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70533" w14:textId="77777777" w:rsidR="002929A9" w:rsidRDefault="002929A9" w:rsidP="002929A9">
      <w:pPr>
        <w:jc w:val="both"/>
        <w:rPr>
          <w:rFonts w:ascii="Arial" w:hAnsi="Arial" w:cs="Arial"/>
          <w:sz w:val="22"/>
          <w:szCs w:val="22"/>
        </w:rPr>
      </w:pPr>
    </w:p>
    <w:p w14:paraId="127F3C31" w14:textId="43F37D50" w:rsidR="002929A9" w:rsidRDefault="005C248E" w:rsidP="002929A9">
      <w:pPr>
        <w:pStyle w:val="Encabezado"/>
        <w:numPr>
          <w:ilvl w:val="0"/>
          <w:numId w:val="1"/>
        </w:numPr>
        <w:tabs>
          <w:tab w:val="clear" w:pos="425"/>
          <w:tab w:val="clear" w:pos="4252"/>
          <w:tab w:val="clear" w:pos="8504"/>
          <w:tab w:val="num" w:pos="426"/>
        </w:tabs>
        <w:rPr>
          <w:rFonts w:ascii="Arial" w:hAnsi="Arial" w:cs="Arial"/>
          <w:b/>
          <w:sz w:val="22"/>
          <w:szCs w:val="22"/>
          <w:u w:val="single"/>
          <w:lang w:val="es-GT"/>
        </w:rPr>
      </w:pPr>
      <w:r w:rsidRPr="005C248E">
        <w:rPr>
          <w:rFonts w:ascii="Arial" w:hAnsi="Arial" w:cs="Arial"/>
          <w:noProof/>
          <w:sz w:val="22"/>
          <w:szCs w:val="22"/>
          <w:lang w:val="es-GT"/>
        </w:rPr>
        <w:drawing>
          <wp:anchor distT="0" distB="0" distL="114300" distR="114300" simplePos="0" relativeHeight="251658240" behindDoc="1" locked="0" layoutInCell="1" allowOverlap="1" wp14:anchorId="62CAE4A8" wp14:editId="5F371ABE">
            <wp:simplePos x="0" y="0"/>
            <wp:positionH relativeFrom="column">
              <wp:posOffset>96578</wp:posOffset>
            </wp:positionH>
            <wp:positionV relativeFrom="paragraph">
              <wp:posOffset>312997</wp:posOffset>
            </wp:positionV>
            <wp:extent cx="7111365" cy="4128135"/>
            <wp:effectExtent l="0" t="0" r="0" b="5715"/>
            <wp:wrapTight wrapText="bothSides">
              <wp:wrapPolygon edited="0">
                <wp:start x="0" y="0"/>
                <wp:lineTo x="0" y="21530"/>
                <wp:lineTo x="21525" y="21530"/>
                <wp:lineTo x="21525" y="0"/>
                <wp:lineTo x="0" y="0"/>
              </wp:wrapPolygon>
            </wp:wrapTight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11365" cy="4128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929A9">
        <w:rPr>
          <w:rFonts w:ascii="Arial" w:hAnsi="Arial" w:cs="Arial"/>
          <w:b/>
          <w:sz w:val="22"/>
          <w:szCs w:val="22"/>
          <w:u w:val="single"/>
          <w:lang w:val="es-GT"/>
        </w:rPr>
        <w:t>R</w:t>
      </w:r>
      <w:r w:rsidR="00C72388">
        <w:rPr>
          <w:rFonts w:ascii="Arial" w:hAnsi="Arial" w:cs="Arial"/>
          <w:b/>
          <w:sz w:val="22"/>
          <w:szCs w:val="22"/>
          <w:u w:val="single"/>
          <w:lang w:val="es-GT"/>
        </w:rPr>
        <w:t xml:space="preserve">egistro de revisión y aprobación </w:t>
      </w:r>
    </w:p>
    <w:p w14:paraId="313B8D3B" w14:textId="3E269606" w:rsidR="005B58D2" w:rsidRDefault="007174E8" w:rsidP="005B58D2">
      <w:pPr>
        <w:pStyle w:val="Encabezado"/>
        <w:numPr>
          <w:ilvl w:val="0"/>
          <w:numId w:val="1"/>
        </w:numPr>
        <w:tabs>
          <w:tab w:val="clear" w:pos="4252"/>
          <w:tab w:val="clear" w:pos="8504"/>
        </w:tabs>
        <w:ind w:left="426" w:hanging="426"/>
        <w:rPr>
          <w:rFonts w:ascii="Arial" w:hAnsi="Arial" w:cs="Arial"/>
          <w:b/>
          <w:sz w:val="22"/>
          <w:szCs w:val="22"/>
          <w:u w:val="single"/>
          <w:lang w:val="es-GT"/>
        </w:rPr>
      </w:pPr>
      <w:bookmarkStart w:id="0" w:name="OLE_LINK1"/>
      <w:bookmarkStart w:id="1" w:name="OLE_LINK2"/>
      <w:r w:rsidRPr="005732FE">
        <w:rPr>
          <w:rFonts w:ascii="Arial" w:hAnsi="Arial" w:cs="Arial"/>
          <w:b/>
          <w:sz w:val="22"/>
          <w:szCs w:val="22"/>
          <w:u w:val="single"/>
          <w:lang w:val="es-GT"/>
        </w:rPr>
        <w:t>G</w:t>
      </w:r>
      <w:r w:rsidR="00E55E3A">
        <w:rPr>
          <w:rFonts w:ascii="Arial" w:hAnsi="Arial" w:cs="Arial"/>
          <w:b/>
          <w:sz w:val="22"/>
          <w:szCs w:val="22"/>
          <w:u w:val="single"/>
          <w:lang w:val="es-GT"/>
        </w:rPr>
        <w:t xml:space="preserve">losario </w:t>
      </w:r>
      <w:bookmarkEnd w:id="0"/>
      <w:bookmarkEnd w:id="1"/>
    </w:p>
    <w:p w14:paraId="54A5CC27" w14:textId="77777777" w:rsidR="005B58D2" w:rsidRDefault="005B58D2" w:rsidP="007174E8">
      <w:pPr>
        <w:pStyle w:val="Encabezado"/>
        <w:tabs>
          <w:tab w:val="clear" w:pos="4252"/>
          <w:tab w:val="clear" w:pos="8504"/>
          <w:tab w:val="left" w:pos="851"/>
        </w:tabs>
        <w:ind w:left="426"/>
        <w:jc w:val="both"/>
        <w:rPr>
          <w:rFonts w:ascii="Arial" w:hAnsi="Arial" w:cs="Arial"/>
          <w:color w:val="808080"/>
          <w:sz w:val="22"/>
          <w:szCs w:val="22"/>
          <w:lang w:val="es-GT"/>
        </w:rPr>
      </w:pPr>
    </w:p>
    <w:tbl>
      <w:tblPr>
        <w:tblW w:w="9953" w:type="dxa"/>
        <w:tblInd w:w="534" w:type="dxa"/>
        <w:tblBorders>
          <w:top w:val="single" w:sz="4" w:space="0" w:color="808080"/>
          <w:bottom w:val="single" w:sz="4" w:space="0" w:color="808080"/>
          <w:insideH w:val="single" w:sz="4" w:space="0" w:color="808080"/>
        </w:tblBorders>
        <w:tblLayout w:type="fixed"/>
        <w:tblCellMar>
          <w:top w:w="28" w:type="dxa"/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28"/>
        <w:gridCol w:w="2005"/>
        <w:gridCol w:w="7320"/>
      </w:tblGrid>
      <w:tr w:rsidR="005B58D2" w:rsidRPr="00CF7F7F" w14:paraId="103B6962" w14:textId="77777777" w:rsidTr="009347AE">
        <w:trPr>
          <w:trHeight w:val="40"/>
        </w:trPr>
        <w:tc>
          <w:tcPr>
            <w:tcW w:w="628" w:type="dxa"/>
            <w:tcMar>
              <w:top w:w="28" w:type="dxa"/>
              <w:bottom w:w="0" w:type="dxa"/>
            </w:tcMar>
          </w:tcPr>
          <w:p w14:paraId="7795C516" w14:textId="77777777" w:rsidR="005B58D2" w:rsidRPr="00452ADF" w:rsidRDefault="005B58D2" w:rsidP="00717632">
            <w:pPr>
              <w:pStyle w:val="Encabezado"/>
              <w:numPr>
                <w:ilvl w:val="0"/>
                <w:numId w:val="5"/>
              </w:numPr>
              <w:tabs>
                <w:tab w:val="clear" w:pos="4252"/>
                <w:tab w:val="clear" w:pos="8504"/>
              </w:tabs>
              <w:spacing w:beforeLines="40" w:before="96" w:after="120" w:line="288" w:lineRule="auto"/>
              <w:jc w:val="center"/>
              <w:rPr>
                <w:rFonts w:ascii="Arial" w:hAnsi="Arial"/>
                <w:b/>
                <w:sz w:val="22"/>
                <w:szCs w:val="22"/>
                <w:lang w:val="es-GT"/>
              </w:rPr>
            </w:pPr>
          </w:p>
        </w:tc>
        <w:tc>
          <w:tcPr>
            <w:tcW w:w="2005" w:type="dxa"/>
            <w:tcMar>
              <w:top w:w="28" w:type="dxa"/>
              <w:bottom w:w="0" w:type="dxa"/>
            </w:tcMar>
          </w:tcPr>
          <w:p w14:paraId="47B6E3CA" w14:textId="77777777" w:rsidR="005B58D2" w:rsidRPr="006008F6" w:rsidRDefault="00460052" w:rsidP="009347AE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rPr>
                <w:rFonts w:ascii="Arial" w:hAnsi="Arial"/>
                <w:b/>
                <w:sz w:val="22"/>
                <w:szCs w:val="22"/>
                <w:lang w:val="es-GT"/>
              </w:rPr>
            </w:pPr>
            <w:r>
              <w:rPr>
                <w:rFonts w:ascii="Arial" w:hAnsi="Arial"/>
                <w:b/>
                <w:sz w:val="22"/>
                <w:szCs w:val="22"/>
                <w:lang w:val="es-GT"/>
              </w:rPr>
              <w:t>CUR</w:t>
            </w:r>
            <w:r w:rsidR="005B58D2" w:rsidRPr="00E616BC">
              <w:rPr>
                <w:rFonts w:ascii="Arial" w:hAnsi="Arial"/>
                <w:b/>
                <w:sz w:val="22"/>
                <w:szCs w:val="22"/>
                <w:lang w:val="es-GT"/>
              </w:rPr>
              <w:t xml:space="preserve"> </w:t>
            </w:r>
          </w:p>
        </w:tc>
        <w:tc>
          <w:tcPr>
            <w:tcW w:w="7320" w:type="dxa"/>
            <w:tcMar>
              <w:top w:w="28" w:type="dxa"/>
              <w:bottom w:w="0" w:type="dxa"/>
            </w:tcMar>
          </w:tcPr>
          <w:p w14:paraId="4E4D8D88" w14:textId="77777777" w:rsidR="005B58D2" w:rsidRPr="006008F6" w:rsidRDefault="00460052" w:rsidP="009347AE">
            <w:pPr>
              <w:pStyle w:val="Encabezado"/>
              <w:spacing w:beforeLines="40" w:before="96" w:after="120" w:line="288" w:lineRule="auto"/>
              <w:jc w:val="both"/>
              <w:rPr>
                <w:rFonts w:ascii="Arial" w:hAnsi="Arial"/>
                <w:sz w:val="22"/>
                <w:szCs w:val="22"/>
                <w:lang w:val="es-GT"/>
              </w:rPr>
            </w:pPr>
            <w:r>
              <w:rPr>
                <w:rFonts w:ascii="Arial" w:hAnsi="Arial"/>
                <w:sz w:val="22"/>
                <w:szCs w:val="22"/>
                <w:lang w:val="es-GT"/>
              </w:rPr>
              <w:t>Comprobante Único de Registro</w:t>
            </w:r>
          </w:p>
        </w:tc>
      </w:tr>
      <w:tr w:rsidR="00460052" w:rsidRPr="00CF7F7F" w14:paraId="1AE992B4" w14:textId="77777777" w:rsidTr="009347AE">
        <w:trPr>
          <w:trHeight w:val="40"/>
        </w:trPr>
        <w:tc>
          <w:tcPr>
            <w:tcW w:w="628" w:type="dxa"/>
            <w:tcMar>
              <w:top w:w="28" w:type="dxa"/>
              <w:bottom w:w="0" w:type="dxa"/>
            </w:tcMar>
          </w:tcPr>
          <w:p w14:paraId="5246994F" w14:textId="77777777" w:rsidR="00460052" w:rsidRPr="00452ADF" w:rsidRDefault="00460052" w:rsidP="00460052">
            <w:pPr>
              <w:pStyle w:val="Encabezado"/>
              <w:numPr>
                <w:ilvl w:val="0"/>
                <w:numId w:val="5"/>
              </w:numPr>
              <w:tabs>
                <w:tab w:val="clear" w:pos="4252"/>
                <w:tab w:val="clear" w:pos="8504"/>
              </w:tabs>
              <w:spacing w:beforeLines="40" w:before="96" w:after="120" w:line="288" w:lineRule="auto"/>
              <w:jc w:val="center"/>
              <w:rPr>
                <w:rFonts w:ascii="Arial" w:hAnsi="Arial"/>
                <w:b/>
                <w:sz w:val="22"/>
                <w:szCs w:val="22"/>
                <w:lang w:val="es-GT"/>
              </w:rPr>
            </w:pPr>
          </w:p>
        </w:tc>
        <w:tc>
          <w:tcPr>
            <w:tcW w:w="2005" w:type="dxa"/>
            <w:tcMar>
              <w:top w:w="28" w:type="dxa"/>
              <w:bottom w:w="0" w:type="dxa"/>
            </w:tcMar>
          </w:tcPr>
          <w:p w14:paraId="79745B30" w14:textId="77777777" w:rsidR="00460052" w:rsidRPr="006008F6" w:rsidRDefault="00460052" w:rsidP="00460052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rPr>
                <w:rFonts w:ascii="Arial" w:hAnsi="Arial"/>
                <w:b/>
                <w:sz w:val="22"/>
                <w:szCs w:val="22"/>
                <w:lang w:val="es-GT"/>
              </w:rPr>
            </w:pPr>
            <w:r w:rsidRPr="00E616BC">
              <w:rPr>
                <w:rFonts w:ascii="Arial" w:hAnsi="Arial"/>
                <w:b/>
                <w:sz w:val="22"/>
                <w:szCs w:val="22"/>
                <w:lang w:val="es-GT"/>
              </w:rPr>
              <w:t xml:space="preserve">DIDECO </w:t>
            </w:r>
          </w:p>
        </w:tc>
        <w:tc>
          <w:tcPr>
            <w:tcW w:w="7320" w:type="dxa"/>
            <w:tcMar>
              <w:top w:w="28" w:type="dxa"/>
              <w:bottom w:w="0" w:type="dxa"/>
            </w:tcMar>
          </w:tcPr>
          <w:p w14:paraId="7FDB4B6D" w14:textId="77777777" w:rsidR="00460052" w:rsidRPr="006008F6" w:rsidRDefault="00460052" w:rsidP="00460052">
            <w:pPr>
              <w:pStyle w:val="Encabezado"/>
              <w:spacing w:beforeLines="40" w:before="96" w:after="120" w:line="288" w:lineRule="auto"/>
              <w:jc w:val="both"/>
              <w:rPr>
                <w:rFonts w:ascii="Arial" w:hAnsi="Arial"/>
                <w:sz w:val="22"/>
                <w:szCs w:val="22"/>
                <w:lang w:val="es-GT"/>
              </w:rPr>
            </w:pPr>
            <w:r w:rsidRPr="00E616BC">
              <w:rPr>
                <w:rFonts w:ascii="Arial" w:hAnsi="Arial"/>
                <w:sz w:val="22"/>
                <w:szCs w:val="22"/>
                <w:lang w:val="es-GT"/>
              </w:rPr>
              <w:t>Dirección de Adquisiciones y Contrataciones</w:t>
            </w:r>
          </w:p>
        </w:tc>
      </w:tr>
      <w:tr w:rsidR="0057395F" w:rsidRPr="00CF7F7F" w14:paraId="15BA06EF" w14:textId="77777777" w:rsidTr="009347AE">
        <w:trPr>
          <w:trHeight w:val="40"/>
        </w:trPr>
        <w:tc>
          <w:tcPr>
            <w:tcW w:w="628" w:type="dxa"/>
            <w:tcMar>
              <w:top w:w="28" w:type="dxa"/>
              <w:bottom w:w="0" w:type="dxa"/>
            </w:tcMar>
          </w:tcPr>
          <w:p w14:paraId="0DADD1D8" w14:textId="77777777" w:rsidR="0057395F" w:rsidRPr="00452ADF" w:rsidRDefault="0057395F" w:rsidP="0057395F">
            <w:pPr>
              <w:pStyle w:val="Encabezado"/>
              <w:numPr>
                <w:ilvl w:val="0"/>
                <w:numId w:val="5"/>
              </w:numPr>
              <w:tabs>
                <w:tab w:val="clear" w:pos="4252"/>
                <w:tab w:val="clear" w:pos="8504"/>
              </w:tabs>
              <w:spacing w:beforeLines="40" w:before="96" w:after="120" w:line="288" w:lineRule="auto"/>
              <w:jc w:val="center"/>
              <w:rPr>
                <w:rFonts w:ascii="Arial" w:hAnsi="Arial"/>
                <w:b/>
                <w:sz w:val="22"/>
                <w:szCs w:val="22"/>
                <w:lang w:val="es-GT"/>
              </w:rPr>
            </w:pPr>
          </w:p>
        </w:tc>
        <w:tc>
          <w:tcPr>
            <w:tcW w:w="2005" w:type="dxa"/>
            <w:tcMar>
              <w:top w:w="28" w:type="dxa"/>
              <w:bottom w:w="0" w:type="dxa"/>
            </w:tcMar>
          </w:tcPr>
          <w:p w14:paraId="605805C3" w14:textId="00EA7C1A" w:rsidR="0057395F" w:rsidRPr="009E0A24" w:rsidRDefault="0057395F" w:rsidP="0057395F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rPr>
                <w:rFonts w:ascii="Arial" w:hAnsi="Arial"/>
                <w:b/>
                <w:sz w:val="22"/>
                <w:szCs w:val="22"/>
                <w:lang w:val="es-GT" w:bidi="es-ES"/>
              </w:rPr>
            </w:pPr>
            <w:r w:rsidRPr="00A97145">
              <w:rPr>
                <w:rFonts w:ascii="Arial" w:hAnsi="Arial"/>
                <w:b/>
                <w:sz w:val="22"/>
                <w:szCs w:val="22"/>
                <w:lang w:val="es-GT" w:bidi="es-ES"/>
              </w:rPr>
              <w:t>D</w:t>
            </w:r>
            <w:r w:rsidR="000E4C64">
              <w:rPr>
                <w:rFonts w:ascii="Arial" w:hAnsi="Arial"/>
                <w:b/>
                <w:sz w:val="22"/>
                <w:szCs w:val="22"/>
                <w:lang w:val="es-GT" w:bidi="es-ES"/>
              </w:rPr>
              <w:t>ocumentos</w:t>
            </w:r>
            <w:r w:rsidR="00A62219">
              <w:rPr>
                <w:rFonts w:ascii="Arial" w:hAnsi="Arial"/>
                <w:b/>
                <w:sz w:val="22"/>
                <w:szCs w:val="22"/>
                <w:lang w:val="es-GT" w:bidi="es-ES"/>
              </w:rPr>
              <w:t xml:space="preserve"> </w:t>
            </w:r>
            <w:r w:rsidR="000E4C64">
              <w:rPr>
                <w:rFonts w:ascii="Arial" w:hAnsi="Arial"/>
                <w:b/>
                <w:sz w:val="22"/>
                <w:szCs w:val="22"/>
                <w:lang w:val="es-GT" w:bidi="es-ES"/>
              </w:rPr>
              <w:t>de</w:t>
            </w:r>
            <w:r w:rsidRPr="00A97145">
              <w:rPr>
                <w:rFonts w:ascii="Arial" w:hAnsi="Arial"/>
                <w:b/>
                <w:sz w:val="22"/>
                <w:szCs w:val="22"/>
                <w:lang w:val="es-GT" w:bidi="es-ES"/>
              </w:rPr>
              <w:t xml:space="preserve"> </w:t>
            </w:r>
            <w:r w:rsidR="00A62219">
              <w:rPr>
                <w:rFonts w:ascii="Arial" w:hAnsi="Arial"/>
                <w:b/>
                <w:sz w:val="22"/>
                <w:szCs w:val="22"/>
                <w:lang w:val="es-GT" w:bidi="es-ES"/>
              </w:rPr>
              <w:t>soporte</w:t>
            </w:r>
          </w:p>
        </w:tc>
        <w:tc>
          <w:tcPr>
            <w:tcW w:w="7320" w:type="dxa"/>
            <w:tcMar>
              <w:top w:w="28" w:type="dxa"/>
              <w:bottom w:w="0" w:type="dxa"/>
            </w:tcMar>
          </w:tcPr>
          <w:p w14:paraId="2BE1EFD2" w14:textId="0B64AD10" w:rsidR="0057395F" w:rsidRPr="009E0A24" w:rsidRDefault="0057395F" w:rsidP="0057395F">
            <w:pPr>
              <w:pStyle w:val="Encabezado"/>
              <w:spacing w:beforeLines="40" w:before="96" w:after="120" w:line="288" w:lineRule="auto"/>
              <w:jc w:val="both"/>
              <w:rPr>
                <w:rFonts w:ascii="Arial" w:hAnsi="Arial"/>
                <w:sz w:val="22"/>
                <w:szCs w:val="22"/>
                <w:lang w:val="es-GT"/>
              </w:rPr>
            </w:pPr>
            <w:r w:rsidRPr="00A97145">
              <w:rPr>
                <w:rFonts w:ascii="Arial" w:hAnsi="Arial"/>
                <w:sz w:val="22"/>
                <w:szCs w:val="22"/>
                <w:lang w:val="es-GT"/>
              </w:rPr>
              <w:t xml:space="preserve">Documentación necesaria para respaldar un gasto. (Requerimiento, Factura Electrónica en Línea </w:t>
            </w:r>
            <w:r w:rsidR="00591A04">
              <w:rPr>
                <w:rFonts w:ascii="Arial" w:hAnsi="Arial"/>
                <w:sz w:val="22"/>
                <w:szCs w:val="22"/>
                <w:lang w:val="es-GT"/>
              </w:rPr>
              <w:t>-</w:t>
            </w:r>
            <w:r w:rsidRPr="00A97145">
              <w:rPr>
                <w:rFonts w:ascii="Arial" w:hAnsi="Arial"/>
                <w:sz w:val="22"/>
                <w:szCs w:val="22"/>
                <w:lang w:val="es-GT"/>
              </w:rPr>
              <w:t>FEL</w:t>
            </w:r>
            <w:r w:rsidR="00591A04">
              <w:rPr>
                <w:rFonts w:ascii="Arial" w:hAnsi="Arial"/>
                <w:sz w:val="22"/>
                <w:szCs w:val="22"/>
                <w:lang w:val="es-GT"/>
              </w:rPr>
              <w:t>-</w:t>
            </w:r>
            <w:r w:rsidRPr="00A97145">
              <w:rPr>
                <w:rFonts w:ascii="Arial" w:hAnsi="Arial"/>
                <w:sz w:val="22"/>
                <w:szCs w:val="22"/>
                <w:lang w:val="es-GT"/>
              </w:rPr>
              <w:t>, cotizaciones, ingreso a almacén o inventarios, orden de compra, CUR, entre otros).</w:t>
            </w:r>
          </w:p>
        </w:tc>
      </w:tr>
      <w:tr w:rsidR="00CB2CDC" w:rsidRPr="00CF7F7F" w14:paraId="5F15EAF2" w14:textId="77777777" w:rsidTr="009347AE">
        <w:trPr>
          <w:trHeight w:val="40"/>
        </w:trPr>
        <w:tc>
          <w:tcPr>
            <w:tcW w:w="628" w:type="dxa"/>
            <w:tcMar>
              <w:top w:w="28" w:type="dxa"/>
              <w:bottom w:w="0" w:type="dxa"/>
            </w:tcMar>
          </w:tcPr>
          <w:p w14:paraId="667FAF8C" w14:textId="77777777" w:rsidR="00CB2CDC" w:rsidRPr="00452ADF" w:rsidRDefault="00CB2CDC" w:rsidP="0057395F">
            <w:pPr>
              <w:pStyle w:val="Encabezado"/>
              <w:numPr>
                <w:ilvl w:val="0"/>
                <w:numId w:val="5"/>
              </w:numPr>
              <w:tabs>
                <w:tab w:val="clear" w:pos="4252"/>
                <w:tab w:val="clear" w:pos="8504"/>
              </w:tabs>
              <w:spacing w:beforeLines="40" w:before="96" w:after="120" w:line="288" w:lineRule="auto"/>
              <w:jc w:val="center"/>
              <w:rPr>
                <w:rFonts w:ascii="Arial" w:hAnsi="Arial"/>
                <w:b/>
                <w:sz w:val="22"/>
                <w:szCs w:val="22"/>
                <w:lang w:val="es-GT"/>
              </w:rPr>
            </w:pPr>
          </w:p>
        </w:tc>
        <w:tc>
          <w:tcPr>
            <w:tcW w:w="2005" w:type="dxa"/>
            <w:tcMar>
              <w:top w:w="28" w:type="dxa"/>
              <w:bottom w:w="0" w:type="dxa"/>
            </w:tcMar>
          </w:tcPr>
          <w:p w14:paraId="4B7E878B" w14:textId="2ED50069" w:rsidR="00CB2CDC" w:rsidRPr="00A97145" w:rsidRDefault="00CB2CDC" w:rsidP="0057395F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rPr>
                <w:rFonts w:ascii="Arial" w:hAnsi="Arial"/>
                <w:b/>
                <w:sz w:val="22"/>
                <w:szCs w:val="22"/>
                <w:lang w:val="es-GT" w:bidi="es-ES"/>
              </w:rPr>
            </w:pPr>
            <w:r>
              <w:rPr>
                <w:rFonts w:ascii="Arial" w:hAnsi="Arial"/>
                <w:b/>
                <w:sz w:val="22"/>
                <w:szCs w:val="22"/>
                <w:lang w:val="es-GT" w:bidi="es-ES"/>
              </w:rPr>
              <w:t>DPI</w:t>
            </w:r>
          </w:p>
        </w:tc>
        <w:tc>
          <w:tcPr>
            <w:tcW w:w="7320" w:type="dxa"/>
            <w:tcMar>
              <w:top w:w="28" w:type="dxa"/>
              <w:bottom w:w="0" w:type="dxa"/>
            </w:tcMar>
          </w:tcPr>
          <w:p w14:paraId="5022B8BC" w14:textId="498A84A6" w:rsidR="00CB2CDC" w:rsidRPr="00A97145" w:rsidRDefault="00CB2CDC" w:rsidP="0057395F">
            <w:pPr>
              <w:pStyle w:val="Encabezado"/>
              <w:spacing w:beforeLines="40" w:before="96" w:after="120" w:line="288" w:lineRule="auto"/>
              <w:jc w:val="both"/>
              <w:rPr>
                <w:rFonts w:ascii="Arial" w:hAnsi="Arial"/>
                <w:sz w:val="22"/>
                <w:szCs w:val="22"/>
                <w:lang w:val="es-GT"/>
              </w:rPr>
            </w:pPr>
            <w:r>
              <w:rPr>
                <w:rFonts w:ascii="Arial" w:hAnsi="Arial"/>
                <w:sz w:val="22"/>
                <w:szCs w:val="22"/>
                <w:lang w:val="es-GT"/>
              </w:rPr>
              <w:t xml:space="preserve">Documento </w:t>
            </w:r>
            <w:r w:rsidR="00591A04">
              <w:rPr>
                <w:rFonts w:ascii="Arial" w:hAnsi="Arial"/>
                <w:sz w:val="22"/>
                <w:szCs w:val="22"/>
                <w:lang w:val="es-GT"/>
              </w:rPr>
              <w:t>P</w:t>
            </w:r>
            <w:r>
              <w:rPr>
                <w:rFonts w:ascii="Arial" w:hAnsi="Arial"/>
                <w:sz w:val="22"/>
                <w:szCs w:val="22"/>
                <w:lang w:val="es-GT"/>
              </w:rPr>
              <w:t xml:space="preserve">ersonal de </w:t>
            </w:r>
            <w:r w:rsidR="00591A04">
              <w:rPr>
                <w:rFonts w:ascii="Arial" w:hAnsi="Arial"/>
                <w:sz w:val="22"/>
                <w:szCs w:val="22"/>
                <w:lang w:val="es-GT"/>
              </w:rPr>
              <w:t>I</w:t>
            </w:r>
            <w:r>
              <w:rPr>
                <w:rFonts w:ascii="Arial" w:hAnsi="Arial"/>
                <w:sz w:val="22"/>
                <w:szCs w:val="22"/>
                <w:lang w:val="es-GT"/>
              </w:rPr>
              <w:t>dentificación</w:t>
            </w:r>
            <w:r w:rsidR="00CD0B82">
              <w:rPr>
                <w:rFonts w:ascii="Arial" w:hAnsi="Arial"/>
                <w:sz w:val="22"/>
                <w:szCs w:val="22"/>
                <w:lang w:val="es-GT"/>
              </w:rPr>
              <w:t>.</w:t>
            </w:r>
          </w:p>
        </w:tc>
      </w:tr>
      <w:tr w:rsidR="0057395F" w:rsidRPr="00CF7F7F" w14:paraId="1FA9DBF0" w14:textId="77777777" w:rsidTr="009347AE">
        <w:trPr>
          <w:trHeight w:val="40"/>
        </w:trPr>
        <w:tc>
          <w:tcPr>
            <w:tcW w:w="628" w:type="dxa"/>
            <w:tcMar>
              <w:top w:w="28" w:type="dxa"/>
              <w:bottom w:w="0" w:type="dxa"/>
            </w:tcMar>
          </w:tcPr>
          <w:p w14:paraId="1CA8C8C8" w14:textId="77777777" w:rsidR="0057395F" w:rsidRPr="00452ADF" w:rsidRDefault="0057395F" w:rsidP="0057395F">
            <w:pPr>
              <w:pStyle w:val="Encabezado"/>
              <w:numPr>
                <w:ilvl w:val="0"/>
                <w:numId w:val="5"/>
              </w:numPr>
              <w:tabs>
                <w:tab w:val="clear" w:pos="4252"/>
                <w:tab w:val="clear" w:pos="8504"/>
              </w:tabs>
              <w:spacing w:beforeLines="40" w:before="96" w:after="120" w:line="288" w:lineRule="auto"/>
              <w:jc w:val="center"/>
              <w:rPr>
                <w:rFonts w:ascii="Arial" w:hAnsi="Arial"/>
                <w:b/>
                <w:sz w:val="22"/>
                <w:szCs w:val="22"/>
                <w:lang w:val="es-GT"/>
              </w:rPr>
            </w:pPr>
          </w:p>
        </w:tc>
        <w:tc>
          <w:tcPr>
            <w:tcW w:w="2005" w:type="dxa"/>
            <w:tcMar>
              <w:top w:w="28" w:type="dxa"/>
              <w:bottom w:w="0" w:type="dxa"/>
            </w:tcMar>
          </w:tcPr>
          <w:p w14:paraId="122B5EDA" w14:textId="7395DAAE" w:rsidR="0057395F" w:rsidRPr="006008F6" w:rsidRDefault="0057395F" w:rsidP="0057395F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rPr>
                <w:rFonts w:ascii="Arial" w:hAnsi="Arial"/>
                <w:b/>
                <w:sz w:val="22"/>
                <w:szCs w:val="22"/>
                <w:lang w:val="es-GT"/>
              </w:rPr>
            </w:pPr>
            <w:r w:rsidRPr="00E616BC">
              <w:rPr>
                <w:rFonts w:ascii="Arial" w:hAnsi="Arial"/>
                <w:b/>
                <w:sz w:val="22"/>
                <w:szCs w:val="22"/>
                <w:lang w:val="es-GT"/>
              </w:rPr>
              <w:t>E</w:t>
            </w:r>
            <w:r w:rsidR="00A62219">
              <w:rPr>
                <w:rFonts w:ascii="Arial" w:hAnsi="Arial"/>
                <w:b/>
                <w:sz w:val="22"/>
                <w:szCs w:val="22"/>
                <w:lang w:val="es-GT"/>
              </w:rPr>
              <w:t>jercicio fiscal</w:t>
            </w:r>
          </w:p>
        </w:tc>
        <w:tc>
          <w:tcPr>
            <w:tcW w:w="7320" w:type="dxa"/>
            <w:tcMar>
              <w:top w:w="28" w:type="dxa"/>
              <w:bottom w:w="0" w:type="dxa"/>
            </w:tcMar>
          </w:tcPr>
          <w:p w14:paraId="24E27B88" w14:textId="77777777" w:rsidR="0057395F" w:rsidRPr="006008F6" w:rsidRDefault="0057395F" w:rsidP="0057395F">
            <w:pPr>
              <w:pStyle w:val="Encabezado"/>
              <w:spacing w:beforeLines="40" w:before="96" w:after="120" w:line="288" w:lineRule="auto"/>
              <w:jc w:val="both"/>
              <w:rPr>
                <w:rFonts w:ascii="Arial" w:hAnsi="Arial"/>
                <w:sz w:val="22"/>
                <w:szCs w:val="22"/>
                <w:lang w:val="es-GT"/>
              </w:rPr>
            </w:pPr>
            <w:r w:rsidRPr="00E616BC">
              <w:rPr>
                <w:rFonts w:ascii="Arial" w:hAnsi="Arial"/>
                <w:sz w:val="22"/>
                <w:szCs w:val="22"/>
                <w:lang w:val="es-GT"/>
              </w:rPr>
              <w:t>De conformidad con la Ley Orgánica de Presup</w:t>
            </w:r>
            <w:r>
              <w:rPr>
                <w:rFonts w:ascii="Arial" w:hAnsi="Arial"/>
                <w:sz w:val="22"/>
                <w:szCs w:val="22"/>
                <w:lang w:val="es-GT"/>
              </w:rPr>
              <w:t xml:space="preserve">uesto, artículo 6, comprende el </w:t>
            </w:r>
            <w:r w:rsidRPr="00E616BC">
              <w:rPr>
                <w:rFonts w:ascii="Arial" w:hAnsi="Arial"/>
                <w:sz w:val="22"/>
                <w:szCs w:val="22"/>
                <w:lang w:val="es-GT"/>
              </w:rPr>
              <w:t>período del 1 de enero al 31 de diciembre de cada año.</w:t>
            </w:r>
          </w:p>
        </w:tc>
      </w:tr>
      <w:tr w:rsidR="00E30C12" w:rsidRPr="00CF7F7F" w14:paraId="34AB35A7" w14:textId="77777777" w:rsidTr="009347AE">
        <w:trPr>
          <w:trHeight w:val="40"/>
        </w:trPr>
        <w:tc>
          <w:tcPr>
            <w:tcW w:w="628" w:type="dxa"/>
            <w:tcMar>
              <w:top w:w="28" w:type="dxa"/>
              <w:bottom w:w="0" w:type="dxa"/>
            </w:tcMar>
          </w:tcPr>
          <w:p w14:paraId="52673D42" w14:textId="77777777" w:rsidR="00E30C12" w:rsidRPr="00452ADF" w:rsidRDefault="00E30C12" w:rsidP="0057395F">
            <w:pPr>
              <w:pStyle w:val="Encabezado"/>
              <w:numPr>
                <w:ilvl w:val="0"/>
                <w:numId w:val="5"/>
              </w:numPr>
              <w:tabs>
                <w:tab w:val="clear" w:pos="4252"/>
                <w:tab w:val="clear" w:pos="8504"/>
              </w:tabs>
              <w:spacing w:beforeLines="40" w:before="96" w:after="120" w:line="288" w:lineRule="auto"/>
              <w:jc w:val="center"/>
              <w:rPr>
                <w:rFonts w:ascii="Arial" w:hAnsi="Arial"/>
                <w:b/>
                <w:sz w:val="22"/>
                <w:szCs w:val="22"/>
                <w:lang w:val="es-GT"/>
              </w:rPr>
            </w:pPr>
          </w:p>
        </w:tc>
        <w:tc>
          <w:tcPr>
            <w:tcW w:w="2005" w:type="dxa"/>
            <w:tcMar>
              <w:top w:w="28" w:type="dxa"/>
              <w:bottom w:w="0" w:type="dxa"/>
            </w:tcMar>
          </w:tcPr>
          <w:p w14:paraId="5DA5FA38" w14:textId="257F656D" w:rsidR="00E30C12" w:rsidRPr="00605AA7" w:rsidRDefault="00E30C12" w:rsidP="0057395F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rPr>
                <w:rFonts w:ascii="Arial" w:hAnsi="Arial"/>
                <w:b/>
                <w:sz w:val="22"/>
                <w:szCs w:val="22"/>
                <w:lang w:val="es-GT"/>
              </w:rPr>
            </w:pPr>
            <w:r w:rsidRPr="00605AA7">
              <w:rPr>
                <w:rFonts w:ascii="Arial" w:hAnsi="Arial"/>
                <w:b/>
                <w:sz w:val="22"/>
                <w:szCs w:val="22"/>
                <w:lang w:val="es-GT"/>
              </w:rPr>
              <w:t>F</w:t>
            </w:r>
            <w:r w:rsidR="00A62219">
              <w:rPr>
                <w:rFonts w:ascii="Arial" w:hAnsi="Arial"/>
                <w:b/>
                <w:sz w:val="22"/>
                <w:szCs w:val="22"/>
                <w:lang w:val="es-GT"/>
              </w:rPr>
              <w:t>icha de</w:t>
            </w:r>
            <w:r w:rsidRPr="00605AA7">
              <w:rPr>
                <w:rFonts w:ascii="Arial" w:hAnsi="Arial"/>
                <w:b/>
                <w:sz w:val="22"/>
                <w:szCs w:val="22"/>
                <w:lang w:val="es-GT"/>
              </w:rPr>
              <w:t xml:space="preserve"> </w:t>
            </w:r>
            <w:r w:rsidR="00A62219">
              <w:rPr>
                <w:rFonts w:ascii="Arial" w:hAnsi="Arial"/>
                <w:b/>
                <w:sz w:val="22"/>
                <w:szCs w:val="22"/>
                <w:lang w:val="es-GT"/>
              </w:rPr>
              <w:t>empleado</w:t>
            </w:r>
            <w:r w:rsidR="00D721E1">
              <w:rPr>
                <w:rFonts w:ascii="Arial" w:hAnsi="Arial"/>
                <w:b/>
                <w:sz w:val="22"/>
                <w:szCs w:val="22"/>
                <w:lang w:val="es-GT"/>
              </w:rPr>
              <w:t xml:space="preserve"> o persona</w:t>
            </w:r>
          </w:p>
        </w:tc>
        <w:tc>
          <w:tcPr>
            <w:tcW w:w="7320" w:type="dxa"/>
            <w:tcMar>
              <w:top w:w="28" w:type="dxa"/>
              <w:bottom w:w="0" w:type="dxa"/>
            </w:tcMar>
          </w:tcPr>
          <w:p w14:paraId="437D301A" w14:textId="21CA7EF0" w:rsidR="00E30C12" w:rsidRPr="00605AA7" w:rsidRDefault="00E30C12" w:rsidP="00254325">
            <w:pPr>
              <w:pStyle w:val="Encabezado"/>
              <w:spacing w:beforeLines="40" w:before="96" w:after="120" w:line="288" w:lineRule="auto"/>
              <w:jc w:val="both"/>
              <w:rPr>
                <w:rFonts w:ascii="Arial" w:hAnsi="Arial"/>
                <w:sz w:val="22"/>
                <w:szCs w:val="22"/>
                <w:lang w:val="es-GT"/>
              </w:rPr>
            </w:pPr>
            <w:r w:rsidRPr="00605AA7">
              <w:rPr>
                <w:rFonts w:ascii="Arial" w:hAnsi="Arial"/>
                <w:sz w:val="22"/>
                <w:szCs w:val="22"/>
                <w:lang w:val="es-GT"/>
              </w:rPr>
              <w:t>Módulo del Sistema de G</w:t>
            </w:r>
            <w:r w:rsidR="00155C2A">
              <w:rPr>
                <w:rFonts w:ascii="Arial" w:hAnsi="Arial"/>
                <w:sz w:val="22"/>
                <w:szCs w:val="22"/>
                <w:lang w:val="es-GT"/>
              </w:rPr>
              <w:t>uatenóminas</w:t>
            </w:r>
            <w:r w:rsidRPr="00605AA7">
              <w:rPr>
                <w:rFonts w:ascii="Arial" w:hAnsi="Arial"/>
                <w:sz w:val="22"/>
                <w:szCs w:val="22"/>
                <w:lang w:val="es-GT"/>
              </w:rPr>
              <w:t xml:space="preserve">, por medio del cual se registran los datos de las personas que son contratadas por el Ministerio de Educación en cualquier renglón </w:t>
            </w:r>
            <w:r w:rsidR="00555CF0">
              <w:rPr>
                <w:rFonts w:ascii="Arial" w:hAnsi="Arial"/>
                <w:sz w:val="22"/>
                <w:szCs w:val="22"/>
                <w:lang w:val="es-GT"/>
              </w:rPr>
              <w:t>de gasto</w:t>
            </w:r>
            <w:r w:rsidR="00254325" w:rsidRPr="00605AA7">
              <w:rPr>
                <w:rFonts w:ascii="Arial" w:hAnsi="Arial"/>
                <w:sz w:val="22"/>
                <w:szCs w:val="22"/>
                <w:lang w:val="es-GT"/>
              </w:rPr>
              <w:t xml:space="preserve">, con la finalidad de asignarle código de puesto y de empleado, previo a ser efectivo el pago por </w:t>
            </w:r>
            <w:r w:rsidR="00555CF0">
              <w:rPr>
                <w:rFonts w:ascii="Arial" w:hAnsi="Arial"/>
                <w:sz w:val="22"/>
                <w:szCs w:val="22"/>
                <w:lang w:val="es-GT"/>
              </w:rPr>
              <w:t>los</w:t>
            </w:r>
            <w:r w:rsidR="00254325" w:rsidRPr="00605AA7">
              <w:rPr>
                <w:rFonts w:ascii="Arial" w:hAnsi="Arial"/>
                <w:sz w:val="22"/>
                <w:szCs w:val="22"/>
                <w:lang w:val="es-GT"/>
              </w:rPr>
              <w:t xml:space="preserve"> servicios, según la modalidad de</w:t>
            </w:r>
            <w:r w:rsidR="00555CF0">
              <w:rPr>
                <w:rFonts w:ascii="Arial" w:hAnsi="Arial"/>
                <w:sz w:val="22"/>
                <w:szCs w:val="22"/>
                <w:lang w:val="es-GT"/>
              </w:rPr>
              <w:t>l</w:t>
            </w:r>
            <w:r w:rsidR="00254325" w:rsidRPr="00605AA7">
              <w:rPr>
                <w:rFonts w:ascii="Arial" w:hAnsi="Arial"/>
                <w:sz w:val="22"/>
                <w:szCs w:val="22"/>
                <w:lang w:val="es-GT"/>
              </w:rPr>
              <w:t xml:space="preserve"> contrato o nombramiento.</w:t>
            </w:r>
          </w:p>
        </w:tc>
      </w:tr>
      <w:tr w:rsidR="0057395F" w:rsidRPr="00CF7F7F" w14:paraId="1923CAAA" w14:textId="77777777" w:rsidTr="009347AE">
        <w:trPr>
          <w:trHeight w:val="40"/>
        </w:trPr>
        <w:tc>
          <w:tcPr>
            <w:tcW w:w="628" w:type="dxa"/>
            <w:tcMar>
              <w:top w:w="28" w:type="dxa"/>
              <w:bottom w:w="0" w:type="dxa"/>
            </w:tcMar>
          </w:tcPr>
          <w:p w14:paraId="27362A33" w14:textId="77777777" w:rsidR="0057395F" w:rsidRPr="00452ADF" w:rsidRDefault="0057395F" w:rsidP="0057395F">
            <w:pPr>
              <w:pStyle w:val="Encabezado"/>
              <w:numPr>
                <w:ilvl w:val="0"/>
                <w:numId w:val="5"/>
              </w:numPr>
              <w:tabs>
                <w:tab w:val="clear" w:pos="4252"/>
                <w:tab w:val="clear" w:pos="8504"/>
              </w:tabs>
              <w:spacing w:beforeLines="40" w:before="96" w:after="120" w:line="288" w:lineRule="auto"/>
              <w:jc w:val="center"/>
              <w:rPr>
                <w:rFonts w:ascii="Arial" w:hAnsi="Arial"/>
                <w:b/>
                <w:sz w:val="22"/>
                <w:szCs w:val="22"/>
                <w:lang w:val="es-GT"/>
              </w:rPr>
            </w:pPr>
          </w:p>
        </w:tc>
        <w:tc>
          <w:tcPr>
            <w:tcW w:w="2005" w:type="dxa"/>
            <w:tcMar>
              <w:top w:w="28" w:type="dxa"/>
              <w:bottom w:w="0" w:type="dxa"/>
            </w:tcMar>
          </w:tcPr>
          <w:p w14:paraId="63FDBAE5" w14:textId="1E8DA794" w:rsidR="0057395F" w:rsidRPr="006008F6" w:rsidRDefault="0057395F" w:rsidP="0057395F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rPr>
                <w:rFonts w:ascii="Arial" w:hAnsi="Arial"/>
                <w:b/>
                <w:sz w:val="22"/>
                <w:szCs w:val="22"/>
                <w:lang w:val="es-GT"/>
              </w:rPr>
            </w:pPr>
            <w:r w:rsidRPr="00492507">
              <w:rPr>
                <w:rFonts w:ascii="Arial" w:hAnsi="Arial"/>
                <w:b/>
                <w:sz w:val="22"/>
                <w:szCs w:val="22"/>
                <w:lang w:val="es-GT"/>
              </w:rPr>
              <w:t>G</w:t>
            </w:r>
            <w:r w:rsidR="00C80D19">
              <w:rPr>
                <w:rFonts w:ascii="Arial" w:hAnsi="Arial"/>
                <w:b/>
                <w:sz w:val="22"/>
                <w:szCs w:val="22"/>
                <w:lang w:val="es-GT"/>
              </w:rPr>
              <w:t>uatecompras</w:t>
            </w:r>
          </w:p>
        </w:tc>
        <w:tc>
          <w:tcPr>
            <w:tcW w:w="7320" w:type="dxa"/>
            <w:tcMar>
              <w:top w:w="28" w:type="dxa"/>
              <w:bottom w:w="0" w:type="dxa"/>
            </w:tcMar>
          </w:tcPr>
          <w:p w14:paraId="17F7D144" w14:textId="52DCF9F5" w:rsidR="0057395F" w:rsidRPr="006008F6" w:rsidRDefault="0057395F" w:rsidP="0057395F">
            <w:pPr>
              <w:pStyle w:val="Encabezado"/>
              <w:spacing w:beforeLines="40" w:before="96" w:after="120" w:line="288" w:lineRule="auto"/>
              <w:jc w:val="both"/>
              <w:rPr>
                <w:rFonts w:ascii="Arial" w:hAnsi="Arial"/>
                <w:sz w:val="22"/>
                <w:szCs w:val="22"/>
                <w:lang w:val="es-GT"/>
              </w:rPr>
            </w:pPr>
            <w:r w:rsidRPr="00492507">
              <w:rPr>
                <w:rFonts w:ascii="Arial" w:hAnsi="Arial"/>
                <w:sz w:val="22"/>
                <w:szCs w:val="22"/>
                <w:lang w:val="es-GT"/>
              </w:rPr>
              <w:t>Sistema de Información de Contratacion</w:t>
            </w:r>
            <w:r>
              <w:rPr>
                <w:rFonts w:ascii="Arial" w:hAnsi="Arial"/>
                <w:sz w:val="22"/>
                <w:szCs w:val="22"/>
                <w:lang w:val="es-GT"/>
              </w:rPr>
              <w:t>es y Adquisiciones del Estado</w:t>
            </w:r>
            <w:r w:rsidR="00B2528F">
              <w:rPr>
                <w:rFonts w:ascii="Arial" w:hAnsi="Arial"/>
                <w:sz w:val="22"/>
                <w:szCs w:val="22"/>
                <w:lang w:val="es-GT"/>
              </w:rPr>
              <w:t>,</w:t>
            </w:r>
            <w:r w:rsidR="000E67BA">
              <w:rPr>
                <w:rFonts w:ascii="Arial" w:hAnsi="Arial"/>
                <w:color w:val="2E74B5" w:themeColor="accent5" w:themeShade="BF"/>
                <w:sz w:val="22"/>
                <w:szCs w:val="22"/>
                <w:lang w:val="es-GT"/>
              </w:rPr>
              <w:t xml:space="preserve"> </w:t>
            </w:r>
            <w:r w:rsidR="000E67BA" w:rsidRPr="00605AA7">
              <w:rPr>
                <w:rFonts w:ascii="Arial" w:hAnsi="Arial"/>
                <w:sz w:val="22"/>
                <w:szCs w:val="22"/>
                <w:lang w:val="es-GT"/>
              </w:rPr>
              <w:t>administrado por el Ministerio de Finanzas Públicas.</w:t>
            </w:r>
            <w:r w:rsidRPr="00605AA7">
              <w:rPr>
                <w:rFonts w:ascii="Arial" w:hAnsi="Arial"/>
                <w:sz w:val="22"/>
                <w:szCs w:val="22"/>
                <w:lang w:val="es-GT"/>
              </w:rPr>
              <w:t xml:space="preserve"> </w:t>
            </w:r>
          </w:p>
        </w:tc>
      </w:tr>
      <w:tr w:rsidR="0057395F" w:rsidRPr="00CF7F7F" w14:paraId="31A5BEBC" w14:textId="77777777" w:rsidTr="009347AE">
        <w:trPr>
          <w:trHeight w:val="40"/>
        </w:trPr>
        <w:tc>
          <w:tcPr>
            <w:tcW w:w="628" w:type="dxa"/>
            <w:tcMar>
              <w:top w:w="28" w:type="dxa"/>
              <w:bottom w:w="0" w:type="dxa"/>
            </w:tcMar>
          </w:tcPr>
          <w:p w14:paraId="0D228EA3" w14:textId="77777777" w:rsidR="0057395F" w:rsidRPr="00452ADF" w:rsidRDefault="0057395F" w:rsidP="0057395F">
            <w:pPr>
              <w:pStyle w:val="Encabezado"/>
              <w:numPr>
                <w:ilvl w:val="0"/>
                <w:numId w:val="5"/>
              </w:numPr>
              <w:tabs>
                <w:tab w:val="clear" w:pos="4252"/>
                <w:tab w:val="clear" w:pos="8504"/>
              </w:tabs>
              <w:spacing w:beforeLines="40" w:before="96" w:after="120" w:line="288" w:lineRule="auto"/>
              <w:jc w:val="center"/>
              <w:rPr>
                <w:rFonts w:ascii="Arial" w:hAnsi="Arial"/>
                <w:b/>
                <w:sz w:val="22"/>
                <w:szCs w:val="22"/>
                <w:lang w:val="es-GT"/>
              </w:rPr>
            </w:pPr>
          </w:p>
        </w:tc>
        <w:tc>
          <w:tcPr>
            <w:tcW w:w="2005" w:type="dxa"/>
            <w:tcMar>
              <w:top w:w="28" w:type="dxa"/>
              <w:bottom w:w="0" w:type="dxa"/>
            </w:tcMar>
          </w:tcPr>
          <w:p w14:paraId="01C6C382" w14:textId="4E4DDA00" w:rsidR="0057395F" w:rsidRPr="00452ADF" w:rsidRDefault="0057395F" w:rsidP="0057395F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rPr>
                <w:rFonts w:ascii="Arial" w:hAnsi="Arial"/>
                <w:b/>
                <w:sz w:val="22"/>
                <w:szCs w:val="22"/>
                <w:lang w:val="es-GT"/>
              </w:rPr>
            </w:pPr>
            <w:r w:rsidRPr="002C52CA">
              <w:rPr>
                <w:rFonts w:ascii="Arial" w:hAnsi="Arial" w:cs="Arial"/>
                <w:b/>
                <w:sz w:val="22"/>
                <w:szCs w:val="22"/>
              </w:rPr>
              <w:t>G</w:t>
            </w:r>
            <w:r w:rsidR="00C80D19">
              <w:rPr>
                <w:rFonts w:ascii="Arial" w:hAnsi="Arial" w:cs="Arial"/>
                <w:b/>
                <w:sz w:val="22"/>
                <w:szCs w:val="22"/>
              </w:rPr>
              <w:t>uatenóminas</w:t>
            </w:r>
          </w:p>
        </w:tc>
        <w:tc>
          <w:tcPr>
            <w:tcW w:w="7320" w:type="dxa"/>
            <w:tcMar>
              <w:top w:w="28" w:type="dxa"/>
              <w:bottom w:w="0" w:type="dxa"/>
            </w:tcMar>
          </w:tcPr>
          <w:p w14:paraId="5BD26627" w14:textId="2468F55D" w:rsidR="0057395F" w:rsidRPr="00F470D2" w:rsidRDefault="0057395F" w:rsidP="00197E2A">
            <w:pPr>
              <w:pStyle w:val="Encabezado"/>
              <w:spacing w:beforeLines="40" w:before="96" w:after="120" w:line="288" w:lineRule="auto"/>
              <w:jc w:val="both"/>
              <w:rPr>
                <w:rFonts w:ascii="Arial" w:hAnsi="Arial"/>
                <w:strike/>
                <w:sz w:val="22"/>
                <w:szCs w:val="22"/>
                <w:lang w:val="es-GT"/>
              </w:rPr>
            </w:pPr>
            <w:r w:rsidRPr="002C52CA">
              <w:rPr>
                <w:rFonts w:ascii="Arial" w:hAnsi="Arial"/>
                <w:sz w:val="22"/>
                <w:szCs w:val="22"/>
                <w:lang w:val="es-GT"/>
              </w:rPr>
              <w:t>Sistema de Nómina, Registro de Servicios Personales, Estudios y/o Servicios Individuales y Otros Relacionados con el</w:t>
            </w:r>
            <w:r>
              <w:rPr>
                <w:rFonts w:ascii="Arial" w:hAnsi="Arial"/>
                <w:sz w:val="22"/>
                <w:szCs w:val="22"/>
                <w:lang w:val="es-GT"/>
              </w:rPr>
              <w:t xml:space="preserve"> Recurso Humano</w:t>
            </w:r>
            <w:r w:rsidR="008B6719">
              <w:rPr>
                <w:rFonts w:ascii="Arial" w:hAnsi="Arial"/>
                <w:sz w:val="22"/>
                <w:szCs w:val="22"/>
                <w:lang w:val="es-GT"/>
              </w:rPr>
              <w:t>.</w:t>
            </w:r>
            <w:r>
              <w:rPr>
                <w:rFonts w:ascii="Arial" w:hAnsi="Arial"/>
                <w:sz w:val="22"/>
                <w:szCs w:val="22"/>
                <w:lang w:val="es-GT"/>
              </w:rPr>
              <w:t xml:space="preserve">                 </w:t>
            </w:r>
          </w:p>
        </w:tc>
      </w:tr>
      <w:tr w:rsidR="009F4B14" w:rsidRPr="00CF7F7F" w14:paraId="1EC6ABFA" w14:textId="77777777" w:rsidTr="009347AE">
        <w:trPr>
          <w:trHeight w:val="40"/>
        </w:trPr>
        <w:tc>
          <w:tcPr>
            <w:tcW w:w="628" w:type="dxa"/>
            <w:tcMar>
              <w:top w:w="28" w:type="dxa"/>
              <w:bottom w:w="0" w:type="dxa"/>
            </w:tcMar>
          </w:tcPr>
          <w:p w14:paraId="60FABA0F" w14:textId="7D33AA0E" w:rsidR="009F4B14" w:rsidRPr="00452ADF" w:rsidRDefault="009F4B14" w:rsidP="009F4B14">
            <w:pPr>
              <w:pStyle w:val="Encabezado"/>
              <w:numPr>
                <w:ilvl w:val="0"/>
                <w:numId w:val="5"/>
              </w:numPr>
              <w:tabs>
                <w:tab w:val="clear" w:pos="4252"/>
                <w:tab w:val="clear" w:pos="8504"/>
              </w:tabs>
              <w:spacing w:beforeLines="40" w:before="96" w:after="120" w:line="288" w:lineRule="auto"/>
              <w:rPr>
                <w:rFonts w:ascii="Arial" w:hAnsi="Arial"/>
                <w:b/>
                <w:sz w:val="22"/>
                <w:szCs w:val="22"/>
                <w:lang w:val="es-GT"/>
              </w:rPr>
            </w:pPr>
          </w:p>
        </w:tc>
        <w:tc>
          <w:tcPr>
            <w:tcW w:w="2005" w:type="dxa"/>
            <w:tcMar>
              <w:top w:w="28" w:type="dxa"/>
              <w:bottom w:w="0" w:type="dxa"/>
            </w:tcMar>
          </w:tcPr>
          <w:p w14:paraId="0DC0AB4B" w14:textId="40CDC7C5" w:rsidR="009F4B14" w:rsidRPr="008B74EC" w:rsidRDefault="009F4B14" w:rsidP="0057395F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rPr>
                <w:rFonts w:ascii="Arial" w:hAnsi="Arial"/>
                <w:b/>
                <w:sz w:val="22"/>
                <w:szCs w:val="22"/>
                <w:lang w:val="es-GT"/>
              </w:rPr>
            </w:pPr>
            <w:r>
              <w:rPr>
                <w:rFonts w:ascii="Arial" w:hAnsi="Arial"/>
                <w:b/>
                <w:sz w:val="22"/>
                <w:szCs w:val="22"/>
                <w:lang w:val="es-GT"/>
              </w:rPr>
              <w:t>IGSS</w:t>
            </w:r>
          </w:p>
        </w:tc>
        <w:tc>
          <w:tcPr>
            <w:tcW w:w="7320" w:type="dxa"/>
            <w:tcMar>
              <w:top w:w="28" w:type="dxa"/>
              <w:bottom w:w="0" w:type="dxa"/>
            </w:tcMar>
          </w:tcPr>
          <w:p w14:paraId="3378078E" w14:textId="2FC40562" w:rsidR="009F4B14" w:rsidRDefault="00F25183" w:rsidP="0057395F">
            <w:pPr>
              <w:pStyle w:val="Encabezado"/>
              <w:spacing w:beforeLines="40" w:before="96" w:after="120" w:line="288" w:lineRule="auto"/>
              <w:jc w:val="both"/>
              <w:rPr>
                <w:rFonts w:ascii="Arial" w:hAnsi="Arial"/>
                <w:sz w:val="22"/>
                <w:szCs w:val="22"/>
                <w:lang w:val="es-GT"/>
              </w:rPr>
            </w:pPr>
            <w:r>
              <w:rPr>
                <w:rFonts w:ascii="Arial" w:hAnsi="Arial"/>
                <w:sz w:val="22"/>
                <w:szCs w:val="22"/>
                <w:lang w:val="es-GT"/>
              </w:rPr>
              <w:t>Instituto Guatemalteco de Seguridad Social</w:t>
            </w:r>
            <w:r w:rsidR="00CB2CDC">
              <w:rPr>
                <w:rFonts w:ascii="Arial" w:hAnsi="Arial"/>
                <w:sz w:val="22"/>
                <w:szCs w:val="22"/>
                <w:lang w:val="es-GT"/>
              </w:rPr>
              <w:t>.</w:t>
            </w:r>
          </w:p>
        </w:tc>
      </w:tr>
      <w:tr w:rsidR="0057395F" w:rsidRPr="00CF7F7F" w14:paraId="1978910F" w14:textId="77777777" w:rsidTr="009347AE">
        <w:trPr>
          <w:trHeight w:val="40"/>
        </w:trPr>
        <w:tc>
          <w:tcPr>
            <w:tcW w:w="628" w:type="dxa"/>
            <w:tcMar>
              <w:top w:w="28" w:type="dxa"/>
              <w:bottom w:w="0" w:type="dxa"/>
            </w:tcMar>
          </w:tcPr>
          <w:p w14:paraId="3E930099" w14:textId="77777777" w:rsidR="0057395F" w:rsidRPr="00452ADF" w:rsidRDefault="0057395F" w:rsidP="0057395F">
            <w:pPr>
              <w:pStyle w:val="Encabezado"/>
              <w:numPr>
                <w:ilvl w:val="0"/>
                <w:numId w:val="5"/>
              </w:numPr>
              <w:tabs>
                <w:tab w:val="clear" w:pos="4252"/>
                <w:tab w:val="clear" w:pos="8504"/>
              </w:tabs>
              <w:spacing w:beforeLines="40" w:before="96" w:after="120" w:line="288" w:lineRule="auto"/>
              <w:jc w:val="center"/>
              <w:rPr>
                <w:rFonts w:ascii="Arial" w:hAnsi="Arial"/>
                <w:b/>
                <w:sz w:val="22"/>
                <w:szCs w:val="22"/>
                <w:lang w:val="es-GT"/>
              </w:rPr>
            </w:pPr>
          </w:p>
        </w:tc>
        <w:tc>
          <w:tcPr>
            <w:tcW w:w="2005" w:type="dxa"/>
            <w:tcMar>
              <w:top w:w="28" w:type="dxa"/>
              <w:bottom w:w="0" w:type="dxa"/>
            </w:tcMar>
          </w:tcPr>
          <w:p w14:paraId="288AC04E" w14:textId="77777777" w:rsidR="0057395F" w:rsidRPr="002C52CA" w:rsidRDefault="0057395F" w:rsidP="0057395F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8B74EC">
              <w:rPr>
                <w:rFonts w:ascii="Arial" w:hAnsi="Arial"/>
                <w:b/>
                <w:sz w:val="22"/>
                <w:szCs w:val="22"/>
                <w:lang w:val="es-GT"/>
              </w:rPr>
              <w:t>ISR</w:t>
            </w:r>
          </w:p>
        </w:tc>
        <w:tc>
          <w:tcPr>
            <w:tcW w:w="7320" w:type="dxa"/>
            <w:tcMar>
              <w:top w:w="28" w:type="dxa"/>
              <w:bottom w:w="0" w:type="dxa"/>
            </w:tcMar>
          </w:tcPr>
          <w:p w14:paraId="6E003831" w14:textId="474150C2" w:rsidR="0057395F" w:rsidRPr="002C52CA" w:rsidRDefault="0057395F" w:rsidP="0057395F">
            <w:pPr>
              <w:pStyle w:val="Encabezado"/>
              <w:spacing w:beforeLines="40" w:before="96" w:after="120" w:line="288" w:lineRule="auto"/>
              <w:jc w:val="both"/>
              <w:rPr>
                <w:rFonts w:ascii="Arial" w:hAnsi="Arial"/>
                <w:sz w:val="22"/>
                <w:szCs w:val="22"/>
                <w:lang w:val="es-GT"/>
              </w:rPr>
            </w:pPr>
            <w:r>
              <w:rPr>
                <w:rFonts w:ascii="Arial" w:hAnsi="Arial"/>
                <w:sz w:val="22"/>
                <w:szCs w:val="22"/>
                <w:lang w:val="es-GT"/>
              </w:rPr>
              <w:t>Impuesto Sobre la Renta</w:t>
            </w:r>
            <w:r w:rsidR="00CB2CDC">
              <w:rPr>
                <w:rFonts w:ascii="Arial" w:hAnsi="Arial"/>
                <w:sz w:val="22"/>
                <w:szCs w:val="22"/>
                <w:lang w:val="es-GT"/>
              </w:rPr>
              <w:t>.</w:t>
            </w:r>
          </w:p>
        </w:tc>
      </w:tr>
      <w:tr w:rsidR="0057395F" w:rsidRPr="00CF7F7F" w14:paraId="68699386" w14:textId="77777777" w:rsidTr="009347AE">
        <w:trPr>
          <w:trHeight w:val="40"/>
        </w:trPr>
        <w:tc>
          <w:tcPr>
            <w:tcW w:w="628" w:type="dxa"/>
            <w:tcMar>
              <w:top w:w="28" w:type="dxa"/>
              <w:bottom w:w="0" w:type="dxa"/>
            </w:tcMar>
          </w:tcPr>
          <w:p w14:paraId="4161BD99" w14:textId="77777777" w:rsidR="0057395F" w:rsidRPr="00452ADF" w:rsidRDefault="0057395F" w:rsidP="0057395F">
            <w:pPr>
              <w:pStyle w:val="Encabezado"/>
              <w:numPr>
                <w:ilvl w:val="0"/>
                <w:numId w:val="5"/>
              </w:numPr>
              <w:tabs>
                <w:tab w:val="clear" w:pos="4252"/>
                <w:tab w:val="clear" w:pos="8504"/>
              </w:tabs>
              <w:spacing w:beforeLines="40" w:before="96" w:after="120" w:line="288" w:lineRule="auto"/>
              <w:jc w:val="center"/>
              <w:rPr>
                <w:rFonts w:ascii="Arial" w:hAnsi="Arial"/>
                <w:b/>
                <w:sz w:val="22"/>
                <w:szCs w:val="22"/>
                <w:lang w:val="es-GT"/>
              </w:rPr>
            </w:pPr>
          </w:p>
        </w:tc>
        <w:tc>
          <w:tcPr>
            <w:tcW w:w="2005" w:type="dxa"/>
            <w:tcMar>
              <w:top w:w="28" w:type="dxa"/>
              <w:bottom w:w="0" w:type="dxa"/>
            </w:tcMar>
          </w:tcPr>
          <w:p w14:paraId="5DB3658E" w14:textId="77777777" w:rsidR="0057395F" w:rsidRPr="008B74EC" w:rsidRDefault="0057395F" w:rsidP="0057395F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rPr>
                <w:rFonts w:ascii="Arial" w:hAnsi="Arial"/>
                <w:b/>
                <w:sz w:val="22"/>
                <w:szCs w:val="22"/>
                <w:lang w:val="es-GT"/>
              </w:rPr>
            </w:pPr>
            <w:r>
              <w:rPr>
                <w:rFonts w:ascii="Arial" w:hAnsi="Arial"/>
                <w:b/>
                <w:sz w:val="22"/>
                <w:szCs w:val="22"/>
                <w:lang w:val="es-GT"/>
              </w:rPr>
              <w:t>IVA</w:t>
            </w:r>
          </w:p>
        </w:tc>
        <w:tc>
          <w:tcPr>
            <w:tcW w:w="7320" w:type="dxa"/>
            <w:tcMar>
              <w:top w:w="28" w:type="dxa"/>
              <w:bottom w:w="0" w:type="dxa"/>
            </w:tcMar>
          </w:tcPr>
          <w:p w14:paraId="464BE3A9" w14:textId="6618249C" w:rsidR="0057395F" w:rsidRDefault="0057395F" w:rsidP="0057395F">
            <w:pPr>
              <w:pStyle w:val="Encabezado"/>
              <w:spacing w:beforeLines="40" w:before="96" w:after="120" w:line="288" w:lineRule="auto"/>
              <w:jc w:val="both"/>
              <w:rPr>
                <w:rFonts w:ascii="Arial" w:hAnsi="Arial"/>
                <w:sz w:val="22"/>
                <w:szCs w:val="22"/>
                <w:lang w:val="es-GT"/>
              </w:rPr>
            </w:pPr>
            <w:r>
              <w:rPr>
                <w:rFonts w:ascii="Arial" w:hAnsi="Arial"/>
                <w:sz w:val="22"/>
                <w:szCs w:val="22"/>
                <w:lang w:val="es-GT"/>
              </w:rPr>
              <w:t>Impuesto al Valor Agregado</w:t>
            </w:r>
            <w:r w:rsidR="00CB2CDC">
              <w:rPr>
                <w:rFonts w:ascii="Arial" w:hAnsi="Arial"/>
                <w:sz w:val="22"/>
                <w:szCs w:val="22"/>
                <w:lang w:val="es-GT"/>
              </w:rPr>
              <w:t>.</w:t>
            </w:r>
          </w:p>
        </w:tc>
      </w:tr>
      <w:tr w:rsidR="00586678" w:rsidRPr="00CF7F7F" w14:paraId="2789670D" w14:textId="77777777" w:rsidTr="009347AE">
        <w:trPr>
          <w:trHeight w:val="40"/>
        </w:trPr>
        <w:tc>
          <w:tcPr>
            <w:tcW w:w="628" w:type="dxa"/>
            <w:tcMar>
              <w:top w:w="28" w:type="dxa"/>
              <w:bottom w:w="0" w:type="dxa"/>
            </w:tcMar>
          </w:tcPr>
          <w:p w14:paraId="4646CB08" w14:textId="77777777" w:rsidR="00586678" w:rsidRPr="00452ADF" w:rsidRDefault="00586678" w:rsidP="0057395F">
            <w:pPr>
              <w:pStyle w:val="Encabezado"/>
              <w:numPr>
                <w:ilvl w:val="0"/>
                <w:numId w:val="5"/>
              </w:numPr>
              <w:tabs>
                <w:tab w:val="clear" w:pos="4252"/>
                <w:tab w:val="clear" w:pos="8504"/>
              </w:tabs>
              <w:spacing w:beforeLines="40" w:before="96" w:after="120" w:line="288" w:lineRule="auto"/>
              <w:jc w:val="center"/>
              <w:rPr>
                <w:rFonts w:ascii="Arial" w:hAnsi="Arial"/>
                <w:b/>
                <w:sz w:val="22"/>
                <w:szCs w:val="22"/>
                <w:lang w:val="es-GT"/>
              </w:rPr>
            </w:pPr>
          </w:p>
        </w:tc>
        <w:tc>
          <w:tcPr>
            <w:tcW w:w="2005" w:type="dxa"/>
            <w:tcMar>
              <w:top w:w="28" w:type="dxa"/>
              <w:bottom w:w="0" w:type="dxa"/>
            </w:tcMar>
          </w:tcPr>
          <w:p w14:paraId="24E7D94F" w14:textId="493FFAAD" w:rsidR="00586678" w:rsidRDefault="00586678" w:rsidP="0057395F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rPr>
                <w:rFonts w:ascii="Arial" w:hAnsi="Arial"/>
                <w:b/>
                <w:sz w:val="22"/>
                <w:szCs w:val="22"/>
                <w:lang w:val="es-GT"/>
              </w:rPr>
            </w:pPr>
            <w:r>
              <w:rPr>
                <w:rFonts w:ascii="Arial" w:hAnsi="Arial"/>
                <w:b/>
                <w:sz w:val="22"/>
                <w:szCs w:val="22"/>
                <w:lang w:val="es-GT"/>
              </w:rPr>
              <w:t>NIT</w:t>
            </w:r>
          </w:p>
        </w:tc>
        <w:tc>
          <w:tcPr>
            <w:tcW w:w="7320" w:type="dxa"/>
            <w:tcMar>
              <w:top w:w="28" w:type="dxa"/>
              <w:bottom w:w="0" w:type="dxa"/>
            </w:tcMar>
          </w:tcPr>
          <w:p w14:paraId="6D8878A6" w14:textId="69428964" w:rsidR="00586678" w:rsidRDefault="00586678" w:rsidP="0057395F">
            <w:pPr>
              <w:pStyle w:val="Encabezado"/>
              <w:spacing w:beforeLines="40" w:before="96" w:after="120" w:line="288" w:lineRule="auto"/>
              <w:jc w:val="both"/>
              <w:rPr>
                <w:rFonts w:ascii="Arial" w:hAnsi="Arial"/>
                <w:sz w:val="22"/>
                <w:szCs w:val="22"/>
                <w:lang w:val="es-GT"/>
              </w:rPr>
            </w:pPr>
            <w:r>
              <w:rPr>
                <w:rFonts w:ascii="Arial" w:hAnsi="Arial"/>
                <w:sz w:val="22"/>
                <w:szCs w:val="22"/>
                <w:lang w:val="es-GT"/>
              </w:rPr>
              <w:t xml:space="preserve">Número de </w:t>
            </w:r>
            <w:r w:rsidR="00D17981">
              <w:rPr>
                <w:rFonts w:ascii="Arial" w:hAnsi="Arial"/>
                <w:sz w:val="22"/>
                <w:szCs w:val="22"/>
                <w:lang w:val="es-GT"/>
              </w:rPr>
              <w:t>I</w:t>
            </w:r>
            <w:r>
              <w:rPr>
                <w:rFonts w:ascii="Arial" w:hAnsi="Arial"/>
                <w:sz w:val="22"/>
                <w:szCs w:val="22"/>
                <w:lang w:val="es-GT"/>
              </w:rPr>
              <w:t xml:space="preserve">dentificación </w:t>
            </w:r>
            <w:r w:rsidR="00D17981">
              <w:rPr>
                <w:rFonts w:ascii="Arial" w:hAnsi="Arial"/>
                <w:sz w:val="22"/>
                <w:szCs w:val="22"/>
                <w:lang w:val="es-GT"/>
              </w:rPr>
              <w:t>T</w:t>
            </w:r>
            <w:r>
              <w:rPr>
                <w:rFonts w:ascii="Arial" w:hAnsi="Arial"/>
                <w:sz w:val="22"/>
                <w:szCs w:val="22"/>
                <w:lang w:val="es-GT"/>
              </w:rPr>
              <w:t>ributaria</w:t>
            </w:r>
            <w:r w:rsidR="00CB2CDC">
              <w:rPr>
                <w:rFonts w:ascii="Arial" w:hAnsi="Arial"/>
                <w:sz w:val="22"/>
                <w:szCs w:val="22"/>
                <w:lang w:val="es-GT"/>
              </w:rPr>
              <w:t>.</w:t>
            </w:r>
          </w:p>
        </w:tc>
      </w:tr>
      <w:tr w:rsidR="00B371D8" w:rsidRPr="00CF7F7F" w14:paraId="22649E47" w14:textId="77777777" w:rsidTr="009347AE">
        <w:trPr>
          <w:trHeight w:val="40"/>
        </w:trPr>
        <w:tc>
          <w:tcPr>
            <w:tcW w:w="628" w:type="dxa"/>
            <w:tcMar>
              <w:top w:w="28" w:type="dxa"/>
              <w:bottom w:w="0" w:type="dxa"/>
            </w:tcMar>
          </w:tcPr>
          <w:p w14:paraId="19EC91F3" w14:textId="77777777" w:rsidR="00B371D8" w:rsidRPr="00452ADF" w:rsidRDefault="00B371D8" w:rsidP="0057395F">
            <w:pPr>
              <w:pStyle w:val="Encabezado"/>
              <w:numPr>
                <w:ilvl w:val="0"/>
                <w:numId w:val="5"/>
              </w:numPr>
              <w:tabs>
                <w:tab w:val="clear" w:pos="4252"/>
                <w:tab w:val="clear" w:pos="8504"/>
              </w:tabs>
              <w:spacing w:beforeLines="40" w:before="96" w:after="120" w:line="288" w:lineRule="auto"/>
              <w:jc w:val="center"/>
              <w:rPr>
                <w:rFonts w:ascii="Arial" w:hAnsi="Arial"/>
                <w:b/>
                <w:sz w:val="22"/>
                <w:szCs w:val="22"/>
                <w:lang w:val="es-GT"/>
              </w:rPr>
            </w:pPr>
          </w:p>
        </w:tc>
        <w:tc>
          <w:tcPr>
            <w:tcW w:w="2005" w:type="dxa"/>
            <w:tcMar>
              <w:top w:w="28" w:type="dxa"/>
              <w:bottom w:w="0" w:type="dxa"/>
            </w:tcMar>
          </w:tcPr>
          <w:p w14:paraId="23A7D7DE" w14:textId="695F76DF" w:rsidR="00B371D8" w:rsidRDefault="00705248" w:rsidP="0057395F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rPr>
                <w:rFonts w:ascii="Arial" w:hAnsi="Arial"/>
                <w:b/>
                <w:sz w:val="22"/>
                <w:szCs w:val="22"/>
                <w:lang w:val="es-GT"/>
              </w:rPr>
            </w:pPr>
            <w:r>
              <w:rPr>
                <w:rFonts w:ascii="Arial" w:hAnsi="Arial"/>
                <w:b/>
                <w:sz w:val="22"/>
                <w:szCs w:val="22"/>
                <w:lang w:val="es-GT"/>
              </w:rPr>
              <w:t>RTU</w:t>
            </w:r>
          </w:p>
        </w:tc>
        <w:tc>
          <w:tcPr>
            <w:tcW w:w="7320" w:type="dxa"/>
            <w:tcMar>
              <w:top w:w="28" w:type="dxa"/>
              <w:bottom w:w="0" w:type="dxa"/>
            </w:tcMar>
          </w:tcPr>
          <w:p w14:paraId="79112926" w14:textId="67C23221" w:rsidR="00B371D8" w:rsidRPr="00D57671" w:rsidRDefault="00705248" w:rsidP="0057395F">
            <w:pPr>
              <w:pStyle w:val="Encabezado"/>
              <w:spacing w:beforeLines="40" w:before="96" w:after="120" w:line="288" w:lineRule="auto"/>
              <w:jc w:val="both"/>
              <w:rPr>
                <w:rFonts w:ascii="Arial" w:hAnsi="Arial"/>
                <w:sz w:val="22"/>
                <w:szCs w:val="22"/>
                <w:lang w:val="es-GT"/>
              </w:rPr>
            </w:pPr>
            <w:r>
              <w:rPr>
                <w:rFonts w:ascii="Arial" w:hAnsi="Arial"/>
                <w:sz w:val="22"/>
                <w:szCs w:val="22"/>
                <w:lang w:val="es-GT"/>
              </w:rPr>
              <w:t xml:space="preserve">Registro </w:t>
            </w:r>
            <w:r w:rsidR="00D17981">
              <w:rPr>
                <w:rFonts w:ascii="Arial" w:hAnsi="Arial"/>
                <w:sz w:val="22"/>
                <w:szCs w:val="22"/>
                <w:lang w:val="es-GT"/>
              </w:rPr>
              <w:t>T</w:t>
            </w:r>
            <w:r>
              <w:rPr>
                <w:rFonts w:ascii="Arial" w:hAnsi="Arial"/>
                <w:sz w:val="22"/>
                <w:szCs w:val="22"/>
                <w:lang w:val="es-GT"/>
              </w:rPr>
              <w:t xml:space="preserve">ributario </w:t>
            </w:r>
            <w:r w:rsidR="00D17981">
              <w:rPr>
                <w:rFonts w:ascii="Arial" w:hAnsi="Arial"/>
                <w:sz w:val="22"/>
                <w:szCs w:val="22"/>
                <w:lang w:val="es-GT"/>
              </w:rPr>
              <w:t>Ú</w:t>
            </w:r>
            <w:r w:rsidR="0014691E">
              <w:rPr>
                <w:rFonts w:ascii="Arial" w:hAnsi="Arial"/>
                <w:sz w:val="22"/>
                <w:szCs w:val="22"/>
                <w:lang w:val="es-GT"/>
              </w:rPr>
              <w:t>nico</w:t>
            </w:r>
            <w:r w:rsidR="00EF19F2">
              <w:rPr>
                <w:rFonts w:ascii="Arial" w:hAnsi="Arial"/>
                <w:sz w:val="22"/>
                <w:szCs w:val="22"/>
                <w:lang w:val="es-GT"/>
              </w:rPr>
              <w:t>.</w:t>
            </w:r>
          </w:p>
        </w:tc>
      </w:tr>
      <w:tr w:rsidR="00403D07" w:rsidRPr="00CF7F7F" w14:paraId="66A79D2E" w14:textId="77777777" w:rsidTr="009347AE">
        <w:trPr>
          <w:trHeight w:val="40"/>
        </w:trPr>
        <w:tc>
          <w:tcPr>
            <w:tcW w:w="628" w:type="dxa"/>
            <w:tcMar>
              <w:top w:w="28" w:type="dxa"/>
              <w:bottom w:w="0" w:type="dxa"/>
            </w:tcMar>
          </w:tcPr>
          <w:p w14:paraId="7F0BB48A" w14:textId="77777777" w:rsidR="00403D07" w:rsidRPr="00452ADF" w:rsidRDefault="00403D07" w:rsidP="0057395F">
            <w:pPr>
              <w:pStyle w:val="Encabezado"/>
              <w:numPr>
                <w:ilvl w:val="0"/>
                <w:numId w:val="5"/>
              </w:numPr>
              <w:tabs>
                <w:tab w:val="clear" w:pos="4252"/>
                <w:tab w:val="clear" w:pos="8504"/>
              </w:tabs>
              <w:spacing w:beforeLines="40" w:before="96" w:after="120" w:line="288" w:lineRule="auto"/>
              <w:jc w:val="center"/>
              <w:rPr>
                <w:rFonts w:ascii="Arial" w:hAnsi="Arial"/>
                <w:b/>
                <w:sz w:val="22"/>
                <w:szCs w:val="22"/>
                <w:lang w:val="es-GT"/>
              </w:rPr>
            </w:pPr>
          </w:p>
        </w:tc>
        <w:tc>
          <w:tcPr>
            <w:tcW w:w="2005" w:type="dxa"/>
            <w:tcMar>
              <w:top w:w="28" w:type="dxa"/>
              <w:bottom w:w="0" w:type="dxa"/>
            </w:tcMar>
          </w:tcPr>
          <w:p w14:paraId="7F1A06CB" w14:textId="76D2FE99" w:rsidR="00403D07" w:rsidRDefault="00403D07" w:rsidP="0057395F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rPr>
                <w:rFonts w:ascii="Arial" w:hAnsi="Arial"/>
                <w:b/>
                <w:sz w:val="22"/>
                <w:szCs w:val="22"/>
                <w:lang w:val="es-GT"/>
              </w:rPr>
            </w:pPr>
            <w:r>
              <w:rPr>
                <w:rFonts w:ascii="Arial" w:hAnsi="Arial"/>
                <w:b/>
                <w:sz w:val="22"/>
                <w:szCs w:val="22"/>
                <w:lang w:val="es-GT"/>
              </w:rPr>
              <w:t>SAT</w:t>
            </w:r>
          </w:p>
        </w:tc>
        <w:tc>
          <w:tcPr>
            <w:tcW w:w="7320" w:type="dxa"/>
            <w:tcMar>
              <w:top w:w="28" w:type="dxa"/>
              <w:bottom w:w="0" w:type="dxa"/>
            </w:tcMar>
          </w:tcPr>
          <w:p w14:paraId="248392E8" w14:textId="6E10596D" w:rsidR="00403D07" w:rsidRPr="00D57671" w:rsidRDefault="00403D07" w:rsidP="0057395F">
            <w:pPr>
              <w:pStyle w:val="Encabezado"/>
              <w:spacing w:beforeLines="40" w:before="96" w:after="120" w:line="288" w:lineRule="auto"/>
              <w:jc w:val="both"/>
              <w:rPr>
                <w:rFonts w:ascii="Arial" w:hAnsi="Arial"/>
                <w:sz w:val="22"/>
                <w:szCs w:val="22"/>
                <w:lang w:val="es-GT"/>
              </w:rPr>
            </w:pPr>
            <w:r>
              <w:rPr>
                <w:rFonts w:ascii="Arial" w:hAnsi="Arial"/>
                <w:sz w:val="22"/>
                <w:szCs w:val="22"/>
                <w:lang w:val="es-GT"/>
              </w:rPr>
              <w:t xml:space="preserve">Superintendencia de </w:t>
            </w:r>
            <w:r w:rsidR="009D69A4">
              <w:rPr>
                <w:rFonts w:ascii="Arial" w:hAnsi="Arial"/>
                <w:sz w:val="22"/>
                <w:szCs w:val="22"/>
                <w:lang w:val="es-GT"/>
              </w:rPr>
              <w:t>A</w:t>
            </w:r>
            <w:r>
              <w:rPr>
                <w:rFonts w:ascii="Arial" w:hAnsi="Arial"/>
                <w:sz w:val="22"/>
                <w:szCs w:val="22"/>
                <w:lang w:val="es-GT"/>
              </w:rPr>
              <w:t xml:space="preserve">dministración </w:t>
            </w:r>
            <w:r w:rsidR="009D69A4">
              <w:rPr>
                <w:rFonts w:ascii="Arial" w:hAnsi="Arial"/>
                <w:sz w:val="22"/>
                <w:szCs w:val="22"/>
                <w:lang w:val="es-GT"/>
              </w:rPr>
              <w:t>T</w:t>
            </w:r>
            <w:r>
              <w:rPr>
                <w:rFonts w:ascii="Arial" w:hAnsi="Arial"/>
                <w:sz w:val="22"/>
                <w:szCs w:val="22"/>
                <w:lang w:val="es-GT"/>
              </w:rPr>
              <w:t xml:space="preserve">ributaria </w:t>
            </w:r>
          </w:p>
        </w:tc>
      </w:tr>
      <w:tr w:rsidR="0057395F" w:rsidRPr="00CF7F7F" w14:paraId="5F0BEC78" w14:textId="77777777" w:rsidTr="009347AE">
        <w:trPr>
          <w:trHeight w:val="40"/>
        </w:trPr>
        <w:tc>
          <w:tcPr>
            <w:tcW w:w="628" w:type="dxa"/>
            <w:tcMar>
              <w:top w:w="28" w:type="dxa"/>
              <w:bottom w:w="0" w:type="dxa"/>
            </w:tcMar>
          </w:tcPr>
          <w:p w14:paraId="354D604F" w14:textId="77777777" w:rsidR="0057395F" w:rsidRPr="00452ADF" w:rsidRDefault="0057395F" w:rsidP="0057395F">
            <w:pPr>
              <w:pStyle w:val="Encabezado"/>
              <w:numPr>
                <w:ilvl w:val="0"/>
                <w:numId w:val="5"/>
              </w:numPr>
              <w:tabs>
                <w:tab w:val="clear" w:pos="4252"/>
                <w:tab w:val="clear" w:pos="8504"/>
              </w:tabs>
              <w:spacing w:beforeLines="40" w:before="96" w:after="120" w:line="288" w:lineRule="auto"/>
              <w:jc w:val="center"/>
              <w:rPr>
                <w:rFonts w:ascii="Arial" w:hAnsi="Arial"/>
                <w:b/>
                <w:sz w:val="22"/>
                <w:szCs w:val="22"/>
                <w:lang w:val="es-GT"/>
              </w:rPr>
            </w:pPr>
          </w:p>
        </w:tc>
        <w:tc>
          <w:tcPr>
            <w:tcW w:w="2005" w:type="dxa"/>
            <w:tcMar>
              <w:top w:w="28" w:type="dxa"/>
              <w:bottom w:w="0" w:type="dxa"/>
            </w:tcMar>
          </w:tcPr>
          <w:p w14:paraId="74748E5D" w14:textId="77777777" w:rsidR="0057395F" w:rsidRPr="008B74EC" w:rsidRDefault="0057395F" w:rsidP="0057395F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rPr>
                <w:rFonts w:ascii="Arial" w:hAnsi="Arial"/>
                <w:b/>
                <w:sz w:val="22"/>
                <w:szCs w:val="22"/>
                <w:lang w:val="es-GT"/>
              </w:rPr>
            </w:pPr>
            <w:r>
              <w:rPr>
                <w:rFonts w:ascii="Arial" w:hAnsi="Arial"/>
                <w:b/>
                <w:sz w:val="22"/>
                <w:szCs w:val="22"/>
                <w:lang w:val="es-GT"/>
              </w:rPr>
              <w:t>SICOIN</w:t>
            </w:r>
          </w:p>
        </w:tc>
        <w:tc>
          <w:tcPr>
            <w:tcW w:w="7320" w:type="dxa"/>
            <w:tcMar>
              <w:top w:w="28" w:type="dxa"/>
              <w:bottom w:w="0" w:type="dxa"/>
            </w:tcMar>
          </w:tcPr>
          <w:p w14:paraId="3686738E" w14:textId="77777777" w:rsidR="0057395F" w:rsidRDefault="0057395F" w:rsidP="0057395F">
            <w:pPr>
              <w:pStyle w:val="Encabezado"/>
              <w:spacing w:beforeLines="40" w:before="96" w:after="120" w:line="288" w:lineRule="auto"/>
              <w:jc w:val="both"/>
              <w:rPr>
                <w:rFonts w:ascii="Arial" w:hAnsi="Arial"/>
                <w:sz w:val="22"/>
                <w:szCs w:val="22"/>
                <w:lang w:val="es-GT"/>
              </w:rPr>
            </w:pPr>
            <w:r w:rsidRPr="00D57671">
              <w:rPr>
                <w:rFonts w:ascii="Arial" w:hAnsi="Arial"/>
                <w:sz w:val="22"/>
                <w:szCs w:val="22"/>
                <w:lang w:val="es-GT"/>
              </w:rPr>
              <w:t>Sistema de Contabilidad Integrada. Programa</w:t>
            </w:r>
            <w:r>
              <w:rPr>
                <w:rFonts w:ascii="Arial" w:hAnsi="Arial"/>
                <w:sz w:val="22"/>
                <w:szCs w:val="22"/>
                <w:lang w:val="es-GT"/>
              </w:rPr>
              <w:t xml:space="preserve"> informático gubernamental para </w:t>
            </w:r>
            <w:r w:rsidRPr="00D57671">
              <w:rPr>
                <w:rFonts w:ascii="Arial" w:hAnsi="Arial"/>
                <w:sz w:val="22"/>
                <w:szCs w:val="22"/>
                <w:lang w:val="es-GT"/>
              </w:rPr>
              <w:t>realizar gestiones presupuestarias y financieras</w:t>
            </w:r>
          </w:p>
        </w:tc>
      </w:tr>
      <w:tr w:rsidR="0057395F" w:rsidRPr="00CF7F7F" w14:paraId="06BA4ADE" w14:textId="77777777" w:rsidTr="009347AE">
        <w:trPr>
          <w:trHeight w:val="40"/>
        </w:trPr>
        <w:tc>
          <w:tcPr>
            <w:tcW w:w="628" w:type="dxa"/>
            <w:tcMar>
              <w:top w:w="28" w:type="dxa"/>
              <w:bottom w:w="0" w:type="dxa"/>
            </w:tcMar>
          </w:tcPr>
          <w:p w14:paraId="677BA849" w14:textId="77777777" w:rsidR="0057395F" w:rsidRPr="00452ADF" w:rsidRDefault="0057395F" w:rsidP="0057395F">
            <w:pPr>
              <w:pStyle w:val="Encabezado"/>
              <w:numPr>
                <w:ilvl w:val="0"/>
                <w:numId w:val="5"/>
              </w:numPr>
              <w:tabs>
                <w:tab w:val="clear" w:pos="4252"/>
                <w:tab w:val="clear" w:pos="8504"/>
              </w:tabs>
              <w:spacing w:beforeLines="40" w:before="96" w:after="120" w:line="288" w:lineRule="auto"/>
              <w:jc w:val="center"/>
              <w:rPr>
                <w:rFonts w:ascii="Arial" w:hAnsi="Arial"/>
                <w:b/>
                <w:sz w:val="22"/>
                <w:szCs w:val="22"/>
                <w:lang w:val="es-GT"/>
              </w:rPr>
            </w:pPr>
          </w:p>
        </w:tc>
        <w:tc>
          <w:tcPr>
            <w:tcW w:w="2005" w:type="dxa"/>
            <w:tcMar>
              <w:top w:w="28" w:type="dxa"/>
              <w:bottom w:w="0" w:type="dxa"/>
            </w:tcMar>
          </w:tcPr>
          <w:p w14:paraId="0DF3D98E" w14:textId="4C7E1A41" w:rsidR="0057395F" w:rsidRPr="00452ADF" w:rsidRDefault="0057395F" w:rsidP="0057395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="00C80D19">
              <w:rPr>
                <w:rFonts w:ascii="Arial" w:hAnsi="Arial" w:cs="Arial"/>
                <w:b/>
                <w:sz w:val="22"/>
                <w:szCs w:val="22"/>
              </w:rPr>
              <w:t>ubgrupo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18</w:t>
            </w:r>
          </w:p>
        </w:tc>
        <w:tc>
          <w:tcPr>
            <w:tcW w:w="7320" w:type="dxa"/>
            <w:tcMar>
              <w:top w:w="28" w:type="dxa"/>
              <w:bottom w:w="0" w:type="dxa"/>
            </w:tcMar>
          </w:tcPr>
          <w:p w14:paraId="5EEDD8AD" w14:textId="1B112057" w:rsidR="0057395F" w:rsidRDefault="0057395F" w:rsidP="0057395F">
            <w:pPr>
              <w:jc w:val="both"/>
              <w:rPr>
                <w:rFonts w:ascii="Arial" w:hAnsi="Arial"/>
                <w:sz w:val="22"/>
                <w:szCs w:val="22"/>
                <w:lang w:val="es-GT"/>
              </w:rPr>
            </w:pPr>
            <w:r>
              <w:rPr>
                <w:rFonts w:ascii="Arial" w:hAnsi="Arial"/>
                <w:sz w:val="22"/>
                <w:szCs w:val="22"/>
                <w:lang w:val="es-GT"/>
              </w:rPr>
              <w:t xml:space="preserve">Comprende los gastos en concepto de honorarios por servicios técnicos, profesionales, consultoría y asesoría, relacionados con estudios, investigaciones, análisis, auditorías, servicios de traducción de documentos, servicios de intérpretes y traducción simultánea, actuaciones artísticas y deportivas, capacitación y sistemas computarizados, prestados al Estado con carácter estrictamente temporal y sin relación de dependencia y con cargo a los renglones </w:t>
            </w:r>
            <w:r w:rsidR="008B6719">
              <w:rPr>
                <w:rFonts w:ascii="Arial" w:hAnsi="Arial"/>
                <w:sz w:val="22"/>
                <w:szCs w:val="22"/>
                <w:lang w:val="es-GT"/>
              </w:rPr>
              <w:t xml:space="preserve">de gasto </w:t>
            </w:r>
            <w:r>
              <w:rPr>
                <w:rFonts w:ascii="Arial" w:hAnsi="Arial"/>
                <w:sz w:val="22"/>
                <w:szCs w:val="22"/>
                <w:lang w:val="es-GT"/>
              </w:rPr>
              <w:t>181, 182, 183, 184, 185, 186, 187, 188 y 189; que se realizan exclusivamente a personas individuales.</w:t>
            </w:r>
          </w:p>
          <w:p w14:paraId="659E589C" w14:textId="77777777" w:rsidR="0057395F" w:rsidRPr="005B58D2" w:rsidRDefault="0057395F" w:rsidP="0057395F">
            <w:pPr>
              <w:jc w:val="both"/>
              <w:rPr>
                <w:rFonts w:ascii="Arial" w:hAnsi="Arial"/>
                <w:sz w:val="22"/>
                <w:szCs w:val="22"/>
                <w:lang w:val="es-GT"/>
              </w:rPr>
            </w:pPr>
          </w:p>
        </w:tc>
      </w:tr>
      <w:tr w:rsidR="00AB27FF" w:rsidRPr="00AB27FF" w14:paraId="4CBBAB92" w14:textId="77777777" w:rsidTr="009347AE">
        <w:trPr>
          <w:trHeight w:val="189"/>
        </w:trPr>
        <w:tc>
          <w:tcPr>
            <w:tcW w:w="628" w:type="dxa"/>
            <w:tcMar>
              <w:top w:w="28" w:type="dxa"/>
              <w:bottom w:w="0" w:type="dxa"/>
            </w:tcMar>
          </w:tcPr>
          <w:p w14:paraId="33D6D33B" w14:textId="77777777" w:rsidR="0057395F" w:rsidRPr="00452ADF" w:rsidRDefault="0057395F" w:rsidP="0057395F">
            <w:pPr>
              <w:pStyle w:val="Encabezado"/>
              <w:numPr>
                <w:ilvl w:val="0"/>
                <w:numId w:val="5"/>
              </w:numPr>
              <w:tabs>
                <w:tab w:val="clear" w:pos="4252"/>
                <w:tab w:val="clear" w:pos="8504"/>
              </w:tabs>
              <w:spacing w:beforeLines="40" w:before="96" w:after="120" w:line="288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05" w:type="dxa"/>
            <w:tcMar>
              <w:top w:w="28" w:type="dxa"/>
              <w:bottom w:w="0" w:type="dxa"/>
            </w:tcMar>
          </w:tcPr>
          <w:p w14:paraId="53725B32" w14:textId="7177816A" w:rsidR="0057395F" w:rsidRPr="00452ADF" w:rsidRDefault="00C80D19" w:rsidP="0057395F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rPr>
                <w:rFonts w:ascii="Arial" w:hAnsi="Arial"/>
                <w:b/>
                <w:sz w:val="22"/>
                <w:szCs w:val="22"/>
                <w:lang w:val="es-GT"/>
              </w:rPr>
            </w:pPr>
            <w:r>
              <w:rPr>
                <w:rFonts w:ascii="Arial" w:hAnsi="Arial"/>
                <w:b/>
                <w:sz w:val="22"/>
                <w:szCs w:val="22"/>
                <w:lang w:val="es-GT"/>
              </w:rPr>
              <w:t>Términos de referencia</w:t>
            </w:r>
          </w:p>
        </w:tc>
        <w:tc>
          <w:tcPr>
            <w:tcW w:w="7320" w:type="dxa"/>
            <w:tcMar>
              <w:top w:w="28" w:type="dxa"/>
              <w:bottom w:w="0" w:type="dxa"/>
            </w:tcMar>
          </w:tcPr>
          <w:p w14:paraId="6521620E" w14:textId="74CEA824" w:rsidR="0057395F" w:rsidRPr="00AB27FF" w:rsidRDefault="00370E82" w:rsidP="001C77BD">
            <w:pPr>
              <w:pStyle w:val="Encabezado"/>
              <w:spacing w:beforeLines="40" w:before="96" w:after="120" w:line="288" w:lineRule="auto"/>
              <w:jc w:val="both"/>
              <w:rPr>
                <w:rFonts w:ascii="Arial" w:hAnsi="Arial"/>
                <w:sz w:val="22"/>
                <w:szCs w:val="22"/>
                <w:lang w:val="es-GT"/>
              </w:rPr>
            </w:pPr>
            <w:r w:rsidRPr="00AB27FF">
              <w:rPr>
                <w:rFonts w:ascii="Arial" w:hAnsi="Arial"/>
                <w:sz w:val="22"/>
                <w:szCs w:val="22"/>
                <w:lang w:val="es-GT"/>
              </w:rPr>
              <w:t>L</w:t>
            </w:r>
            <w:r w:rsidR="0057395F" w:rsidRPr="00AB27FF">
              <w:rPr>
                <w:rFonts w:ascii="Arial" w:hAnsi="Arial"/>
                <w:sz w:val="22"/>
                <w:szCs w:val="22"/>
                <w:lang w:val="es-GT"/>
              </w:rPr>
              <w:t xml:space="preserve">ineamientos y especificaciones requeridas para la contratación de los servicios técnicos o profesionales, </w:t>
            </w:r>
            <w:r w:rsidRPr="00AB27FF">
              <w:rPr>
                <w:rFonts w:ascii="Arial" w:hAnsi="Arial"/>
                <w:sz w:val="22"/>
                <w:szCs w:val="22"/>
                <w:lang w:val="es-GT"/>
              </w:rPr>
              <w:t xml:space="preserve">tales como: </w:t>
            </w:r>
            <w:r w:rsidR="0057395F" w:rsidRPr="00AB27FF">
              <w:rPr>
                <w:rFonts w:ascii="Arial" w:hAnsi="Arial"/>
                <w:sz w:val="22"/>
                <w:szCs w:val="22"/>
                <w:lang w:val="es-GT"/>
              </w:rPr>
              <w:t>los antecedentes</w:t>
            </w:r>
            <w:r w:rsidR="0057395F" w:rsidRPr="00AB27FF">
              <w:rPr>
                <w:rFonts w:ascii="Arial" w:hAnsi="Arial"/>
                <w:strike/>
                <w:sz w:val="22"/>
                <w:szCs w:val="22"/>
                <w:lang w:val="es-GT"/>
              </w:rPr>
              <w:t xml:space="preserve"> </w:t>
            </w:r>
            <w:r w:rsidR="0057395F" w:rsidRPr="00AB27FF">
              <w:rPr>
                <w:rFonts w:ascii="Arial" w:hAnsi="Arial"/>
                <w:sz w:val="22"/>
                <w:szCs w:val="22"/>
                <w:lang w:val="es-GT"/>
              </w:rPr>
              <w:t xml:space="preserve">justificación, el objetivo de los servicios, las actividades a realizar, el perfil del contratista, la vigencia de la contratación </w:t>
            </w:r>
            <w:r w:rsidR="001C77BD" w:rsidRPr="00AB27FF">
              <w:rPr>
                <w:rFonts w:ascii="Arial" w:hAnsi="Arial"/>
                <w:sz w:val="22"/>
                <w:szCs w:val="22"/>
                <w:lang w:val="es-GT"/>
              </w:rPr>
              <w:t>y</w:t>
            </w:r>
            <w:r w:rsidRPr="00AB27FF">
              <w:rPr>
                <w:rFonts w:ascii="Arial" w:hAnsi="Arial"/>
                <w:sz w:val="22"/>
                <w:szCs w:val="22"/>
                <w:lang w:val="es-GT"/>
              </w:rPr>
              <w:t xml:space="preserve"> </w:t>
            </w:r>
            <w:r w:rsidR="00AB27FF" w:rsidRPr="00AB27FF">
              <w:rPr>
                <w:rFonts w:ascii="Arial" w:hAnsi="Arial"/>
                <w:sz w:val="22"/>
                <w:szCs w:val="22"/>
                <w:lang w:val="es-GT"/>
              </w:rPr>
              <w:t xml:space="preserve">la </w:t>
            </w:r>
            <w:r w:rsidRPr="00AB27FF">
              <w:rPr>
                <w:rFonts w:ascii="Arial" w:hAnsi="Arial"/>
                <w:sz w:val="22"/>
                <w:szCs w:val="22"/>
                <w:lang w:val="es-GT"/>
              </w:rPr>
              <w:t>forma de pago; entre otros.</w:t>
            </w:r>
            <w:r w:rsidR="0057395F" w:rsidRPr="00AB27FF">
              <w:rPr>
                <w:rFonts w:ascii="Arial" w:hAnsi="Arial"/>
                <w:sz w:val="22"/>
                <w:szCs w:val="22"/>
                <w:lang w:val="es-GT"/>
              </w:rPr>
              <w:t xml:space="preserve"> </w:t>
            </w:r>
          </w:p>
        </w:tc>
      </w:tr>
      <w:tr w:rsidR="0057395F" w:rsidRPr="00CF7F7F" w14:paraId="1E3DCD1C" w14:textId="77777777" w:rsidTr="009347AE">
        <w:trPr>
          <w:trHeight w:val="189"/>
        </w:trPr>
        <w:tc>
          <w:tcPr>
            <w:tcW w:w="628" w:type="dxa"/>
            <w:tcMar>
              <w:top w:w="28" w:type="dxa"/>
              <w:bottom w:w="0" w:type="dxa"/>
            </w:tcMar>
          </w:tcPr>
          <w:p w14:paraId="56B1DCE0" w14:textId="77777777" w:rsidR="0057395F" w:rsidRPr="00452ADF" w:rsidRDefault="0057395F" w:rsidP="0057395F">
            <w:pPr>
              <w:pStyle w:val="Encabezado"/>
              <w:numPr>
                <w:ilvl w:val="0"/>
                <w:numId w:val="5"/>
              </w:numPr>
              <w:tabs>
                <w:tab w:val="clear" w:pos="4252"/>
                <w:tab w:val="clear" w:pos="8504"/>
              </w:tabs>
              <w:spacing w:beforeLines="40" w:before="96" w:after="120" w:line="288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05" w:type="dxa"/>
            <w:tcMar>
              <w:top w:w="28" w:type="dxa"/>
              <w:bottom w:w="0" w:type="dxa"/>
            </w:tcMar>
          </w:tcPr>
          <w:p w14:paraId="0073593E" w14:textId="3F89AA76" w:rsidR="0057395F" w:rsidRPr="009E0A24" w:rsidRDefault="0057395F" w:rsidP="0057395F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rPr>
                <w:rFonts w:ascii="Arial" w:hAnsi="Arial"/>
                <w:b/>
                <w:sz w:val="22"/>
                <w:szCs w:val="22"/>
                <w:lang w:val="es-GT" w:bidi="es-ES"/>
              </w:rPr>
            </w:pPr>
            <w:r w:rsidRPr="00511E85">
              <w:rPr>
                <w:rFonts w:ascii="Arial" w:hAnsi="Arial"/>
                <w:b/>
                <w:sz w:val="22"/>
                <w:szCs w:val="22"/>
                <w:lang w:val="es-GT" w:bidi="es-ES"/>
              </w:rPr>
              <w:t>U</w:t>
            </w:r>
            <w:r w:rsidR="00AB27FF">
              <w:rPr>
                <w:rFonts w:ascii="Arial" w:hAnsi="Arial"/>
                <w:b/>
                <w:sz w:val="22"/>
                <w:szCs w:val="22"/>
                <w:lang w:val="es-GT" w:bidi="es-ES"/>
              </w:rPr>
              <w:t>nidad ejecutora</w:t>
            </w:r>
            <w:r w:rsidRPr="00511E85">
              <w:rPr>
                <w:rFonts w:ascii="Arial" w:hAnsi="Arial"/>
                <w:b/>
                <w:sz w:val="22"/>
                <w:szCs w:val="22"/>
                <w:lang w:val="es-GT" w:bidi="es-ES"/>
              </w:rPr>
              <w:t xml:space="preserve"> </w:t>
            </w:r>
          </w:p>
        </w:tc>
        <w:tc>
          <w:tcPr>
            <w:tcW w:w="7320" w:type="dxa"/>
            <w:tcMar>
              <w:top w:w="28" w:type="dxa"/>
              <w:bottom w:w="0" w:type="dxa"/>
            </w:tcMar>
          </w:tcPr>
          <w:p w14:paraId="64334729" w14:textId="3198DE91" w:rsidR="0057395F" w:rsidRPr="009E0A24" w:rsidRDefault="00370E82" w:rsidP="00F82D44">
            <w:pPr>
              <w:pStyle w:val="Encabezado"/>
              <w:spacing w:beforeLines="40" w:before="96" w:after="120" w:line="288" w:lineRule="auto"/>
              <w:jc w:val="both"/>
              <w:rPr>
                <w:rFonts w:ascii="Arial" w:hAnsi="Arial"/>
                <w:sz w:val="22"/>
                <w:szCs w:val="22"/>
                <w:lang w:val="es-GT"/>
              </w:rPr>
            </w:pPr>
            <w:r w:rsidRPr="00605AA7">
              <w:rPr>
                <w:rFonts w:ascii="Arial" w:hAnsi="Arial"/>
                <w:sz w:val="22"/>
                <w:szCs w:val="22"/>
                <w:lang w:val="es-GT"/>
              </w:rPr>
              <w:t>Código que identifica cada d</w:t>
            </w:r>
            <w:r w:rsidR="0057395F" w:rsidRPr="00605AA7">
              <w:rPr>
                <w:rFonts w:ascii="Arial" w:hAnsi="Arial"/>
                <w:sz w:val="22"/>
                <w:szCs w:val="22"/>
                <w:lang w:val="es-GT"/>
              </w:rPr>
              <w:t xml:space="preserve">ependencia del Ministerio de Educación, </w:t>
            </w:r>
            <w:r w:rsidRPr="00605AA7">
              <w:rPr>
                <w:rFonts w:ascii="Arial" w:hAnsi="Arial"/>
                <w:sz w:val="22"/>
                <w:szCs w:val="22"/>
                <w:lang w:val="es-GT"/>
              </w:rPr>
              <w:t xml:space="preserve">que aparece </w:t>
            </w:r>
            <w:r w:rsidR="0057395F" w:rsidRPr="00605AA7">
              <w:rPr>
                <w:rFonts w:ascii="Arial" w:hAnsi="Arial"/>
                <w:sz w:val="22"/>
                <w:szCs w:val="22"/>
                <w:lang w:val="es-GT"/>
              </w:rPr>
              <w:t>constituida</w:t>
            </w:r>
            <w:r w:rsidR="00287010" w:rsidRPr="00605AA7">
              <w:rPr>
                <w:rFonts w:ascii="Arial" w:hAnsi="Arial"/>
                <w:sz w:val="22"/>
                <w:szCs w:val="22"/>
                <w:lang w:val="es-GT"/>
              </w:rPr>
              <w:t xml:space="preserve"> </w:t>
            </w:r>
            <w:r w:rsidR="0057395F" w:rsidRPr="00511E85">
              <w:rPr>
                <w:rFonts w:ascii="Arial" w:hAnsi="Arial"/>
                <w:sz w:val="22"/>
                <w:szCs w:val="22"/>
                <w:lang w:val="es-GT"/>
              </w:rPr>
              <w:t>en la distribución analítica del presupuesto, responsable de la eficiente ejecución presupuestaria y financiera en cada ejercicio fiscal.</w:t>
            </w:r>
          </w:p>
        </w:tc>
      </w:tr>
    </w:tbl>
    <w:p w14:paraId="45A426C7" w14:textId="77777777" w:rsidR="006E7782" w:rsidRDefault="006E7782" w:rsidP="002929A9">
      <w:pPr>
        <w:pStyle w:val="Encabezado"/>
        <w:tabs>
          <w:tab w:val="clear" w:pos="4252"/>
          <w:tab w:val="clear" w:pos="8504"/>
          <w:tab w:val="left" w:pos="851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14:paraId="45706EAB" w14:textId="4E4BE366" w:rsidR="001211F0" w:rsidRPr="001211F0" w:rsidRDefault="001211F0" w:rsidP="001211F0">
      <w:pPr>
        <w:pStyle w:val="Encabezado"/>
        <w:numPr>
          <w:ilvl w:val="0"/>
          <w:numId w:val="1"/>
        </w:numPr>
        <w:tabs>
          <w:tab w:val="clear" w:pos="425"/>
          <w:tab w:val="clear" w:pos="4252"/>
          <w:tab w:val="clear" w:pos="8504"/>
          <w:tab w:val="num" w:pos="426"/>
        </w:tabs>
        <w:ind w:left="426" w:hanging="426"/>
        <w:rPr>
          <w:rFonts w:ascii="Arial" w:hAnsi="Arial" w:cs="Arial"/>
          <w:b/>
          <w:color w:val="000000"/>
          <w:sz w:val="22"/>
          <w:szCs w:val="22"/>
          <w:u w:val="single"/>
          <w:lang w:val="es-GT"/>
        </w:rPr>
      </w:pPr>
      <w:r w:rsidRPr="001211F0">
        <w:rPr>
          <w:rFonts w:ascii="Arial" w:hAnsi="Arial" w:cs="Arial"/>
          <w:b/>
          <w:color w:val="000000"/>
          <w:sz w:val="22"/>
          <w:szCs w:val="22"/>
          <w:u w:val="single"/>
          <w:lang w:val="es-GT"/>
        </w:rPr>
        <w:t>B</w:t>
      </w:r>
      <w:r w:rsidR="00E55E3A">
        <w:rPr>
          <w:rFonts w:ascii="Arial" w:hAnsi="Arial" w:cs="Arial"/>
          <w:b/>
          <w:color w:val="000000"/>
          <w:sz w:val="22"/>
          <w:szCs w:val="22"/>
          <w:u w:val="single"/>
          <w:lang w:val="es-GT"/>
        </w:rPr>
        <w:t>ase legal</w:t>
      </w:r>
    </w:p>
    <w:p w14:paraId="05526FD0" w14:textId="77777777" w:rsidR="001211F0" w:rsidRPr="001211F0" w:rsidRDefault="001211F0" w:rsidP="001211F0">
      <w:pPr>
        <w:pStyle w:val="Encabezado"/>
        <w:tabs>
          <w:tab w:val="clear" w:pos="4252"/>
          <w:tab w:val="clear" w:pos="8504"/>
        </w:tabs>
        <w:jc w:val="both"/>
        <w:rPr>
          <w:rFonts w:ascii="Arial" w:hAnsi="Arial" w:cs="Arial"/>
          <w:color w:val="000000"/>
          <w:sz w:val="22"/>
          <w:szCs w:val="22"/>
          <w:lang w:val="es-GT"/>
        </w:rPr>
      </w:pPr>
    </w:p>
    <w:p w14:paraId="4698424C" w14:textId="3CA3AF99" w:rsidR="001211F0" w:rsidRPr="001211F0" w:rsidRDefault="001211F0" w:rsidP="00A03F3C">
      <w:pPr>
        <w:pStyle w:val="Encabezado"/>
        <w:numPr>
          <w:ilvl w:val="0"/>
          <w:numId w:val="15"/>
        </w:numPr>
        <w:tabs>
          <w:tab w:val="clear" w:pos="4252"/>
          <w:tab w:val="clear" w:pos="8504"/>
          <w:tab w:val="left" w:pos="851"/>
        </w:tabs>
        <w:jc w:val="both"/>
        <w:rPr>
          <w:rFonts w:ascii="Arial" w:hAnsi="Arial" w:cs="Arial"/>
          <w:color w:val="000000"/>
          <w:sz w:val="22"/>
          <w:szCs w:val="22"/>
          <w:lang w:val="es-GT"/>
        </w:rPr>
      </w:pPr>
      <w:r w:rsidRPr="001211F0">
        <w:rPr>
          <w:rFonts w:ascii="Arial" w:hAnsi="Arial" w:cs="Arial"/>
          <w:b/>
          <w:color w:val="000000"/>
          <w:sz w:val="22"/>
          <w:szCs w:val="22"/>
          <w:lang w:val="es-GT"/>
        </w:rPr>
        <w:t xml:space="preserve">Autorización de la </w:t>
      </w:r>
      <w:r w:rsidR="00AB27FF">
        <w:rPr>
          <w:rFonts w:ascii="Arial" w:hAnsi="Arial" w:cs="Arial"/>
          <w:b/>
          <w:color w:val="000000"/>
          <w:sz w:val="22"/>
          <w:szCs w:val="22"/>
          <w:lang w:val="es-GT"/>
        </w:rPr>
        <w:t>a</w:t>
      </w:r>
      <w:r w:rsidRPr="001211F0">
        <w:rPr>
          <w:rFonts w:ascii="Arial" w:hAnsi="Arial" w:cs="Arial"/>
          <w:b/>
          <w:color w:val="000000"/>
          <w:sz w:val="22"/>
          <w:szCs w:val="22"/>
          <w:lang w:val="es-GT"/>
        </w:rPr>
        <w:t xml:space="preserve">plicación del </w:t>
      </w:r>
      <w:r w:rsidR="00D17981">
        <w:rPr>
          <w:rFonts w:ascii="Arial" w:hAnsi="Arial" w:cs="Arial"/>
          <w:b/>
          <w:color w:val="000000"/>
          <w:sz w:val="22"/>
          <w:szCs w:val="22"/>
          <w:lang w:val="es-GT"/>
        </w:rPr>
        <w:t>S</w:t>
      </w:r>
      <w:r w:rsidRPr="001211F0">
        <w:rPr>
          <w:rFonts w:ascii="Arial" w:hAnsi="Arial" w:cs="Arial"/>
          <w:b/>
          <w:color w:val="000000"/>
          <w:sz w:val="22"/>
          <w:szCs w:val="22"/>
          <w:lang w:val="es-GT"/>
        </w:rPr>
        <w:t>istema G</w:t>
      </w:r>
      <w:r w:rsidR="00526DD9">
        <w:rPr>
          <w:rFonts w:ascii="Arial" w:hAnsi="Arial" w:cs="Arial"/>
          <w:b/>
          <w:color w:val="000000"/>
          <w:sz w:val="22"/>
          <w:szCs w:val="22"/>
          <w:lang w:val="es-GT"/>
        </w:rPr>
        <w:t>uatenóminas</w:t>
      </w:r>
      <w:r w:rsidRPr="001211F0">
        <w:rPr>
          <w:rFonts w:ascii="Arial" w:hAnsi="Arial" w:cs="Arial"/>
          <w:color w:val="000000"/>
          <w:sz w:val="22"/>
          <w:szCs w:val="22"/>
          <w:lang w:val="es-GT"/>
        </w:rPr>
        <w:t xml:space="preserve"> (Acuerdo Ministerial </w:t>
      </w:r>
      <w:r w:rsidR="001E560F">
        <w:rPr>
          <w:rFonts w:ascii="Arial" w:hAnsi="Arial" w:cs="Arial"/>
          <w:color w:val="000000"/>
          <w:sz w:val="22"/>
          <w:szCs w:val="22"/>
          <w:lang w:val="es-GT"/>
        </w:rPr>
        <w:t>n</w:t>
      </w:r>
      <w:r w:rsidRPr="001211F0">
        <w:rPr>
          <w:rFonts w:ascii="Arial" w:hAnsi="Arial" w:cs="Arial"/>
          <w:color w:val="000000"/>
          <w:sz w:val="22"/>
          <w:szCs w:val="22"/>
          <w:lang w:val="es-GT"/>
        </w:rPr>
        <w:t>úmero 36-2005, del Ministerio de Finanzas Públicas)</w:t>
      </w:r>
    </w:p>
    <w:p w14:paraId="5A343F3D" w14:textId="77777777" w:rsidR="001211F0" w:rsidRPr="001211F0" w:rsidRDefault="001211F0" w:rsidP="001211F0">
      <w:pPr>
        <w:pStyle w:val="Encabezado"/>
        <w:tabs>
          <w:tab w:val="clear" w:pos="4252"/>
          <w:tab w:val="clear" w:pos="8504"/>
          <w:tab w:val="left" w:pos="851"/>
        </w:tabs>
        <w:ind w:left="1145"/>
        <w:jc w:val="both"/>
        <w:rPr>
          <w:rFonts w:ascii="Arial" w:hAnsi="Arial" w:cs="Arial"/>
          <w:color w:val="000000"/>
          <w:sz w:val="22"/>
          <w:szCs w:val="22"/>
          <w:lang w:val="es-GT"/>
        </w:rPr>
      </w:pPr>
    </w:p>
    <w:p w14:paraId="216AFB00" w14:textId="54C35A7E" w:rsidR="001211F0" w:rsidRDefault="001211F0" w:rsidP="00A03F3C">
      <w:pPr>
        <w:pStyle w:val="Encabezado"/>
        <w:numPr>
          <w:ilvl w:val="0"/>
          <w:numId w:val="15"/>
        </w:numPr>
        <w:tabs>
          <w:tab w:val="clear" w:pos="4252"/>
          <w:tab w:val="clear" w:pos="8504"/>
          <w:tab w:val="left" w:pos="851"/>
        </w:tabs>
        <w:jc w:val="both"/>
        <w:rPr>
          <w:rFonts w:ascii="Arial" w:hAnsi="Arial" w:cs="Arial"/>
          <w:color w:val="000000"/>
          <w:sz w:val="22"/>
          <w:szCs w:val="22"/>
          <w:lang w:val="es-GT"/>
        </w:rPr>
      </w:pPr>
      <w:r w:rsidRPr="001211F0">
        <w:rPr>
          <w:rFonts w:ascii="Arial" w:hAnsi="Arial" w:cs="Arial"/>
          <w:b/>
          <w:color w:val="000000"/>
          <w:sz w:val="22"/>
          <w:szCs w:val="22"/>
          <w:lang w:val="es-GT"/>
        </w:rPr>
        <w:t xml:space="preserve">Reformas al Acuerdo 36-2005 </w:t>
      </w:r>
      <w:r w:rsidRPr="001211F0">
        <w:rPr>
          <w:rFonts w:ascii="Arial" w:hAnsi="Arial" w:cs="Arial"/>
          <w:color w:val="000000"/>
          <w:sz w:val="22"/>
          <w:szCs w:val="22"/>
          <w:lang w:val="es-GT"/>
        </w:rPr>
        <w:t xml:space="preserve">(Acuerdo Ministerial </w:t>
      </w:r>
      <w:r w:rsidR="001E560F">
        <w:rPr>
          <w:rFonts w:ascii="Arial" w:hAnsi="Arial" w:cs="Arial"/>
          <w:color w:val="000000"/>
          <w:sz w:val="22"/>
          <w:szCs w:val="22"/>
          <w:lang w:val="es-GT"/>
        </w:rPr>
        <w:t xml:space="preserve">número </w:t>
      </w:r>
      <w:r w:rsidRPr="001211F0">
        <w:rPr>
          <w:rFonts w:ascii="Arial" w:hAnsi="Arial" w:cs="Arial"/>
          <w:color w:val="000000"/>
          <w:sz w:val="22"/>
          <w:szCs w:val="22"/>
          <w:lang w:val="es-GT"/>
        </w:rPr>
        <w:t>444-2008 del Ministerio de Finanzas Públicas)</w:t>
      </w:r>
    </w:p>
    <w:p w14:paraId="534DBDEF" w14:textId="6471CD31" w:rsidR="001211F0" w:rsidRDefault="001211F0" w:rsidP="00A03F3C">
      <w:pPr>
        <w:pStyle w:val="Encabezado"/>
        <w:numPr>
          <w:ilvl w:val="0"/>
          <w:numId w:val="15"/>
        </w:numPr>
        <w:tabs>
          <w:tab w:val="clear" w:pos="4252"/>
          <w:tab w:val="clear" w:pos="8504"/>
          <w:tab w:val="left" w:pos="851"/>
        </w:tabs>
        <w:jc w:val="both"/>
        <w:rPr>
          <w:rFonts w:ascii="Arial" w:hAnsi="Arial" w:cs="Arial"/>
          <w:color w:val="000000"/>
          <w:sz w:val="22"/>
          <w:szCs w:val="22"/>
          <w:lang w:val="es-GT"/>
        </w:rPr>
      </w:pPr>
      <w:r w:rsidRPr="001211F0">
        <w:rPr>
          <w:rFonts w:ascii="Arial" w:hAnsi="Arial" w:cs="Arial"/>
          <w:b/>
          <w:color w:val="000000"/>
          <w:sz w:val="22"/>
          <w:szCs w:val="22"/>
          <w:lang w:val="es-GT"/>
        </w:rPr>
        <w:lastRenderedPageBreak/>
        <w:t xml:space="preserve">Módulo del </w:t>
      </w:r>
      <w:r w:rsidR="00AB27FF">
        <w:rPr>
          <w:rFonts w:ascii="Arial" w:hAnsi="Arial" w:cs="Arial"/>
          <w:b/>
          <w:color w:val="000000"/>
          <w:sz w:val="22"/>
          <w:szCs w:val="22"/>
          <w:lang w:val="es-GT"/>
        </w:rPr>
        <w:t>s</w:t>
      </w:r>
      <w:r w:rsidRPr="001211F0">
        <w:rPr>
          <w:rFonts w:ascii="Arial" w:hAnsi="Arial" w:cs="Arial"/>
          <w:b/>
          <w:color w:val="000000"/>
          <w:sz w:val="22"/>
          <w:szCs w:val="22"/>
          <w:lang w:val="es-GT"/>
        </w:rPr>
        <w:t>ubgrupo 18</w:t>
      </w:r>
      <w:r w:rsidRPr="001211F0">
        <w:rPr>
          <w:rFonts w:ascii="Arial" w:hAnsi="Arial" w:cs="Arial"/>
          <w:color w:val="000000"/>
          <w:sz w:val="22"/>
          <w:szCs w:val="22"/>
          <w:lang w:val="es-GT"/>
        </w:rPr>
        <w:t xml:space="preserve"> </w:t>
      </w:r>
      <w:r w:rsidR="00AB27FF">
        <w:rPr>
          <w:rFonts w:ascii="Arial" w:hAnsi="Arial" w:cs="Arial"/>
          <w:b/>
          <w:color w:val="000000"/>
          <w:sz w:val="22"/>
          <w:szCs w:val="22"/>
          <w:lang w:val="es-GT"/>
        </w:rPr>
        <w:t>s</w:t>
      </w:r>
      <w:r w:rsidRPr="001211F0">
        <w:rPr>
          <w:rFonts w:ascii="Arial" w:hAnsi="Arial" w:cs="Arial"/>
          <w:b/>
          <w:color w:val="000000"/>
          <w:sz w:val="22"/>
          <w:szCs w:val="22"/>
          <w:lang w:val="es-GT"/>
        </w:rPr>
        <w:t xml:space="preserve">ervicios </w:t>
      </w:r>
      <w:r w:rsidR="00AB27FF">
        <w:rPr>
          <w:rFonts w:ascii="Arial" w:hAnsi="Arial" w:cs="Arial"/>
          <w:b/>
          <w:color w:val="000000"/>
          <w:sz w:val="22"/>
          <w:szCs w:val="22"/>
          <w:lang w:val="es-GT"/>
        </w:rPr>
        <w:t>t</w:t>
      </w:r>
      <w:r w:rsidRPr="001211F0">
        <w:rPr>
          <w:rFonts w:ascii="Arial" w:hAnsi="Arial" w:cs="Arial"/>
          <w:b/>
          <w:color w:val="000000"/>
          <w:sz w:val="22"/>
          <w:szCs w:val="22"/>
          <w:lang w:val="es-GT"/>
        </w:rPr>
        <w:t xml:space="preserve">écnicos y </w:t>
      </w:r>
      <w:r w:rsidR="00AB27FF">
        <w:rPr>
          <w:rFonts w:ascii="Arial" w:hAnsi="Arial" w:cs="Arial"/>
          <w:b/>
          <w:color w:val="000000"/>
          <w:sz w:val="22"/>
          <w:szCs w:val="22"/>
          <w:lang w:val="es-GT"/>
        </w:rPr>
        <w:t>p</w:t>
      </w:r>
      <w:r w:rsidRPr="001211F0">
        <w:rPr>
          <w:rFonts w:ascii="Arial" w:hAnsi="Arial" w:cs="Arial"/>
          <w:b/>
          <w:color w:val="000000"/>
          <w:sz w:val="22"/>
          <w:szCs w:val="22"/>
          <w:lang w:val="es-GT"/>
        </w:rPr>
        <w:t>rofesionales</w:t>
      </w:r>
      <w:r w:rsidRPr="001211F0">
        <w:rPr>
          <w:rFonts w:ascii="Arial" w:hAnsi="Arial" w:cs="Arial"/>
          <w:color w:val="000000"/>
          <w:sz w:val="22"/>
          <w:szCs w:val="22"/>
          <w:lang w:val="es-GT"/>
        </w:rPr>
        <w:t>,</w:t>
      </w:r>
      <w:r>
        <w:rPr>
          <w:rFonts w:ascii="Arial" w:hAnsi="Arial" w:cs="Arial"/>
          <w:color w:val="000000"/>
          <w:sz w:val="22"/>
          <w:szCs w:val="22"/>
          <w:lang w:val="es-GT"/>
        </w:rPr>
        <w:t xml:space="preserve"> en el </w:t>
      </w:r>
      <w:r w:rsidRPr="001211F0">
        <w:rPr>
          <w:rFonts w:ascii="Arial" w:hAnsi="Arial" w:cs="Arial"/>
          <w:color w:val="000000"/>
          <w:sz w:val="22"/>
          <w:szCs w:val="22"/>
          <w:lang w:val="es-GT"/>
        </w:rPr>
        <w:t>Sistema de Nómina, Registro de Servicios Personales, Estudios y/o Servicios Individuales y otros Relacionados con el Recurso Humano</w:t>
      </w:r>
      <w:r>
        <w:rPr>
          <w:rFonts w:ascii="Arial" w:hAnsi="Arial" w:cs="Arial"/>
          <w:color w:val="000000"/>
          <w:sz w:val="22"/>
          <w:szCs w:val="22"/>
          <w:lang w:val="es-GT"/>
        </w:rPr>
        <w:t xml:space="preserve"> G</w:t>
      </w:r>
      <w:r w:rsidR="00AB27FF">
        <w:rPr>
          <w:rFonts w:ascii="Arial" w:hAnsi="Arial" w:cs="Arial"/>
          <w:color w:val="000000"/>
          <w:sz w:val="22"/>
          <w:szCs w:val="22"/>
          <w:lang w:val="es-GT"/>
        </w:rPr>
        <w:t>uatenóminas</w:t>
      </w:r>
      <w:r>
        <w:rPr>
          <w:rFonts w:ascii="Arial" w:hAnsi="Arial" w:cs="Arial"/>
          <w:color w:val="000000"/>
          <w:sz w:val="22"/>
          <w:szCs w:val="22"/>
          <w:lang w:val="es-GT"/>
        </w:rPr>
        <w:t>, (</w:t>
      </w:r>
      <w:r w:rsidRPr="001211F0">
        <w:rPr>
          <w:rFonts w:ascii="Arial" w:hAnsi="Arial" w:cs="Arial"/>
          <w:color w:val="000000"/>
          <w:sz w:val="22"/>
          <w:szCs w:val="22"/>
          <w:lang w:val="es-GT"/>
        </w:rPr>
        <w:t>Acuerdo Ministerial número 295</w:t>
      </w:r>
      <w:r>
        <w:rPr>
          <w:rFonts w:ascii="Arial" w:hAnsi="Arial" w:cs="Arial"/>
          <w:color w:val="000000"/>
          <w:sz w:val="22"/>
          <w:szCs w:val="22"/>
          <w:lang w:val="es-GT"/>
        </w:rPr>
        <w:t xml:space="preserve">-2019 </w:t>
      </w:r>
      <w:r w:rsidR="008B3A43">
        <w:rPr>
          <w:rFonts w:ascii="Arial" w:hAnsi="Arial" w:cs="Arial"/>
          <w:color w:val="000000"/>
          <w:sz w:val="22"/>
          <w:szCs w:val="22"/>
          <w:lang w:val="es-GT"/>
        </w:rPr>
        <w:t>d</w:t>
      </w:r>
      <w:r>
        <w:rPr>
          <w:rFonts w:ascii="Arial" w:hAnsi="Arial" w:cs="Arial"/>
          <w:color w:val="000000"/>
          <w:sz w:val="22"/>
          <w:szCs w:val="22"/>
          <w:lang w:val="es-GT"/>
        </w:rPr>
        <w:t>el Ministerio de Finanzas)</w:t>
      </w:r>
    </w:p>
    <w:p w14:paraId="0FCECA1C" w14:textId="77777777" w:rsidR="00EF19F2" w:rsidRDefault="00EF19F2" w:rsidP="00EF19F2">
      <w:pPr>
        <w:pStyle w:val="Prrafodelista"/>
        <w:rPr>
          <w:rFonts w:ascii="Arial" w:hAnsi="Arial" w:cs="Arial"/>
          <w:color w:val="000000"/>
          <w:sz w:val="22"/>
          <w:szCs w:val="22"/>
          <w:lang w:val="es-GT"/>
        </w:rPr>
      </w:pPr>
    </w:p>
    <w:p w14:paraId="5B26F28A" w14:textId="53E2BE50" w:rsidR="002929A9" w:rsidRDefault="002929A9" w:rsidP="002929A9">
      <w:pPr>
        <w:pStyle w:val="Encabezado"/>
        <w:numPr>
          <w:ilvl w:val="0"/>
          <w:numId w:val="1"/>
        </w:numPr>
        <w:tabs>
          <w:tab w:val="clear" w:pos="425"/>
          <w:tab w:val="clear" w:pos="4252"/>
          <w:tab w:val="clear" w:pos="8504"/>
          <w:tab w:val="num" w:pos="426"/>
        </w:tabs>
        <w:rPr>
          <w:rFonts w:ascii="Arial" w:hAnsi="Arial" w:cs="Arial"/>
          <w:b/>
          <w:sz w:val="22"/>
          <w:szCs w:val="22"/>
          <w:u w:val="single"/>
          <w:lang w:val="es-GT"/>
        </w:rPr>
      </w:pPr>
      <w:r>
        <w:rPr>
          <w:rFonts w:ascii="Arial" w:hAnsi="Arial" w:cs="Arial"/>
          <w:b/>
          <w:sz w:val="22"/>
          <w:szCs w:val="22"/>
          <w:u w:val="single"/>
          <w:lang w:val="es-GT"/>
        </w:rPr>
        <w:t>D</w:t>
      </w:r>
      <w:r w:rsidR="00E55E3A">
        <w:rPr>
          <w:rFonts w:ascii="Arial" w:hAnsi="Arial" w:cs="Arial"/>
          <w:b/>
          <w:sz w:val="22"/>
          <w:szCs w:val="22"/>
          <w:u w:val="single"/>
          <w:lang w:val="es-GT"/>
        </w:rPr>
        <w:t>escripción de actividades y responsables</w:t>
      </w:r>
    </w:p>
    <w:p w14:paraId="516306B9" w14:textId="77777777" w:rsidR="002929A9" w:rsidRPr="00502981" w:rsidRDefault="002929A9" w:rsidP="002929A9">
      <w:pPr>
        <w:pStyle w:val="Encabezado"/>
        <w:tabs>
          <w:tab w:val="clear" w:pos="4252"/>
          <w:tab w:val="clear" w:pos="8504"/>
          <w:tab w:val="left" w:pos="851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14:paraId="5F05C145" w14:textId="59E55A60" w:rsidR="005B58D2" w:rsidRPr="00FF2F43" w:rsidRDefault="001211F0" w:rsidP="000833F7">
      <w:pPr>
        <w:pStyle w:val="Encabezado"/>
        <w:tabs>
          <w:tab w:val="clear" w:pos="4252"/>
          <w:tab w:val="clear" w:pos="8504"/>
        </w:tabs>
        <w:ind w:left="425"/>
        <w:jc w:val="both"/>
        <w:rPr>
          <w:rFonts w:ascii="Arial" w:hAnsi="Arial" w:cs="Arial"/>
          <w:b/>
          <w:sz w:val="22"/>
          <w:szCs w:val="22"/>
          <w:lang w:val="es-GT"/>
        </w:rPr>
      </w:pPr>
      <w:r w:rsidRPr="00FF2F43">
        <w:rPr>
          <w:rFonts w:ascii="Arial" w:hAnsi="Arial" w:cs="Arial"/>
          <w:b/>
          <w:sz w:val="22"/>
          <w:szCs w:val="22"/>
          <w:lang w:val="es-GT"/>
        </w:rPr>
        <w:t>D</w:t>
      </w:r>
      <w:r w:rsidR="005B58D2" w:rsidRPr="00FF2F43">
        <w:rPr>
          <w:rFonts w:ascii="Arial" w:hAnsi="Arial" w:cs="Arial"/>
          <w:b/>
          <w:sz w:val="22"/>
          <w:szCs w:val="22"/>
          <w:lang w:val="es-GT"/>
        </w:rPr>
        <w:t xml:space="preserve">.1 </w:t>
      </w:r>
      <w:r w:rsidR="00370E82" w:rsidRPr="00FF2F43">
        <w:rPr>
          <w:rFonts w:ascii="Arial" w:hAnsi="Arial" w:cs="Arial"/>
          <w:b/>
          <w:sz w:val="22"/>
          <w:szCs w:val="22"/>
          <w:lang w:val="es-GT"/>
        </w:rPr>
        <w:t xml:space="preserve">Registro </w:t>
      </w:r>
      <w:r w:rsidR="008F1041" w:rsidRPr="00FF2F43">
        <w:rPr>
          <w:rFonts w:ascii="Arial" w:hAnsi="Arial" w:cs="Arial"/>
          <w:b/>
          <w:sz w:val="22"/>
          <w:szCs w:val="22"/>
          <w:lang w:val="es-GT"/>
        </w:rPr>
        <w:t>de</w:t>
      </w:r>
      <w:r w:rsidR="00370E82" w:rsidRPr="00FF2F43">
        <w:rPr>
          <w:rFonts w:ascii="Arial" w:hAnsi="Arial" w:cs="Arial"/>
          <w:b/>
          <w:sz w:val="22"/>
          <w:szCs w:val="22"/>
          <w:lang w:val="es-GT"/>
        </w:rPr>
        <w:t xml:space="preserve"> contratación de personal con cargo a</w:t>
      </w:r>
      <w:r w:rsidR="0027048D" w:rsidRPr="00FF2F43">
        <w:rPr>
          <w:rFonts w:ascii="Arial" w:hAnsi="Arial" w:cs="Arial"/>
          <w:b/>
          <w:sz w:val="22"/>
          <w:szCs w:val="22"/>
          <w:lang w:val="es-GT"/>
        </w:rPr>
        <w:t xml:space="preserve"> </w:t>
      </w:r>
      <w:r w:rsidR="00370E82" w:rsidRPr="00FF2F43">
        <w:rPr>
          <w:rFonts w:ascii="Arial" w:hAnsi="Arial" w:cs="Arial"/>
          <w:b/>
          <w:sz w:val="22"/>
          <w:szCs w:val="22"/>
          <w:lang w:val="es-GT"/>
        </w:rPr>
        <w:t>l</w:t>
      </w:r>
      <w:r w:rsidR="0027048D" w:rsidRPr="00FF2F43">
        <w:rPr>
          <w:rFonts w:ascii="Arial" w:hAnsi="Arial" w:cs="Arial"/>
          <w:b/>
          <w:sz w:val="22"/>
          <w:szCs w:val="22"/>
          <w:lang w:val="es-GT"/>
        </w:rPr>
        <w:t xml:space="preserve">os renglones </w:t>
      </w:r>
      <w:r w:rsidR="00731465">
        <w:rPr>
          <w:rFonts w:ascii="Arial" w:hAnsi="Arial" w:cs="Arial"/>
          <w:b/>
          <w:sz w:val="22"/>
          <w:szCs w:val="22"/>
          <w:lang w:val="es-GT"/>
        </w:rPr>
        <w:t>de gasto</w:t>
      </w:r>
      <w:r w:rsidR="0027048D" w:rsidRPr="00FF2F43">
        <w:rPr>
          <w:rFonts w:ascii="Arial" w:hAnsi="Arial" w:cs="Arial"/>
          <w:b/>
          <w:sz w:val="22"/>
          <w:szCs w:val="22"/>
          <w:lang w:val="es-GT"/>
        </w:rPr>
        <w:t xml:space="preserve"> </w:t>
      </w:r>
      <w:r w:rsidR="005B58D2" w:rsidRPr="00FF2F43">
        <w:rPr>
          <w:rFonts w:ascii="Arial" w:hAnsi="Arial" w:cs="Arial"/>
          <w:b/>
          <w:sz w:val="22"/>
          <w:szCs w:val="22"/>
          <w:lang w:val="es-GT"/>
        </w:rPr>
        <w:t xml:space="preserve">del </w:t>
      </w:r>
      <w:r w:rsidR="000A6E66" w:rsidRPr="00FF2F43">
        <w:rPr>
          <w:rFonts w:ascii="Arial" w:hAnsi="Arial" w:cs="Arial"/>
          <w:b/>
          <w:sz w:val="22"/>
          <w:szCs w:val="22"/>
          <w:lang w:val="es-GT"/>
        </w:rPr>
        <w:t>s</w:t>
      </w:r>
      <w:r w:rsidR="005B58D2" w:rsidRPr="00FF2F43">
        <w:rPr>
          <w:rFonts w:ascii="Arial" w:hAnsi="Arial" w:cs="Arial"/>
          <w:b/>
          <w:sz w:val="22"/>
          <w:szCs w:val="22"/>
          <w:lang w:val="es-GT"/>
        </w:rPr>
        <w:t xml:space="preserve">ubgrupo 18 “Servicios </w:t>
      </w:r>
      <w:r w:rsidR="00731465">
        <w:rPr>
          <w:rFonts w:ascii="Arial" w:hAnsi="Arial" w:cs="Arial"/>
          <w:b/>
          <w:sz w:val="22"/>
          <w:szCs w:val="22"/>
          <w:lang w:val="es-GT"/>
        </w:rPr>
        <w:t>t</w:t>
      </w:r>
      <w:r w:rsidR="005B58D2" w:rsidRPr="00FF2F43">
        <w:rPr>
          <w:rFonts w:ascii="Arial" w:hAnsi="Arial" w:cs="Arial"/>
          <w:b/>
          <w:sz w:val="22"/>
          <w:szCs w:val="22"/>
          <w:lang w:val="es-GT"/>
        </w:rPr>
        <w:t xml:space="preserve">écnicos y </w:t>
      </w:r>
      <w:r w:rsidR="00731465">
        <w:rPr>
          <w:rFonts w:ascii="Arial" w:hAnsi="Arial" w:cs="Arial"/>
          <w:b/>
          <w:sz w:val="22"/>
          <w:szCs w:val="22"/>
          <w:lang w:val="es-GT"/>
        </w:rPr>
        <w:t>p</w:t>
      </w:r>
      <w:r w:rsidR="005B58D2" w:rsidRPr="00FF2F43">
        <w:rPr>
          <w:rFonts w:ascii="Arial" w:hAnsi="Arial" w:cs="Arial"/>
          <w:b/>
          <w:sz w:val="22"/>
          <w:szCs w:val="22"/>
          <w:lang w:val="es-GT"/>
        </w:rPr>
        <w:t xml:space="preserve">rofesionales” en el </w:t>
      </w:r>
      <w:r w:rsidR="00673CF0">
        <w:rPr>
          <w:rFonts w:ascii="Arial" w:hAnsi="Arial" w:cs="Arial"/>
          <w:b/>
          <w:sz w:val="22"/>
          <w:szCs w:val="22"/>
          <w:lang w:val="es-GT"/>
        </w:rPr>
        <w:t>S</w:t>
      </w:r>
      <w:r w:rsidR="005B58D2" w:rsidRPr="00FF2F43">
        <w:rPr>
          <w:rFonts w:ascii="Arial" w:hAnsi="Arial" w:cs="Arial"/>
          <w:b/>
          <w:sz w:val="22"/>
          <w:szCs w:val="22"/>
          <w:lang w:val="es-GT"/>
        </w:rPr>
        <w:t>istema G</w:t>
      </w:r>
      <w:r w:rsidR="00526DD9">
        <w:rPr>
          <w:rFonts w:ascii="Arial" w:hAnsi="Arial" w:cs="Arial"/>
          <w:b/>
          <w:sz w:val="22"/>
          <w:szCs w:val="22"/>
          <w:lang w:val="es-GT"/>
        </w:rPr>
        <w:t>uatenóminas</w:t>
      </w:r>
    </w:p>
    <w:p w14:paraId="7AD46907" w14:textId="77777777" w:rsidR="005B58D2" w:rsidRPr="00FF2F43" w:rsidRDefault="005B58D2" w:rsidP="005B58D2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b/>
          <w:sz w:val="22"/>
          <w:szCs w:val="22"/>
          <w:u w:val="single"/>
          <w:lang w:val="es-GT"/>
        </w:rPr>
      </w:pPr>
    </w:p>
    <w:p w14:paraId="41CE2023" w14:textId="0CCB5C0B" w:rsidR="00A434FF" w:rsidRPr="00FF2F43" w:rsidRDefault="001C779D" w:rsidP="006E7782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  <w:r w:rsidRPr="00FF2F43">
        <w:rPr>
          <w:rFonts w:ascii="Arial" w:hAnsi="Arial" w:cs="Arial"/>
          <w:sz w:val="22"/>
          <w:szCs w:val="22"/>
          <w:lang w:val="es-GT"/>
        </w:rPr>
        <w:t>Previo a realizar el proceso de registro</w:t>
      </w:r>
      <w:r w:rsidR="00384250" w:rsidRPr="00FF2F43">
        <w:rPr>
          <w:rFonts w:ascii="Arial" w:hAnsi="Arial" w:cs="Arial"/>
          <w:sz w:val="22"/>
          <w:szCs w:val="22"/>
          <w:lang w:val="es-GT"/>
        </w:rPr>
        <w:t xml:space="preserve"> del contrato</w:t>
      </w:r>
      <w:r w:rsidRPr="00FF2F43">
        <w:rPr>
          <w:rFonts w:ascii="Arial" w:hAnsi="Arial" w:cs="Arial"/>
          <w:sz w:val="22"/>
          <w:szCs w:val="22"/>
          <w:lang w:val="es-GT"/>
        </w:rPr>
        <w:t xml:space="preserve"> en el </w:t>
      </w:r>
      <w:r w:rsidR="00673CF0">
        <w:rPr>
          <w:rFonts w:ascii="Arial" w:hAnsi="Arial" w:cs="Arial"/>
          <w:sz w:val="22"/>
          <w:szCs w:val="22"/>
          <w:lang w:val="es-GT"/>
        </w:rPr>
        <w:t>S</w:t>
      </w:r>
      <w:r w:rsidR="007E111B" w:rsidRPr="00FF2F43">
        <w:rPr>
          <w:rFonts w:ascii="Arial" w:hAnsi="Arial" w:cs="Arial"/>
          <w:sz w:val="22"/>
          <w:szCs w:val="22"/>
          <w:lang w:val="es-GT"/>
        </w:rPr>
        <w:t>istema G</w:t>
      </w:r>
      <w:r w:rsidR="00526DD9">
        <w:rPr>
          <w:rFonts w:ascii="Arial" w:hAnsi="Arial" w:cs="Arial"/>
          <w:sz w:val="22"/>
          <w:szCs w:val="22"/>
          <w:lang w:val="es-GT"/>
        </w:rPr>
        <w:t>uatenóminas</w:t>
      </w:r>
      <w:r w:rsidR="007E111B" w:rsidRPr="00FF2F43">
        <w:rPr>
          <w:rFonts w:ascii="Arial" w:hAnsi="Arial" w:cs="Arial"/>
          <w:sz w:val="22"/>
          <w:szCs w:val="22"/>
          <w:lang w:val="es-GT"/>
        </w:rPr>
        <w:t xml:space="preserve">, </w:t>
      </w:r>
      <w:r w:rsidR="000D12BF" w:rsidRPr="00FF2F43">
        <w:rPr>
          <w:rFonts w:ascii="Arial" w:hAnsi="Arial" w:cs="Arial"/>
          <w:sz w:val="22"/>
          <w:szCs w:val="22"/>
          <w:lang w:val="es-GT"/>
        </w:rPr>
        <w:t>debe cumpli</w:t>
      </w:r>
      <w:r w:rsidR="00384250" w:rsidRPr="00FF2F43">
        <w:rPr>
          <w:rFonts w:ascii="Arial" w:hAnsi="Arial" w:cs="Arial"/>
          <w:sz w:val="22"/>
          <w:szCs w:val="22"/>
          <w:lang w:val="es-GT"/>
        </w:rPr>
        <w:t>rse</w:t>
      </w:r>
      <w:r w:rsidR="000D12BF" w:rsidRPr="00FF2F43">
        <w:rPr>
          <w:rFonts w:ascii="Arial" w:hAnsi="Arial" w:cs="Arial"/>
          <w:sz w:val="22"/>
          <w:szCs w:val="22"/>
          <w:lang w:val="es-GT"/>
        </w:rPr>
        <w:t xml:space="preserve"> con</w:t>
      </w:r>
      <w:r w:rsidR="00AA25EE" w:rsidRPr="00FF2F43">
        <w:rPr>
          <w:rFonts w:ascii="Arial" w:hAnsi="Arial" w:cs="Arial"/>
          <w:sz w:val="22"/>
          <w:szCs w:val="22"/>
          <w:lang w:val="es-GT"/>
        </w:rPr>
        <w:t xml:space="preserve"> los </w:t>
      </w:r>
      <w:r w:rsidR="005B58D2" w:rsidRPr="00FF2F43">
        <w:rPr>
          <w:rFonts w:ascii="Arial" w:hAnsi="Arial" w:cs="Arial"/>
          <w:sz w:val="22"/>
          <w:szCs w:val="22"/>
          <w:lang w:val="es-GT"/>
        </w:rPr>
        <w:t>requisitos</w:t>
      </w:r>
      <w:r w:rsidR="000D12BF" w:rsidRPr="00FF2F43">
        <w:rPr>
          <w:rFonts w:ascii="Arial" w:hAnsi="Arial" w:cs="Arial"/>
          <w:sz w:val="22"/>
          <w:szCs w:val="22"/>
          <w:lang w:val="es-GT"/>
        </w:rPr>
        <w:t xml:space="preserve"> establecidos en l</w:t>
      </w:r>
      <w:r w:rsidR="00AA25EE" w:rsidRPr="00FF2F43">
        <w:rPr>
          <w:rFonts w:ascii="Arial" w:hAnsi="Arial" w:cs="Arial"/>
          <w:sz w:val="22"/>
          <w:szCs w:val="22"/>
          <w:lang w:val="es-GT"/>
        </w:rPr>
        <w:t>os</w:t>
      </w:r>
      <w:r w:rsidR="000D12BF" w:rsidRPr="00FF2F43">
        <w:rPr>
          <w:rFonts w:ascii="Arial" w:hAnsi="Arial" w:cs="Arial"/>
          <w:sz w:val="22"/>
          <w:szCs w:val="22"/>
          <w:lang w:val="es-GT"/>
        </w:rPr>
        <w:t xml:space="preserve"> </w:t>
      </w:r>
      <w:r w:rsidR="00CA449A" w:rsidRPr="00FF2F43">
        <w:rPr>
          <w:rFonts w:ascii="Arial" w:hAnsi="Arial" w:cs="Arial"/>
          <w:sz w:val="22"/>
          <w:szCs w:val="22"/>
          <w:lang w:val="es-GT"/>
        </w:rPr>
        <w:t>p</w:t>
      </w:r>
      <w:r w:rsidR="000D12BF" w:rsidRPr="00FF2F43">
        <w:rPr>
          <w:rFonts w:ascii="Arial" w:hAnsi="Arial" w:cs="Arial"/>
          <w:sz w:val="22"/>
          <w:szCs w:val="22"/>
          <w:lang w:val="es-GT"/>
        </w:rPr>
        <w:t>rocedimiento</w:t>
      </w:r>
      <w:r w:rsidR="00AA25EE" w:rsidRPr="00FF2F43">
        <w:rPr>
          <w:rFonts w:ascii="Arial" w:hAnsi="Arial" w:cs="Arial"/>
          <w:sz w:val="22"/>
          <w:szCs w:val="22"/>
          <w:lang w:val="es-GT"/>
        </w:rPr>
        <w:t xml:space="preserve">s </w:t>
      </w:r>
      <w:r w:rsidR="00873B4E" w:rsidRPr="00FF2F43">
        <w:rPr>
          <w:rFonts w:ascii="Arial" w:hAnsi="Arial" w:cs="Arial"/>
          <w:sz w:val="22"/>
          <w:szCs w:val="22"/>
          <w:lang w:val="es-GT"/>
        </w:rPr>
        <w:t>de contratación de servicios técnicos o profesionales individuales</w:t>
      </w:r>
      <w:r w:rsidR="00F43B0D" w:rsidRPr="00FF2F43">
        <w:rPr>
          <w:rFonts w:ascii="Arial" w:hAnsi="Arial" w:cs="Arial"/>
          <w:sz w:val="22"/>
          <w:szCs w:val="22"/>
          <w:lang w:val="es-GT"/>
        </w:rPr>
        <w:t xml:space="preserve"> en general con cargo al subgrupo de gasto 18 código </w:t>
      </w:r>
      <w:r w:rsidR="00F43B0D" w:rsidRPr="00FF2F43">
        <w:rPr>
          <w:rFonts w:ascii="Arial" w:hAnsi="Arial" w:cs="Arial"/>
          <w:b/>
          <w:bCs/>
          <w:sz w:val="22"/>
          <w:szCs w:val="22"/>
          <w:lang w:val="es-GT"/>
        </w:rPr>
        <w:t>ADQ</w:t>
      </w:r>
      <w:r w:rsidR="005E24ED" w:rsidRPr="00FF2F43">
        <w:rPr>
          <w:rFonts w:ascii="Arial" w:hAnsi="Arial" w:cs="Arial"/>
          <w:b/>
          <w:bCs/>
          <w:sz w:val="22"/>
          <w:szCs w:val="22"/>
          <w:lang w:val="es-GT"/>
        </w:rPr>
        <w:t>-PRO-03</w:t>
      </w:r>
      <w:r w:rsidR="00035CFD" w:rsidRPr="00FF2F43">
        <w:rPr>
          <w:rFonts w:ascii="Arial" w:hAnsi="Arial" w:cs="Arial"/>
          <w:b/>
          <w:bCs/>
          <w:sz w:val="22"/>
          <w:szCs w:val="22"/>
          <w:lang w:val="es-GT"/>
        </w:rPr>
        <w:t xml:space="preserve">, </w:t>
      </w:r>
      <w:r w:rsidR="00035CFD" w:rsidRPr="00FF2F43">
        <w:rPr>
          <w:rFonts w:ascii="Arial" w:hAnsi="Arial" w:cs="Arial"/>
          <w:sz w:val="22"/>
          <w:szCs w:val="22"/>
          <w:lang w:val="es-GT"/>
        </w:rPr>
        <w:t>del proceso de gestión de adquisiciones</w:t>
      </w:r>
      <w:r w:rsidR="003C13A5" w:rsidRPr="00FF2F43">
        <w:rPr>
          <w:rFonts w:ascii="Arial" w:hAnsi="Arial" w:cs="Arial"/>
          <w:sz w:val="22"/>
          <w:szCs w:val="22"/>
          <w:lang w:val="es-GT"/>
        </w:rPr>
        <w:t xml:space="preserve"> y en el de </w:t>
      </w:r>
      <w:r w:rsidR="00CA449A" w:rsidRPr="00FF2F43">
        <w:rPr>
          <w:rFonts w:ascii="Arial" w:hAnsi="Arial" w:cs="Arial"/>
          <w:sz w:val="22"/>
          <w:szCs w:val="22"/>
          <w:lang w:val="es-GT"/>
        </w:rPr>
        <w:t>e</w:t>
      </w:r>
      <w:r w:rsidR="000D12BF" w:rsidRPr="00FF2F43">
        <w:rPr>
          <w:rFonts w:ascii="Arial" w:hAnsi="Arial" w:cs="Arial"/>
          <w:sz w:val="22"/>
          <w:szCs w:val="22"/>
          <w:lang w:val="es-GT"/>
        </w:rPr>
        <w:t xml:space="preserve">jecución </w:t>
      </w:r>
      <w:r w:rsidR="0048073B" w:rsidRPr="00FF2F43">
        <w:rPr>
          <w:rFonts w:ascii="Arial" w:hAnsi="Arial" w:cs="Arial"/>
          <w:sz w:val="22"/>
          <w:szCs w:val="22"/>
          <w:lang w:val="es-GT"/>
        </w:rPr>
        <w:t>p</w:t>
      </w:r>
      <w:r w:rsidR="000D12BF" w:rsidRPr="00FF2F43">
        <w:rPr>
          <w:rFonts w:ascii="Arial" w:hAnsi="Arial" w:cs="Arial"/>
          <w:sz w:val="22"/>
          <w:szCs w:val="22"/>
          <w:lang w:val="es-GT"/>
        </w:rPr>
        <w:t xml:space="preserve">resupuestaria del Ministerio de Educación </w:t>
      </w:r>
      <w:r w:rsidR="004A152A" w:rsidRPr="00FF2F43">
        <w:rPr>
          <w:rFonts w:ascii="Arial" w:hAnsi="Arial" w:cs="Arial"/>
          <w:sz w:val="22"/>
          <w:szCs w:val="22"/>
          <w:lang w:val="es-GT"/>
        </w:rPr>
        <w:t xml:space="preserve">código </w:t>
      </w:r>
      <w:r w:rsidR="000D12BF" w:rsidRPr="00FF2F43">
        <w:rPr>
          <w:rFonts w:ascii="Arial" w:hAnsi="Arial" w:cs="Arial"/>
          <w:b/>
          <w:sz w:val="22"/>
          <w:szCs w:val="22"/>
          <w:lang w:val="es-GT"/>
        </w:rPr>
        <w:t>FIN-PRO-01</w:t>
      </w:r>
      <w:r w:rsidR="0091364E" w:rsidRPr="00FF2F43">
        <w:rPr>
          <w:rFonts w:ascii="Arial" w:hAnsi="Arial" w:cs="Arial"/>
          <w:bCs/>
          <w:sz w:val="22"/>
          <w:szCs w:val="22"/>
          <w:lang w:val="es-GT"/>
        </w:rPr>
        <w:t xml:space="preserve">; así como, </w:t>
      </w:r>
      <w:r w:rsidR="000D12BF" w:rsidRPr="00FF2F43">
        <w:rPr>
          <w:rFonts w:ascii="Arial" w:hAnsi="Arial" w:cs="Arial"/>
          <w:sz w:val="22"/>
          <w:szCs w:val="22"/>
          <w:lang w:val="es-GT"/>
        </w:rPr>
        <w:t xml:space="preserve">en la </w:t>
      </w:r>
      <w:r w:rsidR="0048073B" w:rsidRPr="00FF2F43">
        <w:rPr>
          <w:rFonts w:ascii="Arial" w:hAnsi="Arial" w:cs="Arial"/>
          <w:sz w:val="22"/>
          <w:szCs w:val="22"/>
          <w:lang w:val="es-GT"/>
        </w:rPr>
        <w:t>g</w:t>
      </w:r>
      <w:r w:rsidR="000D12BF" w:rsidRPr="00FF2F43">
        <w:rPr>
          <w:rFonts w:ascii="Arial" w:hAnsi="Arial" w:cs="Arial"/>
          <w:sz w:val="22"/>
          <w:szCs w:val="22"/>
          <w:lang w:val="es-GT"/>
        </w:rPr>
        <w:t xml:space="preserve">uía para conformación de expedientes y proceso de pago </w:t>
      </w:r>
      <w:r w:rsidR="0091364E" w:rsidRPr="00FF2F43">
        <w:rPr>
          <w:rFonts w:ascii="Arial" w:hAnsi="Arial" w:cs="Arial"/>
          <w:sz w:val="22"/>
          <w:szCs w:val="22"/>
          <w:lang w:val="es-GT"/>
        </w:rPr>
        <w:t xml:space="preserve">código </w:t>
      </w:r>
      <w:r w:rsidR="000D12BF" w:rsidRPr="00FF2F43">
        <w:rPr>
          <w:rFonts w:ascii="Arial" w:hAnsi="Arial" w:cs="Arial"/>
          <w:b/>
          <w:sz w:val="22"/>
          <w:szCs w:val="22"/>
          <w:lang w:val="es-GT"/>
        </w:rPr>
        <w:t>FIN-GUI-03</w:t>
      </w:r>
      <w:r w:rsidR="007D10FB" w:rsidRPr="00FF2F43">
        <w:rPr>
          <w:rFonts w:ascii="Arial" w:hAnsi="Arial" w:cs="Arial"/>
          <w:b/>
          <w:sz w:val="22"/>
          <w:szCs w:val="22"/>
          <w:lang w:val="es-GT"/>
        </w:rPr>
        <w:t>,</w:t>
      </w:r>
      <w:r w:rsidR="00141892" w:rsidRPr="00FF2F43">
        <w:rPr>
          <w:rFonts w:ascii="Arial" w:hAnsi="Arial" w:cs="Arial"/>
          <w:sz w:val="22"/>
          <w:szCs w:val="22"/>
          <w:lang w:val="es-GT"/>
        </w:rPr>
        <w:t xml:space="preserve"> </w:t>
      </w:r>
      <w:r w:rsidR="00340CF8" w:rsidRPr="00FF2F43">
        <w:rPr>
          <w:rFonts w:ascii="Arial" w:hAnsi="Arial" w:cs="Arial"/>
          <w:sz w:val="22"/>
          <w:szCs w:val="22"/>
          <w:lang w:val="es-GT"/>
        </w:rPr>
        <w:t>d</w:t>
      </w:r>
      <w:r w:rsidR="00596817" w:rsidRPr="00FF2F43">
        <w:rPr>
          <w:rFonts w:ascii="Arial" w:hAnsi="Arial" w:cs="Arial"/>
          <w:sz w:val="22"/>
          <w:szCs w:val="22"/>
          <w:lang w:val="es-GT"/>
        </w:rPr>
        <w:t xml:space="preserve">ocumentos </w:t>
      </w:r>
      <w:r w:rsidR="00B215C8" w:rsidRPr="00FF2F43">
        <w:rPr>
          <w:rFonts w:ascii="Arial" w:hAnsi="Arial" w:cs="Arial"/>
          <w:sz w:val="22"/>
          <w:szCs w:val="22"/>
          <w:lang w:val="es-GT"/>
        </w:rPr>
        <w:t>que se encuentran</w:t>
      </w:r>
      <w:r w:rsidR="00596817" w:rsidRPr="00FF2F43">
        <w:rPr>
          <w:rFonts w:ascii="Arial" w:hAnsi="Arial" w:cs="Arial"/>
          <w:sz w:val="22"/>
          <w:szCs w:val="22"/>
          <w:lang w:val="es-GT"/>
        </w:rPr>
        <w:t xml:space="preserve"> en</w:t>
      </w:r>
      <w:r w:rsidR="00D37379" w:rsidRPr="00FF2F43">
        <w:rPr>
          <w:rFonts w:ascii="Arial" w:hAnsi="Arial" w:cs="Arial"/>
          <w:sz w:val="22"/>
          <w:szCs w:val="22"/>
          <w:lang w:val="es-GT"/>
        </w:rPr>
        <w:t xml:space="preserve"> el </w:t>
      </w:r>
      <w:r w:rsidR="00596817" w:rsidRPr="00FF2F43">
        <w:rPr>
          <w:rFonts w:ascii="Arial" w:hAnsi="Arial" w:cs="Arial"/>
          <w:sz w:val="22"/>
          <w:szCs w:val="22"/>
          <w:lang w:val="es-GT"/>
        </w:rPr>
        <w:t>Sistema de Gestión</w:t>
      </w:r>
      <w:r w:rsidR="003777A9">
        <w:rPr>
          <w:rFonts w:ascii="Arial" w:hAnsi="Arial" w:cs="Arial"/>
          <w:sz w:val="22"/>
          <w:szCs w:val="22"/>
          <w:lang w:val="es-GT"/>
        </w:rPr>
        <w:t xml:space="preserve"> de Calidad -SGC-</w:t>
      </w:r>
      <w:r w:rsidR="00AE5AB9" w:rsidRPr="00FF2F43">
        <w:rPr>
          <w:rFonts w:ascii="Arial" w:hAnsi="Arial" w:cs="Arial"/>
          <w:sz w:val="22"/>
          <w:szCs w:val="22"/>
          <w:lang w:val="es-GT"/>
        </w:rPr>
        <w:t xml:space="preserve"> </w:t>
      </w:r>
      <w:r w:rsidR="00596817" w:rsidRPr="00FF2F43">
        <w:rPr>
          <w:rFonts w:ascii="Arial" w:hAnsi="Arial" w:cs="Arial"/>
          <w:sz w:val="22"/>
          <w:szCs w:val="22"/>
          <w:lang w:val="es-GT"/>
        </w:rPr>
        <w:t>del Ministerio de Educación.</w:t>
      </w:r>
    </w:p>
    <w:p w14:paraId="1BB3BC74" w14:textId="77777777" w:rsidR="00A434FF" w:rsidRPr="005732FE" w:rsidRDefault="00A434FF" w:rsidP="00A434FF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tbl>
      <w:tblPr>
        <w:tblW w:w="10801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158"/>
        <w:gridCol w:w="1112"/>
        <w:gridCol w:w="8531"/>
      </w:tblGrid>
      <w:tr w:rsidR="00A434FF" w:rsidRPr="005732FE" w14:paraId="0EBADBD2" w14:textId="77777777" w:rsidTr="00B75256">
        <w:trPr>
          <w:tblHeader/>
          <w:jc w:val="right"/>
        </w:trPr>
        <w:tc>
          <w:tcPr>
            <w:tcW w:w="1158" w:type="dxa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59516A88" w14:textId="77777777" w:rsidR="00A434FF" w:rsidRPr="005732FE" w:rsidRDefault="00A434FF" w:rsidP="009873AB">
            <w:pPr>
              <w:spacing w:line="264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732FE">
              <w:rPr>
                <w:rFonts w:ascii="Arial" w:hAnsi="Arial" w:cs="Arial"/>
                <w:b/>
                <w:sz w:val="16"/>
                <w:szCs w:val="16"/>
              </w:rPr>
              <w:t>Actividad</w:t>
            </w:r>
          </w:p>
        </w:tc>
        <w:tc>
          <w:tcPr>
            <w:tcW w:w="1112" w:type="dxa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2370CCAF" w14:textId="77777777" w:rsidR="00A434FF" w:rsidRPr="005732FE" w:rsidRDefault="00A434FF" w:rsidP="009873AB">
            <w:pPr>
              <w:spacing w:line="264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732FE">
              <w:rPr>
                <w:rFonts w:ascii="Arial" w:hAnsi="Arial" w:cs="Arial"/>
                <w:b/>
                <w:sz w:val="16"/>
                <w:szCs w:val="16"/>
              </w:rPr>
              <w:t>Responsable</w:t>
            </w:r>
          </w:p>
        </w:tc>
        <w:tc>
          <w:tcPr>
            <w:tcW w:w="8531" w:type="dxa"/>
            <w:shd w:val="clear" w:color="auto" w:fill="D9D9D9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396910EB" w14:textId="1F4F006E" w:rsidR="00A434FF" w:rsidRPr="005732FE" w:rsidRDefault="00A434FF" w:rsidP="009873AB">
            <w:pPr>
              <w:spacing w:line="264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732FE">
              <w:rPr>
                <w:rFonts w:ascii="Arial" w:hAnsi="Arial" w:cs="Arial"/>
                <w:b/>
                <w:sz w:val="16"/>
                <w:szCs w:val="16"/>
              </w:rPr>
              <w:t xml:space="preserve">Descripción de las </w:t>
            </w:r>
            <w:r w:rsidR="0058045B">
              <w:rPr>
                <w:rFonts w:ascii="Arial" w:hAnsi="Arial" w:cs="Arial"/>
                <w:b/>
                <w:sz w:val="16"/>
                <w:szCs w:val="16"/>
              </w:rPr>
              <w:t>a</w:t>
            </w:r>
            <w:r w:rsidRPr="005732FE">
              <w:rPr>
                <w:rFonts w:ascii="Arial" w:hAnsi="Arial" w:cs="Arial"/>
                <w:b/>
                <w:sz w:val="16"/>
                <w:szCs w:val="16"/>
              </w:rPr>
              <w:t>ctividades</w:t>
            </w:r>
          </w:p>
        </w:tc>
      </w:tr>
      <w:tr w:rsidR="00141892" w:rsidRPr="005732FE" w14:paraId="3D5D8A8A" w14:textId="77777777" w:rsidTr="00B75256">
        <w:trPr>
          <w:trHeight w:val="874"/>
          <w:jc w:val="right"/>
        </w:trPr>
        <w:tc>
          <w:tcPr>
            <w:tcW w:w="1158" w:type="dxa"/>
            <w:vAlign w:val="center"/>
          </w:tcPr>
          <w:p w14:paraId="318FAF9A" w14:textId="77777777" w:rsidR="00C12646" w:rsidRPr="0003589D" w:rsidRDefault="00141892" w:rsidP="00717632">
            <w:pPr>
              <w:numPr>
                <w:ilvl w:val="0"/>
                <w:numId w:val="6"/>
              </w:numPr>
              <w:ind w:left="0" w:firstLine="117"/>
              <w:jc w:val="center"/>
              <w:rPr>
                <w:rFonts w:ascii="Arial" w:hAnsi="Arial" w:cs="Arial"/>
                <w:b/>
                <w:i/>
                <w:sz w:val="14"/>
                <w:szCs w:val="14"/>
              </w:rPr>
            </w:pPr>
            <w:r w:rsidRPr="0003589D">
              <w:rPr>
                <w:rFonts w:ascii="Arial" w:hAnsi="Arial" w:cs="Arial"/>
                <w:b/>
                <w:sz w:val="14"/>
                <w:szCs w:val="14"/>
                <w:lang w:bidi="es-ES"/>
              </w:rPr>
              <w:t xml:space="preserve"> </w:t>
            </w:r>
            <w:r w:rsidR="00B22B3B" w:rsidRPr="0003589D">
              <w:rPr>
                <w:rFonts w:ascii="Arial" w:hAnsi="Arial" w:cs="Arial"/>
                <w:b/>
                <w:sz w:val="14"/>
                <w:szCs w:val="14"/>
              </w:rPr>
              <w:t xml:space="preserve">Crear o actualizar ficha de </w:t>
            </w:r>
            <w:r w:rsidR="009E4ED6" w:rsidRPr="0003589D">
              <w:rPr>
                <w:rFonts w:ascii="Arial" w:hAnsi="Arial" w:cs="Arial"/>
                <w:b/>
                <w:sz w:val="14"/>
                <w:szCs w:val="14"/>
              </w:rPr>
              <w:t>empleado</w:t>
            </w:r>
            <w:r w:rsidR="00C12646" w:rsidRPr="0003589D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="00B22B3B" w:rsidRPr="0003589D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</w:p>
          <w:p w14:paraId="70507624" w14:textId="77777777" w:rsidR="00C12646" w:rsidRPr="0003589D" w:rsidRDefault="00C12646" w:rsidP="00C12646">
            <w:pPr>
              <w:ind w:left="117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4C065337" w14:textId="77777777" w:rsidR="00B22B3B" w:rsidRDefault="00B22B3B" w:rsidP="00B22B3B">
            <w:pPr>
              <w:rPr>
                <w:rFonts w:ascii="Arial" w:hAnsi="Arial" w:cs="Arial"/>
                <w:sz w:val="13"/>
                <w:szCs w:val="13"/>
              </w:rPr>
            </w:pPr>
          </w:p>
          <w:p w14:paraId="29B34ABC" w14:textId="77777777" w:rsidR="00B22B3B" w:rsidRDefault="00B22B3B" w:rsidP="00B22B3B">
            <w:pPr>
              <w:rPr>
                <w:rFonts w:ascii="Arial" w:hAnsi="Arial" w:cs="Arial"/>
                <w:sz w:val="13"/>
                <w:szCs w:val="13"/>
              </w:rPr>
            </w:pPr>
          </w:p>
          <w:p w14:paraId="5E46DB66" w14:textId="77777777" w:rsidR="00141892" w:rsidRPr="00B22B3B" w:rsidRDefault="00141892" w:rsidP="00B22B3B">
            <w:pPr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112" w:type="dxa"/>
            <w:vAlign w:val="center"/>
          </w:tcPr>
          <w:p w14:paraId="5F5BAE5F" w14:textId="49345B4D" w:rsidR="00141892" w:rsidRPr="00B5186B" w:rsidRDefault="0095653A" w:rsidP="0050421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757329">
              <w:rPr>
                <w:rFonts w:ascii="Arial" w:hAnsi="Arial" w:cs="Arial"/>
                <w:sz w:val="14"/>
                <w:szCs w:val="16"/>
                <w:lang w:val="es-ES" w:bidi="es-ES"/>
              </w:rPr>
              <w:t xml:space="preserve">Analista / Gestor </w:t>
            </w:r>
            <w:r>
              <w:rPr>
                <w:rFonts w:ascii="Arial" w:hAnsi="Arial" w:cs="Arial"/>
                <w:sz w:val="14"/>
                <w:szCs w:val="16"/>
                <w:lang w:val="es-ES" w:bidi="es-ES"/>
              </w:rPr>
              <w:t>o</w:t>
            </w:r>
            <w:r w:rsidRPr="00757329">
              <w:rPr>
                <w:rFonts w:ascii="Arial" w:hAnsi="Arial" w:cs="Arial"/>
                <w:sz w:val="14"/>
                <w:szCs w:val="16"/>
                <w:lang w:val="es-ES" w:bidi="es-ES"/>
              </w:rPr>
              <w:t xml:space="preserve"> Técnico de Compras de la </w:t>
            </w:r>
            <w:r w:rsidR="009928E4">
              <w:rPr>
                <w:rFonts w:ascii="Arial" w:hAnsi="Arial" w:cs="Arial"/>
                <w:sz w:val="14"/>
                <w:szCs w:val="16"/>
                <w:lang w:val="es-ES" w:bidi="es-ES"/>
              </w:rPr>
              <w:t>u</w:t>
            </w:r>
            <w:r w:rsidRPr="00757329">
              <w:rPr>
                <w:rFonts w:ascii="Arial" w:hAnsi="Arial" w:cs="Arial"/>
                <w:sz w:val="14"/>
                <w:szCs w:val="16"/>
                <w:lang w:val="es-ES" w:bidi="es-ES"/>
              </w:rPr>
              <w:t xml:space="preserve">nidad </w:t>
            </w:r>
            <w:r w:rsidR="009928E4">
              <w:rPr>
                <w:rFonts w:ascii="Arial" w:hAnsi="Arial" w:cs="Arial"/>
                <w:sz w:val="14"/>
                <w:szCs w:val="16"/>
                <w:lang w:val="es-ES" w:bidi="es-ES"/>
              </w:rPr>
              <w:t>e</w:t>
            </w:r>
            <w:r w:rsidRPr="00757329">
              <w:rPr>
                <w:rFonts w:ascii="Arial" w:hAnsi="Arial" w:cs="Arial"/>
                <w:sz w:val="14"/>
                <w:szCs w:val="16"/>
                <w:lang w:val="es-ES" w:bidi="es-ES"/>
              </w:rPr>
              <w:t xml:space="preserve">jecutora </w:t>
            </w:r>
          </w:p>
        </w:tc>
        <w:tc>
          <w:tcPr>
            <w:tcW w:w="8531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5B3D55F1" w14:textId="663EC0CE" w:rsidR="00C12646" w:rsidRDefault="00335CD4" w:rsidP="00C1264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12646">
              <w:rPr>
                <w:rFonts w:ascii="Arial" w:hAnsi="Arial" w:cs="Arial"/>
                <w:sz w:val="22"/>
                <w:szCs w:val="22"/>
              </w:rPr>
              <w:t xml:space="preserve">Ingresa al </w:t>
            </w:r>
            <w:r w:rsidR="00673CF0">
              <w:rPr>
                <w:rFonts w:ascii="Arial" w:hAnsi="Arial" w:cs="Arial"/>
                <w:sz w:val="22"/>
                <w:szCs w:val="22"/>
              </w:rPr>
              <w:t>S</w:t>
            </w:r>
            <w:r w:rsidRPr="001B39CF">
              <w:rPr>
                <w:rFonts w:ascii="Arial" w:hAnsi="Arial" w:cs="Arial"/>
                <w:sz w:val="22"/>
                <w:szCs w:val="22"/>
              </w:rPr>
              <w:t>is</w:t>
            </w:r>
            <w:r w:rsidRPr="00C12646">
              <w:rPr>
                <w:rFonts w:ascii="Arial" w:hAnsi="Arial" w:cs="Arial"/>
                <w:sz w:val="22"/>
                <w:szCs w:val="22"/>
              </w:rPr>
              <w:t>tema G</w:t>
            </w:r>
            <w:r w:rsidR="003777A9">
              <w:rPr>
                <w:rFonts w:ascii="Arial" w:hAnsi="Arial" w:cs="Arial"/>
                <w:sz w:val="22"/>
                <w:szCs w:val="22"/>
              </w:rPr>
              <w:t>uatenóminas</w:t>
            </w:r>
            <w:r w:rsidRPr="00C12646">
              <w:rPr>
                <w:rFonts w:ascii="Arial" w:hAnsi="Arial" w:cs="Arial"/>
                <w:sz w:val="22"/>
                <w:szCs w:val="22"/>
              </w:rPr>
              <w:t xml:space="preserve"> y </w:t>
            </w:r>
            <w:r w:rsidR="00C12646" w:rsidRPr="00C12646">
              <w:rPr>
                <w:rFonts w:ascii="Arial" w:hAnsi="Arial" w:cs="Arial"/>
                <w:sz w:val="22"/>
                <w:szCs w:val="22"/>
              </w:rPr>
              <w:t xml:space="preserve">con base a los criterios de búsqueda, </w:t>
            </w:r>
            <w:r w:rsidRPr="00C12646">
              <w:rPr>
                <w:rFonts w:ascii="Arial" w:hAnsi="Arial" w:cs="Arial"/>
                <w:sz w:val="22"/>
                <w:szCs w:val="22"/>
              </w:rPr>
              <w:t xml:space="preserve">verifica si la persona tiene </w:t>
            </w:r>
            <w:r w:rsidR="00C12646" w:rsidRPr="00FF2F43">
              <w:rPr>
                <w:rFonts w:ascii="Arial" w:hAnsi="Arial" w:cs="Arial"/>
                <w:sz w:val="22"/>
                <w:szCs w:val="22"/>
              </w:rPr>
              <w:t xml:space="preserve">código de </w:t>
            </w:r>
            <w:r w:rsidR="008A7362" w:rsidRPr="00FF2F43">
              <w:rPr>
                <w:rFonts w:ascii="Arial" w:hAnsi="Arial" w:cs="Arial"/>
                <w:sz w:val="22"/>
                <w:szCs w:val="22"/>
              </w:rPr>
              <w:t>persona</w:t>
            </w:r>
            <w:r w:rsidR="00C12646" w:rsidRPr="00FF2F4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F2F43">
              <w:rPr>
                <w:rFonts w:ascii="Arial" w:hAnsi="Arial" w:cs="Arial"/>
                <w:sz w:val="22"/>
                <w:szCs w:val="22"/>
              </w:rPr>
              <w:t>registrad</w:t>
            </w:r>
            <w:r w:rsidR="00C12646" w:rsidRPr="00FF2F43">
              <w:rPr>
                <w:rFonts w:ascii="Arial" w:hAnsi="Arial" w:cs="Arial"/>
                <w:sz w:val="22"/>
                <w:szCs w:val="22"/>
              </w:rPr>
              <w:t>o</w:t>
            </w:r>
            <w:r w:rsidR="00C12646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E5C2350" w14:textId="77777777" w:rsidR="00C12646" w:rsidRPr="00C12646" w:rsidRDefault="00C12646" w:rsidP="00B22B3B">
            <w:pPr>
              <w:ind w:left="708"/>
              <w:jc w:val="both"/>
              <w:rPr>
                <w:rFonts w:ascii="Arial" w:hAnsi="Arial" w:cs="Arial"/>
                <w:strike/>
                <w:color w:val="FF0000"/>
                <w:sz w:val="22"/>
                <w:szCs w:val="22"/>
              </w:rPr>
            </w:pPr>
          </w:p>
          <w:p w14:paraId="3FC38968" w14:textId="098C4DF3" w:rsidR="00335CD4" w:rsidRPr="00C12646" w:rsidRDefault="00C12646" w:rsidP="007C67A3">
            <w:pPr>
              <w:numPr>
                <w:ilvl w:val="0"/>
                <w:numId w:val="19"/>
              </w:numPr>
              <w:spacing w:line="276" w:lineRule="auto"/>
              <w:ind w:left="360"/>
              <w:jc w:val="both"/>
              <w:rPr>
                <w:rFonts w:ascii="Arial" w:hAnsi="Arial" w:cs="Arial"/>
              </w:rPr>
            </w:pPr>
            <w:r w:rsidRPr="00C12646">
              <w:rPr>
                <w:rFonts w:ascii="Arial" w:hAnsi="Arial" w:cs="Arial"/>
                <w:b/>
              </w:rPr>
              <w:t>N</w:t>
            </w:r>
            <w:r w:rsidR="003777A9">
              <w:rPr>
                <w:rFonts w:ascii="Arial" w:hAnsi="Arial" w:cs="Arial"/>
                <w:b/>
              </w:rPr>
              <w:t>ota</w:t>
            </w:r>
            <w:r w:rsidRPr="00C12646">
              <w:rPr>
                <w:rFonts w:ascii="Arial" w:hAnsi="Arial" w:cs="Arial"/>
                <w:b/>
              </w:rPr>
              <w:t xml:space="preserve"> 1: </w:t>
            </w:r>
            <w:r w:rsidR="005462F3">
              <w:rPr>
                <w:rFonts w:ascii="Arial" w:hAnsi="Arial" w:cs="Arial"/>
              </w:rPr>
              <w:t>l</w:t>
            </w:r>
            <w:r w:rsidRPr="00C12646">
              <w:rPr>
                <w:rFonts w:ascii="Arial" w:hAnsi="Arial" w:cs="Arial"/>
              </w:rPr>
              <w:t>os criterio</w:t>
            </w:r>
            <w:r w:rsidR="0039214E">
              <w:rPr>
                <w:rFonts w:ascii="Arial" w:hAnsi="Arial" w:cs="Arial"/>
              </w:rPr>
              <w:t>s</w:t>
            </w:r>
            <w:r w:rsidRPr="00C12646">
              <w:rPr>
                <w:rFonts w:ascii="Arial" w:hAnsi="Arial" w:cs="Arial"/>
              </w:rPr>
              <w:t xml:space="preserve"> de búsqueda en el sistema son los siguientes: </w:t>
            </w:r>
            <w:r w:rsidR="009A3B54">
              <w:rPr>
                <w:rFonts w:ascii="Arial" w:hAnsi="Arial" w:cs="Arial"/>
              </w:rPr>
              <w:t>p</w:t>
            </w:r>
            <w:r w:rsidR="00335CD4" w:rsidRPr="00C12646">
              <w:rPr>
                <w:rFonts w:ascii="Arial" w:hAnsi="Arial" w:cs="Arial"/>
              </w:rPr>
              <w:t>or nombre completo</w:t>
            </w:r>
            <w:r w:rsidRPr="00C12646">
              <w:rPr>
                <w:rFonts w:ascii="Arial" w:hAnsi="Arial" w:cs="Arial"/>
              </w:rPr>
              <w:t>, p</w:t>
            </w:r>
            <w:r w:rsidR="00335CD4" w:rsidRPr="00C12646">
              <w:rPr>
                <w:rFonts w:ascii="Arial" w:hAnsi="Arial" w:cs="Arial"/>
              </w:rPr>
              <w:t xml:space="preserve">or primer nombre y primer </w:t>
            </w:r>
            <w:r w:rsidRPr="00C12646">
              <w:rPr>
                <w:rFonts w:ascii="Arial" w:hAnsi="Arial" w:cs="Arial"/>
              </w:rPr>
              <w:t>apellido, p</w:t>
            </w:r>
            <w:r w:rsidR="00335CD4" w:rsidRPr="00C12646">
              <w:rPr>
                <w:rFonts w:ascii="Arial" w:hAnsi="Arial" w:cs="Arial"/>
              </w:rPr>
              <w:t>or nombres y primer apellido</w:t>
            </w:r>
            <w:r w:rsidRPr="00C12646">
              <w:rPr>
                <w:rFonts w:ascii="Arial" w:hAnsi="Arial" w:cs="Arial"/>
              </w:rPr>
              <w:t>, p</w:t>
            </w:r>
            <w:r w:rsidR="00335CD4" w:rsidRPr="00C12646">
              <w:rPr>
                <w:rFonts w:ascii="Arial" w:hAnsi="Arial" w:cs="Arial"/>
              </w:rPr>
              <w:t>or NIT</w:t>
            </w:r>
            <w:r w:rsidRPr="00C12646">
              <w:rPr>
                <w:rFonts w:ascii="Arial" w:hAnsi="Arial" w:cs="Arial"/>
              </w:rPr>
              <w:t>, p</w:t>
            </w:r>
            <w:r w:rsidR="00335CD4" w:rsidRPr="00C12646">
              <w:rPr>
                <w:rFonts w:ascii="Arial" w:hAnsi="Arial" w:cs="Arial"/>
              </w:rPr>
              <w:t xml:space="preserve">or número de </w:t>
            </w:r>
            <w:r w:rsidR="003777A9">
              <w:rPr>
                <w:rFonts w:ascii="Arial" w:hAnsi="Arial" w:cs="Arial"/>
              </w:rPr>
              <w:t>a</w:t>
            </w:r>
            <w:r w:rsidR="00335CD4" w:rsidRPr="00C12646">
              <w:rPr>
                <w:rFonts w:ascii="Arial" w:hAnsi="Arial" w:cs="Arial"/>
              </w:rPr>
              <w:t>filiación al IGSS</w:t>
            </w:r>
            <w:r w:rsidRPr="00C12646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p</w:t>
            </w:r>
            <w:r w:rsidR="00335CD4" w:rsidRPr="00C12646">
              <w:rPr>
                <w:rFonts w:ascii="Arial" w:hAnsi="Arial" w:cs="Arial"/>
              </w:rPr>
              <w:t>or el número de DPI.</w:t>
            </w:r>
          </w:p>
          <w:p w14:paraId="4B7B3059" w14:textId="77777777" w:rsidR="00335CD4" w:rsidRPr="008152E9" w:rsidRDefault="00335CD4" w:rsidP="007C67A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FFAB0CE" w14:textId="418649F7" w:rsidR="00314B94" w:rsidRPr="00A178BE" w:rsidRDefault="00C12646" w:rsidP="007C67A3">
            <w:pPr>
              <w:numPr>
                <w:ilvl w:val="0"/>
                <w:numId w:val="20"/>
              </w:numPr>
              <w:ind w:left="3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N</w:t>
            </w:r>
            <w:r w:rsidR="003777A9">
              <w:rPr>
                <w:rFonts w:ascii="Arial" w:hAnsi="Arial" w:cs="Arial"/>
                <w:b/>
              </w:rPr>
              <w:t>ota</w:t>
            </w:r>
            <w:r>
              <w:rPr>
                <w:rFonts w:ascii="Arial" w:hAnsi="Arial" w:cs="Arial"/>
                <w:b/>
              </w:rPr>
              <w:t xml:space="preserve"> 2: </w:t>
            </w:r>
            <w:r w:rsidR="00CD0B82">
              <w:rPr>
                <w:rFonts w:ascii="Arial" w:hAnsi="Arial" w:cs="Arial"/>
              </w:rPr>
              <w:t>s</w:t>
            </w:r>
            <w:r w:rsidR="00335CD4" w:rsidRPr="00C12646">
              <w:rPr>
                <w:rFonts w:ascii="Arial" w:hAnsi="Arial" w:cs="Arial"/>
              </w:rPr>
              <w:t>i la persona no tiene un código de empleado en el Sistema G</w:t>
            </w:r>
            <w:r w:rsidR="003777A9">
              <w:rPr>
                <w:rFonts w:ascii="Arial" w:hAnsi="Arial" w:cs="Arial"/>
              </w:rPr>
              <w:t>uatenóminas</w:t>
            </w:r>
            <w:r w:rsidR="00335CD4" w:rsidRPr="00C12646">
              <w:rPr>
                <w:rFonts w:ascii="Arial" w:hAnsi="Arial" w:cs="Arial"/>
              </w:rPr>
              <w:t>, crea la ficha</w:t>
            </w:r>
            <w:r w:rsidR="00532CA2">
              <w:rPr>
                <w:rFonts w:ascii="Arial" w:hAnsi="Arial" w:cs="Arial"/>
                <w:color w:val="2E74B5" w:themeColor="accent5" w:themeShade="BF"/>
              </w:rPr>
              <w:t xml:space="preserve"> </w:t>
            </w:r>
            <w:r w:rsidR="00532CA2" w:rsidRPr="00A178BE">
              <w:rPr>
                <w:rFonts w:ascii="Arial" w:hAnsi="Arial" w:cs="Arial"/>
              </w:rPr>
              <w:t xml:space="preserve">de </w:t>
            </w:r>
            <w:r w:rsidR="00DD1E12" w:rsidRPr="00A178BE">
              <w:rPr>
                <w:rFonts w:ascii="Arial" w:hAnsi="Arial" w:cs="Arial"/>
              </w:rPr>
              <w:t>persona</w:t>
            </w:r>
            <w:r w:rsidR="00335CD4" w:rsidRPr="00A178BE">
              <w:rPr>
                <w:rFonts w:ascii="Arial" w:hAnsi="Arial" w:cs="Arial"/>
              </w:rPr>
              <w:t xml:space="preserve">, ingresando los datos y la información en los campos obligatorios que solicita dicho sistema, incluyendo la fecha de ingreso a laborar al Ministerio de Educación, tomando en cuenta que los datos e información registrada deben ser actualizados </w:t>
            </w:r>
            <w:r w:rsidR="00BD631C" w:rsidRPr="00A178BE">
              <w:rPr>
                <w:rFonts w:ascii="Arial" w:hAnsi="Arial" w:cs="Arial"/>
              </w:rPr>
              <w:t xml:space="preserve">y correctos, de conformidad a la documentación de respaldo que se encuentra en el expediente. </w:t>
            </w:r>
            <w:r w:rsidR="00FA02D3" w:rsidRPr="00A178BE">
              <w:rPr>
                <w:rFonts w:ascii="Arial" w:hAnsi="Arial" w:cs="Arial"/>
              </w:rPr>
              <w:t>Pasa a la actividad 2.</w:t>
            </w:r>
          </w:p>
          <w:p w14:paraId="5F5DACF2" w14:textId="77777777" w:rsidR="00C12646" w:rsidRPr="00A178BE" w:rsidRDefault="00C12646" w:rsidP="007C67A3">
            <w:pPr>
              <w:ind w:left="360"/>
              <w:jc w:val="both"/>
              <w:rPr>
                <w:rFonts w:ascii="Arial" w:hAnsi="Arial" w:cs="Arial"/>
              </w:rPr>
            </w:pPr>
          </w:p>
          <w:p w14:paraId="27C09F26" w14:textId="725860F0" w:rsidR="00C12646" w:rsidRPr="00A178BE" w:rsidRDefault="00C12646" w:rsidP="007C67A3">
            <w:pPr>
              <w:numPr>
                <w:ilvl w:val="0"/>
                <w:numId w:val="20"/>
              </w:numPr>
              <w:ind w:left="360"/>
              <w:jc w:val="both"/>
              <w:rPr>
                <w:rFonts w:ascii="Arial" w:hAnsi="Arial" w:cs="Arial"/>
              </w:rPr>
            </w:pPr>
            <w:r w:rsidRPr="00A178BE">
              <w:rPr>
                <w:rFonts w:ascii="Arial" w:hAnsi="Arial" w:cs="Arial"/>
                <w:b/>
              </w:rPr>
              <w:t>N</w:t>
            </w:r>
            <w:r w:rsidR="003777A9">
              <w:rPr>
                <w:rFonts w:ascii="Arial" w:hAnsi="Arial" w:cs="Arial"/>
                <w:b/>
              </w:rPr>
              <w:t>ota</w:t>
            </w:r>
            <w:r w:rsidRPr="00A178BE">
              <w:rPr>
                <w:rFonts w:ascii="Arial" w:hAnsi="Arial" w:cs="Arial"/>
                <w:b/>
              </w:rPr>
              <w:t xml:space="preserve"> 3:</w:t>
            </w:r>
            <w:r w:rsidRPr="00A178BE">
              <w:rPr>
                <w:rFonts w:ascii="Arial" w:hAnsi="Arial" w:cs="Arial"/>
              </w:rPr>
              <w:t xml:space="preserve"> </w:t>
            </w:r>
            <w:r w:rsidR="00B7005D">
              <w:rPr>
                <w:rFonts w:ascii="Arial" w:hAnsi="Arial" w:cs="Arial"/>
              </w:rPr>
              <w:t>s</w:t>
            </w:r>
            <w:r w:rsidR="00FA02D3" w:rsidRPr="00A178BE">
              <w:rPr>
                <w:rFonts w:ascii="Arial" w:hAnsi="Arial" w:cs="Arial"/>
              </w:rPr>
              <w:t xml:space="preserve">i la persona tiene código de </w:t>
            </w:r>
            <w:r w:rsidR="00AB1496" w:rsidRPr="00A178BE">
              <w:rPr>
                <w:rFonts w:ascii="Arial" w:hAnsi="Arial" w:cs="Arial"/>
              </w:rPr>
              <w:t>persona</w:t>
            </w:r>
            <w:r w:rsidR="0067405D" w:rsidRPr="00A178BE">
              <w:rPr>
                <w:rFonts w:ascii="Arial" w:hAnsi="Arial" w:cs="Arial"/>
              </w:rPr>
              <w:t xml:space="preserve"> (ficha de </w:t>
            </w:r>
            <w:r w:rsidR="00AB1496" w:rsidRPr="00A178BE">
              <w:rPr>
                <w:rFonts w:ascii="Arial" w:hAnsi="Arial" w:cs="Arial"/>
              </w:rPr>
              <w:t>persona</w:t>
            </w:r>
            <w:r w:rsidR="0067405D" w:rsidRPr="00A178BE">
              <w:rPr>
                <w:rFonts w:ascii="Arial" w:hAnsi="Arial" w:cs="Arial"/>
              </w:rPr>
              <w:t xml:space="preserve"> existe)</w:t>
            </w:r>
            <w:r w:rsidR="00FA02D3" w:rsidRPr="00A178BE">
              <w:rPr>
                <w:rFonts w:ascii="Arial" w:hAnsi="Arial" w:cs="Arial"/>
              </w:rPr>
              <w:t>, verifica y actualiza los datos que aparecen registrados en el sistema</w:t>
            </w:r>
            <w:r w:rsidR="00BD7EE0" w:rsidRPr="00A178BE">
              <w:rPr>
                <w:rFonts w:ascii="Arial" w:hAnsi="Arial" w:cs="Arial"/>
              </w:rPr>
              <w:t xml:space="preserve"> con los del expediente</w:t>
            </w:r>
            <w:r w:rsidR="00FA02D3" w:rsidRPr="00A178BE">
              <w:rPr>
                <w:rFonts w:ascii="Arial" w:hAnsi="Arial" w:cs="Arial"/>
              </w:rPr>
              <w:t>; incluye la actualización de la cuenta bancaria.</w:t>
            </w:r>
            <w:r w:rsidR="00F15418" w:rsidRPr="00A178BE">
              <w:rPr>
                <w:rFonts w:ascii="Arial" w:hAnsi="Arial" w:cs="Arial"/>
              </w:rPr>
              <w:t xml:space="preserve"> Pasa a la actividad 3.</w:t>
            </w:r>
          </w:p>
          <w:p w14:paraId="23A6497A" w14:textId="77777777" w:rsidR="00796306" w:rsidRPr="00757329" w:rsidRDefault="00796306" w:rsidP="00FA02D3">
            <w:pPr>
              <w:ind w:left="14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02D3" w:rsidRPr="005732FE" w14:paraId="17969755" w14:textId="77777777" w:rsidTr="00E315BD">
        <w:trPr>
          <w:trHeight w:val="524"/>
          <w:jc w:val="right"/>
        </w:trPr>
        <w:tc>
          <w:tcPr>
            <w:tcW w:w="1158" w:type="dxa"/>
            <w:vAlign w:val="center"/>
          </w:tcPr>
          <w:p w14:paraId="489892F8" w14:textId="060F392C" w:rsidR="00FA02D3" w:rsidRPr="0003589D" w:rsidRDefault="00FA02D3" w:rsidP="004A454A">
            <w:pPr>
              <w:numPr>
                <w:ilvl w:val="0"/>
                <w:numId w:val="6"/>
              </w:numPr>
              <w:ind w:left="0" w:firstLine="117"/>
              <w:jc w:val="center"/>
              <w:rPr>
                <w:rFonts w:ascii="Arial" w:hAnsi="Arial" w:cs="Arial"/>
                <w:b/>
                <w:sz w:val="14"/>
                <w:szCs w:val="14"/>
                <w:lang w:bidi="es-ES"/>
              </w:rPr>
            </w:pPr>
            <w:r>
              <w:rPr>
                <w:rFonts w:ascii="Arial" w:hAnsi="Arial" w:cs="Arial"/>
                <w:b/>
                <w:sz w:val="13"/>
                <w:szCs w:val="13"/>
                <w:lang w:bidi="es-ES"/>
              </w:rPr>
              <w:t xml:space="preserve"> </w:t>
            </w:r>
            <w:r w:rsidRPr="0003589D">
              <w:rPr>
                <w:rFonts w:ascii="Arial" w:hAnsi="Arial" w:cs="Arial"/>
                <w:b/>
                <w:sz w:val="14"/>
                <w:szCs w:val="14"/>
                <w:lang w:bidi="es-ES"/>
              </w:rPr>
              <w:t xml:space="preserve">Registrar </w:t>
            </w:r>
            <w:r w:rsidR="004A454A" w:rsidRPr="0003589D">
              <w:rPr>
                <w:rFonts w:ascii="Arial" w:hAnsi="Arial" w:cs="Arial"/>
                <w:b/>
                <w:sz w:val="14"/>
                <w:szCs w:val="14"/>
                <w:lang w:bidi="es-ES"/>
              </w:rPr>
              <w:t xml:space="preserve">o actualizar número de </w:t>
            </w:r>
            <w:r w:rsidRPr="0003589D">
              <w:rPr>
                <w:rFonts w:ascii="Arial" w:hAnsi="Arial" w:cs="Arial"/>
                <w:b/>
                <w:sz w:val="14"/>
                <w:szCs w:val="14"/>
                <w:lang w:bidi="es-ES"/>
              </w:rPr>
              <w:t>cuenta bancaria en el módulo de subgrupo 18</w:t>
            </w:r>
          </w:p>
        </w:tc>
        <w:tc>
          <w:tcPr>
            <w:tcW w:w="1112" w:type="dxa"/>
            <w:vAlign w:val="center"/>
          </w:tcPr>
          <w:p w14:paraId="204B0ED6" w14:textId="435F1B2D" w:rsidR="00FA02D3" w:rsidRPr="00757329" w:rsidRDefault="0095653A" w:rsidP="00DC536A">
            <w:pPr>
              <w:jc w:val="center"/>
              <w:rPr>
                <w:rFonts w:ascii="Arial" w:hAnsi="Arial" w:cs="Arial"/>
                <w:sz w:val="14"/>
                <w:szCs w:val="16"/>
                <w:lang w:val="es-ES" w:bidi="es-ES"/>
              </w:rPr>
            </w:pPr>
            <w:r w:rsidRPr="00757329">
              <w:rPr>
                <w:rFonts w:ascii="Arial" w:hAnsi="Arial" w:cs="Arial"/>
                <w:sz w:val="14"/>
                <w:szCs w:val="16"/>
                <w:lang w:val="es-ES" w:bidi="es-ES"/>
              </w:rPr>
              <w:t xml:space="preserve">Analista / Gestor </w:t>
            </w:r>
            <w:r>
              <w:rPr>
                <w:rFonts w:ascii="Arial" w:hAnsi="Arial" w:cs="Arial"/>
                <w:sz w:val="14"/>
                <w:szCs w:val="16"/>
                <w:lang w:val="es-ES" w:bidi="es-ES"/>
              </w:rPr>
              <w:t>o</w:t>
            </w:r>
            <w:r w:rsidRPr="00757329">
              <w:rPr>
                <w:rFonts w:ascii="Arial" w:hAnsi="Arial" w:cs="Arial"/>
                <w:sz w:val="14"/>
                <w:szCs w:val="16"/>
                <w:lang w:val="es-ES" w:bidi="es-ES"/>
              </w:rPr>
              <w:t xml:space="preserve"> Técnico de Compras de la </w:t>
            </w:r>
            <w:r w:rsidR="009928E4">
              <w:rPr>
                <w:rFonts w:ascii="Arial" w:hAnsi="Arial" w:cs="Arial"/>
                <w:sz w:val="14"/>
                <w:szCs w:val="16"/>
                <w:lang w:val="es-ES" w:bidi="es-ES"/>
              </w:rPr>
              <w:t>u</w:t>
            </w:r>
            <w:r w:rsidRPr="00757329">
              <w:rPr>
                <w:rFonts w:ascii="Arial" w:hAnsi="Arial" w:cs="Arial"/>
                <w:sz w:val="14"/>
                <w:szCs w:val="16"/>
                <w:lang w:val="es-ES" w:bidi="es-ES"/>
              </w:rPr>
              <w:t xml:space="preserve">nidad </w:t>
            </w:r>
            <w:r w:rsidR="009928E4">
              <w:rPr>
                <w:rFonts w:ascii="Arial" w:hAnsi="Arial" w:cs="Arial"/>
                <w:sz w:val="14"/>
                <w:szCs w:val="16"/>
                <w:lang w:val="es-ES" w:bidi="es-ES"/>
              </w:rPr>
              <w:t>e</w:t>
            </w:r>
            <w:r w:rsidRPr="00757329">
              <w:rPr>
                <w:rFonts w:ascii="Arial" w:hAnsi="Arial" w:cs="Arial"/>
                <w:sz w:val="14"/>
                <w:szCs w:val="16"/>
                <w:lang w:val="es-ES" w:bidi="es-ES"/>
              </w:rPr>
              <w:t xml:space="preserve">jecutora </w:t>
            </w:r>
          </w:p>
        </w:tc>
        <w:tc>
          <w:tcPr>
            <w:tcW w:w="8531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7A84D9F1" w14:textId="5ED3DE17" w:rsidR="00FA02D3" w:rsidRPr="00A178BE" w:rsidRDefault="00417B47" w:rsidP="00FA02D3">
            <w:pPr>
              <w:jc w:val="both"/>
              <w:rPr>
                <w:rFonts w:ascii="Arial" w:hAnsi="Arial" w:cs="Arial"/>
                <w:strike/>
                <w:sz w:val="22"/>
                <w:szCs w:val="22"/>
              </w:rPr>
            </w:pPr>
            <w:r w:rsidRPr="00A178BE">
              <w:rPr>
                <w:rFonts w:ascii="Arial" w:hAnsi="Arial" w:cs="Arial"/>
                <w:sz w:val="22"/>
                <w:szCs w:val="22"/>
              </w:rPr>
              <w:t xml:space="preserve">Registra y/o actualiza en el campo respectivo del </w:t>
            </w:r>
            <w:r w:rsidR="00FA02D3" w:rsidRPr="00A178BE">
              <w:rPr>
                <w:rFonts w:ascii="Arial" w:hAnsi="Arial" w:cs="Arial"/>
                <w:sz w:val="22"/>
                <w:szCs w:val="22"/>
              </w:rPr>
              <w:t xml:space="preserve">módulo de la ficha de </w:t>
            </w:r>
            <w:r w:rsidR="00AB1496" w:rsidRPr="00A178BE">
              <w:rPr>
                <w:rFonts w:ascii="Arial" w:hAnsi="Arial" w:cs="Arial"/>
                <w:sz w:val="22"/>
                <w:szCs w:val="22"/>
              </w:rPr>
              <w:t>persona</w:t>
            </w:r>
            <w:r w:rsidR="004A454A" w:rsidRPr="00A178BE">
              <w:rPr>
                <w:rFonts w:ascii="Arial" w:hAnsi="Arial" w:cs="Arial"/>
                <w:sz w:val="22"/>
                <w:szCs w:val="22"/>
              </w:rPr>
              <w:t xml:space="preserve"> del </w:t>
            </w:r>
            <w:r w:rsidR="000B6C37">
              <w:rPr>
                <w:rFonts w:ascii="Arial" w:hAnsi="Arial" w:cs="Arial"/>
                <w:sz w:val="22"/>
                <w:szCs w:val="22"/>
              </w:rPr>
              <w:t>S</w:t>
            </w:r>
            <w:r w:rsidR="004A454A" w:rsidRPr="00A178BE">
              <w:rPr>
                <w:rFonts w:ascii="Arial" w:hAnsi="Arial" w:cs="Arial"/>
                <w:sz w:val="22"/>
                <w:szCs w:val="22"/>
              </w:rPr>
              <w:t>istema G</w:t>
            </w:r>
            <w:r w:rsidR="003777A9">
              <w:rPr>
                <w:rFonts w:ascii="Arial" w:hAnsi="Arial" w:cs="Arial"/>
                <w:sz w:val="22"/>
                <w:szCs w:val="22"/>
              </w:rPr>
              <w:t>uatenóminas</w:t>
            </w:r>
            <w:r w:rsidR="004A454A" w:rsidRPr="00A178BE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A178BE">
              <w:rPr>
                <w:rFonts w:ascii="Arial" w:hAnsi="Arial" w:cs="Arial"/>
                <w:sz w:val="22"/>
                <w:szCs w:val="22"/>
              </w:rPr>
              <w:t xml:space="preserve">el número de </w:t>
            </w:r>
            <w:r w:rsidR="00D768E2" w:rsidRPr="00A178BE">
              <w:rPr>
                <w:rFonts w:ascii="Arial" w:hAnsi="Arial" w:cs="Arial"/>
                <w:sz w:val="22"/>
                <w:szCs w:val="22"/>
              </w:rPr>
              <w:t>la cuenta bancaria.</w:t>
            </w:r>
          </w:p>
          <w:p w14:paraId="55A9E737" w14:textId="77777777" w:rsidR="00FA02D3" w:rsidRPr="00A178BE" w:rsidRDefault="00FA02D3" w:rsidP="00FA02D3">
            <w:pPr>
              <w:ind w:left="7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217FBC6" w14:textId="704D61FB" w:rsidR="00FA02D3" w:rsidRPr="004F0240" w:rsidRDefault="00417B47" w:rsidP="004A37ED">
            <w:pPr>
              <w:pStyle w:val="Prrafodelista"/>
              <w:numPr>
                <w:ilvl w:val="0"/>
                <w:numId w:val="21"/>
              </w:numPr>
              <w:spacing w:line="276" w:lineRule="auto"/>
              <w:ind w:left="360"/>
              <w:jc w:val="both"/>
              <w:rPr>
                <w:rFonts w:ascii="Arial" w:hAnsi="Arial" w:cs="Arial"/>
              </w:rPr>
            </w:pPr>
            <w:r w:rsidRPr="004F0240">
              <w:rPr>
                <w:rFonts w:ascii="Arial" w:hAnsi="Arial" w:cs="Arial"/>
                <w:b/>
                <w:bCs/>
              </w:rPr>
              <w:t>N</w:t>
            </w:r>
            <w:r w:rsidR="003777A9" w:rsidRPr="004F0240">
              <w:rPr>
                <w:rFonts w:ascii="Arial" w:hAnsi="Arial" w:cs="Arial"/>
                <w:b/>
                <w:bCs/>
              </w:rPr>
              <w:t>ota</w:t>
            </w:r>
            <w:r w:rsidRPr="004F0240">
              <w:rPr>
                <w:rFonts w:ascii="Arial" w:hAnsi="Arial" w:cs="Arial"/>
                <w:b/>
                <w:bCs/>
              </w:rPr>
              <w:t xml:space="preserve"> 1</w:t>
            </w:r>
            <w:r w:rsidRPr="004F0240">
              <w:rPr>
                <w:rFonts w:ascii="Arial" w:hAnsi="Arial" w:cs="Arial"/>
              </w:rPr>
              <w:t xml:space="preserve">: </w:t>
            </w:r>
            <w:r w:rsidR="002A516E" w:rsidRPr="004F0240">
              <w:rPr>
                <w:rFonts w:ascii="Arial" w:hAnsi="Arial" w:cs="Arial"/>
              </w:rPr>
              <w:t>e</w:t>
            </w:r>
            <w:r w:rsidR="00FA02D3" w:rsidRPr="004F0240">
              <w:rPr>
                <w:rFonts w:ascii="Arial" w:hAnsi="Arial" w:cs="Arial"/>
              </w:rPr>
              <w:t>l número de</w:t>
            </w:r>
            <w:r w:rsidRPr="004F0240">
              <w:rPr>
                <w:rFonts w:ascii="Arial" w:hAnsi="Arial" w:cs="Arial"/>
              </w:rPr>
              <w:t xml:space="preserve"> la</w:t>
            </w:r>
            <w:r w:rsidR="00FA02D3" w:rsidRPr="004F0240">
              <w:rPr>
                <w:rFonts w:ascii="Arial" w:hAnsi="Arial" w:cs="Arial"/>
              </w:rPr>
              <w:t xml:space="preserve"> cuenta bancaria</w:t>
            </w:r>
            <w:r w:rsidRPr="004F0240">
              <w:rPr>
                <w:rFonts w:ascii="Arial" w:hAnsi="Arial" w:cs="Arial"/>
              </w:rPr>
              <w:t xml:space="preserve"> y el nombre del banco</w:t>
            </w:r>
            <w:r w:rsidR="00FA02D3" w:rsidRPr="004F0240">
              <w:rPr>
                <w:rFonts w:ascii="Arial" w:hAnsi="Arial" w:cs="Arial"/>
              </w:rPr>
              <w:t>, debe coincidir con el documento de res</w:t>
            </w:r>
            <w:r w:rsidRPr="004F0240">
              <w:rPr>
                <w:rFonts w:ascii="Arial" w:hAnsi="Arial" w:cs="Arial"/>
              </w:rPr>
              <w:t xml:space="preserve">paldo que incluye el expediente; el </w:t>
            </w:r>
            <w:r w:rsidR="005B1A43" w:rsidRPr="004F0240">
              <w:rPr>
                <w:rFonts w:ascii="Arial" w:hAnsi="Arial" w:cs="Arial"/>
              </w:rPr>
              <w:t>S</w:t>
            </w:r>
            <w:r w:rsidRPr="004F0240">
              <w:rPr>
                <w:rFonts w:ascii="Arial" w:hAnsi="Arial" w:cs="Arial"/>
              </w:rPr>
              <w:t>istema G</w:t>
            </w:r>
            <w:r w:rsidR="003777A9" w:rsidRPr="004F0240">
              <w:rPr>
                <w:rFonts w:ascii="Arial" w:hAnsi="Arial" w:cs="Arial"/>
              </w:rPr>
              <w:t>uatenóminas</w:t>
            </w:r>
            <w:r w:rsidR="00E319B5" w:rsidRPr="004F0240">
              <w:rPr>
                <w:rFonts w:ascii="Arial" w:hAnsi="Arial" w:cs="Arial"/>
              </w:rPr>
              <w:t xml:space="preserve">, hará referencia con el </w:t>
            </w:r>
            <w:r w:rsidR="00136645" w:rsidRPr="004F0240">
              <w:rPr>
                <w:rFonts w:ascii="Arial" w:hAnsi="Arial" w:cs="Arial"/>
              </w:rPr>
              <w:t>s</w:t>
            </w:r>
            <w:r w:rsidR="00E319B5" w:rsidRPr="004F0240">
              <w:rPr>
                <w:rFonts w:ascii="Arial" w:hAnsi="Arial" w:cs="Arial"/>
              </w:rPr>
              <w:t>istema del banco respectivo para valida</w:t>
            </w:r>
            <w:r w:rsidR="00335B86">
              <w:rPr>
                <w:rFonts w:ascii="Arial" w:hAnsi="Arial" w:cs="Arial"/>
              </w:rPr>
              <w:t>r</w:t>
            </w:r>
            <w:r w:rsidR="00E319B5" w:rsidRPr="004F0240">
              <w:rPr>
                <w:rFonts w:ascii="Arial" w:hAnsi="Arial" w:cs="Arial"/>
              </w:rPr>
              <w:t xml:space="preserve"> la cuenta registrada.</w:t>
            </w:r>
          </w:p>
          <w:p w14:paraId="1D22D01F" w14:textId="637E5C51" w:rsidR="00FA02D3" w:rsidRPr="00A178BE" w:rsidRDefault="00FA02D3" w:rsidP="004A37ED">
            <w:pPr>
              <w:pStyle w:val="Prrafodelista"/>
              <w:spacing w:line="276" w:lineRule="auto"/>
              <w:ind w:left="708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B96EC08" w14:textId="6317AE26" w:rsidR="00FA02D3" w:rsidRPr="00A178BE" w:rsidRDefault="00E319B5" w:rsidP="004A37ED">
            <w:pPr>
              <w:numPr>
                <w:ilvl w:val="0"/>
                <w:numId w:val="21"/>
              </w:numPr>
              <w:ind w:left="360"/>
              <w:jc w:val="both"/>
              <w:rPr>
                <w:rFonts w:ascii="Arial" w:hAnsi="Arial" w:cs="Arial"/>
              </w:rPr>
            </w:pPr>
            <w:r w:rsidRPr="00A178BE">
              <w:rPr>
                <w:rFonts w:ascii="Arial" w:hAnsi="Arial" w:cs="Arial"/>
                <w:b/>
              </w:rPr>
              <w:t>N</w:t>
            </w:r>
            <w:r w:rsidR="003777A9">
              <w:rPr>
                <w:rFonts w:ascii="Arial" w:hAnsi="Arial" w:cs="Arial"/>
                <w:b/>
              </w:rPr>
              <w:t>ota</w:t>
            </w:r>
            <w:r w:rsidRPr="00A178BE">
              <w:rPr>
                <w:rFonts w:ascii="Arial" w:hAnsi="Arial" w:cs="Arial"/>
                <w:b/>
              </w:rPr>
              <w:t xml:space="preserve"> 2</w:t>
            </w:r>
            <w:r w:rsidRPr="00A178BE">
              <w:rPr>
                <w:rFonts w:ascii="Arial" w:hAnsi="Arial" w:cs="Arial"/>
              </w:rPr>
              <w:t xml:space="preserve">: </w:t>
            </w:r>
            <w:r w:rsidR="007372D6">
              <w:rPr>
                <w:rFonts w:ascii="Arial" w:hAnsi="Arial" w:cs="Arial"/>
              </w:rPr>
              <w:t>a</w:t>
            </w:r>
            <w:r w:rsidR="00FA02D3" w:rsidRPr="00A178BE">
              <w:rPr>
                <w:rFonts w:ascii="Arial" w:hAnsi="Arial" w:cs="Arial"/>
              </w:rPr>
              <w:t xml:space="preserve">l guardar la información, se crea automáticamente la ficha y el código de </w:t>
            </w:r>
            <w:r w:rsidR="001F68C2" w:rsidRPr="00A178BE">
              <w:rPr>
                <w:rFonts w:ascii="Arial" w:hAnsi="Arial" w:cs="Arial"/>
              </w:rPr>
              <w:t>empleado</w:t>
            </w:r>
            <w:r w:rsidR="00FA02D3" w:rsidRPr="00A178BE">
              <w:rPr>
                <w:rFonts w:ascii="Arial" w:hAnsi="Arial" w:cs="Arial"/>
              </w:rPr>
              <w:t xml:space="preserve"> (Si la ficha </w:t>
            </w:r>
            <w:r w:rsidR="0067405D" w:rsidRPr="00A178BE">
              <w:rPr>
                <w:rFonts w:ascii="Arial" w:hAnsi="Arial" w:cs="Arial"/>
              </w:rPr>
              <w:t xml:space="preserve">de </w:t>
            </w:r>
            <w:r w:rsidR="00AB1496" w:rsidRPr="00A178BE">
              <w:rPr>
                <w:rFonts w:ascii="Arial" w:hAnsi="Arial" w:cs="Arial"/>
              </w:rPr>
              <w:t>persona</w:t>
            </w:r>
            <w:r w:rsidR="0067405D" w:rsidRPr="00A178BE">
              <w:rPr>
                <w:rFonts w:ascii="Arial" w:hAnsi="Arial" w:cs="Arial"/>
              </w:rPr>
              <w:t xml:space="preserve"> </w:t>
            </w:r>
            <w:r w:rsidR="00FA02D3" w:rsidRPr="00A178BE">
              <w:rPr>
                <w:rFonts w:ascii="Arial" w:hAnsi="Arial" w:cs="Arial"/>
              </w:rPr>
              <w:t>exist</w:t>
            </w:r>
            <w:r w:rsidR="0067405D" w:rsidRPr="00A178BE">
              <w:rPr>
                <w:rFonts w:ascii="Arial" w:hAnsi="Arial" w:cs="Arial"/>
              </w:rPr>
              <w:t>e</w:t>
            </w:r>
            <w:r w:rsidR="00FA02D3" w:rsidRPr="00A178BE">
              <w:rPr>
                <w:rFonts w:ascii="Arial" w:hAnsi="Arial" w:cs="Arial"/>
              </w:rPr>
              <w:t>, únicamente se actualizan los datos correspondientes).</w:t>
            </w:r>
          </w:p>
          <w:p w14:paraId="47E9E6A4" w14:textId="77777777" w:rsidR="00FA02D3" w:rsidRPr="00A178BE" w:rsidRDefault="00FA02D3" w:rsidP="004A37E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3420574" w14:textId="3847FD31" w:rsidR="00FA02D3" w:rsidRPr="00A178BE" w:rsidRDefault="00E319B5" w:rsidP="004A37ED">
            <w:pPr>
              <w:numPr>
                <w:ilvl w:val="0"/>
                <w:numId w:val="21"/>
              </w:numPr>
              <w:ind w:left="360"/>
              <w:jc w:val="both"/>
              <w:rPr>
                <w:rFonts w:ascii="Arial" w:hAnsi="Arial" w:cs="Arial"/>
              </w:rPr>
            </w:pPr>
            <w:r w:rsidRPr="00A178BE">
              <w:rPr>
                <w:rFonts w:ascii="Arial" w:hAnsi="Arial" w:cs="Arial"/>
                <w:b/>
              </w:rPr>
              <w:t>N</w:t>
            </w:r>
            <w:r w:rsidR="003777A9">
              <w:rPr>
                <w:rFonts w:ascii="Arial" w:hAnsi="Arial" w:cs="Arial"/>
                <w:b/>
              </w:rPr>
              <w:t>ota</w:t>
            </w:r>
            <w:r w:rsidRPr="00A178BE">
              <w:rPr>
                <w:rFonts w:ascii="Arial" w:hAnsi="Arial" w:cs="Arial"/>
                <w:b/>
              </w:rPr>
              <w:t xml:space="preserve"> 3:</w:t>
            </w:r>
            <w:r w:rsidR="00FA02D3" w:rsidRPr="00A178B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7372D6">
              <w:rPr>
                <w:rFonts w:ascii="Arial" w:hAnsi="Arial" w:cs="Arial"/>
              </w:rPr>
              <w:t>s</w:t>
            </w:r>
            <w:r w:rsidR="00FA02D3" w:rsidRPr="00A178BE">
              <w:rPr>
                <w:rFonts w:ascii="Arial" w:hAnsi="Arial" w:cs="Arial"/>
              </w:rPr>
              <w:t>i se detecta nombre incorrecto en ficha de</w:t>
            </w:r>
            <w:r w:rsidRPr="00A178BE">
              <w:rPr>
                <w:rFonts w:ascii="Arial" w:hAnsi="Arial" w:cs="Arial"/>
              </w:rPr>
              <w:t xml:space="preserve"> </w:t>
            </w:r>
            <w:r w:rsidR="0006667E" w:rsidRPr="00A178BE">
              <w:rPr>
                <w:rFonts w:ascii="Arial" w:hAnsi="Arial" w:cs="Arial"/>
              </w:rPr>
              <w:t>persona</w:t>
            </w:r>
            <w:r w:rsidRPr="00A178BE">
              <w:rPr>
                <w:rFonts w:ascii="Arial" w:hAnsi="Arial" w:cs="Arial"/>
              </w:rPr>
              <w:t>,</w:t>
            </w:r>
            <w:r w:rsidR="00FA02D3" w:rsidRPr="00A178BE">
              <w:rPr>
                <w:rFonts w:ascii="Arial" w:hAnsi="Arial" w:cs="Arial"/>
              </w:rPr>
              <w:t xml:space="preserve"> se debe ingresar al </w:t>
            </w:r>
            <w:r w:rsidR="00D67D1C">
              <w:rPr>
                <w:rFonts w:ascii="Arial" w:hAnsi="Arial" w:cs="Arial"/>
              </w:rPr>
              <w:t>m</w:t>
            </w:r>
            <w:r w:rsidR="00D67D1C" w:rsidRPr="00A178BE">
              <w:rPr>
                <w:rFonts w:ascii="Arial" w:hAnsi="Arial" w:cs="Arial"/>
              </w:rPr>
              <w:t>ódulo</w:t>
            </w:r>
            <w:r w:rsidR="00FA02D3" w:rsidRPr="00A178BE">
              <w:rPr>
                <w:rFonts w:ascii="Arial" w:hAnsi="Arial" w:cs="Arial"/>
              </w:rPr>
              <w:t xml:space="preserve">: </w:t>
            </w:r>
            <w:r w:rsidR="00D67D1C">
              <w:rPr>
                <w:rFonts w:ascii="Arial" w:hAnsi="Arial" w:cs="Arial"/>
                <w:b/>
              </w:rPr>
              <w:t>f</w:t>
            </w:r>
            <w:r w:rsidR="00FA02D3" w:rsidRPr="00A178BE">
              <w:rPr>
                <w:rFonts w:ascii="Arial" w:hAnsi="Arial" w:cs="Arial"/>
                <w:b/>
              </w:rPr>
              <w:t xml:space="preserve">icha de </w:t>
            </w:r>
            <w:r w:rsidR="00D67D1C">
              <w:rPr>
                <w:rFonts w:ascii="Arial" w:hAnsi="Arial" w:cs="Arial"/>
                <w:b/>
              </w:rPr>
              <w:t>p</w:t>
            </w:r>
            <w:r w:rsidR="0006667E" w:rsidRPr="00A178BE">
              <w:rPr>
                <w:rFonts w:ascii="Arial" w:hAnsi="Arial" w:cs="Arial"/>
                <w:b/>
              </w:rPr>
              <w:t>ersona</w:t>
            </w:r>
            <w:r w:rsidRPr="00A178BE">
              <w:rPr>
                <w:rFonts w:ascii="Arial" w:hAnsi="Arial" w:cs="Arial"/>
                <w:b/>
              </w:rPr>
              <w:t xml:space="preserve"> </w:t>
            </w:r>
            <w:r w:rsidR="00FA02D3" w:rsidRPr="00A178BE">
              <w:rPr>
                <w:rFonts w:ascii="Arial" w:hAnsi="Arial" w:cs="Arial"/>
              </w:rPr>
              <w:t xml:space="preserve">► </w:t>
            </w:r>
            <w:r w:rsidR="00684136">
              <w:rPr>
                <w:rFonts w:ascii="Arial" w:hAnsi="Arial" w:cs="Arial"/>
                <w:b/>
              </w:rPr>
              <w:t>m</w:t>
            </w:r>
            <w:r w:rsidR="00FA02D3" w:rsidRPr="00A178BE">
              <w:rPr>
                <w:rFonts w:ascii="Arial" w:hAnsi="Arial" w:cs="Arial"/>
                <w:b/>
              </w:rPr>
              <w:t xml:space="preserve">odificación de </w:t>
            </w:r>
            <w:r w:rsidR="00684136">
              <w:rPr>
                <w:rFonts w:ascii="Arial" w:hAnsi="Arial" w:cs="Arial"/>
                <w:b/>
              </w:rPr>
              <w:t>n</w:t>
            </w:r>
            <w:r w:rsidR="00FA02D3" w:rsidRPr="00A178BE">
              <w:rPr>
                <w:rFonts w:ascii="Arial" w:hAnsi="Arial" w:cs="Arial"/>
                <w:b/>
              </w:rPr>
              <w:t xml:space="preserve">ombre </w:t>
            </w:r>
            <w:r w:rsidR="00684136">
              <w:rPr>
                <w:rFonts w:ascii="Arial" w:hAnsi="Arial" w:cs="Arial"/>
                <w:b/>
              </w:rPr>
              <w:t>i</w:t>
            </w:r>
            <w:r w:rsidR="00FA02D3" w:rsidRPr="00A178BE">
              <w:rPr>
                <w:rFonts w:ascii="Arial" w:hAnsi="Arial" w:cs="Arial"/>
                <w:b/>
              </w:rPr>
              <w:t>ncorrecto</w:t>
            </w:r>
            <w:r w:rsidR="00FA02D3" w:rsidRPr="00A178BE">
              <w:rPr>
                <w:rFonts w:ascii="Arial" w:hAnsi="Arial" w:cs="Arial"/>
              </w:rPr>
              <w:t xml:space="preserve"> y se procede a realizar el cambio que corresponda.</w:t>
            </w:r>
          </w:p>
          <w:p w14:paraId="46D83837" w14:textId="79309F8C" w:rsidR="00FA02D3" w:rsidRPr="00A178BE" w:rsidRDefault="00FA02D3" w:rsidP="004A37ED">
            <w:pPr>
              <w:numPr>
                <w:ilvl w:val="0"/>
                <w:numId w:val="7"/>
              </w:numPr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178B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1A05B7DD" w14:textId="0971BE5E" w:rsidR="00FA02D3" w:rsidRPr="004A37ED" w:rsidRDefault="00EC6C5B" w:rsidP="004A37ED">
            <w:pPr>
              <w:numPr>
                <w:ilvl w:val="0"/>
                <w:numId w:val="22"/>
              </w:numPr>
              <w:ind w:left="360"/>
              <w:jc w:val="both"/>
              <w:rPr>
                <w:rFonts w:ascii="Arial" w:hAnsi="Arial" w:cs="Arial"/>
              </w:rPr>
            </w:pPr>
            <w:r w:rsidRPr="004A37ED">
              <w:rPr>
                <w:rFonts w:ascii="Arial" w:hAnsi="Arial" w:cs="Arial"/>
                <w:b/>
              </w:rPr>
              <w:t>N</w:t>
            </w:r>
            <w:r w:rsidR="003777A9">
              <w:rPr>
                <w:rFonts w:ascii="Arial" w:hAnsi="Arial" w:cs="Arial"/>
                <w:b/>
              </w:rPr>
              <w:t>ota</w:t>
            </w:r>
            <w:r w:rsidRPr="004A37ED">
              <w:rPr>
                <w:rFonts w:ascii="Arial" w:hAnsi="Arial" w:cs="Arial"/>
                <w:b/>
              </w:rPr>
              <w:t xml:space="preserve"> 4: </w:t>
            </w:r>
            <w:r w:rsidR="00D67D1C">
              <w:rPr>
                <w:rFonts w:ascii="Arial" w:hAnsi="Arial" w:cs="Arial"/>
                <w:b/>
              </w:rPr>
              <w:t>m</w:t>
            </w:r>
            <w:r w:rsidR="00FA02D3" w:rsidRPr="004A37ED">
              <w:rPr>
                <w:rFonts w:ascii="Arial" w:hAnsi="Arial" w:cs="Arial"/>
                <w:b/>
              </w:rPr>
              <w:t>odificación de cuenta bancaria</w:t>
            </w:r>
            <w:r w:rsidR="00FA02D3" w:rsidRPr="004A37ED">
              <w:rPr>
                <w:rFonts w:ascii="Arial" w:hAnsi="Arial" w:cs="Arial"/>
              </w:rPr>
              <w:t xml:space="preserve"> del mismo banco,</w:t>
            </w:r>
            <w:r w:rsidR="00E319B5" w:rsidRPr="004A37ED">
              <w:rPr>
                <w:rFonts w:ascii="Arial" w:hAnsi="Arial" w:cs="Arial"/>
              </w:rPr>
              <w:t xml:space="preserve"> </w:t>
            </w:r>
            <w:r w:rsidRPr="004A37ED">
              <w:rPr>
                <w:rFonts w:ascii="Arial" w:hAnsi="Arial" w:cs="Arial"/>
              </w:rPr>
              <w:t xml:space="preserve">puede </w:t>
            </w:r>
            <w:r w:rsidR="00FA02D3" w:rsidRPr="004A37ED">
              <w:rPr>
                <w:rFonts w:ascii="Arial" w:hAnsi="Arial" w:cs="Arial"/>
              </w:rPr>
              <w:t>realizarse el cambio.</w:t>
            </w:r>
          </w:p>
          <w:p w14:paraId="686B59A5" w14:textId="77777777" w:rsidR="00FA02D3" w:rsidRPr="004A37ED" w:rsidRDefault="00FA02D3" w:rsidP="004A37ED">
            <w:pPr>
              <w:ind w:left="1080"/>
              <w:jc w:val="both"/>
              <w:rPr>
                <w:rFonts w:ascii="Arial" w:hAnsi="Arial" w:cs="Arial"/>
              </w:rPr>
            </w:pPr>
          </w:p>
          <w:p w14:paraId="795B1044" w14:textId="12B1A5A7" w:rsidR="00FA02D3" w:rsidRPr="004A37ED" w:rsidRDefault="00EC6C5B" w:rsidP="004A37ED">
            <w:pPr>
              <w:numPr>
                <w:ilvl w:val="0"/>
                <w:numId w:val="22"/>
              </w:numPr>
              <w:ind w:left="360"/>
              <w:jc w:val="both"/>
              <w:rPr>
                <w:rFonts w:ascii="Arial" w:hAnsi="Arial" w:cs="Arial"/>
                <w:u w:val="single"/>
              </w:rPr>
            </w:pPr>
            <w:r w:rsidRPr="004A37ED">
              <w:rPr>
                <w:rFonts w:ascii="Arial" w:hAnsi="Arial" w:cs="Arial"/>
                <w:b/>
              </w:rPr>
              <w:t>N</w:t>
            </w:r>
            <w:r w:rsidR="003777A9">
              <w:rPr>
                <w:rFonts w:ascii="Arial" w:hAnsi="Arial" w:cs="Arial"/>
                <w:b/>
              </w:rPr>
              <w:t>ota</w:t>
            </w:r>
            <w:r w:rsidRPr="004A37ED">
              <w:rPr>
                <w:rFonts w:ascii="Arial" w:hAnsi="Arial" w:cs="Arial"/>
                <w:b/>
              </w:rPr>
              <w:t xml:space="preserve"> 5. </w:t>
            </w:r>
            <w:r w:rsidR="00D67D1C">
              <w:rPr>
                <w:rFonts w:ascii="Arial" w:hAnsi="Arial" w:cs="Arial"/>
                <w:b/>
              </w:rPr>
              <w:t>m</w:t>
            </w:r>
            <w:r w:rsidR="00FA02D3" w:rsidRPr="004A37ED">
              <w:rPr>
                <w:rFonts w:ascii="Arial" w:hAnsi="Arial" w:cs="Arial"/>
                <w:b/>
              </w:rPr>
              <w:t>odificación de cuenta bancaria a otra entidad bancaria</w:t>
            </w:r>
            <w:r w:rsidR="00E319B5" w:rsidRPr="004A37ED">
              <w:rPr>
                <w:rFonts w:ascii="Arial" w:hAnsi="Arial" w:cs="Arial"/>
              </w:rPr>
              <w:t>, puede e</w:t>
            </w:r>
            <w:r w:rsidR="00FA02D3" w:rsidRPr="004A37ED">
              <w:rPr>
                <w:rFonts w:ascii="Arial" w:hAnsi="Arial" w:cs="Arial"/>
              </w:rPr>
              <w:t>fectua</w:t>
            </w:r>
            <w:r w:rsidR="004139CA">
              <w:rPr>
                <w:rFonts w:ascii="Arial" w:hAnsi="Arial" w:cs="Arial"/>
              </w:rPr>
              <w:t>r</w:t>
            </w:r>
            <w:r w:rsidR="00FA02D3" w:rsidRPr="004A37ED">
              <w:rPr>
                <w:rFonts w:ascii="Arial" w:hAnsi="Arial" w:cs="Arial"/>
              </w:rPr>
              <w:t xml:space="preserve">se </w:t>
            </w:r>
            <w:r w:rsidR="00FA02D3" w:rsidRPr="004A37ED">
              <w:rPr>
                <w:rFonts w:ascii="Arial" w:hAnsi="Arial" w:cs="Arial"/>
                <w:u w:val="single"/>
              </w:rPr>
              <w:t>únicamente si no ha formado parte de una nómina de compromiso.</w:t>
            </w:r>
          </w:p>
          <w:p w14:paraId="358BEE2D" w14:textId="77777777" w:rsidR="00FA02D3" w:rsidRPr="00EC6C5B" w:rsidRDefault="00FA02D3" w:rsidP="00EC6C5B">
            <w:pPr>
              <w:ind w:left="1440"/>
              <w:jc w:val="both"/>
              <w:rPr>
                <w:rFonts w:ascii="Arial" w:hAnsi="Arial" w:cs="Arial"/>
              </w:rPr>
            </w:pPr>
          </w:p>
          <w:p w14:paraId="41C4023C" w14:textId="40AE5E0E" w:rsidR="00FA02D3" w:rsidRDefault="00EC6C5B" w:rsidP="004A37ED">
            <w:pPr>
              <w:numPr>
                <w:ilvl w:val="0"/>
                <w:numId w:val="22"/>
              </w:numPr>
              <w:ind w:left="35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178BE">
              <w:rPr>
                <w:rFonts w:ascii="Arial" w:hAnsi="Arial" w:cs="Arial"/>
                <w:b/>
              </w:rPr>
              <w:lastRenderedPageBreak/>
              <w:t>N</w:t>
            </w:r>
            <w:r w:rsidR="003777A9">
              <w:rPr>
                <w:rFonts w:ascii="Arial" w:hAnsi="Arial" w:cs="Arial"/>
                <w:b/>
              </w:rPr>
              <w:t>ota</w:t>
            </w:r>
            <w:r w:rsidRPr="00A178BE">
              <w:rPr>
                <w:rFonts w:ascii="Arial" w:hAnsi="Arial" w:cs="Arial"/>
                <w:b/>
              </w:rPr>
              <w:t xml:space="preserve"> 6: </w:t>
            </w:r>
            <w:r w:rsidR="00D67D1C">
              <w:rPr>
                <w:rFonts w:ascii="Arial" w:hAnsi="Arial" w:cs="Arial"/>
              </w:rPr>
              <w:t>s</w:t>
            </w:r>
            <w:r w:rsidR="00FA02D3" w:rsidRPr="00A178BE">
              <w:rPr>
                <w:rFonts w:ascii="Arial" w:hAnsi="Arial" w:cs="Arial"/>
              </w:rPr>
              <w:t xml:space="preserve">i la </w:t>
            </w:r>
            <w:r w:rsidR="00FA02D3" w:rsidRPr="00A178BE">
              <w:rPr>
                <w:rFonts w:ascii="Arial" w:hAnsi="Arial" w:cs="Arial"/>
                <w:b/>
              </w:rPr>
              <w:t>cuenta bancaria formó parte de un</w:t>
            </w:r>
            <w:r w:rsidR="00491935" w:rsidRPr="00A178BE">
              <w:rPr>
                <w:rFonts w:ascii="Arial" w:hAnsi="Arial" w:cs="Arial"/>
                <w:b/>
              </w:rPr>
              <w:t>a nómina de</w:t>
            </w:r>
            <w:r w:rsidR="00FA02D3" w:rsidRPr="00A178BE">
              <w:rPr>
                <w:rFonts w:ascii="Arial" w:hAnsi="Arial" w:cs="Arial"/>
                <w:b/>
              </w:rPr>
              <w:t xml:space="preserve"> compromiso </w:t>
            </w:r>
            <w:r w:rsidR="00FA02D3" w:rsidRPr="00A178BE">
              <w:rPr>
                <w:rFonts w:ascii="Arial" w:hAnsi="Arial" w:cs="Arial"/>
              </w:rPr>
              <w:t xml:space="preserve">y se necesita realizar el cambio </w:t>
            </w:r>
            <w:r w:rsidRPr="00A178BE">
              <w:rPr>
                <w:rFonts w:ascii="Arial" w:hAnsi="Arial" w:cs="Arial"/>
              </w:rPr>
              <w:t>a otra e</w:t>
            </w:r>
            <w:r w:rsidR="00FA02D3" w:rsidRPr="00A178BE">
              <w:rPr>
                <w:rFonts w:ascii="Arial" w:hAnsi="Arial" w:cs="Arial"/>
              </w:rPr>
              <w:t xml:space="preserve">ntidad bancaria, se debe rescindir el contrato </w:t>
            </w:r>
            <w:r w:rsidRPr="00A178BE">
              <w:rPr>
                <w:rFonts w:ascii="Arial" w:hAnsi="Arial" w:cs="Arial"/>
              </w:rPr>
              <w:t>para</w:t>
            </w:r>
            <w:r w:rsidR="00FA02D3" w:rsidRPr="00A178BE">
              <w:rPr>
                <w:rFonts w:ascii="Arial" w:hAnsi="Arial" w:cs="Arial"/>
              </w:rPr>
              <w:t xml:space="preserve"> que la persona forme parte de la nómina de regularización</w:t>
            </w:r>
            <w:r w:rsidRPr="00A178BE">
              <w:rPr>
                <w:rFonts w:ascii="Arial" w:hAnsi="Arial" w:cs="Arial"/>
              </w:rPr>
              <w:t xml:space="preserve"> y </w:t>
            </w:r>
            <w:r w:rsidR="00FA02D3" w:rsidRPr="00A178BE">
              <w:rPr>
                <w:rFonts w:ascii="Arial" w:hAnsi="Arial" w:cs="Arial"/>
              </w:rPr>
              <w:t>posteriormente volver a registrar la contratación con la cuenta bancaria.</w:t>
            </w:r>
          </w:p>
        </w:tc>
      </w:tr>
      <w:tr w:rsidR="00B22B3B" w:rsidRPr="005732FE" w14:paraId="4D67FF55" w14:textId="77777777" w:rsidTr="00B75256">
        <w:trPr>
          <w:trHeight w:val="874"/>
          <w:jc w:val="right"/>
        </w:trPr>
        <w:tc>
          <w:tcPr>
            <w:tcW w:w="1158" w:type="dxa"/>
            <w:vAlign w:val="center"/>
          </w:tcPr>
          <w:p w14:paraId="07386210" w14:textId="77777777" w:rsidR="00B22B3B" w:rsidRPr="0003589D" w:rsidRDefault="00C74E38" w:rsidP="00717632">
            <w:pPr>
              <w:numPr>
                <w:ilvl w:val="0"/>
                <w:numId w:val="6"/>
              </w:numPr>
              <w:ind w:left="0" w:firstLine="117"/>
              <w:jc w:val="center"/>
              <w:rPr>
                <w:rFonts w:ascii="Arial" w:hAnsi="Arial" w:cs="Arial"/>
                <w:b/>
                <w:sz w:val="13"/>
                <w:szCs w:val="13"/>
                <w:lang w:bidi="es-ES"/>
              </w:rPr>
            </w:pPr>
            <w:r w:rsidRPr="0003589D">
              <w:rPr>
                <w:rFonts w:ascii="Arial" w:hAnsi="Arial" w:cs="Arial"/>
                <w:b/>
                <w:sz w:val="14"/>
                <w:szCs w:val="14"/>
                <w:lang w:bidi="es-ES"/>
              </w:rPr>
              <w:lastRenderedPageBreak/>
              <w:t xml:space="preserve"> </w:t>
            </w:r>
            <w:r w:rsidR="001752AD" w:rsidRPr="0003589D">
              <w:rPr>
                <w:rFonts w:ascii="Arial" w:hAnsi="Arial" w:cs="Arial"/>
                <w:b/>
                <w:sz w:val="14"/>
                <w:szCs w:val="14"/>
                <w:lang w:bidi="es-ES"/>
              </w:rPr>
              <w:t>Ingresar y</w:t>
            </w:r>
            <w:r w:rsidR="001752AD" w:rsidRPr="0003589D">
              <w:rPr>
                <w:rFonts w:ascii="Arial" w:hAnsi="Arial" w:cs="Arial"/>
                <w:b/>
                <w:color w:val="2F5496"/>
                <w:sz w:val="14"/>
                <w:szCs w:val="14"/>
                <w:lang w:bidi="es-ES"/>
              </w:rPr>
              <w:t xml:space="preserve"> </w:t>
            </w:r>
            <w:r w:rsidR="00DE391D" w:rsidRPr="0003589D">
              <w:rPr>
                <w:rFonts w:ascii="Arial" w:hAnsi="Arial" w:cs="Arial"/>
                <w:b/>
                <w:sz w:val="14"/>
                <w:szCs w:val="14"/>
                <w:lang w:bidi="es-ES"/>
              </w:rPr>
              <w:t>Registrar contratación</w:t>
            </w:r>
            <w:r w:rsidR="00DE391D" w:rsidRPr="0003589D">
              <w:rPr>
                <w:rFonts w:ascii="Arial" w:hAnsi="Arial" w:cs="Arial"/>
                <w:b/>
                <w:sz w:val="14"/>
                <w:szCs w:val="14"/>
              </w:rPr>
              <w:t xml:space="preserve"> en </w:t>
            </w:r>
            <w:r w:rsidR="00DE391D" w:rsidRPr="0003589D">
              <w:rPr>
                <w:rFonts w:ascii="Arial" w:hAnsi="Arial" w:cs="Arial"/>
                <w:b/>
                <w:sz w:val="14"/>
                <w:szCs w:val="14"/>
                <w:lang w:bidi="es-ES"/>
              </w:rPr>
              <w:t xml:space="preserve">Módulo Subgrupo 18 </w:t>
            </w:r>
            <w:r w:rsidR="00CE5C94" w:rsidRPr="0003589D">
              <w:rPr>
                <w:rFonts w:ascii="Arial" w:hAnsi="Arial" w:cs="Arial"/>
                <w:b/>
                <w:sz w:val="14"/>
                <w:szCs w:val="14"/>
                <w:lang w:bidi="es-ES"/>
              </w:rPr>
              <w:t>en Sistema</w:t>
            </w:r>
            <w:r w:rsidR="00CE5C94" w:rsidRPr="0003589D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="00CE5C94" w:rsidRPr="0003589D">
              <w:rPr>
                <w:rFonts w:ascii="Arial" w:hAnsi="Arial" w:cs="Arial"/>
                <w:b/>
                <w:sz w:val="13"/>
                <w:szCs w:val="13"/>
              </w:rPr>
              <w:t>GUATENÓMINAS</w:t>
            </w:r>
          </w:p>
          <w:p w14:paraId="1916AC8C" w14:textId="77777777" w:rsidR="00C74E38" w:rsidRPr="00B22B3B" w:rsidRDefault="00C74E38" w:rsidP="00C74E38">
            <w:pPr>
              <w:ind w:left="117"/>
              <w:jc w:val="center"/>
              <w:rPr>
                <w:rFonts w:ascii="Arial" w:hAnsi="Arial" w:cs="Arial"/>
                <w:b/>
                <w:sz w:val="13"/>
                <w:szCs w:val="13"/>
                <w:lang w:bidi="es-ES"/>
              </w:rPr>
            </w:pPr>
          </w:p>
        </w:tc>
        <w:tc>
          <w:tcPr>
            <w:tcW w:w="1112" w:type="dxa"/>
            <w:vAlign w:val="center"/>
          </w:tcPr>
          <w:p w14:paraId="15E63B32" w14:textId="64EB589B" w:rsidR="00B22B3B" w:rsidRPr="00757329" w:rsidRDefault="0095653A" w:rsidP="00156CE9">
            <w:pPr>
              <w:jc w:val="center"/>
              <w:rPr>
                <w:rFonts w:ascii="Arial" w:hAnsi="Arial" w:cs="Arial"/>
                <w:sz w:val="14"/>
                <w:szCs w:val="16"/>
                <w:lang w:val="es-ES" w:bidi="es-ES"/>
              </w:rPr>
            </w:pPr>
            <w:r w:rsidRPr="00757329">
              <w:rPr>
                <w:rFonts w:ascii="Arial" w:hAnsi="Arial" w:cs="Arial"/>
                <w:sz w:val="14"/>
                <w:szCs w:val="16"/>
                <w:lang w:val="es-ES" w:bidi="es-ES"/>
              </w:rPr>
              <w:t xml:space="preserve">Analista / Gestor </w:t>
            </w:r>
            <w:r>
              <w:rPr>
                <w:rFonts w:ascii="Arial" w:hAnsi="Arial" w:cs="Arial"/>
                <w:sz w:val="14"/>
                <w:szCs w:val="16"/>
                <w:lang w:val="es-ES" w:bidi="es-ES"/>
              </w:rPr>
              <w:t>o</w:t>
            </w:r>
            <w:r w:rsidRPr="00757329">
              <w:rPr>
                <w:rFonts w:ascii="Arial" w:hAnsi="Arial" w:cs="Arial"/>
                <w:sz w:val="14"/>
                <w:szCs w:val="16"/>
                <w:lang w:val="es-ES" w:bidi="es-ES"/>
              </w:rPr>
              <w:t xml:space="preserve"> Técnico de Compras de la </w:t>
            </w:r>
            <w:r w:rsidR="00E315BD">
              <w:rPr>
                <w:rFonts w:ascii="Arial" w:hAnsi="Arial" w:cs="Arial"/>
                <w:sz w:val="14"/>
                <w:szCs w:val="16"/>
                <w:lang w:val="es-ES" w:bidi="es-ES"/>
              </w:rPr>
              <w:t>u</w:t>
            </w:r>
            <w:r w:rsidRPr="00757329">
              <w:rPr>
                <w:rFonts w:ascii="Arial" w:hAnsi="Arial" w:cs="Arial"/>
                <w:sz w:val="14"/>
                <w:szCs w:val="16"/>
                <w:lang w:val="es-ES" w:bidi="es-ES"/>
              </w:rPr>
              <w:t xml:space="preserve">nidad </w:t>
            </w:r>
            <w:r w:rsidR="00E315BD">
              <w:rPr>
                <w:rFonts w:ascii="Arial" w:hAnsi="Arial" w:cs="Arial"/>
                <w:sz w:val="14"/>
                <w:szCs w:val="16"/>
                <w:lang w:val="es-ES" w:bidi="es-ES"/>
              </w:rPr>
              <w:t>e</w:t>
            </w:r>
            <w:r w:rsidRPr="00757329">
              <w:rPr>
                <w:rFonts w:ascii="Arial" w:hAnsi="Arial" w:cs="Arial"/>
                <w:sz w:val="14"/>
                <w:szCs w:val="16"/>
                <w:lang w:val="es-ES" w:bidi="es-ES"/>
              </w:rPr>
              <w:t xml:space="preserve">jecutora </w:t>
            </w:r>
          </w:p>
        </w:tc>
        <w:tc>
          <w:tcPr>
            <w:tcW w:w="8531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3C79B9D1" w14:textId="18CD748A" w:rsidR="00F36953" w:rsidRPr="00A178BE" w:rsidRDefault="001752AD" w:rsidP="005047F5">
            <w:pPr>
              <w:jc w:val="both"/>
              <w:rPr>
                <w:rFonts w:ascii="Arial" w:hAnsi="Arial" w:cs="Arial"/>
                <w:sz w:val="22"/>
                <w:szCs w:val="22"/>
                <w:lang w:val="es-ES" w:bidi="es-ES"/>
              </w:rPr>
            </w:pPr>
            <w:r w:rsidRPr="00A178BE">
              <w:rPr>
                <w:rFonts w:ascii="Arial" w:hAnsi="Arial" w:cs="Arial"/>
                <w:sz w:val="22"/>
                <w:szCs w:val="22"/>
              </w:rPr>
              <w:t xml:space="preserve">1. </w:t>
            </w:r>
            <w:r w:rsidR="00F15418" w:rsidRPr="00A178BE">
              <w:rPr>
                <w:rFonts w:ascii="Arial" w:hAnsi="Arial" w:cs="Arial"/>
                <w:sz w:val="22"/>
                <w:szCs w:val="22"/>
              </w:rPr>
              <w:t>In</w:t>
            </w:r>
            <w:r w:rsidR="00AE6BF8" w:rsidRPr="00A178BE">
              <w:rPr>
                <w:rFonts w:ascii="Arial" w:hAnsi="Arial" w:cs="Arial"/>
                <w:sz w:val="22"/>
                <w:szCs w:val="22"/>
              </w:rPr>
              <w:t>gresa</w:t>
            </w:r>
            <w:r w:rsidR="00743E32" w:rsidRPr="00A178BE">
              <w:rPr>
                <w:rFonts w:ascii="Arial" w:hAnsi="Arial" w:cs="Arial"/>
                <w:sz w:val="22"/>
                <w:szCs w:val="22"/>
              </w:rPr>
              <w:t xml:space="preserve"> en el </w:t>
            </w:r>
            <w:r w:rsidR="00EB03C2">
              <w:rPr>
                <w:rFonts w:ascii="Arial" w:hAnsi="Arial" w:cs="Arial"/>
                <w:sz w:val="22"/>
                <w:szCs w:val="22"/>
              </w:rPr>
              <w:t>S</w:t>
            </w:r>
            <w:r w:rsidR="00743E32" w:rsidRPr="00A178BE">
              <w:rPr>
                <w:rFonts w:ascii="Arial" w:hAnsi="Arial" w:cs="Arial"/>
                <w:sz w:val="22"/>
                <w:szCs w:val="22"/>
              </w:rPr>
              <w:t>istema G</w:t>
            </w:r>
            <w:r w:rsidR="00F320CC">
              <w:rPr>
                <w:rFonts w:ascii="Arial" w:hAnsi="Arial" w:cs="Arial"/>
                <w:sz w:val="22"/>
                <w:szCs w:val="22"/>
              </w:rPr>
              <w:t>uatenóminas</w:t>
            </w:r>
            <w:r w:rsidR="00F15418" w:rsidRPr="00A178BE">
              <w:rPr>
                <w:rFonts w:ascii="Arial" w:hAnsi="Arial" w:cs="Arial"/>
                <w:sz w:val="22"/>
                <w:szCs w:val="22"/>
              </w:rPr>
              <w:t>,</w:t>
            </w:r>
            <w:r w:rsidR="00AE6BF8" w:rsidRPr="00A178BE">
              <w:rPr>
                <w:rFonts w:ascii="Arial" w:hAnsi="Arial" w:cs="Arial"/>
                <w:sz w:val="22"/>
                <w:szCs w:val="22"/>
              </w:rPr>
              <w:t xml:space="preserve"> a la opción</w:t>
            </w:r>
            <w:r w:rsidR="00AE6BF8" w:rsidRPr="00A178BE">
              <w:rPr>
                <w:rFonts w:ascii="Arial" w:hAnsi="Arial" w:cs="Arial"/>
                <w:sz w:val="22"/>
                <w:szCs w:val="22"/>
                <w:lang w:val="es-ES" w:bidi="es-ES"/>
              </w:rPr>
              <w:t xml:space="preserve"> </w:t>
            </w:r>
            <w:r w:rsidR="00EB03C2">
              <w:rPr>
                <w:rFonts w:ascii="Arial" w:hAnsi="Arial" w:cs="Arial"/>
                <w:b/>
                <w:sz w:val="22"/>
                <w:szCs w:val="22"/>
                <w:lang w:val="es-ES" w:bidi="es-ES"/>
              </w:rPr>
              <w:t>m</w:t>
            </w:r>
            <w:r w:rsidR="00F36953" w:rsidRPr="00A178BE">
              <w:rPr>
                <w:rFonts w:ascii="Arial" w:hAnsi="Arial" w:cs="Arial"/>
                <w:b/>
                <w:sz w:val="22"/>
                <w:szCs w:val="22"/>
                <w:lang w:val="es-ES" w:bidi="es-ES"/>
              </w:rPr>
              <w:t>ódulo subgrupo 18</w:t>
            </w:r>
            <w:r w:rsidR="00AE6BF8" w:rsidRPr="00A178BE">
              <w:rPr>
                <w:rFonts w:ascii="Arial" w:hAnsi="Arial" w:cs="Arial"/>
                <w:sz w:val="22"/>
                <w:szCs w:val="22"/>
                <w:lang w:val="es-ES" w:bidi="es-ES"/>
              </w:rPr>
              <w:t xml:space="preserve"> </w:t>
            </w:r>
            <w:r w:rsidR="00F36953" w:rsidRPr="00A178BE">
              <w:rPr>
                <w:rFonts w:ascii="Arial" w:hAnsi="Arial" w:cs="Arial"/>
                <w:sz w:val="22"/>
                <w:szCs w:val="22"/>
              </w:rPr>
              <w:t>►</w:t>
            </w:r>
            <w:r w:rsidR="00757329" w:rsidRPr="00A178B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B03C2">
              <w:rPr>
                <w:rFonts w:ascii="Arial" w:hAnsi="Arial" w:cs="Arial"/>
                <w:b/>
                <w:sz w:val="22"/>
                <w:szCs w:val="22"/>
                <w:lang w:val="es-ES" w:bidi="es-ES"/>
              </w:rPr>
              <w:t>c</w:t>
            </w:r>
            <w:r w:rsidR="00F36953" w:rsidRPr="00A178BE">
              <w:rPr>
                <w:rFonts w:ascii="Arial" w:hAnsi="Arial" w:cs="Arial"/>
                <w:b/>
                <w:sz w:val="22"/>
                <w:szCs w:val="22"/>
                <w:lang w:val="es-ES" w:bidi="es-ES"/>
              </w:rPr>
              <w:t>ontratación</w:t>
            </w:r>
            <w:r w:rsidR="00AE6BF8" w:rsidRPr="00A178BE">
              <w:rPr>
                <w:rFonts w:ascii="Arial" w:hAnsi="Arial" w:cs="Arial"/>
                <w:sz w:val="22"/>
                <w:szCs w:val="22"/>
                <w:lang w:val="es-ES" w:bidi="es-ES"/>
              </w:rPr>
              <w:t xml:space="preserve"> </w:t>
            </w:r>
            <w:r w:rsidR="00F36953" w:rsidRPr="00A178BE">
              <w:rPr>
                <w:rFonts w:ascii="Arial" w:hAnsi="Arial" w:cs="Arial"/>
                <w:sz w:val="22"/>
                <w:szCs w:val="22"/>
              </w:rPr>
              <w:t>►</w:t>
            </w:r>
            <w:r w:rsidR="00AE6BF8" w:rsidRPr="00A178B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B03C2">
              <w:rPr>
                <w:rFonts w:ascii="Arial" w:hAnsi="Arial" w:cs="Arial"/>
                <w:b/>
                <w:sz w:val="22"/>
                <w:szCs w:val="22"/>
                <w:lang w:val="es-ES" w:bidi="es-ES"/>
              </w:rPr>
              <w:t>c</w:t>
            </w:r>
            <w:r w:rsidR="00F36953" w:rsidRPr="00A178BE">
              <w:rPr>
                <w:rFonts w:ascii="Arial" w:hAnsi="Arial" w:cs="Arial"/>
                <w:b/>
                <w:sz w:val="22"/>
                <w:szCs w:val="22"/>
                <w:lang w:val="es-ES" w:bidi="es-ES"/>
              </w:rPr>
              <w:t>reación</w:t>
            </w:r>
            <w:r w:rsidR="00AE6BF8" w:rsidRPr="00A178BE">
              <w:rPr>
                <w:rFonts w:ascii="Arial" w:hAnsi="Arial" w:cs="Arial"/>
                <w:sz w:val="22"/>
                <w:szCs w:val="22"/>
                <w:lang w:val="es-ES" w:bidi="es-ES"/>
              </w:rPr>
              <w:t xml:space="preserve"> </w:t>
            </w:r>
            <w:r w:rsidR="00F36953" w:rsidRPr="00A178BE">
              <w:rPr>
                <w:rFonts w:ascii="Arial" w:hAnsi="Arial" w:cs="Arial"/>
                <w:sz w:val="22"/>
                <w:szCs w:val="22"/>
              </w:rPr>
              <w:t>►</w:t>
            </w:r>
            <w:r w:rsidR="00757329" w:rsidRPr="00A178B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B03C2">
              <w:rPr>
                <w:rFonts w:ascii="Arial" w:hAnsi="Arial" w:cs="Arial"/>
                <w:b/>
                <w:sz w:val="22"/>
                <w:szCs w:val="22"/>
                <w:lang w:val="es-ES" w:bidi="es-ES"/>
              </w:rPr>
              <w:t>i</w:t>
            </w:r>
            <w:r w:rsidR="00F36953" w:rsidRPr="00A178BE">
              <w:rPr>
                <w:rFonts w:ascii="Arial" w:hAnsi="Arial" w:cs="Arial"/>
                <w:b/>
                <w:sz w:val="22"/>
                <w:szCs w:val="22"/>
                <w:lang w:val="es-ES" w:bidi="es-ES"/>
              </w:rPr>
              <w:t xml:space="preserve">ngreso </w:t>
            </w:r>
            <w:r w:rsidR="00EB03C2">
              <w:rPr>
                <w:rFonts w:ascii="Arial" w:hAnsi="Arial" w:cs="Arial"/>
                <w:b/>
                <w:sz w:val="22"/>
                <w:szCs w:val="22"/>
                <w:lang w:val="es-ES" w:bidi="es-ES"/>
              </w:rPr>
              <w:t>c</w:t>
            </w:r>
            <w:r w:rsidR="00F36953" w:rsidRPr="00A178BE">
              <w:rPr>
                <w:rFonts w:ascii="Arial" w:hAnsi="Arial" w:cs="Arial"/>
                <w:b/>
                <w:sz w:val="22"/>
                <w:szCs w:val="22"/>
                <w:lang w:val="es-ES" w:bidi="es-ES"/>
              </w:rPr>
              <w:t>ontrato</w:t>
            </w:r>
            <w:r w:rsidR="00AE6BF8" w:rsidRPr="00A178BE">
              <w:rPr>
                <w:rFonts w:ascii="Arial" w:hAnsi="Arial" w:cs="Arial"/>
                <w:sz w:val="22"/>
                <w:szCs w:val="22"/>
                <w:lang w:val="es-ES" w:bidi="es-ES"/>
              </w:rPr>
              <w:t xml:space="preserve">, </w:t>
            </w:r>
            <w:r w:rsidR="00F15418" w:rsidRPr="00A178BE">
              <w:rPr>
                <w:rFonts w:ascii="Arial" w:hAnsi="Arial" w:cs="Arial"/>
                <w:sz w:val="22"/>
                <w:szCs w:val="22"/>
                <w:lang w:val="es-ES" w:bidi="es-ES"/>
              </w:rPr>
              <w:t xml:space="preserve">y </w:t>
            </w:r>
            <w:r w:rsidR="00AE6BF8" w:rsidRPr="00A178BE">
              <w:rPr>
                <w:rFonts w:ascii="Arial" w:hAnsi="Arial" w:cs="Arial"/>
                <w:sz w:val="22"/>
                <w:szCs w:val="22"/>
                <w:lang w:val="es-ES" w:bidi="es-ES"/>
              </w:rPr>
              <w:t>registra</w:t>
            </w:r>
            <w:r w:rsidRPr="00A178BE">
              <w:rPr>
                <w:rFonts w:ascii="Arial" w:hAnsi="Arial" w:cs="Arial"/>
                <w:sz w:val="22"/>
                <w:szCs w:val="22"/>
                <w:lang w:val="es-ES" w:bidi="es-ES"/>
              </w:rPr>
              <w:t xml:space="preserve"> </w:t>
            </w:r>
            <w:r w:rsidR="00997E48" w:rsidRPr="00A178BE">
              <w:rPr>
                <w:rFonts w:ascii="Arial" w:hAnsi="Arial" w:cs="Arial"/>
                <w:sz w:val="22"/>
                <w:szCs w:val="22"/>
                <w:lang w:val="es-ES" w:bidi="es-ES"/>
              </w:rPr>
              <w:t xml:space="preserve">el contrato de la persona con </w:t>
            </w:r>
            <w:r w:rsidRPr="00A178BE">
              <w:rPr>
                <w:rFonts w:ascii="Arial" w:hAnsi="Arial" w:cs="Arial"/>
                <w:sz w:val="22"/>
                <w:szCs w:val="22"/>
                <w:lang w:val="es-ES" w:bidi="es-ES"/>
              </w:rPr>
              <w:t xml:space="preserve">los datos del </w:t>
            </w:r>
            <w:r w:rsidR="00997E48" w:rsidRPr="00A178BE">
              <w:rPr>
                <w:rFonts w:ascii="Arial" w:hAnsi="Arial" w:cs="Arial"/>
                <w:sz w:val="22"/>
                <w:szCs w:val="22"/>
                <w:lang w:val="es-ES" w:bidi="es-ES"/>
              </w:rPr>
              <w:t>expediente</w:t>
            </w:r>
            <w:r w:rsidRPr="00A178BE">
              <w:rPr>
                <w:rFonts w:ascii="Arial" w:hAnsi="Arial" w:cs="Arial"/>
                <w:sz w:val="22"/>
                <w:szCs w:val="22"/>
                <w:lang w:val="es-ES" w:bidi="es-ES"/>
              </w:rPr>
              <w:t xml:space="preserve"> en el orden siguiente:</w:t>
            </w:r>
          </w:p>
          <w:p w14:paraId="24DA59CC" w14:textId="77777777" w:rsidR="001752AD" w:rsidRPr="00A178BE" w:rsidRDefault="001752AD" w:rsidP="00AE6BF8">
            <w:pPr>
              <w:rPr>
                <w:rFonts w:ascii="Arial" w:hAnsi="Arial" w:cs="Arial"/>
                <w:sz w:val="22"/>
                <w:szCs w:val="22"/>
                <w:lang w:val="es-ES" w:bidi="es-ES"/>
              </w:rPr>
            </w:pPr>
          </w:p>
          <w:p w14:paraId="67B3BCE6" w14:textId="77777777" w:rsidR="00F77C5C" w:rsidRPr="00A178BE" w:rsidRDefault="00F77C5C" w:rsidP="00A03F3C">
            <w:pPr>
              <w:pStyle w:val="Prrafodelista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  <w:r w:rsidRPr="00A178BE">
              <w:rPr>
                <w:rFonts w:ascii="Arial" w:hAnsi="Arial" w:cs="Arial"/>
                <w:sz w:val="22"/>
                <w:szCs w:val="22"/>
              </w:rPr>
              <w:t>Ubicación funcional</w:t>
            </w:r>
          </w:p>
          <w:p w14:paraId="7562C2EE" w14:textId="77777777" w:rsidR="00F77C5C" w:rsidRPr="00A178BE" w:rsidRDefault="00F77C5C" w:rsidP="00A03F3C">
            <w:pPr>
              <w:pStyle w:val="Prrafodelista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  <w:r w:rsidRPr="00A178BE">
              <w:rPr>
                <w:rFonts w:ascii="Arial" w:hAnsi="Arial" w:cs="Arial"/>
                <w:sz w:val="22"/>
                <w:szCs w:val="22"/>
              </w:rPr>
              <w:t>Persona</w:t>
            </w:r>
          </w:p>
          <w:p w14:paraId="68DD1C92" w14:textId="012F702B" w:rsidR="00F77C5C" w:rsidRPr="00A178BE" w:rsidRDefault="00917011" w:rsidP="00A03F3C">
            <w:pPr>
              <w:pStyle w:val="Prrafodelista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Código </w:t>
            </w:r>
            <w:r w:rsidR="00BE5324">
              <w:rPr>
                <w:rFonts w:ascii="Arial" w:hAnsi="Arial" w:cs="Arial"/>
                <w:sz w:val="22"/>
                <w:szCs w:val="22"/>
              </w:rPr>
              <w:t>Único de Identificación -CUI-</w:t>
            </w:r>
          </w:p>
          <w:p w14:paraId="059DED7A" w14:textId="77777777" w:rsidR="00F77C5C" w:rsidRPr="00A178BE" w:rsidRDefault="00F77C5C" w:rsidP="00A03F3C">
            <w:pPr>
              <w:pStyle w:val="Prrafodelista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  <w:r w:rsidRPr="00A178BE">
              <w:rPr>
                <w:rFonts w:ascii="Arial" w:hAnsi="Arial" w:cs="Arial"/>
                <w:sz w:val="22"/>
                <w:szCs w:val="22"/>
              </w:rPr>
              <w:t>Tipo de servicio</w:t>
            </w:r>
          </w:p>
          <w:p w14:paraId="16AC0C08" w14:textId="77777777" w:rsidR="00F77C5C" w:rsidRPr="00A178BE" w:rsidRDefault="00F77C5C" w:rsidP="00A03F3C">
            <w:pPr>
              <w:pStyle w:val="Prrafodelista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  <w:r w:rsidRPr="00A178BE">
              <w:rPr>
                <w:rFonts w:ascii="Arial" w:hAnsi="Arial" w:cs="Arial"/>
                <w:sz w:val="22"/>
                <w:szCs w:val="22"/>
              </w:rPr>
              <w:t>No. Contrato</w:t>
            </w:r>
          </w:p>
          <w:p w14:paraId="615656E9" w14:textId="77777777" w:rsidR="00F77C5C" w:rsidRPr="00A178BE" w:rsidRDefault="00F77C5C" w:rsidP="00A03F3C">
            <w:pPr>
              <w:pStyle w:val="Prrafodelista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  <w:r w:rsidRPr="00A178BE">
              <w:rPr>
                <w:rFonts w:ascii="Arial" w:hAnsi="Arial" w:cs="Arial"/>
                <w:sz w:val="22"/>
                <w:szCs w:val="22"/>
              </w:rPr>
              <w:t>No. Fianza</w:t>
            </w:r>
          </w:p>
          <w:p w14:paraId="485117D7" w14:textId="094C3698" w:rsidR="00F77C5C" w:rsidRPr="00A178BE" w:rsidRDefault="00F77C5C" w:rsidP="00A03F3C">
            <w:pPr>
              <w:pStyle w:val="Prrafodelista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  <w:r w:rsidRPr="00A178BE">
              <w:rPr>
                <w:rFonts w:ascii="Arial" w:hAnsi="Arial" w:cs="Arial"/>
                <w:sz w:val="22"/>
                <w:szCs w:val="22"/>
              </w:rPr>
              <w:t xml:space="preserve">Fecha </w:t>
            </w:r>
            <w:r w:rsidR="00F10353">
              <w:rPr>
                <w:rFonts w:ascii="Arial" w:hAnsi="Arial" w:cs="Arial"/>
                <w:sz w:val="22"/>
                <w:szCs w:val="22"/>
              </w:rPr>
              <w:t>i</w:t>
            </w:r>
            <w:r w:rsidRPr="00A178BE">
              <w:rPr>
                <w:rFonts w:ascii="Arial" w:hAnsi="Arial" w:cs="Arial"/>
                <w:sz w:val="22"/>
                <w:szCs w:val="22"/>
              </w:rPr>
              <w:t>nicio</w:t>
            </w:r>
          </w:p>
          <w:p w14:paraId="6A0C5BDC" w14:textId="1503A00A" w:rsidR="00F77C5C" w:rsidRPr="00A178BE" w:rsidRDefault="00F77C5C" w:rsidP="00A03F3C">
            <w:pPr>
              <w:pStyle w:val="Prrafodelista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  <w:r w:rsidRPr="00A178BE">
              <w:rPr>
                <w:rFonts w:ascii="Arial" w:hAnsi="Arial" w:cs="Arial"/>
                <w:sz w:val="22"/>
                <w:szCs w:val="22"/>
              </w:rPr>
              <w:t xml:space="preserve">Fecha </w:t>
            </w:r>
            <w:r w:rsidR="00F10353">
              <w:rPr>
                <w:rFonts w:ascii="Arial" w:hAnsi="Arial" w:cs="Arial"/>
                <w:sz w:val="22"/>
                <w:szCs w:val="22"/>
              </w:rPr>
              <w:t>f</w:t>
            </w:r>
            <w:r w:rsidRPr="00A178BE">
              <w:rPr>
                <w:rFonts w:ascii="Arial" w:hAnsi="Arial" w:cs="Arial"/>
                <w:sz w:val="22"/>
                <w:szCs w:val="22"/>
              </w:rPr>
              <w:t>in</w:t>
            </w:r>
          </w:p>
          <w:p w14:paraId="772CEF12" w14:textId="180647DF" w:rsidR="00F77C5C" w:rsidRPr="00A178BE" w:rsidRDefault="00F77C5C" w:rsidP="00A03F3C">
            <w:pPr>
              <w:pStyle w:val="Prrafodelista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  <w:r w:rsidRPr="00A178BE">
              <w:rPr>
                <w:rFonts w:ascii="Arial" w:hAnsi="Arial" w:cs="Arial"/>
                <w:sz w:val="22"/>
                <w:szCs w:val="22"/>
              </w:rPr>
              <w:t xml:space="preserve">Monto Total del </w:t>
            </w:r>
            <w:r w:rsidR="00F10353">
              <w:rPr>
                <w:rFonts w:ascii="Arial" w:hAnsi="Arial" w:cs="Arial"/>
                <w:sz w:val="22"/>
                <w:szCs w:val="22"/>
              </w:rPr>
              <w:t>c</w:t>
            </w:r>
            <w:r w:rsidRPr="00A178BE">
              <w:rPr>
                <w:rFonts w:ascii="Arial" w:hAnsi="Arial" w:cs="Arial"/>
                <w:sz w:val="22"/>
                <w:szCs w:val="22"/>
              </w:rPr>
              <w:t>ontrato</w:t>
            </w:r>
          </w:p>
          <w:p w14:paraId="11DC71D0" w14:textId="77777777" w:rsidR="00F77C5C" w:rsidRPr="00A178BE" w:rsidRDefault="00F77C5C" w:rsidP="00A03F3C">
            <w:pPr>
              <w:pStyle w:val="Prrafodelista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  <w:r w:rsidRPr="00A178BE">
              <w:rPr>
                <w:rFonts w:ascii="Arial" w:hAnsi="Arial" w:cs="Arial"/>
                <w:sz w:val="22"/>
                <w:szCs w:val="22"/>
              </w:rPr>
              <w:t>Modalidad de pago</w:t>
            </w:r>
          </w:p>
          <w:p w14:paraId="5106FE2C" w14:textId="77777777" w:rsidR="00F77C5C" w:rsidRPr="00A178BE" w:rsidRDefault="00F77C5C" w:rsidP="00A03F3C">
            <w:pPr>
              <w:pStyle w:val="Prrafodelista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  <w:r w:rsidRPr="00A178BE">
              <w:rPr>
                <w:rFonts w:ascii="Arial" w:hAnsi="Arial" w:cs="Arial"/>
                <w:sz w:val="22"/>
                <w:szCs w:val="22"/>
              </w:rPr>
              <w:t>Partida presupuestaria</w:t>
            </w:r>
          </w:p>
          <w:p w14:paraId="1451AE03" w14:textId="77777777" w:rsidR="00F77C5C" w:rsidRPr="00A178BE" w:rsidRDefault="00F77C5C" w:rsidP="00A03F3C">
            <w:pPr>
              <w:pStyle w:val="Prrafodelista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  <w:r w:rsidRPr="00A178BE">
              <w:rPr>
                <w:rFonts w:ascii="Arial" w:hAnsi="Arial" w:cs="Arial"/>
                <w:sz w:val="22"/>
                <w:szCs w:val="22"/>
              </w:rPr>
              <w:t>Renglón del servicio</w:t>
            </w:r>
          </w:p>
          <w:p w14:paraId="1C8D5C45" w14:textId="77777777" w:rsidR="00127B98" w:rsidRPr="00A178BE" w:rsidRDefault="00F77C5C" w:rsidP="00A03F3C">
            <w:pPr>
              <w:pStyle w:val="Prrafodelista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  <w:r w:rsidRPr="00A178BE">
              <w:rPr>
                <w:rFonts w:ascii="Arial" w:hAnsi="Arial" w:cs="Arial"/>
                <w:sz w:val="22"/>
                <w:szCs w:val="22"/>
              </w:rPr>
              <w:t>Asignar insumo a contrato</w:t>
            </w:r>
          </w:p>
          <w:p w14:paraId="761978DD" w14:textId="77777777" w:rsidR="00127B98" w:rsidRPr="00A178BE" w:rsidRDefault="00127B98" w:rsidP="00127B98">
            <w:pPr>
              <w:pStyle w:val="Prrafodelista"/>
              <w:rPr>
                <w:rFonts w:ascii="Arial" w:hAnsi="Arial" w:cs="Arial"/>
                <w:sz w:val="22"/>
                <w:szCs w:val="22"/>
              </w:rPr>
            </w:pPr>
          </w:p>
          <w:p w14:paraId="4A3EA029" w14:textId="4C750287" w:rsidR="00127B98" w:rsidRPr="00A178BE" w:rsidRDefault="001752AD" w:rsidP="005047F5">
            <w:pPr>
              <w:pStyle w:val="Prrafode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178BE">
              <w:rPr>
                <w:rFonts w:ascii="Arial" w:hAnsi="Arial" w:cs="Arial"/>
                <w:sz w:val="22"/>
                <w:szCs w:val="22"/>
              </w:rPr>
              <w:t xml:space="preserve">2. </w:t>
            </w:r>
            <w:r w:rsidR="00695C75" w:rsidRPr="00A178BE">
              <w:rPr>
                <w:rFonts w:ascii="Arial" w:hAnsi="Arial" w:cs="Arial"/>
                <w:sz w:val="22"/>
                <w:szCs w:val="22"/>
              </w:rPr>
              <w:t>Terminado el ingreso de los datos, p</w:t>
            </w:r>
            <w:r w:rsidR="00127B98" w:rsidRPr="00A178BE">
              <w:rPr>
                <w:rFonts w:ascii="Arial" w:hAnsi="Arial" w:cs="Arial"/>
                <w:sz w:val="22"/>
                <w:szCs w:val="22"/>
              </w:rPr>
              <w:t xml:space="preserve">resionar el botón grabar, </w:t>
            </w:r>
            <w:r w:rsidRPr="00A178BE">
              <w:rPr>
                <w:rFonts w:ascii="Arial" w:hAnsi="Arial" w:cs="Arial"/>
                <w:sz w:val="22"/>
                <w:szCs w:val="22"/>
              </w:rPr>
              <w:t xml:space="preserve">para crear el contrato en el sistema, el cual queda </w:t>
            </w:r>
            <w:r w:rsidR="00757329" w:rsidRPr="00A178BE">
              <w:rPr>
                <w:rFonts w:ascii="Arial" w:hAnsi="Arial" w:cs="Arial"/>
                <w:sz w:val="22"/>
                <w:szCs w:val="22"/>
              </w:rPr>
              <w:t>en</w:t>
            </w:r>
            <w:r w:rsidR="00127B98" w:rsidRPr="00A178BE">
              <w:rPr>
                <w:rFonts w:ascii="Arial" w:hAnsi="Arial" w:cs="Arial"/>
                <w:sz w:val="22"/>
                <w:szCs w:val="22"/>
              </w:rPr>
              <w:t xml:space="preserve"> estado</w:t>
            </w:r>
            <w:r w:rsidR="00127B98" w:rsidRPr="00A178B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0F31E8">
              <w:rPr>
                <w:rFonts w:ascii="Arial" w:hAnsi="Arial" w:cs="Arial"/>
                <w:b/>
                <w:sz w:val="22"/>
                <w:szCs w:val="22"/>
              </w:rPr>
              <w:t>ingresado</w:t>
            </w:r>
            <w:r w:rsidR="00BD45B1" w:rsidRPr="00A178B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BD45B1" w:rsidRPr="00A178BE">
              <w:rPr>
                <w:rFonts w:ascii="Arial" w:hAnsi="Arial" w:cs="Arial"/>
                <w:sz w:val="22"/>
                <w:szCs w:val="22"/>
              </w:rPr>
              <w:t>y solicita al jefe inmediato la aprobación del contrato en el sistema. Pasa a la actividad 4.</w:t>
            </w:r>
          </w:p>
          <w:p w14:paraId="5F9311B2" w14:textId="77777777" w:rsidR="00BD45B1" w:rsidRPr="00A178BE" w:rsidRDefault="00BD45B1" w:rsidP="004A37ED">
            <w:pPr>
              <w:pStyle w:val="Prrafode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81ABA79" w14:textId="1FF621CF" w:rsidR="00F77C5C" w:rsidRPr="00A178BE" w:rsidRDefault="007877B6" w:rsidP="004A37ED">
            <w:pPr>
              <w:numPr>
                <w:ilvl w:val="0"/>
                <w:numId w:val="25"/>
              </w:numPr>
              <w:ind w:left="360"/>
              <w:jc w:val="both"/>
              <w:rPr>
                <w:rFonts w:ascii="Arial" w:hAnsi="Arial" w:cs="Arial"/>
              </w:rPr>
            </w:pPr>
            <w:r w:rsidRPr="00A178BE">
              <w:rPr>
                <w:rFonts w:ascii="Arial" w:hAnsi="Arial" w:cs="Arial"/>
                <w:b/>
              </w:rPr>
              <w:t>N</w:t>
            </w:r>
            <w:r w:rsidR="00AA4CFF">
              <w:rPr>
                <w:rFonts w:ascii="Arial" w:hAnsi="Arial" w:cs="Arial"/>
                <w:b/>
              </w:rPr>
              <w:t>ota</w:t>
            </w:r>
            <w:r w:rsidRPr="00A178BE">
              <w:rPr>
                <w:rFonts w:ascii="Arial" w:hAnsi="Arial" w:cs="Arial"/>
                <w:b/>
              </w:rPr>
              <w:t xml:space="preserve"> 1</w:t>
            </w:r>
            <w:r w:rsidR="00834DF2" w:rsidRPr="00A178BE">
              <w:rPr>
                <w:rFonts w:ascii="Arial" w:hAnsi="Arial" w:cs="Arial"/>
                <w:b/>
              </w:rPr>
              <w:t xml:space="preserve">: </w:t>
            </w:r>
            <w:r w:rsidR="000F31E8">
              <w:rPr>
                <w:rFonts w:ascii="Arial" w:hAnsi="Arial" w:cs="Arial"/>
              </w:rPr>
              <w:t>l</w:t>
            </w:r>
            <w:r w:rsidR="00940EFA" w:rsidRPr="00A178BE">
              <w:rPr>
                <w:rFonts w:ascii="Arial" w:hAnsi="Arial" w:cs="Arial"/>
              </w:rPr>
              <w:t xml:space="preserve">os detalles específicos para el registro de la contratación se encuentran en el </w:t>
            </w:r>
            <w:r w:rsidR="00940EFA" w:rsidRPr="00A178BE">
              <w:rPr>
                <w:rFonts w:ascii="Arial" w:hAnsi="Arial" w:cs="Arial"/>
                <w:b/>
              </w:rPr>
              <w:t>M</w:t>
            </w:r>
            <w:r w:rsidR="00CB4A6B">
              <w:rPr>
                <w:rFonts w:ascii="Arial" w:hAnsi="Arial" w:cs="Arial"/>
                <w:b/>
              </w:rPr>
              <w:t>anual</w:t>
            </w:r>
            <w:r w:rsidR="00940EFA" w:rsidRPr="00A178BE">
              <w:rPr>
                <w:rFonts w:ascii="Arial" w:hAnsi="Arial" w:cs="Arial"/>
                <w:b/>
              </w:rPr>
              <w:t xml:space="preserve"> </w:t>
            </w:r>
            <w:r w:rsidR="00CB4A6B">
              <w:rPr>
                <w:rFonts w:ascii="Arial" w:hAnsi="Arial" w:cs="Arial"/>
                <w:b/>
              </w:rPr>
              <w:t>del usuario</w:t>
            </w:r>
            <w:r w:rsidR="001752AD" w:rsidRPr="00A178BE">
              <w:rPr>
                <w:rFonts w:ascii="Arial" w:hAnsi="Arial" w:cs="Arial"/>
                <w:b/>
              </w:rPr>
              <w:t xml:space="preserve">, </w:t>
            </w:r>
            <w:r w:rsidR="00CB4A6B">
              <w:rPr>
                <w:rFonts w:ascii="Arial" w:hAnsi="Arial" w:cs="Arial"/>
                <w:b/>
              </w:rPr>
              <w:t>módulo del</w:t>
            </w:r>
            <w:r w:rsidR="001752AD" w:rsidRPr="00A178BE">
              <w:rPr>
                <w:rFonts w:ascii="Arial" w:hAnsi="Arial" w:cs="Arial"/>
                <w:b/>
              </w:rPr>
              <w:t xml:space="preserve"> </w:t>
            </w:r>
            <w:r w:rsidR="00CB4A6B">
              <w:rPr>
                <w:rFonts w:ascii="Arial" w:hAnsi="Arial" w:cs="Arial"/>
                <w:b/>
              </w:rPr>
              <w:t>subgrupo 1</w:t>
            </w:r>
            <w:r w:rsidR="00940EFA" w:rsidRPr="00A178BE">
              <w:rPr>
                <w:rFonts w:ascii="Arial" w:hAnsi="Arial" w:cs="Arial"/>
                <w:b/>
              </w:rPr>
              <w:t>8</w:t>
            </w:r>
            <w:r w:rsidR="00940EFA" w:rsidRPr="00A178BE">
              <w:rPr>
                <w:rFonts w:ascii="Arial" w:hAnsi="Arial" w:cs="Arial"/>
              </w:rPr>
              <w:t>, emitido por el Ministerio de Finanzas Públicas.</w:t>
            </w:r>
          </w:p>
          <w:p w14:paraId="24708183" w14:textId="77777777" w:rsidR="001752AD" w:rsidRPr="00A178BE" w:rsidRDefault="001752AD" w:rsidP="004A37E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CFBA7FA" w14:textId="5086E8F0" w:rsidR="001752AD" w:rsidRPr="00A178BE" w:rsidRDefault="007877B6" w:rsidP="004A37ED">
            <w:pPr>
              <w:numPr>
                <w:ilvl w:val="0"/>
                <w:numId w:val="24"/>
              </w:numPr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178BE">
              <w:rPr>
                <w:rFonts w:ascii="Arial" w:hAnsi="Arial" w:cs="Arial"/>
                <w:b/>
              </w:rPr>
              <w:t>N</w:t>
            </w:r>
            <w:r w:rsidR="00AA4CFF">
              <w:rPr>
                <w:rFonts w:ascii="Arial" w:hAnsi="Arial" w:cs="Arial"/>
                <w:b/>
              </w:rPr>
              <w:t>ota</w:t>
            </w:r>
            <w:r w:rsidRPr="00A178BE">
              <w:rPr>
                <w:rFonts w:ascii="Arial" w:hAnsi="Arial" w:cs="Arial"/>
                <w:b/>
              </w:rPr>
              <w:t xml:space="preserve"> 2: </w:t>
            </w:r>
            <w:r w:rsidR="009C7AA5">
              <w:rPr>
                <w:rFonts w:ascii="Arial" w:hAnsi="Arial" w:cs="Arial"/>
              </w:rPr>
              <w:t>l</w:t>
            </w:r>
            <w:r w:rsidR="009C7AA5" w:rsidRPr="00A178BE">
              <w:rPr>
                <w:rFonts w:ascii="Arial" w:hAnsi="Arial" w:cs="Arial"/>
              </w:rPr>
              <w:t>os criterios de búsqueda de la persona a contratar pueden</w:t>
            </w:r>
            <w:r w:rsidR="00997E48" w:rsidRPr="00A178BE">
              <w:rPr>
                <w:rFonts w:ascii="Arial" w:hAnsi="Arial" w:cs="Arial"/>
              </w:rPr>
              <w:t xml:space="preserve"> ser por </w:t>
            </w:r>
            <w:r w:rsidR="001752AD" w:rsidRPr="00A178BE">
              <w:rPr>
                <w:rFonts w:ascii="Arial" w:hAnsi="Arial" w:cs="Arial"/>
              </w:rPr>
              <w:t xml:space="preserve">NIT, CUI, </w:t>
            </w:r>
            <w:r w:rsidR="00724BAA" w:rsidRPr="00A178BE">
              <w:rPr>
                <w:rFonts w:ascii="Arial" w:hAnsi="Arial" w:cs="Arial"/>
              </w:rPr>
              <w:t>p</w:t>
            </w:r>
            <w:r w:rsidR="001752AD" w:rsidRPr="00A178BE">
              <w:rPr>
                <w:rFonts w:ascii="Arial" w:hAnsi="Arial" w:cs="Arial"/>
              </w:rPr>
              <w:t xml:space="preserve">rimer </w:t>
            </w:r>
            <w:r w:rsidR="00724BAA" w:rsidRPr="00A178BE">
              <w:rPr>
                <w:rFonts w:ascii="Arial" w:hAnsi="Arial" w:cs="Arial"/>
              </w:rPr>
              <w:t>n</w:t>
            </w:r>
            <w:r w:rsidR="001752AD" w:rsidRPr="00A178BE">
              <w:rPr>
                <w:rFonts w:ascii="Arial" w:hAnsi="Arial" w:cs="Arial"/>
              </w:rPr>
              <w:t xml:space="preserve">ombre, </w:t>
            </w:r>
            <w:r w:rsidR="00724BAA" w:rsidRPr="00A178BE">
              <w:rPr>
                <w:rFonts w:ascii="Arial" w:hAnsi="Arial" w:cs="Arial"/>
              </w:rPr>
              <w:t>s</w:t>
            </w:r>
            <w:r w:rsidR="001752AD" w:rsidRPr="00A178BE">
              <w:rPr>
                <w:rFonts w:ascii="Arial" w:hAnsi="Arial" w:cs="Arial"/>
              </w:rPr>
              <w:t xml:space="preserve">egundo </w:t>
            </w:r>
            <w:r w:rsidR="00724BAA" w:rsidRPr="00A178BE">
              <w:rPr>
                <w:rFonts w:ascii="Arial" w:hAnsi="Arial" w:cs="Arial"/>
              </w:rPr>
              <w:t>n</w:t>
            </w:r>
            <w:r w:rsidR="001752AD" w:rsidRPr="00A178BE">
              <w:rPr>
                <w:rFonts w:ascii="Arial" w:hAnsi="Arial" w:cs="Arial"/>
              </w:rPr>
              <w:t xml:space="preserve">ombre, </w:t>
            </w:r>
            <w:r w:rsidR="00724BAA" w:rsidRPr="00A178BE">
              <w:rPr>
                <w:rFonts w:ascii="Arial" w:hAnsi="Arial" w:cs="Arial"/>
              </w:rPr>
              <w:t>a</w:t>
            </w:r>
            <w:r w:rsidR="001752AD" w:rsidRPr="00A178BE">
              <w:rPr>
                <w:rFonts w:ascii="Arial" w:hAnsi="Arial" w:cs="Arial"/>
              </w:rPr>
              <w:t xml:space="preserve">pellidos, </w:t>
            </w:r>
            <w:r w:rsidRPr="00A178BE">
              <w:rPr>
                <w:rFonts w:ascii="Arial" w:hAnsi="Arial" w:cs="Arial"/>
              </w:rPr>
              <w:t xml:space="preserve">previo a </w:t>
            </w:r>
            <w:r w:rsidR="001752AD" w:rsidRPr="00A178BE">
              <w:rPr>
                <w:rFonts w:ascii="Arial" w:hAnsi="Arial" w:cs="Arial"/>
              </w:rPr>
              <w:t>continuar el registro de la contratación.</w:t>
            </w:r>
            <w:r w:rsidR="005047F5" w:rsidRPr="00A178BE">
              <w:rPr>
                <w:rFonts w:ascii="Arial" w:hAnsi="Arial" w:cs="Arial"/>
              </w:rPr>
              <w:t xml:space="preserve"> </w:t>
            </w:r>
          </w:p>
        </w:tc>
      </w:tr>
      <w:tr w:rsidR="00126EE4" w:rsidRPr="005732FE" w14:paraId="4465B17E" w14:textId="77777777" w:rsidTr="00B75256">
        <w:trPr>
          <w:trHeight w:val="874"/>
          <w:jc w:val="right"/>
        </w:trPr>
        <w:tc>
          <w:tcPr>
            <w:tcW w:w="1158" w:type="dxa"/>
            <w:vAlign w:val="center"/>
          </w:tcPr>
          <w:p w14:paraId="29BB2DBB" w14:textId="77777777" w:rsidR="00126EE4" w:rsidRDefault="00CE7A30" w:rsidP="00717632">
            <w:pPr>
              <w:numPr>
                <w:ilvl w:val="0"/>
                <w:numId w:val="6"/>
              </w:numPr>
              <w:ind w:left="0" w:firstLine="117"/>
              <w:jc w:val="center"/>
              <w:rPr>
                <w:rFonts w:ascii="Arial" w:hAnsi="Arial" w:cs="Arial"/>
                <w:b/>
                <w:sz w:val="14"/>
                <w:szCs w:val="22"/>
                <w:lang w:bidi="es-ES"/>
              </w:rPr>
            </w:pPr>
            <w:r>
              <w:rPr>
                <w:rFonts w:ascii="Arial" w:hAnsi="Arial" w:cs="Arial"/>
                <w:b/>
                <w:sz w:val="14"/>
                <w:szCs w:val="22"/>
                <w:lang w:bidi="es-ES"/>
              </w:rPr>
              <w:t xml:space="preserve"> </w:t>
            </w:r>
            <w:r w:rsidR="00CE5C94" w:rsidRPr="0003589D">
              <w:rPr>
                <w:rFonts w:ascii="Arial" w:hAnsi="Arial" w:cs="Arial"/>
                <w:b/>
                <w:sz w:val="14"/>
                <w:szCs w:val="14"/>
                <w:lang w:bidi="es-ES"/>
              </w:rPr>
              <w:t>Aprobar o rechazar</w:t>
            </w:r>
            <w:r w:rsidR="00126EE4" w:rsidRPr="0003589D">
              <w:rPr>
                <w:rFonts w:ascii="Arial" w:hAnsi="Arial" w:cs="Arial"/>
                <w:b/>
                <w:sz w:val="14"/>
                <w:szCs w:val="14"/>
                <w:lang w:bidi="es-ES"/>
              </w:rPr>
              <w:t xml:space="preserve"> contrato </w:t>
            </w:r>
            <w:r w:rsidR="00126EE4" w:rsidRPr="0003589D">
              <w:rPr>
                <w:rFonts w:ascii="Arial" w:hAnsi="Arial" w:cs="Arial"/>
                <w:b/>
                <w:sz w:val="14"/>
                <w:szCs w:val="14"/>
              </w:rPr>
              <w:t xml:space="preserve">en </w:t>
            </w:r>
            <w:r w:rsidR="00126EE4" w:rsidRPr="0003589D">
              <w:rPr>
                <w:rFonts w:ascii="Arial" w:hAnsi="Arial" w:cs="Arial"/>
                <w:b/>
                <w:sz w:val="14"/>
                <w:szCs w:val="14"/>
                <w:lang w:bidi="es-ES"/>
              </w:rPr>
              <w:t xml:space="preserve">Módulo Subgrupo 18 </w:t>
            </w:r>
            <w:r w:rsidR="00CE5C94" w:rsidRPr="0003589D">
              <w:rPr>
                <w:rFonts w:ascii="Arial" w:hAnsi="Arial" w:cs="Arial"/>
                <w:b/>
                <w:sz w:val="14"/>
                <w:szCs w:val="14"/>
                <w:lang w:bidi="es-ES"/>
              </w:rPr>
              <w:t>en Sistema</w:t>
            </w:r>
            <w:r w:rsidR="00CE5C94" w:rsidRPr="00141892">
              <w:rPr>
                <w:rFonts w:ascii="Arial" w:hAnsi="Arial" w:cs="Arial"/>
                <w:b/>
                <w:sz w:val="13"/>
                <w:szCs w:val="13"/>
              </w:rPr>
              <w:t xml:space="preserve"> GUATENÓMINAS</w:t>
            </w:r>
          </w:p>
        </w:tc>
        <w:tc>
          <w:tcPr>
            <w:tcW w:w="1112" w:type="dxa"/>
            <w:vAlign w:val="center"/>
          </w:tcPr>
          <w:p w14:paraId="0CD62E36" w14:textId="17293FAB" w:rsidR="00126EE4" w:rsidRPr="00B5186B" w:rsidRDefault="002D02DC" w:rsidP="005A6FC1">
            <w:pPr>
              <w:jc w:val="center"/>
              <w:rPr>
                <w:rFonts w:ascii="Arial" w:hAnsi="Arial" w:cs="Arial"/>
                <w:sz w:val="14"/>
                <w:szCs w:val="16"/>
                <w:lang w:val="es-ES" w:bidi="es-ES"/>
              </w:rPr>
            </w:pPr>
            <w:r w:rsidRPr="002D02DC">
              <w:rPr>
                <w:rFonts w:ascii="Arial" w:hAnsi="Arial" w:cs="Arial"/>
                <w:sz w:val="14"/>
                <w:szCs w:val="16"/>
                <w:lang w:val="es-ES" w:bidi="es-ES"/>
              </w:rPr>
              <w:t xml:space="preserve">Jefe inmediato del </w:t>
            </w:r>
            <w:r w:rsidR="00D37126" w:rsidRPr="00757329">
              <w:rPr>
                <w:rFonts w:ascii="Arial" w:hAnsi="Arial" w:cs="Arial"/>
                <w:sz w:val="14"/>
                <w:szCs w:val="16"/>
                <w:lang w:val="es-ES" w:bidi="es-ES"/>
              </w:rPr>
              <w:t xml:space="preserve">Analista / Gestor </w:t>
            </w:r>
            <w:r w:rsidR="00D37126">
              <w:rPr>
                <w:rFonts w:ascii="Arial" w:hAnsi="Arial" w:cs="Arial"/>
                <w:sz w:val="14"/>
                <w:szCs w:val="16"/>
                <w:lang w:val="es-ES" w:bidi="es-ES"/>
              </w:rPr>
              <w:t>o</w:t>
            </w:r>
            <w:r w:rsidR="00D37126" w:rsidRPr="00757329">
              <w:rPr>
                <w:rFonts w:ascii="Arial" w:hAnsi="Arial" w:cs="Arial"/>
                <w:sz w:val="14"/>
                <w:szCs w:val="16"/>
                <w:lang w:val="es-ES" w:bidi="es-ES"/>
              </w:rPr>
              <w:t xml:space="preserve"> Técnico de Compras de la </w:t>
            </w:r>
            <w:r w:rsidR="00B76DD4">
              <w:rPr>
                <w:rFonts w:ascii="Arial" w:hAnsi="Arial" w:cs="Arial"/>
                <w:sz w:val="14"/>
                <w:szCs w:val="16"/>
                <w:lang w:val="es-ES" w:bidi="es-ES"/>
              </w:rPr>
              <w:t>u</w:t>
            </w:r>
            <w:r w:rsidR="00D37126" w:rsidRPr="00757329">
              <w:rPr>
                <w:rFonts w:ascii="Arial" w:hAnsi="Arial" w:cs="Arial"/>
                <w:sz w:val="14"/>
                <w:szCs w:val="16"/>
                <w:lang w:val="es-ES" w:bidi="es-ES"/>
              </w:rPr>
              <w:t xml:space="preserve">nidad </w:t>
            </w:r>
            <w:r w:rsidR="00B76DD4">
              <w:rPr>
                <w:rFonts w:ascii="Arial" w:hAnsi="Arial" w:cs="Arial"/>
                <w:sz w:val="14"/>
                <w:szCs w:val="16"/>
                <w:lang w:val="es-ES" w:bidi="es-ES"/>
              </w:rPr>
              <w:t>e</w:t>
            </w:r>
            <w:r w:rsidR="00D37126" w:rsidRPr="00757329">
              <w:rPr>
                <w:rFonts w:ascii="Arial" w:hAnsi="Arial" w:cs="Arial"/>
                <w:sz w:val="14"/>
                <w:szCs w:val="16"/>
                <w:lang w:val="es-ES" w:bidi="es-ES"/>
              </w:rPr>
              <w:t xml:space="preserve">jecutora </w:t>
            </w:r>
          </w:p>
        </w:tc>
        <w:tc>
          <w:tcPr>
            <w:tcW w:w="8531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0FB787D7" w14:textId="2DD1D532" w:rsidR="00055C98" w:rsidRPr="00A178BE" w:rsidRDefault="0018657A" w:rsidP="005047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178BE">
              <w:rPr>
                <w:rFonts w:ascii="Arial" w:hAnsi="Arial" w:cs="Arial"/>
                <w:sz w:val="22"/>
                <w:szCs w:val="22"/>
              </w:rPr>
              <w:t xml:space="preserve">Ingresa </w:t>
            </w:r>
            <w:r w:rsidR="003249A1" w:rsidRPr="00A178BE">
              <w:rPr>
                <w:rFonts w:ascii="Arial" w:hAnsi="Arial" w:cs="Arial"/>
                <w:sz w:val="22"/>
                <w:szCs w:val="22"/>
              </w:rPr>
              <w:t xml:space="preserve">en el </w:t>
            </w:r>
            <w:r w:rsidR="0003267D">
              <w:rPr>
                <w:rFonts w:ascii="Arial" w:hAnsi="Arial" w:cs="Arial"/>
                <w:sz w:val="22"/>
                <w:szCs w:val="22"/>
              </w:rPr>
              <w:t>S</w:t>
            </w:r>
            <w:r w:rsidR="003249A1" w:rsidRPr="00A178BE">
              <w:rPr>
                <w:rFonts w:ascii="Arial" w:hAnsi="Arial" w:cs="Arial"/>
                <w:sz w:val="22"/>
                <w:szCs w:val="22"/>
              </w:rPr>
              <w:t>istema G</w:t>
            </w:r>
            <w:r w:rsidR="00AA4CFF">
              <w:rPr>
                <w:rFonts w:ascii="Arial" w:hAnsi="Arial" w:cs="Arial"/>
                <w:sz w:val="22"/>
                <w:szCs w:val="22"/>
              </w:rPr>
              <w:t>uatenóminas</w:t>
            </w:r>
            <w:r w:rsidR="003249A1" w:rsidRPr="00A178B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178BE">
              <w:rPr>
                <w:rFonts w:ascii="Arial" w:hAnsi="Arial" w:cs="Arial"/>
                <w:sz w:val="22"/>
                <w:szCs w:val="22"/>
              </w:rPr>
              <w:t xml:space="preserve">al </w:t>
            </w:r>
            <w:r w:rsidR="00B76DD4">
              <w:rPr>
                <w:rFonts w:ascii="Arial" w:hAnsi="Arial" w:cs="Arial"/>
                <w:b/>
                <w:sz w:val="22"/>
                <w:szCs w:val="22"/>
              </w:rPr>
              <w:t>m</w:t>
            </w:r>
            <w:r w:rsidRPr="00A178BE">
              <w:rPr>
                <w:rFonts w:ascii="Arial" w:hAnsi="Arial" w:cs="Arial"/>
                <w:b/>
                <w:sz w:val="22"/>
                <w:szCs w:val="22"/>
              </w:rPr>
              <w:t xml:space="preserve">ódulo </w:t>
            </w:r>
            <w:r w:rsidR="00B76DD4"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Pr="00A178BE">
              <w:rPr>
                <w:rFonts w:ascii="Arial" w:hAnsi="Arial" w:cs="Arial"/>
                <w:b/>
                <w:sz w:val="22"/>
                <w:szCs w:val="22"/>
              </w:rPr>
              <w:t xml:space="preserve">ubgrupo </w:t>
            </w:r>
            <w:r w:rsidR="00D56E69" w:rsidRPr="00A178BE">
              <w:rPr>
                <w:rFonts w:ascii="Arial" w:hAnsi="Arial" w:cs="Arial"/>
                <w:b/>
                <w:sz w:val="22"/>
                <w:szCs w:val="22"/>
              </w:rPr>
              <w:t>18 ►</w:t>
            </w:r>
            <w:r w:rsidRPr="00A178B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B76DD4">
              <w:rPr>
                <w:rFonts w:ascii="Arial" w:hAnsi="Arial" w:cs="Arial"/>
                <w:b/>
                <w:sz w:val="22"/>
                <w:szCs w:val="22"/>
              </w:rPr>
              <w:t>c</w:t>
            </w:r>
            <w:r w:rsidR="00D56E69" w:rsidRPr="00A178BE">
              <w:rPr>
                <w:rFonts w:ascii="Arial" w:hAnsi="Arial" w:cs="Arial"/>
                <w:b/>
                <w:sz w:val="22"/>
                <w:szCs w:val="22"/>
              </w:rPr>
              <w:t>ontratación ►</w:t>
            </w:r>
            <w:r w:rsidRPr="00A178B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B76DD4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A178BE">
              <w:rPr>
                <w:rFonts w:ascii="Arial" w:hAnsi="Arial" w:cs="Arial"/>
                <w:b/>
                <w:sz w:val="22"/>
                <w:szCs w:val="22"/>
              </w:rPr>
              <w:t xml:space="preserve">probación y/o rechazo de </w:t>
            </w:r>
            <w:r w:rsidR="00B76DD4">
              <w:rPr>
                <w:rFonts w:ascii="Arial" w:hAnsi="Arial" w:cs="Arial"/>
                <w:b/>
                <w:sz w:val="22"/>
                <w:szCs w:val="22"/>
              </w:rPr>
              <w:t>c</w:t>
            </w:r>
            <w:r w:rsidRPr="00A178BE">
              <w:rPr>
                <w:rFonts w:ascii="Arial" w:hAnsi="Arial" w:cs="Arial"/>
                <w:b/>
                <w:sz w:val="22"/>
                <w:szCs w:val="22"/>
              </w:rPr>
              <w:t>ontratación</w:t>
            </w:r>
            <w:r w:rsidR="00055C98" w:rsidRPr="00A178B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D56E69" w:rsidRPr="00A178BE">
              <w:rPr>
                <w:rFonts w:ascii="Arial" w:hAnsi="Arial" w:cs="Arial"/>
                <w:b/>
                <w:sz w:val="22"/>
                <w:szCs w:val="22"/>
              </w:rPr>
              <w:t xml:space="preserve">► </w:t>
            </w:r>
            <w:r w:rsidR="00B76DD4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="00D56E69" w:rsidRPr="00A178BE">
              <w:rPr>
                <w:rFonts w:ascii="Arial" w:hAnsi="Arial" w:cs="Arial"/>
                <w:b/>
                <w:sz w:val="22"/>
                <w:szCs w:val="22"/>
              </w:rPr>
              <w:t>probar</w:t>
            </w:r>
            <w:r w:rsidRPr="00A178BE">
              <w:rPr>
                <w:rFonts w:ascii="Arial" w:hAnsi="Arial" w:cs="Arial"/>
                <w:b/>
                <w:sz w:val="22"/>
                <w:szCs w:val="22"/>
              </w:rPr>
              <w:t>/</w:t>
            </w:r>
            <w:r w:rsidR="00B76DD4">
              <w:rPr>
                <w:rFonts w:ascii="Arial" w:hAnsi="Arial" w:cs="Arial"/>
                <w:b/>
                <w:sz w:val="22"/>
                <w:szCs w:val="22"/>
              </w:rPr>
              <w:t>r</w:t>
            </w:r>
            <w:r w:rsidRPr="00A178BE">
              <w:rPr>
                <w:rFonts w:ascii="Arial" w:hAnsi="Arial" w:cs="Arial"/>
                <w:b/>
                <w:sz w:val="22"/>
                <w:szCs w:val="22"/>
              </w:rPr>
              <w:t xml:space="preserve">echazar </w:t>
            </w:r>
            <w:r w:rsidR="00B76DD4">
              <w:rPr>
                <w:rFonts w:ascii="Arial" w:hAnsi="Arial" w:cs="Arial"/>
                <w:b/>
                <w:sz w:val="22"/>
                <w:szCs w:val="22"/>
              </w:rPr>
              <w:t>c</w:t>
            </w:r>
            <w:r w:rsidRPr="00A178BE">
              <w:rPr>
                <w:rFonts w:ascii="Arial" w:hAnsi="Arial" w:cs="Arial"/>
                <w:b/>
                <w:sz w:val="22"/>
                <w:szCs w:val="22"/>
              </w:rPr>
              <w:t>ontratos ingresados</w:t>
            </w:r>
            <w:r w:rsidR="00BD45B1" w:rsidRPr="00A178B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BD45B1" w:rsidRPr="00A178BE">
              <w:rPr>
                <w:rFonts w:ascii="Arial" w:hAnsi="Arial" w:cs="Arial"/>
                <w:sz w:val="22"/>
                <w:szCs w:val="22"/>
              </w:rPr>
              <w:t xml:space="preserve">y verifica que </w:t>
            </w:r>
            <w:r w:rsidR="00A15D35" w:rsidRPr="00A178BE">
              <w:rPr>
                <w:rFonts w:ascii="Arial" w:hAnsi="Arial" w:cs="Arial"/>
                <w:sz w:val="22"/>
                <w:szCs w:val="22"/>
              </w:rPr>
              <w:t xml:space="preserve">la información que se encuentra registrada en el </w:t>
            </w:r>
            <w:r w:rsidR="001F68C2" w:rsidRPr="00A178BE">
              <w:rPr>
                <w:rFonts w:ascii="Arial" w:hAnsi="Arial" w:cs="Arial"/>
                <w:sz w:val="22"/>
                <w:szCs w:val="22"/>
              </w:rPr>
              <w:t>s</w:t>
            </w:r>
            <w:r w:rsidR="00A15D35" w:rsidRPr="00A178BE">
              <w:rPr>
                <w:rFonts w:ascii="Arial" w:hAnsi="Arial" w:cs="Arial"/>
                <w:sz w:val="22"/>
                <w:szCs w:val="22"/>
              </w:rPr>
              <w:t>istema</w:t>
            </w:r>
            <w:r w:rsidR="00DD53DD" w:rsidRPr="00A178BE">
              <w:rPr>
                <w:rFonts w:ascii="Arial" w:hAnsi="Arial" w:cs="Arial"/>
                <w:sz w:val="22"/>
                <w:szCs w:val="22"/>
              </w:rPr>
              <w:t>,</w:t>
            </w:r>
            <w:r w:rsidR="00A15D35" w:rsidRPr="00A178B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D53DD" w:rsidRPr="00A178BE">
              <w:rPr>
                <w:rFonts w:ascii="Arial" w:hAnsi="Arial" w:cs="Arial"/>
                <w:sz w:val="22"/>
                <w:szCs w:val="22"/>
              </w:rPr>
              <w:t>esté de acuerdo con la documentación que</w:t>
            </w:r>
            <w:r w:rsidR="00A15D35" w:rsidRPr="00A178BE">
              <w:rPr>
                <w:rFonts w:ascii="Arial" w:hAnsi="Arial" w:cs="Arial"/>
                <w:sz w:val="22"/>
                <w:szCs w:val="22"/>
              </w:rPr>
              <w:t xml:space="preserve"> conform</w:t>
            </w:r>
            <w:r w:rsidR="00DD53DD" w:rsidRPr="00A178BE">
              <w:rPr>
                <w:rFonts w:ascii="Arial" w:hAnsi="Arial" w:cs="Arial"/>
                <w:sz w:val="22"/>
                <w:szCs w:val="22"/>
              </w:rPr>
              <w:t>a e</w:t>
            </w:r>
            <w:r w:rsidR="00A15D35" w:rsidRPr="00A178BE">
              <w:rPr>
                <w:rFonts w:ascii="Arial" w:hAnsi="Arial" w:cs="Arial"/>
                <w:sz w:val="22"/>
                <w:szCs w:val="22"/>
              </w:rPr>
              <w:t xml:space="preserve">l </w:t>
            </w:r>
            <w:r w:rsidR="007A7AC7" w:rsidRPr="00A178BE">
              <w:rPr>
                <w:rFonts w:ascii="Arial" w:hAnsi="Arial" w:cs="Arial"/>
                <w:sz w:val="22"/>
                <w:szCs w:val="22"/>
              </w:rPr>
              <w:t>expediente de la persona</w:t>
            </w:r>
            <w:r w:rsidR="00DD53DD" w:rsidRPr="00A178BE">
              <w:rPr>
                <w:rFonts w:ascii="Arial" w:hAnsi="Arial" w:cs="Arial"/>
                <w:sz w:val="22"/>
                <w:szCs w:val="22"/>
              </w:rPr>
              <w:t>.</w:t>
            </w:r>
            <w:r w:rsidR="007A7AC7" w:rsidRPr="00A178B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EE2FBC1" w14:textId="77777777" w:rsidR="00D56E69" w:rsidRPr="00A178BE" w:rsidRDefault="00D56E69" w:rsidP="00126EE4">
            <w:pPr>
              <w:rPr>
                <w:rFonts w:ascii="Arial" w:hAnsi="Arial" w:cs="Arial"/>
                <w:sz w:val="22"/>
                <w:szCs w:val="22"/>
              </w:rPr>
            </w:pPr>
          </w:p>
          <w:p w14:paraId="34E0DAE1" w14:textId="1DE80C20" w:rsidR="00D56E69" w:rsidRPr="004A37ED" w:rsidRDefault="00BD45B1" w:rsidP="004A37ED">
            <w:pPr>
              <w:numPr>
                <w:ilvl w:val="0"/>
                <w:numId w:val="26"/>
              </w:numPr>
              <w:ind w:left="360"/>
              <w:jc w:val="both"/>
              <w:rPr>
                <w:rFonts w:ascii="Arial" w:hAnsi="Arial" w:cs="Arial"/>
                <w:strike/>
              </w:rPr>
            </w:pPr>
            <w:r w:rsidRPr="004A37ED">
              <w:rPr>
                <w:rFonts w:ascii="Arial" w:hAnsi="Arial" w:cs="Arial"/>
                <w:b/>
              </w:rPr>
              <w:t>N</w:t>
            </w:r>
            <w:r w:rsidR="00AA4CFF">
              <w:rPr>
                <w:rFonts w:ascii="Arial" w:hAnsi="Arial" w:cs="Arial"/>
                <w:b/>
              </w:rPr>
              <w:t>ota</w:t>
            </w:r>
            <w:r w:rsidRPr="004A37ED">
              <w:rPr>
                <w:rFonts w:ascii="Arial" w:hAnsi="Arial" w:cs="Arial"/>
                <w:b/>
              </w:rPr>
              <w:t xml:space="preserve"> 1</w:t>
            </w:r>
            <w:r w:rsidRPr="004A37ED">
              <w:rPr>
                <w:rFonts w:ascii="Arial" w:hAnsi="Arial" w:cs="Arial"/>
              </w:rPr>
              <w:t xml:space="preserve">: </w:t>
            </w:r>
            <w:r w:rsidR="00B76DD4">
              <w:rPr>
                <w:rFonts w:ascii="Arial" w:hAnsi="Arial" w:cs="Arial"/>
              </w:rPr>
              <w:t>s</w:t>
            </w:r>
            <w:r w:rsidR="00D56E69" w:rsidRPr="004A37ED">
              <w:rPr>
                <w:rFonts w:ascii="Arial" w:hAnsi="Arial" w:cs="Arial"/>
              </w:rPr>
              <w:t xml:space="preserve">i se </w:t>
            </w:r>
            <w:r w:rsidR="00D56E69" w:rsidRPr="004A37ED">
              <w:rPr>
                <w:rFonts w:ascii="Arial" w:hAnsi="Arial" w:cs="Arial"/>
                <w:b/>
              </w:rPr>
              <w:t>detecta inconsistencia</w:t>
            </w:r>
            <w:r w:rsidR="000B645C" w:rsidRPr="004A37ED">
              <w:rPr>
                <w:rFonts w:ascii="Arial" w:hAnsi="Arial" w:cs="Arial"/>
                <w:b/>
              </w:rPr>
              <w:t>s</w:t>
            </w:r>
            <w:r w:rsidR="00D56E69" w:rsidRPr="004A37ED">
              <w:rPr>
                <w:rFonts w:ascii="Arial" w:hAnsi="Arial" w:cs="Arial"/>
              </w:rPr>
              <w:t xml:space="preserve"> </w:t>
            </w:r>
            <w:r w:rsidR="002A1859" w:rsidRPr="004A37ED">
              <w:rPr>
                <w:rFonts w:ascii="Arial" w:hAnsi="Arial" w:cs="Arial"/>
              </w:rPr>
              <w:t>presiona el í</w:t>
            </w:r>
            <w:r w:rsidR="00D56E69" w:rsidRPr="004A37ED">
              <w:rPr>
                <w:rFonts w:ascii="Arial" w:hAnsi="Arial" w:cs="Arial"/>
              </w:rPr>
              <w:t xml:space="preserve">cono de </w:t>
            </w:r>
            <w:r w:rsidR="00B76DD4">
              <w:rPr>
                <w:rFonts w:ascii="Arial" w:hAnsi="Arial" w:cs="Arial"/>
                <w:b/>
              </w:rPr>
              <w:t>r</w:t>
            </w:r>
            <w:r w:rsidR="007A7AC7" w:rsidRPr="004A37ED">
              <w:rPr>
                <w:rFonts w:ascii="Arial" w:hAnsi="Arial" w:cs="Arial"/>
                <w:b/>
              </w:rPr>
              <w:t xml:space="preserve">echazar </w:t>
            </w:r>
            <w:r w:rsidR="00B76DD4">
              <w:rPr>
                <w:rFonts w:ascii="Arial" w:hAnsi="Arial" w:cs="Arial"/>
                <w:b/>
              </w:rPr>
              <w:t>c</w:t>
            </w:r>
            <w:r w:rsidR="007A7AC7" w:rsidRPr="004A37ED">
              <w:rPr>
                <w:rFonts w:ascii="Arial" w:hAnsi="Arial" w:cs="Arial"/>
                <w:b/>
              </w:rPr>
              <w:t>ontrato</w:t>
            </w:r>
            <w:r w:rsidR="00CC4A20">
              <w:rPr>
                <w:rFonts w:ascii="Arial" w:hAnsi="Arial" w:cs="Arial"/>
                <w:b/>
              </w:rPr>
              <w:t>.</w:t>
            </w:r>
            <w:r w:rsidR="007A7AC7" w:rsidRPr="004A37ED">
              <w:rPr>
                <w:rFonts w:ascii="Arial" w:hAnsi="Arial" w:cs="Arial"/>
              </w:rPr>
              <w:t xml:space="preserve"> </w:t>
            </w:r>
            <w:r w:rsidR="00CC4A20">
              <w:rPr>
                <w:rFonts w:ascii="Arial" w:hAnsi="Arial" w:cs="Arial"/>
              </w:rPr>
              <w:t>R</w:t>
            </w:r>
            <w:r w:rsidRPr="004A37ED">
              <w:rPr>
                <w:rFonts w:ascii="Arial" w:hAnsi="Arial" w:cs="Arial"/>
              </w:rPr>
              <w:t>egresa a la actividad 3, para las correcciones.</w:t>
            </w:r>
          </w:p>
          <w:p w14:paraId="3139B352" w14:textId="77777777" w:rsidR="00B909F9" w:rsidRPr="004A37ED" w:rsidRDefault="00B909F9" w:rsidP="004A37ED">
            <w:pPr>
              <w:ind w:left="708"/>
              <w:jc w:val="both"/>
              <w:rPr>
                <w:rFonts w:ascii="Arial" w:hAnsi="Arial" w:cs="Arial"/>
              </w:rPr>
            </w:pPr>
          </w:p>
          <w:p w14:paraId="774F9DCD" w14:textId="66AAECFB" w:rsidR="00A15D35" w:rsidRPr="00A178BE" w:rsidRDefault="00BD45B1" w:rsidP="004A37ED">
            <w:pPr>
              <w:numPr>
                <w:ilvl w:val="0"/>
                <w:numId w:val="26"/>
              </w:numPr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A37ED">
              <w:rPr>
                <w:rFonts w:ascii="Arial" w:hAnsi="Arial" w:cs="Arial"/>
                <w:b/>
              </w:rPr>
              <w:t>N</w:t>
            </w:r>
            <w:r w:rsidR="00AA4CFF">
              <w:rPr>
                <w:rFonts w:ascii="Arial" w:hAnsi="Arial" w:cs="Arial"/>
                <w:b/>
              </w:rPr>
              <w:t>ota</w:t>
            </w:r>
            <w:r w:rsidRPr="004A37ED">
              <w:rPr>
                <w:rFonts w:ascii="Arial" w:hAnsi="Arial" w:cs="Arial"/>
                <w:b/>
              </w:rPr>
              <w:t xml:space="preserve"> 2</w:t>
            </w:r>
            <w:r w:rsidRPr="004A37ED">
              <w:rPr>
                <w:rFonts w:ascii="Arial" w:hAnsi="Arial" w:cs="Arial"/>
              </w:rPr>
              <w:t xml:space="preserve">: </w:t>
            </w:r>
            <w:r w:rsidR="00B76DD4">
              <w:rPr>
                <w:rFonts w:ascii="Arial" w:hAnsi="Arial" w:cs="Arial"/>
              </w:rPr>
              <w:t>s</w:t>
            </w:r>
            <w:r w:rsidR="005243E4" w:rsidRPr="004A37ED">
              <w:rPr>
                <w:rFonts w:ascii="Arial" w:hAnsi="Arial" w:cs="Arial"/>
              </w:rPr>
              <w:t xml:space="preserve">i </w:t>
            </w:r>
            <w:r w:rsidR="00B909F9" w:rsidRPr="004A37ED">
              <w:rPr>
                <w:rFonts w:ascii="Arial" w:hAnsi="Arial" w:cs="Arial"/>
              </w:rPr>
              <w:t xml:space="preserve">determina que todo </w:t>
            </w:r>
            <w:r w:rsidR="00B909F9" w:rsidRPr="004A37ED">
              <w:rPr>
                <w:rFonts w:ascii="Arial" w:hAnsi="Arial" w:cs="Arial"/>
                <w:b/>
              </w:rPr>
              <w:t>se encuentra correcto</w:t>
            </w:r>
            <w:r w:rsidR="00B909F9" w:rsidRPr="004A37ED">
              <w:rPr>
                <w:rFonts w:ascii="Arial" w:hAnsi="Arial" w:cs="Arial"/>
              </w:rPr>
              <w:t xml:space="preserve">, procede a </w:t>
            </w:r>
            <w:r w:rsidR="002A1859" w:rsidRPr="004A37ED">
              <w:rPr>
                <w:rFonts w:ascii="Arial" w:hAnsi="Arial" w:cs="Arial"/>
              </w:rPr>
              <w:t>presionar el í</w:t>
            </w:r>
            <w:r w:rsidR="00B909F9" w:rsidRPr="004A37ED">
              <w:rPr>
                <w:rFonts w:ascii="Arial" w:hAnsi="Arial" w:cs="Arial"/>
              </w:rPr>
              <w:t xml:space="preserve">cono </w:t>
            </w:r>
            <w:r w:rsidR="00B76DD4">
              <w:rPr>
                <w:rFonts w:ascii="Arial" w:hAnsi="Arial" w:cs="Arial"/>
                <w:b/>
              </w:rPr>
              <w:t>a</w:t>
            </w:r>
            <w:r w:rsidR="00B909F9" w:rsidRPr="004A37ED">
              <w:rPr>
                <w:rFonts w:ascii="Arial" w:hAnsi="Arial" w:cs="Arial"/>
                <w:b/>
              </w:rPr>
              <w:t>probar</w:t>
            </w:r>
            <w:r w:rsidR="00876A4D" w:rsidRPr="004A37ED">
              <w:rPr>
                <w:rFonts w:ascii="Arial" w:hAnsi="Arial" w:cs="Arial"/>
                <w:b/>
              </w:rPr>
              <w:t xml:space="preserve"> </w:t>
            </w:r>
            <w:r w:rsidR="00876A4D" w:rsidRPr="004A37ED">
              <w:rPr>
                <w:rFonts w:ascii="Arial" w:hAnsi="Arial" w:cs="Arial"/>
                <w:bCs/>
              </w:rPr>
              <w:t xml:space="preserve">y solicita al Analista, Gestor o Técnico de </w:t>
            </w:r>
            <w:r w:rsidR="00B76DD4">
              <w:rPr>
                <w:rFonts w:ascii="Arial" w:hAnsi="Arial" w:cs="Arial"/>
                <w:bCs/>
              </w:rPr>
              <w:t>C</w:t>
            </w:r>
            <w:r w:rsidR="00876A4D" w:rsidRPr="004A37ED">
              <w:rPr>
                <w:rFonts w:ascii="Arial" w:hAnsi="Arial" w:cs="Arial"/>
                <w:bCs/>
              </w:rPr>
              <w:t xml:space="preserve">ompras, asignar descuentos. </w:t>
            </w:r>
            <w:r w:rsidR="00A35FD9" w:rsidRPr="004A37ED">
              <w:rPr>
                <w:rFonts w:ascii="Arial" w:hAnsi="Arial" w:cs="Arial"/>
              </w:rPr>
              <w:t>Continúa</w:t>
            </w:r>
            <w:r w:rsidRPr="004A37ED">
              <w:rPr>
                <w:rFonts w:ascii="Arial" w:hAnsi="Arial" w:cs="Arial"/>
              </w:rPr>
              <w:t xml:space="preserve"> actividad 5.</w:t>
            </w:r>
          </w:p>
        </w:tc>
      </w:tr>
      <w:tr w:rsidR="00E529C3" w:rsidRPr="005732FE" w14:paraId="11B49C91" w14:textId="77777777" w:rsidTr="00B75256">
        <w:trPr>
          <w:trHeight w:val="874"/>
          <w:jc w:val="right"/>
        </w:trPr>
        <w:tc>
          <w:tcPr>
            <w:tcW w:w="1158" w:type="dxa"/>
            <w:vAlign w:val="center"/>
          </w:tcPr>
          <w:p w14:paraId="0C56F788" w14:textId="24B61816" w:rsidR="00E529C3" w:rsidRDefault="005A6FC1" w:rsidP="00F277F8">
            <w:pPr>
              <w:numPr>
                <w:ilvl w:val="0"/>
                <w:numId w:val="6"/>
              </w:numPr>
              <w:ind w:left="0" w:firstLine="117"/>
              <w:jc w:val="center"/>
              <w:rPr>
                <w:rFonts w:ascii="Arial" w:hAnsi="Arial" w:cs="Arial"/>
                <w:b/>
                <w:sz w:val="14"/>
                <w:szCs w:val="22"/>
                <w:lang w:bidi="es-ES"/>
              </w:rPr>
            </w:pPr>
            <w:r w:rsidRPr="0003589D">
              <w:rPr>
                <w:rFonts w:ascii="Arial" w:hAnsi="Arial" w:cs="Arial"/>
                <w:b/>
                <w:sz w:val="14"/>
                <w:szCs w:val="14"/>
                <w:lang w:bidi="es-ES"/>
              </w:rPr>
              <w:t>Registrar descuentos</w:t>
            </w:r>
            <w:r w:rsidR="00F277F8" w:rsidRPr="0003589D">
              <w:rPr>
                <w:rFonts w:ascii="Arial" w:hAnsi="Arial" w:cs="Arial"/>
                <w:b/>
                <w:sz w:val="14"/>
                <w:szCs w:val="14"/>
                <w:lang w:bidi="es-ES"/>
              </w:rPr>
              <w:t xml:space="preserve"> </w:t>
            </w:r>
            <w:r w:rsidR="00F277F8" w:rsidRPr="0003589D">
              <w:rPr>
                <w:rFonts w:ascii="Arial" w:hAnsi="Arial" w:cs="Arial"/>
                <w:b/>
                <w:sz w:val="14"/>
                <w:szCs w:val="14"/>
              </w:rPr>
              <w:t xml:space="preserve">en </w:t>
            </w:r>
            <w:r w:rsidR="00F277F8" w:rsidRPr="0003589D">
              <w:rPr>
                <w:rFonts w:ascii="Arial" w:hAnsi="Arial" w:cs="Arial"/>
                <w:b/>
                <w:sz w:val="14"/>
                <w:szCs w:val="14"/>
                <w:lang w:bidi="es-ES"/>
              </w:rPr>
              <w:t>Módulo Subgrupo 18 en Sistema</w:t>
            </w:r>
            <w:r w:rsidR="00F277F8" w:rsidRPr="002530C0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="00F277F8" w:rsidRPr="00141892">
              <w:rPr>
                <w:rFonts w:ascii="Arial" w:hAnsi="Arial" w:cs="Arial"/>
                <w:b/>
                <w:sz w:val="13"/>
                <w:szCs w:val="13"/>
              </w:rPr>
              <w:t>GUATENÓMINAS</w:t>
            </w:r>
          </w:p>
        </w:tc>
        <w:tc>
          <w:tcPr>
            <w:tcW w:w="1112" w:type="dxa"/>
            <w:vAlign w:val="center"/>
          </w:tcPr>
          <w:p w14:paraId="7F62DE31" w14:textId="28BE4083" w:rsidR="00E529C3" w:rsidRPr="002D02DC" w:rsidRDefault="00D37126" w:rsidP="00325CE1">
            <w:pPr>
              <w:jc w:val="center"/>
              <w:rPr>
                <w:rFonts w:ascii="Arial" w:hAnsi="Arial" w:cs="Arial"/>
                <w:sz w:val="14"/>
                <w:szCs w:val="16"/>
                <w:lang w:val="es-ES" w:bidi="es-ES"/>
              </w:rPr>
            </w:pPr>
            <w:r w:rsidRPr="00757329">
              <w:rPr>
                <w:rFonts w:ascii="Arial" w:hAnsi="Arial" w:cs="Arial"/>
                <w:sz w:val="14"/>
                <w:szCs w:val="16"/>
                <w:lang w:val="es-ES" w:bidi="es-ES"/>
              </w:rPr>
              <w:t xml:space="preserve">Analista / Gestor </w:t>
            </w:r>
            <w:r>
              <w:rPr>
                <w:rFonts w:ascii="Arial" w:hAnsi="Arial" w:cs="Arial"/>
                <w:sz w:val="14"/>
                <w:szCs w:val="16"/>
                <w:lang w:val="es-ES" w:bidi="es-ES"/>
              </w:rPr>
              <w:t>o</w:t>
            </w:r>
            <w:r w:rsidRPr="00757329">
              <w:rPr>
                <w:rFonts w:ascii="Arial" w:hAnsi="Arial" w:cs="Arial"/>
                <w:sz w:val="14"/>
                <w:szCs w:val="16"/>
                <w:lang w:val="es-ES" w:bidi="es-ES"/>
              </w:rPr>
              <w:t xml:space="preserve"> Técnico de Compras de la </w:t>
            </w:r>
            <w:r w:rsidR="00CC4A20">
              <w:rPr>
                <w:rFonts w:ascii="Arial" w:hAnsi="Arial" w:cs="Arial"/>
                <w:sz w:val="14"/>
                <w:szCs w:val="16"/>
                <w:lang w:val="es-ES" w:bidi="es-ES"/>
              </w:rPr>
              <w:t>u</w:t>
            </w:r>
            <w:r w:rsidRPr="00757329">
              <w:rPr>
                <w:rFonts w:ascii="Arial" w:hAnsi="Arial" w:cs="Arial"/>
                <w:sz w:val="14"/>
                <w:szCs w:val="16"/>
                <w:lang w:val="es-ES" w:bidi="es-ES"/>
              </w:rPr>
              <w:t xml:space="preserve">nidad </w:t>
            </w:r>
            <w:r w:rsidR="00CC4A20">
              <w:rPr>
                <w:rFonts w:ascii="Arial" w:hAnsi="Arial" w:cs="Arial"/>
                <w:sz w:val="14"/>
                <w:szCs w:val="16"/>
                <w:lang w:val="es-ES" w:bidi="es-ES"/>
              </w:rPr>
              <w:t>e</w:t>
            </w:r>
            <w:r w:rsidRPr="00757329">
              <w:rPr>
                <w:rFonts w:ascii="Arial" w:hAnsi="Arial" w:cs="Arial"/>
                <w:sz w:val="14"/>
                <w:szCs w:val="16"/>
                <w:lang w:val="es-ES" w:bidi="es-ES"/>
              </w:rPr>
              <w:t xml:space="preserve">jecutora </w:t>
            </w:r>
          </w:p>
        </w:tc>
        <w:tc>
          <w:tcPr>
            <w:tcW w:w="8531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0EF2EA13" w14:textId="0FC11973" w:rsidR="007A66C6" w:rsidRPr="00A178BE" w:rsidRDefault="00DD53DD" w:rsidP="00C425E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178BE">
              <w:rPr>
                <w:rFonts w:ascii="Arial" w:hAnsi="Arial" w:cs="Arial"/>
                <w:sz w:val="22"/>
                <w:szCs w:val="22"/>
              </w:rPr>
              <w:t xml:space="preserve">Registra </w:t>
            </w:r>
            <w:r w:rsidR="00C90B23" w:rsidRPr="00A178BE">
              <w:rPr>
                <w:rFonts w:ascii="Arial" w:hAnsi="Arial" w:cs="Arial"/>
                <w:sz w:val="22"/>
                <w:szCs w:val="22"/>
              </w:rPr>
              <w:t xml:space="preserve">la </w:t>
            </w:r>
            <w:r w:rsidR="00C90B23" w:rsidRPr="00A178BE">
              <w:rPr>
                <w:rFonts w:ascii="Arial" w:hAnsi="Arial" w:cs="Arial"/>
                <w:b/>
                <w:sz w:val="22"/>
                <w:szCs w:val="22"/>
              </w:rPr>
              <w:t>asignación de descuentos</w:t>
            </w:r>
            <w:r w:rsidR="00C90B23" w:rsidRPr="00A178BE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A178BE">
              <w:rPr>
                <w:rFonts w:ascii="Arial" w:hAnsi="Arial" w:cs="Arial"/>
                <w:sz w:val="22"/>
                <w:szCs w:val="22"/>
              </w:rPr>
              <w:t xml:space="preserve">que </w:t>
            </w:r>
            <w:r w:rsidR="00C90B23" w:rsidRPr="00A178BE">
              <w:rPr>
                <w:rFonts w:ascii="Arial" w:hAnsi="Arial" w:cs="Arial"/>
                <w:sz w:val="22"/>
                <w:szCs w:val="22"/>
              </w:rPr>
              <w:t xml:space="preserve">corresponda a cada persona de los contratos que </w:t>
            </w:r>
            <w:r w:rsidR="00677F8D" w:rsidRPr="00A178BE">
              <w:rPr>
                <w:rFonts w:ascii="Arial" w:hAnsi="Arial" w:cs="Arial"/>
                <w:sz w:val="22"/>
                <w:szCs w:val="22"/>
              </w:rPr>
              <w:t>formarán</w:t>
            </w:r>
            <w:r w:rsidR="00C90B23" w:rsidRPr="00A178BE">
              <w:rPr>
                <w:rFonts w:ascii="Arial" w:hAnsi="Arial" w:cs="Arial"/>
                <w:sz w:val="22"/>
                <w:szCs w:val="22"/>
              </w:rPr>
              <w:t xml:space="preserve"> parte de la </w:t>
            </w:r>
            <w:r w:rsidR="005B6D89" w:rsidRPr="00A178BE">
              <w:rPr>
                <w:rFonts w:ascii="Arial" w:hAnsi="Arial" w:cs="Arial"/>
                <w:sz w:val="22"/>
                <w:szCs w:val="22"/>
              </w:rPr>
              <w:t>n</w:t>
            </w:r>
            <w:r w:rsidR="00C90B23" w:rsidRPr="00A178BE">
              <w:rPr>
                <w:rFonts w:ascii="Arial" w:hAnsi="Arial" w:cs="Arial"/>
                <w:sz w:val="22"/>
                <w:szCs w:val="22"/>
              </w:rPr>
              <w:t xml:space="preserve">ómina del </w:t>
            </w:r>
            <w:r w:rsidR="005B6D89" w:rsidRPr="00A178BE">
              <w:rPr>
                <w:rFonts w:ascii="Arial" w:hAnsi="Arial" w:cs="Arial"/>
                <w:sz w:val="22"/>
                <w:szCs w:val="22"/>
              </w:rPr>
              <w:t>c</w:t>
            </w:r>
            <w:r w:rsidR="00C90B23" w:rsidRPr="00A178BE">
              <w:rPr>
                <w:rFonts w:ascii="Arial" w:hAnsi="Arial" w:cs="Arial"/>
                <w:sz w:val="22"/>
                <w:szCs w:val="22"/>
              </w:rPr>
              <w:t xml:space="preserve">ompromiso del </w:t>
            </w:r>
            <w:r w:rsidR="00006CBD">
              <w:rPr>
                <w:rFonts w:ascii="Arial" w:hAnsi="Arial" w:cs="Arial"/>
                <w:b/>
                <w:bCs/>
                <w:sz w:val="22"/>
                <w:szCs w:val="22"/>
              </w:rPr>
              <w:t>s</w:t>
            </w:r>
            <w:r w:rsidR="00C90B23" w:rsidRPr="00A178BE">
              <w:rPr>
                <w:rFonts w:ascii="Arial" w:hAnsi="Arial" w:cs="Arial"/>
                <w:b/>
                <w:sz w:val="22"/>
                <w:szCs w:val="22"/>
              </w:rPr>
              <w:t>ubgrupo 18</w:t>
            </w:r>
            <w:r w:rsidR="00C90B23" w:rsidRPr="00A178BE">
              <w:rPr>
                <w:rFonts w:ascii="Arial" w:hAnsi="Arial" w:cs="Arial"/>
                <w:sz w:val="22"/>
                <w:szCs w:val="22"/>
              </w:rPr>
              <w:t>.</w:t>
            </w:r>
            <w:r w:rsidR="007A66C6" w:rsidRPr="00A178B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80AA083" w14:textId="77777777" w:rsidR="007A66C6" w:rsidRPr="00A178BE" w:rsidRDefault="007A66C6" w:rsidP="007A66C6">
            <w:pPr>
              <w:ind w:left="360"/>
              <w:jc w:val="both"/>
              <w:rPr>
                <w:rFonts w:ascii="Arial" w:hAnsi="Arial" w:cs="Arial"/>
                <w:b/>
              </w:rPr>
            </w:pPr>
          </w:p>
          <w:p w14:paraId="5F2B0D93" w14:textId="063600B9" w:rsidR="008E0723" w:rsidRPr="00A178BE" w:rsidRDefault="00C90B23" w:rsidP="004A37ED">
            <w:pPr>
              <w:numPr>
                <w:ilvl w:val="0"/>
                <w:numId w:val="24"/>
              </w:numPr>
              <w:ind w:left="35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178BE">
              <w:rPr>
                <w:rFonts w:ascii="Arial" w:hAnsi="Arial" w:cs="Arial"/>
                <w:b/>
              </w:rPr>
              <w:t>N</w:t>
            </w:r>
            <w:r w:rsidR="00AA4CFF">
              <w:rPr>
                <w:rFonts w:ascii="Arial" w:hAnsi="Arial" w:cs="Arial"/>
                <w:b/>
              </w:rPr>
              <w:t>ota</w:t>
            </w:r>
            <w:r w:rsidRPr="00A178BE">
              <w:rPr>
                <w:rFonts w:ascii="Arial" w:hAnsi="Arial" w:cs="Arial"/>
                <w:b/>
              </w:rPr>
              <w:t xml:space="preserve">: </w:t>
            </w:r>
            <w:r w:rsidR="00006CBD">
              <w:rPr>
                <w:rFonts w:ascii="Arial" w:hAnsi="Arial" w:cs="Arial"/>
              </w:rPr>
              <w:t>l</w:t>
            </w:r>
            <w:r w:rsidRPr="00A178BE">
              <w:rPr>
                <w:rFonts w:ascii="Arial" w:hAnsi="Arial" w:cs="Arial"/>
              </w:rPr>
              <w:t xml:space="preserve">os detalles específicos para la asignación de descuentos se encuentran en el </w:t>
            </w:r>
            <w:r w:rsidR="00DD53DD" w:rsidRPr="00A178BE">
              <w:rPr>
                <w:rFonts w:ascii="Arial" w:hAnsi="Arial" w:cs="Arial"/>
              </w:rPr>
              <w:t xml:space="preserve">  </w:t>
            </w:r>
            <w:r w:rsidR="00974870">
              <w:rPr>
                <w:rFonts w:ascii="Arial" w:hAnsi="Arial" w:cs="Arial"/>
                <w:b/>
              </w:rPr>
              <w:t>manual del usuario</w:t>
            </w:r>
            <w:r w:rsidRPr="00A178BE">
              <w:rPr>
                <w:rFonts w:ascii="Arial" w:hAnsi="Arial" w:cs="Arial"/>
                <w:b/>
              </w:rPr>
              <w:t xml:space="preserve">, </w:t>
            </w:r>
            <w:r w:rsidR="00974870">
              <w:rPr>
                <w:rFonts w:ascii="Arial" w:hAnsi="Arial" w:cs="Arial"/>
                <w:b/>
              </w:rPr>
              <w:t xml:space="preserve">módulo del subgrupo </w:t>
            </w:r>
            <w:r w:rsidRPr="00A178BE">
              <w:rPr>
                <w:rFonts w:ascii="Arial" w:hAnsi="Arial" w:cs="Arial"/>
                <w:b/>
              </w:rPr>
              <w:t>18</w:t>
            </w:r>
            <w:r w:rsidRPr="00A178BE">
              <w:rPr>
                <w:rFonts w:ascii="Arial" w:hAnsi="Arial" w:cs="Arial"/>
              </w:rPr>
              <w:t>, emitido por el Ministerio de Finanzas Públicas</w:t>
            </w:r>
            <w:r w:rsidRPr="00A178BE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14:paraId="58E72A2F" w14:textId="77777777" w:rsidR="00A434FF" w:rsidRDefault="00A434FF" w:rsidP="00A434FF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14:paraId="374A402A" w14:textId="77777777" w:rsidR="00582A9A" w:rsidRDefault="00582A9A" w:rsidP="00A434FF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14:paraId="5E7B2C59" w14:textId="77777777" w:rsidR="004374B8" w:rsidRDefault="004374B8" w:rsidP="00A434FF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14:paraId="368C6519" w14:textId="77777777" w:rsidR="00796306" w:rsidRPr="00796306" w:rsidRDefault="00796306" w:rsidP="00A03F3C">
      <w:pPr>
        <w:pStyle w:val="Prrafodelista"/>
        <w:numPr>
          <w:ilvl w:val="0"/>
          <w:numId w:val="9"/>
        </w:numPr>
        <w:contextualSpacing w:val="0"/>
        <w:rPr>
          <w:rFonts w:ascii="Arial" w:hAnsi="Arial"/>
          <w:b/>
          <w:vanish/>
          <w:sz w:val="22"/>
          <w:lang w:val="es-GT"/>
        </w:rPr>
      </w:pPr>
    </w:p>
    <w:p w14:paraId="430F41C1" w14:textId="77777777" w:rsidR="00796306" w:rsidRPr="00796306" w:rsidRDefault="00796306" w:rsidP="00A03F3C">
      <w:pPr>
        <w:pStyle w:val="Prrafodelista"/>
        <w:numPr>
          <w:ilvl w:val="0"/>
          <w:numId w:val="9"/>
        </w:numPr>
        <w:contextualSpacing w:val="0"/>
        <w:rPr>
          <w:rFonts w:ascii="Arial" w:hAnsi="Arial"/>
          <w:b/>
          <w:vanish/>
          <w:sz w:val="22"/>
          <w:lang w:val="es-GT"/>
        </w:rPr>
      </w:pPr>
    </w:p>
    <w:p w14:paraId="3B5A6281" w14:textId="65FF7830" w:rsidR="00582A9A" w:rsidRPr="00A178BE" w:rsidRDefault="00582A9A" w:rsidP="0065685D">
      <w:pPr>
        <w:pStyle w:val="Encabezado"/>
        <w:numPr>
          <w:ilvl w:val="1"/>
          <w:numId w:val="9"/>
        </w:numPr>
        <w:tabs>
          <w:tab w:val="clear" w:pos="709"/>
          <w:tab w:val="clear" w:pos="4252"/>
          <w:tab w:val="clear" w:pos="8504"/>
        </w:tabs>
        <w:rPr>
          <w:rFonts w:ascii="Arial" w:hAnsi="Arial"/>
        </w:rPr>
      </w:pPr>
      <w:r>
        <w:rPr>
          <w:rFonts w:ascii="Arial" w:hAnsi="Arial"/>
          <w:b/>
          <w:sz w:val="22"/>
          <w:lang w:val="es-GT"/>
        </w:rPr>
        <w:t xml:space="preserve">Liquidación </w:t>
      </w:r>
      <w:r w:rsidRPr="00A178BE">
        <w:rPr>
          <w:rFonts w:ascii="Arial" w:hAnsi="Arial"/>
          <w:b/>
          <w:sz w:val="22"/>
          <w:lang w:val="es-GT"/>
        </w:rPr>
        <w:t xml:space="preserve">de </w:t>
      </w:r>
      <w:r w:rsidR="002F0B02" w:rsidRPr="00A178BE">
        <w:rPr>
          <w:rFonts w:ascii="Arial" w:hAnsi="Arial"/>
          <w:b/>
          <w:sz w:val="22"/>
          <w:lang w:val="es-GT"/>
        </w:rPr>
        <w:t>n</w:t>
      </w:r>
      <w:r w:rsidRPr="00A178BE">
        <w:rPr>
          <w:rFonts w:ascii="Arial" w:hAnsi="Arial"/>
          <w:b/>
          <w:sz w:val="22"/>
          <w:lang w:val="es-GT"/>
        </w:rPr>
        <w:t>ómina</w:t>
      </w:r>
      <w:r w:rsidR="00E10F7C" w:rsidRPr="00A178BE">
        <w:rPr>
          <w:rFonts w:ascii="Arial" w:hAnsi="Arial"/>
          <w:b/>
          <w:sz w:val="22"/>
          <w:lang w:val="es-GT"/>
        </w:rPr>
        <w:t>s</w:t>
      </w:r>
      <w:r w:rsidRPr="00A178BE">
        <w:rPr>
          <w:rFonts w:ascii="Arial" w:hAnsi="Arial"/>
          <w:b/>
          <w:sz w:val="22"/>
          <w:lang w:val="es-GT"/>
        </w:rPr>
        <w:t xml:space="preserve"> </w:t>
      </w:r>
      <w:r w:rsidR="001279DD" w:rsidRPr="00A178BE">
        <w:rPr>
          <w:rFonts w:ascii="Arial" w:hAnsi="Arial"/>
          <w:b/>
          <w:sz w:val="22"/>
          <w:lang w:val="es-GT"/>
        </w:rPr>
        <w:t xml:space="preserve">del </w:t>
      </w:r>
      <w:r w:rsidR="002F0B02" w:rsidRPr="00A178BE">
        <w:rPr>
          <w:rFonts w:ascii="Arial" w:hAnsi="Arial"/>
          <w:b/>
          <w:sz w:val="22"/>
          <w:lang w:val="es-GT"/>
        </w:rPr>
        <w:t>s</w:t>
      </w:r>
      <w:r w:rsidRPr="00A178BE">
        <w:rPr>
          <w:rFonts w:ascii="Arial" w:hAnsi="Arial"/>
          <w:b/>
          <w:sz w:val="22"/>
          <w:lang w:val="es-GT"/>
        </w:rPr>
        <w:t xml:space="preserve">ubgrupo 18 “Servicios </w:t>
      </w:r>
      <w:r w:rsidR="004374B8">
        <w:rPr>
          <w:rFonts w:ascii="Arial" w:hAnsi="Arial"/>
          <w:b/>
          <w:sz w:val="22"/>
          <w:lang w:val="es-GT"/>
        </w:rPr>
        <w:t>t</w:t>
      </w:r>
      <w:r w:rsidRPr="00A178BE">
        <w:rPr>
          <w:rFonts w:ascii="Arial" w:hAnsi="Arial"/>
          <w:b/>
          <w:sz w:val="22"/>
          <w:lang w:val="es-GT"/>
        </w:rPr>
        <w:t xml:space="preserve">écnicos y </w:t>
      </w:r>
      <w:r w:rsidR="004374B8">
        <w:rPr>
          <w:rFonts w:ascii="Arial" w:hAnsi="Arial"/>
          <w:b/>
          <w:sz w:val="22"/>
          <w:lang w:val="es-GT"/>
        </w:rPr>
        <w:t>p</w:t>
      </w:r>
      <w:r w:rsidRPr="00A178BE">
        <w:rPr>
          <w:rFonts w:ascii="Arial" w:hAnsi="Arial"/>
          <w:b/>
          <w:sz w:val="22"/>
          <w:lang w:val="es-GT"/>
        </w:rPr>
        <w:t xml:space="preserve">rofesionales” en el </w:t>
      </w:r>
      <w:r w:rsidR="00BE3A80">
        <w:rPr>
          <w:rFonts w:ascii="Arial" w:hAnsi="Arial"/>
          <w:b/>
          <w:sz w:val="22"/>
          <w:lang w:val="es-GT"/>
        </w:rPr>
        <w:t>S</w:t>
      </w:r>
      <w:r w:rsidRPr="00A178BE">
        <w:rPr>
          <w:rFonts w:ascii="Arial" w:hAnsi="Arial"/>
          <w:b/>
          <w:sz w:val="22"/>
          <w:lang w:val="es-GT"/>
        </w:rPr>
        <w:t xml:space="preserve">istema    </w:t>
      </w:r>
      <w:r w:rsidRPr="00A178BE">
        <w:rPr>
          <w:rFonts w:ascii="Arial" w:hAnsi="Arial"/>
          <w:b/>
          <w:sz w:val="22"/>
          <w:lang w:val="es-GT"/>
        </w:rPr>
        <w:tab/>
        <w:t>G</w:t>
      </w:r>
      <w:r w:rsidR="002D4C67">
        <w:rPr>
          <w:rFonts w:ascii="Arial" w:hAnsi="Arial"/>
          <w:b/>
          <w:sz w:val="22"/>
          <w:lang w:val="es-GT"/>
        </w:rPr>
        <w:t>uatenóminas</w:t>
      </w:r>
    </w:p>
    <w:p w14:paraId="1581BD17" w14:textId="77777777" w:rsidR="00582A9A" w:rsidRDefault="00582A9A" w:rsidP="00582A9A">
      <w:pPr>
        <w:pStyle w:val="Encabezado"/>
        <w:tabs>
          <w:tab w:val="clear" w:pos="4252"/>
          <w:tab w:val="clear" w:pos="8504"/>
        </w:tabs>
        <w:ind w:left="709"/>
        <w:rPr>
          <w:rFonts w:ascii="Arial" w:hAnsi="Arial"/>
        </w:rPr>
      </w:pPr>
    </w:p>
    <w:p w14:paraId="2D3FE71C" w14:textId="1117A9AB" w:rsidR="00582A9A" w:rsidRPr="00582A9A" w:rsidRDefault="00582A9A" w:rsidP="00A03F3C">
      <w:pPr>
        <w:pStyle w:val="Prrafodelista"/>
        <w:numPr>
          <w:ilvl w:val="2"/>
          <w:numId w:val="9"/>
        </w:numPr>
        <w:jc w:val="both"/>
        <w:rPr>
          <w:rFonts w:ascii="Arial" w:hAnsi="Arial" w:cs="Arial"/>
          <w:sz w:val="22"/>
          <w:szCs w:val="22"/>
          <w:lang w:val="es-GT"/>
        </w:rPr>
      </w:pPr>
      <w:r w:rsidRPr="00582A9A">
        <w:rPr>
          <w:rFonts w:ascii="Arial" w:hAnsi="Arial"/>
          <w:b/>
          <w:sz w:val="22"/>
          <w:lang w:val="es-GT"/>
        </w:rPr>
        <w:t xml:space="preserve">Generación de </w:t>
      </w:r>
      <w:r w:rsidR="00CC03EB" w:rsidRPr="00A178BE">
        <w:rPr>
          <w:rFonts w:ascii="Arial" w:hAnsi="Arial"/>
          <w:b/>
          <w:sz w:val="22"/>
          <w:lang w:val="es-GT"/>
        </w:rPr>
        <w:t>n</w:t>
      </w:r>
      <w:r w:rsidRPr="00A178BE">
        <w:rPr>
          <w:rFonts w:ascii="Arial" w:hAnsi="Arial"/>
          <w:b/>
          <w:sz w:val="22"/>
          <w:lang w:val="es-GT"/>
        </w:rPr>
        <w:t xml:space="preserve">ómina de </w:t>
      </w:r>
      <w:r w:rsidR="00CC03EB" w:rsidRPr="00A178BE">
        <w:rPr>
          <w:rFonts w:ascii="Arial" w:hAnsi="Arial"/>
          <w:b/>
          <w:sz w:val="22"/>
          <w:lang w:val="es-GT"/>
        </w:rPr>
        <w:t>c</w:t>
      </w:r>
      <w:r w:rsidRPr="00A178BE">
        <w:rPr>
          <w:rFonts w:ascii="Arial" w:hAnsi="Arial"/>
          <w:b/>
          <w:sz w:val="22"/>
          <w:lang w:val="es-GT"/>
        </w:rPr>
        <w:t>ompromiso d</w:t>
      </w:r>
      <w:r w:rsidR="00D450D6" w:rsidRPr="00A178BE">
        <w:rPr>
          <w:rFonts w:ascii="Arial" w:hAnsi="Arial"/>
          <w:b/>
          <w:sz w:val="22"/>
          <w:lang w:val="es-GT"/>
        </w:rPr>
        <w:t>el</w:t>
      </w:r>
      <w:r w:rsidRPr="00A178BE">
        <w:rPr>
          <w:rFonts w:ascii="Arial" w:hAnsi="Arial" w:cs="Arial"/>
          <w:b/>
          <w:sz w:val="22"/>
          <w:szCs w:val="22"/>
          <w:lang w:val="es-GT"/>
        </w:rPr>
        <w:t xml:space="preserve"> </w:t>
      </w:r>
      <w:r w:rsidR="00CC03EB" w:rsidRPr="00A178BE">
        <w:rPr>
          <w:rFonts w:ascii="Arial" w:hAnsi="Arial" w:cs="Arial"/>
          <w:b/>
          <w:sz w:val="22"/>
          <w:szCs w:val="22"/>
          <w:lang w:val="es-GT"/>
        </w:rPr>
        <w:t>s</w:t>
      </w:r>
      <w:r w:rsidRPr="00A178BE">
        <w:rPr>
          <w:rFonts w:ascii="Arial" w:hAnsi="Arial" w:cs="Arial"/>
          <w:b/>
          <w:sz w:val="22"/>
          <w:szCs w:val="22"/>
          <w:lang w:val="es-GT"/>
        </w:rPr>
        <w:t xml:space="preserve">ubgrupo </w:t>
      </w:r>
      <w:r w:rsidRPr="00582A9A">
        <w:rPr>
          <w:rFonts w:ascii="Arial" w:hAnsi="Arial" w:cs="Arial"/>
          <w:b/>
          <w:sz w:val="22"/>
          <w:szCs w:val="22"/>
          <w:lang w:val="es-GT"/>
        </w:rPr>
        <w:t xml:space="preserve">18 “Servicios </w:t>
      </w:r>
      <w:r w:rsidR="00BE3A80">
        <w:rPr>
          <w:rFonts w:ascii="Arial" w:hAnsi="Arial" w:cs="Arial"/>
          <w:b/>
          <w:sz w:val="22"/>
          <w:szCs w:val="22"/>
          <w:lang w:val="es-GT"/>
        </w:rPr>
        <w:t>t</w:t>
      </w:r>
      <w:r w:rsidRPr="00582A9A">
        <w:rPr>
          <w:rFonts w:ascii="Arial" w:hAnsi="Arial" w:cs="Arial"/>
          <w:b/>
          <w:sz w:val="22"/>
          <w:szCs w:val="22"/>
          <w:lang w:val="es-GT"/>
        </w:rPr>
        <w:t xml:space="preserve">écnicos y </w:t>
      </w:r>
      <w:r w:rsidR="00D450D6">
        <w:rPr>
          <w:rFonts w:ascii="Arial" w:hAnsi="Arial" w:cs="Arial"/>
          <w:b/>
          <w:sz w:val="22"/>
          <w:szCs w:val="22"/>
          <w:lang w:val="es-GT"/>
        </w:rPr>
        <w:tab/>
      </w:r>
      <w:r w:rsidR="00BE3A80">
        <w:rPr>
          <w:rFonts w:ascii="Arial" w:hAnsi="Arial" w:cs="Arial"/>
          <w:b/>
          <w:sz w:val="22"/>
          <w:szCs w:val="22"/>
          <w:lang w:val="es-GT"/>
        </w:rPr>
        <w:t>p</w:t>
      </w:r>
      <w:r w:rsidRPr="00582A9A">
        <w:rPr>
          <w:rFonts w:ascii="Arial" w:hAnsi="Arial" w:cs="Arial"/>
          <w:b/>
          <w:sz w:val="22"/>
          <w:szCs w:val="22"/>
          <w:lang w:val="es-GT"/>
        </w:rPr>
        <w:t>rofesionales”</w:t>
      </w:r>
      <w:r w:rsidRPr="00582A9A">
        <w:rPr>
          <w:rFonts w:ascii="Arial" w:hAnsi="Arial"/>
          <w:b/>
          <w:sz w:val="22"/>
          <w:lang w:val="es-GT"/>
        </w:rPr>
        <w:tab/>
      </w:r>
    </w:p>
    <w:p w14:paraId="0791E927" w14:textId="77777777" w:rsidR="00A434FF" w:rsidRPr="005732FE" w:rsidRDefault="00A434FF" w:rsidP="00A434FF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tbl>
      <w:tblPr>
        <w:tblW w:w="1083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159"/>
        <w:gridCol w:w="1112"/>
        <w:gridCol w:w="8559"/>
      </w:tblGrid>
      <w:tr w:rsidR="00A434FF" w:rsidRPr="005732FE" w14:paraId="688589E1" w14:textId="77777777" w:rsidTr="009873AB">
        <w:trPr>
          <w:tblHeader/>
          <w:jc w:val="right"/>
        </w:trPr>
        <w:tc>
          <w:tcPr>
            <w:tcW w:w="1159" w:type="dxa"/>
            <w:shd w:val="clear" w:color="auto" w:fill="D9D9D9"/>
            <w:vAlign w:val="center"/>
          </w:tcPr>
          <w:p w14:paraId="03AA37B1" w14:textId="77777777" w:rsidR="00A434FF" w:rsidRPr="005732FE" w:rsidRDefault="00A434FF" w:rsidP="009873AB">
            <w:pPr>
              <w:spacing w:line="264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732FE">
              <w:rPr>
                <w:rFonts w:ascii="Arial" w:hAnsi="Arial" w:cs="Arial"/>
                <w:b/>
                <w:sz w:val="16"/>
                <w:szCs w:val="16"/>
              </w:rPr>
              <w:t>Actividad</w:t>
            </w:r>
          </w:p>
        </w:tc>
        <w:tc>
          <w:tcPr>
            <w:tcW w:w="1112" w:type="dxa"/>
            <w:shd w:val="clear" w:color="auto" w:fill="D9D9D9"/>
            <w:vAlign w:val="center"/>
          </w:tcPr>
          <w:p w14:paraId="34272F75" w14:textId="77777777" w:rsidR="00A434FF" w:rsidRPr="005732FE" w:rsidRDefault="00A434FF" w:rsidP="009873AB">
            <w:pPr>
              <w:spacing w:line="264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732FE">
              <w:rPr>
                <w:rFonts w:ascii="Arial" w:hAnsi="Arial" w:cs="Arial"/>
                <w:b/>
                <w:sz w:val="16"/>
                <w:szCs w:val="16"/>
              </w:rPr>
              <w:t>Responsable</w:t>
            </w:r>
          </w:p>
        </w:tc>
        <w:tc>
          <w:tcPr>
            <w:tcW w:w="8559" w:type="dxa"/>
            <w:shd w:val="clear" w:color="auto" w:fill="D9D9D9"/>
            <w:tcMar>
              <w:left w:w="85" w:type="dxa"/>
              <w:right w:w="57" w:type="dxa"/>
            </w:tcMar>
            <w:vAlign w:val="center"/>
          </w:tcPr>
          <w:p w14:paraId="5E547125" w14:textId="2316931E" w:rsidR="00A434FF" w:rsidRPr="005732FE" w:rsidRDefault="00A434FF" w:rsidP="009873AB">
            <w:pPr>
              <w:spacing w:line="264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732FE">
              <w:rPr>
                <w:rFonts w:ascii="Arial" w:hAnsi="Arial" w:cs="Arial"/>
                <w:b/>
                <w:sz w:val="16"/>
                <w:szCs w:val="16"/>
              </w:rPr>
              <w:t xml:space="preserve">Descripción de las </w:t>
            </w:r>
            <w:r w:rsidR="00BE3A80">
              <w:rPr>
                <w:rFonts w:ascii="Arial" w:hAnsi="Arial" w:cs="Arial"/>
                <w:b/>
                <w:sz w:val="16"/>
                <w:szCs w:val="16"/>
              </w:rPr>
              <w:t>a</w:t>
            </w:r>
            <w:r w:rsidRPr="005732FE">
              <w:rPr>
                <w:rFonts w:ascii="Arial" w:hAnsi="Arial" w:cs="Arial"/>
                <w:b/>
                <w:sz w:val="16"/>
                <w:szCs w:val="16"/>
              </w:rPr>
              <w:t>ctividades</w:t>
            </w:r>
          </w:p>
        </w:tc>
      </w:tr>
      <w:tr w:rsidR="00A434FF" w:rsidRPr="005732FE" w14:paraId="1E018FEA" w14:textId="77777777" w:rsidTr="009873AB">
        <w:trPr>
          <w:trHeight w:val="874"/>
          <w:jc w:val="right"/>
        </w:trPr>
        <w:tc>
          <w:tcPr>
            <w:tcW w:w="1159" w:type="dxa"/>
            <w:vAlign w:val="center"/>
          </w:tcPr>
          <w:p w14:paraId="66077D17" w14:textId="5B3852B4" w:rsidR="00A434FF" w:rsidRPr="00E174F9" w:rsidRDefault="00E609BB" w:rsidP="00E609BB">
            <w:pPr>
              <w:jc w:val="center"/>
              <w:rPr>
                <w:rFonts w:ascii="Arial" w:hAnsi="Arial" w:cs="Arial"/>
                <w:b/>
                <w:i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>1</w:t>
            </w:r>
            <w:r w:rsidR="00B75256">
              <w:rPr>
                <w:rFonts w:ascii="Arial" w:hAnsi="Arial" w:cs="Arial"/>
                <w:b/>
                <w:sz w:val="14"/>
                <w:szCs w:val="22"/>
              </w:rPr>
              <w:t>.</w:t>
            </w:r>
            <w:r>
              <w:rPr>
                <w:rFonts w:ascii="Arial" w:hAnsi="Arial" w:cs="Arial"/>
                <w:b/>
                <w:sz w:val="14"/>
                <w:szCs w:val="22"/>
              </w:rPr>
              <w:t xml:space="preserve"> Solicitar cuota de compromiso para los contratos del </w:t>
            </w:r>
            <w:r w:rsidR="00AC3A1D">
              <w:rPr>
                <w:rFonts w:ascii="Arial" w:hAnsi="Arial" w:cs="Arial"/>
                <w:b/>
                <w:sz w:val="14"/>
                <w:szCs w:val="22"/>
              </w:rPr>
              <w:t>s</w:t>
            </w:r>
            <w:r>
              <w:rPr>
                <w:rFonts w:ascii="Arial" w:hAnsi="Arial" w:cs="Arial"/>
                <w:b/>
                <w:sz w:val="14"/>
                <w:szCs w:val="22"/>
                <w:lang w:bidi="es-ES"/>
              </w:rPr>
              <w:t xml:space="preserve">ubgrupo 18 </w:t>
            </w:r>
            <w:r>
              <w:rPr>
                <w:rFonts w:ascii="Arial" w:hAnsi="Arial" w:cs="Arial"/>
                <w:b/>
                <w:sz w:val="14"/>
                <w:szCs w:val="22"/>
              </w:rPr>
              <w:t xml:space="preserve"> </w:t>
            </w:r>
          </w:p>
        </w:tc>
        <w:tc>
          <w:tcPr>
            <w:tcW w:w="1112" w:type="dxa"/>
            <w:vAlign w:val="center"/>
          </w:tcPr>
          <w:p w14:paraId="4856BAF7" w14:textId="28A9837F" w:rsidR="00A434FF" w:rsidRPr="005732FE" w:rsidRDefault="00E609BB" w:rsidP="005B037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2D02DC">
              <w:rPr>
                <w:rFonts w:ascii="Arial" w:hAnsi="Arial" w:cs="Arial"/>
                <w:sz w:val="14"/>
                <w:szCs w:val="16"/>
                <w:lang w:val="es-ES" w:bidi="es-ES"/>
              </w:rPr>
              <w:t xml:space="preserve">Jefe inmediato del </w:t>
            </w:r>
            <w:r w:rsidR="00D37126" w:rsidRPr="00757329">
              <w:rPr>
                <w:rFonts w:ascii="Arial" w:hAnsi="Arial" w:cs="Arial"/>
                <w:sz w:val="14"/>
                <w:szCs w:val="16"/>
                <w:lang w:val="es-ES" w:bidi="es-ES"/>
              </w:rPr>
              <w:t xml:space="preserve">Analista / Gestor </w:t>
            </w:r>
            <w:r w:rsidR="00D37126">
              <w:rPr>
                <w:rFonts w:ascii="Arial" w:hAnsi="Arial" w:cs="Arial"/>
                <w:sz w:val="14"/>
                <w:szCs w:val="16"/>
                <w:lang w:val="es-ES" w:bidi="es-ES"/>
              </w:rPr>
              <w:t>o</w:t>
            </w:r>
            <w:r w:rsidR="00D37126" w:rsidRPr="00757329">
              <w:rPr>
                <w:rFonts w:ascii="Arial" w:hAnsi="Arial" w:cs="Arial"/>
                <w:sz w:val="14"/>
                <w:szCs w:val="16"/>
                <w:lang w:val="es-ES" w:bidi="es-ES"/>
              </w:rPr>
              <w:t xml:space="preserve"> Técnico de Compras de la </w:t>
            </w:r>
            <w:r w:rsidR="00C9652B">
              <w:rPr>
                <w:rFonts w:ascii="Arial" w:hAnsi="Arial" w:cs="Arial"/>
                <w:sz w:val="14"/>
                <w:szCs w:val="16"/>
                <w:lang w:val="es-ES" w:bidi="es-ES"/>
              </w:rPr>
              <w:t>u</w:t>
            </w:r>
            <w:r w:rsidR="00D37126" w:rsidRPr="00757329">
              <w:rPr>
                <w:rFonts w:ascii="Arial" w:hAnsi="Arial" w:cs="Arial"/>
                <w:sz w:val="14"/>
                <w:szCs w:val="16"/>
                <w:lang w:val="es-ES" w:bidi="es-ES"/>
              </w:rPr>
              <w:t xml:space="preserve">nidad </w:t>
            </w:r>
            <w:r w:rsidR="00C9652B">
              <w:rPr>
                <w:rFonts w:ascii="Arial" w:hAnsi="Arial" w:cs="Arial"/>
                <w:sz w:val="14"/>
                <w:szCs w:val="16"/>
                <w:lang w:val="es-ES" w:bidi="es-ES"/>
              </w:rPr>
              <w:t>e</w:t>
            </w:r>
            <w:r w:rsidR="00D37126" w:rsidRPr="00757329">
              <w:rPr>
                <w:rFonts w:ascii="Arial" w:hAnsi="Arial" w:cs="Arial"/>
                <w:sz w:val="14"/>
                <w:szCs w:val="16"/>
                <w:lang w:val="es-ES" w:bidi="es-ES"/>
              </w:rPr>
              <w:t xml:space="preserve">jecutora </w:t>
            </w:r>
          </w:p>
        </w:tc>
        <w:tc>
          <w:tcPr>
            <w:tcW w:w="8559" w:type="dxa"/>
            <w:tcMar>
              <w:left w:w="85" w:type="dxa"/>
              <w:right w:w="57" w:type="dxa"/>
            </w:tcMar>
          </w:tcPr>
          <w:p w14:paraId="424F66E1" w14:textId="4B25F9C3" w:rsidR="00E609BB" w:rsidRPr="00B932E1" w:rsidRDefault="00DF363E" w:rsidP="00C425E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932E1">
              <w:rPr>
                <w:rFonts w:ascii="Arial" w:hAnsi="Arial" w:cs="Arial"/>
                <w:sz w:val="22"/>
                <w:szCs w:val="22"/>
              </w:rPr>
              <w:t>Solicita</w:t>
            </w:r>
            <w:r w:rsidR="00E609BB" w:rsidRPr="00B932E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B7DF4" w:rsidRPr="00B932E1">
              <w:rPr>
                <w:rFonts w:ascii="Arial" w:hAnsi="Arial" w:cs="Arial"/>
                <w:sz w:val="22"/>
                <w:szCs w:val="22"/>
              </w:rPr>
              <w:t xml:space="preserve">la autorización de </w:t>
            </w:r>
            <w:r w:rsidRPr="00B932E1">
              <w:rPr>
                <w:rFonts w:ascii="Arial" w:hAnsi="Arial" w:cs="Arial"/>
                <w:sz w:val="22"/>
                <w:szCs w:val="22"/>
              </w:rPr>
              <w:t xml:space="preserve">la cuota financiera para la </w:t>
            </w:r>
            <w:r w:rsidR="001B7DF4" w:rsidRPr="00B932E1">
              <w:rPr>
                <w:rFonts w:ascii="Arial" w:hAnsi="Arial" w:cs="Arial"/>
                <w:sz w:val="22"/>
                <w:szCs w:val="22"/>
              </w:rPr>
              <w:t>nómina de c</w:t>
            </w:r>
            <w:r w:rsidR="00E609BB" w:rsidRPr="00B932E1">
              <w:rPr>
                <w:rFonts w:ascii="Arial" w:hAnsi="Arial" w:cs="Arial"/>
                <w:sz w:val="22"/>
                <w:szCs w:val="22"/>
              </w:rPr>
              <w:t>ompromiso que será ejecutada en el mes</w:t>
            </w:r>
            <w:r w:rsidR="001B7DF4" w:rsidRPr="00B932E1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7B2A94B6" w14:textId="77777777" w:rsidR="001818F1" w:rsidRPr="00B932E1" w:rsidRDefault="001818F1" w:rsidP="00E609BB">
            <w:pPr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B97F531" w14:textId="7BF13A8E" w:rsidR="00A434FF" w:rsidRPr="004A37ED" w:rsidRDefault="009F289E" w:rsidP="004A37ED">
            <w:pPr>
              <w:numPr>
                <w:ilvl w:val="0"/>
                <w:numId w:val="27"/>
              </w:numPr>
              <w:ind w:left="360"/>
              <w:jc w:val="both"/>
              <w:rPr>
                <w:rFonts w:ascii="Arial" w:hAnsi="Arial" w:cs="Arial"/>
              </w:rPr>
            </w:pPr>
            <w:r w:rsidRPr="004A37ED">
              <w:rPr>
                <w:rFonts w:ascii="Arial" w:hAnsi="Arial" w:cs="Arial"/>
                <w:b/>
              </w:rPr>
              <w:t>N</w:t>
            </w:r>
            <w:r w:rsidR="002D4C67">
              <w:rPr>
                <w:rFonts w:ascii="Arial" w:hAnsi="Arial" w:cs="Arial"/>
                <w:b/>
              </w:rPr>
              <w:t>ota</w:t>
            </w:r>
            <w:r w:rsidR="00131DBB" w:rsidRPr="004A37ED">
              <w:rPr>
                <w:rFonts w:ascii="Arial" w:hAnsi="Arial" w:cs="Arial"/>
                <w:b/>
              </w:rPr>
              <w:t xml:space="preserve"> 1</w:t>
            </w:r>
            <w:r w:rsidRPr="004A37ED">
              <w:rPr>
                <w:rFonts w:ascii="Arial" w:hAnsi="Arial" w:cs="Arial"/>
                <w:b/>
              </w:rPr>
              <w:t xml:space="preserve">: </w:t>
            </w:r>
            <w:r w:rsidR="00C9652B">
              <w:rPr>
                <w:rFonts w:ascii="Arial" w:hAnsi="Arial" w:cs="Arial"/>
              </w:rPr>
              <w:t>d</w:t>
            </w:r>
            <w:r w:rsidR="001818F1" w:rsidRPr="004A37ED">
              <w:rPr>
                <w:rFonts w:ascii="Arial" w:hAnsi="Arial" w:cs="Arial"/>
              </w:rPr>
              <w:t xml:space="preserve">ebe tomarse en consideración el </w:t>
            </w:r>
            <w:r w:rsidR="001C739A" w:rsidRPr="004A37ED">
              <w:rPr>
                <w:rFonts w:ascii="Arial" w:hAnsi="Arial" w:cs="Arial"/>
                <w:b/>
              </w:rPr>
              <w:t>c</w:t>
            </w:r>
            <w:r w:rsidR="001818F1" w:rsidRPr="004A37ED">
              <w:rPr>
                <w:rFonts w:ascii="Arial" w:hAnsi="Arial" w:cs="Arial"/>
                <w:b/>
              </w:rPr>
              <w:t xml:space="preserve">alendario de </w:t>
            </w:r>
            <w:r w:rsidR="001C739A" w:rsidRPr="004A37ED">
              <w:rPr>
                <w:rFonts w:ascii="Arial" w:hAnsi="Arial" w:cs="Arial"/>
                <w:b/>
              </w:rPr>
              <w:t>o</w:t>
            </w:r>
            <w:r w:rsidR="001818F1" w:rsidRPr="004A37ED">
              <w:rPr>
                <w:rFonts w:ascii="Arial" w:hAnsi="Arial" w:cs="Arial"/>
                <w:b/>
              </w:rPr>
              <w:t xml:space="preserve">peraciones y </w:t>
            </w:r>
            <w:r w:rsidR="001C739A" w:rsidRPr="004A37ED">
              <w:rPr>
                <w:rFonts w:ascii="Arial" w:hAnsi="Arial" w:cs="Arial"/>
                <w:b/>
              </w:rPr>
              <w:t>a</w:t>
            </w:r>
            <w:r w:rsidR="001818F1" w:rsidRPr="004A37ED">
              <w:rPr>
                <w:rFonts w:ascii="Arial" w:hAnsi="Arial" w:cs="Arial"/>
                <w:b/>
              </w:rPr>
              <w:t xml:space="preserve">ctividades con </w:t>
            </w:r>
            <w:r w:rsidR="001C739A" w:rsidRPr="004A37ED">
              <w:rPr>
                <w:rFonts w:ascii="Arial" w:hAnsi="Arial" w:cs="Arial"/>
                <w:b/>
              </w:rPr>
              <w:t>f</w:t>
            </w:r>
            <w:r w:rsidR="001818F1" w:rsidRPr="004A37ED">
              <w:rPr>
                <w:rFonts w:ascii="Arial" w:hAnsi="Arial" w:cs="Arial"/>
                <w:b/>
              </w:rPr>
              <w:t xml:space="preserve">echas </w:t>
            </w:r>
            <w:r w:rsidR="001C739A" w:rsidRPr="004A37ED">
              <w:rPr>
                <w:rFonts w:ascii="Arial" w:hAnsi="Arial" w:cs="Arial"/>
                <w:b/>
              </w:rPr>
              <w:t>l</w:t>
            </w:r>
            <w:r w:rsidR="001818F1" w:rsidRPr="004A37ED">
              <w:rPr>
                <w:rFonts w:ascii="Arial" w:hAnsi="Arial" w:cs="Arial"/>
                <w:b/>
              </w:rPr>
              <w:t xml:space="preserve">ímite para la </w:t>
            </w:r>
            <w:r w:rsidR="001C739A" w:rsidRPr="004A37ED">
              <w:rPr>
                <w:rFonts w:ascii="Arial" w:hAnsi="Arial" w:cs="Arial"/>
                <w:b/>
              </w:rPr>
              <w:t>e</w:t>
            </w:r>
            <w:r w:rsidR="001818F1" w:rsidRPr="004A37ED">
              <w:rPr>
                <w:rFonts w:ascii="Arial" w:hAnsi="Arial" w:cs="Arial"/>
                <w:b/>
              </w:rPr>
              <w:t xml:space="preserve">jecución </w:t>
            </w:r>
            <w:r w:rsidR="001C739A" w:rsidRPr="004A37ED">
              <w:rPr>
                <w:rFonts w:ascii="Arial" w:hAnsi="Arial" w:cs="Arial"/>
                <w:b/>
              </w:rPr>
              <w:t>p</w:t>
            </w:r>
            <w:r w:rsidR="001818F1" w:rsidRPr="004A37ED">
              <w:rPr>
                <w:rFonts w:ascii="Arial" w:hAnsi="Arial" w:cs="Arial"/>
                <w:b/>
              </w:rPr>
              <w:t>resupuestaria</w:t>
            </w:r>
            <w:r w:rsidR="001818F1" w:rsidRPr="004A37ED">
              <w:rPr>
                <w:rFonts w:ascii="Arial" w:hAnsi="Arial" w:cs="Arial"/>
              </w:rPr>
              <w:t xml:space="preserve">, establecidas por la Dirección de Administración de Financiera del Ministerio de Educación y el </w:t>
            </w:r>
            <w:r w:rsidR="001C739A" w:rsidRPr="004A37ED">
              <w:rPr>
                <w:rFonts w:ascii="Arial" w:hAnsi="Arial" w:cs="Arial"/>
                <w:b/>
              </w:rPr>
              <w:t>c</w:t>
            </w:r>
            <w:r w:rsidR="001818F1" w:rsidRPr="004A37ED">
              <w:rPr>
                <w:rFonts w:ascii="Arial" w:hAnsi="Arial" w:cs="Arial"/>
                <w:b/>
              </w:rPr>
              <w:t xml:space="preserve">alendario de </w:t>
            </w:r>
            <w:r w:rsidR="001C739A" w:rsidRPr="004A37ED">
              <w:rPr>
                <w:rFonts w:ascii="Arial" w:hAnsi="Arial" w:cs="Arial"/>
                <w:b/>
              </w:rPr>
              <w:t>n</w:t>
            </w:r>
            <w:r w:rsidR="001818F1" w:rsidRPr="004A37ED">
              <w:rPr>
                <w:rFonts w:ascii="Arial" w:hAnsi="Arial" w:cs="Arial"/>
                <w:b/>
              </w:rPr>
              <w:t xml:space="preserve">ómina de </w:t>
            </w:r>
            <w:r w:rsidR="001C739A" w:rsidRPr="004A37ED">
              <w:rPr>
                <w:rFonts w:ascii="Arial" w:hAnsi="Arial" w:cs="Arial"/>
                <w:b/>
              </w:rPr>
              <w:t>s</w:t>
            </w:r>
            <w:r w:rsidR="001818F1" w:rsidRPr="004A37ED">
              <w:rPr>
                <w:rFonts w:ascii="Arial" w:hAnsi="Arial" w:cs="Arial"/>
                <w:b/>
              </w:rPr>
              <w:t xml:space="preserve">ueldos y </w:t>
            </w:r>
            <w:r w:rsidR="001C739A" w:rsidRPr="004A37ED">
              <w:rPr>
                <w:rFonts w:ascii="Arial" w:hAnsi="Arial" w:cs="Arial"/>
                <w:b/>
              </w:rPr>
              <w:t>h</w:t>
            </w:r>
            <w:r w:rsidR="001818F1" w:rsidRPr="004A37ED">
              <w:rPr>
                <w:rFonts w:ascii="Arial" w:hAnsi="Arial" w:cs="Arial"/>
                <w:b/>
              </w:rPr>
              <w:t>onorarios</w:t>
            </w:r>
            <w:r w:rsidR="005E4A89" w:rsidRPr="004A37ED">
              <w:rPr>
                <w:rFonts w:ascii="Arial" w:hAnsi="Arial" w:cs="Arial"/>
                <w:b/>
              </w:rPr>
              <w:t xml:space="preserve"> del ejercicio fiscal vigente</w:t>
            </w:r>
            <w:r w:rsidR="001818F1" w:rsidRPr="004A37ED">
              <w:rPr>
                <w:rFonts w:ascii="Arial" w:hAnsi="Arial" w:cs="Arial"/>
              </w:rPr>
              <w:t>, establecido por la Dirección de Contabilidad del Estado del Ministerio de Finanzas Públicas.</w:t>
            </w:r>
          </w:p>
          <w:p w14:paraId="7FA62201" w14:textId="77777777" w:rsidR="001E7CEB" w:rsidRPr="004A37ED" w:rsidRDefault="001E7CEB" w:rsidP="004A37ED">
            <w:pPr>
              <w:ind w:left="360"/>
              <w:jc w:val="both"/>
              <w:rPr>
                <w:rFonts w:ascii="Arial" w:hAnsi="Arial" w:cs="Arial"/>
              </w:rPr>
            </w:pPr>
          </w:p>
          <w:p w14:paraId="23736BF6" w14:textId="3CA63D71" w:rsidR="00131DBB" w:rsidRPr="005732FE" w:rsidRDefault="00131DBB" w:rsidP="004A37ED">
            <w:pPr>
              <w:numPr>
                <w:ilvl w:val="0"/>
                <w:numId w:val="27"/>
              </w:numPr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A37ED">
              <w:rPr>
                <w:rFonts w:ascii="Arial" w:hAnsi="Arial" w:cs="Arial"/>
                <w:b/>
              </w:rPr>
              <w:t>N</w:t>
            </w:r>
            <w:r w:rsidR="002D4C67">
              <w:rPr>
                <w:rFonts w:ascii="Arial" w:hAnsi="Arial" w:cs="Arial"/>
                <w:b/>
              </w:rPr>
              <w:t>ota</w:t>
            </w:r>
            <w:r w:rsidRPr="004A37ED">
              <w:rPr>
                <w:rFonts w:ascii="Arial" w:hAnsi="Arial" w:cs="Arial"/>
                <w:b/>
              </w:rPr>
              <w:t xml:space="preserve"> 2: </w:t>
            </w:r>
            <w:r w:rsidR="00C9652B">
              <w:rPr>
                <w:rFonts w:ascii="Arial" w:hAnsi="Arial" w:cs="Arial"/>
              </w:rPr>
              <w:t>l</w:t>
            </w:r>
            <w:r w:rsidR="005E4A89" w:rsidRPr="004A37ED">
              <w:rPr>
                <w:rFonts w:ascii="Arial" w:hAnsi="Arial" w:cs="Arial"/>
              </w:rPr>
              <w:t>a cuota financiera es autorizada por el director de la unidad ejecutora responsable de la contratación del personal del subgrupo 18</w:t>
            </w:r>
            <w:r w:rsidR="000A31DC" w:rsidRPr="004A37ED">
              <w:rPr>
                <w:rFonts w:ascii="Arial" w:hAnsi="Arial" w:cs="Arial"/>
              </w:rPr>
              <w:t xml:space="preserve"> o el personal que él designe</w:t>
            </w:r>
            <w:r w:rsidR="005E4A89" w:rsidRPr="004A37ED">
              <w:rPr>
                <w:rFonts w:ascii="Arial" w:hAnsi="Arial" w:cs="Arial"/>
              </w:rPr>
              <w:t>; siempre que cuente con el financiamiento respectivo.</w:t>
            </w:r>
          </w:p>
        </w:tc>
      </w:tr>
      <w:tr w:rsidR="00D62323" w:rsidRPr="005732FE" w14:paraId="6F6897F8" w14:textId="77777777" w:rsidTr="000D544F">
        <w:trPr>
          <w:trHeight w:val="874"/>
          <w:jc w:val="right"/>
        </w:trPr>
        <w:tc>
          <w:tcPr>
            <w:tcW w:w="1159" w:type="dxa"/>
            <w:vAlign w:val="center"/>
          </w:tcPr>
          <w:p w14:paraId="3CFACBCA" w14:textId="13C647BF" w:rsidR="00D62323" w:rsidRPr="003E1FFD" w:rsidRDefault="00D62323" w:rsidP="004F5E2C">
            <w:pPr>
              <w:jc w:val="center"/>
              <w:rPr>
                <w:rFonts w:ascii="Arial" w:hAnsi="Arial"/>
                <w:b/>
                <w:sz w:val="14"/>
              </w:rPr>
            </w:pPr>
            <w:r w:rsidRPr="00B932E1">
              <w:rPr>
                <w:rFonts w:ascii="Arial" w:hAnsi="Arial"/>
                <w:b/>
                <w:sz w:val="14"/>
              </w:rPr>
              <w:t xml:space="preserve">2.  </w:t>
            </w:r>
            <w:r w:rsidR="004F5E2C" w:rsidRPr="00B932E1">
              <w:rPr>
                <w:rFonts w:ascii="Arial" w:hAnsi="Arial"/>
                <w:b/>
                <w:sz w:val="14"/>
              </w:rPr>
              <w:t xml:space="preserve">Recibir autorización de cuota y </w:t>
            </w:r>
            <w:r w:rsidR="004F5E2C" w:rsidRPr="00A03F3C">
              <w:rPr>
                <w:rFonts w:ascii="Arial" w:hAnsi="Arial"/>
                <w:b/>
                <w:color w:val="2F5496"/>
                <w:sz w:val="14"/>
              </w:rPr>
              <w:t>s</w:t>
            </w:r>
            <w:r w:rsidRPr="003E1FFD">
              <w:rPr>
                <w:rFonts w:ascii="Arial" w:hAnsi="Arial"/>
                <w:b/>
                <w:sz w:val="14"/>
              </w:rPr>
              <w:t xml:space="preserve">olicitar </w:t>
            </w:r>
            <w:r>
              <w:rPr>
                <w:rFonts w:ascii="Arial" w:hAnsi="Arial"/>
                <w:b/>
                <w:sz w:val="14"/>
              </w:rPr>
              <w:t xml:space="preserve">liquidación de nómina de </w:t>
            </w:r>
            <w:r w:rsidRPr="003E1FFD">
              <w:rPr>
                <w:rFonts w:ascii="Arial" w:hAnsi="Arial"/>
                <w:b/>
                <w:sz w:val="14"/>
              </w:rPr>
              <w:t>compromiso</w:t>
            </w:r>
            <w:r>
              <w:rPr>
                <w:rFonts w:ascii="Arial" w:hAnsi="Arial"/>
                <w:b/>
                <w:sz w:val="14"/>
              </w:rPr>
              <w:t xml:space="preserve"> </w:t>
            </w:r>
            <w:r>
              <w:rPr>
                <w:rFonts w:ascii="Arial" w:hAnsi="Arial" w:cs="Arial"/>
                <w:b/>
                <w:sz w:val="14"/>
                <w:szCs w:val="22"/>
              </w:rPr>
              <w:t xml:space="preserve">del </w:t>
            </w:r>
            <w:r w:rsidR="00AC3A1D">
              <w:rPr>
                <w:rFonts w:ascii="Arial" w:hAnsi="Arial" w:cs="Arial"/>
                <w:b/>
                <w:sz w:val="14"/>
                <w:szCs w:val="22"/>
                <w:lang w:bidi="es-ES"/>
              </w:rPr>
              <w:t>s</w:t>
            </w:r>
            <w:r>
              <w:rPr>
                <w:rFonts w:ascii="Arial" w:hAnsi="Arial" w:cs="Arial"/>
                <w:b/>
                <w:sz w:val="14"/>
                <w:szCs w:val="22"/>
                <w:lang w:bidi="es-ES"/>
              </w:rPr>
              <w:t>ubgrupo 18</w:t>
            </w:r>
            <w:r w:rsidRPr="003E1FFD">
              <w:rPr>
                <w:rFonts w:ascii="Arial" w:hAnsi="Arial"/>
                <w:b/>
                <w:sz w:val="14"/>
              </w:rPr>
              <w:t xml:space="preserve"> </w:t>
            </w:r>
            <w:r w:rsidR="00AC01AC">
              <w:rPr>
                <w:rFonts w:ascii="Arial" w:hAnsi="Arial" w:cs="Arial"/>
                <w:b/>
                <w:sz w:val="13"/>
                <w:szCs w:val="13"/>
                <w:lang w:bidi="es-ES"/>
              </w:rPr>
              <w:t xml:space="preserve">en </w:t>
            </w:r>
            <w:r w:rsidR="00AC01AC" w:rsidRPr="0003589D">
              <w:rPr>
                <w:rFonts w:ascii="Arial" w:hAnsi="Arial" w:cs="Arial"/>
                <w:b/>
                <w:sz w:val="14"/>
                <w:szCs w:val="14"/>
                <w:lang w:bidi="es-ES"/>
              </w:rPr>
              <w:t>Sistema</w:t>
            </w:r>
            <w:r w:rsidR="00AC01AC" w:rsidRPr="00141892">
              <w:rPr>
                <w:rFonts w:ascii="Arial" w:hAnsi="Arial" w:cs="Arial"/>
                <w:b/>
                <w:sz w:val="13"/>
                <w:szCs w:val="13"/>
              </w:rPr>
              <w:t xml:space="preserve"> </w:t>
            </w:r>
            <w:r w:rsidR="00AC01AC" w:rsidRPr="004D3979">
              <w:rPr>
                <w:rFonts w:ascii="Arial" w:hAnsi="Arial" w:cs="Arial"/>
                <w:b/>
                <w:sz w:val="14"/>
                <w:szCs w:val="14"/>
              </w:rPr>
              <w:t>G</w:t>
            </w:r>
            <w:r w:rsidR="00E241B3" w:rsidRPr="004D3979">
              <w:rPr>
                <w:rFonts w:ascii="Arial" w:hAnsi="Arial" w:cs="Arial"/>
                <w:b/>
                <w:sz w:val="14"/>
                <w:szCs w:val="14"/>
              </w:rPr>
              <w:t>uatenóminas</w:t>
            </w:r>
          </w:p>
        </w:tc>
        <w:tc>
          <w:tcPr>
            <w:tcW w:w="1112" w:type="dxa"/>
            <w:vAlign w:val="center"/>
          </w:tcPr>
          <w:p w14:paraId="7C68DEAB" w14:textId="45D0C389" w:rsidR="00D62323" w:rsidRPr="00DB44D6" w:rsidRDefault="00127B02" w:rsidP="007F68F2">
            <w:pPr>
              <w:jc w:val="center"/>
              <w:rPr>
                <w:rFonts w:ascii="Arial" w:hAnsi="Arial"/>
                <w:sz w:val="14"/>
                <w:szCs w:val="14"/>
              </w:rPr>
            </w:pPr>
            <w:r w:rsidRPr="002D02DC">
              <w:rPr>
                <w:rFonts w:ascii="Arial" w:hAnsi="Arial" w:cs="Arial"/>
                <w:sz w:val="14"/>
                <w:szCs w:val="16"/>
                <w:lang w:val="es-ES" w:bidi="es-ES"/>
              </w:rPr>
              <w:t xml:space="preserve">Jefe inmediato del </w:t>
            </w:r>
            <w:r w:rsidR="00D37126" w:rsidRPr="00757329">
              <w:rPr>
                <w:rFonts w:ascii="Arial" w:hAnsi="Arial" w:cs="Arial"/>
                <w:sz w:val="14"/>
                <w:szCs w:val="16"/>
                <w:lang w:val="es-ES" w:bidi="es-ES"/>
              </w:rPr>
              <w:t xml:space="preserve">Analista / Gestor </w:t>
            </w:r>
            <w:r w:rsidR="00D37126">
              <w:rPr>
                <w:rFonts w:ascii="Arial" w:hAnsi="Arial" w:cs="Arial"/>
                <w:sz w:val="14"/>
                <w:szCs w:val="16"/>
                <w:lang w:val="es-ES" w:bidi="es-ES"/>
              </w:rPr>
              <w:t>o</w:t>
            </w:r>
            <w:r w:rsidR="00D37126" w:rsidRPr="00757329">
              <w:rPr>
                <w:rFonts w:ascii="Arial" w:hAnsi="Arial" w:cs="Arial"/>
                <w:sz w:val="14"/>
                <w:szCs w:val="16"/>
                <w:lang w:val="es-ES" w:bidi="es-ES"/>
              </w:rPr>
              <w:t xml:space="preserve"> Técnico de Compras de la </w:t>
            </w:r>
            <w:r w:rsidR="00E241B3">
              <w:rPr>
                <w:rFonts w:ascii="Arial" w:hAnsi="Arial" w:cs="Arial"/>
                <w:sz w:val="14"/>
                <w:szCs w:val="16"/>
                <w:lang w:val="es-ES" w:bidi="es-ES"/>
              </w:rPr>
              <w:t>u</w:t>
            </w:r>
            <w:r w:rsidR="00D37126" w:rsidRPr="00757329">
              <w:rPr>
                <w:rFonts w:ascii="Arial" w:hAnsi="Arial" w:cs="Arial"/>
                <w:sz w:val="14"/>
                <w:szCs w:val="16"/>
                <w:lang w:val="es-ES" w:bidi="es-ES"/>
              </w:rPr>
              <w:t xml:space="preserve">nidad </w:t>
            </w:r>
            <w:r w:rsidR="00E241B3">
              <w:rPr>
                <w:rFonts w:ascii="Arial" w:hAnsi="Arial" w:cs="Arial"/>
                <w:sz w:val="14"/>
                <w:szCs w:val="16"/>
                <w:lang w:val="es-ES" w:bidi="es-ES"/>
              </w:rPr>
              <w:t>e</w:t>
            </w:r>
            <w:r w:rsidR="00D37126" w:rsidRPr="00757329">
              <w:rPr>
                <w:rFonts w:ascii="Arial" w:hAnsi="Arial" w:cs="Arial"/>
                <w:sz w:val="14"/>
                <w:szCs w:val="16"/>
                <w:lang w:val="es-ES" w:bidi="es-ES"/>
              </w:rPr>
              <w:t xml:space="preserve">jecutora </w:t>
            </w:r>
          </w:p>
        </w:tc>
        <w:tc>
          <w:tcPr>
            <w:tcW w:w="8559" w:type="dxa"/>
            <w:tcMar>
              <w:left w:w="85" w:type="dxa"/>
              <w:right w:w="57" w:type="dxa"/>
            </w:tcMar>
            <w:vAlign w:val="center"/>
          </w:tcPr>
          <w:p w14:paraId="5E33419A" w14:textId="48251B90" w:rsidR="00D62323" w:rsidRPr="00CF4FCB" w:rsidRDefault="004F5E2C" w:rsidP="00277114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932E1">
              <w:rPr>
                <w:rFonts w:ascii="Arial" w:hAnsi="Arial" w:cs="Arial"/>
                <w:sz w:val="22"/>
                <w:szCs w:val="22"/>
              </w:rPr>
              <w:t>Recibe autorización de cuota financiera y s</w:t>
            </w:r>
            <w:r w:rsidR="00D62323" w:rsidRPr="00B932E1">
              <w:rPr>
                <w:rFonts w:ascii="Arial" w:hAnsi="Arial" w:cs="Arial"/>
                <w:sz w:val="22"/>
                <w:szCs w:val="22"/>
              </w:rPr>
              <w:t xml:space="preserve">olicita al </w:t>
            </w:r>
            <w:r w:rsidR="00127B02" w:rsidRPr="00B932E1">
              <w:rPr>
                <w:rFonts w:ascii="Arial" w:hAnsi="Arial" w:cs="Arial"/>
                <w:sz w:val="22"/>
                <w:szCs w:val="22"/>
              </w:rPr>
              <w:t xml:space="preserve">Analista, Gestor o </w:t>
            </w:r>
            <w:r w:rsidR="00A2472A" w:rsidRPr="00B932E1">
              <w:rPr>
                <w:rFonts w:ascii="Arial" w:hAnsi="Arial" w:cs="Arial"/>
                <w:sz w:val="22"/>
                <w:szCs w:val="22"/>
              </w:rPr>
              <w:t>Técnico de Compras de la unidad e</w:t>
            </w:r>
            <w:r w:rsidR="00127B02" w:rsidRPr="00B932E1">
              <w:rPr>
                <w:rFonts w:ascii="Arial" w:hAnsi="Arial" w:cs="Arial"/>
                <w:sz w:val="22"/>
                <w:szCs w:val="22"/>
              </w:rPr>
              <w:t>jecutora responsable</w:t>
            </w:r>
            <w:r w:rsidRPr="00B932E1">
              <w:rPr>
                <w:rFonts w:ascii="Arial" w:hAnsi="Arial" w:cs="Arial"/>
                <w:sz w:val="22"/>
                <w:szCs w:val="22"/>
              </w:rPr>
              <w:t>,</w:t>
            </w:r>
            <w:r w:rsidR="00127B02" w:rsidRPr="00B932E1">
              <w:rPr>
                <w:rFonts w:ascii="Arial" w:hAnsi="Arial" w:cs="Arial"/>
                <w:sz w:val="22"/>
                <w:szCs w:val="22"/>
              </w:rPr>
              <w:t xml:space="preserve"> que efectúe</w:t>
            </w:r>
            <w:r w:rsidR="00D62323" w:rsidRPr="00B932E1">
              <w:rPr>
                <w:rFonts w:ascii="Arial" w:hAnsi="Arial" w:cs="Arial"/>
                <w:sz w:val="22"/>
                <w:szCs w:val="22"/>
              </w:rPr>
              <w:t xml:space="preserve"> la </w:t>
            </w:r>
            <w:r w:rsidR="00D62323" w:rsidRPr="00B932E1">
              <w:rPr>
                <w:rFonts w:ascii="Arial" w:hAnsi="Arial" w:cs="Arial"/>
                <w:b/>
                <w:sz w:val="22"/>
                <w:szCs w:val="22"/>
              </w:rPr>
              <w:t>liquidación de la nómina de compromiso</w:t>
            </w:r>
            <w:r w:rsidR="00D62323" w:rsidRPr="00B932E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62323" w:rsidRPr="00B932E1">
              <w:rPr>
                <w:rFonts w:ascii="Arial" w:hAnsi="Arial" w:cs="Arial"/>
                <w:b/>
                <w:sz w:val="22"/>
                <w:szCs w:val="22"/>
              </w:rPr>
              <w:t xml:space="preserve">del </w:t>
            </w:r>
            <w:r w:rsidR="00002002"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="00127B02" w:rsidRPr="00B932E1">
              <w:rPr>
                <w:rFonts w:ascii="Arial" w:hAnsi="Arial" w:cs="Arial"/>
                <w:b/>
                <w:sz w:val="22"/>
                <w:szCs w:val="22"/>
              </w:rPr>
              <w:t>ubgrupo 18</w:t>
            </w:r>
            <w:r w:rsidR="00277114" w:rsidRPr="00B932E1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325107" w:rsidRPr="005732FE" w14:paraId="54D34941" w14:textId="77777777" w:rsidTr="000D544F">
        <w:trPr>
          <w:trHeight w:val="874"/>
          <w:jc w:val="right"/>
        </w:trPr>
        <w:tc>
          <w:tcPr>
            <w:tcW w:w="1159" w:type="dxa"/>
            <w:vAlign w:val="center"/>
          </w:tcPr>
          <w:p w14:paraId="1A9AFBEF" w14:textId="5348A714" w:rsidR="00325107" w:rsidRDefault="00325107" w:rsidP="00325107">
            <w:pPr>
              <w:tabs>
                <w:tab w:val="left" w:pos="0"/>
                <w:tab w:val="left" w:pos="255"/>
              </w:tabs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3</w:t>
            </w:r>
            <w:r w:rsidRPr="0003589D">
              <w:rPr>
                <w:rFonts w:ascii="Arial" w:hAnsi="Arial"/>
                <w:b/>
                <w:sz w:val="14"/>
                <w:szCs w:val="14"/>
              </w:rPr>
              <w:t xml:space="preserve">. </w:t>
            </w:r>
            <w:r w:rsidR="001E7CEB" w:rsidRPr="0003589D">
              <w:rPr>
                <w:rFonts w:ascii="Arial" w:hAnsi="Arial"/>
                <w:b/>
                <w:sz w:val="14"/>
                <w:szCs w:val="14"/>
              </w:rPr>
              <w:t xml:space="preserve">Realiza liquidación y </w:t>
            </w:r>
            <w:r w:rsidR="00D1584B">
              <w:rPr>
                <w:rFonts w:ascii="Arial" w:hAnsi="Arial"/>
                <w:b/>
                <w:sz w:val="14"/>
                <w:szCs w:val="14"/>
              </w:rPr>
              <w:t>g</w:t>
            </w:r>
            <w:r w:rsidRPr="0003589D">
              <w:rPr>
                <w:rFonts w:ascii="Arial" w:hAnsi="Arial"/>
                <w:b/>
                <w:sz w:val="14"/>
                <w:szCs w:val="14"/>
              </w:rPr>
              <w:t xml:space="preserve">enerar </w:t>
            </w:r>
            <w:r w:rsidR="00D1584B">
              <w:rPr>
                <w:rFonts w:ascii="Arial" w:hAnsi="Arial"/>
                <w:b/>
                <w:sz w:val="14"/>
                <w:szCs w:val="14"/>
              </w:rPr>
              <w:t>r</w:t>
            </w:r>
            <w:r w:rsidRPr="0003589D">
              <w:rPr>
                <w:rFonts w:ascii="Arial" w:hAnsi="Arial"/>
                <w:b/>
                <w:sz w:val="14"/>
                <w:szCs w:val="14"/>
              </w:rPr>
              <w:t xml:space="preserve">eportes de nómina de compromiso </w:t>
            </w:r>
            <w:r w:rsidRPr="0003589D">
              <w:rPr>
                <w:rFonts w:ascii="Arial" w:hAnsi="Arial" w:cs="Arial"/>
                <w:b/>
                <w:sz w:val="14"/>
                <w:szCs w:val="14"/>
              </w:rPr>
              <w:t xml:space="preserve">del </w:t>
            </w:r>
            <w:r w:rsidR="004D3979">
              <w:rPr>
                <w:rFonts w:ascii="Arial" w:hAnsi="Arial" w:cs="Arial"/>
                <w:b/>
                <w:sz w:val="14"/>
                <w:szCs w:val="14"/>
                <w:lang w:bidi="es-ES"/>
              </w:rPr>
              <w:t>s</w:t>
            </w:r>
            <w:r w:rsidRPr="0003589D">
              <w:rPr>
                <w:rFonts w:ascii="Arial" w:hAnsi="Arial" w:cs="Arial"/>
                <w:b/>
                <w:sz w:val="14"/>
                <w:szCs w:val="14"/>
                <w:lang w:bidi="es-ES"/>
              </w:rPr>
              <w:t>ubgrupo 18</w:t>
            </w:r>
            <w:r w:rsidR="00AC01AC" w:rsidRPr="0003589D">
              <w:rPr>
                <w:rFonts w:ascii="Arial" w:hAnsi="Arial" w:cs="Arial"/>
                <w:b/>
                <w:sz w:val="14"/>
                <w:szCs w:val="14"/>
                <w:lang w:bidi="es-ES"/>
              </w:rPr>
              <w:t xml:space="preserve"> en Sistema</w:t>
            </w:r>
            <w:r w:rsidR="00AC01AC" w:rsidRPr="00141892">
              <w:rPr>
                <w:rFonts w:ascii="Arial" w:hAnsi="Arial" w:cs="Arial"/>
                <w:b/>
                <w:sz w:val="13"/>
                <w:szCs w:val="13"/>
              </w:rPr>
              <w:t xml:space="preserve"> </w:t>
            </w:r>
            <w:r w:rsidR="00AC01AC" w:rsidRPr="004D3979">
              <w:rPr>
                <w:rFonts w:ascii="Arial" w:hAnsi="Arial" w:cs="Arial"/>
                <w:b/>
                <w:sz w:val="14"/>
                <w:szCs w:val="14"/>
              </w:rPr>
              <w:t>G</w:t>
            </w:r>
            <w:r w:rsidR="004D3979" w:rsidRPr="004D3979">
              <w:rPr>
                <w:rFonts w:ascii="Arial" w:hAnsi="Arial" w:cs="Arial"/>
                <w:b/>
                <w:sz w:val="14"/>
                <w:szCs w:val="14"/>
              </w:rPr>
              <w:t>uatenóminas</w:t>
            </w:r>
          </w:p>
        </w:tc>
        <w:tc>
          <w:tcPr>
            <w:tcW w:w="1112" w:type="dxa"/>
            <w:vAlign w:val="center"/>
          </w:tcPr>
          <w:p w14:paraId="46BFB699" w14:textId="7F32EC6F" w:rsidR="00325107" w:rsidRPr="001E4433" w:rsidRDefault="00D37126" w:rsidP="00E21529">
            <w:pPr>
              <w:jc w:val="center"/>
              <w:rPr>
                <w:rFonts w:ascii="Arial" w:hAnsi="Arial"/>
                <w:sz w:val="14"/>
                <w:szCs w:val="16"/>
              </w:rPr>
            </w:pPr>
            <w:r w:rsidRPr="00757329">
              <w:rPr>
                <w:rFonts w:ascii="Arial" w:hAnsi="Arial" w:cs="Arial"/>
                <w:sz w:val="14"/>
                <w:szCs w:val="16"/>
                <w:lang w:val="es-ES" w:bidi="es-ES"/>
              </w:rPr>
              <w:t xml:space="preserve">Analista / Gestor </w:t>
            </w:r>
            <w:r>
              <w:rPr>
                <w:rFonts w:ascii="Arial" w:hAnsi="Arial" w:cs="Arial"/>
                <w:sz w:val="14"/>
                <w:szCs w:val="16"/>
                <w:lang w:val="es-ES" w:bidi="es-ES"/>
              </w:rPr>
              <w:t>o</w:t>
            </w:r>
            <w:r w:rsidRPr="00757329">
              <w:rPr>
                <w:rFonts w:ascii="Arial" w:hAnsi="Arial" w:cs="Arial"/>
                <w:sz w:val="14"/>
                <w:szCs w:val="16"/>
                <w:lang w:val="es-ES" w:bidi="es-ES"/>
              </w:rPr>
              <w:t xml:space="preserve"> Técnico de Compras de la Unidad Ejecutora </w:t>
            </w:r>
          </w:p>
        </w:tc>
        <w:tc>
          <w:tcPr>
            <w:tcW w:w="8559" w:type="dxa"/>
            <w:tcMar>
              <w:left w:w="85" w:type="dxa"/>
              <w:right w:w="57" w:type="dxa"/>
            </w:tcMar>
            <w:vAlign w:val="center"/>
          </w:tcPr>
          <w:p w14:paraId="25456086" w14:textId="1200CC7C" w:rsidR="000E3542" w:rsidRPr="00B932E1" w:rsidRDefault="001E7CEB" w:rsidP="00325107">
            <w:pPr>
              <w:pStyle w:val="Prrafodelista"/>
              <w:autoSpaceDE w:val="0"/>
              <w:autoSpaceDN w:val="0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932E1">
              <w:rPr>
                <w:rFonts w:ascii="Arial" w:hAnsi="Arial" w:cs="Arial"/>
                <w:sz w:val="22"/>
                <w:szCs w:val="22"/>
              </w:rPr>
              <w:t xml:space="preserve">Ingresa al </w:t>
            </w:r>
            <w:r w:rsidR="00425172">
              <w:rPr>
                <w:rFonts w:ascii="Arial" w:hAnsi="Arial" w:cs="Arial"/>
                <w:sz w:val="22"/>
                <w:szCs w:val="22"/>
              </w:rPr>
              <w:t>S</w:t>
            </w:r>
            <w:r w:rsidR="00391B66" w:rsidRPr="00B932E1">
              <w:rPr>
                <w:rFonts w:ascii="Arial" w:hAnsi="Arial" w:cs="Arial"/>
                <w:sz w:val="22"/>
                <w:szCs w:val="22"/>
              </w:rPr>
              <w:t>istema G</w:t>
            </w:r>
            <w:r w:rsidR="00002002">
              <w:rPr>
                <w:rFonts w:ascii="Arial" w:hAnsi="Arial" w:cs="Arial"/>
                <w:sz w:val="22"/>
                <w:szCs w:val="22"/>
              </w:rPr>
              <w:t>uatenóminas</w:t>
            </w:r>
            <w:r w:rsidR="00391B66" w:rsidRPr="00B932E1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0E4761">
              <w:rPr>
                <w:rFonts w:ascii="Arial" w:hAnsi="Arial" w:cs="Arial"/>
                <w:b/>
                <w:sz w:val="22"/>
                <w:szCs w:val="22"/>
              </w:rPr>
              <w:t>m</w:t>
            </w:r>
            <w:r w:rsidRPr="00B932E1">
              <w:rPr>
                <w:rFonts w:ascii="Arial" w:hAnsi="Arial" w:cs="Arial"/>
                <w:b/>
                <w:sz w:val="22"/>
                <w:szCs w:val="22"/>
              </w:rPr>
              <w:t xml:space="preserve">ódulo </w:t>
            </w:r>
            <w:r w:rsidR="00A84980"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Pr="00B932E1">
              <w:rPr>
                <w:rFonts w:ascii="Arial" w:hAnsi="Arial" w:cs="Arial"/>
                <w:b/>
                <w:sz w:val="22"/>
                <w:szCs w:val="22"/>
              </w:rPr>
              <w:t xml:space="preserve">ubgrupo 18 ► </w:t>
            </w:r>
            <w:r w:rsidR="000E4761">
              <w:rPr>
                <w:rFonts w:ascii="Arial" w:hAnsi="Arial" w:cs="Arial"/>
                <w:b/>
                <w:sz w:val="22"/>
                <w:szCs w:val="22"/>
              </w:rPr>
              <w:t>c</w:t>
            </w:r>
            <w:r w:rsidRPr="00B932E1">
              <w:rPr>
                <w:rFonts w:ascii="Arial" w:hAnsi="Arial" w:cs="Arial"/>
                <w:b/>
                <w:sz w:val="22"/>
                <w:szCs w:val="22"/>
              </w:rPr>
              <w:t xml:space="preserve">ompromisos ► </w:t>
            </w:r>
            <w:r w:rsidR="000E4761">
              <w:rPr>
                <w:rFonts w:ascii="Arial" w:hAnsi="Arial" w:cs="Arial"/>
                <w:b/>
                <w:sz w:val="22"/>
                <w:szCs w:val="22"/>
              </w:rPr>
              <w:t>e</w:t>
            </w:r>
            <w:r w:rsidRPr="00B932E1">
              <w:rPr>
                <w:rFonts w:ascii="Arial" w:hAnsi="Arial" w:cs="Arial"/>
                <w:b/>
                <w:sz w:val="22"/>
                <w:szCs w:val="22"/>
              </w:rPr>
              <w:t xml:space="preserve">jecución </w:t>
            </w:r>
            <w:r w:rsidR="000E4761">
              <w:rPr>
                <w:rFonts w:ascii="Arial" w:hAnsi="Arial" w:cs="Arial"/>
                <w:b/>
                <w:sz w:val="22"/>
                <w:szCs w:val="22"/>
              </w:rPr>
              <w:t>c</w:t>
            </w:r>
            <w:r w:rsidRPr="00B932E1">
              <w:rPr>
                <w:rFonts w:ascii="Arial" w:hAnsi="Arial" w:cs="Arial"/>
                <w:b/>
                <w:sz w:val="22"/>
                <w:szCs w:val="22"/>
              </w:rPr>
              <w:t xml:space="preserve">ompromiso por unidad ejecutora </w:t>
            </w:r>
            <w:r w:rsidR="000E3542" w:rsidRPr="00B932E1">
              <w:rPr>
                <w:rFonts w:ascii="Arial" w:hAnsi="Arial" w:cs="Arial"/>
                <w:sz w:val="22"/>
                <w:szCs w:val="22"/>
              </w:rPr>
              <w:t>realiza la liquidación de la nómina de compromiso</w:t>
            </w:r>
            <w:r w:rsidR="00391B66" w:rsidRPr="00B932E1">
              <w:rPr>
                <w:rFonts w:ascii="Arial" w:hAnsi="Arial" w:cs="Arial"/>
                <w:sz w:val="22"/>
                <w:szCs w:val="22"/>
              </w:rPr>
              <w:t>;</w:t>
            </w:r>
            <w:r w:rsidR="000E3542" w:rsidRPr="00B932E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91B66" w:rsidRPr="00B932E1">
              <w:rPr>
                <w:rFonts w:ascii="Arial" w:hAnsi="Arial" w:cs="Arial"/>
                <w:sz w:val="22"/>
                <w:szCs w:val="22"/>
              </w:rPr>
              <w:t xml:space="preserve">concluida </w:t>
            </w:r>
            <w:r w:rsidR="000E4761">
              <w:rPr>
                <w:rFonts w:ascii="Arial" w:hAnsi="Arial" w:cs="Arial"/>
                <w:sz w:val="22"/>
                <w:szCs w:val="22"/>
              </w:rPr>
              <w:t>e</w:t>
            </w:r>
            <w:r w:rsidR="00391B66" w:rsidRPr="00B932E1">
              <w:rPr>
                <w:rFonts w:ascii="Arial" w:hAnsi="Arial" w:cs="Arial"/>
                <w:sz w:val="22"/>
                <w:szCs w:val="22"/>
              </w:rPr>
              <w:t xml:space="preserve">sta, </w:t>
            </w:r>
            <w:r w:rsidR="00387148" w:rsidRPr="00B932E1">
              <w:rPr>
                <w:rFonts w:ascii="Arial" w:hAnsi="Arial" w:cs="Arial"/>
                <w:sz w:val="22"/>
                <w:szCs w:val="22"/>
              </w:rPr>
              <w:t>genera y traslada al jefe inmediato</w:t>
            </w:r>
            <w:r w:rsidR="000E3542" w:rsidRPr="00B932E1">
              <w:rPr>
                <w:rFonts w:ascii="Arial" w:hAnsi="Arial" w:cs="Arial"/>
                <w:sz w:val="22"/>
                <w:szCs w:val="22"/>
              </w:rPr>
              <w:t xml:space="preserve"> los reportes siguientes:</w:t>
            </w:r>
          </w:p>
          <w:p w14:paraId="7194AD06" w14:textId="77777777" w:rsidR="001E7CEB" w:rsidRPr="00B932E1" w:rsidRDefault="001E7CEB" w:rsidP="00325107">
            <w:pPr>
              <w:pStyle w:val="Prrafodelista"/>
              <w:autoSpaceDE w:val="0"/>
              <w:autoSpaceDN w:val="0"/>
              <w:ind w:left="0"/>
              <w:contextualSpacing w:val="0"/>
              <w:jc w:val="both"/>
              <w:rPr>
                <w:rFonts w:ascii="Arial" w:hAnsi="Arial"/>
                <w:sz w:val="22"/>
              </w:rPr>
            </w:pPr>
          </w:p>
          <w:p w14:paraId="6FBEAFCB" w14:textId="77777777" w:rsidR="00325107" w:rsidRPr="00B932E1" w:rsidRDefault="00325107" w:rsidP="00A03F3C">
            <w:pPr>
              <w:pStyle w:val="Prrafodelista"/>
              <w:numPr>
                <w:ilvl w:val="0"/>
                <w:numId w:val="8"/>
              </w:numPr>
              <w:ind w:left="720"/>
              <w:contextualSpacing w:val="0"/>
              <w:jc w:val="both"/>
              <w:rPr>
                <w:rFonts w:ascii="Arial" w:hAnsi="Arial"/>
                <w:sz w:val="22"/>
              </w:rPr>
            </w:pPr>
            <w:r w:rsidRPr="00B932E1">
              <w:rPr>
                <w:rFonts w:ascii="Arial" w:hAnsi="Arial" w:cs="Arial"/>
                <w:sz w:val="22"/>
                <w:szCs w:val="22"/>
              </w:rPr>
              <w:t xml:space="preserve">Reporte número </w:t>
            </w:r>
            <w:r w:rsidR="003C0BA7" w:rsidRPr="00B932E1">
              <w:rPr>
                <w:rFonts w:ascii="Arial" w:hAnsi="Arial" w:cs="Arial"/>
                <w:b/>
                <w:sz w:val="22"/>
                <w:szCs w:val="22"/>
              </w:rPr>
              <w:t>R00827112</w:t>
            </w:r>
            <w:r w:rsidR="003C0BA7" w:rsidRPr="00B932E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C0BA7" w:rsidRPr="00B932E1">
              <w:rPr>
                <w:rFonts w:ascii="Arial" w:hAnsi="Arial" w:cs="Arial"/>
                <w:b/>
                <w:sz w:val="22"/>
                <w:szCs w:val="22"/>
              </w:rPr>
              <w:t>“Contratos con compromiso aprobado”</w:t>
            </w:r>
          </w:p>
          <w:p w14:paraId="016AFF41" w14:textId="77777777" w:rsidR="00325107" w:rsidRPr="00B932E1" w:rsidRDefault="00325107" w:rsidP="00325107">
            <w:pPr>
              <w:pStyle w:val="Prrafodelista"/>
              <w:contextualSpacing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0CF0183" w14:textId="77777777" w:rsidR="00325107" w:rsidRPr="00B932E1" w:rsidRDefault="00325107" w:rsidP="00A03F3C">
            <w:pPr>
              <w:pStyle w:val="Prrafodelista"/>
              <w:numPr>
                <w:ilvl w:val="0"/>
                <w:numId w:val="8"/>
              </w:numPr>
              <w:ind w:left="720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932E1">
              <w:rPr>
                <w:rFonts w:ascii="Arial" w:hAnsi="Arial" w:cs="Arial"/>
                <w:sz w:val="22"/>
                <w:szCs w:val="22"/>
              </w:rPr>
              <w:t xml:space="preserve">Reporte número </w:t>
            </w:r>
            <w:r w:rsidR="003C0BA7" w:rsidRPr="00B932E1">
              <w:rPr>
                <w:rFonts w:ascii="Arial" w:hAnsi="Arial" w:cs="Arial"/>
                <w:b/>
                <w:sz w:val="22"/>
                <w:szCs w:val="22"/>
              </w:rPr>
              <w:t>R</w:t>
            </w:r>
            <w:r w:rsidR="00D37B83" w:rsidRPr="00B932E1">
              <w:rPr>
                <w:rFonts w:ascii="Arial" w:hAnsi="Arial" w:cs="Arial"/>
                <w:b/>
                <w:sz w:val="22"/>
                <w:szCs w:val="22"/>
              </w:rPr>
              <w:t xml:space="preserve">00827113 </w:t>
            </w:r>
            <w:r w:rsidR="00D37B83" w:rsidRPr="00B932E1">
              <w:rPr>
                <w:rFonts w:ascii="Arial" w:hAnsi="Arial" w:cs="Arial"/>
                <w:sz w:val="22"/>
                <w:szCs w:val="22"/>
              </w:rPr>
              <w:t>“</w:t>
            </w:r>
            <w:r w:rsidR="003C0BA7" w:rsidRPr="00B932E1">
              <w:rPr>
                <w:rFonts w:ascii="Arial" w:hAnsi="Arial" w:cs="Arial"/>
                <w:b/>
                <w:sz w:val="22"/>
                <w:szCs w:val="22"/>
              </w:rPr>
              <w:t>Contratos sin compromiso aprobado”</w:t>
            </w:r>
          </w:p>
          <w:p w14:paraId="2079A81B" w14:textId="77777777" w:rsidR="00325107" w:rsidRPr="00B932E1" w:rsidRDefault="00325107" w:rsidP="00325107">
            <w:pPr>
              <w:pStyle w:val="Prrafodelista"/>
              <w:contextualSpacing w:val="0"/>
              <w:jc w:val="both"/>
              <w:rPr>
                <w:rFonts w:ascii="Arial" w:hAnsi="Arial"/>
                <w:sz w:val="22"/>
              </w:rPr>
            </w:pPr>
          </w:p>
          <w:p w14:paraId="7632C48B" w14:textId="77777777" w:rsidR="00325107" w:rsidRPr="00B932E1" w:rsidRDefault="00325107" w:rsidP="00A03F3C">
            <w:pPr>
              <w:pStyle w:val="Prrafodelista"/>
              <w:numPr>
                <w:ilvl w:val="0"/>
                <w:numId w:val="8"/>
              </w:numPr>
              <w:ind w:left="720"/>
              <w:contextualSpacing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932E1">
              <w:rPr>
                <w:rFonts w:ascii="Arial" w:hAnsi="Arial" w:cs="Arial"/>
                <w:sz w:val="22"/>
                <w:szCs w:val="22"/>
              </w:rPr>
              <w:t xml:space="preserve">Reporte número </w:t>
            </w:r>
            <w:r w:rsidR="00D37B83" w:rsidRPr="00B932E1">
              <w:rPr>
                <w:rFonts w:ascii="Arial" w:hAnsi="Arial" w:cs="Arial"/>
                <w:b/>
                <w:sz w:val="22"/>
                <w:szCs w:val="22"/>
              </w:rPr>
              <w:t xml:space="preserve">R00827114 “Orden de Compra” </w:t>
            </w:r>
          </w:p>
          <w:p w14:paraId="14AB0AE9" w14:textId="77777777" w:rsidR="00D37B83" w:rsidRPr="00B932E1" w:rsidRDefault="00D37B83" w:rsidP="00D37B83">
            <w:pPr>
              <w:pStyle w:val="Prrafodelista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0CE5900" w14:textId="77777777" w:rsidR="00325107" w:rsidRPr="00B932E1" w:rsidRDefault="00325107" w:rsidP="00A03F3C">
            <w:pPr>
              <w:pStyle w:val="Prrafodelista"/>
              <w:numPr>
                <w:ilvl w:val="0"/>
                <w:numId w:val="8"/>
              </w:numPr>
              <w:ind w:left="720"/>
              <w:contextualSpacing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932E1">
              <w:rPr>
                <w:rFonts w:ascii="Arial" w:hAnsi="Arial" w:cs="Arial"/>
                <w:sz w:val="22"/>
                <w:szCs w:val="22"/>
              </w:rPr>
              <w:t xml:space="preserve">Reporte número </w:t>
            </w:r>
            <w:r w:rsidR="00D37B83" w:rsidRPr="00B932E1">
              <w:rPr>
                <w:rFonts w:ascii="Arial" w:hAnsi="Arial" w:cs="Arial"/>
                <w:b/>
                <w:sz w:val="22"/>
                <w:szCs w:val="22"/>
              </w:rPr>
              <w:t>R00827240 “</w:t>
            </w:r>
            <w:r w:rsidR="00BA24F9" w:rsidRPr="00B932E1">
              <w:rPr>
                <w:rFonts w:ascii="Arial" w:hAnsi="Arial" w:cs="Arial"/>
                <w:b/>
                <w:sz w:val="22"/>
                <w:szCs w:val="22"/>
              </w:rPr>
              <w:t>Estado CUR</w:t>
            </w:r>
            <w:r w:rsidR="00D37B83" w:rsidRPr="00B932E1">
              <w:rPr>
                <w:rFonts w:ascii="Arial" w:hAnsi="Arial" w:cs="Arial"/>
                <w:b/>
                <w:sz w:val="22"/>
                <w:szCs w:val="22"/>
              </w:rPr>
              <w:t>”</w:t>
            </w:r>
          </w:p>
          <w:p w14:paraId="07390C00" w14:textId="77777777" w:rsidR="000A3A66" w:rsidRPr="00B932E1" w:rsidRDefault="000A3A66" w:rsidP="00325107">
            <w:pPr>
              <w:ind w:left="720"/>
              <w:jc w:val="both"/>
              <w:rPr>
                <w:rFonts w:ascii="Arial" w:hAnsi="Arial"/>
                <w:sz w:val="22"/>
              </w:rPr>
            </w:pPr>
          </w:p>
          <w:p w14:paraId="328E1BEB" w14:textId="53080E86" w:rsidR="00325107" w:rsidRPr="00B932E1" w:rsidRDefault="00325107" w:rsidP="00A03F3C">
            <w:pPr>
              <w:pStyle w:val="Prrafodelista"/>
              <w:numPr>
                <w:ilvl w:val="0"/>
                <w:numId w:val="8"/>
              </w:numPr>
              <w:ind w:left="720"/>
              <w:contextualSpacing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932E1">
              <w:rPr>
                <w:rFonts w:ascii="Arial" w:hAnsi="Arial" w:cs="Arial"/>
                <w:sz w:val="22"/>
                <w:szCs w:val="22"/>
              </w:rPr>
              <w:t xml:space="preserve">Reporte número </w:t>
            </w:r>
            <w:r w:rsidR="00A12A06" w:rsidRPr="00B932E1">
              <w:rPr>
                <w:rFonts w:ascii="Arial" w:hAnsi="Arial" w:cs="Arial"/>
                <w:b/>
                <w:sz w:val="22"/>
                <w:szCs w:val="22"/>
              </w:rPr>
              <w:t xml:space="preserve">R00827241 “Cuadre de </w:t>
            </w:r>
            <w:r w:rsidR="00CD703B" w:rsidRPr="00B932E1">
              <w:rPr>
                <w:rFonts w:ascii="Arial" w:hAnsi="Arial" w:cs="Arial"/>
                <w:b/>
                <w:sz w:val="22"/>
                <w:szCs w:val="22"/>
              </w:rPr>
              <w:t>CUR</w:t>
            </w:r>
            <w:r w:rsidR="00A12A06" w:rsidRPr="00B932E1">
              <w:rPr>
                <w:rFonts w:ascii="Arial" w:hAnsi="Arial" w:cs="Arial"/>
                <w:b/>
                <w:sz w:val="22"/>
                <w:szCs w:val="22"/>
              </w:rPr>
              <w:t>”</w:t>
            </w:r>
          </w:p>
          <w:p w14:paraId="10D1C307" w14:textId="77777777" w:rsidR="00325107" w:rsidRPr="00B932E1" w:rsidRDefault="00325107" w:rsidP="00325107">
            <w:pPr>
              <w:ind w:left="720"/>
              <w:jc w:val="both"/>
              <w:rPr>
                <w:rFonts w:ascii="Arial" w:hAnsi="Arial"/>
                <w:sz w:val="22"/>
              </w:rPr>
            </w:pPr>
          </w:p>
          <w:p w14:paraId="5A33ABA9" w14:textId="7722123A" w:rsidR="00325107" w:rsidRPr="00B932E1" w:rsidRDefault="00325107" w:rsidP="00A03F3C">
            <w:pPr>
              <w:pStyle w:val="Prrafodelista"/>
              <w:numPr>
                <w:ilvl w:val="0"/>
                <w:numId w:val="8"/>
              </w:numPr>
              <w:ind w:left="720"/>
              <w:contextualSpacing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932E1">
              <w:rPr>
                <w:rFonts w:ascii="Arial" w:hAnsi="Arial" w:cs="Arial"/>
                <w:sz w:val="22"/>
                <w:szCs w:val="22"/>
              </w:rPr>
              <w:t xml:space="preserve">Reporte número </w:t>
            </w:r>
            <w:r w:rsidR="00603325" w:rsidRPr="00B932E1">
              <w:rPr>
                <w:rFonts w:ascii="Arial" w:hAnsi="Arial" w:cs="Arial"/>
                <w:b/>
                <w:sz w:val="22"/>
                <w:szCs w:val="22"/>
              </w:rPr>
              <w:t>R</w:t>
            </w:r>
            <w:r w:rsidR="000A3A66" w:rsidRPr="00B932E1">
              <w:rPr>
                <w:rFonts w:ascii="Arial" w:hAnsi="Arial" w:cs="Arial"/>
                <w:b/>
                <w:sz w:val="22"/>
                <w:szCs w:val="22"/>
              </w:rPr>
              <w:t>00827242</w:t>
            </w:r>
            <w:r w:rsidR="000A3A66" w:rsidRPr="00B932E1">
              <w:rPr>
                <w:rFonts w:ascii="Arial" w:hAnsi="Arial" w:cs="Arial"/>
                <w:sz w:val="22"/>
                <w:szCs w:val="22"/>
              </w:rPr>
              <w:t xml:space="preserve"> “</w:t>
            </w:r>
            <w:r w:rsidR="00603325" w:rsidRPr="00B932E1">
              <w:rPr>
                <w:rFonts w:ascii="Arial" w:hAnsi="Arial" w:cs="Arial"/>
                <w:b/>
                <w:sz w:val="22"/>
                <w:szCs w:val="22"/>
              </w:rPr>
              <w:t>CUR por banco”</w:t>
            </w:r>
          </w:p>
          <w:p w14:paraId="0B4D58DD" w14:textId="77777777" w:rsidR="000A3A66" w:rsidRPr="00B932E1" w:rsidRDefault="000A3A66" w:rsidP="000A3A66">
            <w:pPr>
              <w:pStyle w:val="Prrafodelista"/>
              <w:contextualSpacing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156C5A4" w14:textId="77777777" w:rsidR="000A3A66" w:rsidRPr="00B932E1" w:rsidRDefault="000A3A66" w:rsidP="00A03F3C">
            <w:pPr>
              <w:pStyle w:val="Prrafodelista"/>
              <w:numPr>
                <w:ilvl w:val="0"/>
                <w:numId w:val="8"/>
              </w:numPr>
              <w:ind w:left="720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932E1">
              <w:rPr>
                <w:rFonts w:ascii="Arial" w:hAnsi="Arial" w:cs="Arial"/>
                <w:sz w:val="22"/>
                <w:szCs w:val="22"/>
              </w:rPr>
              <w:t xml:space="preserve">Reporte número </w:t>
            </w:r>
            <w:r w:rsidRPr="00B932E1">
              <w:rPr>
                <w:rFonts w:ascii="Arial" w:hAnsi="Arial" w:cs="Arial"/>
                <w:b/>
                <w:sz w:val="22"/>
                <w:szCs w:val="22"/>
              </w:rPr>
              <w:t>R00827243</w:t>
            </w:r>
            <w:r w:rsidRPr="00B932E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932E1">
              <w:rPr>
                <w:rFonts w:ascii="Arial" w:hAnsi="Arial" w:cs="Arial"/>
                <w:b/>
                <w:sz w:val="22"/>
                <w:szCs w:val="22"/>
              </w:rPr>
              <w:t>“Servicios Financieros Compromiso”</w:t>
            </w:r>
          </w:p>
          <w:p w14:paraId="68E8F69F" w14:textId="77777777" w:rsidR="00325107" w:rsidRPr="00B932E1" w:rsidRDefault="00325107" w:rsidP="00F77AF3">
            <w:pPr>
              <w:pStyle w:val="Prrafodelista"/>
              <w:autoSpaceDE w:val="0"/>
              <w:autoSpaceDN w:val="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C4A2DFE" w14:textId="2AF61C1F" w:rsidR="00561D44" w:rsidRPr="00B932E1" w:rsidRDefault="00391B66" w:rsidP="00A03F3C">
            <w:pPr>
              <w:pStyle w:val="Prrafodelista"/>
              <w:numPr>
                <w:ilvl w:val="0"/>
                <w:numId w:val="28"/>
              </w:numPr>
              <w:autoSpaceDE w:val="0"/>
              <w:autoSpaceDN w:val="0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932E1">
              <w:rPr>
                <w:rFonts w:ascii="Arial" w:hAnsi="Arial" w:cs="Arial"/>
                <w:b/>
              </w:rPr>
              <w:t>N</w:t>
            </w:r>
            <w:r w:rsidR="00002002">
              <w:rPr>
                <w:rFonts w:ascii="Arial" w:hAnsi="Arial" w:cs="Arial"/>
                <w:b/>
              </w:rPr>
              <w:t>ota</w:t>
            </w:r>
            <w:r w:rsidRPr="00B932E1">
              <w:rPr>
                <w:rFonts w:ascii="Arial" w:hAnsi="Arial" w:cs="Arial"/>
                <w:b/>
              </w:rPr>
              <w:t xml:space="preserve">: </w:t>
            </w:r>
            <w:r w:rsidR="004D3979">
              <w:rPr>
                <w:rFonts w:ascii="Arial" w:hAnsi="Arial" w:cs="Arial"/>
              </w:rPr>
              <w:t>l</w:t>
            </w:r>
            <w:r w:rsidRPr="00B932E1">
              <w:rPr>
                <w:rFonts w:ascii="Arial" w:hAnsi="Arial" w:cs="Arial"/>
              </w:rPr>
              <w:t xml:space="preserve">a liquidación de la nómina se realiza </w:t>
            </w:r>
            <w:r w:rsidR="00561D44" w:rsidRPr="00B932E1">
              <w:rPr>
                <w:rFonts w:ascii="Arial" w:hAnsi="Arial" w:cs="Arial"/>
              </w:rPr>
              <w:t>de conformidad a lo indicado en el</w:t>
            </w:r>
            <w:r w:rsidR="00561D44" w:rsidRPr="00B932E1">
              <w:rPr>
                <w:rFonts w:ascii="Arial" w:hAnsi="Arial" w:cs="Arial"/>
                <w:b/>
              </w:rPr>
              <w:t xml:space="preserve"> </w:t>
            </w:r>
            <w:r w:rsidR="00AC6FF0">
              <w:rPr>
                <w:rFonts w:ascii="Arial" w:hAnsi="Arial" w:cs="Arial"/>
                <w:b/>
              </w:rPr>
              <w:t>manual del usuario</w:t>
            </w:r>
            <w:r w:rsidR="00561D44" w:rsidRPr="00B932E1">
              <w:rPr>
                <w:rFonts w:ascii="Arial" w:hAnsi="Arial" w:cs="Arial"/>
                <w:b/>
              </w:rPr>
              <w:t xml:space="preserve">, </w:t>
            </w:r>
            <w:r w:rsidR="00AC6FF0">
              <w:rPr>
                <w:rFonts w:ascii="Arial" w:hAnsi="Arial" w:cs="Arial"/>
                <w:b/>
              </w:rPr>
              <w:t xml:space="preserve">módulo del subgrupo </w:t>
            </w:r>
            <w:r w:rsidR="00561D44" w:rsidRPr="00B932E1">
              <w:rPr>
                <w:rFonts w:ascii="Arial" w:hAnsi="Arial" w:cs="Arial"/>
                <w:b/>
              </w:rPr>
              <w:t>18</w:t>
            </w:r>
            <w:r w:rsidR="00561D44" w:rsidRPr="00B932E1">
              <w:rPr>
                <w:rFonts w:ascii="Arial" w:hAnsi="Arial" w:cs="Arial"/>
              </w:rPr>
              <w:t>, emitido por el Ministerio de Finanzas Públicas.</w:t>
            </w:r>
          </w:p>
        </w:tc>
      </w:tr>
      <w:tr w:rsidR="0084095B" w:rsidRPr="005732FE" w14:paraId="716065FD" w14:textId="77777777" w:rsidTr="000D544F">
        <w:trPr>
          <w:trHeight w:val="874"/>
          <w:jc w:val="right"/>
        </w:trPr>
        <w:tc>
          <w:tcPr>
            <w:tcW w:w="1159" w:type="dxa"/>
            <w:vAlign w:val="center"/>
          </w:tcPr>
          <w:p w14:paraId="48AE369A" w14:textId="16D7977F" w:rsidR="0084095B" w:rsidRPr="003E1FFD" w:rsidRDefault="00F66913" w:rsidP="00E21529">
            <w:pPr>
              <w:jc w:val="center"/>
              <w:rPr>
                <w:rFonts w:ascii="Arial" w:hAnsi="Arial"/>
                <w:b/>
                <w:sz w:val="14"/>
              </w:rPr>
            </w:pPr>
            <w:r w:rsidRPr="003C1BDB">
              <w:rPr>
                <w:rFonts w:ascii="Arial" w:hAnsi="Arial"/>
                <w:b/>
                <w:sz w:val="14"/>
              </w:rPr>
              <w:t>4</w:t>
            </w:r>
            <w:r w:rsidR="0084095B" w:rsidRPr="003C1BDB">
              <w:rPr>
                <w:rFonts w:ascii="Arial" w:hAnsi="Arial"/>
                <w:b/>
                <w:sz w:val="14"/>
              </w:rPr>
              <w:t xml:space="preserve">.  </w:t>
            </w:r>
            <w:r w:rsidR="00387148" w:rsidRPr="003C1BDB">
              <w:rPr>
                <w:rFonts w:ascii="Arial" w:hAnsi="Arial"/>
                <w:b/>
                <w:sz w:val="14"/>
              </w:rPr>
              <w:t>Recibir y v</w:t>
            </w:r>
            <w:r w:rsidR="0084095B" w:rsidRPr="003C1BDB">
              <w:rPr>
                <w:rFonts w:ascii="Arial" w:hAnsi="Arial"/>
                <w:b/>
                <w:sz w:val="14"/>
              </w:rPr>
              <w:t>erificar los reportes</w:t>
            </w:r>
            <w:r w:rsidR="00C322DA" w:rsidRPr="003C1BDB">
              <w:rPr>
                <w:rFonts w:ascii="Arial" w:hAnsi="Arial"/>
                <w:b/>
                <w:sz w:val="14"/>
              </w:rPr>
              <w:t xml:space="preserve">, disponibilidad presupuestaria y cuota financiera para la </w:t>
            </w:r>
            <w:r w:rsidR="0084095B" w:rsidRPr="003C1BDB">
              <w:rPr>
                <w:rFonts w:ascii="Arial" w:hAnsi="Arial"/>
                <w:b/>
                <w:sz w:val="14"/>
              </w:rPr>
              <w:t xml:space="preserve">nómina de </w:t>
            </w:r>
            <w:r w:rsidR="0084095B" w:rsidRPr="003E1FFD">
              <w:rPr>
                <w:rFonts w:ascii="Arial" w:hAnsi="Arial"/>
                <w:b/>
                <w:sz w:val="14"/>
              </w:rPr>
              <w:t>compromiso</w:t>
            </w:r>
            <w:r w:rsidR="0084095B">
              <w:rPr>
                <w:rFonts w:ascii="Arial" w:hAnsi="Arial"/>
                <w:b/>
                <w:sz w:val="14"/>
              </w:rPr>
              <w:t xml:space="preserve"> </w:t>
            </w:r>
            <w:r w:rsidR="0084095B">
              <w:rPr>
                <w:rFonts w:ascii="Arial" w:hAnsi="Arial" w:cs="Arial"/>
                <w:b/>
                <w:sz w:val="14"/>
                <w:szCs w:val="22"/>
              </w:rPr>
              <w:t xml:space="preserve">del </w:t>
            </w:r>
            <w:r w:rsidR="00AC6FF0">
              <w:rPr>
                <w:rFonts w:ascii="Arial" w:hAnsi="Arial" w:cs="Arial"/>
                <w:b/>
                <w:sz w:val="14"/>
                <w:szCs w:val="22"/>
                <w:lang w:bidi="es-ES"/>
              </w:rPr>
              <w:t>s</w:t>
            </w:r>
            <w:r w:rsidR="0084095B">
              <w:rPr>
                <w:rFonts w:ascii="Arial" w:hAnsi="Arial" w:cs="Arial"/>
                <w:b/>
                <w:sz w:val="14"/>
                <w:szCs w:val="22"/>
                <w:lang w:bidi="es-ES"/>
              </w:rPr>
              <w:t>ubgrupo 18</w:t>
            </w:r>
            <w:r w:rsidR="0084095B" w:rsidRPr="003E1FFD">
              <w:rPr>
                <w:rFonts w:ascii="Arial" w:hAnsi="Arial"/>
                <w:b/>
                <w:sz w:val="14"/>
              </w:rPr>
              <w:t xml:space="preserve"> </w:t>
            </w:r>
          </w:p>
        </w:tc>
        <w:tc>
          <w:tcPr>
            <w:tcW w:w="1112" w:type="dxa"/>
            <w:vAlign w:val="center"/>
          </w:tcPr>
          <w:p w14:paraId="5E7192AD" w14:textId="7E8C81DA" w:rsidR="0084095B" w:rsidRPr="00DB44D6" w:rsidRDefault="0084095B" w:rsidP="00DE70DB">
            <w:pPr>
              <w:jc w:val="center"/>
              <w:rPr>
                <w:rFonts w:ascii="Arial" w:hAnsi="Arial"/>
                <w:sz w:val="14"/>
                <w:szCs w:val="14"/>
              </w:rPr>
            </w:pPr>
            <w:r w:rsidRPr="002D02DC">
              <w:rPr>
                <w:rFonts w:ascii="Arial" w:hAnsi="Arial" w:cs="Arial"/>
                <w:sz w:val="14"/>
                <w:szCs w:val="16"/>
                <w:lang w:val="es-ES" w:bidi="es-ES"/>
              </w:rPr>
              <w:t xml:space="preserve">Jefe inmediato del </w:t>
            </w:r>
            <w:r w:rsidR="00D37126" w:rsidRPr="00757329">
              <w:rPr>
                <w:rFonts w:ascii="Arial" w:hAnsi="Arial" w:cs="Arial"/>
                <w:sz w:val="14"/>
                <w:szCs w:val="16"/>
                <w:lang w:val="es-ES" w:bidi="es-ES"/>
              </w:rPr>
              <w:t xml:space="preserve">Analista / Gestor </w:t>
            </w:r>
            <w:r w:rsidR="00D37126">
              <w:rPr>
                <w:rFonts w:ascii="Arial" w:hAnsi="Arial" w:cs="Arial"/>
                <w:sz w:val="14"/>
                <w:szCs w:val="16"/>
                <w:lang w:val="es-ES" w:bidi="es-ES"/>
              </w:rPr>
              <w:t>o</w:t>
            </w:r>
            <w:r w:rsidR="00D37126" w:rsidRPr="00757329">
              <w:rPr>
                <w:rFonts w:ascii="Arial" w:hAnsi="Arial" w:cs="Arial"/>
                <w:sz w:val="14"/>
                <w:szCs w:val="16"/>
                <w:lang w:val="es-ES" w:bidi="es-ES"/>
              </w:rPr>
              <w:t xml:space="preserve"> Técnico de Compras de la </w:t>
            </w:r>
            <w:r w:rsidR="00AC6FF0">
              <w:rPr>
                <w:rFonts w:ascii="Arial" w:hAnsi="Arial" w:cs="Arial"/>
                <w:sz w:val="14"/>
                <w:szCs w:val="16"/>
                <w:lang w:val="es-ES" w:bidi="es-ES"/>
              </w:rPr>
              <w:t>u</w:t>
            </w:r>
            <w:r w:rsidR="00D37126" w:rsidRPr="00757329">
              <w:rPr>
                <w:rFonts w:ascii="Arial" w:hAnsi="Arial" w:cs="Arial"/>
                <w:sz w:val="14"/>
                <w:szCs w:val="16"/>
                <w:lang w:val="es-ES" w:bidi="es-ES"/>
              </w:rPr>
              <w:t xml:space="preserve">nidad </w:t>
            </w:r>
            <w:r w:rsidR="00AC6FF0">
              <w:rPr>
                <w:rFonts w:ascii="Arial" w:hAnsi="Arial" w:cs="Arial"/>
                <w:sz w:val="14"/>
                <w:szCs w:val="16"/>
                <w:lang w:val="es-ES" w:bidi="es-ES"/>
              </w:rPr>
              <w:t>e</w:t>
            </w:r>
            <w:r w:rsidR="00D37126" w:rsidRPr="00757329">
              <w:rPr>
                <w:rFonts w:ascii="Arial" w:hAnsi="Arial" w:cs="Arial"/>
                <w:sz w:val="14"/>
                <w:szCs w:val="16"/>
                <w:lang w:val="es-ES" w:bidi="es-ES"/>
              </w:rPr>
              <w:t xml:space="preserve">jecutora </w:t>
            </w:r>
          </w:p>
        </w:tc>
        <w:tc>
          <w:tcPr>
            <w:tcW w:w="8559" w:type="dxa"/>
            <w:tcMar>
              <w:left w:w="85" w:type="dxa"/>
              <w:right w:w="57" w:type="dxa"/>
            </w:tcMar>
            <w:vAlign w:val="center"/>
          </w:tcPr>
          <w:p w14:paraId="4614E3CB" w14:textId="57855B0E" w:rsidR="0084095B" w:rsidRDefault="00387148" w:rsidP="002B6AE6">
            <w:pPr>
              <w:pStyle w:val="Prrafodelista"/>
              <w:numPr>
                <w:ilvl w:val="4"/>
                <w:numId w:val="9"/>
              </w:numPr>
              <w:tabs>
                <w:tab w:val="clear" w:pos="3600"/>
              </w:tabs>
              <w:ind w:left="61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C1BDB">
              <w:rPr>
                <w:rFonts w:ascii="Arial" w:hAnsi="Arial" w:cs="Arial"/>
                <w:sz w:val="22"/>
                <w:szCs w:val="22"/>
              </w:rPr>
              <w:t xml:space="preserve">Recibe y </w:t>
            </w:r>
            <w:r w:rsidR="00C72613" w:rsidRPr="003C1BDB">
              <w:rPr>
                <w:rFonts w:ascii="Arial" w:hAnsi="Arial" w:cs="Arial"/>
                <w:sz w:val="22"/>
                <w:szCs w:val="22"/>
              </w:rPr>
              <w:t>verifica</w:t>
            </w:r>
            <w:r w:rsidRPr="003C1BDB">
              <w:rPr>
                <w:rFonts w:ascii="Arial" w:hAnsi="Arial" w:cs="Arial"/>
                <w:sz w:val="22"/>
                <w:szCs w:val="22"/>
              </w:rPr>
              <w:t xml:space="preserve"> cada uno de los reportes de la n</w:t>
            </w:r>
            <w:r w:rsidR="0084095B" w:rsidRPr="003C1BDB">
              <w:rPr>
                <w:rFonts w:ascii="Arial" w:hAnsi="Arial" w:cs="Arial"/>
                <w:sz w:val="22"/>
                <w:szCs w:val="22"/>
              </w:rPr>
              <w:t xml:space="preserve">ómina de </w:t>
            </w:r>
            <w:r w:rsidRPr="003C1BDB">
              <w:rPr>
                <w:rFonts w:ascii="Arial" w:hAnsi="Arial" w:cs="Arial"/>
                <w:sz w:val="22"/>
                <w:szCs w:val="22"/>
              </w:rPr>
              <w:t>compromiso del s</w:t>
            </w:r>
            <w:r w:rsidR="0084095B" w:rsidRPr="003C1BDB">
              <w:rPr>
                <w:rFonts w:ascii="Arial" w:hAnsi="Arial" w:cs="Arial"/>
                <w:sz w:val="22"/>
                <w:szCs w:val="22"/>
              </w:rPr>
              <w:t>ubgrupo 18</w:t>
            </w:r>
            <w:r w:rsidR="00A4453B" w:rsidRPr="003C1BDB">
              <w:rPr>
                <w:rFonts w:ascii="Arial" w:hAnsi="Arial" w:cs="Arial"/>
                <w:sz w:val="22"/>
                <w:szCs w:val="22"/>
              </w:rPr>
              <w:t xml:space="preserve">, para corroborar </w:t>
            </w:r>
            <w:r w:rsidR="0084095B" w:rsidRPr="003C1BDB">
              <w:rPr>
                <w:rFonts w:ascii="Arial" w:hAnsi="Arial" w:cs="Arial"/>
                <w:sz w:val="22"/>
                <w:szCs w:val="22"/>
              </w:rPr>
              <w:t xml:space="preserve">que todo se encuentre correcto y cuadre </w:t>
            </w:r>
            <w:r w:rsidR="00DC1B58">
              <w:rPr>
                <w:rFonts w:ascii="Arial" w:hAnsi="Arial" w:cs="Arial"/>
                <w:sz w:val="22"/>
                <w:szCs w:val="22"/>
              </w:rPr>
              <w:t>estos.</w:t>
            </w:r>
          </w:p>
          <w:p w14:paraId="3A36BE35" w14:textId="77777777" w:rsidR="00DC1B58" w:rsidRPr="003C1BDB" w:rsidRDefault="00DC1B58" w:rsidP="00DC1B58">
            <w:pPr>
              <w:pStyle w:val="Prrafodelista"/>
              <w:ind w:left="619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C4CAE1E" w14:textId="6460CBBA" w:rsidR="002B6AE6" w:rsidRPr="003261EC" w:rsidRDefault="002B6AE6" w:rsidP="002B6AE6">
            <w:pPr>
              <w:pStyle w:val="Prrafodelista"/>
              <w:numPr>
                <w:ilvl w:val="4"/>
                <w:numId w:val="9"/>
              </w:numPr>
              <w:tabs>
                <w:tab w:val="clear" w:pos="3600"/>
              </w:tabs>
              <w:ind w:left="61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6AE6">
              <w:rPr>
                <w:rFonts w:ascii="Arial" w:hAnsi="Arial" w:cs="Arial"/>
                <w:sz w:val="22"/>
                <w:szCs w:val="22"/>
              </w:rPr>
              <w:t xml:space="preserve">Verifica en el reporte </w:t>
            </w:r>
            <w:r w:rsidRPr="002B6AE6">
              <w:rPr>
                <w:rFonts w:ascii="Arial" w:hAnsi="Arial" w:cs="Arial"/>
                <w:b/>
                <w:sz w:val="22"/>
                <w:szCs w:val="22"/>
              </w:rPr>
              <w:t>R00827243</w:t>
            </w:r>
            <w:r w:rsidRPr="002B6AE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B6AE6">
              <w:rPr>
                <w:rFonts w:ascii="Arial" w:hAnsi="Arial" w:cs="Arial"/>
                <w:b/>
                <w:sz w:val="22"/>
                <w:szCs w:val="22"/>
              </w:rPr>
              <w:t xml:space="preserve">“Servicios </w:t>
            </w:r>
            <w:r w:rsidR="00CF3F56">
              <w:rPr>
                <w:rFonts w:ascii="Arial" w:hAnsi="Arial" w:cs="Arial"/>
                <w:b/>
                <w:sz w:val="22"/>
                <w:szCs w:val="22"/>
              </w:rPr>
              <w:t>f</w:t>
            </w:r>
            <w:r w:rsidRPr="002B6AE6">
              <w:rPr>
                <w:rFonts w:ascii="Arial" w:hAnsi="Arial" w:cs="Arial"/>
                <w:b/>
                <w:sz w:val="22"/>
                <w:szCs w:val="22"/>
              </w:rPr>
              <w:t xml:space="preserve">inancieros </w:t>
            </w:r>
            <w:r w:rsidR="00CF3F56">
              <w:rPr>
                <w:rFonts w:ascii="Arial" w:hAnsi="Arial" w:cs="Arial"/>
                <w:b/>
                <w:sz w:val="22"/>
                <w:szCs w:val="22"/>
              </w:rPr>
              <w:t>c</w:t>
            </w:r>
            <w:r w:rsidRPr="002B6AE6">
              <w:rPr>
                <w:rFonts w:ascii="Arial" w:hAnsi="Arial" w:cs="Arial"/>
                <w:b/>
                <w:sz w:val="22"/>
                <w:szCs w:val="22"/>
              </w:rPr>
              <w:t xml:space="preserve">ompromiso” </w:t>
            </w:r>
            <w:r w:rsidRPr="002B6AE6">
              <w:rPr>
                <w:rFonts w:ascii="Arial" w:hAnsi="Arial" w:cs="Arial"/>
                <w:sz w:val="22"/>
                <w:szCs w:val="22"/>
              </w:rPr>
              <w:t>el comparativo de estructuras, para determinar que no existan estructuras presupuestarias con déficit en la nómina de compromiso del</w:t>
            </w:r>
            <w:r w:rsidRPr="002B6AE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CF3F56"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Pr="002B6AE6">
              <w:rPr>
                <w:rFonts w:ascii="Arial" w:hAnsi="Arial" w:cs="Arial"/>
                <w:b/>
                <w:sz w:val="22"/>
                <w:szCs w:val="22"/>
              </w:rPr>
              <w:t>ubgrupo 18</w:t>
            </w:r>
            <w:r w:rsidR="00B7014C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  <w:p w14:paraId="79EEF3C9" w14:textId="77777777" w:rsidR="003261EC" w:rsidRPr="003261EC" w:rsidRDefault="003261EC" w:rsidP="003261EC">
            <w:pPr>
              <w:pStyle w:val="Prrafodelista"/>
              <w:ind w:left="619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089729F" w14:textId="59971257" w:rsidR="003261EC" w:rsidRPr="002B6AE6" w:rsidRDefault="003261EC" w:rsidP="002B6AE6">
            <w:pPr>
              <w:pStyle w:val="Prrafodelista"/>
              <w:numPr>
                <w:ilvl w:val="4"/>
                <w:numId w:val="9"/>
              </w:numPr>
              <w:tabs>
                <w:tab w:val="clear" w:pos="3600"/>
              </w:tabs>
              <w:ind w:left="619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Luego de verificar los reportes y validar que la información es la correcta, se continúa con el proceso de aprobación del compromiso. </w:t>
            </w:r>
          </w:p>
          <w:p w14:paraId="2A73C0A2" w14:textId="77777777" w:rsidR="0084095B" w:rsidRPr="003C1BDB" w:rsidRDefault="0084095B" w:rsidP="0084095B">
            <w:pPr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5B1D12E" w14:textId="50F659FB" w:rsidR="0084095B" w:rsidRPr="003C1BDB" w:rsidRDefault="00C322DA" w:rsidP="004A37ED">
            <w:pPr>
              <w:numPr>
                <w:ilvl w:val="0"/>
                <w:numId w:val="29"/>
              </w:numPr>
              <w:ind w:left="360"/>
              <w:jc w:val="both"/>
              <w:rPr>
                <w:rFonts w:ascii="Arial" w:hAnsi="Arial" w:cs="Arial"/>
              </w:rPr>
            </w:pPr>
            <w:r w:rsidRPr="003C1BDB">
              <w:rPr>
                <w:rFonts w:ascii="Arial" w:hAnsi="Arial" w:cs="Arial"/>
                <w:b/>
              </w:rPr>
              <w:t>N</w:t>
            </w:r>
            <w:r w:rsidR="00EB748B">
              <w:rPr>
                <w:rFonts w:ascii="Arial" w:hAnsi="Arial" w:cs="Arial"/>
                <w:b/>
              </w:rPr>
              <w:t>ota</w:t>
            </w:r>
            <w:r w:rsidRPr="003C1BDB">
              <w:rPr>
                <w:rFonts w:ascii="Arial" w:hAnsi="Arial" w:cs="Arial"/>
                <w:b/>
              </w:rPr>
              <w:t xml:space="preserve"> 1: </w:t>
            </w:r>
            <w:r w:rsidR="002409F7">
              <w:rPr>
                <w:rFonts w:ascii="Arial" w:hAnsi="Arial" w:cs="Arial"/>
              </w:rPr>
              <w:t>s</w:t>
            </w:r>
            <w:r w:rsidR="0084095B" w:rsidRPr="003C1BDB">
              <w:rPr>
                <w:rFonts w:ascii="Arial" w:hAnsi="Arial" w:cs="Arial"/>
              </w:rPr>
              <w:t xml:space="preserve">i identifica algún inconveniente, informa al Analista, Gestor o Técnico de Compras de la </w:t>
            </w:r>
            <w:r w:rsidR="001F2A39" w:rsidRPr="003C1BDB">
              <w:rPr>
                <w:rFonts w:ascii="Arial" w:hAnsi="Arial" w:cs="Arial"/>
              </w:rPr>
              <w:t>u</w:t>
            </w:r>
            <w:r w:rsidR="0084095B" w:rsidRPr="003C1BDB">
              <w:rPr>
                <w:rFonts w:ascii="Arial" w:hAnsi="Arial" w:cs="Arial"/>
              </w:rPr>
              <w:t xml:space="preserve">nidad </w:t>
            </w:r>
            <w:r w:rsidR="001F2A39" w:rsidRPr="003C1BDB">
              <w:rPr>
                <w:rFonts w:ascii="Arial" w:hAnsi="Arial" w:cs="Arial"/>
              </w:rPr>
              <w:t>e</w:t>
            </w:r>
            <w:r w:rsidR="0084095B" w:rsidRPr="003C1BDB">
              <w:rPr>
                <w:rFonts w:ascii="Arial" w:hAnsi="Arial" w:cs="Arial"/>
              </w:rPr>
              <w:t>jecutora responsable para efectuar las correcciones respectivas.</w:t>
            </w:r>
            <w:r w:rsidRPr="003C1BDB">
              <w:rPr>
                <w:rFonts w:ascii="Arial" w:hAnsi="Arial" w:cs="Arial"/>
              </w:rPr>
              <w:t xml:space="preserve"> Regresa a la actividad 3.</w:t>
            </w:r>
          </w:p>
          <w:p w14:paraId="01B2B2BF" w14:textId="77777777" w:rsidR="00C322DA" w:rsidRPr="003C1BDB" w:rsidRDefault="00C322DA" w:rsidP="004A37ED">
            <w:pPr>
              <w:ind w:left="360"/>
              <w:jc w:val="both"/>
              <w:rPr>
                <w:rFonts w:ascii="Arial" w:hAnsi="Arial" w:cs="Arial"/>
              </w:rPr>
            </w:pPr>
          </w:p>
          <w:p w14:paraId="3F80057B" w14:textId="41FE431C" w:rsidR="00C322DA" w:rsidRPr="003C1BDB" w:rsidRDefault="00C322DA" w:rsidP="004A37ED">
            <w:pPr>
              <w:pStyle w:val="Prrafodelista"/>
              <w:numPr>
                <w:ilvl w:val="0"/>
                <w:numId w:val="29"/>
              </w:numPr>
              <w:ind w:left="360"/>
              <w:contextualSpacing w:val="0"/>
              <w:jc w:val="both"/>
              <w:rPr>
                <w:rFonts w:ascii="Arial" w:hAnsi="Arial" w:cs="Arial"/>
                <w:b/>
              </w:rPr>
            </w:pPr>
            <w:r w:rsidRPr="003C1BDB">
              <w:rPr>
                <w:rFonts w:ascii="Arial" w:hAnsi="Arial" w:cs="Arial"/>
                <w:b/>
              </w:rPr>
              <w:t>N</w:t>
            </w:r>
            <w:r w:rsidR="00EB748B">
              <w:rPr>
                <w:rFonts w:ascii="Arial" w:hAnsi="Arial" w:cs="Arial"/>
                <w:b/>
              </w:rPr>
              <w:t>ota</w:t>
            </w:r>
            <w:r w:rsidRPr="003C1BDB">
              <w:rPr>
                <w:rFonts w:ascii="Arial" w:hAnsi="Arial" w:cs="Arial"/>
                <w:b/>
              </w:rPr>
              <w:t xml:space="preserve"> 2:</w:t>
            </w:r>
            <w:r w:rsidRPr="003C1BDB">
              <w:rPr>
                <w:rFonts w:ascii="Arial" w:hAnsi="Arial" w:cs="Arial"/>
              </w:rPr>
              <w:t xml:space="preserve"> </w:t>
            </w:r>
            <w:r w:rsidR="004F7137">
              <w:rPr>
                <w:rFonts w:ascii="Arial" w:hAnsi="Arial" w:cs="Arial"/>
              </w:rPr>
              <w:t>s</w:t>
            </w:r>
            <w:r w:rsidR="00715831" w:rsidRPr="003C1BDB">
              <w:rPr>
                <w:rFonts w:ascii="Arial" w:hAnsi="Arial" w:cs="Arial"/>
              </w:rPr>
              <w:t>i lo reportes están correctos, v</w:t>
            </w:r>
            <w:r w:rsidRPr="003C1BDB">
              <w:rPr>
                <w:rFonts w:ascii="Arial" w:hAnsi="Arial" w:cs="Arial"/>
              </w:rPr>
              <w:t xml:space="preserve">erifica el comparativo de estructuras en el reporte </w:t>
            </w:r>
            <w:r w:rsidRPr="003C1BDB">
              <w:rPr>
                <w:rFonts w:ascii="Arial" w:hAnsi="Arial" w:cs="Arial"/>
                <w:b/>
              </w:rPr>
              <w:t>R00827243</w:t>
            </w:r>
            <w:r w:rsidRPr="003C1BDB">
              <w:rPr>
                <w:rFonts w:ascii="Arial" w:hAnsi="Arial" w:cs="Arial"/>
              </w:rPr>
              <w:t xml:space="preserve"> </w:t>
            </w:r>
            <w:r w:rsidRPr="003C1BDB">
              <w:rPr>
                <w:rFonts w:ascii="Arial" w:hAnsi="Arial" w:cs="Arial"/>
                <w:b/>
              </w:rPr>
              <w:t xml:space="preserve">“Servicios </w:t>
            </w:r>
            <w:r w:rsidR="004F7137">
              <w:rPr>
                <w:rFonts w:ascii="Arial" w:hAnsi="Arial" w:cs="Arial"/>
                <w:b/>
              </w:rPr>
              <w:t>f</w:t>
            </w:r>
            <w:r w:rsidRPr="003C1BDB">
              <w:rPr>
                <w:rFonts w:ascii="Arial" w:hAnsi="Arial" w:cs="Arial"/>
                <w:b/>
              </w:rPr>
              <w:t xml:space="preserve">inancieros </w:t>
            </w:r>
            <w:r w:rsidR="004F7137">
              <w:rPr>
                <w:rFonts w:ascii="Arial" w:hAnsi="Arial" w:cs="Arial"/>
                <w:b/>
              </w:rPr>
              <w:t>c</w:t>
            </w:r>
            <w:r w:rsidRPr="003C1BDB">
              <w:rPr>
                <w:rFonts w:ascii="Arial" w:hAnsi="Arial" w:cs="Arial"/>
                <w:b/>
              </w:rPr>
              <w:t>ompromiso”</w:t>
            </w:r>
            <w:r w:rsidRPr="003C1BDB">
              <w:rPr>
                <w:rFonts w:ascii="Arial" w:hAnsi="Arial" w:cs="Arial"/>
              </w:rPr>
              <w:t>, para determinar que no existan estructuras presupuestarias con déficit en la nómina de compromiso del</w:t>
            </w:r>
            <w:r w:rsidR="00C628FE" w:rsidRPr="003C1BDB">
              <w:rPr>
                <w:rFonts w:ascii="Arial" w:hAnsi="Arial" w:cs="Arial"/>
                <w:b/>
              </w:rPr>
              <w:t xml:space="preserve"> s</w:t>
            </w:r>
            <w:r w:rsidRPr="003C1BDB">
              <w:rPr>
                <w:rFonts w:ascii="Arial" w:hAnsi="Arial" w:cs="Arial"/>
                <w:b/>
              </w:rPr>
              <w:t>ubgrupo 18.</w:t>
            </w:r>
            <w:r w:rsidR="00C43B62" w:rsidRPr="003C1BDB">
              <w:rPr>
                <w:rFonts w:ascii="Arial" w:hAnsi="Arial" w:cs="Arial"/>
                <w:b/>
              </w:rPr>
              <w:t xml:space="preserve"> </w:t>
            </w:r>
            <w:r w:rsidR="00C43B62" w:rsidRPr="003C1BDB">
              <w:rPr>
                <w:rFonts w:ascii="Arial" w:hAnsi="Arial" w:cs="Arial"/>
              </w:rPr>
              <w:t xml:space="preserve">Si no hay déficit, continua en la actividad </w:t>
            </w:r>
            <w:r w:rsidR="006B7F8A" w:rsidRPr="003C1BDB">
              <w:rPr>
                <w:rFonts w:ascii="Arial" w:hAnsi="Arial" w:cs="Arial"/>
              </w:rPr>
              <w:t>5</w:t>
            </w:r>
            <w:r w:rsidR="00C43B62" w:rsidRPr="003C1BDB">
              <w:rPr>
                <w:rFonts w:ascii="Arial" w:hAnsi="Arial" w:cs="Arial"/>
              </w:rPr>
              <w:t>.</w:t>
            </w:r>
          </w:p>
          <w:p w14:paraId="2D5F0D17" w14:textId="77777777" w:rsidR="00C43B62" w:rsidRPr="003C1BDB" w:rsidRDefault="00C43B62" w:rsidP="004A37ED">
            <w:pPr>
              <w:pStyle w:val="Prrafodelista"/>
              <w:ind w:left="360"/>
              <w:rPr>
                <w:rFonts w:ascii="Arial" w:hAnsi="Arial" w:cs="Arial"/>
                <w:b/>
              </w:rPr>
            </w:pPr>
          </w:p>
          <w:p w14:paraId="3285E7D3" w14:textId="7D3FDA56" w:rsidR="00C43B62" w:rsidRPr="003C1BDB" w:rsidRDefault="00C43B62" w:rsidP="004A37ED">
            <w:pPr>
              <w:pStyle w:val="Prrafodelista"/>
              <w:numPr>
                <w:ilvl w:val="0"/>
                <w:numId w:val="29"/>
              </w:numPr>
              <w:ind w:left="360"/>
              <w:contextualSpacing w:val="0"/>
              <w:jc w:val="both"/>
              <w:rPr>
                <w:rFonts w:ascii="Arial" w:hAnsi="Arial" w:cs="Arial"/>
                <w:b/>
              </w:rPr>
            </w:pPr>
            <w:r w:rsidRPr="003C1BDB">
              <w:rPr>
                <w:rFonts w:ascii="Arial" w:hAnsi="Arial" w:cs="Arial"/>
                <w:b/>
              </w:rPr>
              <w:t>N</w:t>
            </w:r>
            <w:r w:rsidR="00EB748B">
              <w:rPr>
                <w:rFonts w:ascii="Arial" w:hAnsi="Arial" w:cs="Arial"/>
                <w:b/>
              </w:rPr>
              <w:t>ota</w:t>
            </w:r>
            <w:r w:rsidRPr="003C1BDB">
              <w:rPr>
                <w:rFonts w:ascii="Arial" w:hAnsi="Arial" w:cs="Arial"/>
                <w:b/>
              </w:rPr>
              <w:t xml:space="preserve"> 3:</w:t>
            </w:r>
            <w:r w:rsidRPr="003C1BDB">
              <w:rPr>
                <w:rFonts w:ascii="Arial" w:hAnsi="Arial" w:cs="Arial"/>
              </w:rPr>
              <w:t xml:space="preserve"> </w:t>
            </w:r>
            <w:r w:rsidR="004F7137">
              <w:rPr>
                <w:rFonts w:ascii="Arial" w:hAnsi="Arial" w:cs="Arial"/>
              </w:rPr>
              <w:t>s</w:t>
            </w:r>
            <w:r w:rsidRPr="003C1BDB">
              <w:rPr>
                <w:rFonts w:ascii="Arial" w:hAnsi="Arial" w:cs="Arial"/>
              </w:rPr>
              <w:t xml:space="preserve">i </w:t>
            </w:r>
            <w:r w:rsidR="005A2CBD" w:rsidRPr="003C1BDB">
              <w:rPr>
                <w:rFonts w:ascii="Arial" w:hAnsi="Arial" w:cs="Arial"/>
              </w:rPr>
              <w:t>las estructuras presupuestarias tienen</w:t>
            </w:r>
            <w:r w:rsidRPr="003C1BDB">
              <w:rPr>
                <w:rFonts w:ascii="Arial" w:hAnsi="Arial" w:cs="Arial"/>
              </w:rPr>
              <w:t xml:space="preserve"> déficit, solicita el financiamiento respectivo a la </w:t>
            </w:r>
            <w:r w:rsidR="005947B3" w:rsidRPr="003C1BDB">
              <w:rPr>
                <w:rFonts w:ascii="Arial" w:hAnsi="Arial" w:cs="Arial"/>
              </w:rPr>
              <w:t>dependencia encargada de la unidad ejecutora responsable.</w:t>
            </w:r>
          </w:p>
          <w:p w14:paraId="561B5388" w14:textId="77777777" w:rsidR="00C322DA" w:rsidRPr="00CF4FCB" w:rsidRDefault="00C322DA" w:rsidP="00A223F9">
            <w:pPr>
              <w:ind w:left="3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223F9" w:rsidRPr="005732FE" w14:paraId="263D8C4C" w14:textId="77777777" w:rsidTr="000D544F">
        <w:trPr>
          <w:trHeight w:val="874"/>
          <w:jc w:val="right"/>
        </w:trPr>
        <w:tc>
          <w:tcPr>
            <w:tcW w:w="1159" w:type="dxa"/>
            <w:vAlign w:val="center"/>
          </w:tcPr>
          <w:p w14:paraId="3B077C94" w14:textId="399AD0F4" w:rsidR="00A223F9" w:rsidRPr="003E1FFD" w:rsidRDefault="006B7F8A" w:rsidP="00A223F9">
            <w:pPr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lastRenderedPageBreak/>
              <w:t>5</w:t>
            </w:r>
            <w:r w:rsidR="009B6789">
              <w:rPr>
                <w:rFonts w:ascii="Arial" w:hAnsi="Arial"/>
                <w:b/>
                <w:sz w:val="14"/>
              </w:rPr>
              <w:t>.</w:t>
            </w:r>
            <w:r w:rsidR="00A223F9">
              <w:rPr>
                <w:rFonts w:ascii="Arial" w:hAnsi="Arial"/>
                <w:b/>
                <w:sz w:val="14"/>
              </w:rPr>
              <w:t xml:space="preserve">  </w:t>
            </w:r>
            <w:r w:rsidR="00A223F9" w:rsidRPr="0003589D">
              <w:rPr>
                <w:rFonts w:ascii="Arial" w:hAnsi="Arial"/>
                <w:b/>
                <w:sz w:val="14"/>
                <w:szCs w:val="14"/>
              </w:rPr>
              <w:t xml:space="preserve">Aprobar nómina de compromiso </w:t>
            </w:r>
            <w:r w:rsidR="00A223F9" w:rsidRPr="0003589D">
              <w:rPr>
                <w:rFonts w:ascii="Arial" w:hAnsi="Arial" w:cs="Arial"/>
                <w:b/>
                <w:sz w:val="14"/>
                <w:szCs w:val="14"/>
              </w:rPr>
              <w:t xml:space="preserve">del </w:t>
            </w:r>
            <w:r w:rsidR="000B4828">
              <w:rPr>
                <w:rFonts w:ascii="Arial" w:hAnsi="Arial" w:cs="Arial"/>
                <w:b/>
                <w:sz w:val="14"/>
                <w:szCs w:val="14"/>
                <w:lang w:bidi="es-ES"/>
              </w:rPr>
              <w:t>s</w:t>
            </w:r>
            <w:r w:rsidR="00A223F9" w:rsidRPr="0003589D">
              <w:rPr>
                <w:rFonts w:ascii="Arial" w:hAnsi="Arial" w:cs="Arial"/>
                <w:b/>
                <w:sz w:val="14"/>
                <w:szCs w:val="14"/>
                <w:lang w:bidi="es-ES"/>
              </w:rPr>
              <w:t>ubgrupo 18</w:t>
            </w:r>
            <w:r w:rsidR="00A223F9" w:rsidRPr="0003589D">
              <w:rPr>
                <w:rFonts w:ascii="Arial" w:hAnsi="Arial"/>
                <w:b/>
                <w:sz w:val="14"/>
                <w:szCs w:val="14"/>
              </w:rPr>
              <w:t xml:space="preserve"> </w:t>
            </w:r>
            <w:r w:rsidR="00A223F9" w:rsidRPr="0003589D">
              <w:rPr>
                <w:rFonts w:ascii="Arial" w:hAnsi="Arial" w:cs="Arial"/>
                <w:b/>
                <w:sz w:val="14"/>
                <w:szCs w:val="14"/>
                <w:lang w:bidi="es-ES"/>
              </w:rPr>
              <w:t>en Sistema</w:t>
            </w:r>
            <w:r w:rsidR="00A223F9" w:rsidRPr="0003589D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="00A223F9" w:rsidRPr="000B4828">
              <w:rPr>
                <w:rFonts w:ascii="Arial" w:hAnsi="Arial" w:cs="Arial"/>
                <w:b/>
                <w:sz w:val="14"/>
                <w:szCs w:val="14"/>
              </w:rPr>
              <w:t>G</w:t>
            </w:r>
            <w:r w:rsidR="000B4828" w:rsidRPr="000B4828">
              <w:rPr>
                <w:rFonts w:ascii="Arial" w:hAnsi="Arial" w:cs="Arial"/>
                <w:b/>
                <w:sz w:val="14"/>
                <w:szCs w:val="14"/>
              </w:rPr>
              <w:t>uatenóminas</w:t>
            </w:r>
          </w:p>
        </w:tc>
        <w:tc>
          <w:tcPr>
            <w:tcW w:w="1112" w:type="dxa"/>
            <w:vAlign w:val="center"/>
          </w:tcPr>
          <w:p w14:paraId="294308E4" w14:textId="01F55DAB" w:rsidR="00A223F9" w:rsidRPr="00DB44D6" w:rsidRDefault="003933DE" w:rsidP="00486818">
            <w:pPr>
              <w:jc w:val="center"/>
              <w:rPr>
                <w:rFonts w:ascii="Arial" w:hAnsi="Arial"/>
                <w:sz w:val="14"/>
                <w:szCs w:val="14"/>
              </w:rPr>
            </w:pPr>
            <w:r w:rsidRPr="002D02DC">
              <w:rPr>
                <w:rFonts w:ascii="Arial" w:hAnsi="Arial" w:cs="Arial"/>
                <w:sz w:val="14"/>
                <w:szCs w:val="16"/>
                <w:lang w:val="es-ES" w:bidi="es-ES"/>
              </w:rPr>
              <w:t xml:space="preserve">Jefe inmediato del </w:t>
            </w:r>
            <w:r w:rsidR="00D37126" w:rsidRPr="00757329">
              <w:rPr>
                <w:rFonts w:ascii="Arial" w:hAnsi="Arial" w:cs="Arial"/>
                <w:sz w:val="14"/>
                <w:szCs w:val="16"/>
                <w:lang w:val="es-ES" w:bidi="es-ES"/>
              </w:rPr>
              <w:t xml:space="preserve">Analista / Gestor </w:t>
            </w:r>
            <w:r w:rsidR="00D37126">
              <w:rPr>
                <w:rFonts w:ascii="Arial" w:hAnsi="Arial" w:cs="Arial"/>
                <w:sz w:val="14"/>
                <w:szCs w:val="16"/>
                <w:lang w:val="es-ES" w:bidi="es-ES"/>
              </w:rPr>
              <w:t>o</w:t>
            </w:r>
            <w:r w:rsidR="00D37126" w:rsidRPr="00757329">
              <w:rPr>
                <w:rFonts w:ascii="Arial" w:hAnsi="Arial" w:cs="Arial"/>
                <w:sz w:val="14"/>
                <w:szCs w:val="16"/>
                <w:lang w:val="es-ES" w:bidi="es-ES"/>
              </w:rPr>
              <w:t xml:space="preserve"> Técnico de Compras de la </w:t>
            </w:r>
            <w:r w:rsidR="000B4828">
              <w:rPr>
                <w:rFonts w:ascii="Arial" w:hAnsi="Arial" w:cs="Arial"/>
                <w:sz w:val="14"/>
                <w:szCs w:val="16"/>
                <w:lang w:val="es-ES" w:bidi="es-ES"/>
              </w:rPr>
              <w:t>u</w:t>
            </w:r>
            <w:r w:rsidR="00D37126" w:rsidRPr="00757329">
              <w:rPr>
                <w:rFonts w:ascii="Arial" w:hAnsi="Arial" w:cs="Arial"/>
                <w:sz w:val="14"/>
                <w:szCs w:val="16"/>
                <w:lang w:val="es-ES" w:bidi="es-ES"/>
              </w:rPr>
              <w:t xml:space="preserve">nidad </w:t>
            </w:r>
            <w:r w:rsidR="000B4828">
              <w:rPr>
                <w:rFonts w:ascii="Arial" w:hAnsi="Arial" w:cs="Arial"/>
                <w:sz w:val="14"/>
                <w:szCs w:val="16"/>
                <w:lang w:val="es-ES" w:bidi="es-ES"/>
              </w:rPr>
              <w:t>e</w:t>
            </w:r>
            <w:r w:rsidR="00D37126" w:rsidRPr="00757329">
              <w:rPr>
                <w:rFonts w:ascii="Arial" w:hAnsi="Arial" w:cs="Arial"/>
                <w:sz w:val="14"/>
                <w:szCs w:val="16"/>
                <w:lang w:val="es-ES" w:bidi="es-ES"/>
              </w:rPr>
              <w:t xml:space="preserve">jecutora </w:t>
            </w:r>
          </w:p>
        </w:tc>
        <w:tc>
          <w:tcPr>
            <w:tcW w:w="8559" w:type="dxa"/>
            <w:tcMar>
              <w:left w:w="85" w:type="dxa"/>
              <w:right w:w="57" w:type="dxa"/>
            </w:tcMar>
            <w:vAlign w:val="center"/>
          </w:tcPr>
          <w:p w14:paraId="20EDE8A2" w14:textId="06FFDF24" w:rsidR="00A223F9" w:rsidRPr="00546C1D" w:rsidRDefault="00750B28" w:rsidP="00750B2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46C1D">
              <w:rPr>
                <w:rFonts w:ascii="Arial" w:hAnsi="Arial" w:cs="Arial"/>
                <w:sz w:val="22"/>
                <w:szCs w:val="22"/>
              </w:rPr>
              <w:t xml:space="preserve">Ingresa al </w:t>
            </w:r>
            <w:r w:rsidR="00425172">
              <w:rPr>
                <w:rFonts w:ascii="Arial" w:hAnsi="Arial" w:cs="Arial"/>
                <w:sz w:val="22"/>
                <w:szCs w:val="22"/>
              </w:rPr>
              <w:t>S</w:t>
            </w:r>
            <w:r w:rsidRPr="00546C1D">
              <w:rPr>
                <w:rFonts w:ascii="Arial" w:hAnsi="Arial" w:cs="Arial"/>
                <w:sz w:val="22"/>
                <w:szCs w:val="22"/>
              </w:rPr>
              <w:t>istema G</w:t>
            </w:r>
            <w:r w:rsidR="00EB748B">
              <w:rPr>
                <w:rFonts w:ascii="Arial" w:hAnsi="Arial" w:cs="Arial"/>
                <w:sz w:val="22"/>
                <w:szCs w:val="22"/>
              </w:rPr>
              <w:t>uatenóminas,</w:t>
            </w:r>
            <w:r w:rsidRPr="00546C1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43A86" w:rsidRPr="00546C1D">
              <w:rPr>
                <w:rFonts w:ascii="Arial" w:hAnsi="Arial" w:cs="Arial"/>
                <w:b/>
                <w:sz w:val="22"/>
                <w:szCs w:val="22"/>
              </w:rPr>
              <w:t>módulo s</w:t>
            </w:r>
            <w:r w:rsidRPr="00546C1D">
              <w:rPr>
                <w:rFonts w:ascii="Arial" w:hAnsi="Arial" w:cs="Arial"/>
                <w:b/>
                <w:sz w:val="22"/>
                <w:szCs w:val="22"/>
              </w:rPr>
              <w:t>ubgrupo 18</w:t>
            </w:r>
            <w:r w:rsidRPr="00546C1D">
              <w:rPr>
                <w:rFonts w:ascii="Arial" w:hAnsi="Arial" w:cs="Arial"/>
                <w:sz w:val="22"/>
                <w:szCs w:val="22"/>
              </w:rPr>
              <w:t xml:space="preserve"> a</w:t>
            </w:r>
            <w:r w:rsidR="00A223F9" w:rsidRPr="00546C1D">
              <w:rPr>
                <w:rFonts w:ascii="Arial" w:hAnsi="Arial" w:cs="Arial"/>
                <w:sz w:val="22"/>
                <w:szCs w:val="22"/>
              </w:rPr>
              <w:t>pr</w:t>
            </w:r>
            <w:r w:rsidRPr="00546C1D">
              <w:rPr>
                <w:rFonts w:ascii="Arial" w:hAnsi="Arial" w:cs="Arial"/>
                <w:sz w:val="22"/>
                <w:szCs w:val="22"/>
              </w:rPr>
              <w:t>ueba la n</w:t>
            </w:r>
            <w:r w:rsidR="00A223F9" w:rsidRPr="00546C1D">
              <w:rPr>
                <w:rFonts w:ascii="Arial" w:hAnsi="Arial" w:cs="Arial"/>
                <w:sz w:val="22"/>
                <w:szCs w:val="22"/>
              </w:rPr>
              <w:t xml:space="preserve">ómina de </w:t>
            </w:r>
            <w:r w:rsidRPr="00546C1D">
              <w:rPr>
                <w:rFonts w:ascii="Arial" w:hAnsi="Arial" w:cs="Arial"/>
                <w:sz w:val="22"/>
                <w:szCs w:val="22"/>
              </w:rPr>
              <w:t>c</w:t>
            </w:r>
            <w:r w:rsidR="00A223F9" w:rsidRPr="00546C1D">
              <w:rPr>
                <w:rFonts w:ascii="Arial" w:hAnsi="Arial" w:cs="Arial"/>
                <w:sz w:val="22"/>
                <w:szCs w:val="22"/>
              </w:rPr>
              <w:t xml:space="preserve">ompromiso </w:t>
            </w:r>
            <w:r w:rsidR="000112E0" w:rsidRPr="00546C1D">
              <w:rPr>
                <w:rFonts w:ascii="Arial" w:hAnsi="Arial" w:cs="Arial"/>
                <w:sz w:val="22"/>
                <w:szCs w:val="22"/>
              </w:rPr>
              <w:t>como</w:t>
            </w:r>
            <w:r w:rsidR="00A223F9" w:rsidRPr="00546C1D">
              <w:rPr>
                <w:rFonts w:ascii="Arial" w:hAnsi="Arial" w:cs="Arial"/>
                <w:sz w:val="22"/>
                <w:szCs w:val="22"/>
              </w:rPr>
              <w:t xml:space="preserve"> se detalla a continuación:</w:t>
            </w:r>
          </w:p>
          <w:p w14:paraId="10158FE2" w14:textId="6E864ED7" w:rsidR="00A223F9" w:rsidRPr="00F20EFF" w:rsidRDefault="000B4828" w:rsidP="00960570">
            <w:p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</w:t>
            </w:r>
            <w:r w:rsidR="00750B28" w:rsidRPr="00546C1D">
              <w:rPr>
                <w:rFonts w:ascii="Arial" w:hAnsi="Arial" w:cs="Arial"/>
                <w:b/>
                <w:sz w:val="22"/>
                <w:szCs w:val="22"/>
              </w:rPr>
              <w:t xml:space="preserve">ompromisos► </w:t>
            </w:r>
            <w:r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="00750B28" w:rsidRPr="00546C1D">
              <w:rPr>
                <w:rFonts w:ascii="Arial" w:hAnsi="Arial" w:cs="Arial"/>
                <w:b/>
                <w:sz w:val="22"/>
                <w:szCs w:val="22"/>
              </w:rPr>
              <w:t xml:space="preserve">probar </w:t>
            </w:r>
            <w:r>
              <w:rPr>
                <w:rFonts w:ascii="Arial" w:hAnsi="Arial" w:cs="Arial"/>
                <w:b/>
                <w:sz w:val="22"/>
                <w:szCs w:val="22"/>
              </w:rPr>
              <w:t>c</w:t>
            </w:r>
            <w:r w:rsidR="00750B28" w:rsidRPr="00546C1D">
              <w:rPr>
                <w:rFonts w:ascii="Arial" w:hAnsi="Arial" w:cs="Arial"/>
                <w:b/>
                <w:sz w:val="22"/>
                <w:szCs w:val="22"/>
              </w:rPr>
              <w:t>ompromisos ►</w:t>
            </w:r>
            <w:r>
              <w:rPr>
                <w:rFonts w:ascii="Arial" w:hAnsi="Arial" w:cs="Arial"/>
                <w:b/>
                <w:sz w:val="22"/>
                <w:szCs w:val="22"/>
              </w:rPr>
              <w:t>p</w:t>
            </w:r>
            <w:r w:rsidR="00750B28" w:rsidRPr="00546C1D">
              <w:rPr>
                <w:rFonts w:ascii="Arial" w:hAnsi="Arial" w:cs="Arial"/>
                <w:b/>
                <w:sz w:val="22"/>
                <w:szCs w:val="22"/>
              </w:rPr>
              <w:t>resionar icono “</w:t>
            </w:r>
            <w:r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="00750B28" w:rsidRPr="00546C1D">
              <w:rPr>
                <w:rFonts w:ascii="Arial" w:hAnsi="Arial" w:cs="Arial"/>
                <w:b/>
                <w:sz w:val="22"/>
                <w:szCs w:val="22"/>
              </w:rPr>
              <w:t>probar”</w:t>
            </w:r>
            <w:r w:rsidR="00843A86" w:rsidRPr="00546C1D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r w:rsidR="00843A86" w:rsidRPr="00546C1D">
              <w:rPr>
                <w:rFonts w:ascii="Arial" w:hAnsi="Arial" w:cs="Arial"/>
                <w:sz w:val="22"/>
                <w:szCs w:val="22"/>
              </w:rPr>
              <w:t>y posteriormente solicita al A</w:t>
            </w:r>
            <w:r w:rsidR="0035614F" w:rsidRPr="00546C1D">
              <w:rPr>
                <w:rFonts w:ascii="Arial" w:hAnsi="Arial" w:cs="Arial"/>
                <w:sz w:val="22"/>
                <w:szCs w:val="22"/>
              </w:rPr>
              <w:t xml:space="preserve">nalista, Gestor o Técnico de Compras de la </w:t>
            </w:r>
            <w:r w:rsidR="00A2472A" w:rsidRPr="00546C1D">
              <w:rPr>
                <w:rFonts w:ascii="Arial" w:hAnsi="Arial" w:cs="Arial"/>
                <w:sz w:val="22"/>
                <w:szCs w:val="22"/>
              </w:rPr>
              <w:t>unidad e</w:t>
            </w:r>
            <w:r w:rsidR="0035614F" w:rsidRPr="00546C1D">
              <w:rPr>
                <w:rFonts w:ascii="Arial" w:hAnsi="Arial" w:cs="Arial"/>
                <w:sz w:val="22"/>
                <w:szCs w:val="22"/>
              </w:rPr>
              <w:t>jecutora responsable, que envié los CUR de compromiso a SICOIN.</w:t>
            </w:r>
          </w:p>
        </w:tc>
      </w:tr>
      <w:tr w:rsidR="00A223F9" w:rsidRPr="005732FE" w14:paraId="3C353938" w14:textId="77777777" w:rsidTr="000D544F">
        <w:trPr>
          <w:trHeight w:val="874"/>
          <w:jc w:val="right"/>
        </w:trPr>
        <w:tc>
          <w:tcPr>
            <w:tcW w:w="1159" w:type="dxa"/>
            <w:vAlign w:val="center"/>
          </w:tcPr>
          <w:p w14:paraId="223C061E" w14:textId="77777777" w:rsidR="00A223F9" w:rsidRDefault="00A223F9" w:rsidP="00A223F9">
            <w:pPr>
              <w:jc w:val="center"/>
              <w:rPr>
                <w:rFonts w:ascii="Arial" w:hAnsi="Arial"/>
                <w:b/>
                <w:sz w:val="14"/>
              </w:rPr>
            </w:pPr>
          </w:p>
          <w:p w14:paraId="73C383D0" w14:textId="04A7678D" w:rsidR="00A223F9" w:rsidRDefault="006B7F8A" w:rsidP="00A223F9">
            <w:pPr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6</w:t>
            </w:r>
            <w:r w:rsidR="009B6789">
              <w:rPr>
                <w:rFonts w:ascii="Arial" w:hAnsi="Arial"/>
                <w:b/>
                <w:sz w:val="14"/>
              </w:rPr>
              <w:t>.</w:t>
            </w:r>
            <w:r w:rsidR="00A223F9">
              <w:rPr>
                <w:rFonts w:ascii="Arial" w:hAnsi="Arial"/>
                <w:b/>
                <w:sz w:val="14"/>
              </w:rPr>
              <w:t xml:space="preserve">  Enviar CUR de nómina de </w:t>
            </w:r>
            <w:r w:rsidR="00A223F9" w:rsidRPr="003E1FFD">
              <w:rPr>
                <w:rFonts w:ascii="Arial" w:hAnsi="Arial"/>
                <w:b/>
                <w:sz w:val="14"/>
              </w:rPr>
              <w:t>compromiso</w:t>
            </w:r>
            <w:r w:rsidR="00A223F9">
              <w:rPr>
                <w:rFonts w:ascii="Arial" w:hAnsi="Arial"/>
                <w:b/>
                <w:sz w:val="14"/>
              </w:rPr>
              <w:t xml:space="preserve"> </w:t>
            </w:r>
            <w:r w:rsidR="00A223F9">
              <w:rPr>
                <w:rFonts w:ascii="Arial" w:hAnsi="Arial" w:cs="Arial"/>
                <w:b/>
                <w:sz w:val="14"/>
                <w:szCs w:val="22"/>
              </w:rPr>
              <w:t xml:space="preserve">del </w:t>
            </w:r>
            <w:r w:rsidR="00A223F9">
              <w:rPr>
                <w:rFonts w:ascii="Arial" w:hAnsi="Arial" w:cs="Arial"/>
                <w:b/>
                <w:sz w:val="14"/>
                <w:szCs w:val="22"/>
                <w:lang w:bidi="es-ES"/>
              </w:rPr>
              <w:t>Subgrupo 18</w:t>
            </w:r>
            <w:r w:rsidR="00A223F9" w:rsidRPr="003E1FFD">
              <w:rPr>
                <w:rFonts w:ascii="Arial" w:hAnsi="Arial"/>
                <w:b/>
                <w:sz w:val="14"/>
              </w:rPr>
              <w:t xml:space="preserve"> </w:t>
            </w:r>
            <w:r w:rsidR="00A223F9">
              <w:rPr>
                <w:rFonts w:ascii="Arial" w:hAnsi="Arial" w:cs="Arial"/>
                <w:b/>
                <w:sz w:val="14"/>
                <w:szCs w:val="22"/>
              </w:rPr>
              <w:t xml:space="preserve"> </w:t>
            </w:r>
            <w:r w:rsidR="00A223F9">
              <w:rPr>
                <w:rFonts w:ascii="Arial" w:hAnsi="Arial"/>
                <w:b/>
                <w:sz w:val="14"/>
              </w:rPr>
              <w:t xml:space="preserve"> </w:t>
            </w:r>
          </w:p>
          <w:p w14:paraId="2EA4B761" w14:textId="320BB511" w:rsidR="00A223F9" w:rsidRPr="008C170D" w:rsidRDefault="00A223F9" w:rsidP="00A223F9">
            <w:pPr>
              <w:jc w:val="center"/>
              <w:rPr>
                <w:rFonts w:ascii="Arial" w:hAnsi="Arial"/>
                <w:b/>
                <w:color w:val="2E74B5" w:themeColor="accent5" w:themeShade="BF"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a </w:t>
            </w:r>
            <w:r w:rsidRPr="00546C1D">
              <w:rPr>
                <w:rFonts w:ascii="Arial" w:hAnsi="Arial"/>
                <w:b/>
                <w:sz w:val="14"/>
              </w:rPr>
              <w:t>SICOIN</w:t>
            </w:r>
            <w:r w:rsidR="008C170D" w:rsidRPr="00546C1D">
              <w:rPr>
                <w:rFonts w:ascii="Arial" w:hAnsi="Arial"/>
                <w:b/>
                <w:sz w:val="14"/>
              </w:rPr>
              <w:t xml:space="preserve"> y generar</w:t>
            </w:r>
            <w:r w:rsidR="00AC15AD" w:rsidRPr="00546C1D">
              <w:rPr>
                <w:rFonts w:ascii="Arial" w:hAnsi="Arial"/>
                <w:b/>
                <w:sz w:val="14"/>
              </w:rPr>
              <w:t xml:space="preserve"> reporte</w:t>
            </w:r>
          </w:p>
        </w:tc>
        <w:tc>
          <w:tcPr>
            <w:tcW w:w="1112" w:type="dxa"/>
            <w:vAlign w:val="center"/>
          </w:tcPr>
          <w:p w14:paraId="001BBE9D" w14:textId="5A2E8E5C" w:rsidR="00A223F9" w:rsidRPr="00DB44D6" w:rsidRDefault="00D37126" w:rsidP="009D3932">
            <w:pPr>
              <w:jc w:val="center"/>
              <w:rPr>
                <w:rFonts w:ascii="Arial" w:hAnsi="Arial"/>
                <w:sz w:val="14"/>
                <w:szCs w:val="14"/>
              </w:rPr>
            </w:pPr>
            <w:r w:rsidRPr="00757329">
              <w:rPr>
                <w:rFonts w:ascii="Arial" w:hAnsi="Arial" w:cs="Arial"/>
                <w:sz w:val="14"/>
                <w:szCs w:val="16"/>
                <w:lang w:val="es-ES" w:bidi="es-ES"/>
              </w:rPr>
              <w:t xml:space="preserve">Analista / Gestor </w:t>
            </w:r>
            <w:r>
              <w:rPr>
                <w:rFonts w:ascii="Arial" w:hAnsi="Arial" w:cs="Arial"/>
                <w:sz w:val="14"/>
                <w:szCs w:val="16"/>
                <w:lang w:val="es-ES" w:bidi="es-ES"/>
              </w:rPr>
              <w:t>o</w:t>
            </w:r>
            <w:r w:rsidRPr="00757329">
              <w:rPr>
                <w:rFonts w:ascii="Arial" w:hAnsi="Arial" w:cs="Arial"/>
                <w:sz w:val="14"/>
                <w:szCs w:val="16"/>
                <w:lang w:val="es-ES" w:bidi="es-ES"/>
              </w:rPr>
              <w:t xml:space="preserve"> Técnico de Compras de la </w:t>
            </w:r>
            <w:r w:rsidR="00E47C02">
              <w:rPr>
                <w:rFonts w:ascii="Arial" w:hAnsi="Arial" w:cs="Arial"/>
                <w:sz w:val="14"/>
                <w:szCs w:val="16"/>
                <w:lang w:val="es-ES" w:bidi="es-ES"/>
              </w:rPr>
              <w:t>u</w:t>
            </w:r>
            <w:r w:rsidRPr="00757329">
              <w:rPr>
                <w:rFonts w:ascii="Arial" w:hAnsi="Arial" w:cs="Arial"/>
                <w:sz w:val="14"/>
                <w:szCs w:val="16"/>
                <w:lang w:val="es-ES" w:bidi="es-ES"/>
              </w:rPr>
              <w:t xml:space="preserve">nidad </w:t>
            </w:r>
            <w:r w:rsidR="00E47C02">
              <w:rPr>
                <w:rFonts w:ascii="Arial" w:hAnsi="Arial" w:cs="Arial"/>
                <w:sz w:val="14"/>
                <w:szCs w:val="16"/>
                <w:lang w:val="es-ES" w:bidi="es-ES"/>
              </w:rPr>
              <w:t>e</w:t>
            </w:r>
            <w:r w:rsidRPr="00757329">
              <w:rPr>
                <w:rFonts w:ascii="Arial" w:hAnsi="Arial" w:cs="Arial"/>
                <w:sz w:val="14"/>
                <w:szCs w:val="16"/>
                <w:lang w:val="es-ES" w:bidi="es-ES"/>
              </w:rPr>
              <w:t xml:space="preserve">jecutora </w:t>
            </w:r>
          </w:p>
        </w:tc>
        <w:tc>
          <w:tcPr>
            <w:tcW w:w="8559" w:type="dxa"/>
            <w:tcMar>
              <w:left w:w="85" w:type="dxa"/>
              <w:right w:w="57" w:type="dxa"/>
            </w:tcMar>
            <w:vAlign w:val="center"/>
          </w:tcPr>
          <w:p w14:paraId="436C2D41" w14:textId="18C84D94" w:rsidR="0035614F" w:rsidRPr="00546C1D" w:rsidRDefault="0035614F" w:rsidP="00C425E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46C1D">
              <w:rPr>
                <w:rFonts w:ascii="Arial" w:hAnsi="Arial" w:cs="Arial"/>
                <w:sz w:val="22"/>
                <w:szCs w:val="22"/>
              </w:rPr>
              <w:t xml:space="preserve">Ingresa al </w:t>
            </w:r>
            <w:r w:rsidR="00E47C02">
              <w:rPr>
                <w:rFonts w:ascii="Arial" w:hAnsi="Arial" w:cs="Arial"/>
                <w:sz w:val="22"/>
                <w:szCs w:val="22"/>
              </w:rPr>
              <w:t>S</w:t>
            </w:r>
            <w:r w:rsidR="00A223F9" w:rsidRPr="00546C1D">
              <w:rPr>
                <w:rFonts w:ascii="Arial" w:hAnsi="Arial" w:cs="Arial"/>
                <w:sz w:val="22"/>
                <w:szCs w:val="22"/>
              </w:rPr>
              <w:t xml:space="preserve">istema </w:t>
            </w:r>
            <w:r w:rsidR="00EB748B">
              <w:rPr>
                <w:rFonts w:ascii="Arial" w:hAnsi="Arial" w:cs="Arial"/>
                <w:sz w:val="22"/>
                <w:szCs w:val="22"/>
              </w:rPr>
              <w:t>Guatenóminas</w:t>
            </w:r>
            <w:r w:rsidR="00486818" w:rsidRPr="00546C1D">
              <w:rPr>
                <w:rFonts w:ascii="Arial" w:hAnsi="Arial" w:cs="Arial"/>
                <w:sz w:val="22"/>
                <w:szCs w:val="22"/>
              </w:rPr>
              <w:t>,</w:t>
            </w:r>
            <w:r w:rsidR="00A223F9" w:rsidRPr="00546C1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47C02">
              <w:rPr>
                <w:rFonts w:ascii="Arial" w:hAnsi="Arial" w:cs="Arial"/>
                <w:b/>
                <w:sz w:val="22"/>
                <w:szCs w:val="22"/>
              </w:rPr>
              <w:t>m</w:t>
            </w:r>
            <w:r w:rsidR="00A223F9" w:rsidRPr="00546C1D">
              <w:rPr>
                <w:rFonts w:ascii="Arial" w:hAnsi="Arial" w:cs="Arial"/>
                <w:b/>
                <w:sz w:val="22"/>
                <w:szCs w:val="22"/>
              </w:rPr>
              <w:t xml:space="preserve">ódulo </w:t>
            </w:r>
            <w:r w:rsidR="00EB748B"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="00A223F9" w:rsidRPr="00546C1D">
              <w:rPr>
                <w:rFonts w:ascii="Arial" w:hAnsi="Arial" w:cs="Arial"/>
                <w:b/>
                <w:sz w:val="22"/>
                <w:szCs w:val="22"/>
              </w:rPr>
              <w:t>ubgrupo 18►</w:t>
            </w:r>
            <w:r w:rsidR="00A170D4" w:rsidRPr="00546C1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E47C02">
              <w:rPr>
                <w:rFonts w:ascii="Arial" w:hAnsi="Arial" w:cs="Arial"/>
                <w:b/>
                <w:sz w:val="22"/>
                <w:szCs w:val="22"/>
              </w:rPr>
              <w:t>c</w:t>
            </w:r>
            <w:r w:rsidR="00A223F9" w:rsidRPr="00546C1D">
              <w:rPr>
                <w:rFonts w:ascii="Arial" w:hAnsi="Arial" w:cs="Arial"/>
                <w:b/>
                <w:sz w:val="22"/>
                <w:szCs w:val="22"/>
              </w:rPr>
              <w:t xml:space="preserve">ompromisos ► </w:t>
            </w:r>
            <w:r w:rsidR="00E47C02">
              <w:rPr>
                <w:rFonts w:ascii="Arial" w:hAnsi="Arial" w:cs="Arial"/>
                <w:b/>
                <w:sz w:val="22"/>
                <w:szCs w:val="22"/>
              </w:rPr>
              <w:t>e</w:t>
            </w:r>
            <w:r w:rsidR="00A223F9" w:rsidRPr="00546C1D">
              <w:rPr>
                <w:rFonts w:ascii="Arial" w:hAnsi="Arial" w:cs="Arial"/>
                <w:b/>
                <w:sz w:val="22"/>
                <w:szCs w:val="22"/>
              </w:rPr>
              <w:t>nvío de CUR</w:t>
            </w:r>
            <w:r w:rsidR="00A223F9" w:rsidRPr="00546C1D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833B05" w:rsidRPr="00546C1D">
              <w:rPr>
                <w:rFonts w:ascii="Arial" w:hAnsi="Arial" w:cs="Arial"/>
                <w:sz w:val="22"/>
                <w:szCs w:val="22"/>
              </w:rPr>
              <w:t>marcar con un cheque en la colum</w:t>
            </w:r>
            <w:r w:rsidR="00A2472A" w:rsidRPr="00546C1D">
              <w:rPr>
                <w:rFonts w:ascii="Arial" w:hAnsi="Arial" w:cs="Arial"/>
                <w:sz w:val="22"/>
                <w:szCs w:val="22"/>
              </w:rPr>
              <w:t>na izquierda los CUR y presiona</w:t>
            </w:r>
            <w:r w:rsidR="00833B05" w:rsidRPr="00546C1D">
              <w:rPr>
                <w:rFonts w:ascii="Arial" w:hAnsi="Arial" w:cs="Arial"/>
                <w:sz w:val="22"/>
                <w:szCs w:val="22"/>
              </w:rPr>
              <w:t xml:space="preserve"> el botón de </w:t>
            </w:r>
            <w:r w:rsidR="001F6882" w:rsidRPr="00546C1D">
              <w:rPr>
                <w:rFonts w:ascii="Arial" w:hAnsi="Arial" w:cs="Arial"/>
                <w:sz w:val="22"/>
                <w:szCs w:val="22"/>
              </w:rPr>
              <w:t>e</w:t>
            </w:r>
            <w:r w:rsidR="00833B05" w:rsidRPr="00546C1D">
              <w:rPr>
                <w:rFonts w:ascii="Arial" w:hAnsi="Arial" w:cs="Arial"/>
                <w:sz w:val="22"/>
                <w:szCs w:val="22"/>
              </w:rPr>
              <w:t>nvío de CUR a</w:t>
            </w:r>
            <w:r w:rsidR="00E47C0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33B05" w:rsidRPr="00546C1D">
              <w:rPr>
                <w:rFonts w:ascii="Arial" w:hAnsi="Arial" w:cs="Arial"/>
                <w:sz w:val="22"/>
                <w:szCs w:val="22"/>
              </w:rPr>
              <w:t>SICOIN</w:t>
            </w:r>
            <w:r w:rsidR="00DA2C2E" w:rsidRPr="00546C1D">
              <w:rPr>
                <w:rFonts w:ascii="Arial" w:hAnsi="Arial" w:cs="Arial"/>
                <w:sz w:val="22"/>
                <w:szCs w:val="22"/>
              </w:rPr>
              <w:t>; posteriormente ingresa a</w:t>
            </w:r>
            <w:r w:rsidR="0079284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A2C2E" w:rsidRPr="00546C1D">
              <w:rPr>
                <w:rFonts w:ascii="Arial" w:hAnsi="Arial" w:cs="Arial"/>
                <w:sz w:val="22"/>
                <w:szCs w:val="22"/>
              </w:rPr>
              <w:t>SICOIN</w:t>
            </w:r>
            <w:r w:rsidR="006C5356" w:rsidRPr="00546C1D">
              <w:rPr>
                <w:rFonts w:ascii="Arial" w:hAnsi="Arial" w:cs="Arial"/>
                <w:sz w:val="22"/>
                <w:szCs w:val="22"/>
              </w:rPr>
              <w:t xml:space="preserve"> y genera el </w:t>
            </w:r>
            <w:r w:rsidR="006C5356" w:rsidRPr="00546C1D">
              <w:rPr>
                <w:rFonts w:ascii="Arial" w:hAnsi="Arial" w:cs="Arial"/>
                <w:b/>
                <w:sz w:val="22"/>
                <w:szCs w:val="22"/>
              </w:rPr>
              <w:t>reporte R00804107 “CUR del gasto”</w:t>
            </w:r>
            <w:r w:rsidR="00652F61" w:rsidRPr="00546C1D">
              <w:rPr>
                <w:rFonts w:ascii="Arial" w:hAnsi="Arial" w:cs="Arial"/>
                <w:b/>
                <w:sz w:val="22"/>
                <w:szCs w:val="22"/>
              </w:rPr>
              <w:t>,</w:t>
            </w:r>
            <w:r w:rsidR="00652F61" w:rsidRPr="00546C1D">
              <w:rPr>
                <w:rFonts w:ascii="Arial" w:hAnsi="Arial" w:cs="Arial"/>
                <w:sz w:val="22"/>
                <w:szCs w:val="22"/>
              </w:rPr>
              <w:t xml:space="preserve"> guarda el archivo digital</w:t>
            </w:r>
            <w:r w:rsidR="00FB4A06" w:rsidRPr="00546C1D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652F61" w:rsidRPr="00546C1D">
              <w:rPr>
                <w:rFonts w:ascii="Arial" w:hAnsi="Arial" w:cs="Arial"/>
                <w:sz w:val="22"/>
                <w:szCs w:val="22"/>
              </w:rPr>
              <w:t xml:space="preserve">imprime y traslada </w:t>
            </w:r>
            <w:r w:rsidR="00102811" w:rsidRPr="00546C1D">
              <w:rPr>
                <w:rFonts w:ascii="Arial" w:hAnsi="Arial" w:cs="Arial"/>
                <w:sz w:val="22"/>
                <w:szCs w:val="22"/>
              </w:rPr>
              <w:t xml:space="preserve">el </w:t>
            </w:r>
            <w:r w:rsidR="008002E9" w:rsidRPr="00546C1D">
              <w:rPr>
                <w:rFonts w:ascii="Arial" w:hAnsi="Arial" w:cs="Arial"/>
                <w:sz w:val="22"/>
                <w:szCs w:val="22"/>
              </w:rPr>
              <w:t>CUR</w:t>
            </w:r>
            <w:r w:rsidR="00102811" w:rsidRPr="00546C1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52F61" w:rsidRPr="00546C1D">
              <w:rPr>
                <w:rFonts w:ascii="Arial" w:hAnsi="Arial" w:cs="Arial"/>
                <w:sz w:val="22"/>
                <w:szCs w:val="22"/>
              </w:rPr>
              <w:t>al jefe inmediato.</w:t>
            </w:r>
          </w:p>
          <w:p w14:paraId="63ED2C89" w14:textId="6FFA8591" w:rsidR="00861672" w:rsidRPr="00546C1D" w:rsidRDefault="00861672" w:rsidP="00C425E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8E30701" w14:textId="5ECA6825" w:rsidR="00861672" w:rsidRPr="00546C1D" w:rsidRDefault="00861672" w:rsidP="00C425E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46C1D">
              <w:rPr>
                <w:rFonts w:ascii="Arial" w:hAnsi="Arial" w:cs="Arial"/>
                <w:sz w:val="22"/>
                <w:szCs w:val="22"/>
              </w:rPr>
              <w:t xml:space="preserve">Ingresa a SICOIN y genera el </w:t>
            </w:r>
            <w:r w:rsidRPr="00546C1D">
              <w:rPr>
                <w:rFonts w:ascii="Arial" w:hAnsi="Arial" w:cs="Arial"/>
                <w:b/>
                <w:sz w:val="22"/>
                <w:szCs w:val="22"/>
              </w:rPr>
              <w:t>reporte R00804107 “CUR del gasto”</w:t>
            </w:r>
            <w:r w:rsidRPr="00546C1D">
              <w:rPr>
                <w:rFonts w:ascii="Arial" w:hAnsi="Arial" w:cs="Arial"/>
                <w:sz w:val="22"/>
                <w:szCs w:val="22"/>
              </w:rPr>
              <w:t xml:space="preserve">, correspondiente a la </w:t>
            </w:r>
            <w:r w:rsidRPr="00546C1D">
              <w:rPr>
                <w:rFonts w:ascii="Arial" w:hAnsi="Arial" w:cs="Arial"/>
                <w:b/>
                <w:sz w:val="22"/>
                <w:szCs w:val="22"/>
              </w:rPr>
              <w:t>nómina de compromiso del subgrupo 18</w:t>
            </w:r>
            <w:r w:rsidRPr="00546C1D">
              <w:rPr>
                <w:rFonts w:ascii="Arial" w:hAnsi="Arial" w:cs="Arial"/>
                <w:sz w:val="22"/>
                <w:szCs w:val="22"/>
              </w:rPr>
              <w:t>, guarda el archivo digital, imprime y traslada al jefe inmediato.</w:t>
            </w:r>
          </w:p>
          <w:p w14:paraId="2810F480" w14:textId="77777777" w:rsidR="00A223F9" w:rsidRPr="00546C1D" w:rsidRDefault="00A223F9" w:rsidP="00A223F9">
            <w:pPr>
              <w:jc w:val="both"/>
              <w:rPr>
                <w:rFonts w:ascii="Arial" w:hAnsi="Arial"/>
                <w:sz w:val="22"/>
              </w:rPr>
            </w:pPr>
          </w:p>
          <w:p w14:paraId="2D80AB37" w14:textId="21D9596A" w:rsidR="00500C76" w:rsidRPr="00546C1D" w:rsidRDefault="00833B05" w:rsidP="00A03F3C">
            <w:pPr>
              <w:numPr>
                <w:ilvl w:val="0"/>
                <w:numId w:val="30"/>
              </w:numPr>
              <w:jc w:val="both"/>
              <w:rPr>
                <w:rFonts w:ascii="Arial" w:hAnsi="Arial" w:cs="Arial"/>
              </w:rPr>
            </w:pPr>
            <w:r w:rsidRPr="00546C1D">
              <w:rPr>
                <w:rFonts w:ascii="Arial" w:hAnsi="Arial" w:cs="Arial"/>
                <w:b/>
              </w:rPr>
              <w:t>N</w:t>
            </w:r>
            <w:r w:rsidR="00EB748B">
              <w:rPr>
                <w:rFonts w:ascii="Arial" w:hAnsi="Arial" w:cs="Arial"/>
                <w:b/>
              </w:rPr>
              <w:t>ota</w:t>
            </w:r>
            <w:r w:rsidRPr="00546C1D">
              <w:rPr>
                <w:rFonts w:ascii="Arial" w:hAnsi="Arial" w:cs="Arial"/>
                <w:b/>
              </w:rPr>
              <w:t xml:space="preserve">: </w:t>
            </w:r>
            <w:r w:rsidR="006D1530">
              <w:rPr>
                <w:rFonts w:ascii="Arial" w:hAnsi="Arial" w:cs="Arial"/>
              </w:rPr>
              <w:t>a</w:t>
            </w:r>
            <w:r w:rsidR="00A223F9" w:rsidRPr="00546C1D">
              <w:rPr>
                <w:rFonts w:ascii="Arial" w:hAnsi="Arial" w:cs="Arial"/>
              </w:rPr>
              <w:t xml:space="preserve">l enviar correctamente los CUR, </w:t>
            </w:r>
            <w:r w:rsidR="00A170D4" w:rsidRPr="00546C1D">
              <w:rPr>
                <w:rFonts w:ascii="Arial" w:hAnsi="Arial" w:cs="Arial"/>
              </w:rPr>
              <w:t>a</w:t>
            </w:r>
            <w:r w:rsidR="00A223F9" w:rsidRPr="00546C1D">
              <w:rPr>
                <w:rFonts w:ascii="Arial" w:hAnsi="Arial" w:cs="Arial"/>
              </w:rPr>
              <w:t xml:space="preserve">utomáticamente se mostrarán en estado </w:t>
            </w:r>
            <w:r w:rsidR="00A223F9" w:rsidRPr="00546C1D">
              <w:rPr>
                <w:rFonts w:ascii="Arial" w:hAnsi="Arial" w:cs="Arial"/>
                <w:b/>
              </w:rPr>
              <w:t>“Solicitado SICOIN”</w:t>
            </w:r>
            <w:r w:rsidR="00A223F9" w:rsidRPr="00546C1D">
              <w:rPr>
                <w:rFonts w:ascii="Arial" w:hAnsi="Arial" w:cs="Arial"/>
              </w:rPr>
              <w:t>.</w:t>
            </w:r>
          </w:p>
        </w:tc>
      </w:tr>
      <w:tr w:rsidR="00500C76" w:rsidRPr="005732FE" w14:paraId="0C69BFB0" w14:textId="77777777" w:rsidTr="000D544F">
        <w:trPr>
          <w:trHeight w:val="874"/>
          <w:jc w:val="right"/>
        </w:trPr>
        <w:tc>
          <w:tcPr>
            <w:tcW w:w="1159" w:type="dxa"/>
            <w:vAlign w:val="center"/>
          </w:tcPr>
          <w:p w14:paraId="50664A6D" w14:textId="36D1BBCB" w:rsidR="00500C76" w:rsidRPr="007C4C80" w:rsidRDefault="009B6789" w:rsidP="002C2554">
            <w:pPr>
              <w:jc w:val="center"/>
              <w:rPr>
                <w:rFonts w:ascii="Arial" w:hAnsi="Arial" w:cs="Arial"/>
                <w:b/>
                <w:i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>7</w:t>
            </w:r>
            <w:r w:rsidR="00A67183">
              <w:rPr>
                <w:rFonts w:ascii="Arial" w:hAnsi="Arial" w:cs="Arial"/>
                <w:b/>
                <w:sz w:val="14"/>
                <w:szCs w:val="22"/>
              </w:rPr>
              <w:t>.</w:t>
            </w:r>
            <w:r w:rsidR="00500C76" w:rsidRPr="007C4C80">
              <w:rPr>
                <w:rFonts w:ascii="Arial" w:hAnsi="Arial" w:cs="Arial"/>
                <w:b/>
                <w:sz w:val="14"/>
                <w:szCs w:val="22"/>
              </w:rPr>
              <w:t xml:space="preserve">  </w:t>
            </w:r>
            <w:r w:rsidR="002C2554" w:rsidRPr="00A56EC0">
              <w:rPr>
                <w:rFonts w:ascii="Arial" w:hAnsi="Arial" w:cs="Arial"/>
                <w:b/>
                <w:sz w:val="14"/>
                <w:szCs w:val="22"/>
              </w:rPr>
              <w:t>Recibir CUR, e</w:t>
            </w:r>
            <w:r w:rsidR="00500C76" w:rsidRPr="00A56EC0">
              <w:rPr>
                <w:rFonts w:ascii="Arial" w:hAnsi="Arial" w:cs="Arial"/>
                <w:b/>
                <w:sz w:val="14"/>
                <w:szCs w:val="22"/>
              </w:rPr>
              <w:t xml:space="preserve">laborar y </w:t>
            </w:r>
            <w:r w:rsidR="00500C76">
              <w:rPr>
                <w:rFonts w:ascii="Arial" w:hAnsi="Arial" w:cs="Arial"/>
                <w:b/>
                <w:sz w:val="14"/>
                <w:szCs w:val="22"/>
              </w:rPr>
              <w:t xml:space="preserve">remitir oficio para aprobación de compromiso del </w:t>
            </w:r>
            <w:r w:rsidR="00806C57">
              <w:rPr>
                <w:rFonts w:ascii="Arial" w:hAnsi="Arial" w:cs="Arial"/>
                <w:b/>
                <w:sz w:val="14"/>
                <w:szCs w:val="22"/>
                <w:lang w:bidi="es-ES"/>
              </w:rPr>
              <w:t>s</w:t>
            </w:r>
            <w:r w:rsidR="00500C76">
              <w:rPr>
                <w:rFonts w:ascii="Arial" w:hAnsi="Arial" w:cs="Arial"/>
                <w:b/>
                <w:sz w:val="14"/>
                <w:szCs w:val="22"/>
                <w:lang w:bidi="es-ES"/>
              </w:rPr>
              <w:t>ubgrupo 18</w:t>
            </w:r>
            <w:r w:rsidR="00500C76" w:rsidRPr="003E1FFD">
              <w:rPr>
                <w:rFonts w:ascii="Arial" w:hAnsi="Arial"/>
                <w:b/>
                <w:sz w:val="14"/>
              </w:rPr>
              <w:t xml:space="preserve"> </w:t>
            </w:r>
            <w:r w:rsidR="00500C76">
              <w:rPr>
                <w:rFonts w:ascii="Arial" w:hAnsi="Arial" w:cs="Arial"/>
                <w:b/>
                <w:sz w:val="14"/>
                <w:szCs w:val="22"/>
              </w:rPr>
              <w:t xml:space="preserve"> </w:t>
            </w:r>
            <w:r w:rsidR="00500C76">
              <w:rPr>
                <w:rFonts w:ascii="Arial" w:hAnsi="Arial"/>
                <w:b/>
                <w:sz w:val="14"/>
              </w:rPr>
              <w:t xml:space="preserve"> </w:t>
            </w:r>
            <w:r w:rsidR="00500C76">
              <w:rPr>
                <w:rFonts w:ascii="Arial" w:hAnsi="Arial" w:cs="Arial"/>
                <w:b/>
                <w:sz w:val="14"/>
                <w:szCs w:val="22"/>
              </w:rPr>
              <w:t xml:space="preserve">  en SICOIN </w:t>
            </w:r>
          </w:p>
        </w:tc>
        <w:tc>
          <w:tcPr>
            <w:tcW w:w="1112" w:type="dxa"/>
            <w:vAlign w:val="center"/>
          </w:tcPr>
          <w:p w14:paraId="7F4207D8" w14:textId="6E5F38F6" w:rsidR="00500C76" w:rsidRDefault="00C57430" w:rsidP="007809A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2D02DC">
              <w:rPr>
                <w:rFonts w:ascii="Arial" w:hAnsi="Arial" w:cs="Arial"/>
                <w:sz w:val="14"/>
                <w:szCs w:val="16"/>
                <w:lang w:val="es-ES" w:bidi="es-ES"/>
              </w:rPr>
              <w:t xml:space="preserve">Jefe inmediato del </w:t>
            </w:r>
            <w:r w:rsidR="00D37126" w:rsidRPr="00757329">
              <w:rPr>
                <w:rFonts w:ascii="Arial" w:hAnsi="Arial" w:cs="Arial"/>
                <w:sz w:val="14"/>
                <w:szCs w:val="16"/>
                <w:lang w:val="es-ES" w:bidi="es-ES"/>
              </w:rPr>
              <w:t xml:space="preserve">Analista / Gestor </w:t>
            </w:r>
            <w:r w:rsidR="00D37126">
              <w:rPr>
                <w:rFonts w:ascii="Arial" w:hAnsi="Arial" w:cs="Arial"/>
                <w:sz w:val="14"/>
                <w:szCs w:val="16"/>
                <w:lang w:val="es-ES" w:bidi="es-ES"/>
              </w:rPr>
              <w:t>o</w:t>
            </w:r>
            <w:r w:rsidR="00D37126" w:rsidRPr="00757329">
              <w:rPr>
                <w:rFonts w:ascii="Arial" w:hAnsi="Arial" w:cs="Arial"/>
                <w:sz w:val="14"/>
                <w:szCs w:val="16"/>
                <w:lang w:val="es-ES" w:bidi="es-ES"/>
              </w:rPr>
              <w:t xml:space="preserve"> Técnico de Compras de la </w:t>
            </w:r>
            <w:r w:rsidR="00806C57">
              <w:rPr>
                <w:rFonts w:ascii="Arial" w:hAnsi="Arial" w:cs="Arial"/>
                <w:sz w:val="14"/>
                <w:szCs w:val="16"/>
                <w:lang w:val="es-ES" w:bidi="es-ES"/>
              </w:rPr>
              <w:t>u</w:t>
            </w:r>
            <w:r w:rsidR="00D37126" w:rsidRPr="00757329">
              <w:rPr>
                <w:rFonts w:ascii="Arial" w:hAnsi="Arial" w:cs="Arial"/>
                <w:sz w:val="14"/>
                <w:szCs w:val="16"/>
                <w:lang w:val="es-ES" w:bidi="es-ES"/>
              </w:rPr>
              <w:t xml:space="preserve">nidad </w:t>
            </w:r>
            <w:r w:rsidR="00806C57">
              <w:rPr>
                <w:rFonts w:ascii="Arial" w:hAnsi="Arial" w:cs="Arial"/>
                <w:sz w:val="14"/>
                <w:szCs w:val="16"/>
                <w:lang w:val="es-ES" w:bidi="es-ES"/>
              </w:rPr>
              <w:t>e</w:t>
            </w:r>
            <w:r w:rsidR="00D37126" w:rsidRPr="00757329">
              <w:rPr>
                <w:rFonts w:ascii="Arial" w:hAnsi="Arial" w:cs="Arial"/>
                <w:sz w:val="14"/>
                <w:szCs w:val="16"/>
                <w:lang w:val="es-ES" w:bidi="es-ES"/>
              </w:rPr>
              <w:t xml:space="preserve">jecutora </w:t>
            </w:r>
          </w:p>
        </w:tc>
        <w:tc>
          <w:tcPr>
            <w:tcW w:w="8559" w:type="dxa"/>
            <w:tcMar>
              <w:left w:w="85" w:type="dxa"/>
              <w:right w:w="57" w:type="dxa"/>
            </w:tcMar>
            <w:vAlign w:val="center"/>
          </w:tcPr>
          <w:p w14:paraId="2333D7EA" w14:textId="56192083" w:rsidR="00E230A2" w:rsidRPr="00546C1D" w:rsidRDefault="002C2554" w:rsidP="00C425E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46C1D">
              <w:rPr>
                <w:rFonts w:ascii="Arial" w:hAnsi="Arial" w:cs="Arial"/>
                <w:sz w:val="22"/>
                <w:szCs w:val="22"/>
              </w:rPr>
              <w:t>Recibe CUR del gasto y e</w:t>
            </w:r>
            <w:r w:rsidR="00E230A2" w:rsidRPr="00546C1D">
              <w:rPr>
                <w:rFonts w:ascii="Arial" w:hAnsi="Arial" w:cs="Arial"/>
                <w:sz w:val="22"/>
                <w:szCs w:val="22"/>
              </w:rPr>
              <w:t>labora oficio</w:t>
            </w:r>
            <w:r w:rsidR="00E230A2" w:rsidRPr="00546C1D">
              <w:rPr>
                <w:rFonts w:ascii="Arial" w:hAnsi="Arial" w:cs="Arial"/>
                <w:strike/>
                <w:sz w:val="22"/>
                <w:szCs w:val="22"/>
              </w:rPr>
              <w:t xml:space="preserve"> </w:t>
            </w:r>
            <w:r w:rsidR="00E230A2" w:rsidRPr="00546C1D">
              <w:rPr>
                <w:rFonts w:ascii="Arial" w:hAnsi="Arial" w:cs="Arial"/>
                <w:sz w:val="22"/>
                <w:szCs w:val="22"/>
              </w:rPr>
              <w:t>requiriendo la aprobación de</w:t>
            </w:r>
            <w:r w:rsidR="002D0B51" w:rsidRPr="00546C1D">
              <w:rPr>
                <w:rFonts w:ascii="Arial" w:hAnsi="Arial" w:cs="Arial"/>
                <w:sz w:val="22"/>
                <w:szCs w:val="22"/>
              </w:rPr>
              <w:t>l</w:t>
            </w:r>
            <w:r w:rsidR="00E230A2" w:rsidRPr="00546C1D">
              <w:rPr>
                <w:rFonts w:ascii="Arial" w:hAnsi="Arial" w:cs="Arial"/>
                <w:sz w:val="22"/>
                <w:szCs w:val="22"/>
              </w:rPr>
              <w:t xml:space="preserve"> CUR de la </w:t>
            </w:r>
            <w:r w:rsidR="00C628FE" w:rsidRPr="00546C1D">
              <w:rPr>
                <w:rFonts w:ascii="Arial" w:hAnsi="Arial" w:cs="Arial"/>
                <w:b/>
                <w:sz w:val="22"/>
                <w:szCs w:val="22"/>
              </w:rPr>
              <w:t>nómina de c</w:t>
            </w:r>
            <w:r w:rsidR="00E230A2" w:rsidRPr="00546C1D">
              <w:rPr>
                <w:rFonts w:ascii="Arial" w:hAnsi="Arial" w:cs="Arial"/>
                <w:b/>
                <w:sz w:val="22"/>
                <w:szCs w:val="22"/>
              </w:rPr>
              <w:t>ompromis</w:t>
            </w:r>
            <w:r w:rsidR="00C628FE" w:rsidRPr="00546C1D">
              <w:rPr>
                <w:rFonts w:ascii="Arial" w:hAnsi="Arial" w:cs="Arial"/>
                <w:b/>
                <w:sz w:val="22"/>
                <w:szCs w:val="22"/>
              </w:rPr>
              <w:t>o del s</w:t>
            </w:r>
            <w:r w:rsidR="00E230A2" w:rsidRPr="00546C1D">
              <w:rPr>
                <w:rFonts w:ascii="Arial" w:hAnsi="Arial" w:cs="Arial"/>
                <w:b/>
                <w:sz w:val="22"/>
                <w:szCs w:val="22"/>
              </w:rPr>
              <w:t xml:space="preserve">ubgrupo 18 </w:t>
            </w:r>
            <w:r w:rsidR="00E230A2" w:rsidRPr="00546C1D">
              <w:rPr>
                <w:rFonts w:ascii="Arial" w:hAnsi="Arial" w:cs="Arial"/>
                <w:sz w:val="22"/>
                <w:szCs w:val="22"/>
              </w:rPr>
              <w:t>en SICOIN.</w:t>
            </w:r>
          </w:p>
          <w:p w14:paraId="16EEFBF6" w14:textId="77777777" w:rsidR="002C2554" w:rsidRPr="00546C1D" w:rsidRDefault="002C2554" w:rsidP="00E230A2">
            <w:pPr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944B893" w14:textId="7A4E0031" w:rsidR="00500C76" w:rsidRPr="00546C1D" w:rsidRDefault="002C2554" w:rsidP="00A03F3C">
            <w:pPr>
              <w:numPr>
                <w:ilvl w:val="0"/>
                <w:numId w:val="30"/>
              </w:numPr>
              <w:jc w:val="both"/>
              <w:rPr>
                <w:rFonts w:ascii="Arial" w:hAnsi="Arial"/>
                <w:sz w:val="22"/>
              </w:rPr>
            </w:pPr>
            <w:r w:rsidRPr="00546C1D">
              <w:rPr>
                <w:rFonts w:ascii="Arial" w:hAnsi="Arial" w:cs="Arial"/>
                <w:b/>
              </w:rPr>
              <w:t>N</w:t>
            </w:r>
            <w:r w:rsidR="00EB748B">
              <w:rPr>
                <w:rFonts w:ascii="Arial" w:hAnsi="Arial" w:cs="Arial"/>
                <w:b/>
              </w:rPr>
              <w:t>ota</w:t>
            </w:r>
            <w:r w:rsidRPr="00546C1D">
              <w:rPr>
                <w:rFonts w:ascii="Arial" w:hAnsi="Arial" w:cs="Arial"/>
                <w:b/>
              </w:rPr>
              <w:t xml:space="preserve">: </w:t>
            </w:r>
            <w:r w:rsidR="00FC1AAD">
              <w:rPr>
                <w:rFonts w:ascii="Arial" w:hAnsi="Arial" w:cs="Arial"/>
              </w:rPr>
              <w:t>e</w:t>
            </w:r>
            <w:r w:rsidRPr="00546C1D">
              <w:rPr>
                <w:rFonts w:ascii="Arial" w:hAnsi="Arial" w:cs="Arial"/>
              </w:rPr>
              <w:t>l oficio va dirigido al perso</w:t>
            </w:r>
            <w:r w:rsidR="00A87854" w:rsidRPr="00546C1D">
              <w:rPr>
                <w:rFonts w:ascii="Arial" w:hAnsi="Arial" w:cs="Arial"/>
              </w:rPr>
              <w:t xml:space="preserve">nal encargado </w:t>
            </w:r>
            <w:r w:rsidRPr="00546C1D">
              <w:rPr>
                <w:rFonts w:ascii="Arial" w:hAnsi="Arial" w:cs="Arial"/>
              </w:rPr>
              <w:t xml:space="preserve">del área administrativa financiera; en virtud que, en la mayoría de las unidades ejecutoras no cuentan con estructuras de </w:t>
            </w:r>
            <w:proofErr w:type="gramStart"/>
            <w:r w:rsidRPr="00546C1D">
              <w:rPr>
                <w:rFonts w:ascii="Arial" w:hAnsi="Arial" w:cs="Arial"/>
              </w:rPr>
              <w:t>Sub</w:t>
            </w:r>
            <w:r w:rsidR="00FC1AAD">
              <w:rPr>
                <w:rFonts w:ascii="Arial" w:hAnsi="Arial" w:cs="Arial"/>
              </w:rPr>
              <w:t>director</w:t>
            </w:r>
            <w:proofErr w:type="gramEnd"/>
            <w:r w:rsidRPr="00546C1D">
              <w:rPr>
                <w:rFonts w:ascii="Arial" w:hAnsi="Arial" w:cs="Arial"/>
              </w:rPr>
              <w:t xml:space="preserve"> o Departamento Administrativo Financiero.</w:t>
            </w:r>
          </w:p>
        </w:tc>
      </w:tr>
      <w:tr w:rsidR="00500C76" w:rsidRPr="005732FE" w14:paraId="3001B2BA" w14:textId="77777777" w:rsidTr="000D544F">
        <w:trPr>
          <w:trHeight w:val="874"/>
          <w:jc w:val="right"/>
        </w:trPr>
        <w:tc>
          <w:tcPr>
            <w:tcW w:w="1159" w:type="dxa"/>
            <w:vAlign w:val="center"/>
          </w:tcPr>
          <w:p w14:paraId="4FEB8613" w14:textId="5223D8D9" w:rsidR="00500C76" w:rsidRPr="003E1FFD" w:rsidRDefault="009B6789" w:rsidP="00500C76">
            <w:pPr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8</w:t>
            </w:r>
            <w:r w:rsidR="00500C76">
              <w:rPr>
                <w:rFonts w:ascii="Arial" w:hAnsi="Arial"/>
                <w:b/>
                <w:sz w:val="14"/>
              </w:rPr>
              <w:t xml:space="preserve">.  </w:t>
            </w:r>
            <w:r w:rsidR="00500C76" w:rsidRPr="0003589D">
              <w:rPr>
                <w:rFonts w:ascii="Arial" w:hAnsi="Arial"/>
                <w:b/>
                <w:sz w:val="14"/>
                <w:szCs w:val="14"/>
              </w:rPr>
              <w:t xml:space="preserve">Aprobar CUR de compromiso </w:t>
            </w:r>
            <w:r w:rsidR="00500C76" w:rsidRPr="0003589D">
              <w:rPr>
                <w:rFonts w:ascii="Arial" w:hAnsi="Arial" w:cs="Arial"/>
                <w:b/>
                <w:sz w:val="14"/>
                <w:szCs w:val="14"/>
              </w:rPr>
              <w:t xml:space="preserve">del </w:t>
            </w:r>
            <w:r w:rsidR="00F72CBE">
              <w:rPr>
                <w:rFonts w:ascii="Arial" w:hAnsi="Arial" w:cs="Arial"/>
                <w:b/>
                <w:sz w:val="14"/>
                <w:szCs w:val="14"/>
              </w:rPr>
              <w:t>s</w:t>
            </w:r>
            <w:r w:rsidR="00500C76" w:rsidRPr="0003589D">
              <w:rPr>
                <w:rFonts w:ascii="Arial" w:hAnsi="Arial" w:cs="Arial"/>
                <w:b/>
                <w:sz w:val="14"/>
                <w:szCs w:val="14"/>
                <w:lang w:bidi="es-ES"/>
              </w:rPr>
              <w:t>ubgrupo 18</w:t>
            </w:r>
            <w:r w:rsidR="00500C76" w:rsidRPr="0003589D">
              <w:rPr>
                <w:rFonts w:ascii="Arial" w:hAnsi="Arial"/>
                <w:b/>
                <w:sz w:val="14"/>
                <w:szCs w:val="14"/>
              </w:rPr>
              <w:t xml:space="preserve"> </w:t>
            </w:r>
            <w:r w:rsidR="00500C76" w:rsidRPr="0003589D">
              <w:rPr>
                <w:rFonts w:ascii="Arial" w:hAnsi="Arial" w:cs="Arial"/>
                <w:b/>
                <w:sz w:val="14"/>
                <w:szCs w:val="14"/>
                <w:lang w:bidi="es-ES"/>
              </w:rPr>
              <w:t xml:space="preserve">en </w:t>
            </w:r>
            <w:r w:rsidR="00500C76" w:rsidRPr="0003589D">
              <w:rPr>
                <w:rFonts w:ascii="Arial" w:hAnsi="Arial" w:cs="Arial"/>
                <w:b/>
                <w:sz w:val="14"/>
                <w:szCs w:val="14"/>
              </w:rPr>
              <w:t>SICOIN</w:t>
            </w:r>
          </w:p>
        </w:tc>
        <w:tc>
          <w:tcPr>
            <w:tcW w:w="1112" w:type="dxa"/>
            <w:vAlign w:val="center"/>
          </w:tcPr>
          <w:p w14:paraId="19835727" w14:textId="667FDE3C" w:rsidR="00500C76" w:rsidRPr="00DB44D6" w:rsidRDefault="00A87854" w:rsidP="00E77396">
            <w:pPr>
              <w:jc w:val="center"/>
              <w:rPr>
                <w:rFonts w:ascii="Arial" w:hAnsi="Arial"/>
                <w:sz w:val="14"/>
                <w:szCs w:val="14"/>
              </w:rPr>
            </w:pPr>
            <w:r w:rsidRPr="0024006F">
              <w:rPr>
                <w:rFonts w:ascii="Arial" w:hAnsi="Arial" w:cs="Arial"/>
                <w:sz w:val="14"/>
                <w:szCs w:val="16"/>
                <w:lang w:val="es-ES" w:bidi="es-ES"/>
              </w:rPr>
              <w:t xml:space="preserve">Encargado del área </w:t>
            </w:r>
            <w:r w:rsidR="00500C76">
              <w:rPr>
                <w:rFonts w:ascii="Arial" w:hAnsi="Arial" w:cs="Arial"/>
                <w:sz w:val="14"/>
                <w:szCs w:val="16"/>
                <w:lang w:val="es-ES" w:bidi="es-ES"/>
              </w:rPr>
              <w:t>Administrativ</w:t>
            </w:r>
            <w:r>
              <w:rPr>
                <w:rFonts w:ascii="Arial" w:hAnsi="Arial" w:cs="Arial"/>
                <w:sz w:val="14"/>
                <w:szCs w:val="16"/>
                <w:lang w:val="es-ES" w:bidi="es-ES"/>
              </w:rPr>
              <w:t>a</w:t>
            </w:r>
            <w:r w:rsidR="00500C76">
              <w:rPr>
                <w:rFonts w:ascii="Arial" w:hAnsi="Arial" w:cs="Arial"/>
                <w:sz w:val="14"/>
                <w:szCs w:val="16"/>
                <w:lang w:val="es-ES" w:bidi="es-ES"/>
              </w:rPr>
              <w:t xml:space="preserve"> Financier</w:t>
            </w:r>
            <w:r>
              <w:rPr>
                <w:rFonts w:ascii="Arial" w:hAnsi="Arial" w:cs="Arial"/>
                <w:sz w:val="14"/>
                <w:szCs w:val="16"/>
                <w:lang w:val="es-ES" w:bidi="es-ES"/>
              </w:rPr>
              <w:t>a</w:t>
            </w:r>
            <w:r w:rsidR="00500C76" w:rsidRPr="002D02DC">
              <w:rPr>
                <w:rFonts w:ascii="Arial" w:hAnsi="Arial" w:cs="Arial"/>
                <w:sz w:val="14"/>
                <w:szCs w:val="16"/>
                <w:lang w:val="es-ES" w:bidi="es-ES"/>
              </w:rPr>
              <w:t xml:space="preserve"> </w:t>
            </w:r>
            <w:r w:rsidR="00500C76">
              <w:rPr>
                <w:rFonts w:ascii="Arial" w:hAnsi="Arial" w:cs="Arial"/>
                <w:sz w:val="14"/>
                <w:szCs w:val="16"/>
                <w:lang w:val="es-ES" w:bidi="es-ES"/>
              </w:rPr>
              <w:t>de la</w:t>
            </w:r>
            <w:r w:rsidR="00500C76" w:rsidRPr="002D02DC">
              <w:rPr>
                <w:rFonts w:ascii="Arial" w:hAnsi="Arial" w:cs="Arial"/>
                <w:sz w:val="14"/>
                <w:szCs w:val="16"/>
                <w:lang w:val="es-ES" w:bidi="es-ES"/>
              </w:rPr>
              <w:t xml:space="preserve"> </w:t>
            </w:r>
            <w:r w:rsidR="009E3A20">
              <w:rPr>
                <w:rFonts w:ascii="Arial" w:hAnsi="Arial" w:cs="Arial"/>
                <w:sz w:val="14"/>
                <w:szCs w:val="16"/>
                <w:lang w:val="es-ES" w:bidi="es-ES"/>
              </w:rPr>
              <w:t>u</w:t>
            </w:r>
            <w:r w:rsidR="00500C76" w:rsidRPr="002D02DC">
              <w:rPr>
                <w:rFonts w:ascii="Arial" w:hAnsi="Arial" w:cs="Arial"/>
                <w:sz w:val="14"/>
                <w:szCs w:val="16"/>
                <w:lang w:val="es-ES" w:bidi="es-ES"/>
              </w:rPr>
              <w:t xml:space="preserve">nidad </w:t>
            </w:r>
            <w:r w:rsidR="009E3A20">
              <w:rPr>
                <w:rFonts w:ascii="Arial" w:hAnsi="Arial" w:cs="Arial"/>
                <w:sz w:val="14"/>
                <w:szCs w:val="16"/>
                <w:lang w:val="es-ES" w:bidi="es-ES"/>
              </w:rPr>
              <w:t>e</w:t>
            </w:r>
            <w:r w:rsidR="00500C76" w:rsidRPr="002D02DC">
              <w:rPr>
                <w:rFonts w:ascii="Arial" w:hAnsi="Arial" w:cs="Arial"/>
                <w:sz w:val="14"/>
                <w:szCs w:val="16"/>
                <w:lang w:val="es-ES" w:bidi="es-ES"/>
              </w:rPr>
              <w:t xml:space="preserve">jecutora </w:t>
            </w:r>
          </w:p>
        </w:tc>
        <w:tc>
          <w:tcPr>
            <w:tcW w:w="8559" w:type="dxa"/>
            <w:tcMar>
              <w:left w:w="85" w:type="dxa"/>
              <w:right w:w="57" w:type="dxa"/>
            </w:tcMar>
            <w:vAlign w:val="center"/>
          </w:tcPr>
          <w:p w14:paraId="1CF4D60D" w14:textId="4D58921B" w:rsidR="00A87854" w:rsidRPr="0024006F" w:rsidRDefault="00D257BF" w:rsidP="00C425E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006F">
              <w:rPr>
                <w:rFonts w:ascii="Arial" w:hAnsi="Arial" w:cs="Arial"/>
                <w:sz w:val="22"/>
                <w:szCs w:val="22"/>
              </w:rPr>
              <w:t>Recibe oficio de solicitud</w:t>
            </w:r>
            <w:r w:rsidR="00A87854" w:rsidRPr="0024006F">
              <w:rPr>
                <w:rFonts w:ascii="Arial" w:hAnsi="Arial" w:cs="Arial"/>
                <w:sz w:val="22"/>
                <w:szCs w:val="22"/>
              </w:rPr>
              <w:t xml:space="preserve">, ingresa </w:t>
            </w:r>
            <w:r w:rsidR="009E3A20">
              <w:rPr>
                <w:rFonts w:ascii="Arial" w:hAnsi="Arial" w:cs="Arial"/>
                <w:sz w:val="22"/>
                <w:szCs w:val="22"/>
              </w:rPr>
              <w:t>a</w:t>
            </w:r>
            <w:r w:rsidR="00A87854" w:rsidRPr="0024006F">
              <w:rPr>
                <w:rFonts w:ascii="Arial" w:hAnsi="Arial" w:cs="Arial"/>
                <w:sz w:val="22"/>
                <w:szCs w:val="22"/>
              </w:rPr>
              <w:t xml:space="preserve"> SICOIN</w:t>
            </w:r>
            <w:r w:rsidRPr="0024006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00C76" w:rsidRPr="0024006F">
              <w:rPr>
                <w:rFonts w:ascii="Arial" w:hAnsi="Arial" w:cs="Arial"/>
                <w:sz w:val="22"/>
                <w:szCs w:val="22"/>
              </w:rPr>
              <w:t>apr</w:t>
            </w:r>
            <w:r w:rsidR="00A87854" w:rsidRPr="0024006F">
              <w:rPr>
                <w:rFonts w:ascii="Arial" w:hAnsi="Arial" w:cs="Arial"/>
                <w:sz w:val="22"/>
                <w:szCs w:val="22"/>
              </w:rPr>
              <w:t xml:space="preserve">ueba </w:t>
            </w:r>
            <w:r w:rsidR="00500C76" w:rsidRPr="0024006F">
              <w:rPr>
                <w:rFonts w:ascii="Arial" w:hAnsi="Arial" w:cs="Arial"/>
                <w:sz w:val="22"/>
                <w:szCs w:val="22"/>
              </w:rPr>
              <w:t xml:space="preserve">los CUR contenidos en el reporte </w:t>
            </w:r>
            <w:r w:rsidR="00C628FE" w:rsidRPr="0024006F">
              <w:rPr>
                <w:rFonts w:ascii="Arial" w:hAnsi="Arial" w:cs="Arial"/>
                <w:b/>
                <w:sz w:val="22"/>
                <w:szCs w:val="22"/>
              </w:rPr>
              <w:t>“CUR del g</w:t>
            </w:r>
            <w:r w:rsidR="00500C76" w:rsidRPr="0024006F">
              <w:rPr>
                <w:rFonts w:ascii="Arial" w:hAnsi="Arial" w:cs="Arial"/>
                <w:b/>
                <w:sz w:val="22"/>
                <w:szCs w:val="22"/>
              </w:rPr>
              <w:t>asto”</w:t>
            </w:r>
            <w:r w:rsidR="00500C76" w:rsidRPr="0024006F">
              <w:rPr>
                <w:rFonts w:ascii="Arial" w:hAnsi="Arial" w:cs="Arial"/>
                <w:sz w:val="22"/>
                <w:szCs w:val="22"/>
              </w:rPr>
              <w:t xml:space="preserve"> de la </w:t>
            </w:r>
            <w:r w:rsidR="00C628FE" w:rsidRPr="0024006F">
              <w:rPr>
                <w:rFonts w:ascii="Arial" w:hAnsi="Arial" w:cs="Arial"/>
                <w:b/>
                <w:sz w:val="22"/>
                <w:szCs w:val="22"/>
              </w:rPr>
              <w:t>nómina de compromiso del s</w:t>
            </w:r>
            <w:r w:rsidR="00500C76" w:rsidRPr="0024006F">
              <w:rPr>
                <w:rFonts w:ascii="Arial" w:hAnsi="Arial" w:cs="Arial"/>
                <w:b/>
                <w:sz w:val="22"/>
                <w:szCs w:val="22"/>
              </w:rPr>
              <w:t>ubgrupo 18</w:t>
            </w:r>
            <w:r w:rsidR="00A87854" w:rsidRPr="0024006F">
              <w:rPr>
                <w:rFonts w:ascii="Arial" w:hAnsi="Arial" w:cs="Arial"/>
                <w:sz w:val="22"/>
                <w:szCs w:val="22"/>
              </w:rPr>
              <w:t xml:space="preserve"> e informa al </w:t>
            </w:r>
            <w:r w:rsidR="008E1021" w:rsidRPr="0024006F">
              <w:rPr>
                <w:rFonts w:ascii="Arial" w:hAnsi="Arial" w:cs="Arial"/>
                <w:sz w:val="22"/>
                <w:szCs w:val="22"/>
              </w:rPr>
              <w:t>jefe</w:t>
            </w:r>
            <w:r w:rsidR="00A87854" w:rsidRPr="0024006F">
              <w:rPr>
                <w:rFonts w:ascii="Arial" w:hAnsi="Arial" w:cs="Arial"/>
                <w:sz w:val="22"/>
                <w:szCs w:val="22"/>
              </w:rPr>
              <w:t xml:space="preserve"> inmediato del Analista</w:t>
            </w:r>
            <w:r w:rsidR="00245DD9" w:rsidRPr="0024006F">
              <w:rPr>
                <w:rFonts w:ascii="Arial" w:hAnsi="Arial" w:cs="Arial"/>
                <w:sz w:val="22"/>
                <w:szCs w:val="22"/>
              </w:rPr>
              <w:t>,</w:t>
            </w:r>
            <w:r w:rsidR="00A87854" w:rsidRPr="0024006F">
              <w:rPr>
                <w:rFonts w:ascii="Arial" w:hAnsi="Arial" w:cs="Arial"/>
                <w:sz w:val="22"/>
                <w:szCs w:val="22"/>
              </w:rPr>
              <w:t xml:space="preserve"> Gestor </w:t>
            </w:r>
            <w:r w:rsidR="00245DD9" w:rsidRPr="0024006F">
              <w:rPr>
                <w:rFonts w:ascii="Arial" w:hAnsi="Arial" w:cs="Arial"/>
                <w:sz w:val="22"/>
                <w:szCs w:val="22"/>
              </w:rPr>
              <w:t>o</w:t>
            </w:r>
            <w:r w:rsidR="00CF22C9" w:rsidRPr="0024006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87854" w:rsidRPr="0024006F">
              <w:rPr>
                <w:rFonts w:ascii="Arial" w:hAnsi="Arial" w:cs="Arial"/>
                <w:sz w:val="22"/>
                <w:szCs w:val="22"/>
              </w:rPr>
              <w:t xml:space="preserve">Técnico de Compras </w:t>
            </w:r>
            <w:r w:rsidR="00245DD9" w:rsidRPr="0024006F">
              <w:rPr>
                <w:rFonts w:ascii="Arial" w:hAnsi="Arial" w:cs="Arial"/>
                <w:sz w:val="22"/>
                <w:szCs w:val="22"/>
              </w:rPr>
              <w:t>u</w:t>
            </w:r>
            <w:r w:rsidR="00A87854" w:rsidRPr="0024006F">
              <w:rPr>
                <w:rFonts w:ascii="Arial" w:hAnsi="Arial" w:cs="Arial"/>
                <w:sz w:val="22"/>
                <w:szCs w:val="22"/>
              </w:rPr>
              <w:t xml:space="preserve">nidad </w:t>
            </w:r>
            <w:r w:rsidR="00245DD9" w:rsidRPr="0024006F">
              <w:rPr>
                <w:rFonts w:ascii="Arial" w:hAnsi="Arial" w:cs="Arial"/>
                <w:sz w:val="22"/>
                <w:szCs w:val="22"/>
              </w:rPr>
              <w:t>e</w:t>
            </w:r>
            <w:r w:rsidR="00A87854" w:rsidRPr="0024006F">
              <w:rPr>
                <w:rFonts w:ascii="Arial" w:hAnsi="Arial" w:cs="Arial"/>
                <w:sz w:val="22"/>
                <w:szCs w:val="22"/>
              </w:rPr>
              <w:t>jecutora responsable, para que se continúe con el proceso respectivo.</w:t>
            </w:r>
          </w:p>
          <w:p w14:paraId="77C4755B" w14:textId="77777777" w:rsidR="00A87854" w:rsidRPr="0024006F" w:rsidRDefault="00A87854" w:rsidP="00500C76">
            <w:pPr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89AA6E7" w14:textId="48F66246" w:rsidR="00500C76" w:rsidRDefault="002C61DD" w:rsidP="006C69C9">
            <w:pPr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70DDD">
              <w:rPr>
                <w:rFonts w:ascii="Arial" w:hAnsi="Arial" w:cs="Arial"/>
                <w:b/>
              </w:rPr>
              <w:t>N</w:t>
            </w:r>
            <w:r w:rsidR="00EB748B">
              <w:rPr>
                <w:rFonts w:ascii="Arial" w:hAnsi="Arial" w:cs="Arial"/>
                <w:b/>
              </w:rPr>
              <w:t>ota</w:t>
            </w:r>
            <w:r w:rsidRPr="00170DDD">
              <w:rPr>
                <w:rFonts w:ascii="Arial" w:hAnsi="Arial" w:cs="Arial"/>
                <w:b/>
              </w:rPr>
              <w:t>:</w:t>
            </w:r>
            <w:r w:rsidRPr="00170DDD">
              <w:rPr>
                <w:rFonts w:ascii="Arial" w:hAnsi="Arial" w:cs="Arial"/>
              </w:rPr>
              <w:t xml:space="preserve"> </w:t>
            </w:r>
            <w:r w:rsidR="009E3A20">
              <w:rPr>
                <w:rFonts w:ascii="Arial" w:hAnsi="Arial" w:cs="Arial"/>
              </w:rPr>
              <w:t>e</w:t>
            </w:r>
            <w:r w:rsidRPr="00170DDD">
              <w:rPr>
                <w:rFonts w:ascii="Arial" w:hAnsi="Arial" w:cs="Arial"/>
              </w:rPr>
              <w:t>l proceso contin</w:t>
            </w:r>
            <w:r w:rsidR="00C120A0" w:rsidRPr="00170DDD">
              <w:rPr>
                <w:rFonts w:ascii="Arial" w:hAnsi="Arial" w:cs="Arial"/>
              </w:rPr>
              <w:t>ú</w:t>
            </w:r>
            <w:r w:rsidRPr="00170DDD">
              <w:rPr>
                <w:rFonts w:ascii="Arial" w:hAnsi="Arial" w:cs="Arial"/>
              </w:rPr>
              <w:t xml:space="preserve">a en la descripción de actividades de la generación de nómina de devengado del subgrupo 18 “Servicios </w:t>
            </w:r>
            <w:r w:rsidR="009E3A20">
              <w:rPr>
                <w:rFonts w:ascii="Arial" w:hAnsi="Arial" w:cs="Arial"/>
              </w:rPr>
              <w:t>t</w:t>
            </w:r>
            <w:r w:rsidRPr="00170DDD">
              <w:rPr>
                <w:rFonts w:ascii="Arial" w:hAnsi="Arial" w:cs="Arial"/>
              </w:rPr>
              <w:t xml:space="preserve">écnicos y </w:t>
            </w:r>
            <w:r w:rsidR="009E3A20">
              <w:rPr>
                <w:rFonts w:ascii="Arial" w:hAnsi="Arial" w:cs="Arial"/>
              </w:rPr>
              <w:t>p</w:t>
            </w:r>
            <w:r w:rsidRPr="00170DDD">
              <w:rPr>
                <w:rFonts w:ascii="Arial" w:hAnsi="Arial" w:cs="Arial"/>
              </w:rPr>
              <w:t>rofesionales”.</w:t>
            </w:r>
            <w:r w:rsidR="00500C76" w:rsidRPr="00170DD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14:paraId="4C3255FF" w14:textId="77777777" w:rsidR="00607F72" w:rsidRDefault="00607F72" w:rsidP="00A434FF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14:paraId="04E7791A" w14:textId="77777777" w:rsidR="00716B7F" w:rsidRDefault="00716B7F" w:rsidP="00A434FF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14:paraId="691A2817" w14:textId="77777777" w:rsidR="00716B7F" w:rsidRDefault="00716B7F" w:rsidP="00A434FF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14:paraId="32F5F70E" w14:textId="77777777" w:rsidR="0081588F" w:rsidRDefault="0081588F" w:rsidP="00A434FF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14:paraId="07B714CC" w14:textId="77777777" w:rsidR="0081588F" w:rsidRDefault="0081588F" w:rsidP="00A434FF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14:paraId="0A1C9F89" w14:textId="77777777" w:rsidR="00716B7F" w:rsidRDefault="00716B7F" w:rsidP="00A434FF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14:paraId="4219FBF7" w14:textId="5EA47A35" w:rsidR="00ED0A63" w:rsidRDefault="00ED0A63" w:rsidP="00A03F3C">
      <w:pPr>
        <w:pStyle w:val="Prrafodelista"/>
        <w:numPr>
          <w:ilvl w:val="2"/>
          <w:numId w:val="9"/>
        </w:numPr>
        <w:jc w:val="both"/>
        <w:rPr>
          <w:rFonts w:ascii="Arial" w:hAnsi="Arial" w:cs="Arial"/>
          <w:b/>
          <w:sz w:val="22"/>
          <w:szCs w:val="22"/>
          <w:lang w:val="es-GT"/>
        </w:rPr>
      </w:pPr>
      <w:r w:rsidRPr="00607F72">
        <w:rPr>
          <w:rFonts w:ascii="Arial" w:hAnsi="Arial"/>
          <w:b/>
          <w:sz w:val="22"/>
          <w:lang w:val="es-GT"/>
        </w:rPr>
        <w:lastRenderedPageBreak/>
        <w:t xml:space="preserve">Generación de </w:t>
      </w:r>
      <w:r w:rsidR="005057EC" w:rsidRPr="0024006F">
        <w:rPr>
          <w:rFonts w:ascii="Arial" w:hAnsi="Arial"/>
          <w:b/>
          <w:sz w:val="22"/>
          <w:lang w:val="es-GT"/>
        </w:rPr>
        <w:t>n</w:t>
      </w:r>
      <w:r w:rsidRPr="0024006F">
        <w:rPr>
          <w:rFonts w:ascii="Arial" w:hAnsi="Arial"/>
          <w:b/>
          <w:sz w:val="22"/>
          <w:lang w:val="es-GT"/>
        </w:rPr>
        <w:t xml:space="preserve">ómina de </w:t>
      </w:r>
      <w:r w:rsidR="005057EC" w:rsidRPr="0024006F">
        <w:rPr>
          <w:rFonts w:ascii="Arial" w:hAnsi="Arial"/>
          <w:b/>
          <w:sz w:val="22"/>
          <w:lang w:val="es-GT"/>
        </w:rPr>
        <w:t>d</w:t>
      </w:r>
      <w:r w:rsidRPr="0024006F">
        <w:rPr>
          <w:rFonts w:ascii="Arial" w:hAnsi="Arial"/>
          <w:b/>
          <w:sz w:val="22"/>
          <w:lang w:val="es-GT"/>
        </w:rPr>
        <w:t xml:space="preserve">evengado </w:t>
      </w:r>
      <w:r w:rsidRPr="00607F72">
        <w:rPr>
          <w:rFonts w:ascii="Arial" w:hAnsi="Arial"/>
          <w:b/>
          <w:sz w:val="22"/>
          <w:lang w:val="es-GT"/>
        </w:rPr>
        <w:t xml:space="preserve">del </w:t>
      </w:r>
      <w:r w:rsidR="0081588F">
        <w:rPr>
          <w:rFonts w:ascii="Arial" w:hAnsi="Arial"/>
          <w:b/>
          <w:sz w:val="22"/>
          <w:lang w:val="es-GT"/>
        </w:rPr>
        <w:t>s</w:t>
      </w:r>
      <w:r w:rsidRPr="00607F72">
        <w:rPr>
          <w:rFonts w:ascii="Arial" w:hAnsi="Arial"/>
          <w:b/>
          <w:sz w:val="22"/>
          <w:lang w:val="es-GT"/>
        </w:rPr>
        <w:t xml:space="preserve">ubgrupo 18 “Servicios </w:t>
      </w:r>
      <w:r w:rsidR="00B7799E">
        <w:rPr>
          <w:rFonts w:ascii="Arial" w:hAnsi="Arial"/>
          <w:b/>
          <w:sz w:val="22"/>
          <w:lang w:val="es-GT"/>
        </w:rPr>
        <w:t>t</w:t>
      </w:r>
      <w:r w:rsidRPr="00607F72">
        <w:rPr>
          <w:rFonts w:ascii="Arial" w:hAnsi="Arial"/>
          <w:b/>
          <w:sz w:val="22"/>
          <w:lang w:val="es-GT"/>
        </w:rPr>
        <w:t xml:space="preserve">écnicos y </w:t>
      </w:r>
      <w:r w:rsidR="00607F72">
        <w:rPr>
          <w:rFonts w:ascii="Arial" w:hAnsi="Arial"/>
          <w:b/>
          <w:sz w:val="22"/>
          <w:lang w:val="es-GT"/>
        </w:rPr>
        <w:t xml:space="preserve">   </w:t>
      </w:r>
      <w:r w:rsidR="00607F72">
        <w:rPr>
          <w:rFonts w:ascii="Arial" w:hAnsi="Arial"/>
          <w:b/>
          <w:sz w:val="22"/>
          <w:lang w:val="es-GT"/>
        </w:rPr>
        <w:tab/>
      </w:r>
      <w:r w:rsidR="00B7799E">
        <w:rPr>
          <w:rFonts w:ascii="Arial" w:hAnsi="Arial"/>
          <w:b/>
          <w:sz w:val="22"/>
          <w:lang w:val="es-GT"/>
        </w:rPr>
        <w:t>p</w:t>
      </w:r>
      <w:r w:rsidRPr="00607F72">
        <w:rPr>
          <w:rFonts w:ascii="Arial" w:hAnsi="Arial"/>
          <w:b/>
          <w:sz w:val="22"/>
          <w:lang w:val="es-GT"/>
        </w:rPr>
        <w:t>rofesionales”</w:t>
      </w:r>
    </w:p>
    <w:p w14:paraId="79E414E2" w14:textId="77777777" w:rsidR="00ED2A91" w:rsidRPr="005732FE" w:rsidRDefault="00ED2A91" w:rsidP="00ED0A63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tbl>
      <w:tblPr>
        <w:tblW w:w="1083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159"/>
        <w:gridCol w:w="1112"/>
        <w:gridCol w:w="8559"/>
      </w:tblGrid>
      <w:tr w:rsidR="00ED0A63" w:rsidRPr="005732FE" w14:paraId="3DD51BBE" w14:textId="77777777" w:rsidTr="00FC13A2">
        <w:trPr>
          <w:tblHeader/>
          <w:jc w:val="right"/>
        </w:trPr>
        <w:tc>
          <w:tcPr>
            <w:tcW w:w="1159" w:type="dxa"/>
            <w:shd w:val="clear" w:color="auto" w:fill="D9D9D9"/>
            <w:vAlign w:val="center"/>
          </w:tcPr>
          <w:p w14:paraId="3E02205B" w14:textId="77777777" w:rsidR="00ED0A63" w:rsidRPr="005732FE" w:rsidRDefault="00ED0A63" w:rsidP="00FC13A2">
            <w:pPr>
              <w:spacing w:line="264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732FE">
              <w:rPr>
                <w:rFonts w:ascii="Arial" w:hAnsi="Arial" w:cs="Arial"/>
                <w:b/>
                <w:sz w:val="16"/>
                <w:szCs w:val="16"/>
              </w:rPr>
              <w:t>Actividad</w:t>
            </w:r>
          </w:p>
        </w:tc>
        <w:tc>
          <w:tcPr>
            <w:tcW w:w="1112" w:type="dxa"/>
            <w:shd w:val="clear" w:color="auto" w:fill="D9D9D9"/>
            <w:vAlign w:val="center"/>
          </w:tcPr>
          <w:p w14:paraId="72A01F71" w14:textId="77777777" w:rsidR="00ED0A63" w:rsidRPr="005732FE" w:rsidRDefault="00ED0A63" w:rsidP="00FC13A2">
            <w:pPr>
              <w:spacing w:line="264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732FE">
              <w:rPr>
                <w:rFonts w:ascii="Arial" w:hAnsi="Arial" w:cs="Arial"/>
                <w:b/>
                <w:sz w:val="16"/>
                <w:szCs w:val="16"/>
              </w:rPr>
              <w:t>Responsable</w:t>
            </w:r>
          </w:p>
        </w:tc>
        <w:tc>
          <w:tcPr>
            <w:tcW w:w="8559" w:type="dxa"/>
            <w:shd w:val="clear" w:color="auto" w:fill="D9D9D9"/>
            <w:tcMar>
              <w:left w:w="85" w:type="dxa"/>
              <w:right w:w="57" w:type="dxa"/>
            </w:tcMar>
            <w:vAlign w:val="center"/>
          </w:tcPr>
          <w:p w14:paraId="03E330D5" w14:textId="497A81E2" w:rsidR="00ED0A63" w:rsidRPr="005732FE" w:rsidRDefault="00ED0A63" w:rsidP="00FC13A2">
            <w:pPr>
              <w:spacing w:line="264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732FE">
              <w:rPr>
                <w:rFonts w:ascii="Arial" w:hAnsi="Arial" w:cs="Arial"/>
                <w:b/>
                <w:sz w:val="16"/>
                <w:szCs w:val="16"/>
              </w:rPr>
              <w:t xml:space="preserve">Descripción de las </w:t>
            </w:r>
            <w:r w:rsidR="00DF670F">
              <w:rPr>
                <w:rFonts w:ascii="Arial" w:hAnsi="Arial" w:cs="Arial"/>
                <w:b/>
                <w:sz w:val="16"/>
                <w:szCs w:val="16"/>
              </w:rPr>
              <w:t>a</w:t>
            </w:r>
            <w:r w:rsidRPr="005732FE">
              <w:rPr>
                <w:rFonts w:ascii="Arial" w:hAnsi="Arial" w:cs="Arial"/>
                <w:b/>
                <w:sz w:val="16"/>
                <w:szCs w:val="16"/>
              </w:rPr>
              <w:t>ctividades</w:t>
            </w:r>
          </w:p>
        </w:tc>
      </w:tr>
      <w:tr w:rsidR="00ED2A91" w:rsidRPr="005732FE" w14:paraId="23222941" w14:textId="77777777" w:rsidTr="00FC13A2">
        <w:trPr>
          <w:trHeight w:val="874"/>
          <w:jc w:val="right"/>
        </w:trPr>
        <w:tc>
          <w:tcPr>
            <w:tcW w:w="1159" w:type="dxa"/>
            <w:vAlign w:val="center"/>
          </w:tcPr>
          <w:p w14:paraId="339622FD" w14:textId="4D38652C" w:rsidR="00ED2A91" w:rsidRPr="003E1FFD" w:rsidRDefault="00BC5F9B" w:rsidP="00410B8B">
            <w:pPr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>1. Solicitar producto</w:t>
            </w:r>
            <w:r w:rsidR="00562D1C">
              <w:rPr>
                <w:rFonts w:ascii="Arial" w:hAnsi="Arial" w:cs="Arial"/>
                <w:b/>
                <w:sz w:val="14"/>
                <w:szCs w:val="22"/>
              </w:rPr>
              <w:t xml:space="preserve"> y factura </w:t>
            </w:r>
            <w:r w:rsidR="00562D1C" w:rsidRPr="003449EF">
              <w:rPr>
                <w:rFonts w:ascii="Arial" w:hAnsi="Arial" w:cs="Arial"/>
                <w:b/>
                <w:sz w:val="14"/>
                <w:szCs w:val="22"/>
              </w:rPr>
              <w:t>electrónica</w:t>
            </w:r>
            <w:r w:rsidRPr="003449EF">
              <w:rPr>
                <w:rFonts w:ascii="Arial" w:hAnsi="Arial" w:cs="Arial"/>
                <w:b/>
                <w:sz w:val="14"/>
                <w:szCs w:val="22"/>
              </w:rPr>
              <w:t xml:space="preserve"> </w:t>
            </w:r>
            <w:r w:rsidR="00750D26" w:rsidRPr="003449EF">
              <w:rPr>
                <w:rFonts w:ascii="Arial" w:hAnsi="Arial" w:cs="Arial"/>
                <w:b/>
                <w:sz w:val="14"/>
                <w:szCs w:val="22"/>
              </w:rPr>
              <w:t xml:space="preserve">al </w:t>
            </w:r>
            <w:r w:rsidR="00750D26" w:rsidRPr="0024006F">
              <w:rPr>
                <w:rFonts w:ascii="Arial" w:hAnsi="Arial" w:cs="Arial"/>
                <w:b/>
                <w:sz w:val="14"/>
                <w:szCs w:val="22"/>
              </w:rPr>
              <w:t xml:space="preserve">personal contratado </w:t>
            </w:r>
            <w:r w:rsidR="00D37AB7" w:rsidRPr="0024006F">
              <w:rPr>
                <w:rFonts w:ascii="Arial" w:hAnsi="Arial" w:cs="Arial"/>
                <w:b/>
                <w:sz w:val="14"/>
                <w:szCs w:val="22"/>
              </w:rPr>
              <w:t xml:space="preserve">con cargo a </w:t>
            </w:r>
            <w:r w:rsidR="000607C5" w:rsidRPr="0024006F">
              <w:rPr>
                <w:rFonts w:ascii="Arial" w:hAnsi="Arial" w:cs="Arial"/>
                <w:b/>
                <w:sz w:val="14"/>
                <w:szCs w:val="22"/>
              </w:rPr>
              <w:t>los renglones</w:t>
            </w:r>
            <w:r w:rsidR="00C5282B">
              <w:rPr>
                <w:rFonts w:ascii="Arial" w:hAnsi="Arial" w:cs="Arial"/>
                <w:b/>
                <w:sz w:val="14"/>
                <w:szCs w:val="22"/>
              </w:rPr>
              <w:t xml:space="preserve"> gasto</w:t>
            </w:r>
            <w:r w:rsidR="000607C5" w:rsidRPr="0024006F">
              <w:rPr>
                <w:rFonts w:ascii="Arial" w:hAnsi="Arial" w:cs="Arial"/>
                <w:b/>
                <w:sz w:val="14"/>
                <w:szCs w:val="22"/>
              </w:rPr>
              <w:t xml:space="preserve"> del</w:t>
            </w:r>
            <w:r w:rsidR="00F82FD7" w:rsidRPr="0024006F">
              <w:rPr>
                <w:rFonts w:ascii="Arial" w:hAnsi="Arial" w:cs="Arial"/>
                <w:b/>
                <w:sz w:val="14"/>
                <w:szCs w:val="22"/>
              </w:rPr>
              <w:t xml:space="preserve"> </w:t>
            </w:r>
            <w:r w:rsidR="00750D26" w:rsidRPr="0024006F">
              <w:rPr>
                <w:rFonts w:ascii="Arial" w:hAnsi="Arial" w:cs="Arial"/>
                <w:b/>
                <w:sz w:val="14"/>
                <w:szCs w:val="22"/>
                <w:lang w:bidi="es-ES"/>
              </w:rPr>
              <w:t>s</w:t>
            </w:r>
            <w:r w:rsidRPr="0024006F">
              <w:rPr>
                <w:rFonts w:ascii="Arial" w:hAnsi="Arial" w:cs="Arial"/>
                <w:b/>
                <w:sz w:val="14"/>
                <w:szCs w:val="22"/>
                <w:lang w:bidi="es-ES"/>
              </w:rPr>
              <w:t xml:space="preserve">ubgrupo </w:t>
            </w:r>
            <w:r>
              <w:rPr>
                <w:rFonts w:ascii="Arial" w:hAnsi="Arial" w:cs="Arial"/>
                <w:b/>
                <w:sz w:val="14"/>
                <w:szCs w:val="22"/>
                <w:lang w:bidi="es-ES"/>
              </w:rPr>
              <w:t xml:space="preserve">18 </w:t>
            </w:r>
            <w:r>
              <w:rPr>
                <w:rFonts w:ascii="Arial" w:hAnsi="Arial" w:cs="Arial"/>
                <w:b/>
                <w:sz w:val="14"/>
                <w:szCs w:val="22"/>
              </w:rPr>
              <w:t xml:space="preserve"> </w:t>
            </w:r>
          </w:p>
        </w:tc>
        <w:tc>
          <w:tcPr>
            <w:tcW w:w="1112" w:type="dxa"/>
            <w:vAlign w:val="center"/>
          </w:tcPr>
          <w:p w14:paraId="21C90B05" w14:textId="2BE701CA" w:rsidR="00ED2A91" w:rsidRPr="00FC13A2" w:rsidRDefault="006E0CC4" w:rsidP="008F41DC">
            <w:pPr>
              <w:jc w:val="center"/>
              <w:rPr>
                <w:rFonts w:ascii="Arial" w:hAnsi="Arial"/>
                <w:color w:val="000000"/>
                <w:sz w:val="14"/>
                <w:szCs w:val="14"/>
              </w:rPr>
            </w:pPr>
            <w:r w:rsidRPr="002D02DC">
              <w:rPr>
                <w:rFonts w:ascii="Arial" w:hAnsi="Arial" w:cs="Arial"/>
                <w:sz w:val="14"/>
                <w:szCs w:val="16"/>
                <w:lang w:val="es-ES" w:bidi="es-ES"/>
              </w:rPr>
              <w:t xml:space="preserve">Jefe inmediato del </w:t>
            </w:r>
            <w:r w:rsidR="00D37126" w:rsidRPr="00757329">
              <w:rPr>
                <w:rFonts w:ascii="Arial" w:hAnsi="Arial" w:cs="Arial"/>
                <w:sz w:val="14"/>
                <w:szCs w:val="16"/>
                <w:lang w:val="es-ES" w:bidi="es-ES"/>
              </w:rPr>
              <w:t xml:space="preserve">Analista / Gestor </w:t>
            </w:r>
            <w:r w:rsidR="00D37126">
              <w:rPr>
                <w:rFonts w:ascii="Arial" w:hAnsi="Arial" w:cs="Arial"/>
                <w:sz w:val="14"/>
                <w:szCs w:val="16"/>
                <w:lang w:val="es-ES" w:bidi="es-ES"/>
              </w:rPr>
              <w:t>o</w:t>
            </w:r>
            <w:r w:rsidR="00D37126" w:rsidRPr="00757329">
              <w:rPr>
                <w:rFonts w:ascii="Arial" w:hAnsi="Arial" w:cs="Arial"/>
                <w:sz w:val="14"/>
                <w:szCs w:val="16"/>
                <w:lang w:val="es-ES" w:bidi="es-ES"/>
              </w:rPr>
              <w:t xml:space="preserve"> Técnico de Compras de la </w:t>
            </w:r>
            <w:r w:rsidR="00B7799E">
              <w:rPr>
                <w:rFonts w:ascii="Arial" w:hAnsi="Arial" w:cs="Arial"/>
                <w:sz w:val="14"/>
                <w:szCs w:val="16"/>
                <w:lang w:val="es-ES" w:bidi="es-ES"/>
              </w:rPr>
              <w:t>u</w:t>
            </w:r>
            <w:r w:rsidR="00D37126" w:rsidRPr="00757329">
              <w:rPr>
                <w:rFonts w:ascii="Arial" w:hAnsi="Arial" w:cs="Arial"/>
                <w:sz w:val="14"/>
                <w:szCs w:val="16"/>
                <w:lang w:val="es-ES" w:bidi="es-ES"/>
              </w:rPr>
              <w:t xml:space="preserve">nidad </w:t>
            </w:r>
            <w:r w:rsidR="00B7799E">
              <w:rPr>
                <w:rFonts w:ascii="Arial" w:hAnsi="Arial" w:cs="Arial"/>
                <w:sz w:val="14"/>
                <w:szCs w:val="16"/>
                <w:lang w:val="es-ES" w:bidi="es-ES"/>
              </w:rPr>
              <w:t>e</w:t>
            </w:r>
            <w:r w:rsidR="00D37126" w:rsidRPr="00757329">
              <w:rPr>
                <w:rFonts w:ascii="Arial" w:hAnsi="Arial" w:cs="Arial"/>
                <w:sz w:val="14"/>
                <w:szCs w:val="16"/>
                <w:lang w:val="es-ES" w:bidi="es-ES"/>
              </w:rPr>
              <w:t xml:space="preserve">jecutora </w:t>
            </w:r>
          </w:p>
        </w:tc>
        <w:tc>
          <w:tcPr>
            <w:tcW w:w="8559" w:type="dxa"/>
            <w:tcMar>
              <w:left w:w="85" w:type="dxa"/>
              <w:right w:w="57" w:type="dxa"/>
            </w:tcMar>
            <w:vAlign w:val="center"/>
          </w:tcPr>
          <w:p w14:paraId="38B880C1" w14:textId="6E702B6E" w:rsidR="00CB2266" w:rsidRPr="0024006F" w:rsidRDefault="006E0CC4" w:rsidP="004A37E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006F">
              <w:rPr>
                <w:rFonts w:ascii="Arial" w:hAnsi="Arial" w:cs="Arial"/>
                <w:sz w:val="22"/>
                <w:szCs w:val="22"/>
              </w:rPr>
              <w:t xml:space="preserve">Solicita </w:t>
            </w:r>
            <w:r w:rsidR="000A3836" w:rsidRPr="0024006F">
              <w:rPr>
                <w:rFonts w:ascii="Arial" w:hAnsi="Arial" w:cs="Arial"/>
                <w:sz w:val="22"/>
                <w:szCs w:val="22"/>
              </w:rPr>
              <w:t xml:space="preserve">producto y factura al personal contratado </w:t>
            </w:r>
            <w:r w:rsidR="00CB2266" w:rsidRPr="0024006F">
              <w:rPr>
                <w:rFonts w:ascii="Arial" w:hAnsi="Arial" w:cs="Arial"/>
                <w:sz w:val="22"/>
                <w:szCs w:val="22"/>
              </w:rPr>
              <w:t xml:space="preserve">con cargo a los reglones </w:t>
            </w:r>
            <w:r w:rsidR="00C76098">
              <w:rPr>
                <w:rFonts w:ascii="Arial" w:hAnsi="Arial" w:cs="Arial"/>
                <w:sz w:val="22"/>
                <w:szCs w:val="22"/>
              </w:rPr>
              <w:t xml:space="preserve">de gasto </w:t>
            </w:r>
            <w:r w:rsidR="00CB2266" w:rsidRPr="0024006F">
              <w:rPr>
                <w:rFonts w:ascii="Arial" w:hAnsi="Arial" w:cs="Arial"/>
                <w:sz w:val="22"/>
                <w:szCs w:val="22"/>
              </w:rPr>
              <w:t xml:space="preserve">del subgrupo 18 </w:t>
            </w:r>
            <w:r w:rsidR="00BC5F9B" w:rsidRPr="0024006F">
              <w:rPr>
                <w:rFonts w:ascii="Arial" w:hAnsi="Arial" w:cs="Arial"/>
                <w:sz w:val="22"/>
                <w:szCs w:val="22"/>
              </w:rPr>
              <w:t>Ser</w:t>
            </w:r>
            <w:r w:rsidR="00CB2266" w:rsidRPr="0024006F">
              <w:rPr>
                <w:rFonts w:ascii="Arial" w:hAnsi="Arial" w:cs="Arial"/>
                <w:sz w:val="22"/>
                <w:szCs w:val="22"/>
              </w:rPr>
              <w:t xml:space="preserve">vicios </w:t>
            </w:r>
            <w:r w:rsidR="00C76098">
              <w:rPr>
                <w:rFonts w:ascii="Arial" w:hAnsi="Arial" w:cs="Arial"/>
                <w:sz w:val="22"/>
                <w:szCs w:val="22"/>
              </w:rPr>
              <w:t>t</w:t>
            </w:r>
            <w:r w:rsidR="00CB2266" w:rsidRPr="0024006F">
              <w:rPr>
                <w:rFonts w:ascii="Arial" w:hAnsi="Arial" w:cs="Arial"/>
                <w:sz w:val="22"/>
                <w:szCs w:val="22"/>
              </w:rPr>
              <w:t xml:space="preserve">écnicos y </w:t>
            </w:r>
            <w:r w:rsidR="00C76098">
              <w:rPr>
                <w:rFonts w:ascii="Arial" w:hAnsi="Arial" w:cs="Arial"/>
                <w:sz w:val="22"/>
                <w:szCs w:val="22"/>
              </w:rPr>
              <w:t>p</w:t>
            </w:r>
            <w:r w:rsidR="00CB2266" w:rsidRPr="0024006F">
              <w:rPr>
                <w:rFonts w:ascii="Arial" w:hAnsi="Arial" w:cs="Arial"/>
                <w:sz w:val="22"/>
                <w:szCs w:val="22"/>
              </w:rPr>
              <w:t>rofesionales.</w:t>
            </w:r>
          </w:p>
          <w:p w14:paraId="19303FF6" w14:textId="77777777" w:rsidR="00F97E74" w:rsidRPr="0024006F" w:rsidRDefault="00F97E74" w:rsidP="004711A5">
            <w:pPr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B127DA8" w14:textId="6D41ABC3" w:rsidR="00F97E74" w:rsidRPr="0024006F" w:rsidRDefault="00CB2266" w:rsidP="004A37ED">
            <w:pPr>
              <w:numPr>
                <w:ilvl w:val="0"/>
                <w:numId w:val="35"/>
              </w:numPr>
              <w:ind w:left="360"/>
              <w:jc w:val="both"/>
              <w:rPr>
                <w:rFonts w:ascii="Arial" w:hAnsi="Arial"/>
                <w:sz w:val="22"/>
              </w:rPr>
            </w:pPr>
            <w:r w:rsidRPr="0024006F">
              <w:rPr>
                <w:rFonts w:ascii="Arial" w:hAnsi="Arial" w:cs="Arial"/>
                <w:b/>
              </w:rPr>
              <w:t>N</w:t>
            </w:r>
            <w:r w:rsidR="0081588F">
              <w:rPr>
                <w:rFonts w:ascii="Arial" w:hAnsi="Arial" w:cs="Arial"/>
                <w:b/>
              </w:rPr>
              <w:t>ota</w:t>
            </w:r>
            <w:r w:rsidR="00F97E74" w:rsidRPr="0024006F">
              <w:rPr>
                <w:rFonts w:ascii="Arial" w:hAnsi="Arial" w:cs="Arial"/>
                <w:b/>
              </w:rPr>
              <w:t xml:space="preserve"> </w:t>
            </w:r>
            <w:r w:rsidRPr="0024006F">
              <w:rPr>
                <w:rFonts w:ascii="Arial" w:hAnsi="Arial" w:cs="Arial"/>
                <w:b/>
              </w:rPr>
              <w:t xml:space="preserve">1: </w:t>
            </w:r>
            <w:r w:rsidR="00C76098">
              <w:rPr>
                <w:rFonts w:ascii="Arial" w:hAnsi="Arial" w:cs="Arial"/>
              </w:rPr>
              <w:t>e</w:t>
            </w:r>
            <w:r w:rsidR="00BC5F9B" w:rsidRPr="0024006F">
              <w:rPr>
                <w:rFonts w:ascii="Arial" w:hAnsi="Arial" w:cs="Arial"/>
              </w:rPr>
              <w:t xml:space="preserve">l producto </w:t>
            </w:r>
            <w:r w:rsidRPr="0024006F">
              <w:rPr>
                <w:rFonts w:ascii="Arial" w:hAnsi="Arial" w:cs="Arial"/>
              </w:rPr>
              <w:t>consiste en los informes de los servicios prestados de conformidad a los términos de r</w:t>
            </w:r>
            <w:r w:rsidR="00BC5F9B" w:rsidRPr="0024006F">
              <w:rPr>
                <w:rFonts w:ascii="Arial" w:hAnsi="Arial" w:cs="Arial"/>
              </w:rPr>
              <w:t xml:space="preserve">eferencia establecidos en </w:t>
            </w:r>
            <w:r w:rsidR="00934635" w:rsidRPr="0024006F">
              <w:rPr>
                <w:rFonts w:ascii="Arial" w:hAnsi="Arial" w:cs="Arial"/>
              </w:rPr>
              <w:t xml:space="preserve">el </w:t>
            </w:r>
            <w:r w:rsidR="00BC5F9B" w:rsidRPr="0024006F">
              <w:rPr>
                <w:rFonts w:ascii="Arial" w:hAnsi="Arial" w:cs="Arial"/>
              </w:rPr>
              <w:t>contrato.</w:t>
            </w:r>
            <w:r w:rsidR="00F97E74" w:rsidRPr="0024006F">
              <w:rPr>
                <w:rFonts w:ascii="Arial" w:hAnsi="Arial" w:cs="Arial"/>
              </w:rPr>
              <w:t xml:space="preserve"> </w:t>
            </w:r>
          </w:p>
          <w:p w14:paraId="3F6B8633" w14:textId="77777777" w:rsidR="00F97E74" w:rsidRPr="0024006F" w:rsidRDefault="00F97E74" w:rsidP="004A37ED">
            <w:pPr>
              <w:ind w:left="360"/>
              <w:jc w:val="both"/>
              <w:rPr>
                <w:rFonts w:ascii="Arial" w:hAnsi="Arial"/>
                <w:sz w:val="22"/>
              </w:rPr>
            </w:pPr>
          </w:p>
          <w:p w14:paraId="1B082939" w14:textId="14C3A5AD" w:rsidR="00BC5F9B" w:rsidRPr="00FC13A2" w:rsidRDefault="00F97E74" w:rsidP="004A37ED">
            <w:pPr>
              <w:numPr>
                <w:ilvl w:val="0"/>
                <w:numId w:val="35"/>
              </w:numPr>
              <w:ind w:left="360"/>
              <w:jc w:val="both"/>
              <w:rPr>
                <w:rFonts w:ascii="Arial" w:hAnsi="Arial"/>
                <w:color w:val="000000"/>
                <w:sz w:val="22"/>
              </w:rPr>
            </w:pPr>
            <w:r w:rsidRPr="0024006F">
              <w:rPr>
                <w:rFonts w:ascii="Arial" w:hAnsi="Arial" w:cs="Arial"/>
                <w:b/>
              </w:rPr>
              <w:t>N</w:t>
            </w:r>
            <w:r w:rsidR="0081588F">
              <w:rPr>
                <w:rFonts w:ascii="Arial" w:hAnsi="Arial" w:cs="Arial"/>
                <w:b/>
              </w:rPr>
              <w:t>ota</w:t>
            </w:r>
            <w:r w:rsidRPr="0024006F">
              <w:rPr>
                <w:rFonts w:ascii="Arial" w:hAnsi="Arial" w:cs="Arial"/>
                <w:b/>
              </w:rPr>
              <w:t xml:space="preserve"> 2: </w:t>
            </w:r>
            <w:r w:rsidR="00C76098">
              <w:rPr>
                <w:rFonts w:ascii="Arial" w:hAnsi="Arial" w:cs="Arial"/>
              </w:rPr>
              <w:t>l</w:t>
            </w:r>
            <w:r w:rsidRPr="0024006F">
              <w:rPr>
                <w:rFonts w:ascii="Arial" w:hAnsi="Arial" w:cs="Arial"/>
              </w:rPr>
              <w:t xml:space="preserve">a factura electrónica debe solicitarse </w:t>
            </w:r>
            <w:r w:rsidR="00885434" w:rsidRPr="0024006F">
              <w:rPr>
                <w:rFonts w:ascii="Arial" w:hAnsi="Arial" w:cs="Arial"/>
              </w:rPr>
              <w:t>de conformidad a los pagos establecidos en los términos de referencia y contrato</w:t>
            </w:r>
            <w:r w:rsidRPr="0024006F">
              <w:rPr>
                <w:rFonts w:ascii="Arial" w:hAnsi="Arial" w:cs="Arial"/>
              </w:rPr>
              <w:t>.</w:t>
            </w:r>
          </w:p>
        </w:tc>
      </w:tr>
      <w:tr w:rsidR="00F97E74" w:rsidRPr="005732FE" w14:paraId="09A4D5B4" w14:textId="77777777" w:rsidTr="00FC13A2">
        <w:trPr>
          <w:trHeight w:val="874"/>
          <w:jc w:val="right"/>
        </w:trPr>
        <w:tc>
          <w:tcPr>
            <w:tcW w:w="1159" w:type="dxa"/>
            <w:vAlign w:val="center"/>
          </w:tcPr>
          <w:p w14:paraId="70956945" w14:textId="77777777" w:rsidR="00F97E74" w:rsidRPr="00BC43D2" w:rsidRDefault="00F97E74" w:rsidP="00F97E74">
            <w:pPr>
              <w:ind w:left="284" w:hanging="142"/>
              <w:rPr>
                <w:rFonts w:ascii="Arial" w:hAnsi="Arial" w:cs="Arial"/>
                <w:b/>
                <w:sz w:val="14"/>
                <w:szCs w:val="22"/>
              </w:rPr>
            </w:pPr>
            <w:r w:rsidRPr="00BC43D2">
              <w:rPr>
                <w:rFonts w:ascii="Arial" w:hAnsi="Arial" w:cs="Arial"/>
                <w:b/>
                <w:sz w:val="14"/>
                <w:szCs w:val="22"/>
              </w:rPr>
              <w:t>2. Entregar producto y factura electrónica</w:t>
            </w:r>
          </w:p>
        </w:tc>
        <w:tc>
          <w:tcPr>
            <w:tcW w:w="1112" w:type="dxa"/>
            <w:vAlign w:val="center"/>
          </w:tcPr>
          <w:p w14:paraId="2EF460EC" w14:textId="77777777" w:rsidR="00F97E74" w:rsidRPr="00BC43D2" w:rsidRDefault="00F97E74" w:rsidP="00B65056">
            <w:pPr>
              <w:jc w:val="center"/>
              <w:rPr>
                <w:rFonts w:ascii="Arial" w:hAnsi="Arial" w:cs="Arial"/>
                <w:sz w:val="14"/>
                <w:szCs w:val="16"/>
                <w:lang w:val="es-ES" w:bidi="es-ES"/>
              </w:rPr>
            </w:pPr>
            <w:r w:rsidRPr="00BC43D2">
              <w:rPr>
                <w:rFonts w:ascii="Arial" w:hAnsi="Arial" w:cs="Arial"/>
                <w:sz w:val="14"/>
                <w:szCs w:val="16"/>
                <w:lang w:val="es-ES" w:bidi="es-ES"/>
              </w:rPr>
              <w:t>Personal contratado con cargo a los renglones del subgrupo 18</w:t>
            </w:r>
          </w:p>
        </w:tc>
        <w:tc>
          <w:tcPr>
            <w:tcW w:w="8559" w:type="dxa"/>
            <w:tcMar>
              <w:left w:w="85" w:type="dxa"/>
              <w:right w:w="57" w:type="dxa"/>
            </w:tcMar>
            <w:vAlign w:val="center"/>
          </w:tcPr>
          <w:p w14:paraId="70370417" w14:textId="25FFE054" w:rsidR="00F97E74" w:rsidRPr="00BC43D2" w:rsidRDefault="00F97E74" w:rsidP="004A37E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43D2">
              <w:rPr>
                <w:rFonts w:ascii="Arial" w:hAnsi="Arial" w:cs="Arial"/>
                <w:sz w:val="22"/>
                <w:szCs w:val="22"/>
              </w:rPr>
              <w:t>Entre</w:t>
            </w:r>
            <w:r w:rsidR="00721994" w:rsidRPr="00BC43D2">
              <w:rPr>
                <w:rFonts w:ascii="Arial" w:hAnsi="Arial" w:cs="Arial"/>
                <w:sz w:val="22"/>
                <w:szCs w:val="22"/>
              </w:rPr>
              <w:t xml:space="preserve">ga el producto y </w:t>
            </w:r>
            <w:r w:rsidRPr="00BC43D2">
              <w:rPr>
                <w:rFonts w:ascii="Arial" w:hAnsi="Arial" w:cs="Arial"/>
                <w:sz w:val="22"/>
                <w:szCs w:val="22"/>
              </w:rPr>
              <w:t>factura</w:t>
            </w:r>
            <w:r w:rsidR="00721994" w:rsidRPr="00BC43D2">
              <w:rPr>
                <w:rFonts w:ascii="Arial" w:hAnsi="Arial" w:cs="Arial"/>
                <w:sz w:val="22"/>
                <w:szCs w:val="22"/>
              </w:rPr>
              <w:t xml:space="preserve"> electrónica</w:t>
            </w:r>
            <w:r w:rsidRPr="00BC43D2">
              <w:rPr>
                <w:rFonts w:ascii="Arial" w:hAnsi="Arial" w:cs="Arial"/>
                <w:sz w:val="22"/>
                <w:szCs w:val="22"/>
              </w:rPr>
              <w:t xml:space="preserve"> del </w:t>
            </w:r>
            <w:r w:rsidR="00F63861" w:rsidRPr="00BC43D2">
              <w:rPr>
                <w:rFonts w:ascii="Arial" w:hAnsi="Arial" w:cs="Arial"/>
                <w:sz w:val="22"/>
                <w:szCs w:val="22"/>
              </w:rPr>
              <w:t xml:space="preserve">pago </w:t>
            </w:r>
            <w:r w:rsidRPr="00BC43D2">
              <w:rPr>
                <w:rFonts w:ascii="Arial" w:hAnsi="Arial" w:cs="Arial"/>
                <w:sz w:val="22"/>
                <w:szCs w:val="22"/>
              </w:rPr>
              <w:t>que corresponda.</w:t>
            </w:r>
          </w:p>
        </w:tc>
      </w:tr>
      <w:tr w:rsidR="00B65056" w:rsidRPr="005732FE" w14:paraId="2377E521" w14:textId="77777777" w:rsidTr="00FC13A2">
        <w:trPr>
          <w:trHeight w:val="874"/>
          <w:jc w:val="right"/>
        </w:trPr>
        <w:tc>
          <w:tcPr>
            <w:tcW w:w="1159" w:type="dxa"/>
            <w:vAlign w:val="center"/>
          </w:tcPr>
          <w:p w14:paraId="13A70ADF" w14:textId="66AE705C" w:rsidR="00B65056" w:rsidRPr="003E1FFD" w:rsidRDefault="00721994" w:rsidP="00C41E06">
            <w:pPr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>3</w:t>
            </w:r>
            <w:r w:rsidR="00E36CDD">
              <w:rPr>
                <w:rFonts w:ascii="Arial" w:hAnsi="Arial" w:cs="Arial"/>
                <w:b/>
                <w:sz w:val="14"/>
                <w:szCs w:val="22"/>
              </w:rPr>
              <w:t>.</w:t>
            </w:r>
            <w:r w:rsidR="00B65056">
              <w:rPr>
                <w:rFonts w:ascii="Arial" w:hAnsi="Arial" w:cs="Arial"/>
                <w:b/>
                <w:sz w:val="14"/>
                <w:szCs w:val="22"/>
              </w:rPr>
              <w:t xml:space="preserve"> </w:t>
            </w:r>
            <w:r w:rsidRPr="00BC43D2">
              <w:rPr>
                <w:rFonts w:ascii="Arial" w:hAnsi="Arial" w:cs="Arial"/>
                <w:b/>
                <w:sz w:val="14"/>
                <w:szCs w:val="22"/>
              </w:rPr>
              <w:t>Recibir, verificar y r</w:t>
            </w:r>
            <w:r w:rsidR="00B65056" w:rsidRPr="00BC43D2">
              <w:rPr>
                <w:rFonts w:ascii="Arial" w:hAnsi="Arial" w:cs="Arial"/>
                <w:b/>
                <w:sz w:val="14"/>
                <w:szCs w:val="22"/>
              </w:rPr>
              <w:t xml:space="preserve">egistrar pago pendiente </w:t>
            </w:r>
            <w:r w:rsidRPr="00BC43D2">
              <w:rPr>
                <w:rFonts w:ascii="Arial" w:hAnsi="Arial" w:cs="Arial"/>
                <w:b/>
                <w:sz w:val="14"/>
                <w:szCs w:val="22"/>
              </w:rPr>
              <w:t>de</w:t>
            </w:r>
            <w:r w:rsidR="00C41E06" w:rsidRPr="00BC43D2">
              <w:rPr>
                <w:rFonts w:ascii="Arial" w:hAnsi="Arial" w:cs="Arial"/>
                <w:b/>
                <w:sz w:val="14"/>
                <w:szCs w:val="22"/>
              </w:rPr>
              <w:t xml:space="preserve">l personal </w:t>
            </w:r>
            <w:r w:rsidRPr="00BC43D2">
              <w:rPr>
                <w:rFonts w:ascii="Arial" w:hAnsi="Arial" w:cs="Arial"/>
                <w:b/>
                <w:sz w:val="14"/>
                <w:szCs w:val="22"/>
              </w:rPr>
              <w:t>contrat</w:t>
            </w:r>
            <w:r w:rsidR="00C41E06" w:rsidRPr="00BC43D2">
              <w:rPr>
                <w:rFonts w:ascii="Arial" w:hAnsi="Arial" w:cs="Arial"/>
                <w:b/>
                <w:sz w:val="14"/>
                <w:szCs w:val="22"/>
              </w:rPr>
              <w:t xml:space="preserve">ado </w:t>
            </w:r>
            <w:r w:rsidR="009774A1" w:rsidRPr="00BC43D2">
              <w:rPr>
                <w:rFonts w:ascii="Arial" w:hAnsi="Arial" w:cs="Arial"/>
                <w:b/>
                <w:sz w:val="14"/>
                <w:szCs w:val="22"/>
              </w:rPr>
              <w:t xml:space="preserve">con cargo a </w:t>
            </w:r>
            <w:r w:rsidRPr="00BC43D2">
              <w:rPr>
                <w:rFonts w:ascii="Arial" w:hAnsi="Arial" w:cs="Arial"/>
                <w:b/>
                <w:sz w:val="14"/>
                <w:szCs w:val="22"/>
              </w:rPr>
              <w:t xml:space="preserve">los reglones </w:t>
            </w:r>
            <w:r w:rsidR="00C5282B">
              <w:rPr>
                <w:rFonts w:ascii="Arial" w:hAnsi="Arial" w:cs="Arial"/>
                <w:b/>
                <w:sz w:val="14"/>
                <w:szCs w:val="22"/>
              </w:rPr>
              <w:t xml:space="preserve">de gasto </w:t>
            </w:r>
            <w:r w:rsidR="00B65056" w:rsidRPr="00BC43D2">
              <w:rPr>
                <w:rFonts w:ascii="Arial" w:hAnsi="Arial" w:cs="Arial"/>
                <w:b/>
                <w:sz w:val="14"/>
                <w:szCs w:val="22"/>
              </w:rPr>
              <w:t xml:space="preserve">del </w:t>
            </w:r>
            <w:r w:rsidRPr="00BC43D2">
              <w:rPr>
                <w:rFonts w:ascii="Arial" w:hAnsi="Arial" w:cs="Arial"/>
                <w:b/>
                <w:sz w:val="14"/>
                <w:szCs w:val="22"/>
              </w:rPr>
              <w:t>s</w:t>
            </w:r>
            <w:r w:rsidR="00B65056" w:rsidRPr="00BC43D2">
              <w:rPr>
                <w:rFonts w:ascii="Arial" w:hAnsi="Arial" w:cs="Arial"/>
                <w:b/>
                <w:sz w:val="14"/>
                <w:szCs w:val="22"/>
                <w:lang w:bidi="es-ES"/>
              </w:rPr>
              <w:t xml:space="preserve">ubgrupo </w:t>
            </w:r>
            <w:r w:rsidR="00B65056">
              <w:rPr>
                <w:rFonts w:ascii="Arial" w:hAnsi="Arial" w:cs="Arial"/>
                <w:b/>
                <w:sz w:val="14"/>
                <w:szCs w:val="22"/>
                <w:lang w:bidi="es-ES"/>
              </w:rPr>
              <w:t xml:space="preserve">18 </w:t>
            </w:r>
            <w:r w:rsidR="00B65056">
              <w:rPr>
                <w:rFonts w:ascii="Arial" w:hAnsi="Arial" w:cs="Arial"/>
                <w:b/>
                <w:sz w:val="14"/>
                <w:szCs w:val="22"/>
              </w:rPr>
              <w:t xml:space="preserve"> </w:t>
            </w:r>
          </w:p>
        </w:tc>
        <w:tc>
          <w:tcPr>
            <w:tcW w:w="1112" w:type="dxa"/>
            <w:vAlign w:val="center"/>
          </w:tcPr>
          <w:p w14:paraId="0A58D47F" w14:textId="205938D7" w:rsidR="00B65056" w:rsidRPr="002D02DC" w:rsidRDefault="00660E29" w:rsidP="003C4AC7">
            <w:pPr>
              <w:jc w:val="center"/>
              <w:rPr>
                <w:rFonts w:ascii="Arial" w:hAnsi="Arial" w:cs="Arial"/>
                <w:sz w:val="14"/>
                <w:szCs w:val="16"/>
                <w:lang w:val="es-ES" w:bidi="es-ES"/>
              </w:rPr>
            </w:pPr>
            <w:r w:rsidRPr="00757329">
              <w:rPr>
                <w:rFonts w:ascii="Arial" w:hAnsi="Arial" w:cs="Arial"/>
                <w:sz w:val="14"/>
                <w:szCs w:val="16"/>
                <w:lang w:val="es-ES" w:bidi="es-ES"/>
              </w:rPr>
              <w:t xml:space="preserve">Analista / Gestor </w:t>
            </w:r>
            <w:r>
              <w:rPr>
                <w:rFonts w:ascii="Arial" w:hAnsi="Arial" w:cs="Arial"/>
                <w:sz w:val="14"/>
                <w:szCs w:val="16"/>
                <w:lang w:val="es-ES" w:bidi="es-ES"/>
              </w:rPr>
              <w:t>o</w:t>
            </w:r>
            <w:r w:rsidRPr="00757329">
              <w:rPr>
                <w:rFonts w:ascii="Arial" w:hAnsi="Arial" w:cs="Arial"/>
                <w:sz w:val="14"/>
                <w:szCs w:val="16"/>
                <w:lang w:val="es-ES" w:bidi="es-ES"/>
              </w:rPr>
              <w:t xml:space="preserve"> Técnico de Compras de la </w:t>
            </w:r>
            <w:r w:rsidR="00C1741C">
              <w:rPr>
                <w:rFonts w:ascii="Arial" w:hAnsi="Arial" w:cs="Arial"/>
                <w:sz w:val="14"/>
                <w:szCs w:val="16"/>
                <w:lang w:val="es-ES" w:bidi="es-ES"/>
              </w:rPr>
              <w:t>u</w:t>
            </w:r>
            <w:r w:rsidRPr="00757329">
              <w:rPr>
                <w:rFonts w:ascii="Arial" w:hAnsi="Arial" w:cs="Arial"/>
                <w:sz w:val="14"/>
                <w:szCs w:val="16"/>
                <w:lang w:val="es-ES" w:bidi="es-ES"/>
              </w:rPr>
              <w:t xml:space="preserve">nidad </w:t>
            </w:r>
            <w:r w:rsidR="00C1741C">
              <w:rPr>
                <w:rFonts w:ascii="Arial" w:hAnsi="Arial" w:cs="Arial"/>
                <w:sz w:val="14"/>
                <w:szCs w:val="16"/>
                <w:lang w:val="es-ES" w:bidi="es-ES"/>
              </w:rPr>
              <w:t>ej</w:t>
            </w:r>
            <w:r w:rsidRPr="00757329">
              <w:rPr>
                <w:rFonts w:ascii="Arial" w:hAnsi="Arial" w:cs="Arial"/>
                <w:sz w:val="14"/>
                <w:szCs w:val="16"/>
                <w:lang w:val="es-ES" w:bidi="es-ES"/>
              </w:rPr>
              <w:t xml:space="preserve">ecutora </w:t>
            </w:r>
          </w:p>
        </w:tc>
        <w:tc>
          <w:tcPr>
            <w:tcW w:w="8559" w:type="dxa"/>
            <w:tcMar>
              <w:left w:w="85" w:type="dxa"/>
              <w:right w:w="57" w:type="dxa"/>
            </w:tcMar>
            <w:vAlign w:val="center"/>
          </w:tcPr>
          <w:p w14:paraId="0CDCCA8E" w14:textId="2A72DCBF" w:rsidR="00F97E74" w:rsidRPr="00BC43D2" w:rsidRDefault="00721994" w:rsidP="004A37ED">
            <w:pPr>
              <w:jc w:val="both"/>
              <w:rPr>
                <w:rFonts w:ascii="Arial" w:hAnsi="Arial" w:cs="Arial"/>
                <w:strike/>
                <w:sz w:val="22"/>
                <w:szCs w:val="22"/>
              </w:rPr>
            </w:pPr>
            <w:r w:rsidRPr="00BC43D2">
              <w:rPr>
                <w:rFonts w:ascii="Arial" w:hAnsi="Arial" w:cs="Arial"/>
                <w:sz w:val="22"/>
                <w:szCs w:val="22"/>
              </w:rPr>
              <w:t>Recibe</w:t>
            </w:r>
            <w:r w:rsidR="00C9738F" w:rsidRPr="00BC43D2">
              <w:rPr>
                <w:rFonts w:ascii="Arial" w:hAnsi="Arial" w:cs="Arial"/>
                <w:sz w:val="22"/>
                <w:szCs w:val="22"/>
              </w:rPr>
              <w:t>,</w:t>
            </w:r>
            <w:r w:rsidRPr="00BC43D2">
              <w:rPr>
                <w:rFonts w:ascii="Arial" w:hAnsi="Arial" w:cs="Arial"/>
                <w:sz w:val="22"/>
                <w:szCs w:val="22"/>
              </w:rPr>
              <w:t xml:space="preserve"> v</w:t>
            </w:r>
            <w:r w:rsidR="00F97E74" w:rsidRPr="00BC43D2">
              <w:rPr>
                <w:rFonts w:ascii="Arial" w:hAnsi="Arial" w:cs="Arial"/>
                <w:sz w:val="22"/>
                <w:szCs w:val="22"/>
              </w:rPr>
              <w:t xml:space="preserve">erifica que el producto y la factura electrónica, </w:t>
            </w:r>
            <w:r w:rsidRPr="00BC43D2">
              <w:rPr>
                <w:rFonts w:ascii="Arial" w:hAnsi="Arial" w:cs="Arial"/>
                <w:sz w:val="22"/>
                <w:szCs w:val="22"/>
              </w:rPr>
              <w:t>sea congruente con los términos de referencia establecidos en el contrato;</w:t>
            </w:r>
            <w:r w:rsidR="00F97E74" w:rsidRPr="00BC43D2">
              <w:rPr>
                <w:rFonts w:ascii="Arial" w:hAnsi="Arial" w:cs="Arial"/>
                <w:sz w:val="22"/>
                <w:szCs w:val="22"/>
              </w:rPr>
              <w:t xml:space="preserve"> caso contrario solicita al </w:t>
            </w:r>
            <w:r w:rsidR="003B5630" w:rsidRPr="00BC43D2">
              <w:rPr>
                <w:rFonts w:ascii="Arial" w:hAnsi="Arial" w:cs="Arial"/>
                <w:sz w:val="22"/>
                <w:szCs w:val="22"/>
              </w:rPr>
              <w:t xml:space="preserve">personal contratado </w:t>
            </w:r>
            <w:r w:rsidR="00F97E74" w:rsidRPr="00BC43D2">
              <w:rPr>
                <w:rFonts w:ascii="Arial" w:hAnsi="Arial" w:cs="Arial"/>
                <w:sz w:val="22"/>
                <w:szCs w:val="22"/>
              </w:rPr>
              <w:t>la modificación respectiva</w:t>
            </w:r>
            <w:r w:rsidR="00FA3CE2" w:rsidRPr="00BC43D2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F97E74" w:rsidRPr="00BC43D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D5368D4" w14:textId="77777777" w:rsidR="00F97E74" w:rsidRPr="00BC43D2" w:rsidRDefault="00F97E74" w:rsidP="00151AEF">
            <w:pPr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81C5F45" w14:textId="105D7791" w:rsidR="00481CCF" w:rsidRPr="00BC43D2" w:rsidRDefault="00721994" w:rsidP="004A37E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43D2">
              <w:rPr>
                <w:rFonts w:ascii="Arial" w:hAnsi="Arial" w:cs="Arial"/>
                <w:sz w:val="22"/>
                <w:szCs w:val="22"/>
              </w:rPr>
              <w:t>De estar correctos los documentos, r</w:t>
            </w:r>
            <w:r w:rsidR="00B65056" w:rsidRPr="00BC43D2">
              <w:rPr>
                <w:rFonts w:ascii="Arial" w:hAnsi="Arial" w:cs="Arial"/>
                <w:sz w:val="22"/>
                <w:szCs w:val="22"/>
              </w:rPr>
              <w:t xml:space="preserve">egistra los pagos pendientes </w:t>
            </w:r>
            <w:r w:rsidR="00151AEF" w:rsidRPr="00BC43D2">
              <w:rPr>
                <w:rFonts w:ascii="Arial" w:hAnsi="Arial" w:cs="Arial"/>
                <w:sz w:val="22"/>
                <w:szCs w:val="22"/>
              </w:rPr>
              <w:t>de</w:t>
            </w:r>
            <w:r w:rsidR="00B65056" w:rsidRPr="00BC43D2">
              <w:rPr>
                <w:rFonts w:ascii="Arial" w:hAnsi="Arial" w:cs="Arial"/>
                <w:sz w:val="22"/>
                <w:szCs w:val="22"/>
              </w:rPr>
              <w:t xml:space="preserve"> los casos de</w:t>
            </w:r>
            <w:r w:rsidR="00151AEF" w:rsidRPr="00BC43D2">
              <w:rPr>
                <w:rFonts w:ascii="Arial" w:hAnsi="Arial" w:cs="Arial"/>
                <w:sz w:val="22"/>
                <w:szCs w:val="22"/>
              </w:rPr>
              <w:t xml:space="preserve"> contratos que fueron aprobados y de los c</w:t>
            </w:r>
            <w:r w:rsidRPr="00BC43D2">
              <w:rPr>
                <w:rFonts w:ascii="Arial" w:hAnsi="Arial" w:cs="Arial"/>
                <w:sz w:val="22"/>
                <w:szCs w:val="22"/>
              </w:rPr>
              <w:t>u</w:t>
            </w:r>
            <w:r w:rsidR="00151AEF" w:rsidRPr="00BC43D2">
              <w:rPr>
                <w:rFonts w:ascii="Arial" w:hAnsi="Arial" w:cs="Arial"/>
                <w:sz w:val="22"/>
                <w:szCs w:val="22"/>
              </w:rPr>
              <w:t xml:space="preserve">ales el pago corresponde a mes anterior al vigente </w:t>
            </w:r>
            <w:r w:rsidR="00333EBB" w:rsidRPr="00BC43D2">
              <w:rPr>
                <w:rFonts w:ascii="Arial" w:hAnsi="Arial" w:cs="Arial"/>
                <w:sz w:val="22"/>
                <w:szCs w:val="22"/>
              </w:rPr>
              <w:t xml:space="preserve">para </w:t>
            </w:r>
            <w:r w:rsidR="00151AEF" w:rsidRPr="00BC43D2">
              <w:rPr>
                <w:rFonts w:ascii="Arial" w:hAnsi="Arial" w:cs="Arial"/>
                <w:sz w:val="22"/>
                <w:szCs w:val="22"/>
              </w:rPr>
              <w:t xml:space="preserve">incluirlos en </w:t>
            </w:r>
            <w:r w:rsidR="00B65056" w:rsidRPr="00BC43D2">
              <w:rPr>
                <w:rFonts w:ascii="Arial" w:hAnsi="Arial" w:cs="Arial"/>
                <w:sz w:val="22"/>
                <w:szCs w:val="22"/>
              </w:rPr>
              <w:t>la liquidación mensual del</w:t>
            </w:r>
            <w:r w:rsidR="00151AEF" w:rsidRPr="00BC43D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65056" w:rsidRPr="00BC43D2">
              <w:rPr>
                <w:rFonts w:ascii="Arial" w:hAnsi="Arial" w:cs="Arial"/>
                <w:sz w:val="22"/>
                <w:szCs w:val="22"/>
              </w:rPr>
              <w:t xml:space="preserve">devengado del </w:t>
            </w:r>
            <w:r w:rsidR="000F4528" w:rsidRPr="00BC43D2">
              <w:rPr>
                <w:rFonts w:ascii="Arial" w:hAnsi="Arial" w:cs="Arial"/>
                <w:sz w:val="22"/>
                <w:szCs w:val="22"/>
              </w:rPr>
              <w:t>s</w:t>
            </w:r>
            <w:r w:rsidR="00B65056" w:rsidRPr="00BC43D2">
              <w:rPr>
                <w:rFonts w:ascii="Arial" w:hAnsi="Arial" w:cs="Arial"/>
                <w:sz w:val="22"/>
                <w:szCs w:val="22"/>
              </w:rPr>
              <w:t>ubgrupo 18</w:t>
            </w:r>
            <w:r w:rsidR="00380041" w:rsidRPr="00BC43D2">
              <w:rPr>
                <w:rFonts w:ascii="Arial" w:hAnsi="Arial" w:cs="Arial"/>
                <w:sz w:val="22"/>
                <w:szCs w:val="22"/>
              </w:rPr>
              <w:t xml:space="preserve"> e informa al jefe inmediato.</w:t>
            </w:r>
          </w:p>
          <w:p w14:paraId="7348E143" w14:textId="77777777" w:rsidR="00D62DC5" w:rsidRPr="00BC43D2" w:rsidRDefault="00D62DC5" w:rsidP="00151AEF">
            <w:pPr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678CDB1" w14:textId="7F577141" w:rsidR="00607F72" w:rsidRPr="004711A5" w:rsidRDefault="00754B4E" w:rsidP="00045058">
            <w:pPr>
              <w:numPr>
                <w:ilvl w:val="0"/>
                <w:numId w:val="3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43D2">
              <w:rPr>
                <w:rFonts w:ascii="Arial" w:hAnsi="Arial" w:cs="Arial"/>
                <w:b/>
              </w:rPr>
              <w:t>N</w:t>
            </w:r>
            <w:r w:rsidR="0081588F">
              <w:rPr>
                <w:rFonts w:ascii="Arial" w:hAnsi="Arial" w:cs="Arial"/>
                <w:b/>
              </w:rPr>
              <w:t>ota</w:t>
            </w:r>
            <w:r w:rsidRPr="00BC43D2">
              <w:rPr>
                <w:rFonts w:ascii="Arial" w:hAnsi="Arial" w:cs="Arial"/>
                <w:b/>
              </w:rPr>
              <w:t xml:space="preserve">: </w:t>
            </w:r>
            <w:r w:rsidR="00C1741C">
              <w:rPr>
                <w:rFonts w:ascii="Arial" w:hAnsi="Arial" w:cs="Arial"/>
              </w:rPr>
              <w:t>l</w:t>
            </w:r>
            <w:r w:rsidR="00481CCF" w:rsidRPr="00BC43D2">
              <w:rPr>
                <w:rFonts w:ascii="Arial" w:hAnsi="Arial" w:cs="Arial"/>
              </w:rPr>
              <w:t>os detalles específicos para</w:t>
            </w:r>
            <w:r w:rsidR="00B9457D" w:rsidRPr="00BC43D2">
              <w:rPr>
                <w:rFonts w:ascii="Arial" w:hAnsi="Arial" w:cs="Arial"/>
              </w:rPr>
              <w:t xml:space="preserve"> </w:t>
            </w:r>
            <w:r w:rsidR="00407965" w:rsidRPr="00BC43D2">
              <w:rPr>
                <w:rFonts w:ascii="Arial" w:hAnsi="Arial" w:cs="Arial"/>
              </w:rPr>
              <w:t>el registro de pagos pendientes</w:t>
            </w:r>
            <w:r w:rsidR="00481CCF" w:rsidRPr="00BC43D2">
              <w:rPr>
                <w:rFonts w:ascii="Arial" w:hAnsi="Arial" w:cs="Arial"/>
              </w:rPr>
              <w:t xml:space="preserve"> </w:t>
            </w:r>
            <w:r w:rsidR="00B334DB" w:rsidRPr="00BC43D2">
              <w:rPr>
                <w:rFonts w:ascii="Arial" w:hAnsi="Arial" w:cs="Arial"/>
              </w:rPr>
              <w:t>se en</w:t>
            </w:r>
            <w:r w:rsidRPr="00BC43D2">
              <w:rPr>
                <w:rFonts w:ascii="Arial" w:hAnsi="Arial" w:cs="Arial"/>
              </w:rPr>
              <w:t>cuentra</w:t>
            </w:r>
            <w:r w:rsidR="00C1741C">
              <w:rPr>
                <w:rFonts w:ascii="Arial" w:hAnsi="Arial" w:cs="Arial"/>
              </w:rPr>
              <w:t>n</w:t>
            </w:r>
            <w:r w:rsidRPr="00BC43D2">
              <w:rPr>
                <w:rFonts w:ascii="Arial" w:hAnsi="Arial" w:cs="Arial"/>
              </w:rPr>
              <w:t xml:space="preserve"> en el</w:t>
            </w:r>
            <w:r w:rsidR="00B334DB" w:rsidRPr="00BC43D2">
              <w:rPr>
                <w:rFonts w:ascii="Arial" w:hAnsi="Arial" w:cs="Arial"/>
                <w:b/>
              </w:rPr>
              <w:t xml:space="preserve"> </w:t>
            </w:r>
            <w:r w:rsidR="00D34546">
              <w:rPr>
                <w:rFonts w:ascii="Arial" w:hAnsi="Arial" w:cs="Arial"/>
                <w:b/>
              </w:rPr>
              <w:t xml:space="preserve">manual del usuario del módulo del subgrupo </w:t>
            </w:r>
            <w:r w:rsidR="00481CCF" w:rsidRPr="00BC43D2">
              <w:rPr>
                <w:rFonts w:ascii="Arial" w:hAnsi="Arial" w:cs="Arial"/>
                <w:b/>
              </w:rPr>
              <w:t>18</w:t>
            </w:r>
            <w:r w:rsidRPr="00BC43D2">
              <w:rPr>
                <w:rFonts w:ascii="Arial" w:hAnsi="Arial" w:cs="Arial"/>
              </w:rPr>
              <w:t>, emitido por el M</w:t>
            </w:r>
            <w:r w:rsidR="00481CCF" w:rsidRPr="00BC43D2">
              <w:rPr>
                <w:rFonts w:ascii="Arial" w:hAnsi="Arial" w:cs="Arial"/>
              </w:rPr>
              <w:t>inisterio de Finanzas Públicas.</w:t>
            </w:r>
            <w:r w:rsidR="00B334DB" w:rsidRPr="00BC43D2">
              <w:rPr>
                <w:rFonts w:ascii="Arial" w:hAnsi="Arial" w:cs="Arial"/>
              </w:rPr>
              <w:t xml:space="preserve">  </w:t>
            </w:r>
          </w:p>
        </w:tc>
      </w:tr>
      <w:tr w:rsidR="00B65056" w:rsidRPr="005732FE" w14:paraId="7E932D0D" w14:textId="77777777" w:rsidTr="00FC13A2">
        <w:trPr>
          <w:trHeight w:val="874"/>
          <w:jc w:val="right"/>
        </w:trPr>
        <w:tc>
          <w:tcPr>
            <w:tcW w:w="1159" w:type="dxa"/>
            <w:vAlign w:val="center"/>
          </w:tcPr>
          <w:p w14:paraId="499DF70F" w14:textId="50EF457B" w:rsidR="00B65056" w:rsidRDefault="00721994" w:rsidP="00B65056">
            <w:pPr>
              <w:jc w:val="center"/>
              <w:rPr>
                <w:rFonts w:ascii="Arial" w:hAnsi="Arial" w:cs="Arial"/>
                <w:b/>
                <w:sz w:val="14"/>
                <w:szCs w:val="22"/>
                <w:lang w:bidi="es-ES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>4</w:t>
            </w:r>
            <w:r w:rsidR="00B65056">
              <w:rPr>
                <w:rFonts w:ascii="Arial" w:hAnsi="Arial" w:cs="Arial"/>
                <w:b/>
                <w:sz w:val="14"/>
                <w:szCs w:val="22"/>
              </w:rPr>
              <w:t xml:space="preserve">.  Solicitar </w:t>
            </w:r>
            <w:r w:rsidR="00B65056" w:rsidRPr="00B32404">
              <w:rPr>
                <w:rFonts w:ascii="Arial" w:hAnsi="Arial" w:cs="Arial"/>
                <w:b/>
                <w:sz w:val="14"/>
                <w:szCs w:val="22"/>
              </w:rPr>
              <w:t>liquidación</w:t>
            </w:r>
            <w:r w:rsidR="00B65056">
              <w:rPr>
                <w:rFonts w:ascii="Arial" w:hAnsi="Arial" w:cs="Arial"/>
                <w:b/>
                <w:sz w:val="14"/>
                <w:szCs w:val="22"/>
              </w:rPr>
              <w:t xml:space="preserve"> de la </w:t>
            </w:r>
            <w:r w:rsidR="000E5DD8" w:rsidRPr="008052E3">
              <w:rPr>
                <w:rFonts w:ascii="Arial" w:hAnsi="Arial"/>
                <w:b/>
                <w:sz w:val="14"/>
              </w:rPr>
              <w:t>n</w:t>
            </w:r>
            <w:r w:rsidR="00B65056" w:rsidRPr="008052E3">
              <w:rPr>
                <w:rFonts w:ascii="Arial" w:hAnsi="Arial"/>
                <w:b/>
                <w:sz w:val="14"/>
              </w:rPr>
              <w:t xml:space="preserve">ómina mensual de </w:t>
            </w:r>
            <w:r w:rsidR="000E5DD8" w:rsidRPr="008052E3">
              <w:rPr>
                <w:rFonts w:ascii="Arial" w:hAnsi="Arial"/>
                <w:b/>
                <w:sz w:val="14"/>
              </w:rPr>
              <w:t>d</w:t>
            </w:r>
            <w:r w:rsidR="00B65056" w:rsidRPr="008052E3">
              <w:rPr>
                <w:rFonts w:ascii="Arial" w:hAnsi="Arial"/>
                <w:b/>
                <w:sz w:val="14"/>
              </w:rPr>
              <w:t xml:space="preserve">evengado </w:t>
            </w:r>
            <w:r w:rsidR="00D50EA5" w:rsidRPr="008052E3">
              <w:rPr>
                <w:rFonts w:ascii="Arial" w:hAnsi="Arial" w:cs="Arial"/>
                <w:b/>
                <w:sz w:val="14"/>
                <w:szCs w:val="22"/>
              </w:rPr>
              <w:t>del</w:t>
            </w:r>
            <w:r w:rsidR="00C41E06" w:rsidRPr="008052E3">
              <w:rPr>
                <w:rFonts w:ascii="Arial" w:hAnsi="Arial" w:cs="Arial"/>
                <w:b/>
                <w:sz w:val="14"/>
                <w:szCs w:val="22"/>
              </w:rPr>
              <w:t xml:space="preserve"> personal contratado</w:t>
            </w:r>
            <w:r w:rsidR="00035E5E" w:rsidRPr="008052E3">
              <w:rPr>
                <w:rFonts w:ascii="Arial" w:hAnsi="Arial" w:cs="Arial"/>
                <w:b/>
                <w:sz w:val="14"/>
                <w:szCs w:val="22"/>
              </w:rPr>
              <w:t xml:space="preserve"> con cargo a los</w:t>
            </w:r>
            <w:r w:rsidR="00C41E06" w:rsidRPr="008052E3">
              <w:rPr>
                <w:rFonts w:ascii="Arial" w:hAnsi="Arial" w:cs="Arial"/>
                <w:b/>
                <w:sz w:val="14"/>
                <w:szCs w:val="22"/>
              </w:rPr>
              <w:t xml:space="preserve"> reglones</w:t>
            </w:r>
            <w:r w:rsidR="00E70B9F">
              <w:rPr>
                <w:rFonts w:ascii="Arial" w:hAnsi="Arial" w:cs="Arial"/>
                <w:b/>
                <w:sz w:val="14"/>
                <w:szCs w:val="22"/>
              </w:rPr>
              <w:t xml:space="preserve"> de gasto </w:t>
            </w:r>
            <w:r w:rsidR="005217EE" w:rsidRPr="008052E3">
              <w:rPr>
                <w:rFonts w:ascii="Arial" w:hAnsi="Arial" w:cs="Arial"/>
                <w:b/>
                <w:sz w:val="14"/>
                <w:szCs w:val="22"/>
              </w:rPr>
              <w:t>del</w:t>
            </w:r>
            <w:r w:rsidR="00B65056" w:rsidRPr="008052E3">
              <w:rPr>
                <w:rFonts w:ascii="Arial" w:hAnsi="Arial" w:cs="Arial"/>
                <w:b/>
                <w:sz w:val="14"/>
                <w:szCs w:val="22"/>
              </w:rPr>
              <w:t xml:space="preserve"> </w:t>
            </w:r>
            <w:r w:rsidR="00750D26" w:rsidRPr="008052E3">
              <w:rPr>
                <w:rFonts w:ascii="Arial" w:hAnsi="Arial" w:cs="Arial"/>
                <w:b/>
                <w:sz w:val="14"/>
                <w:szCs w:val="22"/>
                <w:lang w:bidi="es-ES"/>
              </w:rPr>
              <w:t>s</w:t>
            </w:r>
            <w:r w:rsidR="00B65056" w:rsidRPr="008052E3">
              <w:rPr>
                <w:rFonts w:ascii="Arial" w:hAnsi="Arial" w:cs="Arial"/>
                <w:b/>
                <w:sz w:val="14"/>
                <w:szCs w:val="22"/>
                <w:lang w:bidi="es-ES"/>
              </w:rPr>
              <w:t>ubgrupo 18</w:t>
            </w:r>
          </w:p>
          <w:p w14:paraId="4C1BCCA5" w14:textId="77777777" w:rsidR="00B65056" w:rsidRPr="003E1FFD" w:rsidRDefault="00B65056" w:rsidP="00B65056">
            <w:pPr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 w:cs="Arial"/>
                <w:b/>
                <w:sz w:val="14"/>
                <w:szCs w:val="22"/>
                <w:lang w:bidi="es-ES"/>
              </w:rPr>
              <w:t xml:space="preserve"> </w:t>
            </w:r>
            <w:r>
              <w:rPr>
                <w:rFonts w:ascii="Arial" w:hAnsi="Arial" w:cs="Arial"/>
                <w:b/>
                <w:sz w:val="14"/>
                <w:szCs w:val="22"/>
              </w:rPr>
              <w:t xml:space="preserve"> </w:t>
            </w:r>
          </w:p>
        </w:tc>
        <w:tc>
          <w:tcPr>
            <w:tcW w:w="1112" w:type="dxa"/>
            <w:vAlign w:val="center"/>
          </w:tcPr>
          <w:p w14:paraId="6186B9BF" w14:textId="12B97400" w:rsidR="00B65056" w:rsidRPr="00FC13A2" w:rsidRDefault="00481CCF" w:rsidP="00DF0474">
            <w:pPr>
              <w:jc w:val="center"/>
              <w:rPr>
                <w:rFonts w:ascii="Arial" w:hAnsi="Arial"/>
                <w:color w:val="000000"/>
                <w:sz w:val="14"/>
                <w:szCs w:val="14"/>
              </w:rPr>
            </w:pPr>
            <w:r w:rsidRPr="002D02DC">
              <w:rPr>
                <w:rFonts w:ascii="Arial" w:hAnsi="Arial" w:cs="Arial"/>
                <w:sz w:val="14"/>
                <w:szCs w:val="16"/>
                <w:lang w:val="es-ES" w:bidi="es-ES"/>
              </w:rPr>
              <w:t xml:space="preserve">Jefe inmediato del </w:t>
            </w:r>
            <w:r w:rsidR="00660E29" w:rsidRPr="00757329">
              <w:rPr>
                <w:rFonts w:ascii="Arial" w:hAnsi="Arial" w:cs="Arial"/>
                <w:sz w:val="14"/>
                <w:szCs w:val="16"/>
                <w:lang w:val="es-ES" w:bidi="es-ES"/>
              </w:rPr>
              <w:t xml:space="preserve">Analista / Gestor </w:t>
            </w:r>
            <w:r w:rsidR="00660E29">
              <w:rPr>
                <w:rFonts w:ascii="Arial" w:hAnsi="Arial" w:cs="Arial"/>
                <w:sz w:val="14"/>
                <w:szCs w:val="16"/>
                <w:lang w:val="es-ES" w:bidi="es-ES"/>
              </w:rPr>
              <w:t>o</w:t>
            </w:r>
            <w:r w:rsidR="00660E29" w:rsidRPr="00757329">
              <w:rPr>
                <w:rFonts w:ascii="Arial" w:hAnsi="Arial" w:cs="Arial"/>
                <w:sz w:val="14"/>
                <w:szCs w:val="16"/>
                <w:lang w:val="es-ES" w:bidi="es-ES"/>
              </w:rPr>
              <w:t xml:space="preserve"> Técnico de Compras de la </w:t>
            </w:r>
            <w:r w:rsidR="00E70B9F">
              <w:rPr>
                <w:rFonts w:ascii="Arial" w:hAnsi="Arial" w:cs="Arial"/>
                <w:sz w:val="14"/>
                <w:szCs w:val="16"/>
                <w:lang w:val="es-ES" w:bidi="es-ES"/>
              </w:rPr>
              <w:t>u</w:t>
            </w:r>
            <w:r w:rsidR="00660E29" w:rsidRPr="00757329">
              <w:rPr>
                <w:rFonts w:ascii="Arial" w:hAnsi="Arial" w:cs="Arial"/>
                <w:sz w:val="14"/>
                <w:szCs w:val="16"/>
                <w:lang w:val="es-ES" w:bidi="es-ES"/>
              </w:rPr>
              <w:t xml:space="preserve">nidad </w:t>
            </w:r>
            <w:r w:rsidR="00E70B9F">
              <w:rPr>
                <w:rFonts w:ascii="Arial" w:hAnsi="Arial" w:cs="Arial"/>
                <w:sz w:val="14"/>
                <w:szCs w:val="16"/>
                <w:lang w:val="es-ES" w:bidi="es-ES"/>
              </w:rPr>
              <w:t>e</w:t>
            </w:r>
            <w:r w:rsidR="00660E29" w:rsidRPr="00757329">
              <w:rPr>
                <w:rFonts w:ascii="Arial" w:hAnsi="Arial" w:cs="Arial"/>
                <w:sz w:val="14"/>
                <w:szCs w:val="16"/>
                <w:lang w:val="es-ES" w:bidi="es-ES"/>
              </w:rPr>
              <w:t xml:space="preserve">jecutora </w:t>
            </w:r>
          </w:p>
        </w:tc>
        <w:tc>
          <w:tcPr>
            <w:tcW w:w="8559" w:type="dxa"/>
            <w:tcMar>
              <w:left w:w="85" w:type="dxa"/>
              <w:right w:w="57" w:type="dxa"/>
            </w:tcMar>
            <w:vAlign w:val="center"/>
          </w:tcPr>
          <w:p w14:paraId="6FA09579" w14:textId="64E488CC" w:rsidR="007C65C4" w:rsidRPr="00FC13A2" w:rsidRDefault="00481CCF" w:rsidP="00E26883">
            <w:pPr>
              <w:jc w:val="both"/>
              <w:rPr>
                <w:rFonts w:ascii="Arial" w:hAnsi="Arial"/>
                <w:color w:val="000000"/>
                <w:sz w:val="22"/>
              </w:rPr>
            </w:pPr>
            <w:r w:rsidRPr="008052E3">
              <w:rPr>
                <w:rFonts w:ascii="Arial" w:hAnsi="Arial" w:cs="Arial"/>
                <w:sz w:val="22"/>
                <w:szCs w:val="22"/>
              </w:rPr>
              <w:t>Solicita</w:t>
            </w:r>
            <w:r w:rsidR="00F85D35" w:rsidRPr="008052E3">
              <w:rPr>
                <w:rFonts w:ascii="Arial" w:hAnsi="Arial" w:cs="Arial"/>
                <w:sz w:val="22"/>
                <w:szCs w:val="22"/>
              </w:rPr>
              <w:t xml:space="preserve"> mediante correo electrónico</w:t>
            </w:r>
            <w:r w:rsidRPr="008052E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75869" w:rsidRPr="008052E3">
              <w:rPr>
                <w:rFonts w:ascii="Arial" w:hAnsi="Arial" w:cs="Arial"/>
                <w:sz w:val="22"/>
                <w:szCs w:val="22"/>
              </w:rPr>
              <w:t xml:space="preserve">la </w:t>
            </w:r>
            <w:r w:rsidR="00975869" w:rsidRPr="008052E3">
              <w:rPr>
                <w:rFonts w:ascii="Arial" w:hAnsi="Arial" w:cs="Arial"/>
                <w:b/>
                <w:sz w:val="22"/>
                <w:szCs w:val="22"/>
              </w:rPr>
              <w:t>liquidación de la nómina de devengado</w:t>
            </w:r>
            <w:r w:rsidR="00975869" w:rsidRPr="008052E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75869" w:rsidRPr="008052E3">
              <w:rPr>
                <w:rFonts w:ascii="Arial" w:hAnsi="Arial" w:cs="Arial"/>
                <w:b/>
                <w:sz w:val="22"/>
                <w:szCs w:val="22"/>
              </w:rPr>
              <w:t xml:space="preserve">del </w:t>
            </w:r>
            <w:r w:rsidR="0081588F"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="00975869" w:rsidRPr="008052E3">
              <w:rPr>
                <w:rFonts w:ascii="Arial" w:hAnsi="Arial" w:cs="Arial"/>
                <w:b/>
                <w:sz w:val="22"/>
                <w:szCs w:val="22"/>
              </w:rPr>
              <w:t xml:space="preserve">ubgrupo 18, </w:t>
            </w:r>
            <w:r w:rsidRPr="008052E3">
              <w:rPr>
                <w:rFonts w:ascii="Arial" w:hAnsi="Arial" w:cs="Arial"/>
                <w:sz w:val="22"/>
                <w:szCs w:val="22"/>
              </w:rPr>
              <w:t xml:space="preserve">al Analista Gestor o Técnico de Compras de la </w:t>
            </w:r>
            <w:r w:rsidR="00975869" w:rsidRPr="008052E3">
              <w:rPr>
                <w:rFonts w:ascii="Arial" w:hAnsi="Arial" w:cs="Arial"/>
                <w:sz w:val="22"/>
                <w:szCs w:val="22"/>
              </w:rPr>
              <w:t>u</w:t>
            </w:r>
            <w:r w:rsidRPr="008052E3">
              <w:rPr>
                <w:rFonts w:ascii="Arial" w:hAnsi="Arial" w:cs="Arial"/>
                <w:sz w:val="22"/>
                <w:szCs w:val="22"/>
              </w:rPr>
              <w:t xml:space="preserve">nidad </w:t>
            </w:r>
            <w:r w:rsidR="00975869" w:rsidRPr="008052E3">
              <w:rPr>
                <w:rFonts w:ascii="Arial" w:hAnsi="Arial" w:cs="Arial"/>
                <w:sz w:val="22"/>
                <w:szCs w:val="22"/>
              </w:rPr>
              <w:t>e</w:t>
            </w:r>
            <w:r w:rsidRPr="008052E3">
              <w:rPr>
                <w:rFonts w:ascii="Arial" w:hAnsi="Arial" w:cs="Arial"/>
                <w:sz w:val="22"/>
                <w:szCs w:val="22"/>
              </w:rPr>
              <w:t xml:space="preserve">jecutora responsable, </w:t>
            </w:r>
          </w:p>
        </w:tc>
      </w:tr>
      <w:tr w:rsidR="00B65056" w:rsidRPr="005732FE" w14:paraId="42482466" w14:textId="77777777" w:rsidTr="00FC13A2">
        <w:trPr>
          <w:trHeight w:val="874"/>
          <w:jc w:val="right"/>
        </w:trPr>
        <w:tc>
          <w:tcPr>
            <w:tcW w:w="1159" w:type="dxa"/>
            <w:vAlign w:val="center"/>
          </w:tcPr>
          <w:p w14:paraId="6F3453B7" w14:textId="0F9B06EA" w:rsidR="00B65056" w:rsidRDefault="0061190D" w:rsidP="00DF0474">
            <w:pPr>
              <w:tabs>
                <w:tab w:val="left" w:pos="0"/>
                <w:tab w:val="left" w:pos="255"/>
              </w:tabs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</w:t>
            </w:r>
            <w:r w:rsidR="00806C1F">
              <w:rPr>
                <w:rFonts w:ascii="Arial" w:hAnsi="Arial"/>
                <w:b/>
                <w:sz w:val="14"/>
              </w:rPr>
              <w:t>.</w:t>
            </w:r>
            <w:r w:rsidR="00975869" w:rsidRPr="008052E3">
              <w:rPr>
                <w:rFonts w:ascii="Arial" w:hAnsi="Arial"/>
                <w:b/>
                <w:sz w:val="14"/>
                <w:szCs w:val="14"/>
              </w:rPr>
              <w:t xml:space="preserve">Recibir </w:t>
            </w:r>
            <w:r w:rsidR="001464F3" w:rsidRPr="008052E3">
              <w:rPr>
                <w:rFonts w:ascii="Arial" w:hAnsi="Arial"/>
                <w:b/>
                <w:sz w:val="14"/>
                <w:szCs w:val="14"/>
              </w:rPr>
              <w:t>correo</w:t>
            </w:r>
            <w:r w:rsidR="00037D53" w:rsidRPr="008052E3">
              <w:rPr>
                <w:rFonts w:ascii="Arial" w:hAnsi="Arial"/>
                <w:b/>
                <w:sz w:val="14"/>
                <w:szCs w:val="14"/>
              </w:rPr>
              <w:t xml:space="preserve"> electrónico</w:t>
            </w:r>
            <w:r w:rsidR="00975869" w:rsidRPr="008052E3">
              <w:rPr>
                <w:rFonts w:ascii="Arial" w:hAnsi="Arial"/>
                <w:b/>
                <w:sz w:val="14"/>
                <w:szCs w:val="14"/>
              </w:rPr>
              <w:t xml:space="preserve"> e i</w:t>
            </w:r>
            <w:r w:rsidR="00806C1F" w:rsidRPr="008052E3">
              <w:rPr>
                <w:rFonts w:ascii="Arial" w:hAnsi="Arial"/>
                <w:b/>
                <w:sz w:val="14"/>
                <w:szCs w:val="14"/>
              </w:rPr>
              <w:t xml:space="preserve">ngresar </w:t>
            </w:r>
            <w:r w:rsidR="0004582B" w:rsidRPr="008052E3">
              <w:rPr>
                <w:rFonts w:ascii="Arial" w:hAnsi="Arial"/>
                <w:b/>
                <w:sz w:val="14"/>
                <w:szCs w:val="14"/>
              </w:rPr>
              <w:t>f</w:t>
            </w:r>
            <w:r w:rsidR="00806C1F" w:rsidRPr="008052E3">
              <w:rPr>
                <w:rFonts w:ascii="Arial" w:hAnsi="Arial"/>
                <w:b/>
                <w:sz w:val="14"/>
                <w:szCs w:val="14"/>
              </w:rPr>
              <w:t>acturas electrónicas d</w:t>
            </w:r>
            <w:r w:rsidR="00806C1F" w:rsidRPr="008052E3">
              <w:rPr>
                <w:rFonts w:ascii="Arial" w:hAnsi="Arial" w:cs="Arial"/>
                <w:b/>
                <w:sz w:val="14"/>
                <w:szCs w:val="14"/>
              </w:rPr>
              <w:t xml:space="preserve">el </w:t>
            </w:r>
            <w:r w:rsidR="0004582B" w:rsidRPr="008052E3">
              <w:rPr>
                <w:rFonts w:ascii="Arial" w:hAnsi="Arial" w:cs="Arial"/>
                <w:b/>
                <w:sz w:val="14"/>
                <w:szCs w:val="14"/>
                <w:lang w:bidi="es-ES"/>
              </w:rPr>
              <w:t>s</w:t>
            </w:r>
            <w:r w:rsidR="00806C1F" w:rsidRPr="008052E3">
              <w:rPr>
                <w:rFonts w:ascii="Arial" w:hAnsi="Arial" w:cs="Arial"/>
                <w:b/>
                <w:sz w:val="14"/>
                <w:szCs w:val="14"/>
                <w:lang w:bidi="es-ES"/>
              </w:rPr>
              <w:t xml:space="preserve">ubgrupo 18 en </w:t>
            </w:r>
            <w:r w:rsidR="00324049">
              <w:rPr>
                <w:rFonts w:ascii="Arial" w:hAnsi="Arial" w:cs="Arial"/>
                <w:b/>
                <w:sz w:val="14"/>
                <w:szCs w:val="14"/>
                <w:lang w:bidi="es-ES"/>
              </w:rPr>
              <w:t>el S</w:t>
            </w:r>
            <w:r w:rsidR="00806C1F" w:rsidRPr="008052E3">
              <w:rPr>
                <w:rFonts w:ascii="Arial" w:hAnsi="Arial" w:cs="Arial"/>
                <w:b/>
                <w:sz w:val="14"/>
                <w:szCs w:val="14"/>
                <w:lang w:bidi="es-ES"/>
              </w:rPr>
              <w:t>istema</w:t>
            </w:r>
            <w:r w:rsidR="00806C1F" w:rsidRPr="008052E3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="00806C1F" w:rsidRPr="00324049">
              <w:rPr>
                <w:rFonts w:ascii="Arial" w:hAnsi="Arial" w:cs="Arial"/>
                <w:b/>
                <w:sz w:val="14"/>
                <w:szCs w:val="14"/>
              </w:rPr>
              <w:t>G</w:t>
            </w:r>
            <w:r w:rsidR="00324049" w:rsidRPr="00324049">
              <w:rPr>
                <w:rFonts w:ascii="Arial" w:hAnsi="Arial" w:cs="Arial"/>
                <w:b/>
                <w:sz w:val="14"/>
                <w:szCs w:val="14"/>
              </w:rPr>
              <w:t>uatenóminas</w:t>
            </w:r>
            <w:r w:rsidR="00806C1F" w:rsidRPr="00324049">
              <w:rPr>
                <w:rFonts w:ascii="Arial" w:hAnsi="Arial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112" w:type="dxa"/>
            <w:vAlign w:val="center"/>
          </w:tcPr>
          <w:p w14:paraId="457C8765" w14:textId="3BCC6761" w:rsidR="00B65056" w:rsidRPr="001E4433" w:rsidRDefault="00660E29" w:rsidP="00DF0474">
            <w:pPr>
              <w:jc w:val="center"/>
              <w:rPr>
                <w:rFonts w:ascii="Arial" w:hAnsi="Arial"/>
                <w:sz w:val="14"/>
                <w:szCs w:val="16"/>
              </w:rPr>
            </w:pPr>
            <w:r w:rsidRPr="00757329">
              <w:rPr>
                <w:rFonts w:ascii="Arial" w:hAnsi="Arial" w:cs="Arial"/>
                <w:sz w:val="14"/>
                <w:szCs w:val="16"/>
                <w:lang w:val="es-ES" w:bidi="es-ES"/>
              </w:rPr>
              <w:t xml:space="preserve">Analista / Gestor </w:t>
            </w:r>
            <w:r>
              <w:rPr>
                <w:rFonts w:ascii="Arial" w:hAnsi="Arial" w:cs="Arial"/>
                <w:sz w:val="14"/>
                <w:szCs w:val="16"/>
                <w:lang w:val="es-ES" w:bidi="es-ES"/>
              </w:rPr>
              <w:t>o</w:t>
            </w:r>
            <w:r w:rsidRPr="00757329">
              <w:rPr>
                <w:rFonts w:ascii="Arial" w:hAnsi="Arial" w:cs="Arial"/>
                <w:sz w:val="14"/>
                <w:szCs w:val="16"/>
                <w:lang w:val="es-ES" w:bidi="es-ES"/>
              </w:rPr>
              <w:t xml:space="preserve"> Técnico de Compras de la </w:t>
            </w:r>
            <w:r w:rsidR="00324049">
              <w:rPr>
                <w:rFonts w:ascii="Arial" w:hAnsi="Arial" w:cs="Arial"/>
                <w:sz w:val="14"/>
                <w:szCs w:val="16"/>
                <w:lang w:val="es-ES" w:bidi="es-ES"/>
              </w:rPr>
              <w:t>u</w:t>
            </w:r>
            <w:r w:rsidRPr="00757329">
              <w:rPr>
                <w:rFonts w:ascii="Arial" w:hAnsi="Arial" w:cs="Arial"/>
                <w:sz w:val="14"/>
                <w:szCs w:val="16"/>
                <w:lang w:val="es-ES" w:bidi="es-ES"/>
              </w:rPr>
              <w:t xml:space="preserve">nidad </w:t>
            </w:r>
            <w:r w:rsidR="00324049">
              <w:rPr>
                <w:rFonts w:ascii="Arial" w:hAnsi="Arial" w:cs="Arial"/>
                <w:sz w:val="14"/>
                <w:szCs w:val="16"/>
                <w:lang w:val="es-ES" w:bidi="es-ES"/>
              </w:rPr>
              <w:t>e</w:t>
            </w:r>
            <w:r w:rsidRPr="00757329">
              <w:rPr>
                <w:rFonts w:ascii="Arial" w:hAnsi="Arial" w:cs="Arial"/>
                <w:sz w:val="14"/>
                <w:szCs w:val="16"/>
                <w:lang w:val="es-ES" w:bidi="es-ES"/>
              </w:rPr>
              <w:t xml:space="preserve">jecutora </w:t>
            </w:r>
          </w:p>
        </w:tc>
        <w:tc>
          <w:tcPr>
            <w:tcW w:w="8559" w:type="dxa"/>
            <w:tcMar>
              <w:left w:w="85" w:type="dxa"/>
              <w:right w:w="57" w:type="dxa"/>
            </w:tcMar>
            <w:vAlign w:val="center"/>
          </w:tcPr>
          <w:p w14:paraId="55630788" w14:textId="6B96EC38" w:rsidR="001743B6" w:rsidRPr="008052E3" w:rsidRDefault="00975869" w:rsidP="00E26883">
            <w:pPr>
              <w:jc w:val="both"/>
              <w:rPr>
                <w:rFonts w:ascii="Arial" w:hAnsi="Arial"/>
                <w:sz w:val="22"/>
              </w:rPr>
            </w:pPr>
            <w:r w:rsidRPr="008052E3">
              <w:rPr>
                <w:rFonts w:ascii="Arial" w:hAnsi="Arial"/>
                <w:sz w:val="22"/>
              </w:rPr>
              <w:t xml:space="preserve">Recibe </w:t>
            </w:r>
            <w:r w:rsidR="001464F3" w:rsidRPr="008052E3">
              <w:rPr>
                <w:rFonts w:ascii="Arial" w:hAnsi="Arial"/>
                <w:sz w:val="22"/>
              </w:rPr>
              <w:t xml:space="preserve">correo </w:t>
            </w:r>
            <w:r w:rsidR="00037D53" w:rsidRPr="008052E3">
              <w:rPr>
                <w:rFonts w:ascii="Arial" w:hAnsi="Arial"/>
                <w:sz w:val="22"/>
              </w:rPr>
              <w:t>electrónico</w:t>
            </w:r>
            <w:r w:rsidRPr="008052E3">
              <w:rPr>
                <w:rFonts w:ascii="Arial" w:hAnsi="Arial"/>
                <w:sz w:val="22"/>
              </w:rPr>
              <w:t xml:space="preserve">, </w:t>
            </w:r>
            <w:r w:rsidR="00D43707" w:rsidRPr="008052E3">
              <w:rPr>
                <w:rFonts w:ascii="Arial" w:hAnsi="Arial"/>
                <w:sz w:val="22"/>
              </w:rPr>
              <w:t xml:space="preserve">ingresa al </w:t>
            </w:r>
            <w:r w:rsidR="00BA72EB">
              <w:rPr>
                <w:rFonts w:ascii="Arial" w:hAnsi="Arial"/>
                <w:sz w:val="22"/>
              </w:rPr>
              <w:t>S</w:t>
            </w:r>
            <w:r w:rsidR="00D43707" w:rsidRPr="008052E3">
              <w:rPr>
                <w:rFonts w:ascii="Arial" w:hAnsi="Arial"/>
                <w:sz w:val="22"/>
              </w:rPr>
              <w:t>istema G</w:t>
            </w:r>
            <w:r w:rsidR="0081588F">
              <w:rPr>
                <w:rFonts w:ascii="Arial" w:hAnsi="Arial"/>
                <w:sz w:val="22"/>
              </w:rPr>
              <w:t>uatenóminas</w:t>
            </w:r>
            <w:r w:rsidR="00D43707" w:rsidRPr="008052E3">
              <w:rPr>
                <w:rFonts w:ascii="Arial" w:hAnsi="Arial"/>
                <w:sz w:val="22"/>
              </w:rPr>
              <w:t xml:space="preserve">, </w:t>
            </w:r>
            <w:r w:rsidRPr="008052E3">
              <w:rPr>
                <w:rFonts w:ascii="Arial" w:hAnsi="Arial"/>
                <w:sz w:val="22"/>
              </w:rPr>
              <w:t>r</w:t>
            </w:r>
            <w:r w:rsidR="00D91BB6" w:rsidRPr="008052E3">
              <w:rPr>
                <w:rFonts w:ascii="Arial" w:hAnsi="Arial"/>
                <w:sz w:val="22"/>
              </w:rPr>
              <w:t xml:space="preserve">ealiza el registro de facturas electrónicas, en el </w:t>
            </w:r>
            <w:r w:rsidR="00324049">
              <w:rPr>
                <w:rFonts w:ascii="Arial" w:hAnsi="Arial"/>
                <w:b/>
                <w:sz w:val="22"/>
              </w:rPr>
              <w:t>m</w:t>
            </w:r>
            <w:r w:rsidR="00D91BB6" w:rsidRPr="008052E3">
              <w:rPr>
                <w:rFonts w:ascii="Arial" w:hAnsi="Arial"/>
                <w:b/>
                <w:sz w:val="22"/>
              </w:rPr>
              <w:t xml:space="preserve">ódulo </w:t>
            </w:r>
            <w:r w:rsidR="0081588F">
              <w:rPr>
                <w:rFonts w:ascii="Arial" w:hAnsi="Arial"/>
                <w:b/>
                <w:sz w:val="22"/>
              </w:rPr>
              <w:t>s</w:t>
            </w:r>
            <w:r w:rsidR="00D91BB6" w:rsidRPr="008052E3">
              <w:rPr>
                <w:rFonts w:ascii="Arial" w:hAnsi="Arial"/>
                <w:b/>
                <w:sz w:val="22"/>
              </w:rPr>
              <w:t xml:space="preserve">ubgrupo 18 </w:t>
            </w:r>
            <w:r w:rsidR="00D91BB6" w:rsidRPr="008052E3">
              <w:rPr>
                <w:rFonts w:ascii="Arial" w:hAnsi="Arial" w:cs="Arial"/>
                <w:b/>
                <w:sz w:val="22"/>
                <w:szCs w:val="22"/>
              </w:rPr>
              <w:t xml:space="preserve">► </w:t>
            </w:r>
            <w:r w:rsidR="00324049">
              <w:rPr>
                <w:rFonts w:ascii="Arial" w:hAnsi="Arial"/>
                <w:b/>
                <w:sz w:val="22"/>
              </w:rPr>
              <w:t>l</w:t>
            </w:r>
            <w:r w:rsidR="0084514B" w:rsidRPr="008052E3">
              <w:rPr>
                <w:rFonts w:ascii="Arial" w:hAnsi="Arial"/>
                <w:b/>
                <w:sz w:val="22"/>
              </w:rPr>
              <w:t>iquidación</w:t>
            </w:r>
            <w:r w:rsidR="00D91BB6" w:rsidRPr="008052E3">
              <w:rPr>
                <w:rFonts w:ascii="Arial" w:hAnsi="Arial"/>
                <w:b/>
                <w:sz w:val="22"/>
              </w:rPr>
              <w:t xml:space="preserve"> de </w:t>
            </w:r>
            <w:r w:rsidR="00324049">
              <w:rPr>
                <w:rFonts w:ascii="Arial" w:hAnsi="Arial"/>
                <w:b/>
                <w:sz w:val="22"/>
              </w:rPr>
              <w:t>d</w:t>
            </w:r>
            <w:r w:rsidR="00E630DA" w:rsidRPr="008052E3">
              <w:rPr>
                <w:rFonts w:ascii="Arial" w:hAnsi="Arial"/>
                <w:b/>
                <w:sz w:val="22"/>
              </w:rPr>
              <w:t>evengado</w:t>
            </w:r>
            <w:r w:rsidR="00D91BB6" w:rsidRPr="008052E3">
              <w:rPr>
                <w:rFonts w:ascii="Arial" w:hAnsi="Arial"/>
                <w:b/>
                <w:sz w:val="22"/>
              </w:rPr>
              <w:t xml:space="preserve"> </w:t>
            </w:r>
            <w:r w:rsidR="00D91BB6" w:rsidRPr="008052E3">
              <w:rPr>
                <w:rFonts w:ascii="Arial" w:hAnsi="Arial" w:cs="Arial"/>
                <w:b/>
                <w:sz w:val="22"/>
                <w:szCs w:val="22"/>
              </w:rPr>
              <w:t xml:space="preserve">► </w:t>
            </w:r>
            <w:r w:rsidR="00324049">
              <w:rPr>
                <w:rFonts w:ascii="Arial" w:hAnsi="Arial"/>
                <w:b/>
                <w:sz w:val="22"/>
              </w:rPr>
              <w:t>f</w:t>
            </w:r>
            <w:r w:rsidR="00D91BB6" w:rsidRPr="008052E3">
              <w:rPr>
                <w:rFonts w:ascii="Arial" w:hAnsi="Arial"/>
                <w:b/>
                <w:sz w:val="22"/>
              </w:rPr>
              <w:t>acturas</w:t>
            </w:r>
            <w:r w:rsidRPr="008052E3">
              <w:rPr>
                <w:rFonts w:ascii="Arial" w:hAnsi="Arial"/>
                <w:b/>
                <w:sz w:val="22"/>
              </w:rPr>
              <w:t xml:space="preserve"> </w:t>
            </w:r>
            <w:r w:rsidRPr="008052E3">
              <w:rPr>
                <w:rFonts w:ascii="Arial" w:hAnsi="Arial"/>
                <w:sz w:val="22"/>
              </w:rPr>
              <w:t>y v</w:t>
            </w:r>
            <w:r w:rsidR="00217434" w:rsidRPr="008052E3">
              <w:rPr>
                <w:rFonts w:ascii="Arial" w:hAnsi="Arial"/>
                <w:sz w:val="22"/>
              </w:rPr>
              <w:t>erifica</w:t>
            </w:r>
            <w:r w:rsidR="001743B6" w:rsidRPr="008052E3">
              <w:rPr>
                <w:rFonts w:ascii="Arial" w:hAnsi="Arial"/>
                <w:sz w:val="22"/>
              </w:rPr>
              <w:t xml:space="preserve"> que todos los datos de las facturas registradas se encuentren correctos.</w:t>
            </w:r>
          </w:p>
          <w:p w14:paraId="5324BE14" w14:textId="77777777" w:rsidR="00975869" w:rsidRPr="008052E3" w:rsidRDefault="00975869" w:rsidP="00975869">
            <w:pPr>
              <w:ind w:left="720"/>
              <w:jc w:val="both"/>
              <w:rPr>
                <w:rFonts w:ascii="Arial" w:hAnsi="Arial"/>
                <w:b/>
                <w:sz w:val="22"/>
              </w:rPr>
            </w:pPr>
          </w:p>
          <w:p w14:paraId="4A01CDFC" w14:textId="2F7D2CDA" w:rsidR="00D91BB6" w:rsidRPr="00CD05BD" w:rsidRDefault="00E26883" w:rsidP="001D3442">
            <w:pPr>
              <w:pStyle w:val="Prrafodelista"/>
              <w:numPr>
                <w:ilvl w:val="0"/>
                <w:numId w:val="31"/>
              </w:numPr>
              <w:ind w:left="335"/>
              <w:jc w:val="both"/>
              <w:rPr>
                <w:rFonts w:ascii="Arial" w:hAnsi="Arial"/>
                <w:sz w:val="22"/>
              </w:rPr>
            </w:pPr>
            <w:r w:rsidRPr="00E26883">
              <w:rPr>
                <w:rFonts w:ascii="Arial" w:hAnsi="Arial"/>
                <w:b/>
              </w:rPr>
              <w:t>N</w:t>
            </w:r>
            <w:r w:rsidR="0081588F">
              <w:rPr>
                <w:rFonts w:ascii="Arial" w:hAnsi="Arial"/>
                <w:b/>
              </w:rPr>
              <w:t>ota</w:t>
            </w:r>
            <w:r w:rsidRPr="00E26883">
              <w:rPr>
                <w:rFonts w:ascii="Arial" w:hAnsi="Arial"/>
                <w:b/>
              </w:rPr>
              <w:t>:</w:t>
            </w:r>
            <w:r w:rsidR="00975869" w:rsidRPr="00E26883">
              <w:rPr>
                <w:rFonts w:ascii="Arial" w:hAnsi="Arial"/>
                <w:b/>
              </w:rPr>
              <w:t xml:space="preserve"> </w:t>
            </w:r>
            <w:r w:rsidR="007C56BC">
              <w:rPr>
                <w:rFonts w:ascii="Arial" w:hAnsi="Arial"/>
              </w:rPr>
              <w:t>l</w:t>
            </w:r>
            <w:r w:rsidR="00975869" w:rsidRPr="00E26883">
              <w:rPr>
                <w:rFonts w:ascii="Arial" w:hAnsi="Arial"/>
                <w:b/>
              </w:rPr>
              <w:t>as facturas electrónicas</w:t>
            </w:r>
            <w:r w:rsidR="00975869" w:rsidRPr="00E26883">
              <w:rPr>
                <w:rFonts w:ascii="Arial" w:hAnsi="Arial"/>
              </w:rPr>
              <w:t>, amparan cada pago por producto contenido en ella, de acuerdo a la cantidad de pagos procesados en el devengado así será la cantidad de facturas a ingresar.</w:t>
            </w:r>
            <w:r w:rsidR="00975869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</w:t>
            </w:r>
          </w:p>
        </w:tc>
      </w:tr>
      <w:tr w:rsidR="001743B6" w:rsidRPr="005732FE" w14:paraId="3C8AFC67" w14:textId="77777777" w:rsidTr="00FC13A2">
        <w:trPr>
          <w:trHeight w:val="874"/>
          <w:jc w:val="right"/>
        </w:trPr>
        <w:tc>
          <w:tcPr>
            <w:tcW w:w="1159" w:type="dxa"/>
            <w:vAlign w:val="center"/>
          </w:tcPr>
          <w:p w14:paraId="64A92D73" w14:textId="115CA6D6" w:rsidR="001743B6" w:rsidRDefault="00FE5E1B" w:rsidP="00217434">
            <w:pPr>
              <w:tabs>
                <w:tab w:val="left" w:pos="0"/>
                <w:tab w:val="left" w:pos="255"/>
              </w:tabs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6</w:t>
            </w:r>
            <w:r w:rsidR="001743B6">
              <w:rPr>
                <w:rFonts w:ascii="Arial" w:hAnsi="Arial"/>
                <w:b/>
                <w:sz w:val="14"/>
              </w:rPr>
              <w:t xml:space="preserve">. </w:t>
            </w:r>
            <w:r w:rsidR="001743B6" w:rsidRPr="0003589D">
              <w:rPr>
                <w:rFonts w:ascii="Arial" w:hAnsi="Arial"/>
                <w:b/>
                <w:sz w:val="14"/>
                <w:szCs w:val="14"/>
              </w:rPr>
              <w:t xml:space="preserve">Aplicar el </w:t>
            </w:r>
            <w:r w:rsidR="00F8175B" w:rsidRPr="0003589D">
              <w:rPr>
                <w:rFonts w:ascii="Arial" w:hAnsi="Arial"/>
                <w:b/>
                <w:sz w:val="14"/>
                <w:szCs w:val="14"/>
              </w:rPr>
              <w:t>r</w:t>
            </w:r>
            <w:r w:rsidR="001743B6" w:rsidRPr="0003589D">
              <w:rPr>
                <w:rFonts w:ascii="Arial" w:hAnsi="Arial"/>
                <w:b/>
                <w:sz w:val="14"/>
                <w:szCs w:val="14"/>
              </w:rPr>
              <w:t xml:space="preserve">etén IVA a las </w:t>
            </w:r>
            <w:r w:rsidR="00F8175B" w:rsidRPr="0003589D">
              <w:rPr>
                <w:rFonts w:ascii="Arial" w:hAnsi="Arial"/>
                <w:b/>
                <w:sz w:val="14"/>
                <w:szCs w:val="14"/>
              </w:rPr>
              <w:t>f</w:t>
            </w:r>
            <w:r w:rsidR="001743B6" w:rsidRPr="0003589D">
              <w:rPr>
                <w:rFonts w:ascii="Arial" w:hAnsi="Arial"/>
                <w:b/>
                <w:sz w:val="14"/>
                <w:szCs w:val="14"/>
              </w:rPr>
              <w:t xml:space="preserve">acturas electrónicas ingresadas </w:t>
            </w:r>
            <w:r w:rsidR="008A1F5B" w:rsidRPr="0003589D">
              <w:rPr>
                <w:rFonts w:ascii="Arial" w:hAnsi="Arial"/>
                <w:b/>
                <w:sz w:val="14"/>
                <w:szCs w:val="14"/>
              </w:rPr>
              <w:t>y apr</w:t>
            </w:r>
            <w:r w:rsidR="00EE7FDF" w:rsidRPr="0003589D">
              <w:rPr>
                <w:rFonts w:ascii="Arial" w:hAnsi="Arial"/>
                <w:b/>
                <w:sz w:val="14"/>
                <w:szCs w:val="14"/>
              </w:rPr>
              <w:t>obar</w:t>
            </w:r>
            <w:r w:rsidR="008A1F5B" w:rsidRPr="0003589D">
              <w:rPr>
                <w:rFonts w:ascii="Arial" w:hAnsi="Arial"/>
                <w:b/>
                <w:sz w:val="14"/>
                <w:szCs w:val="14"/>
              </w:rPr>
              <w:t xml:space="preserve"> la nómina de devengado</w:t>
            </w:r>
            <w:r w:rsidR="00D55736" w:rsidRPr="0003589D">
              <w:rPr>
                <w:rFonts w:ascii="Arial" w:hAnsi="Arial"/>
                <w:b/>
                <w:sz w:val="14"/>
                <w:szCs w:val="14"/>
              </w:rPr>
              <w:t xml:space="preserve"> </w:t>
            </w:r>
            <w:r w:rsidR="001743B6" w:rsidRPr="0003589D">
              <w:rPr>
                <w:rFonts w:ascii="Arial" w:hAnsi="Arial"/>
                <w:b/>
                <w:sz w:val="14"/>
                <w:szCs w:val="14"/>
              </w:rPr>
              <w:t>d</w:t>
            </w:r>
            <w:r w:rsidR="001743B6" w:rsidRPr="0003589D">
              <w:rPr>
                <w:rFonts w:ascii="Arial" w:hAnsi="Arial" w:cs="Arial"/>
                <w:b/>
                <w:sz w:val="14"/>
                <w:szCs w:val="14"/>
              </w:rPr>
              <w:t xml:space="preserve">el </w:t>
            </w:r>
            <w:r w:rsidR="0004582B" w:rsidRPr="0003589D">
              <w:rPr>
                <w:rFonts w:ascii="Arial" w:hAnsi="Arial" w:cs="Arial"/>
                <w:b/>
                <w:sz w:val="14"/>
                <w:szCs w:val="14"/>
                <w:lang w:bidi="es-ES"/>
              </w:rPr>
              <w:t>s</w:t>
            </w:r>
            <w:r w:rsidR="001743B6" w:rsidRPr="0003589D">
              <w:rPr>
                <w:rFonts w:ascii="Arial" w:hAnsi="Arial" w:cs="Arial"/>
                <w:b/>
                <w:sz w:val="14"/>
                <w:szCs w:val="14"/>
                <w:lang w:bidi="es-ES"/>
              </w:rPr>
              <w:t xml:space="preserve">ubgrupo 18 en </w:t>
            </w:r>
            <w:r w:rsidR="007C56BC">
              <w:rPr>
                <w:rFonts w:ascii="Arial" w:hAnsi="Arial" w:cs="Arial"/>
                <w:b/>
                <w:sz w:val="14"/>
                <w:szCs w:val="14"/>
                <w:lang w:bidi="es-ES"/>
              </w:rPr>
              <w:t>el S</w:t>
            </w:r>
            <w:r w:rsidR="001743B6" w:rsidRPr="0003589D">
              <w:rPr>
                <w:rFonts w:ascii="Arial" w:hAnsi="Arial" w:cs="Arial"/>
                <w:b/>
                <w:sz w:val="14"/>
                <w:szCs w:val="14"/>
                <w:lang w:bidi="es-ES"/>
              </w:rPr>
              <w:t>istema</w:t>
            </w:r>
            <w:r w:rsidR="001743B6" w:rsidRPr="0003589D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="001743B6" w:rsidRPr="007C56BC">
              <w:rPr>
                <w:rFonts w:ascii="Arial" w:hAnsi="Arial" w:cs="Arial"/>
                <w:b/>
                <w:sz w:val="14"/>
                <w:szCs w:val="14"/>
              </w:rPr>
              <w:t>G</w:t>
            </w:r>
            <w:r w:rsidR="007C56BC" w:rsidRPr="007C56BC">
              <w:rPr>
                <w:rFonts w:ascii="Arial" w:hAnsi="Arial" w:cs="Arial"/>
                <w:b/>
                <w:sz w:val="14"/>
                <w:szCs w:val="14"/>
              </w:rPr>
              <w:t>u</w:t>
            </w:r>
            <w:r w:rsidR="007C56BC" w:rsidRPr="007C56BC">
              <w:rPr>
                <w:rFonts w:ascii="Arial" w:hAnsi="Arial"/>
                <w:b/>
                <w:sz w:val="14"/>
                <w:szCs w:val="14"/>
              </w:rPr>
              <w:t>atenóminas</w:t>
            </w:r>
          </w:p>
        </w:tc>
        <w:tc>
          <w:tcPr>
            <w:tcW w:w="1112" w:type="dxa"/>
            <w:vAlign w:val="center"/>
          </w:tcPr>
          <w:p w14:paraId="49419128" w14:textId="429B4C4E" w:rsidR="001743B6" w:rsidRPr="001E4433" w:rsidRDefault="00660E29" w:rsidP="00217434">
            <w:pPr>
              <w:jc w:val="center"/>
              <w:rPr>
                <w:rFonts w:ascii="Arial" w:hAnsi="Arial"/>
                <w:sz w:val="14"/>
                <w:szCs w:val="16"/>
              </w:rPr>
            </w:pPr>
            <w:r w:rsidRPr="00757329">
              <w:rPr>
                <w:rFonts w:ascii="Arial" w:hAnsi="Arial" w:cs="Arial"/>
                <w:sz w:val="14"/>
                <w:szCs w:val="16"/>
                <w:lang w:val="es-ES" w:bidi="es-ES"/>
              </w:rPr>
              <w:t xml:space="preserve">Analista / Gestor </w:t>
            </w:r>
            <w:r>
              <w:rPr>
                <w:rFonts w:ascii="Arial" w:hAnsi="Arial" w:cs="Arial"/>
                <w:sz w:val="14"/>
                <w:szCs w:val="16"/>
                <w:lang w:val="es-ES" w:bidi="es-ES"/>
              </w:rPr>
              <w:t>o</w:t>
            </w:r>
            <w:r w:rsidRPr="00757329">
              <w:rPr>
                <w:rFonts w:ascii="Arial" w:hAnsi="Arial" w:cs="Arial"/>
                <w:sz w:val="14"/>
                <w:szCs w:val="16"/>
                <w:lang w:val="es-ES" w:bidi="es-ES"/>
              </w:rPr>
              <w:t xml:space="preserve"> Técnico de Compras de la </w:t>
            </w:r>
            <w:r w:rsidR="007C56BC">
              <w:rPr>
                <w:rFonts w:ascii="Arial" w:hAnsi="Arial" w:cs="Arial"/>
                <w:sz w:val="14"/>
                <w:szCs w:val="16"/>
                <w:lang w:val="es-ES" w:bidi="es-ES"/>
              </w:rPr>
              <w:t>u</w:t>
            </w:r>
            <w:r w:rsidRPr="00757329">
              <w:rPr>
                <w:rFonts w:ascii="Arial" w:hAnsi="Arial" w:cs="Arial"/>
                <w:sz w:val="14"/>
                <w:szCs w:val="16"/>
                <w:lang w:val="es-ES" w:bidi="es-ES"/>
              </w:rPr>
              <w:t xml:space="preserve">nidad </w:t>
            </w:r>
            <w:r w:rsidR="007C56BC">
              <w:rPr>
                <w:rFonts w:ascii="Arial" w:hAnsi="Arial" w:cs="Arial"/>
                <w:sz w:val="14"/>
                <w:szCs w:val="16"/>
                <w:lang w:val="es-ES" w:bidi="es-ES"/>
              </w:rPr>
              <w:t>e</w:t>
            </w:r>
            <w:r w:rsidRPr="00757329">
              <w:rPr>
                <w:rFonts w:ascii="Arial" w:hAnsi="Arial" w:cs="Arial"/>
                <w:sz w:val="14"/>
                <w:szCs w:val="16"/>
                <w:lang w:val="es-ES" w:bidi="es-ES"/>
              </w:rPr>
              <w:t xml:space="preserve">jecutora </w:t>
            </w:r>
          </w:p>
        </w:tc>
        <w:tc>
          <w:tcPr>
            <w:tcW w:w="8559" w:type="dxa"/>
            <w:tcMar>
              <w:left w:w="85" w:type="dxa"/>
              <w:right w:w="57" w:type="dxa"/>
            </w:tcMar>
            <w:vAlign w:val="center"/>
          </w:tcPr>
          <w:p w14:paraId="6786424F" w14:textId="13672711" w:rsidR="00CE127A" w:rsidRPr="00007DB8" w:rsidRDefault="00FE5E1B" w:rsidP="00E26883">
            <w:pPr>
              <w:jc w:val="both"/>
              <w:rPr>
                <w:rFonts w:ascii="Arial" w:hAnsi="Arial"/>
                <w:sz w:val="22"/>
              </w:rPr>
            </w:pPr>
            <w:r w:rsidRPr="00007DB8">
              <w:rPr>
                <w:rFonts w:ascii="Arial" w:hAnsi="Arial"/>
                <w:sz w:val="22"/>
              </w:rPr>
              <w:t xml:space="preserve">Ingresa al </w:t>
            </w:r>
            <w:r w:rsidR="00BA72EB">
              <w:rPr>
                <w:rFonts w:ascii="Arial" w:hAnsi="Arial"/>
                <w:sz w:val="22"/>
              </w:rPr>
              <w:t>S</w:t>
            </w:r>
            <w:r w:rsidRPr="00007DB8">
              <w:rPr>
                <w:rFonts w:ascii="Arial" w:hAnsi="Arial"/>
                <w:sz w:val="22"/>
              </w:rPr>
              <w:t>istema G</w:t>
            </w:r>
            <w:r w:rsidR="0081588F">
              <w:rPr>
                <w:rFonts w:ascii="Arial" w:hAnsi="Arial"/>
                <w:sz w:val="22"/>
              </w:rPr>
              <w:t>uatenóminas</w:t>
            </w:r>
            <w:r w:rsidRPr="00007DB8">
              <w:rPr>
                <w:rFonts w:ascii="Arial" w:hAnsi="Arial"/>
                <w:sz w:val="22"/>
              </w:rPr>
              <w:t xml:space="preserve">, </w:t>
            </w:r>
            <w:r w:rsidR="00CE127A" w:rsidRPr="00007DB8">
              <w:rPr>
                <w:rFonts w:ascii="Arial" w:hAnsi="Arial"/>
                <w:sz w:val="22"/>
              </w:rPr>
              <w:t xml:space="preserve">Para realizar el proceso de </w:t>
            </w:r>
            <w:r w:rsidR="00D65D47" w:rsidRPr="00007DB8">
              <w:rPr>
                <w:rFonts w:ascii="Arial" w:hAnsi="Arial"/>
                <w:sz w:val="22"/>
              </w:rPr>
              <w:t>c</w:t>
            </w:r>
            <w:r w:rsidR="00CE127A" w:rsidRPr="00007DB8">
              <w:rPr>
                <w:rFonts w:ascii="Arial" w:hAnsi="Arial"/>
                <w:sz w:val="22"/>
              </w:rPr>
              <w:t xml:space="preserve">álculo de </w:t>
            </w:r>
            <w:r w:rsidR="0034685D" w:rsidRPr="00007DB8">
              <w:rPr>
                <w:rFonts w:ascii="Arial" w:hAnsi="Arial"/>
                <w:sz w:val="22"/>
              </w:rPr>
              <w:t>r</w:t>
            </w:r>
            <w:r w:rsidR="00CE127A" w:rsidRPr="00007DB8">
              <w:rPr>
                <w:rFonts w:ascii="Arial" w:hAnsi="Arial"/>
                <w:sz w:val="22"/>
              </w:rPr>
              <w:t xml:space="preserve">etén IVA </w:t>
            </w:r>
            <w:r w:rsidR="0034685D" w:rsidRPr="00007DB8">
              <w:rPr>
                <w:rFonts w:ascii="Arial" w:hAnsi="Arial"/>
                <w:sz w:val="22"/>
              </w:rPr>
              <w:t xml:space="preserve">en el </w:t>
            </w:r>
            <w:r w:rsidR="007C56BC">
              <w:rPr>
                <w:rFonts w:ascii="Arial" w:hAnsi="Arial"/>
                <w:b/>
                <w:sz w:val="22"/>
              </w:rPr>
              <w:t>m</w:t>
            </w:r>
            <w:r w:rsidR="00CE127A" w:rsidRPr="00007DB8">
              <w:rPr>
                <w:rFonts w:ascii="Arial" w:hAnsi="Arial"/>
                <w:b/>
                <w:sz w:val="22"/>
              </w:rPr>
              <w:t xml:space="preserve">ódulo </w:t>
            </w:r>
            <w:r w:rsidR="0081588F">
              <w:rPr>
                <w:rFonts w:ascii="Arial" w:hAnsi="Arial"/>
                <w:b/>
                <w:sz w:val="22"/>
              </w:rPr>
              <w:t>s</w:t>
            </w:r>
            <w:r w:rsidR="00CE127A" w:rsidRPr="00007DB8">
              <w:rPr>
                <w:rFonts w:ascii="Arial" w:hAnsi="Arial"/>
                <w:b/>
                <w:sz w:val="22"/>
              </w:rPr>
              <w:t xml:space="preserve">ubgrupo 18 </w:t>
            </w:r>
            <w:r w:rsidR="00CE127A" w:rsidRPr="00007DB8">
              <w:rPr>
                <w:rFonts w:ascii="Arial" w:hAnsi="Arial" w:cs="Arial"/>
                <w:b/>
                <w:sz w:val="22"/>
                <w:szCs w:val="22"/>
              </w:rPr>
              <w:t xml:space="preserve">► </w:t>
            </w:r>
            <w:r w:rsidR="007C56BC">
              <w:rPr>
                <w:rFonts w:ascii="Arial" w:hAnsi="Arial"/>
                <w:b/>
                <w:sz w:val="22"/>
              </w:rPr>
              <w:t>p</w:t>
            </w:r>
            <w:r w:rsidR="00CE127A" w:rsidRPr="00007DB8">
              <w:rPr>
                <w:rFonts w:ascii="Arial" w:hAnsi="Arial"/>
                <w:b/>
                <w:sz w:val="22"/>
              </w:rPr>
              <w:t xml:space="preserve">ago de </w:t>
            </w:r>
            <w:r w:rsidR="007C56BC">
              <w:rPr>
                <w:rFonts w:ascii="Arial" w:hAnsi="Arial"/>
                <w:b/>
                <w:sz w:val="22"/>
              </w:rPr>
              <w:t>d</w:t>
            </w:r>
            <w:r w:rsidR="00CE127A" w:rsidRPr="00007DB8">
              <w:rPr>
                <w:rFonts w:ascii="Arial" w:hAnsi="Arial"/>
                <w:b/>
                <w:sz w:val="22"/>
              </w:rPr>
              <w:t xml:space="preserve">evengados </w:t>
            </w:r>
            <w:r w:rsidR="00CE127A" w:rsidRPr="00007DB8">
              <w:rPr>
                <w:rFonts w:ascii="Arial" w:hAnsi="Arial" w:cs="Arial"/>
                <w:b/>
                <w:sz w:val="22"/>
                <w:szCs w:val="22"/>
              </w:rPr>
              <w:t xml:space="preserve">► </w:t>
            </w:r>
            <w:r w:rsidR="007C56BC">
              <w:rPr>
                <w:rFonts w:ascii="Arial" w:hAnsi="Arial"/>
                <w:b/>
                <w:sz w:val="22"/>
              </w:rPr>
              <w:t>c</w:t>
            </w:r>
            <w:r w:rsidR="00CE127A" w:rsidRPr="00007DB8">
              <w:rPr>
                <w:rFonts w:ascii="Arial" w:hAnsi="Arial"/>
                <w:b/>
                <w:sz w:val="22"/>
              </w:rPr>
              <w:t xml:space="preserve">alculo </w:t>
            </w:r>
            <w:r w:rsidR="00CD1FB2">
              <w:rPr>
                <w:rFonts w:ascii="Arial" w:hAnsi="Arial"/>
                <w:b/>
                <w:sz w:val="22"/>
              </w:rPr>
              <w:t>r</w:t>
            </w:r>
            <w:r w:rsidR="00CE127A" w:rsidRPr="00007DB8">
              <w:rPr>
                <w:rFonts w:ascii="Arial" w:hAnsi="Arial"/>
                <w:b/>
                <w:sz w:val="22"/>
              </w:rPr>
              <w:t>eten IVA</w:t>
            </w:r>
            <w:r w:rsidR="00F81255" w:rsidRPr="00007DB8">
              <w:rPr>
                <w:rFonts w:ascii="Arial" w:hAnsi="Arial"/>
                <w:b/>
                <w:sz w:val="22"/>
              </w:rPr>
              <w:t xml:space="preserve">; </w:t>
            </w:r>
            <w:r w:rsidR="00F81255" w:rsidRPr="00007DB8">
              <w:rPr>
                <w:rFonts w:ascii="Arial" w:hAnsi="Arial"/>
                <w:bCs/>
                <w:sz w:val="22"/>
              </w:rPr>
              <w:t>s</w:t>
            </w:r>
            <w:r w:rsidR="00CE127A" w:rsidRPr="00007DB8">
              <w:rPr>
                <w:rFonts w:ascii="Arial" w:hAnsi="Arial"/>
                <w:sz w:val="22"/>
              </w:rPr>
              <w:t xml:space="preserve">i todo está correcto, </w:t>
            </w:r>
            <w:r w:rsidR="00273751" w:rsidRPr="00007DB8">
              <w:rPr>
                <w:rFonts w:ascii="Arial" w:hAnsi="Arial"/>
                <w:sz w:val="22"/>
              </w:rPr>
              <w:t xml:space="preserve">aprueba </w:t>
            </w:r>
            <w:r w:rsidR="00702DD1" w:rsidRPr="00007DB8">
              <w:rPr>
                <w:rFonts w:ascii="Arial" w:hAnsi="Arial"/>
                <w:sz w:val="22"/>
              </w:rPr>
              <w:t>la nómina de</w:t>
            </w:r>
            <w:r w:rsidR="00CE127A" w:rsidRPr="00007DB8">
              <w:rPr>
                <w:rFonts w:ascii="Arial" w:hAnsi="Arial"/>
                <w:sz w:val="22"/>
              </w:rPr>
              <w:t xml:space="preserve"> devengado</w:t>
            </w:r>
            <w:r w:rsidR="00BA5588" w:rsidRPr="00007DB8">
              <w:rPr>
                <w:rFonts w:ascii="Arial" w:hAnsi="Arial"/>
                <w:sz w:val="22"/>
              </w:rPr>
              <w:t xml:space="preserve"> y procede a generar reportes</w:t>
            </w:r>
            <w:r w:rsidR="00C668F5" w:rsidRPr="00007DB8">
              <w:rPr>
                <w:rFonts w:ascii="Arial" w:hAnsi="Arial"/>
                <w:sz w:val="22"/>
              </w:rPr>
              <w:t>.</w:t>
            </w:r>
            <w:r w:rsidR="00235B0F" w:rsidRPr="00007DB8">
              <w:rPr>
                <w:rFonts w:ascii="Arial" w:hAnsi="Arial"/>
                <w:sz w:val="22"/>
              </w:rPr>
              <w:t xml:space="preserve"> Continúa actividad 7.</w:t>
            </w:r>
          </w:p>
          <w:p w14:paraId="3CC499F4" w14:textId="77777777" w:rsidR="00C668F5" w:rsidRPr="00007DB8" w:rsidRDefault="00C668F5" w:rsidP="00CE127A">
            <w:pPr>
              <w:ind w:left="360"/>
              <w:jc w:val="both"/>
              <w:rPr>
                <w:rFonts w:ascii="Arial" w:hAnsi="Arial"/>
                <w:sz w:val="22"/>
              </w:rPr>
            </w:pPr>
          </w:p>
          <w:p w14:paraId="5616ECB9" w14:textId="154F579A" w:rsidR="00C668F5" w:rsidRPr="00007DB8" w:rsidRDefault="004B57BF" w:rsidP="00E26883">
            <w:pPr>
              <w:jc w:val="both"/>
              <w:rPr>
                <w:rFonts w:ascii="Arial" w:hAnsi="Arial"/>
                <w:sz w:val="22"/>
              </w:rPr>
            </w:pPr>
            <w:r w:rsidRPr="00007DB8">
              <w:rPr>
                <w:rFonts w:ascii="Arial" w:hAnsi="Arial"/>
                <w:sz w:val="22"/>
              </w:rPr>
              <w:t>De existir algún inconveniente, debe verificar los datos ingresados de la factura y el régimen tributario en el que está inscrita la persona, según</w:t>
            </w:r>
            <w:r w:rsidR="00CD1FB2">
              <w:rPr>
                <w:rFonts w:ascii="Arial" w:hAnsi="Arial"/>
                <w:sz w:val="22"/>
              </w:rPr>
              <w:t xml:space="preserve"> el</w:t>
            </w:r>
            <w:r w:rsidRPr="00007DB8">
              <w:rPr>
                <w:rFonts w:ascii="Arial" w:hAnsi="Arial"/>
                <w:sz w:val="22"/>
              </w:rPr>
              <w:t xml:space="preserve"> RTU y si lo ingresado </w:t>
            </w:r>
            <w:r w:rsidR="00007DB8" w:rsidRPr="00007DB8">
              <w:rPr>
                <w:rFonts w:ascii="Arial" w:hAnsi="Arial"/>
                <w:sz w:val="22"/>
              </w:rPr>
              <w:t>está</w:t>
            </w:r>
            <w:r w:rsidRPr="00007DB8">
              <w:rPr>
                <w:rFonts w:ascii="Arial" w:hAnsi="Arial"/>
                <w:sz w:val="22"/>
              </w:rPr>
              <w:t xml:space="preserve"> correcto, debe de excluir el pago de la persona para continuar el proceso con los pagos que si estén correctos. </w:t>
            </w:r>
          </w:p>
          <w:p w14:paraId="7F295334" w14:textId="6D09CC69" w:rsidR="00CE127A" w:rsidRPr="00007DB8" w:rsidRDefault="00A97DFC" w:rsidP="00E26883">
            <w:pPr>
              <w:pStyle w:val="Prrafodelista"/>
              <w:numPr>
                <w:ilvl w:val="0"/>
                <w:numId w:val="36"/>
              </w:numPr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07DB8">
              <w:rPr>
                <w:rFonts w:ascii="Arial" w:hAnsi="Arial" w:cs="Arial"/>
                <w:b/>
                <w:bCs/>
              </w:rPr>
              <w:lastRenderedPageBreak/>
              <w:t>N</w:t>
            </w:r>
            <w:r w:rsidR="0081588F">
              <w:rPr>
                <w:rFonts w:ascii="Arial" w:hAnsi="Arial" w:cs="Arial"/>
                <w:b/>
                <w:bCs/>
              </w:rPr>
              <w:t>ota</w:t>
            </w:r>
            <w:r w:rsidR="004B57BF" w:rsidRPr="00007DB8">
              <w:rPr>
                <w:rFonts w:ascii="Arial" w:hAnsi="Arial" w:cs="Arial"/>
                <w:b/>
                <w:bCs/>
              </w:rPr>
              <w:t xml:space="preserve"> 1</w:t>
            </w:r>
            <w:r w:rsidRPr="00007DB8">
              <w:rPr>
                <w:rFonts w:ascii="Arial" w:hAnsi="Arial" w:cs="Arial"/>
                <w:b/>
                <w:bCs/>
              </w:rPr>
              <w:t xml:space="preserve">: </w:t>
            </w:r>
            <w:r w:rsidR="00F96F7F">
              <w:rPr>
                <w:rFonts w:ascii="Arial" w:hAnsi="Arial"/>
                <w:bCs/>
              </w:rPr>
              <w:t>l</w:t>
            </w:r>
            <w:r w:rsidR="00A86302" w:rsidRPr="00007DB8">
              <w:rPr>
                <w:rFonts w:ascii="Arial" w:hAnsi="Arial"/>
                <w:bCs/>
              </w:rPr>
              <w:t>os detalle</w:t>
            </w:r>
            <w:r w:rsidR="00CB5827" w:rsidRPr="00007DB8">
              <w:rPr>
                <w:rFonts w:ascii="Arial" w:hAnsi="Arial"/>
                <w:bCs/>
              </w:rPr>
              <w:t>s</w:t>
            </w:r>
            <w:r w:rsidR="00A86302" w:rsidRPr="00007DB8">
              <w:rPr>
                <w:rFonts w:ascii="Arial" w:hAnsi="Arial"/>
                <w:bCs/>
              </w:rPr>
              <w:t xml:space="preserve"> específicos para la generación de la </w:t>
            </w:r>
            <w:r w:rsidR="000928F3" w:rsidRPr="00007DB8">
              <w:rPr>
                <w:rFonts w:ascii="Arial" w:hAnsi="Arial"/>
                <w:bCs/>
              </w:rPr>
              <w:t>nómina</w:t>
            </w:r>
            <w:r w:rsidR="00A86302" w:rsidRPr="00007DB8">
              <w:rPr>
                <w:rFonts w:ascii="Arial" w:hAnsi="Arial"/>
                <w:bCs/>
              </w:rPr>
              <w:t xml:space="preserve"> de devengado </w:t>
            </w:r>
            <w:r w:rsidR="00334E70" w:rsidRPr="00007DB8">
              <w:rPr>
                <w:rFonts w:ascii="Arial" w:hAnsi="Arial"/>
                <w:bCs/>
              </w:rPr>
              <w:t xml:space="preserve">se encuentran en el </w:t>
            </w:r>
            <w:r w:rsidR="00F96F7F">
              <w:rPr>
                <w:rFonts w:ascii="Arial" w:hAnsi="Arial"/>
                <w:b/>
              </w:rPr>
              <w:t>manual de usuario</w:t>
            </w:r>
            <w:r w:rsidR="00334E70" w:rsidRPr="0081588F">
              <w:rPr>
                <w:rFonts w:ascii="Arial" w:hAnsi="Arial"/>
                <w:b/>
              </w:rPr>
              <w:t xml:space="preserve">, </w:t>
            </w:r>
            <w:r w:rsidR="00F96F7F">
              <w:rPr>
                <w:rFonts w:ascii="Arial" w:hAnsi="Arial"/>
                <w:b/>
              </w:rPr>
              <w:t>módulo del subgrupo 18</w:t>
            </w:r>
            <w:r w:rsidR="00CB5827" w:rsidRPr="00007DB8">
              <w:rPr>
                <w:rFonts w:ascii="Arial" w:hAnsi="Arial"/>
                <w:bCs/>
              </w:rPr>
              <w:t>, emitido por el Ministerio de Finanzas Públicas.</w:t>
            </w:r>
            <w:r w:rsidR="00CE127A" w:rsidRPr="00007DB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DBFBFF5" w14:textId="77777777" w:rsidR="004B57BF" w:rsidRPr="00007DB8" w:rsidRDefault="004B57BF" w:rsidP="00E26883">
            <w:pPr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2ED16A7" w14:textId="4072B189" w:rsidR="004B57BF" w:rsidRPr="00007DB8" w:rsidRDefault="004B57BF" w:rsidP="00E26883">
            <w:pPr>
              <w:pStyle w:val="Prrafodelista"/>
              <w:numPr>
                <w:ilvl w:val="0"/>
                <w:numId w:val="36"/>
              </w:numPr>
              <w:ind w:left="360"/>
              <w:jc w:val="both"/>
              <w:rPr>
                <w:rFonts w:ascii="Arial" w:hAnsi="Arial"/>
                <w:b/>
                <w:sz w:val="22"/>
              </w:rPr>
            </w:pPr>
            <w:r w:rsidRPr="00007DB8">
              <w:rPr>
                <w:rFonts w:ascii="Arial" w:hAnsi="Arial"/>
                <w:b/>
                <w:bCs/>
              </w:rPr>
              <w:t>N</w:t>
            </w:r>
            <w:r w:rsidR="0081588F">
              <w:rPr>
                <w:rFonts w:ascii="Arial" w:hAnsi="Arial"/>
                <w:b/>
                <w:bCs/>
              </w:rPr>
              <w:t>ota</w:t>
            </w:r>
            <w:r w:rsidRPr="00007DB8">
              <w:rPr>
                <w:rFonts w:ascii="Arial" w:hAnsi="Arial"/>
                <w:b/>
                <w:bCs/>
              </w:rPr>
              <w:t xml:space="preserve"> 2</w:t>
            </w:r>
            <w:r w:rsidRPr="00007DB8">
              <w:rPr>
                <w:rFonts w:ascii="Arial" w:hAnsi="Arial"/>
                <w:bCs/>
              </w:rPr>
              <w:t xml:space="preserve">:  </w:t>
            </w:r>
            <w:r w:rsidR="00F96F7F">
              <w:rPr>
                <w:rFonts w:ascii="Arial" w:hAnsi="Arial"/>
                <w:bCs/>
              </w:rPr>
              <w:t>s</w:t>
            </w:r>
            <w:r w:rsidRPr="00007DB8">
              <w:rPr>
                <w:rFonts w:ascii="Arial" w:hAnsi="Arial"/>
                <w:bCs/>
              </w:rPr>
              <w:t xml:space="preserve">i se excluyó algún pago por error en el monto de la retención y valor líquido a depositar a la persona, se debe reportar a la Subdirección de Administración de Nómina al enlace correspondiente para realizar la gestión ante el Ministerio de Finanzas Públicas y la SAT. Para posteriormente ingresarlo en otra nómina de devengado. </w:t>
            </w:r>
          </w:p>
        </w:tc>
      </w:tr>
      <w:tr w:rsidR="00D8326D" w:rsidRPr="005732FE" w14:paraId="374D9256" w14:textId="77777777" w:rsidTr="00FC13A2">
        <w:trPr>
          <w:trHeight w:val="874"/>
          <w:jc w:val="right"/>
        </w:trPr>
        <w:tc>
          <w:tcPr>
            <w:tcW w:w="1159" w:type="dxa"/>
            <w:vAlign w:val="center"/>
          </w:tcPr>
          <w:p w14:paraId="3B01DF4C" w14:textId="0C676A59" w:rsidR="00D8326D" w:rsidRDefault="00235B0F" w:rsidP="00D8326D">
            <w:pPr>
              <w:tabs>
                <w:tab w:val="left" w:pos="0"/>
                <w:tab w:val="left" w:pos="255"/>
              </w:tabs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lastRenderedPageBreak/>
              <w:t>7</w:t>
            </w:r>
            <w:r w:rsidR="00D8326D" w:rsidRPr="0003589D">
              <w:rPr>
                <w:rFonts w:ascii="Arial" w:hAnsi="Arial"/>
                <w:b/>
                <w:sz w:val="14"/>
                <w:szCs w:val="14"/>
              </w:rPr>
              <w:t xml:space="preserve">. Generar </w:t>
            </w:r>
            <w:r w:rsidR="00084C0D" w:rsidRPr="0003589D">
              <w:rPr>
                <w:rFonts w:ascii="Arial" w:hAnsi="Arial"/>
                <w:b/>
                <w:sz w:val="14"/>
                <w:szCs w:val="14"/>
              </w:rPr>
              <w:t>y trasladar r</w:t>
            </w:r>
            <w:r w:rsidR="00D8326D" w:rsidRPr="0003589D">
              <w:rPr>
                <w:rFonts w:ascii="Arial" w:hAnsi="Arial"/>
                <w:b/>
                <w:sz w:val="14"/>
                <w:szCs w:val="14"/>
              </w:rPr>
              <w:t xml:space="preserve">eportes de nómina de </w:t>
            </w:r>
            <w:r w:rsidR="00084C0D" w:rsidRPr="0003589D">
              <w:rPr>
                <w:rFonts w:ascii="Arial" w:hAnsi="Arial"/>
                <w:b/>
                <w:sz w:val="14"/>
                <w:szCs w:val="14"/>
              </w:rPr>
              <w:t>d</w:t>
            </w:r>
            <w:r w:rsidR="00D8326D" w:rsidRPr="0003589D">
              <w:rPr>
                <w:rFonts w:ascii="Arial" w:hAnsi="Arial"/>
                <w:b/>
                <w:sz w:val="14"/>
                <w:szCs w:val="14"/>
              </w:rPr>
              <w:t xml:space="preserve">evengado </w:t>
            </w:r>
            <w:r w:rsidR="00D8326D" w:rsidRPr="0003589D">
              <w:rPr>
                <w:rFonts w:ascii="Arial" w:hAnsi="Arial" w:cs="Arial"/>
                <w:b/>
                <w:sz w:val="14"/>
                <w:szCs w:val="14"/>
              </w:rPr>
              <w:t xml:space="preserve">del </w:t>
            </w:r>
            <w:r w:rsidR="00D8326D" w:rsidRPr="0003589D">
              <w:rPr>
                <w:rFonts w:ascii="Arial" w:hAnsi="Arial" w:cs="Arial"/>
                <w:b/>
                <w:sz w:val="14"/>
                <w:szCs w:val="14"/>
                <w:lang w:bidi="es-ES"/>
              </w:rPr>
              <w:t xml:space="preserve">Subgrupo 18 en </w:t>
            </w:r>
            <w:r w:rsidR="00B62542">
              <w:rPr>
                <w:rFonts w:ascii="Arial" w:hAnsi="Arial" w:cs="Arial"/>
                <w:b/>
                <w:sz w:val="14"/>
                <w:szCs w:val="14"/>
                <w:lang w:bidi="es-ES"/>
              </w:rPr>
              <w:t>el S</w:t>
            </w:r>
            <w:r w:rsidR="00D8326D" w:rsidRPr="0003589D">
              <w:rPr>
                <w:rFonts w:ascii="Arial" w:hAnsi="Arial" w:cs="Arial"/>
                <w:b/>
                <w:sz w:val="14"/>
                <w:szCs w:val="14"/>
                <w:lang w:bidi="es-ES"/>
              </w:rPr>
              <w:t>istema</w:t>
            </w:r>
            <w:r w:rsidR="00D8326D" w:rsidRPr="00007DB8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="00D8326D" w:rsidRPr="00B62542">
              <w:rPr>
                <w:rFonts w:ascii="Arial" w:hAnsi="Arial" w:cs="Arial"/>
                <w:b/>
                <w:sz w:val="14"/>
                <w:szCs w:val="14"/>
              </w:rPr>
              <w:t>G</w:t>
            </w:r>
            <w:r w:rsidR="00B62542" w:rsidRPr="00B62542">
              <w:rPr>
                <w:rFonts w:ascii="Arial" w:hAnsi="Arial" w:cs="Arial"/>
                <w:b/>
                <w:sz w:val="14"/>
                <w:szCs w:val="14"/>
              </w:rPr>
              <w:t>uatenóminas</w:t>
            </w:r>
          </w:p>
        </w:tc>
        <w:tc>
          <w:tcPr>
            <w:tcW w:w="1112" w:type="dxa"/>
            <w:vAlign w:val="center"/>
          </w:tcPr>
          <w:p w14:paraId="51E04551" w14:textId="7BB16FE1" w:rsidR="00D8326D" w:rsidRPr="001E4433" w:rsidRDefault="00AE5A1D" w:rsidP="007664A6">
            <w:pPr>
              <w:jc w:val="center"/>
              <w:rPr>
                <w:rFonts w:ascii="Arial" w:hAnsi="Arial"/>
                <w:sz w:val="14"/>
                <w:szCs w:val="16"/>
              </w:rPr>
            </w:pPr>
            <w:r w:rsidRPr="00757329">
              <w:rPr>
                <w:rFonts w:ascii="Arial" w:hAnsi="Arial" w:cs="Arial"/>
                <w:sz w:val="14"/>
                <w:szCs w:val="16"/>
                <w:lang w:val="es-ES" w:bidi="es-ES"/>
              </w:rPr>
              <w:t xml:space="preserve">Analista / Gestor </w:t>
            </w:r>
            <w:r>
              <w:rPr>
                <w:rFonts w:ascii="Arial" w:hAnsi="Arial" w:cs="Arial"/>
                <w:sz w:val="14"/>
                <w:szCs w:val="16"/>
                <w:lang w:val="es-ES" w:bidi="es-ES"/>
              </w:rPr>
              <w:t>o</w:t>
            </w:r>
            <w:r w:rsidRPr="00757329">
              <w:rPr>
                <w:rFonts w:ascii="Arial" w:hAnsi="Arial" w:cs="Arial"/>
                <w:sz w:val="14"/>
                <w:szCs w:val="16"/>
                <w:lang w:val="es-ES" w:bidi="es-ES"/>
              </w:rPr>
              <w:t xml:space="preserve"> Técnico de Compras de la </w:t>
            </w:r>
            <w:r w:rsidR="00B62542">
              <w:rPr>
                <w:rFonts w:ascii="Arial" w:hAnsi="Arial" w:cs="Arial"/>
                <w:sz w:val="14"/>
                <w:szCs w:val="16"/>
                <w:lang w:val="es-ES" w:bidi="es-ES"/>
              </w:rPr>
              <w:t>u</w:t>
            </w:r>
            <w:r w:rsidRPr="00757329">
              <w:rPr>
                <w:rFonts w:ascii="Arial" w:hAnsi="Arial" w:cs="Arial"/>
                <w:sz w:val="14"/>
                <w:szCs w:val="16"/>
                <w:lang w:val="es-ES" w:bidi="es-ES"/>
              </w:rPr>
              <w:t xml:space="preserve">nidad </w:t>
            </w:r>
            <w:r w:rsidR="00B62542">
              <w:rPr>
                <w:rFonts w:ascii="Arial" w:hAnsi="Arial" w:cs="Arial"/>
                <w:sz w:val="14"/>
                <w:szCs w:val="16"/>
                <w:lang w:val="es-ES" w:bidi="es-ES"/>
              </w:rPr>
              <w:t>e</w:t>
            </w:r>
            <w:r w:rsidRPr="00757329">
              <w:rPr>
                <w:rFonts w:ascii="Arial" w:hAnsi="Arial" w:cs="Arial"/>
                <w:sz w:val="14"/>
                <w:szCs w:val="16"/>
                <w:lang w:val="es-ES" w:bidi="es-ES"/>
              </w:rPr>
              <w:t xml:space="preserve">jecutora </w:t>
            </w:r>
          </w:p>
        </w:tc>
        <w:tc>
          <w:tcPr>
            <w:tcW w:w="8559" w:type="dxa"/>
            <w:tcMar>
              <w:left w:w="85" w:type="dxa"/>
              <w:right w:w="57" w:type="dxa"/>
            </w:tcMar>
            <w:vAlign w:val="center"/>
          </w:tcPr>
          <w:p w14:paraId="0329F110" w14:textId="5CEFEDC2" w:rsidR="00D8326D" w:rsidRDefault="00674E02" w:rsidP="00D8326D">
            <w:pPr>
              <w:pStyle w:val="Prrafodelista"/>
              <w:autoSpaceDE w:val="0"/>
              <w:autoSpaceDN w:val="0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color w:val="2E74B5" w:themeColor="accent5" w:themeShade="BF"/>
                <w:sz w:val="22"/>
              </w:rPr>
              <w:t>I</w:t>
            </w:r>
            <w:r w:rsidR="00D8326D">
              <w:rPr>
                <w:rFonts w:ascii="Arial" w:hAnsi="Arial" w:cs="Arial"/>
                <w:sz w:val="22"/>
                <w:szCs w:val="22"/>
              </w:rPr>
              <w:t xml:space="preserve">ngresa al </w:t>
            </w:r>
            <w:r w:rsidR="00B62542">
              <w:rPr>
                <w:rFonts w:ascii="Arial" w:hAnsi="Arial" w:cs="Arial"/>
                <w:sz w:val="22"/>
                <w:szCs w:val="22"/>
              </w:rPr>
              <w:t>S</w:t>
            </w:r>
            <w:r w:rsidR="00D8326D">
              <w:rPr>
                <w:rFonts w:ascii="Arial" w:hAnsi="Arial" w:cs="Arial"/>
                <w:sz w:val="22"/>
                <w:szCs w:val="22"/>
              </w:rPr>
              <w:t>istema G</w:t>
            </w:r>
            <w:r w:rsidR="0081588F">
              <w:rPr>
                <w:rFonts w:ascii="Arial" w:hAnsi="Arial" w:cs="Arial"/>
                <w:sz w:val="22"/>
                <w:szCs w:val="22"/>
              </w:rPr>
              <w:t>uatenóminas</w:t>
            </w:r>
            <w:r w:rsidR="00D8326D" w:rsidRPr="00660217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D8326D">
              <w:rPr>
                <w:rFonts w:ascii="Arial" w:hAnsi="Arial" w:cs="Arial"/>
                <w:sz w:val="22"/>
                <w:szCs w:val="22"/>
              </w:rPr>
              <w:t>genera</w:t>
            </w:r>
            <w:r w:rsidR="005F55C7">
              <w:rPr>
                <w:rFonts w:ascii="Arial" w:hAnsi="Arial" w:cs="Arial"/>
                <w:color w:val="2E74B5" w:themeColor="accent5" w:themeShade="BF"/>
                <w:sz w:val="22"/>
                <w:szCs w:val="22"/>
              </w:rPr>
              <w:t xml:space="preserve"> </w:t>
            </w:r>
            <w:r w:rsidR="00660217" w:rsidRPr="00007DB8">
              <w:rPr>
                <w:rFonts w:ascii="Arial" w:hAnsi="Arial" w:cs="Arial"/>
                <w:sz w:val="22"/>
                <w:szCs w:val="22"/>
              </w:rPr>
              <w:t xml:space="preserve">y </w:t>
            </w:r>
            <w:r w:rsidR="005F55C7" w:rsidRPr="00007DB8">
              <w:rPr>
                <w:rFonts w:ascii="Arial" w:hAnsi="Arial" w:cs="Arial"/>
                <w:sz w:val="22"/>
                <w:szCs w:val="22"/>
              </w:rPr>
              <w:t xml:space="preserve">traslada </w:t>
            </w:r>
            <w:r w:rsidR="00F647FB" w:rsidRPr="00007DB8">
              <w:rPr>
                <w:rFonts w:ascii="Arial" w:hAnsi="Arial" w:cs="Arial"/>
                <w:sz w:val="22"/>
                <w:szCs w:val="22"/>
              </w:rPr>
              <w:t>al jefe inmediato</w:t>
            </w:r>
            <w:r w:rsidR="00D8326D" w:rsidRPr="00007DB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8326D" w:rsidRPr="007E145D">
              <w:rPr>
                <w:rFonts w:ascii="Arial" w:hAnsi="Arial" w:cs="Arial"/>
                <w:sz w:val="22"/>
                <w:szCs w:val="22"/>
              </w:rPr>
              <w:t xml:space="preserve">los reportes </w:t>
            </w:r>
            <w:r w:rsidR="00D8326D">
              <w:rPr>
                <w:rFonts w:ascii="Arial" w:hAnsi="Arial" w:cs="Arial"/>
                <w:sz w:val="22"/>
                <w:szCs w:val="22"/>
              </w:rPr>
              <w:t>siguientes:</w:t>
            </w:r>
          </w:p>
          <w:p w14:paraId="7B11B306" w14:textId="77777777" w:rsidR="00D8326D" w:rsidRDefault="00D8326D" w:rsidP="00D8326D">
            <w:pPr>
              <w:jc w:val="both"/>
              <w:rPr>
                <w:rFonts w:ascii="Arial" w:hAnsi="Arial"/>
                <w:sz w:val="22"/>
              </w:rPr>
            </w:pPr>
          </w:p>
          <w:p w14:paraId="710DE092" w14:textId="1F540A7F" w:rsidR="00D8326D" w:rsidRPr="00F864DA" w:rsidRDefault="00D8326D" w:rsidP="00A03F3C">
            <w:pPr>
              <w:pStyle w:val="Prrafodelista"/>
              <w:numPr>
                <w:ilvl w:val="0"/>
                <w:numId w:val="10"/>
              </w:numPr>
              <w:contextualSpacing w:val="0"/>
              <w:jc w:val="both"/>
              <w:rPr>
                <w:rFonts w:ascii="Arial" w:hAnsi="Arial"/>
                <w:sz w:val="22"/>
              </w:rPr>
            </w:pPr>
            <w:r w:rsidRPr="003C0BA7">
              <w:rPr>
                <w:rFonts w:ascii="Arial" w:hAnsi="Arial" w:cs="Arial"/>
                <w:sz w:val="22"/>
                <w:szCs w:val="22"/>
              </w:rPr>
              <w:t xml:space="preserve">Reporte número </w:t>
            </w:r>
            <w:r w:rsidR="00C66378" w:rsidRPr="00C66378">
              <w:rPr>
                <w:rFonts w:ascii="Arial" w:hAnsi="Arial" w:cs="Arial"/>
                <w:b/>
                <w:sz w:val="22"/>
                <w:szCs w:val="22"/>
              </w:rPr>
              <w:t xml:space="preserve">R00827128 “Listado de </w:t>
            </w:r>
            <w:r w:rsidR="00B62542">
              <w:rPr>
                <w:rFonts w:ascii="Arial" w:hAnsi="Arial" w:cs="Arial"/>
                <w:b/>
                <w:sz w:val="22"/>
                <w:szCs w:val="22"/>
              </w:rPr>
              <w:t>p</w:t>
            </w:r>
            <w:r w:rsidR="00C66378" w:rsidRPr="00C66378">
              <w:rPr>
                <w:rFonts w:ascii="Arial" w:hAnsi="Arial" w:cs="Arial"/>
                <w:b/>
                <w:sz w:val="22"/>
                <w:szCs w:val="22"/>
              </w:rPr>
              <w:t>ago subgrupo 18</w:t>
            </w:r>
            <w:r w:rsidR="00C66378">
              <w:rPr>
                <w:rFonts w:ascii="Arial" w:hAnsi="Arial" w:cs="Arial"/>
                <w:b/>
                <w:sz w:val="22"/>
                <w:szCs w:val="22"/>
              </w:rPr>
              <w:t>”</w:t>
            </w:r>
          </w:p>
          <w:p w14:paraId="3C6D2777" w14:textId="77777777" w:rsidR="00D8326D" w:rsidRPr="00F864DA" w:rsidRDefault="00D8326D" w:rsidP="00D8326D">
            <w:pPr>
              <w:pStyle w:val="Prrafodelista"/>
              <w:contextualSpacing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28FE5C2" w14:textId="043439EB" w:rsidR="00D8326D" w:rsidRPr="00E81546" w:rsidRDefault="00D8326D" w:rsidP="00A03F3C">
            <w:pPr>
              <w:pStyle w:val="Prrafodelista"/>
              <w:numPr>
                <w:ilvl w:val="0"/>
                <w:numId w:val="10"/>
              </w:numPr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305AC">
              <w:rPr>
                <w:rFonts w:ascii="Arial" w:hAnsi="Arial" w:cs="Arial"/>
                <w:sz w:val="22"/>
                <w:szCs w:val="22"/>
              </w:rPr>
              <w:t xml:space="preserve">Reporte número </w:t>
            </w:r>
            <w:r w:rsidR="00C66378" w:rsidRPr="00C66378">
              <w:rPr>
                <w:rFonts w:ascii="Arial" w:hAnsi="Arial" w:cs="Arial"/>
                <w:b/>
                <w:sz w:val="22"/>
                <w:szCs w:val="22"/>
              </w:rPr>
              <w:t xml:space="preserve">R00827129 “Detalle de </w:t>
            </w:r>
            <w:r w:rsidR="00B62542">
              <w:rPr>
                <w:rFonts w:ascii="Arial" w:hAnsi="Arial" w:cs="Arial"/>
                <w:b/>
                <w:sz w:val="22"/>
                <w:szCs w:val="22"/>
              </w:rPr>
              <w:t>d</w:t>
            </w:r>
            <w:r w:rsidR="00C66378" w:rsidRPr="00C66378">
              <w:rPr>
                <w:rFonts w:ascii="Arial" w:hAnsi="Arial" w:cs="Arial"/>
                <w:b/>
                <w:sz w:val="22"/>
                <w:szCs w:val="22"/>
              </w:rPr>
              <w:t>epósitos</w:t>
            </w:r>
            <w:r w:rsidR="00C6637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B62542">
              <w:rPr>
                <w:rFonts w:ascii="Arial" w:hAnsi="Arial" w:cs="Arial"/>
                <w:b/>
                <w:sz w:val="22"/>
                <w:szCs w:val="22"/>
              </w:rPr>
              <w:t>m</w:t>
            </w:r>
            <w:r w:rsidR="00C66378" w:rsidRPr="00C66378">
              <w:rPr>
                <w:rFonts w:ascii="Arial" w:hAnsi="Arial" w:cs="Arial"/>
                <w:b/>
                <w:sz w:val="22"/>
                <w:szCs w:val="22"/>
              </w:rPr>
              <w:t>onetarios</w:t>
            </w:r>
            <w:r w:rsidR="00C66378">
              <w:rPr>
                <w:rFonts w:ascii="Arial" w:hAnsi="Arial" w:cs="Arial"/>
                <w:b/>
                <w:sz w:val="22"/>
                <w:szCs w:val="22"/>
              </w:rPr>
              <w:t>”</w:t>
            </w:r>
          </w:p>
          <w:p w14:paraId="256E220A" w14:textId="77777777" w:rsidR="00E81546" w:rsidRPr="00E81546" w:rsidRDefault="00E81546" w:rsidP="00E81546">
            <w:pPr>
              <w:pStyle w:val="Prrafodelista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D1C95F4" w14:textId="77777777" w:rsidR="00E81546" w:rsidRPr="00765CBB" w:rsidRDefault="00E81546" w:rsidP="00A03F3C">
            <w:pPr>
              <w:pStyle w:val="Prrafodelista"/>
              <w:numPr>
                <w:ilvl w:val="0"/>
                <w:numId w:val="10"/>
              </w:numPr>
              <w:contextualSpacing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37B83">
              <w:rPr>
                <w:rFonts w:ascii="Arial" w:hAnsi="Arial" w:cs="Arial"/>
                <w:sz w:val="22"/>
                <w:szCs w:val="22"/>
              </w:rPr>
              <w:t xml:space="preserve">Reporte número </w:t>
            </w:r>
            <w:r w:rsidRPr="00C66378">
              <w:rPr>
                <w:rFonts w:ascii="Arial" w:hAnsi="Arial" w:cs="Arial"/>
                <w:b/>
                <w:sz w:val="22"/>
                <w:szCs w:val="22"/>
              </w:rPr>
              <w:t>R</w:t>
            </w:r>
            <w:r w:rsidR="00A81A3C" w:rsidRPr="00C66378">
              <w:rPr>
                <w:rFonts w:ascii="Arial" w:hAnsi="Arial" w:cs="Arial"/>
                <w:b/>
                <w:sz w:val="22"/>
                <w:szCs w:val="22"/>
              </w:rPr>
              <w:t>00827130 “</w:t>
            </w:r>
            <w:r w:rsidRPr="00C66378">
              <w:rPr>
                <w:rFonts w:ascii="Arial" w:hAnsi="Arial" w:cs="Arial"/>
                <w:b/>
                <w:sz w:val="22"/>
                <w:szCs w:val="22"/>
              </w:rPr>
              <w:t>Facturas</w:t>
            </w:r>
            <w:r>
              <w:rPr>
                <w:rFonts w:ascii="Arial" w:hAnsi="Arial" w:cs="Arial"/>
                <w:b/>
                <w:sz w:val="22"/>
                <w:szCs w:val="22"/>
              </w:rPr>
              <w:t>”</w:t>
            </w:r>
          </w:p>
          <w:p w14:paraId="1CB16D96" w14:textId="77777777" w:rsidR="00D8326D" w:rsidRPr="00E81546" w:rsidRDefault="00D8326D" w:rsidP="00E81546">
            <w:pPr>
              <w:pStyle w:val="Prrafodelista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DC5D2F4" w14:textId="7C2D4511" w:rsidR="00D8326D" w:rsidRPr="007664A6" w:rsidRDefault="00D8326D" w:rsidP="00A03F3C">
            <w:pPr>
              <w:pStyle w:val="Prrafodelista"/>
              <w:numPr>
                <w:ilvl w:val="0"/>
                <w:numId w:val="10"/>
              </w:numPr>
              <w:contextualSpacing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664A6">
              <w:rPr>
                <w:rFonts w:ascii="Arial" w:hAnsi="Arial" w:cs="Arial"/>
                <w:sz w:val="22"/>
                <w:szCs w:val="22"/>
              </w:rPr>
              <w:t xml:space="preserve">Reporte número </w:t>
            </w:r>
            <w:r w:rsidRPr="007664A6">
              <w:rPr>
                <w:rFonts w:ascii="Arial" w:hAnsi="Arial" w:cs="Arial"/>
                <w:b/>
                <w:sz w:val="22"/>
                <w:szCs w:val="22"/>
              </w:rPr>
              <w:t xml:space="preserve">R00827114 “Orden de </w:t>
            </w:r>
            <w:r w:rsidR="00B62542">
              <w:rPr>
                <w:rFonts w:ascii="Arial" w:hAnsi="Arial" w:cs="Arial"/>
                <w:b/>
                <w:sz w:val="22"/>
                <w:szCs w:val="22"/>
              </w:rPr>
              <w:t>c</w:t>
            </w:r>
            <w:r w:rsidRPr="007664A6">
              <w:rPr>
                <w:rFonts w:ascii="Arial" w:hAnsi="Arial" w:cs="Arial"/>
                <w:b/>
                <w:sz w:val="22"/>
                <w:szCs w:val="22"/>
              </w:rPr>
              <w:t xml:space="preserve">ompra” </w:t>
            </w:r>
          </w:p>
          <w:p w14:paraId="093AD514" w14:textId="77777777" w:rsidR="00D8326D" w:rsidRPr="007664A6" w:rsidRDefault="00D8326D" w:rsidP="00D8326D">
            <w:pPr>
              <w:ind w:left="720"/>
              <w:jc w:val="both"/>
              <w:rPr>
                <w:rFonts w:ascii="Arial" w:hAnsi="Arial"/>
                <w:sz w:val="22"/>
              </w:rPr>
            </w:pPr>
          </w:p>
          <w:p w14:paraId="310D0C1A" w14:textId="6FBF9DFA" w:rsidR="00D8326D" w:rsidRPr="007664A6" w:rsidRDefault="00D8326D" w:rsidP="00A03F3C">
            <w:pPr>
              <w:pStyle w:val="Prrafodelista"/>
              <w:numPr>
                <w:ilvl w:val="0"/>
                <w:numId w:val="10"/>
              </w:numPr>
              <w:contextualSpacing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664A6">
              <w:rPr>
                <w:rFonts w:ascii="Arial" w:hAnsi="Arial" w:cs="Arial"/>
                <w:sz w:val="22"/>
                <w:szCs w:val="22"/>
              </w:rPr>
              <w:t xml:space="preserve">Reporte número </w:t>
            </w:r>
            <w:r w:rsidRPr="007664A6">
              <w:rPr>
                <w:rFonts w:ascii="Arial" w:hAnsi="Arial" w:cs="Arial"/>
                <w:b/>
                <w:sz w:val="22"/>
                <w:szCs w:val="22"/>
              </w:rPr>
              <w:t>R00827241 “Cuadre de CUR”</w:t>
            </w:r>
          </w:p>
          <w:p w14:paraId="5C95FEE3" w14:textId="77777777" w:rsidR="00D8326D" w:rsidRPr="007664A6" w:rsidRDefault="00D8326D" w:rsidP="00D8326D">
            <w:pPr>
              <w:ind w:left="720"/>
              <w:jc w:val="both"/>
              <w:rPr>
                <w:rFonts w:ascii="Arial" w:hAnsi="Arial"/>
                <w:sz w:val="22"/>
              </w:rPr>
            </w:pPr>
          </w:p>
          <w:p w14:paraId="01602236" w14:textId="251C62F4" w:rsidR="00D8326D" w:rsidRPr="007664A6" w:rsidRDefault="00D8326D" w:rsidP="00A03F3C">
            <w:pPr>
              <w:pStyle w:val="Prrafodelista"/>
              <w:numPr>
                <w:ilvl w:val="0"/>
                <w:numId w:val="10"/>
              </w:numPr>
              <w:contextualSpacing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664A6">
              <w:rPr>
                <w:rFonts w:ascii="Arial" w:hAnsi="Arial" w:cs="Arial"/>
                <w:sz w:val="22"/>
                <w:szCs w:val="22"/>
              </w:rPr>
              <w:t xml:space="preserve">Reporte número </w:t>
            </w:r>
            <w:r w:rsidRPr="007664A6">
              <w:rPr>
                <w:rFonts w:ascii="Arial" w:hAnsi="Arial" w:cs="Arial"/>
                <w:b/>
                <w:sz w:val="22"/>
                <w:szCs w:val="22"/>
              </w:rPr>
              <w:t>R00827242</w:t>
            </w:r>
            <w:r w:rsidRPr="007664A6">
              <w:rPr>
                <w:rFonts w:ascii="Arial" w:hAnsi="Arial" w:cs="Arial"/>
                <w:sz w:val="22"/>
                <w:szCs w:val="22"/>
              </w:rPr>
              <w:t xml:space="preserve"> “</w:t>
            </w:r>
            <w:r w:rsidRPr="007664A6">
              <w:rPr>
                <w:rFonts w:ascii="Arial" w:hAnsi="Arial" w:cs="Arial"/>
                <w:b/>
                <w:sz w:val="22"/>
                <w:szCs w:val="22"/>
              </w:rPr>
              <w:t>CUR por banco”</w:t>
            </w:r>
          </w:p>
          <w:p w14:paraId="600D19A1" w14:textId="77777777" w:rsidR="00D8326D" w:rsidRPr="007664A6" w:rsidRDefault="00D8326D" w:rsidP="00D8326D">
            <w:pPr>
              <w:pStyle w:val="Prrafodelista"/>
              <w:contextualSpacing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19D0F2D" w14:textId="037DE1E2" w:rsidR="00D8326D" w:rsidRPr="007664A6" w:rsidRDefault="00D8326D" w:rsidP="00A03F3C">
            <w:pPr>
              <w:pStyle w:val="Prrafodelista"/>
              <w:numPr>
                <w:ilvl w:val="0"/>
                <w:numId w:val="10"/>
              </w:numPr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664A6">
              <w:rPr>
                <w:rFonts w:ascii="Arial" w:hAnsi="Arial" w:cs="Arial"/>
                <w:sz w:val="22"/>
                <w:szCs w:val="22"/>
              </w:rPr>
              <w:t xml:space="preserve">Reporte número </w:t>
            </w:r>
            <w:r w:rsidRPr="007664A6">
              <w:rPr>
                <w:rFonts w:ascii="Arial" w:hAnsi="Arial" w:cs="Arial"/>
                <w:b/>
                <w:sz w:val="22"/>
                <w:szCs w:val="22"/>
              </w:rPr>
              <w:t>R00827243</w:t>
            </w:r>
            <w:r w:rsidRPr="007664A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664A6">
              <w:rPr>
                <w:rFonts w:ascii="Arial" w:hAnsi="Arial" w:cs="Arial"/>
                <w:b/>
                <w:sz w:val="22"/>
                <w:szCs w:val="22"/>
              </w:rPr>
              <w:t xml:space="preserve">“Servicios </w:t>
            </w:r>
            <w:r w:rsidR="00B62542">
              <w:rPr>
                <w:rFonts w:ascii="Arial" w:hAnsi="Arial" w:cs="Arial"/>
                <w:b/>
                <w:sz w:val="22"/>
                <w:szCs w:val="22"/>
              </w:rPr>
              <w:t>f</w:t>
            </w:r>
            <w:r w:rsidRPr="007664A6">
              <w:rPr>
                <w:rFonts w:ascii="Arial" w:hAnsi="Arial" w:cs="Arial"/>
                <w:b/>
                <w:sz w:val="22"/>
                <w:szCs w:val="22"/>
              </w:rPr>
              <w:t>inancieros”</w:t>
            </w:r>
          </w:p>
          <w:p w14:paraId="315C26E9" w14:textId="77777777" w:rsidR="00083517" w:rsidRPr="00AE113A" w:rsidRDefault="00083517" w:rsidP="00083517">
            <w:pPr>
              <w:pStyle w:val="Prrafodelista"/>
              <w:contextualSpacing w:val="0"/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404843" w:rsidRPr="005732FE" w14:paraId="57621BBC" w14:textId="77777777" w:rsidTr="00FC13A2">
        <w:trPr>
          <w:trHeight w:val="874"/>
          <w:jc w:val="right"/>
        </w:trPr>
        <w:tc>
          <w:tcPr>
            <w:tcW w:w="1159" w:type="dxa"/>
            <w:vAlign w:val="center"/>
          </w:tcPr>
          <w:p w14:paraId="35F3B0FA" w14:textId="7C01262A" w:rsidR="00404843" w:rsidRPr="003E1FFD" w:rsidRDefault="00F647FB" w:rsidP="008C12A1">
            <w:pPr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8</w:t>
            </w:r>
            <w:r w:rsidR="00404843">
              <w:rPr>
                <w:rFonts w:ascii="Arial" w:hAnsi="Arial"/>
                <w:b/>
                <w:sz w:val="14"/>
              </w:rPr>
              <w:t xml:space="preserve">.  </w:t>
            </w:r>
            <w:r w:rsidR="00816958" w:rsidRPr="0003589D">
              <w:rPr>
                <w:rFonts w:ascii="Arial" w:hAnsi="Arial"/>
                <w:b/>
                <w:sz w:val="14"/>
                <w:szCs w:val="14"/>
              </w:rPr>
              <w:t>Recibir y v</w:t>
            </w:r>
            <w:r w:rsidR="00404843" w:rsidRPr="0003589D">
              <w:rPr>
                <w:rFonts w:ascii="Arial" w:hAnsi="Arial"/>
                <w:b/>
                <w:sz w:val="14"/>
                <w:szCs w:val="14"/>
              </w:rPr>
              <w:t>erificar</w:t>
            </w:r>
            <w:r w:rsidR="005E4779" w:rsidRPr="0003589D">
              <w:rPr>
                <w:rFonts w:ascii="Arial" w:hAnsi="Arial"/>
                <w:b/>
                <w:sz w:val="14"/>
                <w:szCs w:val="14"/>
              </w:rPr>
              <w:t xml:space="preserve"> </w:t>
            </w:r>
            <w:r w:rsidR="0003300A" w:rsidRPr="0003589D">
              <w:rPr>
                <w:rFonts w:ascii="Arial" w:hAnsi="Arial"/>
                <w:b/>
                <w:sz w:val="14"/>
                <w:szCs w:val="14"/>
              </w:rPr>
              <w:t>nó</w:t>
            </w:r>
            <w:r w:rsidR="005A1660" w:rsidRPr="0003589D">
              <w:rPr>
                <w:rFonts w:ascii="Arial" w:hAnsi="Arial"/>
                <w:b/>
                <w:sz w:val="14"/>
                <w:szCs w:val="14"/>
              </w:rPr>
              <w:t>mina</w:t>
            </w:r>
            <w:r w:rsidR="00A448F1" w:rsidRPr="0003589D">
              <w:rPr>
                <w:rFonts w:ascii="Arial" w:hAnsi="Arial"/>
                <w:b/>
                <w:sz w:val="14"/>
                <w:szCs w:val="14"/>
              </w:rPr>
              <w:t>,</w:t>
            </w:r>
            <w:r w:rsidR="005A1660" w:rsidRPr="0003589D">
              <w:rPr>
                <w:rFonts w:ascii="Arial" w:hAnsi="Arial"/>
                <w:b/>
                <w:sz w:val="14"/>
                <w:szCs w:val="14"/>
              </w:rPr>
              <w:t xml:space="preserve"> reportes,</w:t>
            </w:r>
            <w:r w:rsidR="00A448F1" w:rsidRPr="0003589D">
              <w:rPr>
                <w:rFonts w:ascii="Arial" w:hAnsi="Arial"/>
                <w:b/>
                <w:sz w:val="14"/>
                <w:szCs w:val="14"/>
              </w:rPr>
              <w:t xml:space="preserve"> disponibilidad presupuestaria y cuota financiera</w:t>
            </w:r>
            <w:r w:rsidR="00724ACD" w:rsidRPr="0003589D">
              <w:rPr>
                <w:rFonts w:ascii="Arial" w:hAnsi="Arial"/>
                <w:b/>
                <w:sz w:val="14"/>
                <w:szCs w:val="14"/>
              </w:rPr>
              <w:t xml:space="preserve"> </w:t>
            </w:r>
            <w:r w:rsidR="00816958" w:rsidRPr="0003589D">
              <w:rPr>
                <w:rFonts w:ascii="Arial" w:hAnsi="Arial"/>
                <w:b/>
                <w:sz w:val="14"/>
                <w:szCs w:val="14"/>
              </w:rPr>
              <w:t>d</w:t>
            </w:r>
            <w:r w:rsidR="005E4779" w:rsidRPr="0003589D">
              <w:rPr>
                <w:rFonts w:ascii="Arial" w:hAnsi="Arial"/>
                <w:b/>
                <w:sz w:val="14"/>
                <w:szCs w:val="14"/>
              </w:rPr>
              <w:t xml:space="preserve">evengado del </w:t>
            </w:r>
            <w:r w:rsidR="00B62542">
              <w:rPr>
                <w:rFonts w:ascii="Arial" w:hAnsi="Arial" w:cs="Arial"/>
                <w:b/>
                <w:sz w:val="14"/>
                <w:szCs w:val="14"/>
                <w:lang w:bidi="es-ES"/>
              </w:rPr>
              <w:t>s</w:t>
            </w:r>
            <w:r w:rsidR="005E4779" w:rsidRPr="0003589D">
              <w:rPr>
                <w:rFonts w:ascii="Arial" w:hAnsi="Arial" w:cs="Arial"/>
                <w:b/>
                <w:sz w:val="14"/>
                <w:szCs w:val="14"/>
                <w:lang w:bidi="es-ES"/>
              </w:rPr>
              <w:t>ubgrupo 18</w:t>
            </w:r>
            <w:r w:rsidR="005E4779" w:rsidRPr="003E1FFD">
              <w:rPr>
                <w:rFonts w:ascii="Arial" w:hAnsi="Arial"/>
                <w:b/>
                <w:sz w:val="14"/>
              </w:rPr>
              <w:t xml:space="preserve"> </w:t>
            </w:r>
            <w:r w:rsidR="005E4779">
              <w:rPr>
                <w:rFonts w:ascii="Arial" w:hAnsi="Arial"/>
                <w:b/>
                <w:sz w:val="14"/>
              </w:rPr>
              <w:t xml:space="preserve"> </w:t>
            </w:r>
          </w:p>
        </w:tc>
        <w:tc>
          <w:tcPr>
            <w:tcW w:w="1112" w:type="dxa"/>
            <w:vAlign w:val="center"/>
          </w:tcPr>
          <w:p w14:paraId="60D94873" w14:textId="6787E352" w:rsidR="00404843" w:rsidRPr="00DB44D6" w:rsidRDefault="00404843" w:rsidP="008C12A1">
            <w:pPr>
              <w:jc w:val="center"/>
              <w:rPr>
                <w:rFonts w:ascii="Arial" w:hAnsi="Arial"/>
                <w:sz w:val="14"/>
                <w:szCs w:val="14"/>
              </w:rPr>
            </w:pPr>
            <w:r w:rsidRPr="002D02DC">
              <w:rPr>
                <w:rFonts w:ascii="Arial" w:hAnsi="Arial" w:cs="Arial"/>
                <w:sz w:val="14"/>
                <w:szCs w:val="16"/>
                <w:lang w:val="es-ES" w:bidi="es-ES"/>
              </w:rPr>
              <w:t xml:space="preserve">Jefe inmediato del </w:t>
            </w:r>
            <w:r w:rsidR="00AE5A1D" w:rsidRPr="00757329">
              <w:rPr>
                <w:rFonts w:ascii="Arial" w:hAnsi="Arial" w:cs="Arial"/>
                <w:sz w:val="14"/>
                <w:szCs w:val="16"/>
                <w:lang w:val="es-ES" w:bidi="es-ES"/>
              </w:rPr>
              <w:t xml:space="preserve">Analista / Gestor </w:t>
            </w:r>
            <w:r w:rsidR="00AE5A1D">
              <w:rPr>
                <w:rFonts w:ascii="Arial" w:hAnsi="Arial" w:cs="Arial"/>
                <w:sz w:val="14"/>
                <w:szCs w:val="16"/>
                <w:lang w:val="es-ES" w:bidi="es-ES"/>
              </w:rPr>
              <w:t>o</w:t>
            </w:r>
            <w:r w:rsidR="00AE5A1D" w:rsidRPr="00757329">
              <w:rPr>
                <w:rFonts w:ascii="Arial" w:hAnsi="Arial" w:cs="Arial"/>
                <w:sz w:val="14"/>
                <w:szCs w:val="16"/>
                <w:lang w:val="es-ES" w:bidi="es-ES"/>
              </w:rPr>
              <w:t xml:space="preserve"> Técnico de Compras de la </w:t>
            </w:r>
            <w:r w:rsidR="00B62542">
              <w:rPr>
                <w:rFonts w:ascii="Arial" w:hAnsi="Arial" w:cs="Arial"/>
                <w:sz w:val="14"/>
                <w:szCs w:val="16"/>
                <w:lang w:val="es-ES" w:bidi="es-ES"/>
              </w:rPr>
              <w:t>u</w:t>
            </w:r>
            <w:r w:rsidR="00AE5A1D" w:rsidRPr="00757329">
              <w:rPr>
                <w:rFonts w:ascii="Arial" w:hAnsi="Arial" w:cs="Arial"/>
                <w:sz w:val="14"/>
                <w:szCs w:val="16"/>
                <w:lang w:val="es-ES" w:bidi="es-ES"/>
              </w:rPr>
              <w:t xml:space="preserve">nidad </w:t>
            </w:r>
            <w:r w:rsidR="00B62542">
              <w:rPr>
                <w:rFonts w:ascii="Arial" w:hAnsi="Arial" w:cs="Arial"/>
                <w:sz w:val="14"/>
                <w:szCs w:val="16"/>
                <w:lang w:val="es-ES" w:bidi="es-ES"/>
              </w:rPr>
              <w:t>e</w:t>
            </w:r>
            <w:r w:rsidR="00AE5A1D" w:rsidRPr="00757329">
              <w:rPr>
                <w:rFonts w:ascii="Arial" w:hAnsi="Arial" w:cs="Arial"/>
                <w:sz w:val="14"/>
                <w:szCs w:val="16"/>
                <w:lang w:val="es-ES" w:bidi="es-ES"/>
              </w:rPr>
              <w:t xml:space="preserve">jecutora </w:t>
            </w:r>
          </w:p>
        </w:tc>
        <w:tc>
          <w:tcPr>
            <w:tcW w:w="8559" w:type="dxa"/>
            <w:tcMar>
              <w:left w:w="85" w:type="dxa"/>
              <w:right w:w="57" w:type="dxa"/>
            </w:tcMar>
            <w:vAlign w:val="center"/>
          </w:tcPr>
          <w:p w14:paraId="0ABD579F" w14:textId="3DF0E45E" w:rsidR="00404843" w:rsidRPr="008206DF" w:rsidRDefault="00502D26" w:rsidP="00B6254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206DF">
              <w:rPr>
                <w:rFonts w:ascii="Arial" w:hAnsi="Arial" w:cs="Arial"/>
                <w:sz w:val="22"/>
                <w:szCs w:val="22"/>
              </w:rPr>
              <w:t>Recibe y r</w:t>
            </w:r>
            <w:r w:rsidR="00FE24E2" w:rsidRPr="008206DF">
              <w:rPr>
                <w:rFonts w:ascii="Arial" w:hAnsi="Arial" w:cs="Arial"/>
                <w:sz w:val="22"/>
                <w:szCs w:val="22"/>
              </w:rPr>
              <w:t xml:space="preserve">evisa </w:t>
            </w:r>
            <w:r w:rsidR="00ED306C" w:rsidRPr="008206DF">
              <w:rPr>
                <w:rFonts w:ascii="Arial" w:hAnsi="Arial" w:cs="Arial"/>
                <w:sz w:val="22"/>
                <w:szCs w:val="22"/>
              </w:rPr>
              <w:t xml:space="preserve">la </w:t>
            </w:r>
            <w:r w:rsidR="00605FBF" w:rsidRPr="008206DF">
              <w:rPr>
                <w:rFonts w:ascii="Arial" w:hAnsi="Arial" w:cs="Arial"/>
                <w:sz w:val="22"/>
                <w:szCs w:val="22"/>
              </w:rPr>
              <w:t>n</w:t>
            </w:r>
            <w:r w:rsidR="00ED306C" w:rsidRPr="008206DF">
              <w:rPr>
                <w:rFonts w:ascii="Arial" w:hAnsi="Arial" w:cs="Arial"/>
                <w:sz w:val="22"/>
                <w:szCs w:val="22"/>
              </w:rPr>
              <w:t xml:space="preserve">ómina de </w:t>
            </w:r>
            <w:r w:rsidR="00605FBF" w:rsidRPr="008206DF">
              <w:rPr>
                <w:rFonts w:ascii="Arial" w:hAnsi="Arial" w:cs="Arial"/>
                <w:sz w:val="22"/>
                <w:szCs w:val="22"/>
              </w:rPr>
              <w:t>d</w:t>
            </w:r>
            <w:r w:rsidR="00ED306C" w:rsidRPr="008206DF">
              <w:rPr>
                <w:rFonts w:ascii="Arial" w:hAnsi="Arial" w:cs="Arial"/>
                <w:sz w:val="22"/>
                <w:szCs w:val="22"/>
              </w:rPr>
              <w:t xml:space="preserve">evengado del </w:t>
            </w:r>
            <w:r w:rsidR="00B4265A" w:rsidRPr="008206DF">
              <w:rPr>
                <w:rFonts w:ascii="Arial" w:hAnsi="Arial" w:cs="Arial"/>
                <w:sz w:val="22"/>
                <w:szCs w:val="22"/>
              </w:rPr>
              <w:t>s</w:t>
            </w:r>
            <w:r w:rsidR="00ED306C" w:rsidRPr="008206DF">
              <w:rPr>
                <w:rFonts w:ascii="Arial" w:hAnsi="Arial" w:cs="Arial"/>
                <w:sz w:val="22"/>
                <w:szCs w:val="22"/>
              </w:rPr>
              <w:t xml:space="preserve">ubgrupo </w:t>
            </w:r>
            <w:r w:rsidR="005E4779" w:rsidRPr="008206DF">
              <w:rPr>
                <w:rFonts w:ascii="Arial" w:hAnsi="Arial" w:cs="Arial"/>
                <w:sz w:val="22"/>
                <w:szCs w:val="22"/>
              </w:rPr>
              <w:t>18 y</w:t>
            </w:r>
            <w:r w:rsidR="00404843" w:rsidRPr="008206DF">
              <w:rPr>
                <w:rFonts w:ascii="Arial" w:hAnsi="Arial" w:cs="Arial"/>
                <w:sz w:val="22"/>
                <w:szCs w:val="22"/>
              </w:rPr>
              <w:t xml:space="preserve"> cada uno de los reportes</w:t>
            </w:r>
            <w:r w:rsidR="00E33B79" w:rsidRPr="008206D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66C6F" w:rsidRPr="008206DF">
              <w:rPr>
                <w:rFonts w:ascii="Arial" w:hAnsi="Arial" w:cs="Arial"/>
                <w:sz w:val="22"/>
                <w:szCs w:val="22"/>
              </w:rPr>
              <w:t>si están correctos realiza lo siguiente:</w:t>
            </w:r>
          </w:p>
          <w:p w14:paraId="1CD71B32" w14:textId="77777777" w:rsidR="00404843" w:rsidRPr="008206DF" w:rsidRDefault="00404843" w:rsidP="00404843">
            <w:pPr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A2E56A3" w14:textId="38ABA955" w:rsidR="006C35F8" w:rsidRPr="008206DF" w:rsidRDefault="00E33B79" w:rsidP="00B62542">
            <w:pPr>
              <w:pStyle w:val="Prrafodelista"/>
              <w:numPr>
                <w:ilvl w:val="0"/>
                <w:numId w:val="11"/>
              </w:numPr>
              <w:ind w:left="566" w:hanging="283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206DF">
              <w:rPr>
                <w:rFonts w:ascii="Arial" w:hAnsi="Arial" w:cs="Arial"/>
                <w:sz w:val="22"/>
                <w:szCs w:val="22"/>
              </w:rPr>
              <w:t>Confronta cada reporte para establecer que todos l</w:t>
            </w:r>
            <w:r w:rsidR="006C35F8" w:rsidRPr="008206DF">
              <w:rPr>
                <w:rFonts w:ascii="Arial" w:hAnsi="Arial" w:cs="Arial"/>
                <w:sz w:val="22"/>
                <w:szCs w:val="22"/>
              </w:rPr>
              <w:t xml:space="preserve">os </w:t>
            </w:r>
            <w:r w:rsidRPr="008206DF">
              <w:rPr>
                <w:rFonts w:ascii="Arial" w:hAnsi="Arial" w:cs="Arial"/>
                <w:sz w:val="22"/>
                <w:szCs w:val="22"/>
              </w:rPr>
              <w:t>montos de los reportes sean iguales respecto a</w:t>
            </w:r>
            <w:r w:rsidR="006C35F8" w:rsidRPr="008206DF">
              <w:rPr>
                <w:rFonts w:ascii="Arial" w:hAnsi="Arial" w:cs="Arial"/>
                <w:sz w:val="22"/>
                <w:szCs w:val="22"/>
              </w:rPr>
              <w:t xml:space="preserve"> la </w:t>
            </w:r>
            <w:r w:rsidR="00624DD0" w:rsidRPr="008206DF">
              <w:rPr>
                <w:rFonts w:ascii="Arial" w:hAnsi="Arial" w:cs="Arial"/>
                <w:sz w:val="22"/>
                <w:szCs w:val="22"/>
              </w:rPr>
              <w:t>n</w:t>
            </w:r>
            <w:r w:rsidR="006C35F8" w:rsidRPr="008206DF">
              <w:rPr>
                <w:rFonts w:ascii="Arial" w:hAnsi="Arial" w:cs="Arial"/>
                <w:sz w:val="22"/>
                <w:szCs w:val="22"/>
              </w:rPr>
              <w:t xml:space="preserve">ómina de </w:t>
            </w:r>
            <w:r w:rsidR="00624DD0" w:rsidRPr="008206DF">
              <w:rPr>
                <w:rFonts w:ascii="Arial" w:hAnsi="Arial" w:cs="Arial"/>
                <w:sz w:val="22"/>
                <w:szCs w:val="22"/>
              </w:rPr>
              <w:t>d</w:t>
            </w:r>
            <w:r w:rsidR="006C35F8" w:rsidRPr="008206DF">
              <w:rPr>
                <w:rFonts w:ascii="Arial" w:hAnsi="Arial" w:cs="Arial"/>
                <w:sz w:val="22"/>
                <w:szCs w:val="22"/>
              </w:rPr>
              <w:t xml:space="preserve">evengado del </w:t>
            </w:r>
            <w:r w:rsidR="00624DD0" w:rsidRPr="008206DF">
              <w:rPr>
                <w:rFonts w:ascii="Arial" w:hAnsi="Arial" w:cs="Arial"/>
                <w:sz w:val="22"/>
                <w:szCs w:val="22"/>
              </w:rPr>
              <w:t>s</w:t>
            </w:r>
            <w:r w:rsidR="006C35F8" w:rsidRPr="008206DF">
              <w:rPr>
                <w:rFonts w:ascii="Arial" w:hAnsi="Arial" w:cs="Arial"/>
                <w:sz w:val="22"/>
                <w:szCs w:val="22"/>
              </w:rPr>
              <w:t>ubgrupo 18.</w:t>
            </w:r>
          </w:p>
          <w:p w14:paraId="0EBE8B6D" w14:textId="77777777" w:rsidR="006C35F8" w:rsidRPr="008206DF" w:rsidRDefault="006C35F8" w:rsidP="00B62542">
            <w:pPr>
              <w:pStyle w:val="Prrafodelista"/>
              <w:ind w:left="566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2F4B993" w14:textId="4DA0FED2" w:rsidR="00C174C2" w:rsidRPr="008206DF" w:rsidRDefault="006C35F8" w:rsidP="00B62542">
            <w:pPr>
              <w:pStyle w:val="Prrafodelista"/>
              <w:numPr>
                <w:ilvl w:val="0"/>
                <w:numId w:val="11"/>
              </w:numPr>
              <w:ind w:left="566" w:hanging="283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206DF">
              <w:rPr>
                <w:rFonts w:ascii="Arial" w:hAnsi="Arial" w:cs="Arial"/>
                <w:sz w:val="22"/>
                <w:szCs w:val="22"/>
              </w:rPr>
              <w:t xml:space="preserve">Verifica </w:t>
            </w:r>
            <w:r w:rsidR="00BC2B38" w:rsidRPr="008206DF">
              <w:rPr>
                <w:rFonts w:ascii="Arial" w:hAnsi="Arial" w:cs="Arial"/>
                <w:sz w:val="22"/>
                <w:szCs w:val="22"/>
              </w:rPr>
              <w:t xml:space="preserve">que no existan estructuras presupuestarias con déficit, </w:t>
            </w:r>
            <w:r w:rsidRPr="008206DF">
              <w:rPr>
                <w:rFonts w:ascii="Arial" w:hAnsi="Arial" w:cs="Arial"/>
                <w:sz w:val="22"/>
                <w:szCs w:val="22"/>
              </w:rPr>
              <w:t xml:space="preserve">en el reporte </w:t>
            </w:r>
            <w:r w:rsidRPr="008206DF">
              <w:rPr>
                <w:rFonts w:ascii="Arial" w:hAnsi="Arial" w:cs="Arial"/>
                <w:b/>
                <w:sz w:val="22"/>
                <w:szCs w:val="22"/>
              </w:rPr>
              <w:t>R00827243</w:t>
            </w:r>
            <w:r w:rsidRPr="008206D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206DF">
              <w:rPr>
                <w:rFonts w:ascii="Arial" w:hAnsi="Arial" w:cs="Arial"/>
                <w:b/>
                <w:sz w:val="22"/>
                <w:szCs w:val="22"/>
              </w:rPr>
              <w:t xml:space="preserve">“Servicios </w:t>
            </w:r>
            <w:r w:rsidR="00B62542">
              <w:rPr>
                <w:rFonts w:ascii="Arial" w:hAnsi="Arial" w:cs="Arial"/>
                <w:b/>
                <w:sz w:val="22"/>
                <w:szCs w:val="22"/>
              </w:rPr>
              <w:t>f</w:t>
            </w:r>
            <w:r w:rsidRPr="008206DF">
              <w:rPr>
                <w:rFonts w:ascii="Arial" w:hAnsi="Arial" w:cs="Arial"/>
                <w:b/>
                <w:sz w:val="22"/>
                <w:szCs w:val="22"/>
              </w:rPr>
              <w:t xml:space="preserve">inancieros </w:t>
            </w:r>
            <w:r w:rsidR="00B62542">
              <w:rPr>
                <w:rFonts w:ascii="Arial" w:hAnsi="Arial" w:cs="Arial"/>
                <w:b/>
                <w:sz w:val="22"/>
                <w:szCs w:val="22"/>
              </w:rPr>
              <w:t>c</w:t>
            </w:r>
            <w:r w:rsidRPr="008206DF">
              <w:rPr>
                <w:rFonts w:ascii="Arial" w:hAnsi="Arial" w:cs="Arial"/>
                <w:b/>
                <w:sz w:val="22"/>
                <w:szCs w:val="22"/>
              </w:rPr>
              <w:t>ompromiso”</w:t>
            </w:r>
            <w:r w:rsidR="000B6E93" w:rsidRPr="008206DF">
              <w:rPr>
                <w:rFonts w:ascii="Arial" w:hAnsi="Arial" w:cs="Arial"/>
                <w:b/>
                <w:sz w:val="22"/>
                <w:szCs w:val="22"/>
              </w:rPr>
              <w:t>,</w:t>
            </w:r>
            <w:r w:rsidR="003D4497" w:rsidRPr="008206D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3D4497" w:rsidRPr="008206DF">
              <w:rPr>
                <w:rFonts w:ascii="Arial" w:hAnsi="Arial" w:cs="Arial"/>
                <w:bCs/>
                <w:sz w:val="22"/>
                <w:szCs w:val="22"/>
              </w:rPr>
              <w:t>previo a la aprobación del devengado</w:t>
            </w:r>
            <w:r w:rsidR="00213B77" w:rsidRPr="008206DF">
              <w:rPr>
                <w:rFonts w:ascii="Arial" w:hAnsi="Arial" w:cs="Arial"/>
                <w:bCs/>
                <w:sz w:val="22"/>
                <w:szCs w:val="22"/>
              </w:rPr>
              <w:t xml:space="preserve">. Continúa actividad </w:t>
            </w:r>
            <w:r w:rsidR="006035C9" w:rsidRPr="008206DF">
              <w:rPr>
                <w:rFonts w:ascii="Arial" w:hAnsi="Arial" w:cs="Arial"/>
                <w:bCs/>
                <w:sz w:val="22"/>
                <w:szCs w:val="22"/>
              </w:rPr>
              <w:t>9</w:t>
            </w:r>
          </w:p>
          <w:p w14:paraId="788A1321" w14:textId="77777777" w:rsidR="005C5211" w:rsidRPr="008206DF" w:rsidRDefault="005C5211" w:rsidP="005C5211">
            <w:pPr>
              <w:pStyle w:val="Prrafodelista"/>
              <w:rPr>
                <w:rFonts w:ascii="Arial" w:hAnsi="Arial" w:cs="Arial"/>
                <w:sz w:val="22"/>
                <w:szCs w:val="22"/>
              </w:rPr>
            </w:pPr>
          </w:p>
          <w:p w14:paraId="0DAD960D" w14:textId="5E732519" w:rsidR="00607F72" w:rsidRPr="008206DF" w:rsidRDefault="00C34ADA" w:rsidP="005C5211">
            <w:pPr>
              <w:pStyle w:val="Prrafodelista"/>
              <w:numPr>
                <w:ilvl w:val="0"/>
                <w:numId w:val="37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206DF">
              <w:rPr>
                <w:rFonts w:ascii="Arial" w:hAnsi="Arial" w:cs="Arial"/>
                <w:b/>
                <w:bCs/>
              </w:rPr>
              <w:t>N</w:t>
            </w:r>
            <w:r w:rsidR="0081588F">
              <w:rPr>
                <w:rFonts w:ascii="Arial" w:hAnsi="Arial" w:cs="Arial"/>
                <w:b/>
                <w:bCs/>
              </w:rPr>
              <w:t>ota</w:t>
            </w:r>
            <w:r w:rsidRPr="008206DF">
              <w:rPr>
                <w:rFonts w:ascii="Arial" w:hAnsi="Arial" w:cs="Arial"/>
                <w:b/>
                <w:bCs/>
              </w:rPr>
              <w:t xml:space="preserve">: </w:t>
            </w:r>
            <w:r w:rsidR="00B62542">
              <w:rPr>
                <w:rFonts w:ascii="Arial" w:hAnsi="Arial" w:cs="Arial"/>
              </w:rPr>
              <w:t>s</w:t>
            </w:r>
            <w:r w:rsidR="00404843" w:rsidRPr="008206DF">
              <w:rPr>
                <w:rFonts w:ascii="Arial" w:hAnsi="Arial" w:cs="Arial"/>
              </w:rPr>
              <w:t xml:space="preserve">i identifica algún inconveniente, informa al Analista Gestor o Técnico de Compras de la </w:t>
            </w:r>
            <w:r w:rsidR="00133D91" w:rsidRPr="008206DF">
              <w:rPr>
                <w:rFonts w:ascii="Arial" w:hAnsi="Arial" w:cs="Arial"/>
              </w:rPr>
              <w:t>u</w:t>
            </w:r>
            <w:r w:rsidR="00404843" w:rsidRPr="008206DF">
              <w:rPr>
                <w:rFonts w:ascii="Arial" w:hAnsi="Arial" w:cs="Arial"/>
              </w:rPr>
              <w:t xml:space="preserve">nidad </w:t>
            </w:r>
            <w:r w:rsidR="00133D91" w:rsidRPr="008206DF">
              <w:rPr>
                <w:rFonts w:ascii="Arial" w:hAnsi="Arial" w:cs="Arial"/>
              </w:rPr>
              <w:t>e</w:t>
            </w:r>
            <w:r w:rsidR="00404843" w:rsidRPr="008206DF">
              <w:rPr>
                <w:rFonts w:ascii="Arial" w:hAnsi="Arial" w:cs="Arial"/>
              </w:rPr>
              <w:t>jecutora responsable para efectuar las correcciones respectivas.</w:t>
            </w:r>
            <w:r w:rsidR="00791C08" w:rsidRPr="008206DF">
              <w:rPr>
                <w:rFonts w:ascii="Arial" w:hAnsi="Arial" w:cs="Arial"/>
              </w:rPr>
              <w:t xml:space="preserve"> </w:t>
            </w:r>
          </w:p>
        </w:tc>
      </w:tr>
      <w:tr w:rsidR="00ED306C" w:rsidRPr="005732FE" w14:paraId="4F722532" w14:textId="77777777" w:rsidTr="00FC13A2">
        <w:trPr>
          <w:trHeight w:val="874"/>
          <w:jc w:val="right"/>
        </w:trPr>
        <w:tc>
          <w:tcPr>
            <w:tcW w:w="1159" w:type="dxa"/>
            <w:vAlign w:val="center"/>
          </w:tcPr>
          <w:p w14:paraId="49533FC1" w14:textId="77777777" w:rsidR="00F5311B" w:rsidRDefault="00ED306C" w:rsidP="00F5311B">
            <w:pPr>
              <w:jc w:val="center"/>
              <w:rPr>
                <w:rFonts w:ascii="Arial" w:hAnsi="Arial" w:cs="Arial"/>
                <w:b/>
                <w:sz w:val="14"/>
                <w:szCs w:val="22"/>
                <w:lang w:bidi="es-ES"/>
              </w:rPr>
            </w:pPr>
            <w:r>
              <w:rPr>
                <w:rFonts w:ascii="Arial" w:hAnsi="Arial"/>
                <w:b/>
                <w:sz w:val="14"/>
              </w:rPr>
              <w:t xml:space="preserve">9.  Aprobar nómina de </w:t>
            </w:r>
            <w:r w:rsidR="00F5311B">
              <w:rPr>
                <w:rFonts w:ascii="Arial" w:hAnsi="Arial"/>
                <w:b/>
                <w:sz w:val="14"/>
              </w:rPr>
              <w:t xml:space="preserve">devengado </w:t>
            </w:r>
            <w:r>
              <w:rPr>
                <w:rFonts w:ascii="Arial" w:hAnsi="Arial" w:cs="Arial"/>
                <w:b/>
                <w:sz w:val="14"/>
                <w:szCs w:val="22"/>
              </w:rPr>
              <w:t xml:space="preserve">del </w:t>
            </w:r>
            <w:r>
              <w:rPr>
                <w:rFonts w:ascii="Arial" w:hAnsi="Arial" w:cs="Arial"/>
                <w:b/>
                <w:sz w:val="14"/>
                <w:szCs w:val="22"/>
                <w:lang w:bidi="es-ES"/>
              </w:rPr>
              <w:t>Subgrupo 18</w:t>
            </w:r>
          </w:p>
          <w:p w14:paraId="19C1BCE3" w14:textId="132606F4" w:rsidR="00ED306C" w:rsidRPr="003E1FFD" w:rsidRDefault="00ED306C" w:rsidP="00F5311B">
            <w:pPr>
              <w:jc w:val="center"/>
              <w:rPr>
                <w:rFonts w:ascii="Arial" w:hAnsi="Arial"/>
                <w:b/>
                <w:sz w:val="14"/>
              </w:rPr>
            </w:pPr>
            <w:r w:rsidRPr="003E1FFD">
              <w:rPr>
                <w:rFonts w:ascii="Arial" w:hAnsi="Arial"/>
                <w:b/>
                <w:sz w:val="14"/>
              </w:rPr>
              <w:t xml:space="preserve"> </w:t>
            </w:r>
            <w:r w:rsidRPr="003449EF">
              <w:rPr>
                <w:rFonts w:ascii="Arial" w:hAnsi="Arial" w:cs="Arial"/>
                <w:b/>
                <w:sz w:val="14"/>
                <w:szCs w:val="14"/>
                <w:lang w:bidi="es-ES"/>
              </w:rPr>
              <w:t xml:space="preserve">en </w:t>
            </w:r>
            <w:r w:rsidR="00E83813">
              <w:rPr>
                <w:rFonts w:ascii="Arial" w:hAnsi="Arial" w:cs="Arial"/>
                <w:b/>
                <w:sz w:val="14"/>
                <w:szCs w:val="14"/>
                <w:lang w:bidi="es-ES"/>
              </w:rPr>
              <w:t>el S</w:t>
            </w:r>
            <w:r w:rsidRPr="003449EF">
              <w:rPr>
                <w:rFonts w:ascii="Arial" w:hAnsi="Arial" w:cs="Arial"/>
                <w:b/>
                <w:sz w:val="14"/>
                <w:szCs w:val="14"/>
                <w:lang w:bidi="es-ES"/>
              </w:rPr>
              <w:t>istema</w:t>
            </w:r>
            <w:r w:rsidRPr="003449EF">
              <w:rPr>
                <w:rFonts w:ascii="Arial" w:hAnsi="Arial" w:cs="Arial"/>
                <w:b/>
                <w:sz w:val="13"/>
                <w:szCs w:val="13"/>
              </w:rPr>
              <w:t xml:space="preserve"> </w:t>
            </w:r>
            <w:r w:rsidR="00E83813" w:rsidRPr="00E83813">
              <w:rPr>
                <w:rFonts w:ascii="Arial" w:hAnsi="Arial" w:cs="Arial"/>
                <w:b/>
                <w:sz w:val="14"/>
                <w:szCs w:val="14"/>
              </w:rPr>
              <w:t>Guatenóminas</w:t>
            </w:r>
          </w:p>
        </w:tc>
        <w:tc>
          <w:tcPr>
            <w:tcW w:w="1112" w:type="dxa"/>
            <w:vAlign w:val="center"/>
          </w:tcPr>
          <w:p w14:paraId="38781EEA" w14:textId="5072FA76" w:rsidR="00ED306C" w:rsidRPr="00DB44D6" w:rsidRDefault="00ED306C" w:rsidP="005C5211">
            <w:pPr>
              <w:jc w:val="center"/>
              <w:rPr>
                <w:rFonts w:ascii="Arial" w:hAnsi="Arial"/>
                <w:sz w:val="14"/>
                <w:szCs w:val="14"/>
              </w:rPr>
            </w:pPr>
            <w:r w:rsidRPr="002D02DC">
              <w:rPr>
                <w:rFonts w:ascii="Arial" w:hAnsi="Arial" w:cs="Arial"/>
                <w:sz w:val="14"/>
                <w:szCs w:val="16"/>
                <w:lang w:val="es-ES" w:bidi="es-ES"/>
              </w:rPr>
              <w:t xml:space="preserve">Jefe inmediato del </w:t>
            </w:r>
            <w:r w:rsidR="00AE5A1D" w:rsidRPr="00757329">
              <w:rPr>
                <w:rFonts w:ascii="Arial" w:hAnsi="Arial" w:cs="Arial"/>
                <w:sz w:val="14"/>
                <w:szCs w:val="16"/>
                <w:lang w:val="es-ES" w:bidi="es-ES"/>
              </w:rPr>
              <w:t xml:space="preserve">Analista / Gestor </w:t>
            </w:r>
            <w:r w:rsidR="00AE5A1D">
              <w:rPr>
                <w:rFonts w:ascii="Arial" w:hAnsi="Arial" w:cs="Arial"/>
                <w:sz w:val="14"/>
                <w:szCs w:val="16"/>
                <w:lang w:val="es-ES" w:bidi="es-ES"/>
              </w:rPr>
              <w:t>o</w:t>
            </w:r>
            <w:r w:rsidR="00AE5A1D" w:rsidRPr="00757329">
              <w:rPr>
                <w:rFonts w:ascii="Arial" w:hAnsi="Arial" w:cs="Arial"/>
                <w:sz w:val="14"/>
                <w:szCs w:val="16"/>
                <w:lang w:val="es-ES" w:bidi="es-ES"/>
              </w:rPr>
              <w:t xml:space="preserve"> Técnico de Compras de la </w:t>
            </w:r>
            <w:r w:rsidR="00E83813">
              <w:rPr>
                <w:rFonts w:ascii="Arial" w:hAnsi="Arial" w:cs="Arial"/>
                <w:sz w:val="14"/>
                <w:szCs w:val="16"/>
                <w:lang w:val="es-ES" w:bidi="es-ES"/>
              </w:rPr>
              <w:t>u</w:t>
            </w:r>
            <w:r w:rsidR="00AE5A1D" w:rsidRPr="00757329">
              <w:rPr>
                <w:rFonts w:ascii="Arial" w:hAnsi="Arial" w:cs="Arial"/>
                <w:sz w:val="14"/>
                <w:szCs w:val="16"/>
                <w:lang w:val="es-ES" w:bidi="es-ES"/>
              </w:rPr>
              <w:t xml:space="preserve">nidad </w:t>
            </w:r>
            <w:r w:rsidR="00E83813">
              <w:rPr>
                <w:rFonts w:ascii="Arial" w:hAnsi="Arial" w:cs="Arial"/>
                <w:sz w:val="14"/>
                <w:szCs w:val="16"/>
                <w:lang w:val="es-ES" w:bidi="es-ES"/>
              </w:rPr>
              <w:t>e</w:t>
            </w:r>
            <w:r w:rsidR="00AE5A1D" w:rsidRPr="00757329">
              <w:rPr>
                <w:rFonts w:ascii="Arial" w:hAnsi="Arial" w:cs="Arial"/>
                <w:sz w:val="14"/>
                <w:szCs w:val="16"/>
                <w:lang w:val="es-ES" w:bidi="es-ES"/>
              </w:rPr>
              <w:t xml:space="preserve">jecutora </w:t>
            </w:r>
          </w:p>
        </w:tc>
        <w:tc>
          <w:tcPr>
            <w:tcW w:w="8559" w:type="dxa"/>
            <w:tcMar>
              <w:left w:w="85" w:type="dxa"/>
              <w:right w:w="57" w:type="dxa"/>
            </w:tcMar>
            <w:vAlign w:val="center"/>
          </w:tcPr>
          <w:p w14:paraId="64B73A3C" w14:textId="77777777" w:rsidR="00607F72" w:rsidRPr="00115B2B" w:rsidRDefault="00607F72" w:rsidP="00ED306C">
            <w:pPr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1B52C7A" w14:textId="2E3D0C94" w:rsidR="005C5211" w:rsidRPr="008206DF" w:rsidRDefault="00ED235E" w:rsidP="005C5211">
            <w:pPr>
              <w:jc w:val="both"/>
              <w:rPr>
                <w:rFonts w:ascii="Arial" w:hAnsi="Arial" w:cs="Arial"/>
                <w:strike/>
                <w:sz w:val="22"/>
                <w:szCs w:val="22"/>
              </w:rPr>
            </w:pPr>
            <w:r w:rsidRPr="008206DF">
              <w:rPr>
                <w:rFonts w:ascii="Arial" w:hAnsi="Arial" w:cs="Arial"/>
                <w:sz w:val="22"/>
                <w:szCs w:val="22"/>
              </w:rPr>
              <w:t xml:space="preserve">Aprueba </w:t>
            </w:r>
            <w:r w:rsidR="00ED306C" w:rsidRPr="008206DF">
              <w:rPr>
                <w:rFonts w:ascii="Arial" w:hAnsi="Arial" w:cs="Arial"/>
                <w:sz w:val="22"/>
                <w:szCs w:val="22"/>
              </w:rPr>
              <w:t xml:space="preserve">la </w:t>
            </w:r>
            <w:r w:rsidR="00D52AFD" w:rsidRPr="008206DF">
              <w:rPr>
                <w:rFonts w:ascii="Arial" w:hAnsi="Arial" w:cs="Arial"/>
                <w:sz w:val="22"/>
                <w:szCs w:val="22"/>
              </w:rPr>
              <w:t>n</w:t>
            </w:r>
            <w:r w:rsidR="00ED306C" w:rsidRPr="008206DF">
              <w:rPr>
                <w:rFonts w:ascii="Arial" w:hAnsi="Arial" w:cs="Arial"/>
                <w:sz w:val="22"/>
                <w:szCs w:val="22"/>
              </w:rPr>
              <w:t xml:space="preserve">ómina de </w:t>
            </w:r>
            <w:r w:rsidR="00D52AFD" w:rsidRPr="008206DF">
              <w:rPr>
                <w:rFonts w:ascii="Arial" w:hAnsi="Arial" w:cs="Arial"/>
                <w:sz w:val="22"/>
                <w:szCs w:val="22"/>
              </w:rPr>
              <w:t>d</w:t>
            </w:r>
            <w:r w:rsidR="00ED306C" w:rsidRPr="008206DF">
              <w:rPr>
                <w:rFonts w:ascii="Arial" w:hAnsi="Arial" w:cs="Arial"/>
                <w:sz w:val="22"/>
                <w:szCs w:val="22"/>
              </w:rPr>
              <w:t xml:space="preserve">evengado del </w:t>
            </w:r>
            <w:r w:rsidR="00DA4B58">
              <w:rPr>
                <w:rFonts w:ascii="Arial" w:hAnsi="Arial" w:cs="Arial"/>
                <w:sz w:val="22"/>
                <w:szCs w:val="22"/>
              </w:rPr>
              <w:t>s</w:t>
            </w:r>
            <w:r w:rsidR="00ED306C" w:rsidRPr="008206DF">
              <w:rPr>
                <w:rFonts w:ascii="Arial" w:hAnsi="Arial" w:cs="Arial"/>
                <w:sz w:val="22"/>
                <w:szCs w:val="22"/>
              </w:rPr>
              <w:t>ubgrupo 18,</w:t>
            </w:r>
            <w:r w:rsidR="00D52AFD" w:rsidRPr="008206DF">
              <w:rPr>
                <w:rFonts w:ascii="Arial" w:hAnsi="Arial" w:cs="Arial"/>
                <w:sz w:val="22"/>
                <w:szCs w:val="22"/>
              </w:rPr>
              <w:t xml:space="preserve"> para el efecto </w:t>
            </w:r>
            <w:r w:rsidR="00ED306C" w:rsidRPr="008206DF">
              <w:rPr>
                <w:rFonts w:ascii="Arial" w:hAnsi="Arial" w:cs="Arial"/>
                <w:sz w:val="22"/>
                <w:szCs w:val="22"/>
              </w:rPr>
              <w:t>ingresa</w:t>
            </w:r>
            <w:r w:rsidR="00D52AFD" w:rsidRPr="008206D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32CA6" w:rsidRPr="008206DF">
              <w:rPr>
                <w:rFonts w:ascii="Arial" w:hAnsi="Arial" w:cs="Arial"/>
                <w:sz w:val="22"/>
                <w:szCs w:val="22"/>
              </w:rPr>
              <w:t xml:space="preserve">al </w:t>
            </w:r>
            <w:r w:rsidR="00BA72EB">
              <w:rPr>
                <w:rFonts w:ascii="Arial" w:hAnsi="Arial" w:cs="Arial"/>
                <w:sz w:val="22"/>
                <w:szCs w:val="22"/>
              </w:rPr>
              <w:t>S</w:t>
            </w:r>
            <w:r w:rsidR="00ED306C" w:rsidRPr="008206DF">
              <w:rPr>
                <w:rFonts w:ascii="Arial" w:hAnsi="Arial" w:cs="Arial"/>
                <w:sz w:val="22"/>
                <w:szCs w:val="22"/>
              </w:rPr>
              <w:t>istema G</w:t>
            </w:r>
            <w:r w:rsidR="0081588F">
              <w:rPr>
                <w:rFonts w:ascii="Arial" w:hAnsi="Arial" w:cs="Arial"/>
                <w:sz w:val="22"/>
                <w:szCs w:val="22"/>
              </w:rPr>
              <w:t>uatenóminas</w:t>
            </w:r>
            <w:r w:rsidR="00132CA6" w:rsidRPr="008206DF">
              <w:rPr>
                <w:rFonts w:ascii="Arial" w:hAnsi="Arial" w:cs="Arial"/>
                <w:sz w:val="22"/>
                <w:szCs w:val="22"/>
              </w:rPr>
              <w:t>,</w:t>
            </w:r>
            <w:r w:rsidR="00ED306C" w:rsidRPr="008206D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83813">
              <w:rPr>
                <w:rFonts w:ascii="Arial" w:hAnsi="Arial" w:cs="Arial"/>
                <w:b/>
                <w:sz w:val="22"/>
                <w:szCs w:val="22"/>
              </w:rPr>
              <w:t>m</w:t>
            </w:r>
            <w:r w:rsidR="00ED306C" w:rsidRPr="008206DF">
              <w:rPr>
                <w:rFonts w:ascii="Arial" w:hAnsi="Arial" w:cs="Arial"/>
                <w:b/>
                <w:sz w:val="22"/>
                <w:szCs w:val="22"/>
              </w:rPr>
              <w:t xml:space="preserve">ódulo </w:t>
            </w:r>
            <w:r w:rsidR="0081588F"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="00ED306C" w:rsidRPr="008206DF">
              <w:rPr>
                <w:rFonts w:ascii="Arial" w:hAnsi="Arial" w:cs="Arial"/>
                <w:b/>
                <w:sz w:val="22"/>
                <w:szCs w:val="22"/>
              </w:rPr>
              <w:t>ubgrupo 18</w:t>
            </w:r>
            <w:r w:rsidR="00ED306C" w:rsidRPr="008206D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32CA6" w:rsidRPr="008206DF">
              <w:rPr>
                <w:rFonts w:ascii="Arial" w:hAnsi="Arial" w:cs="Arial"/>
                <w:b/>
                <w:sz w:val="22"/>
                <w:szCs w:val="22"/>
              </w:rPr>
              <w:t xml:space="preserve">► </w:t>
            </w:r>
            <w:proofErr w:type="gramStart"/>
            <w:r w:rsidR="00E83813">
              <w:rPr>
                <w:rFonts w:ascii="Arial" w:hAnsi="Arial" w:cs="Arial"/>
                <w:b/>
                <w:sz w:val="22"/>
                <w:szCs w:val="22"/>
              </w:rPr>
              <w:t>l</w:t>
            </w:r>
            <w:r w:rsidR="00132CA6" w:rsidRPr="008206DF">
              <w:rPr>
                <w:rFonts w:ascii="Arial" w:hAnsi="Arial" w:cs="Arial"/>
                <w:b/>
                <w:sz w:val="22"/>
                <w:szCs w:val="22"/>
              </w:rPr>
              <w:t xml:space="preserve">iquidación </w:t>
            </w:r>
            <w:r w:rsidR="00E83813">
              <w:rPr>
                <w:rFonts w:ascii="Arial" w:hAnsi="Arial" w:cs="Arial"/>
                <w:b/>
                <w:sz w:val="22"/>
                <w:szCs w:val="22"/>
              </w:rPr>
              <w:t>d</w:t>
            </w:r>
            <w:r w:rsidR="00132CA6" w:rsidRPr="008206DF">
              <w:rPr>
                <w:rFonts w:ascii="Arial" w:hAnsi="Arial" w:cs="Arial"/>
                <w:b/>
                <w:sz w:val="22"/>
                <w:szCs w:val="22"/>
              </w:rPr>
              <w:t>evengado</w:t>
            </w:r>
            <w:proofErr w:type="gramEnd"/>
            <w:r w:rsidR="00132CA6" w:rsidRPr="008206DF">
              <w:rPr>
                <w:rFonts w:ascii="Arial" w:hAnsi="Arial" w:cs="Arial"/>
                <w:b/>
                <w:sz w:val="22"/>
                <w:szCs w:val="22"/>
              </w:rPr>
              <w:t xml:space="preserve"> ► </w:t>
            </w:r>
            <w:r w:rsidR="00E83813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="00132CA6" w:rsidRPr="008206DF">
              <w:rPr>
                <w:rFonts w:ascii="Arial" w:hAnsi="Arial" w:cs="Arial"/>
                <w:b/>
                <w:sz w:val="22"/>
                <w:szCs w:val="22"/>
              </w:rPr>
              <w:t>probar</w:t>
            </w:r>
            <w:r w:rsidR="00F62694" w:rsidRPr="008206D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031328" w:rsidRPr="008206DF">
              <w:rPr>
                <w:rFonts w:ascii="Arial" w:hAnsi="Arial" w:cs="Arial"/>
                <w:bCs/>
                <w:sz w:val="22"/>
                <w:szCs w:val="22"/>
              </w:rPr>
              <w:t xml:space="preserve">e instruye </w:t>
            </w:r>
            <w:r w:rsidR="00F62694" w:rsidRPr="008206DF">
              <w:rPr>
                <w:rFonts w:ascii="Arial" w:hAnsi="Arial" w:cs="Arial"/>
                <w:bCs/>
                <w:sz w:val="22"/>
                <w:szCs w:val="22"/>
              </w:rPr>
              <w:t>al Analista</w:t>
            </w:r>
            <w:r w:rsidR="008F533F" w:rsidRPr="008206DF">
              <w:rPr>
                <w:rFonts w:ascii="Arial" w:hAnsi="Arial" w:cs="Arial"/>
                <w:bCs/>
                <w:sz w:val="22"/>
                <w:szCs w:val="22"/>
              </w:rPr>
              <w:t xml:space="preserve">, </w:t>
            </w:r>
            <w:r w:rsidR="007A70ED" w:rsidRPr="008206DF">
              <w:rPr>
                <w:rFonts w:ascii="Arial" w:hAnsi="Arial" w:cs="Arial"/>
                <w:bCs/>
                <w:sz w:val="22"/>
                <w:szCs w:val="22"/>
              </w:rPr>
              <w:t>Gestor o T</w:t>
            </w:r>
            <w:r w:rsidR="00D63BC1" w:rsidRPr="008206DF">
              <w:rPr>
                <w:rFonts w:ascii="Arial" w:hAnsi="Arial" w:cs="Arial"/>
                <w:bCs/>
                <w:sz w:val="22"/>
                <w:szCs w:val="22"/>
              </w:rPr>
              <w:t>écnico de Compras</w:t>
            </w:r>
            <w:r w:rsidR="00270B64" w:rsidRPr="008206DF">
              <w:rPr>
                <w:rFonts w:ascii="Arial" w:hAnsi="Arial" w:cs="Arial"/>
                <w:bCs/>
                <w:sz w:val="22"/>
                <w:szCs w:val="22"/>
              </w:rPr>
              <w:t xml:space="preserve">, </w:t>
            </w:r>
            <w:r w:rsidR="0035793D" w:rsidRPr="008206DF">
              <w:rPr>
                <w:rFonts w:ascii="Arial" w:hAnsi="Arial" w:cs="Arial"/>
                <w:bCs/>
                <w:sz w:val="22"/>
                <w:szCs w:val="22"/>
              </w:rPr>
              <w:t xml:space="preserve">a generar </w:t>
            </w:r>
            <w:r w:rsidR="002B74EA" w:rsidRPr="008206DF">
              <w:rPr>
                <w:rFonts w:ascii="Arial" w:hAnsi="Arial" w:cs="Arial"/>
                <w:bCs/>
                <w:sz w:val="22"/>
                <w:szCs w:val="22"/>
              </w:rPr>
              <w:t>los CUR de compromiso.</w:t>
            </w:r>
            <w:r w:rsidR="00132CA6" w:rsidRPr="008206D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60C42F8" w14:textId="6C7A1B31" w:rsidR="00ED306C" w:rsidRPr="005C5211" w:rsidRDefault="00ED306C" w:rsidP="005C5211">
            <w:pPr>
              <w:jc w:val="both"/>
              <w:rPr>
                <w:rFonts w:ascii="Arial" w:hAnsi="Arial" w:cs="Arial"/>
                <w:strike/>
                <w:sz w:val="22"/>
                <w:szCs w:val="22"/>
              </w:rPr>
            </w:pPr>
          </w:p>
        </w:tc>
      </w:tr>
      <w:tr w:rsidR="00B066CD" w:rsidRPr="005732FE" w14:paraId="1FC3599D" w14:textId="77777777" w:rsidTr="00FC13A2">
        <w:trPr>
          <w:trHeight w:val="874"/>
          <w:jc w:val="right"/>
        </w:trPr>
        <w:tc>
          <w:tcPr>
            <w:tcW w:w="1159" w:type="dxa"/>
            <w:vAlign w:val="center"/>
          </w:tcPr>
          <w:p w14:paraId="6909C7CD" w14:textId="12A17A52" w:rsidR="00B066CD" w:rsidRPr="008206DF" w:rsidRDefault="00106087" w:rsidP="00B066CD">
            <w:pPr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10</w:t>
            </w:r>
            <w:r w:rsidR="00B066CD">
              <w:rPr>
                <w:rFonts w:ascii="Arial" w:hAnsi="Arial"/>
                <w:b/>
                <w:sz w:val="14"/>
              </w:rPr>
              <w:t xml:space="preserve">.  </w:t>
            </w:r>
            <w:r w:rsidR="00301543" w:rsidRPr="008206DF">
              <w:rPr>
                <w:rFonts w:ascii="Arial" w:hAnsi="Arial"/>
                <w:b/>
                <w:sz w:val="14"/>
              </w:rPr>
              <w:t>Recibir instrucción y g</w:t>
            </w:r>
            <w:r w:rsidRPr="008206DF">
              <w:rPr>
                <w:rFonts w:ascii="Arial" w:hAnsi="Arial"/>
                <w:b/>
                <w:sz w:val="14"/>
              </w:rPr>
              <w:t xml:space="preserve">enerar CUR </w:t>
            </w:r>
            <w:r w:rsidR="00B066CD" w:rsidRPr="008206DF">
              <w:rPr>
                <w:rFonts w:ascii="Arial" w:hAnsi="Arial"/>
                <w:b/>
                <w:sz w:val="14"/>
              </w:rPr>
              <w:t xml:space="preserve">de nómina de devengado </w:t>
            </w:r>
            <w:r w:rsidR="00B066CD" w:rsidRPr="008206DF">
              <w:rPr>
                <w:rFonts w:ascii="Arial" w:hAnsi="Arial" w:cs="Arial"/>
                <w:b/>
                <w:sz w:val="14"/>
                <w:szCs w:val="22"/>
              </w:rPr>
              <w:t xml:space="preserve">del </w:t>
            </w:r>
            <w:r w:rsidR="00B066CD" w:rsidRPr="008206DF">
              <w:rPr>
                <w:rFonts w:ascii="Arial" w:hAnsi="Arial" w:cs="Arial"/>
                <w:b/>
                <w:sz w:val="14"/>
                <w:szCs w:val="22"/>
                <w:lang w:bidi="es-ES"/>
              </w:rPr>
              <w:t>Subgrupo 18</w:t>
            </w:r>
            <w:r w:rsidR="00B066CD" w:rsidRPr="008206DF">
              <w:rPr>
                <w:rFonts w:ascii="Arial" w:hAnsi="Arial"/>
                <w:b/>
                <w:sz w:val="14"/>
              </w:rPr>
              <w:t xml:space="preserve"> </w:t>
            </w:r>
            <w:r w:rsidR="00B066CD" w:rsidRPr="008206DF">
              <w:rPr>
                <w:rFonts w:ascii="Arial" w:hAnsi="Arial" w:cs="Arial"/>
                <w:b/>
                <w:sz w:val="14"/>
                <w:szCs w:val="22"/>
              </w:rPr>
              <w:t xml:space="preserve"> </w:t>
            </w:r>
            <w:r w:rsidR="00B066CD" w:rsidRPr="008206DF">
              <w:rPr>
                <w:rFonts w:ascii="Arial" w:hAnsi="Arial"/>
                <w:b/>
                <w:sz w:val="14"/>
              </w:rPr>
              <w:t xml:space="preserve"> </w:t>
            </w:r>
          </w:p>
          <w:p w14:paraId="3742FF1B" w14:textId="74211A13" w:rsidR="00B066CD" w:rsidRDefault="00DA4B58" w:rsidP="00B066CD">
            <w:pPr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  <w:lang w:bidi="es-ES"/>
              </w:rPr>
              <w:t>e</w:t>
            </w:r>
            <w:r w:rsidR="00106087" w:rsidRPr="008206DF">
              <w:rPr>
                <w:rFonts w:ascii="Arial" w:hAnsi="Arial" w:cs="Arial"/>
                <w:b/>
                <w:sz w:val="14"/>
                <w:szCs w:val="14"/>
                <w:lang w:bidi="es-ES"/>
              </w:rPr>
              <w:t>n</w:t>
            </w:r>
            <w:r>
              <w:rPr>
                <w:rFonts w:ascii="Arial" w:hAnsi="Arial" w:cs="Arial"/>
                <w:b/>
                <w:sz w:val="14"/>
                <w:szCs w:val="14"/>
                <w:lang w:bidi="es-ES"/>
              </w:rPr>
              <w:t xml:space="preserve"> el S</w:t>
            </w:r>
            <w:r w:rsidR="00106087" w:rsidRPr="008206DF">
              <w:rPr>
                <w:rFonts w:ascii="Arial" w:hAnsi="Arial" w:cs="Arial"/>
                <w:b/>
                <w:sz w:val="14"/>
                <w:szCs w:val="14"/>
                <w:lang w:bidi="es-ES"/>
              </w:rPr>
              <w:t>istema</w:t>
            </w:r>
            <w:r w:rsidR="00106087" w:rsidRPr="008206DF">
              <w:rPr>
                <w:rFonts w:ascii="Arial" w:hAnsi="Arial" w:cs="Arial"/>
                <w:b/>
                <w:sz w:val="13"/>
                <w:szCs w:val="13"/>
              </w:rPr>
              <w:t xml:space="preserve"> </w:t>
            </w:r>
            <w:r w:rsidR="00106087" w:rsidRPr="00DA4B58">
              <w:rPr>
                <w:rFonts w:ascii="Arial" w:hAnsi="Arial" w:cs="Arial"/>
                <w:b/>
                <w:sz w:val="14"/>
                <w:szCs w:val="14"/>
              </w:rPr>
              <w:t>G</w:t>
            </w:r>
            <w:r w:rsidRPr="00DA4B58">
              <w:rPr>
                <w:rFonts w:ascii="Arial" w:hAnsi="Arial" w:cs="Arial"/>
                <w:b/>
                <w:sz w:val="14"/>
                <w:szCs w:val="14"/>
              </w:rPr>
              <w:t>uatenóminas</w:t>
            </w:r>
          </w:p>
        </w:tc>
        <w:tc>
          <w:tcPr>
            <w:tcW w:w="1112" w:type="dxa"/>
            <w:vAlign w:val="center"/>
          </w:tcPr>
          <w:p w14:paraId="20417D69" w14:textId="0D1ABF4B" w:rsidR="00B066CD" w:rsidRPr="00DB44D6" w:rsidRDefault="00B066CD" w:rsidP="002A1E0E">
            <w:pPr>
              <w:jc w:val="center"/>
              <w:rPr>
                <w:rFonts w:ascii="Arial" w:hAnsi="Arial"/>
                <w:sz w:val="14"/>
                <w:szCs w:val="14"/>
              </w:rPr>
            </w:pPr>
            <w:r w:rsidRPr="00757329">
              <w:rPr>
                <w:rFonts w:ascii="Arial" w:hAnsi="Arial" w:cs="Arial"/>
                <w:sz w:val="14"/>
                <w:szCs w:val="16"/>
                <w:lang w:val="es-ES" w:bidi="es-ES"/>
              </w:rPr>
              <w:t xml:space="preserve">Analista / Gestor </w:t>
            </w:r>
            <w:r w:rsidR="00BB45CE">
              <w:rPr>
                <w:rFonts w:ascii="Arial" w:hAnsi="Arial" w:cs="Arial"/>
                <w:sz w:val="14"/>
                <w:szCs w:val="16"/>
                <w:lang w:val="es-ES" w:bidi="es-ES"/>
              </w:rPr>
              <w:t>o</w:t>
            </w:r>
            <w:r w:rsidRPr="00757329">
              <w:rPr>
                <w:rFonts w:ascii="Arial" w:hAnsi="Arial" w:cs="Arial"/>
                <w:sz w:val="14"/>
                <w:szCs w:val="16"/>
                <w:lang w:val="es-ES" w:bidi="es-ES"/>
              </w:rPr>
              <w:t xml:space="preserve"> Técnico de Compras de la </w:t>
            </w:r>
            <w:r w:rsidR="00DA4B58">
              <w:rPr>
                <w:rFonts w:ascii="Arial" w:hAnsi="Arial" w:cs="Arial"/>
                <w:sz w:val="14"/>
                <w:szCs w:val="16"/>
                <w:lang w:val="es-ES" w:bidi="es-ES"/>
              </w:rPr>
              <w:t>u</w:t>
            </w:r>
            <w:r w:rsidRPr="00757329">
              <w:rPr>
                <w:rFonts w:ascii="Arial" w:hAnsi="Arial" w:cs="Arial"/>
                <w:sz w:val="14"/>
                <w:szCs w:val="16"/>
                <w:lang w:val="es-ES" w:bidi="es-ES"/>
              </w:rPr>
              <w:t xml:space="preserve">nidad </w:t>
            </w:r>
            <w:r w:rsidR="00DA4B58">
              <w:rPr>
                <w:rFonts w:ascii="Arial" w:hAnsi="Arial" w:cs="Arial"/>
                <w:sz w:val="14"/>
                <w:szCs w:val="16"/>
                <w:lang w:val="es-ES" w:bidi="es-ES"/>
              </w:rPr>
              <w:t>e</w:t>
            </w:r>
            <w:r w:rsidRPr="00757329">
              <w:rPr>
                <w:rFonts w:ascii="Arial" w:hAnsi="Arial" w:cs="Arial"/>
                <w:sz w:val="14"/>
                <w:szCs w:val="16"/>
                <w:lang w:val="es-ES" w:bidi="es-ES"/>
              </w:rPr>
              <w:t xml:space="preserve">jecutora </w:t>
            </w:r>
          </w:p>
        </w:tc>
        <w:tc>
          <w:tcPr>
            <w:tcW w:w="8559" w:type="dxa"/>
            <w:tcMar>
              <w:left w:w="85" w:type="dxa"/>
              <w:right w:w="57" w:type="dxa"/>
            </w:tcMar>
            <w:vAlign w:val="center"/>
          </w:tcPr>
          <w:p w14:paraId="0B74ED61" w14:textId="34FAAA19" w:rsidR="00B066CD" w:rsidRPr="00765CBB" w:rsidRDefault="005963E1" w:rsidP="0019731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206DF">
              <w:rPr>
                <w:rFonts w:ascii="Arial" w:hAnsi="Arial" w:cs="Arial"/>
                <w:sz w:val="22"/>
                <w:szCs w:val="22"/>
              </w:rPr>
              <w:t xml:space="preserve">Recibe instrucción </w:t>
            </w:r>
            <w:r w:rsidR="005F65AF" w:rsidRPr="008206DF">
              <w:rPr>
                <w:rFonts w:ascii="Arial" w:hAnsi="Arial" w:cs="Arial"/>
                <w:sz w:val="22"/>
                <w:szCs w:val="22"/>
              </w:rPr>
              <w:t>para g</w:t>
            </w:r>
            <w:r w:rsidR="007368C7" w:rsidRPr="008206DF">
              <w:rPr>
                <w:rFonts w:ascii="Arial" w:hAnsi="Arial" w:cs="Arial"/>
                <w:sz w:val="22"/>
                <w:szCs w:val="22"/>
              </w:rPr>
              <w:t>enera</w:t>
            </w:r>
            <w:r w:rsidR="00B066CD" w:rsidRPr="008206DF">
              <w:rPr>
                <w:rFonts w:ascii="Arial" w:hAnsi="Arial" w:cs="Arial"/>
                <w:sz w:val="22"/>
                <w:szCs w:val="22"/>
              </w:rPr>
              <w:t xml:space="preserve"> los CUR de compromiso</w:t>
            </w:r>
            <w:r w:rsidR="005F65AF" w:rsidRPr="008206DF">
              <w:rPr>
                <w:rFonts w:ascii="Arial" w:hAnsi="Arial" w:cs="Arial"/>
                <w:sz w:val="22"/>
                <w:szCs w:val="22"/>
              </w:rPr>
              <w:t xml:space="preserve">; para el efecto, </w:t>
            </w:r>
            <w:r w:rsidR="00B066CD" w:rsidRPr="008206DF">
              <w:rPr>
                <w:rFonts w:ascii="Arial" w:hAnsi="Arial" w:cs="Arial"/>
                <w:sz w:val="22"/>
                <w:szCs w:val="22"/>
              </w:rPr>
              <w:t>ingresa</w:t>
            </w:r>
            <w:r w:rsidR="005F65AF" w:rsidRPr="008206DF">
              <w:rPr>
                <w:rFonts w:ascii="Arial" w:hAnsi="Arial" w:cs="Arial"/>
                <w:sz w:val="22"/>
                <w:szCs w:val="22"/>
              </w:rPr>
              <w:t xml:space="preserve"> al </w:t>
            </w:r>
            <w:r w:rsidR="00DA4B58">
              <w:rPr>
                <w:rFonts w:ascii="Arial" w:hAnsi="Arial" w:cs="Arial"/>
                <w:sz w:val="22"/>
                <w:szCs w:val="22"/>
              </w:rPr>
              <w:t>S</w:t>
            </w:r>
            <w:r w:rsidR="00B066CD" w:rsidRPr="008206DF">
              <w:rPr>
                <w:rFonts w:ascii="Arial" w:hAnsi="Arial" w:cs="Arial"/>
                <w:sz w:val="22"/>
                <w:szCs w:val="22"/>
              </w:rPr>
              <w:t>istema G</w:t>
            </w:r>
            <w:r w:rsidR="0081588F">
              <w:rPr>
                <w:rFonts w:ascii="Arial" w:hAnsi="Arial" w:cs="Arial"/>
                <w:sz w:val="22"/>
                <w:szCs w:val="22"/>
              </w:rPr>
              <w:t>uatenóminas</w:t>
            </w:r>
            <w:r w:rsidR="00B066CD" w:rsidRPr="008206DF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722910">
              <w:rPr>
                <w:rFonts w:ascii="Arial" w:hAnsi="Arial" w:cs="Arial"/>
                <w:b/>
                <w:sz w:val="22"/>
                <w:szCs w:val="22"/>
              </w:rPr>
              <w:t>m</w:t>
            </w:r>
            <w:r w:rsidR="00B066CD" w:rsidRPr="008206DF">
              <w:rPr>
                <w:rFonts w:ascii="Arial" w:hAnsi="Arial" w:cs="Arial"/>
                <w:b/>
                <w:sz w:val="22"/>
                <w:szCs w:val="22"/>
              </w:rPr>
              <w:t xml:space="preserve">ódulo </w:t>
            </w:r>
            <w:r w:rsidR="0081588F"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="00B066CD" w:rsidRPr="008206DF">
              <w:rPr>
                <w:rFonts w:ascii="Arial" w:hAnsi="Arial" w:cs="Arial"/>
                <w:b/>
                <w:sz w:val="22"/>
                <w:szCs w:val="22"/>
              </w:rPr>
              <w:t>ubgrupo 18►</w:t>
            </w:r>
            <w:r w:rsidR="00364268" w:rsidRPr="008206D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gramStart"/>
            <w:r w:rsidR="00722910">
              <w:rPr>
                <w:rFonts w:ascii="Arial" w:hAnsi="Arial" w:cs="Arial"/>
                <w:b/>
                <w:sz w:val="22"/>
                <w:szCs w:val="22"/>
              </w:rPr>
              <w:t>l</w:t>
            </w:r>
            <w:r w:rsidR="00364268" w:rsidRPr="008206DF">
              <w:rPr>
                <w:rFonts w:ascii="Arial" w:hAnsi="Arial" w:cs="Arial"/>
                <w:b/>
                <w:sz w:val="22"/>
                <w:szCs w:val="22"/>
              </w:rPr>
              <w:t xml:space="preserve">iquidación </w:t>
            </w:r>
            <w:r w:rsidR="00722910">
              <w:rPr>
                <w:rFonts w:ascii="Arial" w:hAnsi="Arial" w:cs="Arial"/>
                <w:b/>
                <w:sz w:val="22"/>
                <w:szCs w:val="22"/>
              </w:rPr>
              <w:t>d</w:t>
            </w:r>
            <w:r w:rsidR="00364268" w:rsidRPr="008206DF">
              <w:rPr>
                <w:rFonts w:ascii="Arial" w:hAnsi="Arial" w:cs="Arial"/>
                <w:b/>
                <w:sz w:val="22"/>
                <w:szCs w:val="22"/>
              </w:rPr>
              <w:t>evengado</w:t>
            </w:r>
            <w:proofErr w:type="gramEnd"/>
            <w:r w:rsidR="00364268" w:rsidRPr="008206DF">
              <w:rPr>
                <w:rFonts w:ascii="Arial" w:hAnsi="Arial" w:cs="Arial"/>
                <w:b/>
                <w:sz w:val="22"/>
                <w:szCs w:val="22"/>
              </w:rPr>
              <w:t xml:space="preserve"> ► </w:t>
            </w:r>
            <w:r w:rsidR="00722910">
              <w:rPr>
                <w:rFonts w:ascii="Arial" w:hAnsi="Arial" w:cs="Arial"/>
                <w:b/>
                <w:sz w:val="22"/>
                <w:szCs w:val="22"/>
              </w:rPr>
              <w:t>g</w:t>
            </w:r>
            <w:r w:rsidR="00364268" w:rsidRPr="008206DF">
              <w:rPr>
                <w:rFonts w:ascii="Arial" w:hAnsi="Arial" w:cs="Arial"/>
                <w:b/>
                <w:sz w:val="22"/>
                <w:szCs w:val="22"/>
              </w:rPr>
              <w:t>eneración de CUR</w:t>
            </w:r>
            <w:r w:rsidR="00F34B0D" w:rsidRPr="008206D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67180D" w:rsidRPr="008206DF">
              <w:rPr>
                <w:rFonts w:ascii="Arial" w:hAnsi="Arial" w:cs="Arial"/>
                <w:bCs/>
                <w:sz w:val="22"/>
                <w:szCs w:val="22"/>
              </w:rPr>
              <w:t xml:space="preserve">y </w:t>
            </w:r>
            <w:r w:rsidR="00EC4D1B" w:rsidRPr="008206DF">
              <w:rPr>
                <w:rFonts w:ascii="Arial" w:hAnsi="Arial" w:cs="Arial"/>
                <w:sz w:val="22"/>
                <w:szCs w:val="22"/>
              </w:rPr>
              <w:t>selecciona el ícono</w:t>
            </w:r>
            <w:r w:rsidR="006B0BE2" w:rsidRPr="008206DF">
              <w:rPr>
                <w:rFonts w:ascii="Arial" w:hAnsi="Arial" w:cs="Arial"/>
                <w:sz w:val="22"/>
                <w:szCs w:val="22"/>
              </w:rPr>
              <w:t xml:space="preserve"> que aparece en </w:t>
            </w:r>
            <w:r w:rsidR="006B0BE2">
              <w:rPr>
                <w:rFonts w:ascii="Arial" w:hAnsi="Arial" w:cs="Arial"/>
                <w:sz w:val="22"/>
                <w:szCs w:val="22"/>
              </w:rPr>
              <w:t>el lado derecho.</w:t>
            </w:r>
            <w:r w:rsidR="00EC4D1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ED306C" w:rsidRPr="005732FE" w14:paraId="429A7F1F" w14:textId="77777777" w:rsidTr="00FC13A2">
        <w:trPr>
          <w:trHeight w:val="874"/>
          <w:jc w:val="right"/>
        </w:trPr>
        <w:tc>
          <w:tcPr>
            <w:tcW w:w="1159" w:type="dxa"/>
            <w:vAlign w:val="center"/>
          </w:tcPr>
          <w:p w14:paraId="2451986E" w14:textId="77777777" w:rsidR="00ED306C" w:rsidRDefault="00ED306C" w:rsidP="00ED306C">
            <w:pPr>
              <w:jc w:val="center"/>
              <w:rPr>
                <w:rFonts w:ascii="Arial" w:hAnsi="Arial"/>
                <w:b/>
                <w:sz w:val="14"/>
              </w:rPr>
            </w:pPr>
          </w:p>
          <w:p w14:paraId="695176DF" w14:textId="2C318C5C" w:rsidR="00ED306C" w:rsidRDefault="00D94334" w:rsidP="00ED306C">
            <w:pPr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11.  Enviar CUR</w:t>
            </w:r>
            <w:r w:rsidR="00ED306C">
              <w:rPr>
                <w:rFonts w:ascii="Arial" w:hAnsi="Arial"/>
                <w:b/>
                <w:sz w:val="14"/>
              </w:rPr>
              <w:t xml:space="preserve"> </w:t>
            </w:r>
            <w:r w:rsidR="00ED306C" w:rsidRPr="00252530">
              <w:rPr>
                <w:rFonts w:ascii="Arial" w:hAnsi="Arial"/>
                <w:b/>
                <w:sz w:val="14"/>
              </w:rPr>
              <w:t>de</w:t>
            </w:r>
            <w:r w:rsidR="00ED306C" w:rsidRPr="00435D33">
              <w:rPr>
                <w:rFonts w:ascii="Arial" w:hAnsi="Arial"/>
                <w:b/>
                <w:color w:val="FF0000"/>
                <w:sz w:val="14"/>
              </w:rPr>
              <w:t xml:space="preserve"> </w:t>
            </w:r>
            <w:r w:rsidR="00B066CD">
              <w:rPr>
                <w:rFonts w:ascii="Arial" w:hAnsi="Arial"/>
                <w:b/>
                <w:sz w:val="14"/>
              </w:rPr>
              <w:t>devengado</w:t>
            </w:r>
            <w:r w:rsidR="00ED306C">
              <w:rPr>
                <w:rFonts w:ascii="Arial" w:hAnsi="Arial"/>
                <w:b/>
                <w:sz w:val="14"/>
              </w:rPr>
              <w:t xml:space="preserve"> </w:t>
            </w:r>
            <w:r w:rsidR="00ED306C">
              <w:rPr>
                <w:rFonts w:ascii="Arial" w:hAnsi="Arial" w:cs="Arial"/>
                <w:b/>
                <w:sz w:val="14"/>
                <w:szCs w:val="22"/>
              </w:rPr>
              <w:t xml:space="preserve">del </w:t>
            </w:r>
            <w:r w:rsidR="00ED306C">
              <w:rPr>
                <w:rFonts w:ascii="Arial" w:hAnsi="Arial" w:cs="Arial"/>
                <w:b/>
                <w:sz w:val="14"/>
                <w:szCs w:val="22"/>
                <w:lang w:bidi="es-ES"/>
              </w:rPr>
              <w:t>Subgrupo 18</w:t>
            </w:r>
            <w:r w:rsidR="00ED306C" w:rsidRPr="003E1FFD">
              <w:rPr>
                <w:rFonts w:ascii="Arial" w:hAnsi="Arial"/>
                <w:b/>
                <w:sz w:val="14"/>
              </w:rPr>
              <w:t xml:space="preserve"> </w:t>
            </w:r>
            <w:r w:rsidR="00ED306C">
              <w:rPr>
                <w:rFonts w:ascii="Arial" w:hAnsi="Arial" w:cs="Arial"/>
                <w:b/>
                <w:sz w:val="14"/>
                <w:szCs w:val="22"/>
              </w:rPr>
              <w:t xml:space="preserve"> </w:t>
            </w:r>
            <w:r w:rsidR="00ED306C">
              <w:rPr>
                <w:rFonts w:ascii="Arial" w:hAnsi="Arial"/>
                <w:b/>
                <w:sz w:val="14"/>
              </w:rPr>
              <w:t xml:space="preserve"> </w:t>
            </w:r>
          </w:p>
          <w:p w14:paraId="754A2AB7" w14:textId="06F0BC12" w:rsidR="00ED306C" w:rsidRDefault="00252530" w:rsidP="00ED306C">
            <w:pPr>
              <w:jc w:val="center"/>
              <w:rPr>
                <w:rFonts w:ascii="Arial" w:hAnsi="Arial"/>
                <w:b/>
                <w:sz w:val="14"/>
              </w:rPr>
            </w:pPr>
            <w:r w:rsidRPr="00323398">
              <w:rPr>
                <w:rFonts w:ascii="Arial" w:hAnsi="Arial"/>
                <w:b/>
                <w:sz w:val="14"/>
              </w:rPr>
              <w:t xml:space="preserve">al </w:t>
            </w:r>
            <w:r w:rsidR="00315694">
              <w:rPr>
                <w:rFonts w:ascii="Arial" w:hAnsi="Arial"/>
                <w:b/>
                <w:sz w:val="14"/>
              </w:rPr>
              <w:t>S</w:t>
            </w:r>
            <w:r w:rsidRPr="00323398">
              <w:rPr>
                <w:rFonts w:ascii="Arial" w:hAnsi="Arial"/>
                <w:b/>
                <w:sz w:val="14"/>
              </w:rPr>
              <w:t>istema</w:t>
            </w:r>
            <w:r w:rsidR="00ED306C" w:rsidRPr="00323398">
              <w:rPr>
                <w:rFonts w:ascii="Arial" w:hAnsi="Arial"/>
                <w:b/>
                <w:sz w:val="14"/>
              </w:rPr>
              <w:t xml:space="preserve"> </w:t>
            </w:r>
            <w:r w:rsidR="00ED306C">
              <w:rPr>
                <w:rFonts w:ascii="Arial" w:hAnsi="Arial"/>
                <w:b/>
                <w:sz w:val="14"/>
              </w:rPr>
              <w:t>SICOIN</w:t>
            </w:r>
          </w:p>
        </w:tc>
        <w:tc>
          <w:tcPr>
            <w:tcW w:w="1112" w:type="dxa"/>
            <w:vAlign w:val="center"/>
          </w:tcPr>
          <w:p w14:paraId="3955A94A" w14:textId="57B243E6" w:rsidR="00ED306C" w:rsidRPr="00DB44D6" w:rsidRDefault="006069AE" w:rsidP="00ED306C">
            <w:pPr>
              <w:jc w:val="center"/>
              <w:rPr>
                <w:rFonts w:ascii="Arial" w:hAnsi="Arial"/>
                <w:sz w:val="14"/>
                <w:szCs w:val="14"/>
              </w:rPr>
            </w:pPr>
            <w:r w:rsidRPr="00757329">
              <w:rPr>
                <w:rFonts w:ascii="Arial" w:hAnsi="Arial" w:cs="Arial"/>
                <w:sz w:val="14"/>
                <w:szCs w:val="16"/>
                <w:lang w:val="es-ES" w:bidi="es-ES"/>
              </w:rPr>
              <w:t xml:space="preserve">Analista / Gestor </w:t>
            </w:r>
            <w:r>
              <w:rPr>
                <w:rFonts w:ascii="Arial" w:hAnsi="Arial" w:cs="Arial"/>
                <w:sz w:val="14"/>
                <w:szCs w:val="16"/>
                <w:lang w:val="es-ES" w:bidi="es-ES"/>
              </w:rPr>
              <w:t>o</w:t>
            </w:r>
            <w:r w:rsidRPr="00757329">
              <w:rPr>
                <w:rFonts w:ascii="Arial" w:hAnsi="Arial" w:cs="Arial"/>
                <w:sz w:val="14"/>
                <w:szCs w:val="16"/>
                <w:lang w:val="es-ES" w:bidi="es-ES"/>
              </w:rPr>
              <w:t xml:space="preserve"> Técnico de Compras de la Unidad Ejecutora </w:t>
            </w:r>
          </w:p>
        </w:tc>
        <w:tc>
          <w:tcPr>
            <w:tcW w:w="8559" w:type="dxa"/>
            <w:tcMar>
              <w:left w:w="85" w:type="dxa"/>
              <w:right w:w="57" w:type="dxa"/>
            </w:tcMar>
            <w:vAlign w:val="center"/>
          </w:tcPr>
          <w:p w14:paraId="264C4AA2" w14:textId="0F839B7F" w:rsidR="00ED306C" w:rsidRPr="008206DF" w:rsidRDefault="00ED306C" w:rsidP="009947C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206DF">
              <w:rPr>
                <w:rFonts w:ascii="Arial" w:hAnsi="Arial" w:cs="Arial"/>
                <w:sz w:val="22"/>
                <w:szCs w:val="22"/>
              </w:rPr>
              <w:t xml:space="preserve">Envía los CUR de </w:t>
            </w:r>
            <w:r w:rsidR="007368C7" w:rsidRPr="008206DF">
              <w:rPr>
                <w:rFonts w:ascii="Arial" w:hAnsi="Arial" w:cs="Arial"/>
                <w:sz w:val="22"/>
                <w:szCs w:val="22"/>
              </w:rPr>
              <w:t>devengado</w:t>
            </w:r>
            <w:r w:rsidRPr="008206DF">
              <w:rPr>
                <w:rFonts w:ascii="Arial" w:hAnsi="Arial" w:cs="Arial"/>
                <w:sz w:val="22"/>
                <w:szCs w:val="22"/>
              </w:rPr>
              <w:t xml:space="preserve"> a</w:t>
            </w:r>
            <w:r w:rsidR="0072291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206DF">
              <w:rPr>
                <w:rFonts w:ascii="Arial" w:hAnsi="Arial" w:cs="Arial"/>
                <w:sz w:val="22"/>
                <w:szCs w:val="22"/>
              </w:rPr>
              <w:t>SICOIN</w:t>
            </w:r>
            <w:r w:rsidR="009947C3" w:rsidRPr="008206DF">
              <w:rPr>
                <w:rFonts w:ascii="Arial" w:hAnsi="Arial" w:cs="Arial"/>
                <w:sz w:val="22"/>
                <w:szCs w:val="22"/>
              </w:rPr>
              <w:t>;</w:t>
            </w:r>
            <w:r w:rsidRPr="008206D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947C3" w:rsidRPr="008206DF">
              <w:rPr>
                <w:rFonts w:ascii="Arial" w:hAnsi="Arial" w:cs="Arial"/>
                <w:sz w:val="22"/>
                <w:szCs w:val="22"/>
              </w:rPr>
              <w:t xml:space="preserve">para el efecto, </w:t>
            </w:r>
            <w:r w:rsidRPr="008206DF">
              <w:rPr>
                <w:rFonts w:ascii="Arial" w:hAnsi="Arial" w:cs="Arial"/>
                <w:sz w:val="22"/>
                <w:szCs w:val="22"/>
              </w:rPr>
              <w:t>ingresa</w:t>
            </w:r>
            <w:r w:rsidR="009947C3" w:rsidRPr="008206DF">
              <w:rPr>
                <w:rFonts w:ascii="Arial" w:hAnsi="Arial" w:cs="Arial"/>
                <w:sz w:val="22"/>
                <w:szCs w:val="22"/>
              </w:rPr>
              <w:t xml:space="preserve"> al </w:t>
            </w:r>
            <w:r w:rsidR="00BE42FB">
              <w:rPr>
                <w:rFonts w:ascii="Arial" w:hAnsi="Arial" w:cs="Arial"/>
                <w:sz w:val="22"/>
                <w:szCs w:val="22"/>
              </w:rPr>
              <w:t>S</w:t>
            </w:r>
            <w:r w:rsidRPr="008206DF">
              <w:rPr>
                <w:rFonts w:ascii="Arial" w:hAnsi="Arial" w:cs="Arial"/>
                <w:sz w:val="22"/>
                <w:szCs w:val="22"/>
              </w:rPr>
              <w:t>istema G</w:t>
            </w:r>
            <w:r w:rsidR="00722910">
              <w:rPr>
                <w:rFonts w:ascii="Arial" w:hAnsi="Arial" w:cs="Arial"/>
                <w:sz w:val="22"/>
                <w:szCs w:val="22"/>
              </w:rPr>
              <w:t>uatenóminas</w:t>
            </w:r>
            <w:r w:rsidRPr="008206DF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722910">
              <w:rPr>
                <w:rFonts w:ascii="Arial" w:hAnsi="Arial" w:cs="Arial"/>
                <w:b/>
                <w:sz w:val="22"/>
                <w:szCs w:val="22"/>
              </w:rPr>
              <w:t>m</w:t>
            </w:r>
            <w:r w:rsidRPr="008206DF">
              <w:rPr>
                <w:rFonts w:ascii="Arial" w:hAnsi="Arial" w:cs="Arial"/>
                <w:b/>
                <w:sz w:val="22"/>
                <w:szCs w:val="22"/>
              </w:rPr>
              <w:t xml:space="preserve">ódulo </w:t>
            </w:r>
            <w:r w:rsidR="0081588F"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Pr="008206DF">
              <w:rPr>
                <w:rFonts w:ascii="Arial" w:hAnsi="Arial" w:cs="Arial"/>
                <w:b/>
                <w:sz w:val="22"/>
                <w:szCs w:val="22"/>
              </w:rPr>
              <w:t xml:space="preserve">ubgrupo 18► </w:t>
            </w:r>
            <w:proofErr w:type="gramStart"/>
            <w:r w:rsidR="00722910">
              <w:rPr>
                <w:rFonts w:ascii="Arial" w:hAnsi="Arial" w:cs="Arial"/>
                <w:b/>
                <w:sz w:val="22"/>
                <w:szCs w:val="22"/>
              </w:rPr>
              <w:t>l</w:t>
            </w:r>
            <w:r w:rsidR="006B0BE2" w:rsidRPr="008206DF">
              <w:rPr>
                <w:rFonts w:ascii="Arial" w:hAnsi="Arial" w:cs="Arial"/>
                <w:b/>
                <w:sz w:val="22"/>
                <w:szCs w:val="22"/>
              </w:rPr>
              <w:t xml:space="preserve">iquidación </w:t>
            </w:r>
            <w:r w:rsidR="00722910">
              <w:rPr>
                <w:rFonts w:ascii="Arial" w:hAnsi="Arial" w:cs="Arial"/>
                <w:b/>
                <w:sz w:val="22"/>
                <w:szCs w:val="22"/>
              </w:rPr>
              <w:t>d</w:t>
            </w:r>
            <w:r w:rsidR="006B0BE2" w:rsidRPr="008206DF">
              <w:rPr>
                <w:rFonts w:ascii="Arial" w:hAnsi="Arial" w:cs="Arial"/>
                <w:b/>
                <w:sz w:val="22"/>
                <w:szCs w:val="22"/>
              </w:rPr>
              <w:t>evengado</w:t>
            </w:r>
            <w:proofErr w:type="gramEnd"/>
            <w:r w:rsidR="006B0BE2" w:rsidRPr="008206DF">
              <w:rPr>
                <w:rFonts w:ascii="Arial" w:hAnsi="Arial" w:cs="Arial"/>
                <w:b/>
                <w:sz w:val="22"/>
                <w:szCs w:val="22"/>
              </w:rPr>
              <w:t xml:space="preserve"> ►   </w:t>
            </w:r>
            <w:r w:rsidR="00722910">
              <w:rPr>
                <w:rFonts w:ascii="Arial" w:hAnsi="Arial" w:cs="Arial"/>
                <w:b/>
                <w:sz w:val="22"/>
                <w:szCs w:val="22"/>
              </w:rPr>
              <w:t>e</w:t>
            </w:r>
            <w:r w:rsidR="006B0BE2" w:rsidRPr="008206DF">
              <w:rPr>
                <w:rFonts w:ascii="Arial" w:hAnsi="Arial" w:cs="Arial"/>
                <w:b/>
                <w:sz w:val="22"/>
                <w:szCs w:val="22"/>
              </w:rPr>
              <w:t>nvío de CUR</w:t>
            </w:r>
            <w:r w:rsidRPr="008206DF">
              <w:rPr>
                <w:rFonts w:ascii="Arial" w:hAnsi="Arial" w:cs="Arial"/>
                <w:sz w:val="22"/>
                <w:szCs w:val="22"/>
              </w:rPr>
              <w:t xml:space="preserve">, marcar con un cheque en la columna izquierda los CUR y presionar el botón de </w:t>
            </w:r>
            <w:r w:rsidR="00C65C42" w:rsidRPr="008206DF">
              <w:rPr>
                <w:rFonts w:ascii="Arial" w:hAnsi="Arial" w:cs="Arial"/>
                <w:sz w:val="22"/>
                <w:szCs w:val="22"/>
              </w:rPr>
              <w:t>e</w:t>
            </w:r>
            <w:r w:rsidRPr="008206DF">
              <w:rPr>
                <w:rFonts w:ascii="Arial" w:hAnsi="Arial" w:cs="Arial"/>
                <w:sz w:val="22"/>
                <w:szCs w:val="22"/>
              </w:rPr>
              <w:t>nvío de CUR a SICOIN.</w:t>
            </w:r>
            <w:r w:rsidR="003B4576" w:rsidRPr="008206DF">
              <w:rPr>
                <w:rFonts w:ascii="Arial" w:hAnsi="Arial" w:cs="Arial"/>
                <w:sz w:val="22"/>
                <w:szCs w:val="22"/>
              </w:rPr>
              <w:t xml:space="preserve"> Continúa actividad 12.</w:t>
            </w:r>
          </w:p>
          <w:p w14:paraId="145F3850" w14:textId="7ED67C10" w:rsidR="00ED306C" w:rsidRPr="008206DF" w:rsidRDefault="002D4880" w:rsidP="008206DF">
            <w:pPr>
              <w:pStyle w:val="Prrafodelista"/>
              <w:numPr>
                <w:ilvl w:val="0"/>
                <w:numId w:val="38"/>
              </w:numPr>
              <w:ind w:left="360"/>
              <w:jc w:val="both"/>
              <w:rPr>
                <w:rFonts w:ascii="Arial" w:hAnsi="Arial" w:cs="Arial"/>
              </w:rPr>
            </w:pPr>
            <w:r w:rsidRPr="008206DF">
              <w:rPr>
                <w:rFonts w:ascii="Arial" w:hAnsi="Arial" w:cs="Arial"/>
                <w:b/>
                <w:bCs/>
              </w:rPr>
              <w:lastRenderedPageBreak/>
              <w:t>N</w:t>
            </w:r>
            <w:r w:rsidR="0081588F">
              <w:rPr>
                <w:rFonts w:ascii="Arial" w:hAnsi="Arial" w:cs="Arial"/>
                <w:b/>
                <w:bCs/>
              </w:rPr>
              <w:t>ota</w:t>
            </w:r>
            <w:r w:rsidRPr="008206DF">
              <w:rPr>
                <w:rFonts w:ascii="Arial" w:hAnsi="Arial" w:cs="Arial"/>
                <w:b/>
                <w:bCs/>
              </w:rPr>
              <w:t xml:space="preserve"> 1: </w:t>
            </w:r>
            <w:r w:rsidR="0092034D">
              <w:rPr>
                <w:rFonts w:ascii="Arial" w:hAnsi="Arial" w:cs="Arial"/>
              </w:rPr>
              <w:t>a</w:t>
            </w:r>
            <w:r w:rsidR="00ED306C" w:rsidRPr="008206DF">
              <w:rPr>
                <w:rFonts w:ascii="Arial" w:hAnsi="Arial" w:cs="Arial"/>
              </w:rPr>
              <w:t xml:space="preserve">l enviar correctamente los CUR, automáticamente se mostrarán en estado </w:t>
            </w:r>
            <w:r w:rsidR="00ED306C" w:rsidRPr="008206DF">
              <w:rPr>
                <w:rFonts w:ascii="Arial" w:hAnsi="Arial" w:cs="Arial"/>
                <w:b/>
              </w:rPr>
              <w:t>“Solicitado SICOIN”</w:t>
            </w:r>
            <w:r w:rsidR="00ED306C" w:rsidRPr="008206DF">
              <w:rPr>
                <w:rFonts w:ascii="Arial" w:hAnsi="Arial" w:cs="Arial"/>
              </w:rPr>
              <w:t>.</w:t>
            </w:r>
          </w:p>
          <w:p w14:paraId="5497BF70" w14:textId="77777777" w:rsidR="002D4880" w:rsidRPr="008206DF" w:rsidRDefault="002D4880" w:rsidP="008206DF">
            <w:pPr>
              <w:pStyle w:val="Prrafodelista"/>
              <w:ind w:left="360"/>
              <w:jc w:val="both"/>
              <w:rPr>
                <w:rFonts w:ascii="Arial" w:hAnsi="Arial" w:cs="Arial"/>
              </w:rPr>
            </w:pPr>
          </w:p>
          <w:p w14:paraId="31C7371F" w14:textId="299DB927" w:rsidR="003D343E" w:rsidRPr="003D343E" w:rsidRDefault="00E0203B" w:rsidP="008206DF">
            <w:pPr>
              <w:numPr>
                <w:ilvl w:val="0"/>
                <w:numId w:val="38"/>
              </w:numPr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206DF">
              <w:rPr>
                <w:rFonts w:ascii="Arial" w:hAnsi="Arial" w:cs="Arial"/>
                <w:b/>
              </w:rPr>
              <w:t>N</w:t>
            </w:r>
            <w:r w:rsidR="0081588F">
              <w:rPr>
                <w:rFonts w:ascii="Arial" w:hAnsi="Arial" w:cs="Arial"/>
                <w:b/>
              </w:rPr>
              <w:t>ota</w:t>
            </w:r>
            <w:r w:rsidRPr="008206DF">
              <w:rPr>
                <w:rFonts w:ascii="Arial" w:hAnsi="Arial" w:cs="Arial"/>
                <w:b/>
              </w:rPr>
              <w:t xml:space="preserve"> 2:</w:t>
            </w:r>
            <w:r w:rsidR="00957EC5" w:rsidRPr="008206DF">
              <w:rPr>
                <w:rFonts w:ascii="Arial" w:hAnsi="Arial" w:cs="Arial"/>
                <w:b/>
              </w:rPr>
              <w:t xml:space="preserve"> </w:t>
            </w:r>
            <w:r w:rsidR="0092034D">
              <w:rPr>
                <w:rFonts w:ascii="Arial" w:hAnsi="Arial" w:cs="Arial"/>
              </w:rPr>
              <w:t>e</w:t>
            </w:r>
            <w:r w:rsidR="00957EC5" w:rsidRPr="008206DF">
              <w:rPr>
                <w:rFonts w:ascii="Arial" w:hAnsi="Arial" w:cs="Arial"/>
              </w:rPr>
              <w:t xml:space="preserve">n los casos de contratos con </w:t>
            </w:r>
            <w:r w:rsidR="00957EC5" w:rsidRPr="008206DF">
              <w:rPr>
                <w:rFonts w:ascii="Arial" w:hAnsi="Arial" w:cs="Arial"/>
                <w:b/>
              </w:rPr>
              <w:t xml:space="preserve">monto mensual </w:t>
            </w:r>
            <w:r w:rsidR="00DA7870" w:rsidRPr="008206DF">
              <w:rPr>
                <w:rFonts w:ascii="Arial" w:hAnsi="Arial" w:cs="Arial"/>
                <w:b/>
              </w:rPr>
              <w:t xml:space="preserve">o pago sea </w:t>
            </w:r>
            <w:r w:rsidR="00957EC5" w:rsidRPr="008206DF">
              <w:rPr>
                <w:rFonts w:ascii="Arial" w:hAnsi="Arial" w:cs="Arial"/>
                <w:b/>
              </w:rPr>
              <w:t>mayor a Q30,000.00</w:t>
            </w:r>
            <w:r w:rsidR="00467BF6" w:rsidRPr="008206DF">
              <w:rPr>
                <w:rFonts w:ascii="Arial" w:hAnsi="Arial" w:cs="Arial"/>
              </w:rPr>
              <w:t xml:space="preserve">, </w:t>
            </w:r>
            <w:r w:rsidR="00B05C9C" w:rsidRPr="008206DF">
              <w:rPr>
                <w:rFonts w:ascii="Arial" w:hAnsi="Arial" w:cs="Arial"/>
              </w:rPr>
              <w:t xml:space="preserve">el personal contratado </w:t>
            </w:r>
            <w:r w:rsidR="00957EC5" w:rsidRPr="008206DF">
              <w:rPr>
                <w:rFonts w:ascii="Arial" w:hAnsi="Arial" w:cs="Arial"/>
              </w:rPr>
              <w:t xml:space="preserve">deberá de tener una </w:t>
            </w:r>
            <w:r w:rsidR="00957EC5" w:rsidRPr="008206DF">
              <w:rPr>
                <w:rFonts w:ascii="Arial" w:hAnsi="Arial" w:cs="Arial"/>
                <w:b/>
              </w:rPr>
              <w:t>cuenta monetaria activa en SICOIN</w:t>
            </w:r>
            <w:r w:rsidR="00957EC5" w:rsidRPr="008206DF">
              <w:rPr>
                <w:rFonts w:ascii="Arial" w:hAnsi="Arial" w:cs="Arial"/>
              </w:rPr>
              <w:t xml:space="preserve"> para poder enviar el CUR de devengado.</w:t>
            </w:r>
          </w:p>
        </w:tc>
      </w:tr>
      <w:tr w:rsidR="00ED306C" w:rsidRPr="005732FE" w14:paraId="027999D0" w14:textId="77777777" w:rsidTr="00FC13A2">
        <w:trPr>
          <w:trHeight w:val="874"/>
          <w:jc w:val="right"/>
        </w:trPr>
        <w:tc>
          <w:tcPr>
            <w:tcW w:w="1159" w:type="dxa"/>
            <w:vAlign w:val="center"/>
          </w:tcPr>
          <w:p w14:paraId="3C0BA074" w14:textId="175CBC22" w:rsidR="00ED306C" w:rsidRPr="007C4C80" w:rsidRDefault="00C6575E" w:rsidP="00C6575E">
            <w:pPr>
              <w:jc w:val="center"/>
              <w:rPr>
                <w:rFonts w:ascii="Arial" w:hAnsi="Arial" w:cs="Arial"/>
                <w:b/>
                <w:i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lastRenderedPageBreak/>
              <w:t>12</w:t>
            </w:r>
            <w:r w:rsidR="00ED306C" w:rsidRPr="007C4C80">
              <w:rPr>
                <w:rFonts w:ascii="Arial" w:hAnsi="Arial" w:cs="Arial"/>
                <w:b/>
                <w:sz w:val="14"/>
                <w:szCs w:val="22"/>
              </w:rPr>
              <w:t>.  Generar reportes</w:t>
            </w:r>
            <w:r w:rsidR="00ED306C">
              <w:rPr>
                <w:rFonts w:ascii="Arial" w:hAnsi="Arial" w:cs="Arial"/>
                <w:b/>
                <w:sz w:val="14"/>
                <w:szCs w:val="22"/>
              </w:rPr>
              <w:t xml:space="preserve"> en SICOIN</w:t>
            </w:r>
            <w:r>
              <w:rPr>
                <w:rFonts w:ascii="Arial" w:hAnsi="Arial" w:cs="Arial"/>
                <w:b/>
                <w:sz w:val="14"/>
                <w:szCs w:val="22"/>
              </w:rPr>
              <w:t xml:space="preserve"> de la</w:t>
            </w:r>
            <w:r w:rsidR="00ED306C">
              <w:rPr>
                <w:rFonts w:ascii="Arial" w:hAnsi="Arial"/>
                <w:b/>
                <w:sz w:val="14"/>
              </w:rPr>
              <w:t xml:space="preserve"> nómina de </w:t>
            </w:r>
            <w:r>
              <w:rPr>
                <w:rFonts w:ascii="Arial" w:hAnsi="Arial"/>
                <w:b/>
                <w:sz w:val="14"/>
              </w:rPr>
              <w:t>devengado</w:t>
            </w:r>
            <w:r w:rsidR="00ED306C">
              <w:rPr>
                <w:rFonts w:ascii="Arial" w:hAnsi="Arial"/>
                <w:b/>
                <w:sz w:val="14"/>
              </w:rPr>
              <w:t xml:space="preserve"> </w:t>
            </w:r>
            <w:r w:rsidR="00ED306C">
              <w:rPr>
                <w:rFonts w:ascii="Arial" w:hAnsi="Arial" w:cs="Arial"/>
                <w:b/>
                <w:sz w:val="14"/>
                <w:szCs w:val="22"/>
              </w:rPr>
              <w:t xml:space="preserve">del </w:t>
            </w:r>
            <w:r w:rsidR="002312B1">
              <w:rPr>
                <w:rFonts w:ascii="Arial" w:hAnsi="Arial" w:cs="Arial"/>
                <w:b/>
                <w:sz w:val="14"/>
                <w:szCs w:val="22"/>
                <w:lang w:bidi="es-ES"/>
              </w:rPr>
              <w:t>s</w:t>
            </w:r>
            <w:r w:rsidR="00ED306C">
              <w:rPr>
                <w:rFonts w:ascii="Arial" w:hAnsi="Arial" w:cs="Arial"/>
                <w:b/>
                <w:sz w:val="14"/>
                <w:szCs w:val="22"/>
                <w:lang w:bidi="es-ES"/>
              </w:rPr>
              <w:t>ubgrupo 18</w:t>
            </w:r>
            <w:r w:rsidR="00ED306C" w:rsidRPr="003E1FFD">
              <w:rPr>
                <w:rFonts w:ascii="Arial" w:hAnsi="Arial"/>
                <w:b/>
                <w:sz w:val="14"/>
              </w:rPr>
              <w:t xml:space="preserve"> </w:t>
            </w:r>
            <w:r w:rsidR="00ED306C">
              <w:rPr>
                <w:rFonts w:ascii="Arial" w:hAnsi="Arial" w:cs="Arial"/>
                <w:b/>
                <w:sz w:val="14"/>
                <w:szCs w:val="22"/>
              </w:rPr>
              <w:t xml:space="preserve"> </w:t>
            </w:r>
            <w:r w:rsidR="00ED306C">
              <w:rPr>
                <w:rFonts w:ascii="Arial" w:hAnsi="Arial"/>
                <w:b/>
                <w:sz w:val="14"/>
              </w:rPr>
              <w:t xml:space="preserve"> </w:t>
            </w:r>
            <w:r w:rsidR="00ED306C">
              <w:rPr>
                <w:rFonts w:ascii="Arial" w:hAnsi="Arial" w:cs="Arial"/>
                <w:b/>
                <w:sz w:val="14"/>
                <w:szCs w:val="22"/>
              </w:rPr>
              <w:t xml:space="preserve"> </w:t>
            </w:r>
          </w:p>
        </w:tc>
        <w:tc>
          <w:tcPr>
            <w:tcW w:w="1112" w:type="dxa"/>
            <w:vAlign w:val="center"/>
          </w:tcPr>
          <w:p w14:paraId="0AFCEBB2" w14:textId="7A92D168" w:rsidR="00ED306C" w:rsidRDefault="006069AE" w:rsidP="00ED306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757329">
              <w:rPr>
                <w:rFonts w:ascii="Arial" w:hAnsi="Arial" w:cs="Arial"/>
                <w:sz w:val="14"/>
                <w:szCs w:val="16"/>
                <w:lang w:val="es-ES" w:bidi="es-ES"/>
              </w:rPr>
              <w:t xml:space="preserve">Analista / Gestor </w:t>
            </w:r>
            <w:r>
              <w:rPr>
                <w:rFonts w:ascii="Arial" w:hAnsi="Arial" w:cs="Arial"/>
                <w:sz w:val="14"/>
                <w:szCs w:val="16"/>
                <w:lang w:val="es-ES" w:bidi="es-ES"/>
              </w:rPr>
              <w:t>o</w:t>
            </w:r>
            <w:r w:rsidRPr="00757329">
              <w:rPr>
                <w:rFonts w:ascii="Arial" w:hAnsi="Arial" w:cs="Arial"/>
                <w:sz w:val="14"/>
                <w:szCs w:val="16"/>
                <w:lang w:val="es-ES" w:bidi="es-ES"/>
              </w:rPr>
              <w:t xml:space="preserve"> Técnico de Compras de la </w:t>
            </w:r>
            <w:r w:rsidR="002312B1">
              <w:rPr>
                <w:rFonts w:ascii="Arial" w:hAnsi="Arial" w:cs="Arial"/>
                <w:sz w:val="14"/>
                <w:szCs w:val="16"/>
                <w:lang w:val="es-ES" w:bidi="es-ES"/>
              </w:rPr>
              <w:t>un</w:t>
            </w:r>
            <w:r w:rsidRPr="00757329">
              <w:rPr>
                <w:rFonts w:ascii="Arial" w:hAnsi="Arial" w:cs="Arial"/>
                <w:sz w:val="14"/>
                <w:szCs w:val="16"/>
                <w:lang w:val="es-ES" w:bidi="es-ES"/>
              </w:rPr>
              <w:t xml:space="preserve">idad </w:t>
            </w:r>
            <w:r w:rsidR="002312B1">
              <w:rPr>
                <w:rFonts w:ascii="Arial" w:hAnsi="Arial" w:cs="Arial"/>
                <w:sz w:val="14"/>
                <w:szCs w:val="16"/>
                <w:lang w:val="es-ES" w:bidi="es-ES"/>
              </w:rPr>
              <w:t>e</w:t>
            </w:r>
            <w:r w:rsidRPr="00757329">
              <w:rPr>
                <w:rFonts w:ascii="Arial" w:hAnsi="Arial" w:cs="Arial"/>
                <w:sz w:val="14"/>
                <w:szCs w:val="16"/>
                <w:lang w:val="es-ES" w:bidi="es-ES"/>
              </w:rPr>
              <w:t xml:space="preserve">jecutora </w:t>
            </w:r>
          </w:p>
        </w:tc>
        <w:tc>
          <w:tcPr>
            <w:tcW w:w="8559" w:type="dxa"/>
            <w:tcMar>
              <w:left w:w="85" w:type="dxa"/>
              <w:right w:w="57" w:type="dxa"/>
            </w:tcMar>
            <w:vAlign w:val="center"/>
          </w:tcPr>
          <w:p w14:paraId="23EAD1A6" w14:textId="221537E8" w:rsidR="00ED306C" w:rsidRPr="00896F75" w:rsidRDefault="00ED306C" w:rsidP="008206DF">
            <w:pPr>
              <w:jc w:val="both"/>
              <w:rPr>
                <w:rFonts w:ascii="Arial" w:hAnsi="Arial"/>
                <w:color w:val="2E74B5" w:themeColor="accent5" w:themeShade="BF"/>
                <w:sz w:val="22"/>
              </w:rPr>
            </w:pPr>
            <w:r w:rsidRPr="008206DF">
              <w:rPr>
                <w:rFonts w:ascii="Arial" w:hAnsi="Arial" w:cs="Arial"/>
                <w:sz w:val="22"/>
                <w:szCs w:val="22"/>
              </w:rPr>
              <w:t>Ingresa a</w:t>
            </w:r>
            <w:r w:rsidR="002312B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206DF">
              <w:rPr>
                <w:rFonts w:ascii="Arial" w:hAnsi="Arial" w:cs="Arial"/>
                <w:sz w:val="22"/>
                <w:szCs w:val="22"/>
              </w:rPr>
              <w:t xml:space="preserve">SICOIN y genera el </w:t>
            </w:r>
            <w:r w:rsidRPr="008206DF">
              <w:rPr>
                <w:rFonts w:ascii="Arial" w:hAnsi="Arial" w:cs="Arial"/>
                <w:b/>
                <w:sz w:val="22"/>
                <w:szCs w:val="22"/>
              </w:rPr>
              <w:t xml:space="preserve">reporte R00804107 “CUR del </w:t>
            </w:r>
            <w:r w:rsidR="002312B1">
              <w:rPr>
                <w:rFonts w:ascii="Arial" w:hAnsi="Arial" w:cs="Arial"/>
                <w:b/>
                <w:sz w:val="22"/>
                <w:szCs w:val="22"/>
              </w:rPr>
              <w:t>g</w:t>
            </w:r>
            <w:r w:rsidRPr="008206DF">
              <w:rPr>
                <w:rFonts w:ascii="Arial" w:hAnsi="Arial" w:cs="Arial"/>
                <w:b/>
                <w:sz w:val="22"/>
                <w:szCs w:val="22"/>
              </w:rPr>
              <w:t>asto”</w:t>
            </w:r>
            <w:r w:rsidRPr="008206DF">
              <w:rPr>
                <w:rFonts w:ascii="Arial" w:hAnsi="Arial" w:cs="Arial"/>
                <w:sz w:val="22"/>
                <w:szCs w:val="22"/>
              </w:rPr>
              <w:t xml:space="preserve">, correspondiente a la </w:t>
            </w:r>
            <w:r w:rsidR="00520806" w:rsidRPr="008206DF">
              <w:rPr>
                <w:rFonts w:ascii="Arial" w:hAnsi="Arial" w:cs="Arial"/>
                <w:b/>
                <w:sz w:val="22"/>
                <w:szCs w:val="22"/>
              </w:rPr>
              <w:t>n</w:t>
            </w:r>
            <w:r w:rsidRPr="008206DF">
              <w:rPr>
                <w:rFonts w:ascii="Arial" w:hAnsi="Arial" w:cs="Arial"/>
                <w:b/>
                <w:sz w:val="22"/>
                <w:szCs w:val="22"/>
              </w:rPr>
              <w:t xml:space="preserve">ómina de </w:t>
            </w:r>
            <w:r w:rsidR="00520806" w:rsidRPr="008206DF">
              <w:rPr>
                <w:rFonts w:ascii="Arial" w:hAnsi="Arial" w:cs="Arial"/>
                <w:b/>
                <w:sz w:val="22"/>
                <w:szCs w:val="22"/>
              </w:rPr>
              <w:t>d</w:t>
            </w:r>
            <w:r w:rsidR="00B066CD" w:rsidRPr="008206DF">
              <w:rPr>
                <w:rFonts w:ascii="Arial" w:hAnsi="Arial" w:cs="Arial"/>
                <w:b/>
                <w:sz w:val="22"/>
                <w:szCs w:val="22"/>
              </w:rPr>
              <w:t>evengado</w:t>
            </w:r>
            <w:r w:rsidRPr="008206DF">
              <w:rPr>
                <w:rFonts w:ascii="Arial" w:hAnsi="Arial" w:cs="Arial"/>
                <w:b/>
                <w:sz w:val="22"/>
                <w:szCs w:val="22"/>
              </w:rPr>
              <w:t xml:space="preserve"> del </w:t>
            </w:r>
            <w:r w:rsidR="00624D87" w:rsidRPr="008206DF"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Pr="008206DF">
              <w:rPr>
                <w:rFonts w:ascii="Arial" w:hAnsi="Arial" w:cs="Arial"/>
                <w:b/>
                <w:sz w:val="22"/>
                <w:szCs w:val="22"/>
              </w:rPr>
              <w:t>ubgrupo 18</w:t>
            </w:r>
            <w:r w:rsidR="00D35C87" w:rsidRPr="008206DF">
              <w:rPr>
                <w:rFonts w:ascii="Arial" w:hAnsi="Arial" w:cs="Arial"/>
                <w:sz w:val="22"/>
                <w:szCs w:val="22"/>
              </w:rPr>
              <w:t>, guarda el archivo digital</w:t>
            </w:r>
            <w:r w:rsidR="00CB3001">
              <w:rPr>
                <w:rFonts w:ascii="Arial" w:hAnsi="Arial" w:cs="Arial"/>
                <w:sz w:val="22"/>
                <w:szCs w:val="22"/>
              </w:rPr>
              <w:t>,</w:t>
            </w:r>
            <w:r w:rsidRPr="008206DF">
              <w:rPr>
                <w:rFonts w:ascii="Arial" w:hAnsi="Arial" w:cs="Arial"/>
                <w:sz w:val="22"/>
                <w:szCs w:val="22"/>
              </w:rPr>
              <w:t xml:space="preserve"> imprime</w:t>
            </w:r>
            <w:r w:rsidR="00896F75" w:rsidRPr="008206DF">
              <w:rPr>
                <w:rFonts w:ascii="Arial" w:hAnsi="Arial" w:cs="Arial"/>
                <w:sz w:val="22"/>
                <w:szCs w:val="22"/>
              </w:rPr>
              <w:t xml:space="preserve"> y traslada</w:t>
            </w:r>
            <w:r w:rsidR="00166730" w:rsidRPr="008206DF">
              <w:rPr>
                <w:rFonts w:ascii="Arial" w:hAnsi="Arial" w:cs="Arial"/>
                <w:sz w:val="22"/>
                <w:szCs w:val="22"/>
              </w:rPr>
              <w:t xml:space="preserve"> el reporte</w:t>
            </w:r>
            <w:r w:rsidR="00896F75" w:rsidRPr="008206DF">
              <w:rPr>
                <w:rFonts w:ascii="Arial" w:hAnsi="Arial" w:cs="Arial"/>
                <w:sz w:val="22"/>
                <w:szCs w:val="22"/>
              </w:rPr>
              <w:t xml:space="preserve"> al jefe inmediato.</w:t>
            </w:r>
          </w:p>
        </w:tc>
      </w:tr>
      <w:tr w:rsidR="00ED306C" w:rsidRPr="005732FE" w14:paraId="66375558" w14:textId="77777777" w:rsidTr="00FC13A2">
        <w:trPr>
          <w:trHeight w:val="874"/>
          <w:jc w:val="right"/>
        </w:trPr>
        <w:tc>
          <w:tcPr>
            <w:tcW w:w="1159" w:type="dxa"/>
            <w:vAlign w:val="center"/>
          </w:tcPr>
          <w:p w14:paraId="0E0E5F23" w14:textId="543EEF15" w:rsidR="00ED306C" w:rsidRPr="007C4C80" w:rsidRDefault="00C6575E" w:rsidP="00D15A3F">
            <w:pPr>
              <w:jc w:val="center"/>
              <w:rPr>
                <w:rFonts w:ascii="Arial" w:hAnsi="Arial" w:cs="Arial"/>
                <w:b/>
                <w:i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>13</w:t>
            </w:r>
            <w:r w:rsidR="00ED306C" w:rsidRPr="007C4C80">
              <w:rPr>
                <w:rFonts w:ascii="Arial" w:hAnsi="Arial" w:cs="Arial"/>
                <w:b/>
                <w:sz w:val="14"/>
                <w:szCs w:val="22"/>
              </w:rPr>
              <w:t xml:space="preserve">.  </w:t>
            </w:r>
            <w:r w:rsidR="00555FB2" w:rsidRPr="008206DF">
              <w:rPr>
                <w:rFonts w:ascii="Arial" w:hAnsi="Arial" w:cs="Arial"/>
                <w:b/>
                <w:sz w:val="14"/>
                <w:szCs w:val="22"/>
              </w:rPr>
              <w:t>Recibir</w:t>
            </w:r>
            <w:r w:rsidR="00E667E9" w:rsidRPr="008206DF">
              <w:rPr>
                <w:rFonts w:ascii="Arial" w:hAnsi="Arial" w:cs="Arial"/>
                <w:b/>
                <w:sz w:val="14"/>
                <w:szCs w:val="22"/>
              </w:rPr>
              <w:t xml:space="preserve"> reporte, e</w:t>
            </w:r>
            <w:r w:rsidR="00ED306C" w:rsidRPr="008206DF">
              <w:rPr>
                <w:rFonts w:ascii="Arial" w:hAnsi="Arial" w:cs="Arial"/>
                <w:b/>
                <w:sz w:val="14"/>
                <w:szCs w:val="22"/>
              </w:rPr>
              <w:t xml:space="preserve">laborar </w:t>
            </w:r>
            <w:r w:rsidR="00ED306C">
              <w:rPr>
                <w:rFonts w:ascii="Arial" w:hAnsi="Arial" w:cs="Arial"/>
                <w:b/>
                <w:sz w:val="14"/>
                <w:szCs w:val="22"/>
              </w:rPr>
              <w:t>y remitir oficio para aprobación de</w:t>
            </w:r>
            <w:r w:rsidR="00D15A3F">
              <w:rPr>
                <w:rFonts w:ascii="Arial" w:hAnsi="Arial" w:cs="Arial"/>
                <w:b/>
                <w:sz w:val="14"/>
                <w:szCs w:val="22"/>
              </w:rPr>
              <w:t xml:space="preserve"> nómina de devengado</w:t>
            </w:r>
            <w:r w:rsidR="00ED306C">
              <w:rPr>
                <w:rFonts w:ascii="Arial" w:hAnsi="Arial" w:cs="Arial"/>
                <w:b/>
                <w:sz w:val="14"/>
                <w:szCs w:val="22"/>
              </w:rPr>
              <w:t xml:space="preserve"> del </w:t>
            </w:r>
            <w:r w:rsidR="00CB3001">
              <w:rPr>
                <w:rFonts w:ascii="Arial" w:hAnsi="Arial" w:cs="Arial"/>
                <w:b/>
                <w:sz w:val="14"/>
                <w:szCs w:val="22"/>
                <w:lang w:bidi="es-ES"/>
              </w:rPr>
              <w:t>s</w:t>
            </w:r>
            <w:r w:rsidR="00ED306C">
              <w:rPr>
                <w:rFonts w:ascii="Arial" w:hAnsi="Arial" w:cs="Arial"/>
                <w:b/>
                <w:sz w:val="14"/>
                <w:szCs w:val="22"/>
                <w:lang w:bidi="es-ES"/>
              </w:rPr>
              <w:t>ubgrupo 18</w:t>
            </w:r>
            <w:r w:rsidR="00ED306C" w:rsidRPr="003E1FFD">
              <w:rPr>
                <w:rFonts w:ascii="Arial" w:hAnsi="Arial"/>
                <w:b/>
                <w:sz w:val="14"/>
              </w:rPr>
              <w:t xml:space="preserve"> </w:t>
            </w:r>
            <w:r w:rsidR="00ED306C">
              <w:rPr>
                <w:rFonts w:ascii="Arial" w:hAnsi="Arial" w:cs="Arial"/>
                <w:b/>
                <w:sz w:val="14"/>
                <w:szCs w:val="22"/>
              </w:rPr>
              <w:t xml:space="preserve"> </w:t>
            </w:r>
            <w:r w:rsidR="00ED306C">
              <w:rPr>
                <w:rFonts w:ascii="Arial" w:hAnsi="Arial"/>
                <w:b/>
                <w:sz w:val="14"/>
              </w:rPr>
              <w:t xml:space="preserve"> </w:t>
            </w:r>
            <w:r w:rsidR="00ED306C">
              <w:rPr>
                <w:rFonts w:ascii="Arial" w:hAnsi="Arial" w:cs="Arial"/>
                <w:b/>
                <w:sz w:val="14"/>
                <w:szCs w:val="22"/>
              </w:rPr>
              <w:t xml:space="preserve">  en SICOIN </w:t>
            </w:r>
          </w:p>
        </w:tc>
        <w:tc>
          <w:tcPr>
            <w:tcW w:w="1112" w:type="dxa"/>
            <w:vAlign w:val="center"/>
          </w:tcPr>
          <w:p w14:paraId="58647963" w14:textId="5E5C8B96" w:rsidR="00ED306C" w:rsidRDefault="00ED306C" w:rsidP="00ED306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2D02DC">
              <w:rPr>
                <w:rFonts w:ascii="Arial" w:hAnsi="Arial" w:cs="Arial"/>
                <w:sz w:val="14"/>
                <w:szCs w:val="16"/>
                <w:lang w:val="es-ES" w:bidi="es-ES"/>
              </w:rPr>
              <w:t xml:space="preserve">Jefe inmediato del </w:t>
            </w:r>
            <w:r w:rsidR="006069AE" w:rsidRPr="00757329">
              <w:rPr>
                <w:rFonts w:ascii="Arial" w:hAnsi="Arial" w:cs="Arial"/>
                <w:sz w:val="14"/>
                <w:szCs w:val="16"/>
                <w:lang w:val="es-ES" w:bidi="es-ES"/>
              </w:rPr>
              <w:t xml:space="preserve">Analista / Gestor </w:t>
            </w:r>
            <w:r w:rsidR="006069AE">
              <w:rPr>
                <w:rFonts w:ascii="Arial" w:hAnsi="Arial" w:cs="Arial"/>
                <w:sz w:val="14"/>
                <w:szCs w:val="16"/>
                <w:lang w:val="es-ES" w:bidi="es-ES"/>
              </w:rPr>
              <w:t>o</w:t>
            </w:r>
            <w:r w:rsidR="006069AE" w:rsidRPr="00757329">
              <w:rPr>
                <w:rFonts w:ascii="Arial" w:hAnsi="Arial" w:cs="Arial"/>
                <w:sz w:val="14"/>
                <w:szCs w:val="16"/>
                <w:lang w:val="es-ES" w:bidi="es-ES"/>
              </w:rPr>
              <w:t xml:space="preserve"> Técnico de</w:t>
            </w:r>
            <w:r w:rsidR="006809CA">
              <w:rPr>
                <w:rFonts w:ascii="Arial" w:hAnsi="Arial" w:cs="Arial"/>
                <w:sz w:val="14"/>
                <w:szCs w:val="16"/>
                <w:lang w:val="es-ES" w:bidi="es-ES"/>
              </w:rPr>
              <w:t xml:space="preserve"> Compras de la </w:t>
            </w:r>
            <w:r w:rsidR="00CB3001">
              <w:rPr>
                <w:rFonts w:ascii="Arial" w:hAnsi="Arial" w:cs="Arial"/>
                <w:sz w:val="14"/>
                <w:szCs w:val="16"/>
                <w:lang w:val="es-ES" w:bidi="es-ES"/>
              </w:rPr>
              <w:t>u</w:t>
            </w:r>
            <w:r w:rsidR="006809CA">
              <w:rPr>
                <w:rFonts w:ascii="Arial" w:hAnsi="Arial" w:cs="Arial"/>
                <w:sz w:val="14"/>
                <w:szCs w:val="16"/>
                <w:lang w:val="es-ES" w:bidi="es-ES"/>
              </w:rPr>
              <w:t xml:space="preserve">nidad </w:t>
            </w:r>
            <w:r w:rsidR="00CB3001">
              <w:rPr>
                <w:rFonts w:ascii="Arial" w:hAnsi="Arial" w:cs="Arial"/>
                <w:sz w:val="14"/>
                <w:szCs w:val="16"/>
                <w:lang w:val="es-ES" w:bidi="es-ES"/>
              </w:rPr>
              <w:t>e</w:t>
            </w:r>
            <w:r w:rsidR="006809CA">
              <w:rPr>
                <w:rFonts w:ascii="Arial" w:hAnsi="Arial" w:cs="Arial"/>
                <w:sz w:val="14"/>
                <w:szCs w:val="16"/>
                <w:lang w:val="es-ES" w:bidi="es-ES"/>
              </w:rPr>
              <w:t>jecutora</w:t>
            </w:r>
          </w:p>
        </w:tc>
        <w:tc>
          <w:tcPr>
            <w:tcW w:w="8559" w:type="dxa"/>
            <w:tcMar>
              <w:left w:w="85" w:type="dxa"/>
              <w:right w:w="57" w:type="dxa"/>
            </w:tcMar>
            <w:vAlign w:val="center"/>
          </w:tcPr>
          <w:p w14:paraId="2191BA3C" w14:textId="526CBD56" w:rsidR="00ED306C" w:rsidRPr="008206DF" w:rsidRDefault="00E667E9" w:rsidP="008206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206DF">
              <w:rPr>
                <w:rFonts w:ascii="Arial" w:hAnsi="Arial" w:cs="Arial"/>
                <w:sz w:val="22"/>
                <w:szCs w:val="22"/>
              </w:rPr>
              <w:t>Recibe reporte</w:t>
            </w:r>
            <w:r w:rsidR="00153F6E" w:rsidRPr="008206DF">
              <w:rPr>
                <w:rFonts w:ascii="Arial" w:hAnsi="Arial" w:cs="Arial"/>
                <w:sz w:val="22"/>
                <w:szCs w:val="22"/>
              </w:rPr>
              <w:t>,</w:t>
            </w:r>
            <w:r w:rsidRPr="008206DF">
              <w:rPr>
                <w:rFonts w:ascii="Arial" w:hAnsi="Arial" w:cs="Arial"/>
                <w:sz w:val="22"/>
                <w:szCs w:val="22"/>
              </w:rPr>
              <w:t xml:space="preserve"> e</w:t>
            </w:r>
            <w:r w:rsidR="00D35C87" w:rsidRPr="008206DF">
              <w:rPr>
                <w:rFonts w:ascii="Arial" w:hAnsi="Arial" w:cs="Arial"/>
                <w:sz w:val="22"/>
                <w:szCs w:val="22"/>
              </w:rPr>
              <w:t>labora</w:t>
            </w:r>
            <w:r w:rsidR="00ED306C" w:rsidRPr="008206DF">
              <w:rPr>
                <w:rFonts w:ascii="Arial" w:hAnsi="Arial" w:cs="Arial"/>
                <w:sz w:val="22"/>
                <w:szCs w:val="22"/>
              </w:rPr>
              <w:t xml:space="preserve"> oficio</w:t>
            </w:r>
            <w:r w:rsidR="004F7695" w:rsidRPr="008206D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D1682" w:rsidRPr="008206DF">
              <w:rPr>
                <w:rFonts w:ascii="Arial" w:hAnsi="Arial" w:cs="Arial"/>
                <w:sz w:val="22"/>
                <w:szCs w:val="22"/>
              </w:rPr>
              <w:t xml:space="preserve">al personal encargado </w:t>
            </w:r>
            <w:r w:rsidR="00916BEB" w:rsidRPr="008206DF">
              <w:rPr>
                <w:rFonts w:ascii="Arial" w:hAnsi="Arial" w:cs="Arial"/>
                <w:sz w:val="22"/>
                <w:szCs w:val="22"/>
              </w:rPr>
              <w:t xml:space="preserve">del área administrativa financiera, </w:t>
            </w:r>
            <w:r w:rsidR="00ED306C" w:rsidRPr="008206DF">
              <w:rPr>
                <w:rFonts w:ascii="Arial" w:hAnsi="Arial" w:cs="Arial"/>
                <w:sz w:val="22"/>
                <w:szCs w:val="22"/>
              </w:rPr>
              <w:t xml:space="preserve">la aprobación de los CUR de la </w:t>
            </w:r>
            <w:r w:rsidR="00B011E7" w:rsidRPr="008206DF">
              <w:rPr>
                <w:rFonts w:ascii="Arial" w:hAnsi="Arial" w:cs="Arial"/>
                <w:b/>
                <w:sz w:val="22"/>
                <w:szCs w:val="22"/>
              </w:rPr>
              <w:t>n</w:t>
            </w:r>
            <w:r w:rsidR="00ED306C" w:rsidRPr="008206DF">
              <w:rPr>
                <w:rFonts w:ascii="Arial" w:hAnsi="Arial" w:cs="Arial"/>
                <w:b/>
                <w:sz w:val="22"/>
                <w:szCs w:val="22"/>
              </w:rPr>
              <w:t xml:space="preserve">ómina de </w:t>
            </w:r>
            <w:r w:rsidR="00B011E7" w:rsidRPr="008206DF">
              <w:rPr>
                <w:rFonts w:ascii="Arial" w:hAnsi="Arial" w:cs="Arial"/>
                <w:b/>
                <w:sz w:val="22"/>
                <w:szCs w:val="22"/>
              </w:rPr>
              <w:t>d</w:t>
            </w:r>
            <w:r w:rsidR="00B066CD" w:rsidRPr="008206DF">
              <w:rPr>
                <w:rFonts w:ascii="Arial" w:hAnsi="Arial" w:cs="Arial"/>
                <w:b/>
                <w:sz w:val="22"/>
                <w:szCs w:val="22"/>
              </w:rPr>
              <w:t xml:space="preserve">evengado </w:t>
            </w:r>
            <w:r w:rsidR="00ED306C" w:rsidRPr="008206DF">
              <w:rPr>
                <w:rFonts w:ascii="Arial" w:hAnsi="Arial" w:cs="Arial"/>
                <w:b/>
                <w:sz w:val="22"/>
                <w:szCs w:val="22"/>
              </w:rPr>
              <w:t xml:space="preserve">del </w:t>
            </w:r>
            <w:r w:rsidR="00624D87" w:rsidRPr="008206DF"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="00ED306C" w:rsidRPr="008206DF">
              <w:rPr>
                <w:rFonts w:ascii="Arial" w:hAnsi="Arial" w:cs="Arial"/>
                <w:b/>
                <w:sz w:val="22"/>
                <w:szCs w:val="22"/>
              </w:rPr>
              <w:t xml:space="preserve">ubgrupo 18 </w:t>
            </w:r>
            <w:r w:rsidR="00ED306C" w:rsidRPr="008206DF">
              <w:rPr>
                <w:rFonts w:ascii="Arial" w:hAnsi="Arial" w:cs="Arial"/>
                <w:sz w:val="22"/>
                <w:szCs w:val="22"/>
              </w:rPr>
              <w:t>en SICOIN.</w:t>
            </w:r>
          </w:p>
          <w:p w14:paraId="7EE84A5A" w14:textId="77777777" w:rsidR="005560CF" w:rsidRPr="008206DF" w:rsidRDefault="005560CF" w:rsidP="00ED306C">
            <w:pPr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EA25F85" w14:textId="2E778037" w:rsidR="00ED306C" w:rsidRPr="008206DF" w:rsidRDefault="005560CF" w:rsidP="008206DF">
            <w:pPr>
              <w:pStyle w:val="Prrafodelista"/>
              <w:numPr>
                <w:ilvl w:val="0"/>
                <w:numId w:val="42"/>
              </w:numPr>
              <w:jc w:val="both"/>
              <w:rPr>
                <w:rFonts w:ascii="Arial" w:hAnsi="Arial"/>
                <w:sz w:val="22"/>
              </w:rPr>
            </w:pPr>
            <w:r w:rsidRPr="008206DF">
              <w:rPr>
                <w:rFonts w:ascii="Arial" w:hAnsi="Arial" w:cs="Arial"/>
                <w:b/>
              </w:rPr>
              <w:t>N</w:t>
            </w:r>
            <w:r w:rsidR="0081588F">
              <w:rPr>
                <w:rFonts w:ascii="Arial" w:hAnsi="Arial" w:cs="Arial"/>
                <w:b/>
              </w:rPr>
              <w:t>ota</w:t>
            </w:r>
            <w:r w:rsidRPr="008206DF">
              <w:rPr>
                <w:rFonts w:ascii="Arial" w:hAnsi="Arial" w:cs="Arial"/>
                <w:b/>
              </w:rPr>
              <w:t xml:space="preserve">: </w:t>
            </w:r>
            <w:r w:rsidR="00CB3001">
              <w:rPr>
                <w:rFonts w:ascii="Arial" w:hAnsi="Arial" w:cs="Arial"/>
              </w:rPr>
              <w:t>e</w:t>
            </w:r>
            <w:r w:rsidRPr="008206DF">
              <w:rPr>
                <w:rFonts w:ascii="Arial" w:hAnsi="Arial" w:cs="Arial"/>
              </w:rPr>
              <w:t xml:space="preserve">l oficio va dirigido al personal encargado del área administrativa financiera; en virtud que, en la mayoría de las unidades ejecutoras no cuentan con estructuras de </w:t>
            </w:r>
            <w:proofErr w:type="gramStart"/>
            <w:r w:rsidRPr="008206DF">
              <w:rPr>
                <w:rFonts w:ascii="Arial" w:hAnsi="Arial" w:cs="Arial"/>
              </w:rPr>
              <w:t>Sub</w:t>
            </w:r>
            <w:r w:rsidR="00CB3001">
              <w:rPr>
                <w:rFonts w:ascii="Arial" w:hAnsi="Arial" w:cs="Arial"/>
              </w:rPr>
              <w:t>director</w:t>
            </w:r>
            <w:proofErr w:type="gramEnd"/>
            <w:r w:rsidRPr="008206DF">
              <w:rPr>
                <w:rFonts w:ascii="Arial" w:hAnsi="Arial" w:cs="Arial"/>
              </w:rPr>
              <w:t xml:space="preserve"> o Departamento Administrativo Financiero.</w:t>
            </w:r>
          </w:p>
        </w:tc>
      </w:tr>
      <w:tr w:rsidR="00ED306C" w:rsidRPr="005732FE" w14:paraId="3216D779" w14:textId="77777777" w:rsidTr="00FC13A2">
        <w:trPr>
          <w:trHeight w:val="874"/>
          <w:jc w:val="right"/>
        </w:trPr>
        <w:tc>
          <w:tcPr>
            <w:tcW w:w="1159" w:type="dxa"/>
            <w:vAlign w:val="center"/>
          </w:tcPr>
          <w:p w14:paraId="73D1FDB0" w14:textId="28FB3511" w:rsidR="00ED306C" w:rsidRPr="003E1FFD" w:rsidRDefault="00ED306C" w:rsidP="00395326">
            <w:pPr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</w:t>
            </w:r>
            <w:r w:rsidR="00395326">
              <w:rPr>
                <w:rFonts w:ascii="Arial" w:hAnsi="Arial"/>
                <w:b/>
                <w:sz w:val="14"/>
              </w:rPr>
              <w:t>4</w:t>
            </w:r>
            <w:r>
              <w:rPr>
                <w:rFonts w:ascii="Arial" w:hAnsi="Arial"/>
                <w:b/>
                <w:sz w:val="14"/>
              </w:rPr>
              <w:t xml:space="preserve">.  </w:t>
            </w:r>
            <w:r w:rsidRPr="0003589D">
              <w:rPr>
                <w:rFonts w:ascii="Arial" w:hAnsi="Arial"/>
                <w:b/>
                <w:sz w:val="14"/>
                <w:szCs w:val="14"/>
              </w:rPr>
              <w:t xml:space="preserve">Aprobar CUR de </w:t>
            </w:r>
            <w:r w:rsidR="00A13DE1" w:rsidRPr="0003589D">
              <w:rPr>
                <w:rFonts w:ascii="Arial" w:hAnsi="Arial"/>
                <w:b/>
                <w:sz w:val="14"/>
                <w:szCs w:val="14"/>
              </w:rPr>
              <w:t>nómina de devengado</w:t>
            </w:r>
            <w:r w:rsidRPr="0003589D">
              <w:rPr>
                <w:rFonts w:ascii="Arial" w:hAnsi="Arial"/>
                <w:b/>
                <w:sz w:val="14"/>
                <w:szCs w:val="14"/>
              </w:rPr>
              <w:t xml:space="preserve"> </w:t>
            </w:r>
            <w:r w:rsidRPr="0003589D">
              <w:rPr>
                <w:rFonts w:ascii="Arial" w:hAnsi="Arial" w:cs="Arial"/>
                <w:b/>
                <w:sz w:val="14"/>
                <w:szCs w:val="14"/>
              </w:rPr>
              <w:t xml:space="preserve">del </w:t>
            </w:r>
            <w:r w:rsidR="00FD215B">
              <w:rPr>
                <w:rFonts w:ascii="Arial" w:hAnsi="Arial" w:cs="Arial"/>
                <w:b/>
                <w:sz w:val="14"/>
                <w:szCs w:val="14"/>
                <w:lang w:bidi="es-ES"/>
              </w:rPr>
              <w:t>s</w:t>
            </w:r>
            <w:r w:rsidRPr="0003589D">
              <w:rPr>
                <w:rFonts w:ascii="Arial" w:hAnsi="Arial" w:cs="Arial"/>
                <w:b/>
                <w:sz w:val="14"/>
                <w:szCs w:val="14"/>
                <w:lang w:bidi="es-ES"/>
              </w:rPr>
              <w:t>ubgrupo 18</w:t>
            </w:r>
            <w:r w:rsidRPr="0003589D">
              <w:rPr>
                <w:rFonts w:ascii="Arial" w:hAnsi="Arial"/>
                <w:b/>
                <w:sz w:val="14"/>
                <w:szCs w:val="14"/>
              </w:rPr>
              <w:t xml:space="preserve"> </w:t>
            </w:r>
            <w:r w:rsidRPr="0003589D">
              <w:rPr>
                <w:rFonts w:ascii="Arial" w:hAnsi="Arial" w:cs="Arial"/>
                <w:b/>
                <w:sz w:val="14"/>
                <w:szCs w:val="14"/>
                <w:lang w:bidi="es-ES"/>
              </w:rPr>
              <w:t xml:space="preserve">en </w:t>
            </w:r>
            <w:r w:rsidRPr="0003589D">
              <w:rPr>
                <w:rFonts w:ascii="Arial" w:hAnsi="Arial" w:cs="Arial"/>
                <w:b/>
                <w:sz w:val="14"/>
                <w:szCs w:val="14"/>
              </w:rPr>
              <w:t>SICOIN</w:t>
            </w:r>
          </w:p>
        </w:tc>
        <w:tc>
          <w:tcPr>
            <w:tcW w:w="1112" w:type="dxa"/>
            <w:vAlign w:val="center"/>
          </w:tcPr>
          <w:p w14:paraId="59FE3848" w14:textId="7A3F00CF" w:rsidR="00ED306C" w:rsidRPr="00DB44D6" w:rsidRDefault="00704091" w:rsidP="0079333E">
            <w:pPr>
              <w:jc w:val="center"/>
              <w:rPr>
                <w:rFonts w:ascii="Arial" w:hAnsi="Arial"/>
                <w:sz w:val="14"/>
                <w:szCs w:val="14"/>
              </w:rPr>
            </w:pPr>
            <w:r w:rsidRPr="008206DF">
              <w:rPr>
                <w:rFonts w:ascii="Arial" w:hAnsi="Arial" w:cs="Arial"/>
                <w:sz w:val="14"/>
                <w:szCs w:val="16"/>
                <w:lang w:val="es-ES" w:bidi="es-ES"/>
              </w:rPr>
              <w:t>E</w:t>
            </w:r>
            <w:r w:rsidR="00E20C58" w:rsidRPr="008206DF">
              <w:rPr>
                <w:rFonts w:ascii="Arial" w:hAnsi="Arial" w:cs="Arial"/>
                <w:sz w:val="14"/>
                <w:szCs w:val="16"/>
                <w:lang w:val="es-ES" w:bidi="es-ES"/>
              </w:rPr>
              <w:t xml:space="preserve">ncargado </w:t>
            </w:r>
            <w:r w:rsidR="004F0CA6" w:rsidRPr="008206DF">
              <w:rPr>
                <w:rFonts w:ascii="Arial" w:hAnsi="Arial" w:cs="Arial"/>
                <w:sz w:val="14"/>
                <w:szCs w:val="16"/>
                <w:lang w:val="es-ES" w:bidi="es-ES"/>
              </w:rPr>
              <w:t xml:space="preserve">del </w:t>
            </w:r>
            <w:r w:rsidR="00D11012" w:rsidRPr="008206DF">
              <w:rPr>
                <w:rFonts w:ascii="Arial" w:hAnsi="Arial" w:cs="Arial"/>
                <w:sz w:val="14"/>
                <w:szCs w:val="16"/>
                <w:lang w:val="es-ES" w:bidi="es-ES"/>
              </w:rPr>
              <w:t xml:space="preserve">área </w:t>
            </w:r>
            <w:r w:rsidR="00D11012">
              <w:rPr>
                <w:rFonts w:ascii="Arial" w:hAnsi="Arial" w:cs="Arial"/>
                <w:sz w:val="14"/>
                <w:szCs w:val="16"/>
                <w:lang w:val="es-ES" w:bidi="es-ES"/>
              </w:rPr>
              <w:t>Administrativa</w:t>
            </w:r>
            <w:r w:rsidR="004F0CA6">
              <w:rPr>
                <w:rFonts w:ascii="Arial" w:hAnsi="Arial" w:cs="Arial"/>
                <w:sz w:val="14"/>
                <w:szCs w:val="16"/>
                <w:lang w:val="es-ES" w:bidi="es-ES"/>
              </w:rPr>
              <w:t xml:space="preserve"> </w:t>
            </w:r>
            <w:r w:rsidR="00ED306C">
              <w:rPr>
                <w:rFonts w:ascii="Arial" w:hAnsi="Arial" w:cs="Arial"/>
                <w:sz w:val="14"/>
                <w:szCs w:val="16"/>
                <w:lang w:val="es-ES" w:bidi="es-ES"/>
              </w:rPr>
              <w:t>Financier</w:t>
            </w:r>
            <w:r w:rsidR="004F0CA6">
              <w:rPr>
                <w:rFonts w:ascii="Arial" w:hAnsi="Arial" w:cs="Arial"/>
                <w:sz w:val="14"/>
                <w:szCs w:val="16"/>
                <w:lang w:val="es-ES" w:bidi="es-ES"/>
              </w:rPr>
              <w:t>a</w:t>
            </w:r>
            <w:r w:rsidR="00ED306C" w:rsidRPr="002D02DC">
              <w:rPr>
                <w:rFonts w:ascii="Arial" w:hAnsi="Arial" w:cs="Arial"/>
                <w:sz w:val="14"/>
                <w:szCs w:val="16"/>
                <w:lang w:val="es-ES" w:bidi="es-ES"/>
              </w:rPr>
              <w:t xml:space="preserve"> </w:t>
            </w:r>
            <w:r w:rsidR="00ED306C">
              <w:rPr>
                <w:rFonts w:ascii="Arial" w:hAnsi="Arial" w:cs="Arial"/>
                <w:sz w:val="14"/>
                <w:szCs w:val="16"/>
                <w:lang w:val="es-ES" w:bidi="es-ES"/>
              </w:rPr>
              <w:t>de la</w:t>
            </w:r>
            <w:r w:rsidR="00ED306C" w:rsidRPr="002D02DC">
              <w:rPr>
                <w:rFonts w:ascii="Arial" w:hAnsi="Arial" w:cs="Arial"/>
                <w:sz w:val="14"/>
                <w:szCs w:val="16"/>
                <w:lang w:val="es-ES" w:bidi="es-ES"/>
              </w:rPr>
              <w:t xml:space="preserve"> </w:t>
            </w:r>
            <w:r w:rsidR="00A53634">
              <w:rPr>
                <w:rFonts w:ascii="Arial" w:hAnsi="Arial" w:cs="Arial"/>
                <w:sz w:val="14"/>
                <w:szCs w:val="16"/>
                <w:lang w:val="es-ES" w:bidi="es-ES"/>
              </w:rPr>
              <w:t>u</w:t>
            </w:r>
            <w:r w:rsidR="00ED306C" w:rsidRPr="002D02DC">
              <w:rPr>
                <w:rFonts w:ascii="Arial" w:hAnsi="Arial" w:cs="Arial"/>
                <w:sz w:val="14"/>
                <w:szCs w:val="16"/>
                <w:lang w:val="es-ES" w:bidi="es-ES"/>
              </w:rPr>
              <w:t xml:space="preserve">nidad </w:t>
            </w:r>
            <w:r w:rsidR="00A53634">
              <w:rPr>
                <w:rFonts w:ascii="Arial" w:hAnsi="Arial" w:cs="Arial"/>
                <w:sz w:val="14"/>
                <w:szCs w:val="16"/>
                <w:lang w:val="es-ES" w:bidi="es-ES"/>
              </w:rPr>
              <w:t>e</w:t>
            </w:r>
            <w:r w:rsidR="00ED306C" w:rsidRPr="002D02DC">
              <w:rPr>
                <w:rFonts w:ascii="Arial" w:hAnsi="Arial" w:cs="Arial"/>
                <w:sz w:val="14"/>
                <w:szCs w:val="16"/>
                <w:lang w:val="es-ES" w:bidi="es-ES"/>
              </w:rPr>
              <w:t xml:space="preserve">jecutora </w:t>
            </w:r>
          </w:p>
        </w:tc>
        <w:tc>
          <w:tcPr>
            <w:tcW w:w="8559" w:type="dxa"/>
            <w:tcMar>
              <w:left w:w="85" w:type="dxa"/>
              <w:right w:w="57" w:type="dxa"/>
            </w:tcMar>
            <w:vAlign w:val="center"/>
          </w:tcPr>
          <w:p w14:paraId="147A3C7C" w14:textId="40A0AB42" w:rsidR="00ED306C" w:rsidRPr="008206DF" w:rsidRDefault="00ED306C" w:rsidP="008206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206DF">
              <w:rPr>
                <w:rFonts w:ascii="Arial" w:hAnsi="Arial" w:cs="Arial"/>
                <w:sz w:val="22"/>
                <w:szCs w:val="22"/>
              </w:rPr>
              <w:t xml:space="preserve">Recibe oficio de solicitud y realiza la aprobación de los CUR contenidos en el reporte </w:t>
            </w:r>
            <w:r w:rsidRPr="008206DF">
              <w:rPr>
                <w:rFonts w:ascii="Arial" w:hAnsi="Arial" w:cs="Arial"/>
                <w:b/>
                <w:sz w:val="22"/>
                <w:szCs w:val="22"/>
              </w:rPr>
              <w:t xml:space="preserve">“CUR del </w:t>
            </w:r>
            <w:r w:rsidR="00A53634">
              <w:rPr>
                <w:rFonts w:ascii="Arial" w:hAnsi="Arial" w:cs="Arial"/>
                <w:b/>
                <w:sz w:val="22"/>
                <w:szCs w:val="22"/>
              </w:rPr>
              <w:t>g</w:t>
            </w:r>
            <w:r w:rsidRPr="008206DF">
              <w:rPr>
                <w:rFonts w:ascii="Arial" w:hAnsi="Arial" w:cs="Arial"/>
                <w:b/>
                <w:sz w:val="22"/>
                <w:szCs w:val="22"/>
              </w:rPr>
              <w:t>asto”</w:t>
            </w:r>
            <w:r w:rsidRPr="008206DF">
              <w:rPr>
                <w:rFonts w:ascii="Arial" w:hAnsi="Arial" w:cs="Arial"/>
                <w:sz w:val="22"/>
                <w:szCs w:val="22"/>
              </w:rPr>
              <w:t xml:space="preserve">, de la </w:t>
            </w:r>
            <w:r w:rsidR="00CA434C" w:rsidRPr="008206DF">
              <w:rPr>
                <w:rFonts w:ascii="Arial" w:hAnsi="Arial" w:cs="Arial"/>
                <w:b/>
                <w:sz w:val="22"/>
                <w:szCs w:val="22"/>
              </w:rPr>
              <w:t>n</w:t>
            </w:r>
            <w:r w:rsidRPr="008206DF">
              <w:rPr>
                <w:rFonts w:ascii="Arial" w:hAnsi="Arial" w:cs="Arial"/>
                <w:b/>
                <w:sz w:val="22"/>
                <w:szCs w:val="22"/>
              </w:rPr>
              <w:t xml:space="preserve">ómina de </w:t>
            </w:r>
            <w:r w:rsidR="00CA434C" w:rsidRPr="008206DF">
              <w:rPr>
                <w:rFonts w:ascii="Arial" w:hAnsi="Arial" w:cs="Arial"/>
                <w:b/>
                <w:sz w:val="22"/>
                <w:szCs w:val="22"/>
              </w:rPr>
              <w:t>d</w:t>
            </w:r>
            <w:r w:rsidR="00395326" w:rsidRPr="008206DF">
              <w:rPr>
                <w:rFonts w:ascii="Arial" w:hAnsi="Arial" w:cs="Arial"/>
                <w:b/>
                <w:sz w:val="22"/>
                <w:szCs w:val="22"/>
              </w:rPr>
              <w:t>evengado</w:t>
            </w:r>
            <w:r w:rsidRPr="008206DF">
              <w:rPr>
                <w:rFonts w:ascii="Arial" w:hAnsi="Arial" w:cs="Arial"/>
                <w:b/>
                <w:sz w:val="22"/>
                <w:szCs w:val="22"/>
              </w:rPr>
              <w:t xml:space="preserve"> del </w:t>
            </w:r>
            <w:r w:rsidR="00624D87" w:rsidRPr="008206DF"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Pr="008206DF">
              <w:rPr>
                <w:rFonts w:ascii="Arial" w:hAnsi="Arial" w:cs="Arial"/>
                <w:b/>
                <w:sz w:val="22"/>
                <w:szCs w:val="22"/>
              </w:rPr>
              <w:t>ubgrupo 18</w:t>
            </w:r>
            <w:r w:rsidRPr="008206DF">
              <w:rPr>
                <w:rFonts w:ascii="Arial" w:hAnsi="Arial" w:cs="Arial"/>
                <w:sz w:val="22"/>
                <w:szCs w:val="22"/>
              </w:rPr>
              <w:t>, ingresan</w:t>
            </w:r>
            <w:r w:rsidR="003614E1" w:rsidRPr="008206DF">
              <w:rPr>
                <w:rFonts w:ascii="Arial" w:hAnsi="Arial" w:cs="Arial"/>
                <w:sz w:val="22"/>
                <w:szCs w:val="22"/>
              </w:rPr>
              <w:t>d</w:t>
            </w:r>
            <w:r w:rsidRPr="008206DF">
              <w:rPr>
                <w:rFonts w:ascii="Arial" w:hAnsi="Arial" w:cs="Arial"/>
                <w:sz w:val="22"/>
                <w:szCs w:val="22"/>
              </w:rPr>
              <w:t xml:space="preserve">o en SICOIN, e informa </w:t>
            </w:r>
            <w:r w:rsidR="00D02291" w:rsidRPr="008206DF">
              <w:rPr>
                <w:rFonts w:ascii="Arial" w:hAnsi="Arial" w:cs="Arial"/>
                <w:sz w:val="22"/>
                <w:szCs w:val="22"/>
              </w:rPr>
              <w:t>por medio del correo</w:t>
            </w:r>
            <w:r w:rsidR="00BB6B83" w:rsidRPr="008206DF">
              <w:rPr>
                <w:rFonts w:ascii="Arial" w:hAnsi="Arial" w:cs="Arial"/>
                <w:sz w:val="22"/>
                <w:szCs w:val="22"/>
              </w:rPr>
              <w:t xml:space="preserve"> electrónico </w:t>
            </w:r>
            <w:r w:rsidRPr="008206DF">
              <w:rPr>
                <w:rFonts w:ascii="Arial" w:hAnsi="Arial" w:cs="Arial"/>
                <w:sz w:val="22"/>
                <w:szCs w:val="22"/>
              </w:rPr>
              <w:t xml:space="preserve">al </w:t>
            </w:r>
            <w:r w:rsidR="00624D87" w:rsidRPr="008206DF">
              <w:rPr>
                <w:rFonts w:ascii="Arial" w:hAnsi="Arial" w:cs="Arial"/>
                <w:sz w:val="22"/>
                <w:szCs w:val="22"/>
              </w:rPr>
              <w:t>j</w:t>
            </w:r>
            <w:r w:rsidRPr="008206DF">
              <w:rPr>
                <w:rFonts w:ascii="Arial" w:hAnsi="Arial" w:cs="Arial"/>
                <w:sz w:val="22"/>
                <w:szCs w:val="22"/>
              </w:rPr>
              <w:t>efe inmediato del Analista</w:t>
            </w:r>
            <w:r w:rsidR="00585516" w:rsidRPr="008206DF">
              <w:rPr>
                <w:rFonts w:ascii="Arial" w:hAnsi="Arial" w:cs="Arial"/>
                <w:sz w:val="22"/>
                <w:szCs w:val="22"/>
              </w:rPr>
              <w:t>,</w:t>
            </w:r>
            <w:r w:rsidRPr="008206DF">
              <w:rPr>
                <w:rFonts w:ascii="Arial" w:hAnsi="Arial" w:cs="Arial"/>
                <w:sz w:val="22"/>
                <w:szCs w:val="22"/>
              </w:rPr>
              <w:t xml:space="preserve"> Gestor </w:t>
            </w:r>
            <w:r w:rsidR="00585516" w:rsidRPr="008206DF">
              <w:rPr>
                <w:rFonts w:ascii="Arial" w:hAnsi="Arial" w:cs="Arial"/>
                <w:sz w:val="22"/>
                <w:szCs w:val="22"/>
              </w:rPr>
              <w:t xml:space="preserve">o </w:t>
            </w:r>
            <w:r w:rsidRPr="008206DF">
              <w:rPr>
                <w:rFonts w:ascii="Arial" w:hAnsi="Arial" w:cs="Arial"/>
                <w:sz w:val="22"/>
                <w:szCs w:val="22"/>
              </w:rPr>
              <w:t xml:space="preserve">Técnico de Compras </w:t>
            </w:r>
            <w:r w:rsidR="00BB6B83" w:rsidRPr="008206DF">
              <w:rPr>
                <w:rFonts w:ascii="Arial" w:hAnsi="Arial" w:cs="Arial"/>
                <w:sz w:val="22"/>
                <w:szCs w:val="22"/>
              </w:rPr>
              <w:t xml:space="preserve">de </w:t>
            </w:r>
            <w:r w:rsidR="00585516" w:rsidRPr="008206DF">
              <w:rPr>
                <w:rFonts w:ascii="Arial" w:hAnsi="Arial" w:cs="Arial"/>
                <w:sz w:val="22"/>
                <w:szCs w:val="22"/>
              </w:rPr>
              <w:t>u</w:t>
            </w:r>
            <w:r w:rsidRPr="008206DF">
              <w:rPr>
                <w:rFonts w:ascii="Arial" w:hAnsi="Arial" w:cs="Arial"/>
                <w:sz w:val="22"/>
                <w:szCs w:val="22"/>
              </w:rPr>
              <w:t xml:space="preserve">nidad </w:t>
            </w:r>
            <w:r w:rsidR="00585516" w:rsidRPr="008206DF">
              <w:rPr>
                <w:rFonts w:ascii="Arial" w:hAnsi="Arial" w:cs="Arial"/>
                <w:sz w:val="22"/>
                <w:szCs w:val="22"/>
              </w:rPr>
              <w:t>e</w:t>
            </w:r>
            <w:r w:rsidRPr="008206DF">
              <w:rPr>
                <w:rFonts w:ascii="Arial" w:hAnsi="Arial" w:cs="Arial"/>
                <w:sz w:val="22"/>
                <w:szCs w:val="22"/>
              </w:rPr>
              <w:t>jecutora responsable, para que se continúe con el proceso respectivo.</w:t>
            </w:r>
          </w:p>
          <w:p w14:paraId="306F1F77" w14:textId="77777777" w:rsidR="00ED306C" w:rsidRDefault="00ED306C" w:rsidP="00ED306C">
            <w:pPr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E117F" w:rsidRPr="005732FE" w14:paraId="5EC8CB2E" w14:textId="77777777" w:rsidTr="00FC13A2">
        <w:trPr>
          <w:trHeight w:val="874"/>
          <w:jc w:val="right"/>
        </w:trPr>
        <w:tc>
          <w:tcPr>
            <w:tcW w:w="1159" w:type="dxa"/>
            <w:vAlign w:val="center"/>
          </w:tcPr>
          <w:p w14:paraId="3154FC1F" w14:textId="463514D4" w:rsidR="004765BF" w:rsidRPr="0003589D" w:rsidRDefault="00DE117F" w:rsidP="00C5749D">
            <w:pPr>
              <w:jc w:val="center"/>
              <w:rPr>
                <w:rFonts w:ascii="Arial" w:hAnsi="Arial" w:cs="Arial"/>
                <w:b/>
                <w:sz w:val="14"/>
                <w:szCs w:val="14"/>
                <w:lang w:bidi="es-ES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>1</w:t>
            </w:r>
            <w:r w:rsidR="00C5749D">
              <w:rPr>
                <w:rFonts w:ascii="Arial" w:hAnsi="Arial" w:cs="Arial"/>
                <w:b/>
                <w:sz w:val="14"/>
                <w:szCs w:val="22"/>
              </w:rPr>
              <w:t>5</w:t>
            </w:r>
            <w:r>
              <w:rPr>
                <w:rFonts w:ascii="Arial" w:hAnsi="Arial" w:cs="Arial"/>
                <w:b/>
                <w:sz w:val="14"/>
                <w:szCs w:val="22"/>
              </w:rPr>
              <w:t xml:space="preserve">.  </w:t>
            </w:r>
            <w:r w:rsidR="00B74815" w:rsidRPr="0003589D">
              <w:rPr>
                <w:rFonts w:ascii="Arial" w:hAnsi="Arial"/>
                <w:b/>
                <w:sz w:val="14"/>
                <w:szCs w:val="14"/>
              </w:rPr>
              <w:t xml:space="preserve">Recibir notificación de aprobación de CUR </w:t>
            </w:r>
            <w:r w:rsidR="00C5749D" w:rsidRPr="0003589D">
              <w:rPr>
                <w:rFonts w:ascii="Arial" w:hAnsi="Arial"/>
                <w:b/>
                <w:sz w:val="14"/>
                <w:szCs w:val="14"/>
              </w:rPr>
              <w:t xml:space="preserve">de devengado </w:t>
            </w:r>
            <w:r w:rsidR="00C5749D" w:rsidRPr="0003589D">
              <w:rPr>
                <w:rFonts w:ascii="Arial" w:hAnsi="Arial" w:cs="Arial"/>
                <w:b/>
                <w:sz w:val="14"/>
                <w:szCs w:val="14"/>
              </w:rPr>
              <w:t xml:space="preserve">del </w:t>
            </w:r>
            <w:r w:rsidR="00A53634">
              <w:rPr>
                <w:rFonts w:ascii="Arial" w:hAnsi="Arial" w:cs="Arial"/>
                <w:b/>
                <w:sz w:val="14"/>
                <w:szCs w:val="14"/>
                <w:lang w:bidi="es-ES"/>
              </w:rPr>
              <w:t>s</w:t>
            </w:r>
            <w:r w:rsidR="00C5749D" w:rsidRPr="0003589D">
              <w:rPr>
                <w:rFonts w:ascii="Arial" w:hAnsi="Arial" w:cs="Arial"/>
                <w:b/>
                <w:sz w:val="14"/>
                <w:szCs w:val="14"/>
                <w:lang w:bidi="es-ES"/>
              </w:rPr>
              <w:t xml:space="preserve">ubgrupo 18 </w:t>
            </w:r>
          </w:p>
          <w:p w14:paraId="24590FD3" w14:textId="097F4B82" w:rsidR="00DE117F" w:rsidRPr="00E06933" w:rsidRDefault="00C5749D" w:rsidP="00C5749D">
            <w:pPr>
              <w:jc w:val="center"/>
              <w:rPr>
                <w:rFonts w:ascii="Arial" w:hAnsi="Arial" w:cs="Arial"/>
                <w:b/>
                <w:i/>
                <w:sz w:val="14"/>
                <w:szCs w:val="22"/>
              </w:rPr>
            </w:pPr>
            <w:r w:rsidRPr="0003589D">
              <w:rPr>
                <w:rFonts w:ascii="Arial" w:hAnsi="Arial" w:cs="Arial"/>
                <w:b/>
                <w:sz w:val="14"/>
                <w:szCs w:val="14"/>
                <w:lang w:bidi="es-ES"/>
              </w:rPr>
              <w:t xml:space="preserve">en </w:t>
            </w:r>
            <w:r w:rsidR="00A53634">
              <w:rPr>
                <w:rFonts w:ascii="Arial" w:hAnsi="Arial" w:cs="Arial"/>
                <w:b/>
                <w:sz w:val="14"/>
                <w:szCs w:val="14"/>
                <w:lang w:bidi="es-ES"/>
              </w:rPr>
              <w:t xml:space="preserve">el </w:t>
            </w:r>
            <w:r w:rsidRPr="0003589D">
              <w:rPr>
                <w:rFonts w:ascii="Arial" w:hAnsi="Arial" w:cs="Arial"/>
                <w:b/>
                <w:sz w:val="14"/>
                <w:szCs w:val="14"/>
                <w:lang w:bidi="es-ES"/>
              </w:rPr>
              <w:t>Sistema</w:t>
            </w:r>
            <w:r w:rsidRPr="00141892">
              <w:rPr>
                <w:rFonts w:ascii="Arial" w:hAnsi="Arial" w:cs="Arial"/>
                <w:b/>
                <w:sz w:val="13"/>
                <w:szCs w:val="13"/>
              </w:rPr>
              <w:t xml:space="preserve"> </w:t>
            </w:r>
            <w:r w:rsidRPr="00A53634">
              <w:rPr>
                <w:rFonts w:ascii="Arial" w:hAnsi="Arial" w:cs="Arial"/>
                <w:b/>
                <w:sz w:val="14"/>
                <w:szCs w:val="14"/>
              </w:rPr>
              <w:t>G</w:t>
            </w:r>
            <w:r w:rsidR="00A53634" w:rsidRPr="00A53634">
              <w:rPr>
                <w:rFonts w:ascii="Arial" w:hAnsi="Arial" w:cs="Arial"/>
                <w:b/>
                <w:sz w:val="14"/>
                <w:szCs w:val="14"/>
              </w:rPr>
              <w:t>uatenóminas</w:t>
            </w:r>
          </w:p>
        </w:tc>
        <w:tc>
          <w:tcPr>
            <w:tcW w:w="1112" w:type="dxa"/>
            <w:vAlign w:val="center"/>
          </w:tcPr>
          <w:p w14:paraId="07C0CDF9" w14:textId="6098BD29" w:rsidR="00DE117F" w:rsidRPr="000113F8" w:rsidRDefault="00C15E63" w:rsidP="00DE117F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2D02DC">
              <w:rPr>
                <w:rFonts w:ascii="Arial" w:hAnsi="Arial" w:cs="Arial"/>
                <w:sz w:val="14"/>
                <w:szCs w:val="16"/>
                <w:lang w:val="es-ES" w:bidi="es-ES"/>
              </w:rPr>
              <w:t xml:space="preserve">Jefe inmediato del </w:t>
            </w:r>
            <w:r w:rsidR="003F5A13" w:rsidRPr="00757329">
              <w:rPr>
                <w:rFonts w:ascii="Arial" w:hAnsi="Arial" w:cs="Arial"/>
                <w:sz w:val="14"/>
                <w:szCs w:val="16"/>
                <w:lang w:val="es-ES" w:bidi="es-ES"/>
              </w:rPr>
              <w:t xml:space="preserve">Analista / Gestor </w:t>
            </w:r>
            <w:r w:rsidR="003F5A13">
              <w:rPr>
                <w:rFonts w:ascii="Arial" w:hAnsi="Arial" w:cs="Arial"/>
                <w:sz w:val="14"/>
                <w:szCs w:val="16"/>
                <w:lang w:val="es-ES" w:bidi="es-ES"/>
              </w:rPr>
              <w:t>o</w:t>
            </w:r>
            <w:r w:rsidR="003F5A13" w:rsidRPr="00757329">
              <w:rPr>
                <w:rFonts w:ascii="Arial" w:hAnsi="Arial" w:cs="Arial"/>
                <w:sz w:val="14"/>
                <w:szCs w:val="16"/>
                <w:lang w:val="es-ES" w:bidi="es-ES"/>
              </w:rPr>
              <w:t xml:space="preserve"> Técnico de Compras de la </w:t>
            </w:r>
            <w:r w:rsidR="00A53634">
              <w:rPr>
                <w:rFonts w:ascii="Arial" w:hAnsi="Arial" w:cs="Arial"/>
                <w:sz w:val="14"/>
                <w:szCs w:val="16"/>
                <w:lang w:val="es-ES" w:bidi="es-ES"/>
              </w:rPr>
              <w:t>u</w:t>
            </w:r>
            <w:r w:rsidR="003F5A13" w:rsidRPr="00757329">
              <w:rPr>
                <w:rFonts w:ascii="Arial" w:hAnsi="Arial" w:cs="Arial"/>
                <w:sz w:val="14"/>
                <w:szCs w:val="16"/>
                <w:lang w:val="es-ES" w:bidi="es-ES"/>
              </w:rPr>
              <w:t xml:space="preserve">nidad </w:t>
            </w:r>
            <w:r w:rsidR="00A53634">
              <w:rPr>
                <w:rFonts w:ascii="Arial" w:hAnsi="Arial" w:cs="Arial"/>
                <w:sz w:val="14"/>
                <w:szCs w:val="16"/>
                <w:lang w:val="es-ES" w:bidi="es-ES"/>
              </w:rPr>
              <w:t>e</w:t>
            </w:r>
            <w:r w:rsidR="003F5A13" w:rsidRPr="00757329">
              <w:rPr>
                <w:rFonts w:ascii="Arial" w:hAnsi="Arial" w:cs="Arial"/>
                <w:sz w:val="14"/>
                <w:szCs w:val="16"/>
                <w:lang w:val="es-ES" w:bidi="es-ES"/>
              </w:rPr>
              <w:t xml:space="preserve">jecutora </w:t>
            </w:r>
          </w:p>
        </w:tc>
        <w:tc>
          <w:tcPr>
            <w:tcW w:w="8559" w:type="dxa"/>
            <w:tcMar>
              <w:left w:w="85" w:type="dxa"/>
              <w:right w:w="57" w:type="dxa"/>
            </w:tcMar>
            <w:vAlign w:val="center"/>
          </w:tcPr>
          <w:p w14:paraId="2252D52C" w14:textId="69896FFE" w:rsidR="00DE117F" w:rsidRDefault="005A36CE" w:rsidP="008206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206DF">
              <w:rPr>
                <w:rFonts w:ascii="Arial" w:hAnsi="Arial" w:cs="Arial"/>
                <w:sz w:val="22"/>
                <w:szCs w:val="22"/>
              </w:rPr>
              <w:t xml:space="preserve">Recibe </w:t>
            </w:r>
            <w:r w:rsidR="006E1997" w:rsidRPr="008206DF">
              <w:rPr>
                <w:rFonts w:ascii="Arial" w:hAnsi="Arial" w:cs="Arial"/>
                <w:sz w:val="22"/>
                <w:szCs w:val="22"/>
              </w:rPr>
              <w:t xml:space="preserve">correo electrónico con </w:t>
            </w:r>
            <w:r w:rsidR="00DE117F" w:rsidRPr="008206DF">
              <w:rPr>
                <w:rFonts w:ascii="Arial" w:hAnsi="Arial" w:cs="Arial"/>
                <w:sz w:val="22"/>
                <w:szCs w:val="22"/>
              </w:rPr>
              <w:t xml:space="preserve">la notificación </w:t>
            </w:r>
            <w:r w:rsidR="00726F71" w:rsidRPr="008206DF">
              <w:rPr>
                <w:rFonts w:ascii="Arial" w:hAnsi="Arial" w:cs="Arial"/>
                <w:sz w:val="22"/>
                <w:szCs w:val="22"/>
              </w:rPr>
              <w:t xml:space="preserve">del </w:t>
            </w:r>
            <w:r w:rsidR="003614E1" w:rsidRPr="008206DF">
              <w:rPr>
                <w:rFonts w:ascii="Arial" w:hAnsi="Arial" w:cs="Arial"/>
                <w:sz w:val="22"/>
                <w:szCs w:val="22"/>
              </w:rPr>
              <w:t>personal encargado del área a</w:t>
            </w:r>
            <w:r w:rsidR="00C15E63" w:rsidRPr="008206DF">
              <w:rPr>
                <w:rFonts w:ascii="Arial" w:hAnsi="Arial" w:cs="Arial"/>
                <w:sz w:val="22"/>
                <w:szCs w:val="22"/>
              </w:rPr>
              <w:t>dministrativ</w:t>
            </w:r>
            <w:r w:rsidR="003614E1" w:rsidRPr="008206DF">
              <w:rPr>
                <w:rFonts w:ascii="Arial" w:hAnsi="Arial" w:cs="Arial"/>
                <w:sz w:val="22"/>
                <w:szCs w:val="22"/>
              </w:rPr>
              <w:t xml:space="preserve">a </w:t>
            </w:r>
            <w:r w:rsidR="00B406FE">
              <w:rPr>
                <w:rFonts w:ascii="Arial" w:hAnsi="Arial" w:cs="Arial"/>
                <w:sz w:val="22"/>
                <w:szCs w:val="22"/>
              </w:rPr>
              <w:t>f</w:t>
            </w:r>
            <w:r w:rsidR="00C15E63" w:rsidRPr="008206DF">
              <w:rPr>
                <w:rFonts w:ascii="Arial" w:hAnsi="Arial" w:cs="Arial"/>
                <w:sz w:val="22"/>
                <w:szCs w:val="22"/>
              </w:rPr>
              <w:t>inancier</w:t>
            </w:r>
            <w:r w:rsidR="003614E1" w:rsidRPr="008206DF">
              <w:rPr>
                <w:rFonts w:ascii="Arial" w:hAnsi="Arial" w:cs="Arial"/>
                <w:sz w:val="22"/>
                <w:szCs w:val="22"/>
              </w:rPr>
              <w:t xml:space="preserve">a </w:t>
            </w:r>
            <w:r w:rsidR="00C15E63" w:rsidRPr="008206DF">
              <w:rPr>
                <w:rFonts w:ascii="Arial" w:hAnsi="Arial" w:cs="Arial"/>
                <w:sz w:val="22"/>
                <w:szCs w:val="22"/>
              </w:rPr>
              <w:t xml:space="preserve">de la </w:t>
            </w:r>
            <w:r w:rsidR="003614E1" w:rsidRPr="008206DF">
              <w:rPr>
                <w:rFonts w:ascii="Arial" w:hAnsi="Arial" w:cs="Arial"/>
                <w:sz w:val="22"/>
                <w:szCs w:val="22"/>
              </w:rPr>
              <w:t>u</w:t>
            </w:r>
            <w:r w:rsidR="00C15E63" w:rsidRPr="008206DF">
              <w:rPr>
                <w:rFonts w:ascii="Arial" w:hAnsi="Arial" w:cs="Arial"/>
                <w:sz w:val="22"/>
                <w:szCs w:val="22"/>
              </w:rPr>
              <w:t xml:space="preserve">nidad </w:t>
            </w:r>
            <w:r w:rsidR="003614E1" w:rsidRPr="008206DF">
              <w:rPr>
                <w:rFonts w:ascii="Arial" w:hAnsi="Arial" w:cs="Arial"/>
                <w:sz w:val="22"/>
                <w:szCs w:val="22"/>
              </w:rPr>
              <w:t>e</w:t>
            </w:r>
            <w:r w:rsidR="00C15E63" w:rsidRPr="008206DF">
              <w:rPr>
                <w:rFonts w:ascii="Arial" w:hAnsi="Arial" w:cs="Arial"/>
                <w:sz w:val="22"/>
                <w:szCs w:val="22"/>
              </w:rPr>
              <w:t>jecutora responsable</w:t>
            </w:r>
            <w:r w:rsidR="00DE117F" w:rsidRPr="008206DF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726F71" w:rsidRPr="008206DF">
              <w:rPr>
                <w:rFonts w:ascii="Arial" w:hAnsi="Arial" w:cs="Arial"/>
                <w:sz w:val="22"/>
                <w:szCs w:val="22"/>
              </w:rPr>
              <w:t xml:space="preserve">informando </w:t>
            </w:r>
            <w:r w:rsidR="00DE117F" w:rsidRPr="008206DF">
              <w:rPr>
                <w:rFonts w:ascii="Arial" w:hAnsi="Arial" w:cs="Arial"/>
                <w:sz w:val="22"/>
                <w:szCs w:val="22"/>
              </w:rPr>
              <w:t>que el proceso de aprobación y solicitud de pago de los CUR fue concluido</w:t>
            </w:r>
            <w:r w:rsidR="00E50DDE" w:rsidRPr="008206DF">
              <w:rPr>
                <w:rFonts w:ascii="Arial" w:hAnsi="Arial" w:cs="Arial"/>
                <w:sz w:val="22"/>
                <w:szCs w:val="22"/>
              </w:rPr>
              <w:t>; y</w:t>
            </w:r>
            <w:r w:rsidR="00DE117F" w:rsidRPr="008206D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D1BE7" w:rsidRPr="008206DF">
              <w:rPr>
                <w:rFonts w:ascii="Arial" w:hAnsi="Arial" w:cs="Arial"/>
                <w:sz w:val="22"/>
                <w:szCs w:val="22"/>
              </w:rPr>
              <w:t xml:space="preserve">solicita </w:t>
            </w:r>
            <w:r w:rsidR="009969F3" w:rsidRPr="008206DF">
              <w:rPr>
                <w:rFonts w:ascii="Arial" w:hAnsi="Arial" w:cs="Arial"/>
                <w:bCs/>
                <w:sz w:val="22"/>
                <w:szCs w:val="22"/>
              </w:rPr>
              <w:t xml:space="preserve">al Analista, Gestor o Técnico de Compras, </w:t>
            </w:r>
            <w:r w:rsidR="004D1BE7" w:rsidRPr="008206DF">
              <w:rPr>
                <w:rFonts w:ascii="Arial" w:hAnsi="Arial" w:cs="Arial"/>
                <w:bCs/>
                <w:sz w:val="22"/>
                <w:szCs w:val="22"/>
              </w:rPr>
              <w:t xml:space="preserve">que genere los </w:t>
            </w:r>
            <w:r w:rsidR="00B11E67" w:rsidRPr="008206DF">
              <w:rPr>
                <w:rFonts w:ascii="Arial" w:hAnsi="Arial" w:cs="Arial"/>
                <w:sz w:val="22"/>
                <w:szCs w:val="22"/>
              </w:rPr>
              <w:t>“</w:t>
            </w:r>
            <w:r w:rsidR="00DE117F" w:rsidRPr="008206DF">
              <w:rPr>
                <w:rFonts w:ascii="Arial" w:hAnsi="Arial" w:cs="Arial"/>
                <w:sz w:val="22"/>
                <w:szCs w:val="22"/>
              </w:rPr>
              <w:t>Archivo</w:t>
            </w:r>
            <w:r w:rsidR="00B11E67" w:rsidRPr="008206DF">
              <w:rPr>
                <w:rFonts w:ascii="Arial" w:hAnsi="Arial" w:cs="Arial"/>
                <w:sz w:val="22"/>
                <w:szCs w:val="22"/>
              </w:rPr>
              <w:t>s</w:t>
            </w:r>
            <w:r w:rsidR="00DE117F" w:rsidRPr="008206DF">
              <w:rPr>
                <w:rFonts w:ascii="Arial" w:hAnsi="Arial" w:cs="Arial"/>
                <w:sz w:val="22"/>
                <w:szCs w:val="22"/>
              </w:rPr>
              <w:t xml:space="preserve"> de </w:t>
            </w:r>
            <w:r w:rsidR="00B406FE">
              <w:rPr>
                <w:rFonts w:ascii="Arial" w:hAnsi="Arial" w:cs="Arial"/>
                <w:sz w:val="22"/>
                <w:szCs w:val="22"/>
              </w:rPr>
              <w:t>a</w:t>
            </w:r>
            <w:r w:rsidR="00DE117F" w:rsidRPr="008206DF">
              <w:rPr>
                <w:rFonts w:ascii="Arial" w:hAnsi="Arial" w:cs="Arial"/>
                <w:sz w:val="22"/>
                <w:szCs w:val="22"/>
              </w:rPr>
              <w:t xml:space="preserve">creditamiento” en el </w:t>
            </w:r>
            <w:r w:rsidR="00B406FE">
              <w:rPr>
                <w:rFonts w:ascii="Arial" w:hAnsi="Arial" w:cs="Arial"/>
                <w:sz w:val="22"/>
                <w:szCs w:val="22"/>
              </w:rPr>
              <w:t>S</w:t>
            </w:r>
            <w:r w:rsidR="00DE117F" w:rsidRPr="008206DF">
              <w:rPr>
                <w:rFonts w:ascii="Arial" w:hAnsi="Arial" w:cs="Arial"/>
                <w:sz w:val="22"/>
                <w:szCs w:val="22"/>
              </w:rPr>
              <w:t>istema G</w:t>
            </w:r>
            <w:r w:rsidR="0081588F">
              <w:rPr>
                <w:rFonts w:ascii="Arial" w:hAnsi="Arial" w:cs="Arial"/>
                <w:sz w:val="22"/>
                <w:szCs w:val="22"/>
              </w:rPr>
              <w:t>uatenóminas</w:t>
            </w:r>
            <w:r w:rsidR="00DE117F" w:rsidRPr="008206DF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DE117F" w:rsidRPr="005732FE" w14:paraId="301ED2B0" w14:textId="77777777" w:rsidTr="00FC13A2">
        <w:trPr>
          <w:trHeight w:val="874"/>
          <w:jc w:val="right"/>
        </w:trPr>
        <w:tc>
          <w:tcPr>
            <w:tcW w:w="1159" w:type="dxa"/>
            <w:vAlign w:val="center"/>
          </w:tcPr>
          <w:p w14:paraId="58278784" w14:textId="77777777" w:rsidR="004765BF" w:rsidRPr="0003589D" w:rsidRDefault="00DE117F" w:rsidP="003B6856">
            <w:pPr>
              <w:jc w:val="center"/>
              <w:rPr>
                <w:rFonts w:ascii="Arial" w:hAnsi="Arial" w:cs="Arial"/>
                <w:b/>
                <w:sz w:val="14"/>
                <w:szCs w:val="14"/>
                <w:lang w:bidi="es-ES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>1</w:t>
            </w:r>
            <w:r w:rsidR="003B6856">
              <w:rPr>
                <w:rFonts w:ascii="Arial" w:hAnsi="Arial" w:cs="Arial"/>
                <w:b/>
                <w:sz w:val="14"/>
                <w:szCs w:val="22"/>
              </w:rPr>
              <w:t>6</w:t>
            </w:r>
            <w:r w:rsidRPr="0044434B">
              <w:rPr>
                <w:rFonts w:ascii="Arial" w:hAnsi="Arial" w:cs="Arial"/>
                <w:b/>
                <w:sz w:val="14"/>
                <w:szCs w:val="22"/>
              </w:rPr>
              <w:t>.</w:t>
            </w:r>
            <w:r>
              <w:rPr>
                <w:rFonts w:ascii="Arial" w:hAnsi="Arial" w:cs="Arial"/>
                <w:b/>
                <w:i/>
                <w:sz w:val="14"/>
                <w:szCs w:val="22"/>
              </w:rPr>
              <w:t xml:space="preserve">  </w:t>
            </w:r>
            <w:r w:rsidR="004765BF" w:rsidRPr="0003589D">
              <w:rPr>
                <w:rFonts w:ascii="Arial" w:hAnsi="Arial" w:cs="Arial"/>
                <w:b/>
                <w:sz w:val="14"/>
                <w:szCs w:val="14"/>
              </w:rPr>
              <w:t>Generar archivo</w:t>
            </w:r>
            <w:r w:rsidRPr="0003589D">
              <w:rPr>
                <w:rFonts w:ascii="Arial" w:hAnsi="Arial" w:cs="Arial"/>
                <w:b/>
                <w:sz w:val="14"/>
                <w:szCs w:val="14"/>
              </w:rPr>
              <w:t xml:space="preserve"> de acreditamiento</w:t>
            </w:r>
            <w:r w:rsidR="00A437DC" w:rsidRPr="0003589D">
              <w:rPr>
                <w:rFonts w:ascii="Arial" w:hAnsi="Arial"/>
                <w:b/>
                <w:sz w:val="14"/>
                <w:szCs w:val="14"/>
              </w:rPr>
              <w:t xml:space="preserve"> de nómina de devengado </w:t>
            </w:r>
            <w:r w:rsidR="00A437DC" w:rsidRPr="0003589D">
              <w:rPr>
                <w:rFonts w:ascii="Arial" w:hAnsi="Arial" w:cs="Arial"/>
                <w:b/>
                <w:sz w:val="14"/>
                <w:szCs w:val="14"/>
              </w:rPr>
              <w:t xml:space="preserve">del </w:t>
            </w:r>
            <w:r w:rsidR="00A437DC" w:rsidRPr="0003589D">
              <w:rPr>
                <w:rFonts w:ascii="Arial" w:hAnsi="Arial" w:cs="Arial"/>
                <w:b/>
                <w:sz w:val="14"/>
                <w:szCs w:val="14"/>
                <w:lang w:bidi="es-ES"/>
              </w:rPr>
              <w:t>Subgrupo 18</w:t>
            </w:r>
          </w:p>
          <w:p w14:paraId="7F86AAB1" w14:textId="67ED6999" w:rsidR="00DE117F" w:rsidRPr="0044434B" w:rsidRDefault="00A437DC" w:rsidP="003B6856">
            <w:pPr>
              <w:jc w:val="center"/>
              <w:rPr>
                <w:rFonts w:ascii="Arial" w:hAnsi="Arial" w:cs="Arial"/>
                <w:b/>
                <w:i/>
                <w:sz w:val="14"/>
                <w:szCs w:val="22"/>
              </w:rPr>
            </w:pPr>
            <w:r w:rsidRPr="0003589D">
              <w:rPr>
                <w:rFonts w:ascii="Arial" w:hAnsi="Arial" w:cs="Arial"/>
                <w:b/>
                <w:sz w:val="14"/>
                <w:szCs w:val="14"/>
                <w:lang w:bidi="es-ES"/>
              </w:rPr>
              <w:t xml:space="preserve"> en </w:t>
            </w:r>
            <w:r w:rsidR="00B406FE">
              <w:rPr>
                <w:rFonts w:ascii="Arial" w:hAnsi="Arial" w:cs="Arial"/>
                <w:b/>
                <w:sz w:val="14"/>
                <w:szCs w:val="14"/>
                <w:lang w:bidi="es-ES"/>
              </w:rPr>
              <w:t>el S</w:t>
            </w:r>
            <w:r w:rsidRPr="0003589D">
              <w:rPr>
                <w:rFonts w:ascii="Arial" w:hAnsi="Arial" w:cs="Arial"/>
                <w:b/>
                <w:sz w:val="14"/>
                <w:szCs w:val="14"/>
                <w:lang w:bidi="es-ES"/>
              </w:rPr>
              <w:t>istema</w:t>
            </w:r>
            <w:r w:rsidRPr="00141892">
              <w:rPr>
                <w:rFonts w:ascii="Arial" w:hAnsi="Arial" w:cs="Arial"/>
                <w:b/>
                <w:sz w:val="13"/>
                <w:szCs w:val="13"/>
              </w:rPr>
              <w:t xml:space="preserve"> </w:t>
            </w:r>
            <w:r w:rsidR="00B406FE" w:rsidRPr="00B406FE">
              <w:rPr>
                <w:rFonts w:ascii="Arial" w:hAnsi="Arial" w:cs="Arial"/>
                <w:b/>
                <w:sz w:val="14"/>
                <w:szCs w:val="14"/>
              </w:rPr>
              <w:t>Guatenóminas</w:t>
            </w:r>
            <w:r w:rsidR="00DE117F" w:rsidRPr="0044434B">
              <w:rPr>
                <w:rFonts w:ascii="Arial" w:hAnsi="Arial" w:cs="Arial"/>
                <w:b/>
                <w:sz w:val="14"/>
                <w:szCs w:val="22"/>
              </w:rPr>
              <w:t xml:space="preserve"> </w:t>
            </w:r>
          </w:p>
        </w:tc>
        <w:tc>
          <w:tcPr>
            <w:tcW w:w="1112" w:type="dxa"/>
            <w:vAlign w:val="center"/>
          </w:tcPr>
          <w:p w14:paraId="36E58279" w14:textId="1B47609E" w:rsidR="00DE117F" w:rsidRPr="000113F8" w:rsidRDefault="004D1BE7" w:rsidP="00DE117F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757329">
              <w:rPr>
                <w:rFonts w:ascii="Arial" w:hAnsi="Arial" w:cs="Arial"/>
                <w:sz w:val="14"/>
                <w:szCs w:val="16"/>
                <w:lang w:val="es-ES" w:bidi="es-ES"/>
              </w:rPr>
              <w:t xml:space="preserve">Analista / Gestor </w:t>
            </w:r>
            <w:r>
              <w:rPr>
                <w:rFonts w:ascii="Arial" w:hAnsi="Arial" w:cs="Arial"/>
                <w:sz w:val="14"/>
                <w:szCs w:val="16"/>
                <w:lang w:val="es-ES" w:bidi="es-ES"/>
              </w:rPr>
              <w:t>o</w:t>
            </w:r>
            <w:r w:rsidRPr="00757329">
              <w:rPr>
                <w:rFonts w:ascii="Arial" w:hAnsi="Arial" w:cs="Arial"/>
                <w:sz w:val="14"/>
                <w:szCs w:val="16"/>
                <w:lang w:val="es-ES" w:bidi="es-ES"/>
              </w:rPr>
              <w:t xml:space="preserve"> Técnico de Compras de la </w:t>
            </w:r>
            <w:r w:rsidR="00B406FE">
              <w:rPr>
                <w:rFonts w:ascii="Arial" w:hAnsi="Arial" w:cs="Arial"/>
                <w:sz w:val="14"/>
                <w:szCs w:val="16"/>
                <w:lang w:val="es-ES" w:bidi="es-ES"/>
              </w:rPr>
              <w:t>u</w:t>
            </w:r>
            <w:r w:rsidRPr="00757329">
              <w:rPr>
                <w:rFonts w:ascii="Arial" w:hAnsi="Arial" w:cs="Arial"/>
                <w:sz w:val="14"/>
                <w:szCs w:val="16"/>
                <w:lang w:val="es-ES" w:bidi="es-ES"/>
              </w:rPr>
              <w:t xml:space="preserve">nidad </w:t>
            </w:r>
            <w:r w:rsidR="00B406FE">
              <w:rPr>
                <w:rFonts w:ascii="Arial" w:hAnsi="Arial" w:cs="Arial"/>
                <w:sz w:val="14"/>
                <w:szCs w:val="16"/>
                <w:lang w:val="es-ES" w:bidi="es-ES"/>
              </w:rPr>
              <w:t>e</w:t>
            </w:r>
            <w:r w:rsidRPr="00757329">
              <w:rPr>
                <w:rFonts w:ascii="Arial" w:hAnsi="Arial" w:cs="Arial"/>
                <w:sz w:val="14"/>
                <w:szCs w:val="16"/>
                <w:lang w:val="es-ES" w:bidi="es-ES"/>
              </w:rPr>
              <w:t xml:space="preserve">jecutora </w:t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</w:p>
        </w:tc>
        <w:tc>
          <w:tcPr>
            <w:tcW w:w="8559" w:type="dxa"/>
            <w:tcMar>
              <w:left w:w="85" w:type="dxa"/>
              <w:right w:w="57" w:type="dxa"/>
            </w:tcMar>
            <w:vAlign w:val="center"/>
          </w:tcPr>
          <w:p w14:paraId="16A532C0" w14:textId="048EE751" w:rsidR="00A437DC" w:rsidRPr="008206DF" w:rsidRDefault="00DE117F" w:rsidP="004D1BE7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8206DF">
              <w:rPr>
                <w:rFonts w:ascii="Arial" w:hAnsi="Arial" w:cs="Arial"/>
                <w:sz w:val="22"/>
                <w:szCs w:val="22"/>
              </w:rPr>
              <w:t xml:space="preserve">Ingresa al </w:t>
            </w:r>
            <w:r w:rsidR="009F3E5B">
              <w:rPr>
                <w:rFonts w:ascii="Arial" w:hAnsi="Arial" w:cs="Arial"/>
                <w:sz w:val="22"/>
                <w:szCs w:val="22"/>
              </w:rPr>
              <w:t>S</w:t>
            </w:r>
            <w:r w:rsidRPr="008206DF">
              <w:rPr>
                <w:rFonts w:ascii="Arial" w:hAnsi="Arial" w:cs="Arial"/>
                <w:sz w:val="22"/>
                <w:szCs w:val="22"/>
              </w:rPr>
              <w:t>istema G</w:t>
            </w:r>
            <w:r w:rsidR="0081588F">
              <w:rPr>
                <w:rFonts w:ascii="Arial" w:hAnsi="Arial" w:cs="Arial"/>
                <w:sz w:val="22"/>
                <w:szCs w:val="22"/>
              </w:rPr>
              <w:t>uatenóminas</w:t>
            </w:r>
            <w:r w:rsidRPr="008206DF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9F3E5B">
              <w:rPr>
                <w:rFonts w:ascii="Arial" w:hAnsi="Arial" w:cs="Arial"/>
                <w:b/>
                <w:bCs/>
                <w:sz w:val="22"/>
                <w:szCs w:val="22"/>
              </w:rPr>
              <w:t>m</w:t>
            </w:r>
            <w:r w:rsidR="00A437DC" w:rsidRPr="008206DF">
              <w:rPr>
                <w:rFonts w:ascii="Arial" w:hAnsi="Arial" w:cs="Arial"/>
                <w:b/>
                <w:sz w:val="22"/>
                <w:szCs w:val="22"/>
              </w:rPr>
              <w:t xml:space="preserve">ódulo </w:t>
            </w:r>
            <w:r w:rsidR="0081588F"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="00A437DC" w:rsidRPr="008206DF">
              <w:rPr>
                <w:rFonts w:ascii="Arial" w:hAnsi="Arial" w:cs="Arial"/>
                <w:b/>
                <w:sz w:val="22"/>
                <w:szCs w:val="22"/>
              </w:rPr>
              <w:t xml:space="preserve">ubgrupo 18 ► </w:t>
            </w:r>
            <w:proofErr w:type="gramStart"/>
            <w:r w:rsidR="009F3E5B">
              <w:rPr>
                <w:rFonts w:ascii="Arial" w:hAnsi="Arial" w:cs="Arial"/>
                <w:b/>
                <w:sz w:val="22"/>
                <w:szCs w:val="22"/>
              </w:rPr>
              <w:t>l</w:t>
            </w:r>
            <w:r w:rsidR="00A437DC" w:rsidRPr="008206DF">
              <w:rPr>
                <w:rFonts w:ascii="Arial" w:hAnsi="Arial" w:cs="Arial"/>
                <w:b/>
                <w:sz w:val="22"/>
                <w:szCs w:val="22"/>
              </w:rPr>
              <w:t xml:space="preserve">iquidación </w:t>
            </w:r>
            <w:r w:rsidR="009F3E5B">
              <w:rPr>
                <w:rFonts w:ascii="Arial" w:hAnsi="Arial" w:cs="Arial"/>
                <w:b/>
                <w:sz w:val="22"/>
                <w:szCs w:val="22"/>
              </w:rPr>
              <w:t>d</w:t>
            </w:r>
            <w:r w:rsidR="00A437DC" w:rsidRPr="008206DF">
              <w:rPr>
                <w:rFonts w:ascii="Arial" w:hAnsi="Arial" w:cs="Arial"/>
                <w:b/>
                <w:sz w:val="22"/>
                <w:szCs w:val="22"/>
              </w:rPr>
              <w:t>evengado</w:t>
            </w:r>
            <w:proofErr w:type="gramEnd"/>
            <w:r w:rsidR="00A437DC" w:rsidRPr="008206DF">
              <w:rPr>
                <w:rFonts w:ascii="Arial" w:hAnsi="Arial" w:cs="Arial"/>
                <w:b/>
                <w:sz w:val="22"/>
                <w:szCs w:val="22"/>
              </w:rPr>
              <w:t xml:space="preserve">► </w:t>
            </w:r>
            <w:r w:rsidR="009F3E5B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="00A437DC" w:rsidRPr="008206DF">
              <w:rPr>
                <w:rFonts w:ascii="Arial" w:hAnsi="Arial" w:cs="Arial"/>
                <w:b/>
                <w:sz w:val="22"/>
                <w:szCs w:val="22"/>
              </w:rPr>
              <w:t xml:space="preserve">rchivos de </w:t>
            </w:r>
            <w:r w:rsidR="009F3E5B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="00A437DC" w:rsidRPr="008206DF">
              <w:rPr>
                <w:rFonts w:ascii="Arial" w:hAnsi="Arial" w:cs="Arial"/>
                <w:b/>
                <w:sz w:val="22"/>
                <w:szCs w:val="22"/>
              </w:rPr>
              <w:t xml:space="preserve">creditamiento ► </w:t>
            </w:r>
            <w:r w:rsidR="009F3E5B">
              <w:rPr>
                <w:rFonts w:ascii="Arial" w:hAnsi="Arial" w:cs="Arial"/>
                <w:b/>
                <w:sz w:val="22"/>
                <w:szCs w:val="22"/>
              </w:rPr>
              <w:t>g</w:t>
            </w:r>
            <w:r w:rsidR="00A437DC" w:rsidRPr="008206DF">
              <w:rPr>
                <w:rFonts w:ascii="Arial" w:hAnsi="Arial" w:cs="Arial"/>
                <w:b/>
                <w:sz w:val="22"/>
                <w:szCs w:val="22"/>
              </w:rPr>
              <w:t xml:space="preserve">enerar </w:t>
            </w:r>
            <w:r w:rsidR="009F3E5B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="00A437DC" w:rsidRPr="008206DF">
              <w:rPr>
                <w:rFonts w:ascii="Arial" w:hAnsi="Arial" w:cs="Arial"/>
                <w:b/>
                <w:sz w:val="22"/>
                <w:szCs w:val="22"/>
              </w:rPr>
              <w:t xml:space="preserve">rchivos de </w:t>
            </w:r>
            <w:r w:rsidR="009F3E5B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="00A437DC" w:rsidRPr="008206DF">
              <w:rPr>
                <w:rFonts w:ascii="Arial" w:hAnsi="Arial" w:cs="Arial"/>
                <w:b/>
                <w:sz w:val="22"/>
                <w:szCs w:val="22"/>
              </w:rPr>
              <w:t xml:space="preserve">creditamiento </w:t>
            </w:r>
            <w:r w:rsidR="005358FE" w:rsidRPr="008206DF">
              <w:rPr>
                <w:rFonts w:ascii="Arial" w:hAnsi="Arial" w:cs="Arial"/>
                <w:bCs/>
                <w:sz w:val="22"/>
                <w:szCs w:val="22"/>
              </w:rPr>
              <w:t>y traslada archivo</w:t>
            </w:r>
            <w:r w:rsidR="0072216A" w:rsidRPr="008206DF">
              <w:rPr>
                <w:rFonts w:ascii="Arial" w:hAnsi="Arial" w:cs="Arial"/>
                <w:bCs/>
                <w:sz w:val="22"/>
                <w:szCs w:val="22"/>
              </w:rPr>
              <w:t xml:space="preserve"> al jefe inmediato.</w:t>
            </w:r>
          </w:p>
          <w:p w14:paraId="5A98B9DA" w14:textId="77777777" w:rsidR="00DE117F" w:rsidRDefault="00DE117F" w:rsidP="00782FA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F70B3" w:rsidRPr="005732FE" w14:paraId="043E46B5" w14:textId="77777777" w:rsidTr="00FC13A2">
        <w:trPr>
          <w:trHeight w:val="874"/>
          <w:jc w:val="right"/>
        </w:trPr>
        <w:tc>
          <w:tcPr>
            <w:tcW w:w="1159" w:type="dxa"/>
            <w:vAlign w:val="center"/>
          </w:tcPr>
          <w:p w14:paraId="29857265" w14:textId="2E94F1EB" w:rsidR="004765BF" w:rsidRPr="0003589D" w:rsidRDefault="008F70B3" w:rsidP="008F70B3">
            <w:pPr>
              <w:jc w:val="center"/>
              <w:rPr>
                <w:rFonts w:ascii="Arial" w:hAnsi="Arial" w:cs="Arial"/>
                <w:b/>
                <w:sz w:val="14"/>
                <w:szCs w:val="14"/>
                <w:lang w:bidi="es-ES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>1</w:t>
            </w:r>
            <w:r w:rsidR="004F0775">
              <w:rPr>
                <w:rFonts w:ascii="Arial" w:hAnsi="Arial" w:cs="Arial"/>
                <w:b/>
                <w:sz w:val="14"/>
                <w:szCs w:val="22"/>
              </w:rPr>
              <w:t>7</w:t>
            </w:r>
            <w:r w:rsidRPr="008206DF">
              <w:rPr>
                <w:rFonts w:ascii="Arial" w:hAnsi="Arial" w:cs="Arial"/>
                <w:b/>
                <w:sz w:val="14"/>
                <w:szCs w:val="22"/>
              </w:rPr>
              <w:t>.</w:t>
            </w:r>
            <w:r w:rsidRPr="008206DF">
              <w:rPr>
                <w:rFonts w:ascii="Arial" w:hAnsi="Arial" w:cs="Arial"/>
                <w:b/>
                <w:i/>
                <w:sz w:val="14"/>
                <w:szCs w:val="22"/>
              </w:rPr>
              <w:t xml:space="preserve"> </w:t>
            </w:r>
            <w:r w:rsidR="004E4337" w:rsidRPr="0003589D">
              <w:rPr>
                <w:rFonts w:ascii="Arial" w:hAnsi="Arial" w:cs="Arial"/>
                <w:b/>
                <w:iCs/>
                <w:sz w:val="14"/>
                <w:szCs w:val="14"/>
              </w:rPr>
              <w:t>Recibir a</w:t>
            </w:r>
            <w:r w:rsidRPr="0003589D">
              <w:rPr>
                <w:rFonts w:ascii="Arial" w:hAnsi="Arial" w:cs="Arial"/>
                <w:b/>
                <w:sz w:val="14"/>
                <w:szCs w:val="14"/>
              </w:rPr>
              <w:t xml:space="preserve">probar </w:t>
            </w:r>
            <w:r w:rsidR="00EF61AA" w:rsidRPr="0003589D">
              <w:rPr>
                <w:rFonts w:ascii="Arial" w:hAnsi="Arial" w:cs="Arial"/>
                <w:b/>
                <w:sz w:val="14"/>
                <w:szCs w:val="14"/>
              </w:rPr>
              <w:t xml:space="preserve">y enviar </w:t>
            </w:r>
            <w:r w:rsidRPr="0003589D">
              <w:rPr>
                <w:rFonts w:ascii="Arial" w:hAnsi="Arial" w:cs="Arial"/>
                <w:b/>
                <w:sz w:val="14"/>
                <w:szCs w:val="14"/>
              </w:rPr>
              <w:t>archivo de acreditamiento</w:t>
            </w:r>
            <w:r w:rsidRPr="0003589D">
              <w:rPr>
                <w:rFonts w:ascii="Arial" w:hAnsi="Arial"/>
                <w:b/>
                <w:sz w:val="14"/>
                <w:szCs w:val="14"/>
              </w:rPr>
              <w:t xml:space="preserve"> de nómina de devengado </w:t>
            </w:r>
            <w:r w:rsidRPr="0003589D">
              <w:rPr>
                <w:rFonts w:ascii="Arial" w:hAnsi="Arial" w:cs="Arial"/>
                <w:b/>
                <w:sz w:val="14"/>
                <w:szCs w:val="14"/>
              </w:rPr>
              <w:t xml:space="preserve">del </w:t>
            </w:r>
            <w:r w:rsidR="00594EFB">
              <w:rPr>
                <w:rFonts w:ascii="Arial" w:hAnsi="Arial" w:cs="Arial"/>
                <w:b/>
                <w:sz w:val="14"/>
                <w:szCs w:val="14"/>
                <w:lang w:bidi="es-ES"/>
              </w:rPr>
              <w:t>s</w:t>
            </w:r>
            <w:r w:rsidRPr="0003589D">
              <w:rPr>
                <w:rFonts w:ascii="Arial" w:hAnsi="Arial" w:cs="Arial"/>
                <w:b/>
                <w:sz w:val="14"/>
                <w:szCs w:val="14"/>
                <w:lang w:bidi="es-ES"/>
              </w:rPr>
              <w:t xml:space="preserve">ubgrupo 18 </w:t>
            </w:r>
          </w:p>
          <w:p w14:paraId="7F8258F7" w14:textId="144B2988" w:rsidR="008F70B3" w:rsidRPr="0044434B" w:rsidRDefault="00EF61AA" w:rsidP="008F70B3">
            <w:pPr>
              <w:jc w:val="center"/>
              <w:rPr>
                <w:rFonts w:ascii="Arial" w:hAnsi="Arial" w:cs="Arial"/>
                <w:b/>
                <w:i/>
                <w:sz w:val="14"/>
                <w:szCs w:val="22"/>
              </w:rPr>
            </w:pPr>
            <w:r w:rsidRPr="0003589D">
              <w:rPr>
                <w:rFonts w:ascii="Arial" w:hAnsi="Arial" w:cs="Arial"/>
                <w:b/>
                <w:sz w:val="14"/>
                <w:szCs w:val="14"/>
                <w:lang w:bidi="es-ES"/>
              </w:rPr>
              <w:t xml:space="preserve">A </w:t>
            </w:r>
            <w:r w:rsidR="00AB25A0" w:rsidRPr="0003589D">
              <w:rPr>
                <w:rFonts w:ascii="Arial" w:hAnsi="Arial" w:cs="Arial"/>
                <w:b/>
                <w:sz w:val="14"/>
                <w:szCs w:val="14"/>
                <w:lang w:bidi="es-ES"/>
              </w:rPr>
              <w:t>Tesorería Nacional</w:t>
            </w:r>
            <w:r w:rsidR="008F70B3" w:rsidRPr="008206DF">
              <w:rPr>
                <w:rFonts w:ascii="Arial" w:hAnsi="Arial" w:cs="Arial"/>
                <w:b/>
                <w:sz w:val="14"/>
                <w:szCs w:val="22"/>
              </w:rPr>
              <w:t xml:space="preserve"> </w:t>
            </w:r>
          </w:p>
        </w:tc>
        <w:tc>
          <w:tcPr>
            <w:tcW w:w="1112" w:type="dxa"/>
            <w:vAlign w:val="center"/>
          </w:tcPr>
          <w:p w14:paraId="469BF87C" w14:textId="7FE6A088" w:rsidR="008F70B3" w:rsidRDefault="008F70B3" w:rsidP="008F70B3">
            <w:pPr>
              <w:jc w:val="center"/>
              <w:rPr>
                <w:rFonts w:ascii="Arial" w:hAnsi="Arial" w:cs="Arial"/>
                <w:sz w:val="14"/>
                <w:szCs w:val="16"/>
                <w:lang w:val="es-ES" w:bidi="es-ES"/>
              </w:rPr>
            </w:pPr>
            <w:r w:rsidRPr="002D02DC">
              <w:rPr>
                <w:rFonts w:ascii="Arial" w:hAnsi="Arial" w:cs="Arial"/>
                <w:sz w:val="14"/>
                <w:szCs w:val="16"/>
                <w:lang w:val="es-ES" w:bidi="es-ES"/>
              </w:rPr>
              <w:t xml:space="preserve">Jefe inmediato del </w:t>
            </w:r>
            <w:r w:rsidR="004D1BE7" w:rsidRPr="00757329">
              <w:rPr>
                <w:rFonts w:ascii="Arial" w:hAnsi="Arial" w:cs="Arial"/>
                <w:sz w:val="14"/>
                <w:szCs w:val="16"/>
                <w:lang w:val="es-ES" w:bidi="es-ES"/>
              </w:rPr>
              <w:t xml:space="preserve">Analista / Gestor </w:t>
            </w:r>
            <w:r w:rsidR="004D1BE7">
              <w:rPr>
                <w:rFonts w:ascii="Arial" w:hAnsi="Arial" w:cs="Arial"/>
                <w:sz w:val="14"/>
                <w:szCs w:val="16"/>
                <w:lang w:val="es-ES" w:bidi="es-ES"/>
              </w:rPr>
              <w:t>o</w:t>
            </w:r>
            <w:r w:rsidR="004D1BE7" w:rsidRPr="00757329">
              <w:rPr>
                <w:rFonts w:ascii="Arial" w:hAnsi="Arial" w:cs="Arial"/>
                <w:sz w:val="14"/>
                <w:szCs w:val="16"/>
                <w:lang w:val="es-ES" w:bidi="es-ES"/>
              </w:rPr>
              <w:t xml:space="preserve"> Técnico de</w:t>
            </w:r>
            <w:r w:rsidR="00DA6B55">
              <w:rPr>
                <w:rFonts w:ascii="Arial" w:hAnsi="Arial" w:cs="Arial"/>
                <w:sz w:val="14"/>
                <w:szCs w:val="16"/>
                <w:lang w:val="es-ES" w:bidi="es-ES"/>
              </w:rPr>
              <w:t xml:space="preserve"> Compras de la </w:t>
            </w:r>
            <w:r w:rsidR="00594EFB">
              <w:rPr>
                <w:rFonts w:ascii="Arial" w:hAnsi="Arial" w:cs="Arial"/>
                <w:sz w:val="14"/>
                <w:szCs w:val="16"/>
                <w:lang w:val="es-ES" w:bidi="es-ES"/>
              </w:rPr>
              <w:t>u</w:t>
            </w:r>
            <w:r w:rsidR="00DA6B55">
              <w:rPr>
                <w:rFonts w:ascii="Arial" w:hAnsi="Arial" w:cs="Arial"/>
                <w:sz w:val="14"/>
                <w:szCs w:val="16"/>
                <w:lang w:val="es-ES" w:bidi="es-ES"/>
              </w:rPr>
              <w:t xml:space="preserve">nidad </w:t>
            </w:r>
            <w:r w:rsidR="00594EFB">
              <w:rPr>
                <w:rFonts w:ascii="Arial" w:hAnsi="Arial" w:cs="Arial"/>
                <w:sz w:val="14"/>
                <w:szCs w:val="16"/>
                <w:lang w:val="es-ES" w:bidi="es-ES"/>
              </w:rPr>
              <w:t>e</w:t>
            </w:r>
            <w:r w:rsidR="00DA6B55">
              <w:rPr>
                <w:rFonts w:ascii="Arial" w:hAnsi="Arial" w:cs="Arial"/>
                <w:sz w:val="14"/>
                <w:szCs w:val="16"/>
                <w:lang w:val="es-ES" w:bidi="es-ES"/>
              </w:rPr>
              <w:t>jecutora</w:t>
            </w:r>
          </w:p>
          <w:p w14:paraId="68989785" w14:textId="77777777" w:rsidR="008F70B3" w:rsidRPr="000113F8" w:rsidRDefault="008F70B3" w:rsidP="008F70B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8559" w:type="dxa"/>
            <w:tcMar>
              <w:left w:w="85" w:type="dxa"/>
              <w:right w:w="57" w:type="dxa"/>
            </w:tcMar>
            <w:vAlign w:val="center"/>
          </w:tcPr>
          <w:p w14:paraId="387A86F1" w14:textId="2722C6DE" w:rsidR="008F70B3" w:rsidRPr="008206DF" w:rsidRDefault="00163F3C" w:rsidP="00D11C4C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8206DF">
              <w:rPr>
                <w:rFonts w:ascii="Arial" w:hAnsi="Arial" w:cs="Arial"/>
                <w:sz w:val="22"/>
                <w:szCs w:val="22"/>
              </w:rPr>
              <w:t>Recibe archivo, v</w:t>
            </w:r>
            <w:r w:rsidR="008F70B3" w:rsidRPr="008206DF">
              <w:rPr>
                <w:rFonts w:ascii="Arial" w:hAnsi="Arial" w:cs="Arial"/>
                <w:sz w:val="22"/>
                <w:szCs w:val="22"/>
              </w:rPr>
              <w:t xml:space="preserve">erifica los datos generados por el </w:t>
            </w:r>
            <w:r w:rsidR="00594EFB">
              <w:rPr>
                <w:rFonts w:ascii="Arial" w:hAnsi="Arial" w:cs="Arial"/>
                <w:sz w:val="22"/>
                <w:szCs w:val="22"/>
              </w:rPr>
              <w:t>S</w:t>
            </w:r>
            <w:r w:rsidR="008F70B3" w:rsidRPr="008206DF">
              <w:rPr>
                <w:rFonts w:ascii="Arial" w:hAnsi="Arial" w:cs="Arial"/>
                <w:sz w:val="22"/>
                <w:szCs w:val="22"/>
              </w:rPr>
              <w:t>istema G</w:t>
            </w:r>
            <w:r w:rsidR="0081588F">
              <w:rPr>
                <w:rFonts w:ascii="Arial" w:hAnsi="Arial" w:cs="Arial"/>
                <w:sz w:val="22"/>
                <w:szCs w:val="22"/>
              </w:rPr>
              <w:t>uatenóminas</w:t>
            </w:r>
            <w:r w:rsidR="008F70B3" w:rsidRPr="008206DF">
              <w:rPr>
                <w:rFonts w:ascii="Arial" w:hAnsi="Arial" w:cs="Arial"/>
                <w:sz w:val="22"/>
                <w:szCs w:val="22"/>
              </w:rPr>
              <w:t xml:space="preserve"> contra el Reporte número </w:t>
            </w:r>
            <w:r w:rsidR="008F70B3" w:rsidRPr="008206DF">
              <w:rPr>
                <w:rFonts w:ascii="Arial" w:hAnsi="Arial" w:cs="Arial"/>
                <w:b/>
                <w:sz w:val="22"/>
                <w:szCs w:val="22"/>
              </w:rPr>
              <w:t xml:space="preserve">R00813108 “Detalle </w:t>
            </w:r>
            <w:r w:rsidR="00594EFB">
              <w:rPr>
                <w:rFonts w:ascii="Arial" w:hAnsi="Arial" w:cs="Arial"/>
                <w:b/>
                <w:sz w:val="22"/>
                <w:szCs w:val="22"/>
              </w:rPr>
              <w:t>d</w:t>
            </w:r>
            <w:r w:rsidR="008F70B3" w:rsidRPr="008206DF">
              <w:rPr>
                <w:rFonts w:ascii="Arial" w:hAnsi="Arial" w:cs="Arial"/>
                <w:b/>
                <w:sz w:val="22"/>
                <w:szCs w:val="22"/>
              </w:rPr>
              <w:t xml:space="preserve">epósitos </w:t>
            </w:r>
            <w:r w:rsidR="00594EFB">
              <w:rPr>
                <w:rFonts w:ascii="Arial" w:hAnsi="Arial" w:cs="Arial"/>
                <w:b/>
                <w:sz w:val="22"/>
                <w:szCs w:val="22"/>
              </w:rPr>
              <w:t>m</w:t>
            </w:r>
            <w:r w:rsidR="008F70B3" w:rsidRPr="008206DF">
              <w:rPr>
                <w:rFonts w:ascii="Arial" w:hAnsi="Arial" w:cs="Arial"/>
                <w:b/>
                <w:sz w:val="22"/>
                <w:szCs w:val="22"/>
              </w:rPr>
              <w:t>onetarios”</w:t>
            </w:r>
            <w:r w:rsidR="008F70B3" w:rsidRPr="008206DF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306E35" w:rsidRPr="008206DF">
              <w:rPr>
                <w:rFonts w:ascii="Arial" w:hAnsi="Arial" w:cs="Arial"/>
                <w:sz w:val="22"/>
                <w:szCs w:val="22"/>
              </w:rPr>
              <w:t xml:space="preserve">si </w:t>
            </w:r>
            <w:r w:rsidR="008F70B3" w:rsidRPr="008206DF">
              <w:rPr>
                <w:rFonts w:ascii="Arial" w:hAnsi="Arial" w:cs="Arial"/>
                <w:sz w:val="22"/>
                <w:szCs w:val="22"/>
              </w:rPr>
              <w:t xml:space="preserve">el monto por banco, </w:t>
            </w:r>
            <w:r w:rsidR="00750710" w:rsidRPr="008206DF">
              <w:rPr>
                <w:rFonts w:ascii="Arial" w:hAnsi="Arial" w:cs="Arial"/>
                <w:sz w:val="22"/>
                <w:szCs w:val="22"/>
              </w:rPr>
              <w:t xml:space="preserve">está </w:t>
            </w:r>
            <w:r w:rsidR="008F70B3" w:rsidRPr="008206DF">
              <w:rPr>
                <w:rFonts w:ascii="Arial" w:hAnsi="Arial" w:cs="Arial"/>
                <w:sz w:val="22"/>
                <w:szCs w:val="22"/>
              </w:rPr>
              <w:t>correcto</w:t>
            </w:r>
            <w:r w:rsidR="00306E35" w:rsidRPr="008206DF">
              <w:rPr>
                <w:rFonts w:ascii="Arial" w:hAnsi="Arial" w:cs="Arial"/>
                <w:sz w:val="22"/>
                <w:szCs w:val="22"/>
              </w:rPr>
              <w:t xml:space="preserve">; </w:t>
            </w:r>
            <w:r w:rsidR="000265FA" w:rsidRPr="008206DF">
              <w:rPr>
                <w:rFonts w:ascii="Arial" w:hAnsi="Arial" w:cs="Arial"/>
                <w:sz w:val="22"/>
                <w:szCs w:val="22"/>
              </w:rPr>
              <w:t>a</w:t>
            </w:r>
            <w:r w:rsidR="008F70B3" w:rsidRPr="008206DF">
              <w:rPr>
                <w:rFonts w:ascii="Arial" w:hAnsi="Arial" w:cs="Arial"/>
                <w:sz w:val="22"/>
                <w:szCs w:val="22"/>
              </w:rPr>
              <w:t>prueba el archivo de acreditamiento</w:t>
            </w:r>
            <w:r w:rsidR="004373C1" w:rsidRPr="008206DF">
              <w:rPr>
                <w:rFonts w:ascii="Arial" w:hAnsi="Arial" w:cs="Arial"/>
                <w:sz w:val="22"/>
                <w:szCs w:val="22"/>
              </w:rPr>
              <w:t>; para el ef</w:t>
            </w:r>
            <w:r w:rsidR="004D2333" w:rsidRPr="008206DF">
              <w:rPr>
                <w:rFonts w:ascii="Arial" w:hAnsi="Arial" w:cs="Arial"/>
                <w:sz w:val="22"/>
                <w:szCs w:val="22"/>
              </w:rPr>
              <w:t>ecto</w:t>
            </w:r>
            <w:r w:rsidR="00266202" w:rsidRPr="008206DF">
              <w:rPr>
                <w:rFonts w:ascii="Arial" w:hAnsi="Arial" w:cs="Arial"/>
                <w:sz w:val="22"/>
                <w:szCs w:val="22"/>
              </w:rPr>
              <w:t xml:space="preserve"> ingresa</w:t>
            </w:r>
            <w:r w:rsidR="004D2333" w:rsidRPr="008206D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265FA" w:rsidRPr="008206DF">
              <w:rPr>
                <w:rFonts w:ascii="Arial" w:hAnsi="Arial" w:cs="Arial"/>
                <w:sz w:val="22"/>
                <w:szCs w:val="22"/>
              </w:rPr>
              <w:t>a</w:t>
            </w:r>
            <w:r w:rsidR="004D2333" w:rsidRPr="008206DF">
              <w:rPr>
                <w:rFonts w:ascii="Arial" w:hAnsi="Arial" w:cs="Arial"/>
                <w:sz w:val="22"/>
                <w:szCs w:val="22"/>
              </w:rPr>
              <w:t xml:space="preserve">l </w:t>
            </w:r>
            <w:r w:rsidR="00BE42FB">
              <w:rPr>
                <w:rFonts w:ascii="Arial" w:hAnsi="Arial" w:cs="Arial"/>
                <w:sz w:val="22"/>
                <w:szCs w:val="22"/>
              </w:rPr>
              <w:t>S</w:t>
            </w:r>
            <w:r w:rsidR="004D2333" w:rsidRPr="008206DF">
              <w:rPr>
                <w:rFonts w:ascii="Arial" w:hAnsi="Arial" w:cs="Arial"/>
                <w:sz w:val="22"/>
                <w:szCs w:val="22"/>
              </w:rPr>
              <w:t>istema G</w:t>
            </w:r>
            <w:r w:rsidR="00D73E21">
              <w:rPr>
                <w:rFonts w:ascii="Arial" w:hAnsi="Arial" w:cs="Arial"/>
                <w:sz w:val="22"/>
                <w:szCs w:val="22"/>
              </w:rPr>
              <w:t>uatenóminas</w:t>
            </w:r>
            <w:r w:rsidR="004D2333" w:rsidRPr="008206DF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D73E21">
              <w:rPr>
                <w:rFonts w:ascii="Arial" w:hAnsi="Arial" w:cs="Arial"/>
                <w:b/>
                <w:sz w:val="22"/>
                <w:szCs w:val="22"/>
              </w:rPr>
              <w:t>m</w:t>
            </w:r>
            <w:r w:rsidR="00266202" w:rsidRPr="008206DF">
              <w:rPr>
                <w:rFonts w:ascii="Arial" w:hAnsi="Arial" w:cs="Arial"/>
                <w:b/>
                <w:sz w:val="22"/>
                <w:szCs w:val="22"/>
              </w:rPr>
              <w:t xml:space="preserve">ódulo </w:t>
            </w:r>
            <w:r w:rsidR="0081588F"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="00266202" w:rsidRPr="008206DF">
              <w:rPr>
                <w:rFonts w:ascii="Arial" w:hAnsi="Arial" w:cs="Arial"/>
                <w:b/>
                <w:sz w:val="22"/>
                <w:szCs w:val="22"/>
              </w:rPr>
              <w:t>ubgrupo 18 ►</w:t>
            </w:r>
            <w:r w:rsidR="004D2333" w:rsidRPr="008206D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D73E21">
              <w:rPr>
                <w:rFonts w:ascii="Arial" w:hAnsi="Arial" w:cs="Arial"/>
                <w:b/>
                <w:sz w:val="22"/>
                <w:szCs w:val="22"/>
              </w:rPr>
              <w:t>l</w:t>
            </w:r>
            <w:r w:rsidR="00266202" w:rsidRPr="008206DF">
              <w:rPr>
                <w:rFonts w:ascii="Arial" w:hAnsi="Arial" w:cs="Arial"/>
                <w:b/>
                <w:sz w:val="22"/>
                <w:szCs w:val="22"/>
              </w:rPr>
              <w:t xml:space="preserve">iquidación </w:t>
            </w:r>
            <w:r w:rsidR="00D73E21">
              <w:rPr>
                <w:rFonts w:ascii="Arial" w:hAnsi="Arial" w:cs="Arial"/>
                <w:b/>
                <w:sz w:val="22"/>
                <w:szCs w:val="22"/>
              </w:rPr>
              <w:t>d</w:t>
            </w:r>
            <w:r w:rsidR="00266202" w:rsidRPr="008206DF">
              <w:rPr>
                <w:rFonts w:ascii="Arial" w:hAnsi="Arial" w:cs="Arial"/>
                <w:b/>
                <w:sz w:val="22"/>
                <w:szCs w:val="22"/>
              </w:rPr>
              <w:t xml:space="preserve">evengado ► </w:t>
            </w:r>
            <w:r w:rsidR="00D73E21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="00266202" w:rsidRPr="008206DF">
              <w:rPr>
                <w:rFonts w:ascii="Arial" w:hAnsi="Arial" w:cs="Arial"/>
                <w:b/>
                <w:sz w:val="22"/>
                <w:szCs w:val="22"/>
              </w:rPr>
              <w:t xml:space="preserve">rchivos de </w:t>
            </w:r>
            <w:r w:rsidR="00D73E21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="00266202" w:rsidRPr="008206DF">
              <w:rPr>
                <w:rFonts w:ascii="Arial" w:hAnsi="Arial" w:cs="Arial"/>
                <w:b/>
                <w:sz w:val="22"/>
                <w:szCs w:val="22"/>
              </w:rPr>
              <w:t xml:space="preserve">creditamiento </w:t>
            </w:r>
            <w:r w:rsidR="009855C7" w:rsidRPr="008206DF">
              <w:rPr>
                <w:rFonts w:ascii="Arial" w:hAnsi="Arial" w:cs="Arial"/>
                <w:b/>
                <w:sz w:val="22"/>
                <w:szCs w:val="22"/>
              </w:rPr>
              <w:t xml:space="preserve">► </w:t>
            </w:r>
            <w:r w:rsidR="00D73E21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="009855C7" w:rsidRPr="008206DF">
              <w:rPr>
                <w:rFonts w:ascii="Arial" w:hAnsi="Arial" w:cs="Arial"/>
                <w:b/>
                <w:sz w:val="22"/>
                <w:szCs w:val="22"/>
              </w:rPr>
              <w:t>probación</w:t>
            </w:r>
            <w:r w:rsidR="007E27B3" w:rsidRPr="008206DF">
              <w:rPr>
                <w:rFonts w:ascii="Arial" w:hAnsi="Arial" w:cs="Arial"/>
                <w:b/>
                <w:sz w:val="22"/>
                <w:szCs w:val="22"/>
              </w:rPr>
              <w:t>,</w:t>
            </w:r>
            <w:r w:rsidR="00266202" w:rsidRPr="008206D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D73E21">
              <w:rPr>
                <w:rFonts w:ascii="Arial" w:hAnsi="Arial" w:cs="Arial"/>
                <w:b/>
                <w:sz w:val="22"/>
                <w:szCs w:val="22"/>
              </w:rPr>
              <w:t>p</w:t>
            </w:r>
            <w:r w:rsidR="00266202" w:rsidRPr="008206DF">
              <w:rPr>
                <w:rFonts w:ascii="Arial" w:hAnsi="Arial" w:cs="Arial"/>
                <w:b/>
                <w:sz w:val="22"/>
                <w:szCs w:val="22"/>
              </w:rPr>
              <w:t xml:space="preserve">ublicación de </w:t>
            </w:r>
            <w:r w:rsidR="00D73E21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="00266202" w:rsidRPr="008206DF">
              <w:rPr>
                <w:rFonts w:ascii="Arial" w:hAnsi="Arial" w:cs="Arial"/>
                <w:b/>
                <w:sz w:val="22"/>
                <w:szCs w:val="22"/>
              </w:rPr>
              <w:t xml:space="preserve">rchivos para </w:t>
            </w:r>
            <w:r w:rsidR="00D73E21">
              <w:rPr>
                <w:rFonts w:ascii="Arial" w:hAnsi="Arial" w:cs="Arial"/>
                <w:b/>
                <w:sz w:val="22"/>
                <w:szCs w:val="22"/>
              </w:rPr>
              <w:t>b</w:t>
            </w:r>
            <w:r w:rsidR="00266202" w:rsidRPr="008206DF">
              <w:rPr>
                <w:rFonts w:ascii="Arial" w:hAnsi="Arial" w:cs="Arial"/>
                <w:b/>
                <w:sz w:val="22"/>
                <w:szCs w:val="22"/>
              </w:rPr>
              <w:t>ancos</w:t>
            </w:r>
            <w:r w:rsidR="00736B30" w:rsidRPr="008206D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736B30" w:rsidRPr="008206DF">
              <w:rPr>
                <w:rFonts w:ascii="Arial" w:hAnsi="Arial" w:cs="Arial"/>
                <w:bCs/>
                <w:sz w:val="22"/>
                <w:szCs w:val="22"/>
              </w:rPr>
              <w:t xml:space="preserve">y envía correo electrónico a </w:t>
            </w:r>
            <w:r w:rsidR="004563A2" w:rsidRPr="008206DF">
              <w:rPr>
                <w:rFonts w:ascii="Arial" w:hAnsi="Arial" w:cs="Arial"/>
                <w:bCs/>
                <w:sz w:val="22"/>
                <w:szCs w:val="22"/>
              </w:rPr>
              <w:t>Tesorería Nacional del Ministerio de Finanzas Públicas, adjuntando los archivos siguientes:</w:t>
            </w:r>
          </w:p>
          <w:p w14:paraId="10139834" w14:textId="77777777" w:rsidR="005E1A33" w:rsidRDefault="005E1A33" w:rsidP="00D11C4C">
            <w:pPr>
              <w:jc w:val="both"/>
              <w:rPr>
                <w:rFonts w:ascii="Arial" w:hAnsi="Arial" w:cs="Arial"/>
                <w:bCs/>
                <w:color w:val="2E74B5" w:themeColor="accent5" w:themeShade="BF"/>
                <w:sz w:val="22"/>
                <w:szCs w:val="22"/>
              </w:rPr>
            </w:pPr>
          </w:p>
          <w:p w14:paraId="03AD4073" w14:textId="5A79E517" w:rsidR="005E1A33" w:rsidRPr="000C2074" w:rsidRDefault="005E1A33" w:rsidP="005E1A33">
            <w:pPr>
              <w:pStyle w:val="Prrafodelista"/>
              <w:numPr>
                <w:ilvl w:val="0"/>
                <w:numId w:val="16"/>
              </w:numPr>
              <w:ind w:left="360"/>
              <w:contextualSpacing w:val="0"/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0C207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Reporte número </w:t>
            </w:r>
            <w:r w:rsidRPr="000C2074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R00812688 “Estado de CUR </w:t>
            </w:r>
            <w:r w:rsidR="00E1508F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d</w:t>
            </w:r>
            <w:r w:rsidRPr="000C2074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evengado </w:t>
            </w:r>
            <w:r w:rsidR="00E1508F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s</w:t>
            </w:r>
            <w:r w:rsidRPr="000C2074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ubgrupo 18”</w:t>
            </w:r>
          </w:p>
          <w:p w14:paraId="288E352D" w14:textId="77777777" w:rsidR="005E1A33" w:rsidRPr="000C2074" w:rsidRDefault="005E1A33" w:rsidP="005E1A33">
            <w:pPr>
              <w:ind w:left="283" w:hanging="283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729AB811" w14:textId="77777777" w:rsidR="005E1A33" w:rsidRPr="000C2074" w:rsidRDefault="005E1A33" w:rsidP="005E1A33">
            <w:pPr>
              <w:pStyle w:val="Prrafodelista"/>
              <w:numPr>
                <w:ilvl w:val="0"/>
                <w:numId w:val="16"/>
              </w:numPr>
              <w:ind w:left="360"/>
              <w:contextualSpacing w:val="0"/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0C207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Reporte número </w:t>
            </w:r>
            <w:r w:rsidRPr="000C2074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R00812701 “Cuadre de CUR”</w:t>
            </w:r>
          </w:p>
          <w:p w14:paraId="34945146" w14:textId="77777777" w:rsidR="005E1A33" w:rsidRPr="000C2074" w:rsidRDefault="005E1A33" w:rsidP="005E1A33">
            <w:pPr>
              <w:ind w:left="566" w:hanging="283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38FEAFE4" w14:textId="63E7D6F7" w:rsidR="005E1A33" w:rsidRPr="000C2074" w:rsidRDefault="005E1A33" w:rsidP="005E1A33">
            <w:pPr>
              <w:pStyle w:val="Prrafodelista"/>
              <w:numPr>
                <w:ilvl w:val="0"/>
                <w:numId w:val="16"/>
              </w:numPr>
              <w:ind w:left="360"/>
              <w:contextualSpacing w:val="0"/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0C207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Reporte número </w:t>
            </w:r>
            <w:r w:rsidRPr="000C2074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R00812681 “Orden de </w:t>
            </w:r>
            <w:r w:rsidR="00E1508F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c</w:t>
            </w:r>
            <w:r w:rsidRPr="000C2074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ompra </w:t>
            </w:r>
            <w:r w:rsidR="00E1508F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d</w:t>
            </w:r>
            <w:r w:rsidRPr="000C2074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evengado </w:t>
            </w:r>
            <w:r w:rsidR="00E1508F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s</w:t>
            </w:r>
            <w:r w:rsidRPr="000C2074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ubgrupo 18”</w:t>
            </w:r>
          </w:p>
          <w:p w14:paraId="1DAE7FEB" w14:textId="77777777" w:rsidR="005E1A33" w:rsidRPr="000C2074" w:rsidRDefault="005E1A33" w:rsidP="005E1A33">
            <w:pPr>
              <w:pStyle w:val="Prrafodelista"/>
              <w:ind w:left="360"/>
              <w:contextualSpacing w:val="0"/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  <w:p w14:paraId="4A6E15CA" w14:textId="5FBF3C66" w:rsidR="005E1A33" w:rsidRPr="000C2074" w:rsidRDefault="005E1A33" w:rsidP="005E1A33">
            <w:pPr>
              <w:pStyle w:val="Prrafodelista"/>
              <w:numPr>
                <w:ilvl w:val="0"/>
                <w:numId w:val="16"/>
              </w:numPr>
              <w:ind w:left="360"/>
              <w:contextualSpacing w:val="0"/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0C207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Reporte número </w:t>
            </w:r>
            <w:r w:rsidRPr="000C2074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R00813108 “Detalle </w:t>
            </w:r>
            <w:r w:rsidR="00E1508F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d</w:t>
            </w:r>
            <w:r w:rsidRPr="000C2074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epósitos </w:t>
            </w:r>
            <w:r w:rsidR="00E1508F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m</w:t>
            </w:r>
            <w:r w:rsidRPr="000C2074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onetarios”</w:t>
            </w:r>
          </w:p>
          <w:p w14:paraId="7C46C1CB" w14:textId="77777777" w:rsidR="005E1A33" w:rsidRPr="00FA41B9" w:rsidRDefault="005E1A33" w:rsidP="005E1A33">
            <w:pPr>
              <w:ind w:left="283" w:hanging="283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18579AA" w14:textId="18DD8202" w:rsidR="005E1A33" w:rsidRDefault="005E1A33" w:rsidP="005E1A33">
            <w:pPr>
              <w:pStyle w:val="Prrafodelista"/>
              <w:numPr>
                <w:ilvl w:val="0"/>
                <w:numId w:val="16"/>
              </w:numPr>
              <w:ind w:left="283" w:hanging="283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Reporte </w:t>
            </w:r>
            <w:r>
              <w:rPr>
                <w:rFonts w:ascii="Arial" w:hAnsi="Arial" w:cs="Arial"/>
                <w:b/>
                <w:sz w:val="22"/>
                <w:szCs w:val="22"/>
              </w:rPr>
              <w:t>R00804107</w:t>
            </w:r>
            <w:r w:rsidRPr="00CE26C1">
              <w:rPr>
                <w:rFonts w:ascii="Arial" w:hAnsi="Arial" w:cs="Arial"/>
                <w:b/>
                <w:sz w:val="22"/>
                <w:szCs w:val="22"/>
              </w:rPr>
              <w:t xml:space="preserve"> CUR del </w:t>
            </w:r>
            <w:r w:rsidR="005259ED">
              <w:rPr>
                <w:rFonts w:ascii="Arial" w:hAnsi="Arial" w:cs="Arial"/>
                <w:b/>
                <w:sz w:val="22"/>
                <w:szCs w:val="22"/>
              </w:rPr>
              <w:t>g</w:t>
            </w:r>
            <w:r w:rsidRPr="00CE26C1">
              <w:rPr>
                <w:rFonts w:ascii="Arial" w:hAnsi="Arial" w:cs="Arial"/>
                <w:b/>
                <w:sz w:val="22"/>
                <w:szCs w:val="22"/>
              </w:rPr>
              <w:t>asto</w:t>
            </w:r>
            <w:r>
              <w:rPr>
                <w:rFonts w:ascii="Arial" w:hAnsi="Arial" w:cs="Arial"/>
                <w:sz w:val="22"/>
                <w:szCs w:val="22"/>
              </w:rPr>
              <w:t xml:space="preserve"> el cual debe contener el listado de los CUR a los cuales fue solicitado pago en el SICOIN.</w:t>
            </w:r>
          </w:p>
          <w:p w14:paraId="4F978E63" w14:textId="77777777" w:rsidR="008F70B3" w:rsidRDefault="008F70B3" w:rsidP="003303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C3E9F" w:rsidRPr="005732FE" w14:paraId="7CAE7F87" w14:textId="77777777" w:rsidTr="00FC13A2">
        <w:trPr>
          <w:trHeight w:val="874"/>
          <w:jc w:val="right"/>
        </w:trPr>
        <w:tc>
          <w:tcPr>
            <w:tcW w:w="1159" w:type="dxa"/>
            <w:vAlign w:val="center"/>
          </w:tcPr>
          <w:p w14:paraId="58994E10" w14:textId="1D53DBF9" w:rsidR="001C3E9F" w:rsidRPr="008206DF" w:rsidRDefault="001C3E9F" w:rsidP="000833F7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 w:rsidRPr="008206DF">
              <w:rPr>
                <w:rFonts w:ascii="Arial" w:hAnsi="Arial" w:cs="Arial"/>
                <w:b/>
                <w:sz w:val="14"/>
                <w:szCs w:val="22"/>
              </w:rPr>
              <w:lastRenderedPageBreak/>
              <w:t>1</w:t>
            </w:r>
            <w:r w:rsidR="00FD4C5D" w:rsidRPr="008206DF">
              <w:rPr>
                <w:rFonts w:ascii="Arial" w:hAnsi="Arial" w:cs="Arial"/>
                <w:b/>
                <w:sz w:val="14"/>
                <w:szCs w:val="22"/>
              </w:rPr>
              <w:t>8</w:t>
            </w:r>
            <w:r w:rsidRPr="008206DF">
              <w:rPr>
                <w:rFonts w:ascii="Arial" w:hAnsi="Arial" w:cs="Arial"/>
                <w:b/>
                <w:sz w:val="14"/>
                <w:szCs w:val="22"/>
              </w:rPr>
              <w:t xml:space="preserve">.  </w:t>
            </w:r>
            <w:r w:rsidR="005F0EF6" w:rsidRPr="008206DF">
              <w:rPr>
                <w:rFonts w:ascii="Arial" w:hAnsi="Arial" w:cs="Arial"/>
                <w:b/>
                <w:sz w:val="14"/>
                <w:szCs w:val="22"/>
              </w:rPr>
              <w:t>Recibir correo y t</w:t>
            </w:r>
            <w:r w:rsidRPr="008206DF">
              <w:rPr>
                <w:rFonts w:ascii="Arial" w:hAnsi="Arial" w:cs="Arial"/>
                <w:b/>
                <w:sz w:val="14"/>
                <w:szCs w:val="22"/>
              </w:rPr>
              <w:t>rasladar fondos</w:t>
            </w:r>
          </w:p>
        </w:tc>
        <w:tc>
          <w:tcPr>
            <w:tcW w:w="1112" w:type="dxa"/>
            <w:vAlign w:val="center"/>
          </w:tcPr>
          <w:p w14:paraId="0C549E32" w14:textId="77777777" w:rsidR="001C3E9F" w:rsidRPr="008206DF" w:rsidRDefault="001C3E9F" w:rsidP="001C3E9F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8206DF">
              <w:rPr>
                <w:rFonts w:ascii="Arial" w:hAnsi="Arial" w:cs="Arial"/>
                <w:sz w:val="14"/>
                <w:szCs w:val="16"/>
              </w:rPr>
              <w:t>Tesorería Nacional</w:t>
            </w:r>
          </w:p>
        </w:tc>
        <w:tc>
          <w:tcPr>
            <w:tcW w:w="8559" w:type="dxa"/>
            <w:tcMar>
              <w:left w:w="85" w:type="dxa"/>
              <w:right w:w="57" w:type="dxa"/>
            </w:tcMar>
            <w:vAlign w:val="center"/>
          </w:tcPr>
          <w:p w14:paraId="2545AA99" w14:textId="6BF62664" w:rsidR="001C3E9F" w:rsidRPr="008206DF" w:rsidRDefault="005F0EF6" w:rsidP="007C39F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206DF">
              <w:rPr>
                <w:rFonts w:ascii="Arial" w:hAnsi="Arial" w:cs="Arial"/>
                <w:sz w:val="22"/>
                <w:szCs w:val="22"/>
              </w:rPr>
              <w:t xml:space="preserve">Recibe correo electrónico y </w:t>
            </w:r>
            <w:r w:rsidR="007C39F4" w:rsidRPr="008206DF">
              <w:rPr>
                <w:rFonts w:ascii="Arial" w:hAnsi="Arial" w:cs="Arial"/>
                <w:sz w:val="22"/>
                <w:szCs w:val="22"/>
              </w:rPr>
              <w:t>aprueba la solicitud de</w:t>
            </w:r>
            <w:r w:rsidR="001C3E9F" w:rsidRPr="008206DF">
              <w:rPr>
                <w:rFonts w:ascii="Arial" w:hAnsi="Arial" w:cs="Arial"/>
                <w:sz w:val="22"/>
                <w:szCs w:val="22"/>
              </w:rPr>
              <w:t xml:space="preserve"> pago de los CUR</w:t>
            </w:r>
            <w:r w:rsidR="00BF0E6A" w:rsidRPr="008206DF">
              <w:rPr>
                <w:rFonts w:ascii="Arial" w:hAnsi="Arial" w:cs="Arial"/>
                <w:sz w:val="22"/>
                <w:szCs w:val="22"/>
              </w:rPr>
              <w:t xml:space="preserve"> para el efecto</w:t>
            </w:r>
            <w:r w:rsidR="00FD4C5D" w:rsidRPr="008206DF">
              <w:rPr>
                <w:rFonts w:ascii="Arial" w:hAnsi="Arial" w:cs="Arial"/>
                <w:sz w:val="22"/>
                <w:szCs w:val="22"/>
              </w:rPr>
              <w:t>,</w:t>
            </w:r>
            <w:r w:rsidR="001C3E9F" w:rsidRPr="008206DF">
              <w:rPr>
                <w:rFonts w:ascii="Arial" w:hAnsi="Arial" w:cs="Arial"/>
                <w:sz w:val="22"/>
                <w:szCs w:val="22"/>
              </w:rPr>
              <w:t xml:space="preserve"> realiza la transferencia al Banco </w:t>
            </w:r>
            <w:r w:rsidR="007C39F4" w:rsidRPr="008206DF">
              <w:rPr>
                <w:rFonts w:ascii="Arial" w:hAnsi="Arial" w:cs="Arial"/>
                <w:sz w:val="22"/>
                <w:szCs w:val="22"/>
              </w:rPr>
              <w:t xml:space="preserve">de Guatemala y notifica a los bancos </w:t>
            </w:r>
            <w:r w:rsidR="001C3E9F" w:rsidRPr="008206DF">
              <w:rPr>
                <w:rFonts w:ascii="Arial" w:hAnsi="Arial" w:cs="Arial"/>
                <w:sz w:val="22"/>
                <w:szCs w:val="22"/>
              </w:rPr>
              <w:t xml:space="preserve">del </w:t>
            </w:r>
            <w:r w:rsidR="004B49B5">
              <w:rPr>
                <w:rFonts w:ascii="Arial" w:hAnsi="Arial" w:cs="Arial"/>
                <w:sz w:val="22"/>
                <w:szCs w:val="22"/>
              </w:rPr>
              <w:t>s</w:t>
            </w:r>
            <w:r w:rsidR="001C3E9F" w:rsidRPr="008206DF">
              <w:rPr>
                <w:rFonts w:ascii="Arial" w:hAnsi="Arial" w:cs="Arial"/>
                <w:sz w:val="22"/>
                <w:szCs w:val="22"/>
              </w:rPr>
              <w:t>istema</w:t>
            </w:r>
            <w:r w:rsidR="00624910" w:rsidRPr="008206DF">
              <w:rPr>
                <w:rFonts w:ascii="Arial" w:hAnsi="Arial" w:cs="Arial"/>
                <w:sz w:val="22"/>
                <w:szCs w:val="22"/>
              </w:rPr>
              <w:t>, que fue realizada la transferencia de los fondos por la nómina reportada</w:t>
            </w:r>
            <w:r w:rsidR="001C3E9F" w:rsidRPr="008206DF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1C3E9F" w:rsidRPr="005732FE" w14:paraId="3430CE25" w14:textId="77777777" w:rsidTr="00FC13A2">
        <w:trPr>
          <w:trHeight w:val="874"/>
          <w:jc w:val="right"/>
        </w:trPr>
        <w:tc>
          <w:tcPr>
            <w:tcW w:w="1159" w:type="dxa"/>
            <w:vAlign w:val="center"/>
          </w:tcPr>
          <w:p w14:paraId="4D5F56FA" w14:textId="13DD55B1" w:rsidR="001C3E9F" w:rsidRPr="008206DF" w:rsidRDefault="00FD4C5D" w:rsidP="001C3E9F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 w:rsidRPr="008206DF">
              <w:rPr>
                <w:rFonts w:ascii="Arial" w:hAnsi="Arial" w:cs="Arial"/>
                <w:b/>
                <w:sz w:val="14"/>
                <w:szCs w:val="22"/>
              </w:rPr>
              <w:t>19</w:t>
            </w:r>
            <w:r w:rsidR="001C3E9F" w:rsidRPr="008206DF">
              <w:rPr>
                <w:rFonts w:ascii="Arial" w:hAnsi="Arial" w:cs="Arial"/>
                <w:b/>
                <w:sz w:val="14"/>
                <w:szCs w:val="22"/>
              </w:rPr>
              <w:t xml:space="preserve">. </w:t>
            </w:r>
            <w:r w:rsidR="001B6BDD" w:rsidRPr="0065343A">
              <w:rPr>
                <w:rFonts w:ascii="Arial" w:hAnsi="Arial" w:cs="Arial"/>
                <w:b/>
                <w:sz w:val="14"/>
                <w:szCs w:val="14"/>
              </w:rPr>
              <w:t>Recibir transferencia y a</w:t>
            </w:r>
            <w:r w:rsidR="001C3E9F" w:rsidRPr="0065343A">
              <w:rPr>
                <w:rFonts w:ascii="Arial" w:hAnsi="Arial" w:cs="Arial"/>
                <w:b/>
                <w:sz w:val="14"/>
                <w:szCs w:val="14"/>
              </w:rPr>
              <w:t>creditar pagos</w:t>
            </w:r>
            <w:r w:rsidR="00C422CB" w:rsidRPr="0065343A">
              <w:rPr>
                <w:rFonts w:ascii="Arial" w:hAnsi="Arial" w:cs="Arial"/>
                <w:b/>
                <w:sz w:val="14"/>
                <w:szCs w:val="14"/>
              </w:rPr>
              <w:t xml:space="preserve"> al </w:t>
            </w:r>
            <w:r w:rsidR="00087002" w:rsidRPr="0065343A">
              <w:rPr>
                <w:rFonts w:ascii="Arial" w:hAnsi="Arial" w:cs="Arial"/>
                <w:b/>
                <w:sz w:val="14"/>
                <w:szCs w:val="14"/>
              </w:rPr>
              <w:t>personal contratado en los renglones del s</w:t>
            </w:r>
            <w:r w:rsidR="00C422CB" w:rsidRPr="0065343A">
              <w:rPr>
                <w:rFonts w:ascii="Arial" w:hAnsi="Arial" w:cs="Arial"/>
                <w:b/>
                <w:sz w:val="14"/>
                <w:szCs w:val="14"/>
              </w:rPr>
              <w:t>ubgrupo 18</w:t>
            </w:r>
          </w:p>
        </w:tc>
        <w:tc>
          <w:tcPr>
            <w:tcW w:w="1112" w:type="dxa"/>
            <w:vAlign w:val="center"/>
          </w:tcPr>
          <w:p w14:paraId="5D989540" w14:textId="77777777" w:rsidR="001C3E9F" w:rsidRPr="008206DF" w:rsidRDefault="001C3E9F" w:rsidP="001C3E9F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8206DF">
              <w:rPr>
                <w:rFonts w:ascii="Arial" w:hAnsi="Arial" w:cs="Arial"/>
                <w:sz w:val="14"/>
                <w:szCs w:val="16"/>
              </w:rPr>
              <w:t>Banco del Sistema</w:t>
            </w:r>
          </w:p>
        </w:tc>
        <w:tc>
          <w:tcPr>
            <w:tcW w:w="8559" w:type="dxa"/>
            <w:tcMar>
              <w:left w:w="85" w:type="dxa"/>
              <w:right w:w="57" w:type="dxa"/>
            </w:tcMar>
            <w:vAlign w:val="center"/>
          </w:tcPr>
          <w:p w14:paraId="4D340E3C" w14:textId="79C8D8A4" w:rsidR="00324A22" w:rsidRPr="008206DF" w:rsidRDefault="001B6BDD" w:rsidP="001C3E9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206DF">
              <w:rPr>
                <w:rFonts w:ascii="Arial" w:hAnsi="Arial" w:cs="Arial"/>
                <w:sz w:val="22"/>
                <w:szCs w:val="22"/>
              </w:rPr>
              <w:t xml:space="preserve">Recibe </w:t>
            </w:r>
            <w:r w:rsidR="008C12A1" w:rsidRPr="008206DF">
              <w:rPr>
                <w:rFonts w:ascii="Arial" w:hAnsi="Arial" w:cs="Arial"/>
                <w:sz w:val="22"/>
                <w:szCs w:val="22"/>
              </w:rPr>
              <w:t>la notificación</w:t>
            </w:r>
            <w:r w:rsidR="00327BF6" w:rsidRPr="008206DF">
              <w:rPr>
                <w:rFonts w:ascii="Arial" w:hAnsi="Arial" w:cs="Arial"/>
                <w:sz w:val="22"/>
                <w:szCs w:val="22"/>
              </w:rPr>
              <w:t>,</w:t>
            </w:r>
            <w:r w:rsidR="00C169AE" w:rsidRPr="008206D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C4F75" w:rsidRPr="008206DF">
              <w:rPr>
                <w:rFonts w:ascii="Arial" w:hAnsi="Arial" w:cs="Arial"/>
                <w:sz w:val="22"/>
                <w:szCs w:val="22"/>
              </w:rPr>
              <w:t xml:space="preserve">descarga </w:t>
            </w:r>
            <w:r w:rsidR="00C169AE" w:rsidRPr="008206DF">
              <w:rPr>
                <w:rFonts w:ascii="Arial" w:hAnsi="Arial" w:cs="Arial"/>
                <w:sz w:val="22"/>
                <w:szCs w:val="22"/>
              </w:rPr>
              <w:t>archivos de acreditamiento</w:t>
            </w:r>
            <w:r w:rsidR="00327BF6" w:rsidRPr="008206DF">
              <w:rPr>
                <w:rFonts w:ascii="Arial" w:hAnsi="Arial" w:cs="Arial"/>
                <w:sz w:val="22"/>
                <w:szCs w:val="22"/>
              </w:rPr>
              <w:t xml:space="preserve"> y procede a acreditar</w:t>
            </w:r>
            <w:r w:rsidR="00324A22" w:rsidRPr="008206DF">
              <w:rPr>
                <w:rFonts w:ascii="Arial" w:hAnsi="Arial" w:cs="Arial"/>
                <w:sz w:val="22"/>
                <w:szCs w:val="22"/>
              </w:rPr>
              <w:t xml:space="preserve"> el monto</w:t>
            </w:r>
            <w:r w:rsidR="002D2DAA" w:rsidRPr="008206DF">
              <w:rPr>
                <w:rFonts w:ascii="Arial" w:hAnsi="Arial" w:cs="Arial"/>
                <w:sz w:val="22"/>
                <w:szCs w:val="22"/>
              </w:rPr>
              <w:t xml:space="preserve"> a la cuenta del personal contratado </w:t>
            </w:r>
            <w:r w:rsidR="008D4087" w:rsidRPr="008206DF">
              <w:rPr>
                <w:rFonts w:ascii="Arial" w:hAnsi="Arial" w:cs="Arial"/>
                <w:sz w:val="22"/>
                <w:szCs w:val="22"/>
              </w:rPr>
              <w:t>en los diferentes renglones del subgrupo 18</w:t>
            </w:r>
            <w:r w:rsidR="009C4F75" w:rsidRPr="008206DF">
              <w:rPr>
                <w:rFonts w:ascii="Arial" w:hAnsi="Arial" w:cs="Arial"/>
                <w:sz w:val="22"/>
                <w:szCs w:val="22"/>
              </w:rPr>
              <w:t>,</w:t>
            </w:r>
            <w:r w:rsidR="00324A22" w:rsidRPr="008206DF">
              <w:rPr>
                <w:rFonts w:ascii="Arial" w:hAnsi="Arial" w:cs="Arial"/>
                <w:sz w:val="22"/>
                <w:szCs w:val="22"/>
              </w:rPr>
              <w:t xml:space="preserve"> d</w:t>
            </w:r>
            <w:r w:rsidR="001C3E9F" w:rsidRPr="008206DF">
              <w:rPr>
                <w:rFonts w:ascii="Arial" w:hAnsi="Arial" w:cs="Arial"/>
                <w:sz w:val="22"/>
                <w:szCs w:val="22"/>
              </w:rPr>
              <w:t>e conformidad con la información y los recursos transferidos por Tesorería Nacional</w:t>
            </w:r>
            <w:r w:rsidR="00324A22" w:rsidRPr="008206DF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D794CCB" w14:textId="77777777" w:rsidR="001C3E9F" w:rsidRPr="008206DF" w:rsidRDefault="001C3E9F" w:rsidP="008C12A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D229EBE" w14:textId="4E6D0084" w:rsidR="008C12A1" w:rsidRPr="008206DF" w:rsidRDefault="008C12A1" w:rsidP="008206DF">
            <w:pPr>
              <w:pStyle w:val="Prrafodelista"/>
              <w:numPr>
                <w:ilvl w:val="0"/>
                <w:numId w:val="41"/>
              </w:numPr>
              <w:jc w:val="both"/>
              <w:rPr>
                <w:rFonts w:ascii="Arial" w:hAnsi="Arial" w:cs="Arial"/>
              </w:rPr>
            </w:pPr>
            <w:r w:rsidRPr="008206DF">
              <w:rPr>
                <w:rFonts w:ascii="Arial" w:hAnsi="Arial" w:cs="Arial"/>
                <w:b/>
                <w:bCs/>
              </w:rPr>
              <w:t>N</w:t>
            </w:r>
            <w:r w:rsidR="0081588F">
              <w:rPr>
                <w:rFonts w:ascii="Arial" w:hAnsi="Arial" w:cs="Arial"/>
                <w:b/>
                <w:bCs/>
              </w:rPr>
              <w:t>ota</w:t>
            </w:r>
            <w:r w:rsidR="008206DF" w:rsidRPr="008206DF">
              <w:rPr>
                <w:rFonts w:ascii="Arial" w:hAnsi="Arial" w:cs="Arial"/>
                <w:b/>
                <w:bCs/>
              </w:rPr>
              <w:t>:</w:t>
            </w:r>
            <w:r w:rsidRPr="008206DF">
              <w:rPr>
                <w:rFonts w:ascii="Arial" w:hAnsi="Arial" w:cs="Arial"/>
              </w:rPr>
              <w:t xml:space="preserve"> </w:t>
            </w:r>
            <w:r w:rsidR="00AC22A7">
              <w:rPr>
                <w:rFonts w:ascii="Arial" w:hAnsi="Arial" w:cs="Arial"/>
              </w:rPr>
              <w:t>l</w:t>
            </w:r>
            <w:r w:rsidRPr="008206DF">
              <w:rPr>
                <w:rFonts w:ascii="Arial" w:hAnsi="Arial" w:cs="Arial"/>
              </w:rPr>
              <w:t xml:space="preserve">os pagos mayores a Q30,000.00 no lleva la notificación a los bancos porque la transferencia se realiza de forma directa a la persona y por ello debe tener registrada </w:t>
            </w:r>
            <w:r w:rsidR="00AC22A7">
              <w:rPr>
                <w:rFonts w:ascii="Arial" w:hAnsi="Arial" w:cs="Arial"/>
              </w:rPr>
              <w:t>la</w:t>
            </w:r>
            <w:r w:rsidRPr="008206DF">
              <w:rPr>
                <w:rFonts w:ascii="Arial" w:hAnsi="Arial" w:cs="Arial"/>
              </w:rPr>
              <w:t xml:space="preserve"> cuenta </w:t>
            </w:r>
            <w:r w:rsidR="00E10B7D" w:rsidRPr="008206DF">
              <w:rPr>
                <w:rFonts w:ascii="Arial" w:hAnsi="Arial" w:cs="Arial"/>
              </w:rPr>
              <w:t>monetaria en SICOIN.</w:t>
            </w:r>
          </w:p>
        </w:tc>
      </w:tr>
    </w:tbl>
    <w:p w14:paraId="4F61234E" w14:textId="77777777" w:rsidR="00ED0A63" w:rsidRDefault="00ED0A63" w:rsidP="00A434FF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14:paraId="5C943436" w14:textId="77777777" w:rsidR="00ED0A63" w:rsidRDefault="00ED0A63" w:rsidP="00A434FF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sectPr w:rsidR="00ED0A63" w:rsidSect="00FC66E1">
      <w:headerReference w:type="default" r:id="rId9"/>
      <w:footerReference w:type="default" r:id="rId10"/>
      <w:headerReference w:type="first" r:id="rId11"/>
      <w:footerReference w:type="first" r:id="rId12"/>
      <w:pgSz w:w="12242" w:h="15842" w:code="1"/>
      <w:pgMar w:top="1134" w:right="476" w:bottom="657" w:left="567" w:header="284" w:footer="3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54629" w14:textId="77777777" w:rsidR="00876DFC" w:rsidRDefault="00876DFC" w:rsidP="003D767C">
      <w:r>
        <w:separator/>
      </w:r>
    </w:p>
  </w:endnote>
  <w:endnote w:type="continuationSeparator" w:id="0">
    <w:p w14:paraId="708A7914" w14:textId="77777777" w:rsidR="00876DFC" w:rsidRDefault="00876DFC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D9AC6" w14:textId="77777777" w:rsidR="00287010" w:rsidRPr="00165CB0" w:rsidRDefault="00287010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A9A22" w14:textId="77777777" w:rsidR="00287010" w:rsidRPr="00165CB0" w:rsidRDefault="00287010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643D0A" w14:textId="77777777" w:rsidR="00876DFC" w:rsidRDefault="00876DFC" w:rsidP="003D767C">
      <w:r>
        <w:separator/>
      </w:r>
    </w:p>
  </w:footnote>
  <w:footnote w:type="continuationSeparator" w:id="0">
    <w:p w14:paraId="4831DCB4" w14:textId="77777777" w:rsidR="00876DFC" w:rsidRDefault="00876DFC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97160" w14:textId="77777777" w:rsidR="00287010" w:rsidRPr="00823A74" w:rsidRDefault="00287010" w:rsidP="00823A74">
    <w:pPr>
      <w:pStyle w:val="Piedepgina"/>
      <w:tabs>
        <w:tab w:val="clear" w:pos="4252"/>
        <w:tab w:val="clear" w:pos="8504"/>
        <w:tab w:val="center" w:pos="4800"/>
        <w:tab w:val="right" w:pos="9960"/>
      </w:tabs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PLA-PLT-05.03</w:t>
    </w:r>
  </w:p>
  <w:tbl>
    <w:tblPr>
      <w:tblW w:w="1120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856"/>
      <w:gridCol w:w="4536"/>
      <w:gridCol w:w="2410"/>
      <w:gridCol w:w="1559"/>
      <w:gridCol w:w="1843"/>
    </w:tblGrid>
    <w:tr w:rsidR="00287010" w14:paraId="08939C69" w14:textId="77777777" w:rsidTr="00834360">
      <w:trPr>
        <w:cantSplit/>
        <w:trHeight w:val="82"/>
      </w:trPr>
      <w:tc>
        <w:tcPr>
          <w:tcW w:w="856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34EF3542" w14:textId="0A2381CA" w:rsidR="00287010" w:rsidRPr="006908E6" w:rsidRDefault="00287010" w:rsidP="003F26D0">
          <w:pPr>
            <w:ind w:left="5"/>
            <w:jc w:val="center"/>
          </w:pPr>
          <w:r w:rsidRPr="003F0798">
            <w:rPr>
              <w:noProof/>
              <w:lang w:val="es-GT" w:eastAsia="es-GT"/>
            </w:rPr>
            <w:drawing>
              <wp:inline distT="0" distB="0" distL="0" distR="0" wp14:anchorId="4FDB7FC1" wp14:editId="19C3DDDF">
                <wp:extent cx="516255" cy="417195"/>
                <wp:effectExtent l="0" t="0" r="0" b="0"/>
                <wp:docPr id="1" name="Imagen 1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6255" cy="417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348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7DB0675" w14:textId="6FE1DAAB" w:rsidR="00287010" w:rsidRPr="0095660D" w:rsidRDefault="00287010" w:rsidP="00834360">
          <w:pPr>
            <w:jc w:val="center"/>
            <w:rPr>
              <w:rFonts w:ascii="Arial" w:hAnsi="Arial" w:cs="Arial"/>
              <w:spacing w:val="20"/>
              <w:sz w:val="16"/>
            </w:rPr>
          </w:pPr>
          <w:r w:rsidRPr="0095660D">
            <w:rPr>
              <w:rFonts w:ascii="Arial" w:hAnsi="Arial" w:cs="Arial"/>
              <w:spacing w:val="20"/>
              <w:sz w:val="16"/>
            </w:rPr>
            <w:t>I</w:t>
          </w:r>
          <w:r w:rsidR="006E4A17">
            <w:rPr>
              <w:rFonts w:ascii="Arial" w:hAnsi="Arial" w:cs="Arial"/>
              <w:spacing w:val="20"/>
              <w:sz w:val="16"/>
            </w:rPr>
            <w:t>nstructivo</w:t>
          </w:r>
        </w:p>
      </w:tc>
    </w:tr>
    <w:tr w:rsidR="00287010" w14:paraId="755A3DF6" w14:textId="77777777" w:rsidTr="00823A74">
      <w:trPr>
        <w:cantSplit/>
        <w:trHeight w:val="294"/>
      </w:trPr>
      <w:tc>
        <w:tcPr>
          <w:tcW w:w="856" w:type="dxa"/>
          <w:vMerge/>
          <w:tcBorders>
            <w:right w:val="single" w:sz="4" w:space="0" w:color="auto"/>
          </w:tcBorders>
        </w:tcPr>
        <w:p w14:paraId="21E41CD2" w14:textId="77777777" w:rsidR="00287010" w:rsidRDefault="00287010" w:rsidP="003F26D0">
          <w:pPr>
            <w:rPr>
              <w:rFonts w:ascii="Arial" w:hAnsi="Arial" w:cs="Arial"/>
            </w:rPr>
          </w:pPr>
        </w:p>
      </w:tc>
      <w:tc>
        <w:tcPr>
          <w:tcW w:w="10348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4732725D" w14:textId="6B1BCDE2" w:rsidR="00287010" w:rsidRPr="00823A74" w:rsidRDefault="00287010" w:rsidP="00BC5F92">
          <w:pPr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R</w:t>
          </w:r>
          <w:r w:rsidR="00BE0FC0">
            <w:rPr>
              <w:rFonts w:ascii="Arial" w:hAnsi="Arial" w:cs="Arial"/>
              <w:b/>
              <w:sz w:val="24"/>
            </w:rPr>
            <w:t>egistro de</w:t>
          </w:r>
          <w:r>
            <w:rPr>
              <w:rFonts w:ascii="Arial" w:hAnsi="Arial" w:cs="Arial"/>
              <w:b/>
              <w:sz w:val="24"/>
            </w:rPr>
            <w:t xml:space="preserve"> </w:t>
          </w:r>
          <w:r w:rsidR="00BE0FC0">
            <w:rPr>
              <w:rFonts w:ascii="Arial" w:hAnsi="Arial" w:cs="Arial"/>
              <w:b/>
              <w:sz w:val="24"/>
            </w:rPr>
            <w:t>contratación</w:t>
          </w:r>
          <w:r>
            <w:rPr>
              <w:rFonts w:ascii="Arial" w:hAnsi="Arial" w:cs="Arial"/>
              <w:b/>
              <w:sz w:val="24"/>
            </w:rPr>
            <w:t xml:space="preserve">, </w:t>
          </w:r>
          <w:r w:rsidR="00BE0FC0">
            <w:rPr>
              <w:rFonts w:ascii="Arial" w:hAnsi="Arial" w:cs="Arial"/>
              <w:b/>
              <w:sz w:val="24"/>
            </w:rPr>
            <w:t>liquidación de</w:t>
          </w:r>
          <w:r>
            <w:rPr>
              <w:rFonts w:ascii="Arial" w:hAnsi="Arial" w:cs="Arial"/>
              <w:b/>
              <w:sz w:val="24"/>
            </w:rPr>
            <w:t xml:space="preserve"> </w:t>
          </w:r>
          <w:r w:rsidR="00BE0FC0">
            <w:rPr>
              <w:rFonts w:ascii="Arial" w:hAnsi="Arial" w:cs="Arial"/>
              <w:b/>
              <w:sz w:val="24"/>
            </w:rPr>
            <w:t>nómina de</w:t>
          </w:r>
          <w:r>
            <w:rPr>
              <w:rFonts w:ascii="Arial" w:hAnsi="Arial" w:cs="Arial"/>
              <w:b/>
              <w:sz w:val="24"/>
            </w:rPr>
            <w:t xml:space="preserve"> </w:t>
          </w:r>
          <w:r w:rsidR="00BE0FC0">
            <w:rPr>
              <w:rFonts w:ascii="Arial" w:hAnsi="Arial" w:cs="Arial"/>
              <w:b/>
              <w:sz w:val="24"/>
            </w:rPr>
            <w:t>compromiso y devengado</w:t>
          </w:r>
          <w:r w:rsidR="00A703F2">
            <w:rPr>
              <w:rFonts w:ascii="Arial" w:hAnsi="Arial" w:cs="Arial"/>
              <w:b/>
              <w:sz w:val="24"/>
            </w:rPr>
            <w:t xml:space="preserve"> del subgrupo </w:t>
          </w:r>
          <w:r>
            <w:rPr>
              <w:rFonts w:ascii="Arial" w:hAnsi="Arial" w:cs="Arial"/>
              <w:b/>
              <w:sz w:val="24"/>
            </w:rPr>
            <w:t xml:space="preserve">18, </w:t>
          </w:r>
          <w:r w:rsidRPr="00E64480">
            <w:rPr>
              <w:rFonts w:ascii="Arial" w:hAnsi="Arial" w:cs="Arial"/>
              <w:b/>
              <w:sz w:val="24"/>
            </w:rPr>
            <w:t>“S</w:t>
          </w:r>
          <w:r w:rsidR="00A703F2">
            <w:rPr>
              <w:rFonts w:ascii="Arial" w:hAnsi="Arial" w:cs="Arial"/>
              <w:b/>
              <w:sz w:val="24"/>
            </w:rPr>
            <w:t xml:space="preserve">ervicios </w:t>
          </w:r>
          <w:r w:rsidR="00F91E55">
            <w:rPr>
              <w:rFonts w:ascii="Arial" w:hAnsi="Arial" w:cs="Arial"/>
              <w:b/>
              <w:sz w:val="24"/>
            </w:rPr>
            <w:t>t</w:t>
          </w:r>
          <w:r w:rsidR="00A703F2">
            <w:rPr>
              <w:rFonts w:ascii="Arial" w:hAnsi="Arial" w:cs="Arial"/>
              <w:b/>
              <w:sz w:val="24"/>
            </w:rPr>
            <w:t>écnicos y</w:t>
          </w:r>
          <w:r>
            <w:rPr>
              <w:rFonts w:ascii="Arial" w:hAnsi="Arial" w:cs="Arial"/>
              <w:b/>
              <w:sz w:val="24"/>
            </w:rPr>
            <w:t xml:space="preserve"> </w:t>
          </w:r>
          <w:r w:rsidR="00AF4D06">
            <w:rPr>
              <w:rFonts w:ascii="Arial" w:hAnsi="Arial" w:cs="Arial"/>
              <w:b/>
              <w:sz w:val="24"/>
            </w:rPr>
            <w:t>p</w:t>
          </w:r>
          <w:r w:rsidR="00A703F2">
            <w:rPr>
              <w:rFonts w:ascii="Arial" w:hAnsi="Arial" w:cs="Arial"/>
              <w:b/>
              <w:sz w:val="24"/>
            </w:rPr>
            <w:t>rofesionales</w:t>
          </w:r>
          <w:r>
            <w:rPr>
              <w:rFonts w:ascii="Arial" w:hAnsi="Arial" w:cs="Arial"/>
              <w:b/>
              <w:sz w:val="24"/>
            </w:rPr>
            <w:t xml:space="preserve">” </w:t>
          </w:r>
          <w:r w:rsidR="00A703F2">
            <w:rPr>
              <w:rFonts w:ascii="Arial" w:hAnsi="Arial" w:cs="Arial"/>
              <w:b/>
              <w:sz w:val="24"/>
            </w:rPr>
            <w:t xml:space="preserve">en el </w:t>
          </w:r>
          <w:r w:rsidR="00CF3F56">
            <w:rPr>
              <w:rFonts w:ascii="Arial" w:hAnsi="Arial" w:cs="Arial"/>
              <w:b/>
              <w:sz w:val="24"/>
            </w:rPr>
            <w:t>S</w:t>
          </w:r>
          <w:r w:rsidR="00A703F2">
            <w:rPr>
              <w:rFonts w:ascii="Arial" w:hAnsi="Arial" w:cs="Arial"/>
              <w:b/>
              <w:sz w:val="24"/>
            </w:rPr>
            <w:t xml:space="preserve">istema </w:t>
          </w:r>
          <w:r w:rsidRPr="00E64480">
            <w:rPr>
              <w:rFonts w:ascii="Arial" w:hAnsi="Arial" w:cs="Arial"/>
              <w:b/>
              <w:sz w:val="24"/>
            </w:rPr>
            <w:t>G</w:t>
          </w:r>
          <w:r w:rsidR="00A703F2">
            <w:rPr>
              <w:rFonts w:ascii="Arial" w:hAnsi="Arial" w:cs="Arial"/>
              <w:b/>
              <w:sz w:val="24"/>
            </w:rPr>
            <w:t>uatenóminas</w:t>
          </w:r>
        </w:p>
      </w:tc>
    </w:tr>
    <w:tr w:rsidR="00287010" w14:paraId="16E6880F" w14:textId="77777777" w:rsidTr="004305F6">
      <w:trPr>
        <w:cantSplit/>
        <w:trHeight w:val="60"/>
      </w:trPr>
      <w:tc>
        <w:tcPr>
          <w:tcW w:w="856" w:type="dxa"/>
          <w:vMerge/>
        </w:tcPr>
        <w:p w14:paraId="220800F4" w14:textId="77777777" w:rsidR="00287010" w:rsidRDefault="00287010" w:rsidP="003F26D0">
          <w:pPr>
            <w:rPr>
              <w:rFonts w:ascii="Arial" w:hAnsi="Arial" w:cs="Arial"/>
            </w:rPr>
          </w:pPr>
        </w:p>
      </w:tc>
      <w:tc>
        <w:tcPr>
          <w:tcW w:w="453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28194A6A" w14:textId="0E21CB11" w:rsidR="00287010" w:rsidRPr="00504819" w:rsidRDefault="00287010" w:rsidP="00371013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 xml:space="preserve">: </w:t>
          </w:r>
          <w:r w:rsidR="001B7FFD">
            <w:rPr>
              <w:rFonts w:ascii="Arial" w:hAnsi="Arial" w:cs="Arial"/>
              <w:sz w:val="16"/>
            </w:rPr>
            <w:t>r</w:t>
          </w:r>
          <w:r>
            <w:rPr>
              <w:rFonts w:ascii="Arial" w:hAnsi="Arial" w:cs="Arial"/>
              <w:sz w:val="16"/>
            </w:rPr>
            <w:t xml:space="preserve">ecursos </w:t>
          </w:r>
          <w:r w:rsidR="001B7FFD">
            <w:rPr>
              <w:rFonts w:ascii="Arial" w:hAnsi="Arial" w:cs="Arial"/>
              <w:sz w:val="16"/>
            </w:rPr>
            <w:t>h</w:t>
          </w:r>
          <w:r>
            <w:rPr>
              <w:rFonts w:ascii="Arial" w:hAnsi="Arial" w:cs="Arial"/>
              <w:sz w:val="16"/>
            </w:rPr>
            <w:t>umanos</w:t>
          </w:r>
        </w:p>
      </w:tc>
      <w:tc>
        <w:tcPr>
          <w:tcW w:w="2410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6D4879B4" w14:textId="77777777" w:rsidR="00287010" w:rsidRPr="008A404F" w:rsidRDefault="00287010" w:rsidP="00370E82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RHU-INS-41</w:t>
          </w:r>
        </w:p>
      </w:tc>
      <w:tc>
        <w:tcPr>
          <w:tcW w:w="1559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1071ED3F" w14:textId="77777777" w:rsidR="00287010" w:rsidRPr="00504819" w:rsidRDefault="00287010" w:rsidP="003F26D0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843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7DA7514A" w14:textId="5AFE3348" w:rsidR="00287010" w:rsidRPr="00051689" w:rsidRDefault="00287010" w:rsidP="003F26D0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 w:rsidR="00E10B7D">
            <w:rPr>
              <w:rFonts w:ascii="Arial" w:hAnsi="Arial" w:cs="Arial"/>
              <w:noProof/>
              <w:sz w:val="16"/>
            </w:rPr>
            <w:t>9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 w:rsidR="00E10B7D">
            <w:rPr>
              <w:rFonts w:ascii="Arial" w:hAnsi="Arial" w:cs="Arial"/>
              <w:noProof/>
              <w:sz w:val="16"/>
            </w:rPr>
            <w:t>10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24FE6AD0" w14:textId="77777777" w:rsidR="00287010" w:rsidRPr="00217FA1" w:rsidRDefault="00287010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43F6A" w14:textId="77777777" w:rsidR="00287010" w:rsidRPr="0067323E" w:rsidRDefault="00287010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757DE"/>
    <w:multiLevelType w:val="hybridMultilevel"/>
    <w:tmpl w:val="5D8C499C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85298"/>
    <w:multiLevelType w:val="multilevel"/>
    <w:tmpl w:val="8646D06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" w15:restartNumberingAfterBreak="0">
    <w:nsid w:val="08E31CCD"/>
    <w:multiLevelType w:val="hybridMultilevel"/>
    <w:tmpl w:val="1E88D070"/>
    <w:lvl w:ilvl="0" w:tplc="C42EB76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90D1A"/>
    <w:multiLevelType w:val="hybridMultilevel"/>
    <w:tmpl w:val="B0067CA4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C3468A"/>
    <w:multiLevelType w:val="hybridMultilevel"/>
    <w:tmpl w:val="84A63F00"/>
    <w:lvl w:ilvl="0" w:tplc="10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100A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DA4098B"/>
    <w:multiLevelType w:val="hybridMultilevel"/>
    <w:tmpl w:val="B9C2ED56"/>
    <w:lvl w:ilvl="0" w:tplc="10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0FE21DD"/>
    <w:multiLevelType w:val="hybridMultilevel"/>
    <w:tmpl w:val="B06242A0"/>
    <w:lvl w:ilvl="0" w:tplc="10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43A3345"/>
    <w:multiLevelType w:val="hybridMultilevel"/>
    <w:tmpl w:val="58E0E984"/>
    <w:lvl w:ilvl="0" w:tplc="100A0017">
      <w:start w:val="1"/>
      <w:numFmt w:val="lowerLetter"/>
      <w:lvlText w:val="%1)"/>
      <w:lvlJc w:val="left"/>
      <w:pPr>
        <w:ind w:left="1068" w:hanging="360"/>
      </w:pPr>
    </w:lvl>
    <w:lvl w:ilvl="1" w:tplc="100A0019" w:tentative="1">
      <w:start w:val="1"/>
      <w:numFmt w:val="lowerLetter"/>
      <w:lvlText w:val="%2."/>
      <w:lvlJc w:val="left"/>
      <w:pPr>
        <w:ind w:left="1788" w:hanging="360"/>
      </w:pPr>
    </w:lvl>
    <w:lvl w:ilvl="2" w:tplc="100A001B" w:tentative="1">
      <w:start w:val="1"/>
      <w:numFmt w:val="lowerRoman"/>
      <w:lvlText w:val="%3."/>
      <w:lvlJc w:val="right"/>
      <w:pPr>
        <w:ind w:left="2508" w:hanging="180"/>
      </w:pPr>
    </w:lvl>
    <w:lvl w:ilvl="3" w:tplc="100A000F" w:tentative="1">
      <w:start w:val="1"/>
      <w:numFmt w:val="decimal"/>
      <w:lvlText w:val="%4."/>
      <w:lvlJc w:val="left"/>
      <w:pPr>
        <w:ind w:left="3228" w:hanging="360"/>
      </w:pPr>
    </w:lvl>
    <w:lvl w:ilvl="4" w:tplc="100A0019" w:tentative="1">
      <w:start w:val="1"/>
      <w:numFmt w:val="lowerLetter"/>
      <w:lvlText w:val="%5."/>
      <w:lvlJc w:val="left"/>
      <w:pPr>
        <w:ind w:left="3948" w:hanging="360"/>
      </w:pPr>
    </w:lvl>
    <w:lvl w:ilvl="5" w:tplc="100A001B" w:tentative="1">
      <w:start w:val="1"/>
      <w:numFmt w:val="lowerRoman"/>
      <w:lvlText w:val="%6."/>
      <w:lvlJc w:val="right"/>
      <w:pPr>
        <w:ind w:left="4668" w:hanging="180"/>
      </w:pPr>
    </w:lvl>
    <w:lvl w:ilvl="6" w:tplc="100A000F" w:tentative="1">
      <w:start w:val="1"/>
      <w:numFmt w:val="decimal"/>
      <w:lvlText w:val="%7."/>
      <w:lvlJc w:val="left"/>
      <w:pPr>
        <w:ind w:left="5388" w:hanging="360"/>
      </w:pPr>
    </w:lvl>
    <w:lvl w:ilvl="7" w:tplc="100A0019" w:tentative="1">
      <w:start w:val="1"/>
      <w:numFmt w:val="lowerLetter"/>
      <w:lvlText w:val="%8."/>
      <w:lvlJc w:val="left"/>
      <w:pPr>
        <w:ind w:left="6108" w:hanging="360"/>
      </w:pPr>
    </w:lvl>
    <w:lvl w:ilvl="8" w:tplc="1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172532C"/>
    <w:multiLevelType w:val="hybridMultilevel"/>
    <w:tmpl w:val="A056A492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7C57D7"/>
    <w:multiLevelType w:val="hybridMultilevel"/>
    <w:tmpl w:val="24645A02"/>
    <w:lvl w:ilvl="0" w:tplc="5AFAC18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strike w:val="0"/>
        <w:color w:val="auto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EA7734"/>
    <w:multiLevelType w:val="multilevel"/>
    <w:tmpl w:val="05E448E0"/>
    <w:lvl w:ilvl="0">
      <w:start w:val="3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</w:rPr>
    </w:lvl>
    <w:lvl w:ilvl="1">
      <w:start w:val="2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  <w:b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" w15:restartNumberingAfterBreak="0">
    <w:nsid w:val="25A44323"/>
    <w:multiLevelType w:val="hybridMultilevel"/>
    <w:tmpl w:val="FDE86198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6107A2E"/>
    <w:multiLevelType w:val="hybridMultilevel"/>
    <w:tmpl w:val="FDCC2F68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DE2C44"/>
    <w:multiLevelType w:val="hybridMultilevel"/>
    <w:tmpl w:val="BFF0DB38"/>
    <w:lvl w:ilvl="0" w:tplc="10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B05240D"/>
    <w:multiLevelType w:val="hybridMultilevel"/>
    <w:tmpl w:val="D8688516"/>
    <w:lvl w:ilvl="0" w:tplc="10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C6F6941"/>
    <w:multiLevelType w:val="multilevel"/>
    <w:tmpl w:val="54361210"/>
    <w:lvl w:ilvl="0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6" w15:restartNumberingAfterBreak="0">
    <w:nsid w:val="32A63A77"/>
    <w:multiLevelType w:val="hybridMultilevel"/>
    <w:tmpl w:val="2A22E5E8"/>
    <w:lvl w:ilvl="0" w:tplc="10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5AB1A34"/>
    <w:multiLevelType w:val="hybridMultilevel"/>
    <w:tmpl w:val="D8FA6700"/>
    <w:lvl w:ilvl="0" w:tplc="100A000F">
      <w:start w:val="1"/>
      <w:numFmt w:val="decimal"/>
      <w:lvlText w:val="%1."/>
      <w:lvlJc w:val="left"/>
      <w:pPr>
        <w:ind w:left="386" w:hanging="360"/>
      </w:pPr>
      <w:rPr>
        <w:b w:val="0"/>
      </w:rPr>
    </w:lvl>
    <w:lvl w:ilvl="1" w:tplc="100A0019">
      <w:start w:val="1"/>
      <w:numFmt w:val="decimal"/>
      <w:lvlText w:val="%2."/>
      <w:lvlJc w:val="left"/>
      <w:pPr>
        <w:tabs>
          <w:tab w:val="num" w:pos="1106"/>
        </w:tabs>
        <w:ind w:left="1106" w:hanging="360"/>
      </w:pPr>
    </w:lvl>
    <w:lvl w:ilvl="2" w:tplc="100A001B">
      <w:start w:val="1"/>
      <w:numFmt w:val="decimal"/>
      <w:lvlText w:val="%3."/>
      <w:lvlJc w:val="left"/>
      <w:pPr>
        <w:tabs>
          <w:tab w:val="num" w:pos="1826"/>
        </w:tabs>
        <w:ind w:left="1826" w:hanging="360"/>
      </w:pPr>
    </w:lvl>
    <w:lvl w:ilvl="3" w:tplc="100A000F">
      <w:start w:val="1"/>
      <w:numFmt w:val="decimal"/>
      <w:lvlText w:val="%4."/>
      <w:lvlJc w:val="left"/>
      <w:pPr>
        <w:tabs>
          <w:tab w:val="num" w:pos="2546"/>
        </w:tabs>
        <w:ind w:left="2546" w:hanging="360"/>
      </w:pPr>
    </w:lvl>
    <w:lvl w:ilvl="4" w:tplc="100A0019">
      <w:start w:val="1"/>
      <w:numFmt w:val="decimal"/>
      <w:lvlText w:val="%5."/>
      <w:lvlJc w:val="left"/>
      <w:pPr>
        <w:tabs>
          <w:tab w:val="num" w:pos="3266"/>
        </w:tabs>
        <w:ind w:left="3266" w:hanging="360"/>
      </w:pPr>
    </w:lvl>
    <w:lvl w:ilvl="5" w:tplc="100A001B">
      <w:start w:val="1"/>
      <w:numFmt w:val="decimal"/>
      <w:lvlText w:val="%6."/>
      <w:lvlJc w:val="left"/>
      <w:pPr>
        <w:tabs>
          <w:tab w:val="num" w:pos="3986"/>
        </w:tabs>
        <w:ind w:left="3986" w:hanging="360"/>
      </w:pPr>
    </w:lvl>
    <w:lvl w:ilvl="6" w:tplc="100A000F">
      <w:start w:val="1"/>
      <w:numFmt w:val="decimal"/>
      <w:lvlText w:val="%7."/>
      <w:lvlJc w:val="left"/>
      <w:pPr>
        <w:tabs>
          <w:tab w:val="num" w:pos="4706"/>
        </w:tabs>
        <w:ind w:left="4706" w:hanging="360"/>
      </w:pPr>
    </w:lvl>
    <w:lvl w:ilvl="7" w:tplc="100A0019">
      <w:start w:val="1"/>
      <w:numFmt w:val="decimal"/>
      <w:lvlText w:val="%8."/>
      <w:lvlJc w:val="left"/>
      <w:pPr>
        <w:tabs>
          <w:tab w:val="num" w:pos="5426"/>
        </w:tabs>
        <w:ind w:left="5426" w:hanging="360"/>
      </w:pPr>
    </w:lvl>
    <w:lvl w:ilvl="8" w:tplc="100A001B">
      <w:start w:val="1"/>
      <w:numFmt w:val="decimal"/>
      <w:lvlText w:val="%9."/>
      <w:lvlJc w:val="left"/>
      <w:pPr>
        <w:tabs>
          <w:tab w:val="num" w:pos="6146"/>
        </w:tabs>
        <w:ind w:left="6146" w:hanging="360"/>
      </w:pPr>
    </w:lvl>
  </w:abstractNum>
  <w:abstractNum w:abstractNumId="18" w15:restartNumberingAfterBreak="0">
    <w:nsid w:val="37027F06"/>
    <w:multiLevelType w:val="hybridMultilevel"/>
    <w:tmpl w:val="4CB67B0E"/>
    <w:lvl w:ilvl="0" w:tplc="10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FA7BEA"/>
    <w:multiLevelType w:val="hybridMultilevel"/>
    <w:tmpl w:val="4BD0D8E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4C2952"/>
    <w:multiLevelType w:val="hybridMultilevel"/>
    <w:tmpl w:val="D3F8591E"/>
    <w:lvl w:ilvl="0" w:tplc="10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3560041"/>
    <w:multiLevelType w:val="hybridMultilevel"/>
    <w:tmpl w:val="520C165E"/>
    <w:lvl w:ilvl="0" w:tplc="6A581FB4">
      <w:start w:val="1"/>
      <w:numFmt w:val="decimal"/>
      <w:lvlText w:val="%1."/>
      <w:lvlJc w:val="left"/>
      <w:pPr>
        <w:ind w:left="386" w:hanging="360"/>
      </w:pPr>
      <w:rPr>
        <w:b w:val="0"/>
      </w:rPr>
    </w:lvl>
    <w:lvl w:ilvl="1" w:tplc="100A0019">
      <w:start w:val="1"/>
      <w:numFmt w:val="decimal"/>
      <w:lvlText w:val="%2."/>
      <w:lvlJc w:val="left"/>
      <w:pPr>
        <w:tabs>
          <w:tab w:val="num" w:pos="1106"/>
        </w:tabs>
        <w:ind w:left="1106" w:hanging="360"/>
      </w:pPr>
    </w:lvl>
    <w:lvl w:ilvl="2" w:tplc="100A001B">
      <w:start w:val="1"/>
      <w:numFmt w:val="decimal"/>
      <w:lvlText w:val="%3."/>
      <w:lvlJc w:val="left"/>
      <w:pPr>
        <w:tabs>
          <w:tab w:val="num" w:pos="1826"/>
        </w:tabs>
        <w:ind w:left="1826" w:hanging="360"/>
      </w:pPr>
    </w:lvl>
    <w:lvl w:ilvl="3" w:tplc="100A000F">
      <w:start w:val="1"/>
      <w:numFmt w:val="decimal"/>
      <w:lvlText w:val="%4."/>
      <w:lvlJc w:val="left"/>
      <w:pPr>
        <w:tabs>
          <w:tab w:val="num" w:pos="2546"/>
        </w:tabs>
        <w:ind w:left="2546" w:hanging="360"/>
      </w:pPr>
    </w:lvl>
    <w:lvl w:ilvl="4" w:tplc="100A0019">
      <w:start w:val="1"/>
      <w:numFmt w:val="decimal"/>
      <w:lvlText w:val="%5."/>
      <w:lvlJc w:val="left"/>
      <w:pPr>
        <w:tabs>
          <w:tab w:val="num" w:pos="3266"/>
        </w:tabs>
        <w:ind w:left="3266" w:hanging="360"/>
      </w:pPr>
    </w:lvl>
    <w:lvl w:ilvl="5" w:tplc="100A001B">
      <w:start w:val="1"/>
      <w:numFmt w:val="decimal"/>
      <w:lvlText w:val="%6."/>
      <w:lvlJc w:val="left"/>
      <w:pPr>
        <w:tabs>
          <w:tab w:val="num" w:pos="3986"/>
        </w:tabs>
        <w:ind w:left="3986" w:hanging="360"/>
      </w:pPr>
    </w:lvl>
    <w:lvl w:ilvl="6" w:tplc="100A000F">
      <w:start w:val="1"/>
      <w:numFmt w:val="decimal"/>
      <w:lvlText w:val="%7."/>
      <w:lvlJc w:val="left"/>
      <w:pPr>
        <w:tabs>
          <w:tab w:val="num" w:pos="4706"/>
        </w:tabs>
        <w:ind w:left="4706" w:hanging="360"/>
      </w:pPr>
    </w:lvl>
    <w:lvl w:ilvl="7" w:tplc="100A0019">
      <w:start w:val="1"/>
      <w:numFmt w:val="decimal"/>
      <w:lvlText w:val="%8."/>
      <w:lvlJc w:val="left"/>
      <w:pPr>
        <w:tabs>
          <w:tab w:val="num" w:pos="5426"/>
        </w:tabs>
        <w:ind w:left="5426" w:hanging="360"/>
      </w:pPr>
    </w:lvl>
    <w:lvl w:ilvl="8" w:tplc="100A001B">
      <w:start w:val="1"/>
      <w:numFmt w:val="decimal"/>
      <w:lvlText w:val="%9."/>
      <w:lvlJc w:val="left"/>
      <w:pPr>
        <w:tabs>
          <w:tab w:val="num" w:pos="6146"/>
        </w:tabs>
        <w:ind w:left="6146" w:hanging="360"/>
      </w:pPr>
    </w:lvl>
  </w:abstractNum>
  <w:abstractNum w:abstractNumId="23" w15:restartNumberingAfterBreak="0">
    <w:nsid w:val="49E238AC"/>
    <w:multiLevelType w:val="multilevel"/>
    <w:tmpl w:val="8646D06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03254EF"/>
    <w:multiLevelType w:val="hybridMultilevel"/>
    <w:tmpl w:val="298E74F2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4268E6"/>
    <w:multiLevelType w:val="hybridMultilevel"/>
    <w:tmpl w:val="22BE4F40"/>
    <w:lvl w:ilvl="0" w:tplc="AC76C150">
      <w:start w:val="1"/>
      <w:numFmt w:val="decimal"/>
      <w:suff w:val="nothing"/>
      <w:lvlText w:val="%1."/>
      <w:lvlJc w:val="center"/>
      <w:pPr>
        <w:ind w:left="1547" w:hanging="696"/>
      </w:pPr>
      <w:rPr>
        <w:rFonts w:hint="default"/>
        <w:i w:val="0"/>
        <w:sz w:val="14"/>
      </w:rPr>
    </w:lvl>
    <w:lvl w:ilvl="1" w:tplc="100A0019" w:tentative="1">
      <w:start w:val="1"/>
      <w:numFmt w:val="lowerLetter"/>
      <w:lvlText w:val="%2."/>
      <w:lvlJc w:val="left"/>
      <w:pPr>
        <w:ind w:left="1416" w:hanging="360"/>
      </w:pPr>
    </w:lvl>
    <w:lvl w:ilvl="2" w:tplc="100A001B" w:tentative="1">
      <w:start w:val="1"/>
      <w:numFmt w:val="lowerRoman"/>
      <w:lvlText w:val="%3."/>
      <w:lvlJc w:val="right"/>
      <w:pPr>
        <w:ind w:left="2136" w:hanging="180"/>
      </w:pPr>
    </w:lvl>
    <w:lvl w:ilvl="3" w:tplc="100A000F" w:tentative="1">
      <w:start w:val="1"/>
      <w:numFmt w:val="decimal"/>
      <w:lvlText w:val="%4."/>
      <w:lvlJc w:val="left"/>
      <w:pPr>
        <w:ind w:left="2856" w:hanging="360"/>
      </w:pPr>
    </w:lvl>
    <w:lvl w:ilvl="4" w:tplc="100A0019" w:tentative="1">
      <w:start w:val="1"/>
      <w:numFmt w:val="lowerLetter"/>
      <w:lvlText w:val="%5."/>
      <w:lvlJc w:val="left"/>
      <w:pPr>
        <w:ind w:left="3576" w:hanging="360"/>
      </w:pPr>
    </w:lvl>
    <w:lvl w:ilvl="5" w:tplc="100A001B" w:tentative="1">
      <w:start w:val="1"/>
      <w:numFmt w:val="lowerRoman"/>
      <w:lvlText w:val="%6."/>
      <w:lvlJc w:val="right"/>
      <w:pPr>
        <w:ind w:left="4296" w:hanging="180"/>
      </w:pPr>
    </w:lvl>
    <w:lvl w:ilvl="6" w:tplc="100A000F" w:tentative="1">
      <w:start w:val="1"/>
      <w:numFmt w:val="decimal"/>
      <w:lvlText w:val="%7."/>
      <w:lvlJc w:val="left"/>
      <w:pPr>
        <w:ind w:left="5016" w:hanging="360"/>
      </w:pPr>
    </w:lvl>
    <w:lvl w:ilvl="7" w:tplc="100A0019" w:tentative="1">
      <w:start w:val="1"/>
      <w:numFmt w:val="lowerLetter"/>
      <w:lvlText w:val="%8."/>
      <w:lvlJc w:val="left"/>
      <w:pPr>
        <w:ind w:left="5736" w:hanging="360"/>
      </w:pPr>
    </w:lvl>
    <w:lvl w:ilvl="8" w:tplc="100A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26" w15:restartNumberingAfterBreak="0">
    <w:nsid w:val="54A51057"/>
    <w:multiLevelType w:val="multilevel"/>
    <w:tmpl w:val="057A7D92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6943ACA"/>
    <w:multiLevelType w:val="hybridMultilevel"/>
    <w:tmpl w:val="3A36783A"/>
    <w:lvl w:ilvl="0" w:tplc="C42EB762">
      <w:start w:val="1"/>
      <w:numFmt w:val="decimal"/>
      <w:lvlText w:val="%1."/>
      <w:lvlJc w:val="left"/>
      <w:pPr>
        <w:ind w:left="643" w:hanging="360"/>
      </w:pPr>
      <w:rPr>
        <w:b w:val="0"/>
      </w:rPr>
    </w:lvl>
    <w:lvl w:ilvl="1" w:tplc="100A0019" w:tentative="1">
      <w:start w:val="1"/>
      <w:numFmt w:val="lowerLetter"/>
      <w:lvlText w:val="%2."/>
      <w:lvlJc w:val="left"/>
      <w:pPr>
        <w:ind w:left="1363" w:hanging="360"/>
      </w:pPr>
    </w:lvl>
    <w:lvl w:ilvl="2" w:tplc="100A001B" w:tentative="1">
      <w:start w:val="1"/>
      <w:numFmt w:val="lowerRoman"/>
      <w:lvlText w:val="%3."/>
      <w:lvlJc w:val="right"/>
      <w:pPr>
        <w:ind w:left="2083" w:hanging="180"/>
      </w:pPr>
    </w:lvl>
    <w:lvl w:ilvl="3" w:tplc="100A000F" w:tentative="1">
      <w:start w:val="1"/>
      <w:numFmt w:val="decimal"/>
      <w:lvlText w:val="%4."/>
      <w:lvlJc w:val="left"/>
      <w:pPr>
        <w:ind w:left="2803" w:hanging="360"/>
      </w:pPr>
    </w:lvl>
    <w:lvl w:ilvl="4" w:tplc="100A0019" w:tentative="1">
      <w:start w:val="1"/>
      <w:numFmt w:val="lowerLetter"/>
      <w:lvlText w:val="%5."/>
      <w:lvlJc w:val="left"/>
      <w:pPr>
        <w:ind w:left="3523" w:hanging="360"/>
      </w:pPr>
    </w:lvl>
    <w:lvl w:ilvl="5" w:tplc="100A001B" w:tentative="1">
      <w:start w:val="1"/>
      <w:numFmt w:val="lowerRoman"/>
      <w:lvlText w:val="%6."/>
      <w:lvlJc w:val="right"/>
      <w:pPr>
        <w:ind w:left="4243" w:hanging="180"/>
      </w:pPr>
    </w:lvl>
    <w:lvl w:ilvl="6" w:tplc="100A000F" w:tentative="1">
      <w:start w:val="1"/>
      <w:numFmt w:val="decimal"/>
      <w:lvlText w:val="%7."/>
      <w:lvlJc w:val="left"/>
      <w:pPr>
        <w:ind w:left="4963" w:hanging="360"/>
      </w:pPr>
    </w:lvl>
    <w:lvl w:ilvl="7" w:tplc="100A0019" w:tentative="1">
      <w:start w:val="1"/>
      <w:numFmt w:val="lowerLetter"/>
      <w:lvlText w:val="%8."/>
      <w:lvlJc w:val="left"/>
      <w:pPr>
        <w:ind w:left="5683" w:hanging="360"/>
      </w:pPr>
    </w:lvl>
    <w:lvl w:ilvl="8" w:tplc="10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8" w15:restartNumberingAfterBreak="0">
    <w:nsid w:val="5A900E29"/>
    <w:multiLevelType w:val="hybridMultilevel"/>
    <w:tmpl w:val="0F8A9380"/>
    <w:lvl w:ilvl="0" w:tplc="FC06FA6A">
      <w:start w:val="1"/>
      <w:numFmt w:val="lowerLetter"/>
      <w:lvlText w:val="%1)"/>
      <w:lvlJc w:val="left"/>
      <w:pPr>
        <w:ind w:left="1440" w:hanging="360"/>
      </w:pPr>
      <w:rPr>
        <w:color w:val="FF0000"/>
      </w:rPr>
    </w:lvl>
    <w:lvl w:ilvl="1" w:tplc="100A0019" w:tentative="1">
      <w:start w:val="1"/>
      <w:numFmt w:val="lowerLetter"/>
      <w:lvlText w:val="%2."/>
      <w:lvlJc w:val="left"/>
      <w:pPr>
        <w:ind w:left="2160" w:hanging="360"/>
      </w:pPr>
    </w:lvl>
    <w:lvl w:ilvl="2" w:tplc="100A001B" w:tentative="1">
      <w:start w:val="1"/>
      <w:numFmt w:val="lowerRoman"/>
      <w:lvlText w:val="%3."/>
      <w:lvlJc w:val="right"/>
      <w:pPr>
        <w:ind w:left="2880" w:hanging="180"/>
      </w:pPr>
    </w:lvl>
    <w:lvl w:ilvl="3" w:tplc="100A000F" w:tentative="1">
      <w:start w:val="1"/>
      <w:numFmt w:val="decimal"/>
      <w:lvlText w:val="%4."/>
      <w:lvlJc w:val="left"/>
      <w:pPr>
        <w:ind w:left="3600" w:hanging="360"/>
      </w:pPr>
    </w:lvl>
    <w:lvl w:ilvl="4" w:tplc="100A0019" w:tentative="1">
      <w:start w:val="1"/>
      <w:numFmt w:val="lowerLetter"/>
      <w:lvlText w:val="%5."/>
      <w:lvlJc w:val="left"/>
      <w:pPr>
        <w:ind w:left="4320" w:hanging="360"/>
      </w:pPr>
    </w:lvl>
    <w:lvl w:ilvl="5" w:tplc="100A001B" w:tentative="1">
      <w:start w:val="1"/>
      <w:numFmt w:val="lowerRoman"/>
      <w:lvlText w:val="%6."/>
      <w:lvlJc w:val="right"/>
      <w:pPr>
        <w:ind w:left="5040" w:hanging="180"/>
      </w:pPr>
    </w:lvl>
    <w:lvl w:ilvl="6" w:tplc="100A000F" w:tentative="1">
      <w:start w:val="1"/>
      <w:numFmt w:val="decimal"/>
      <w:lvlText w:val="%7."/>
      <w:lvlJc w:val="left"/>
      <w:pPr>
        <w:ind w:left="5760" w:hanging="360"/>
      </w:pPr>
    </w:lvl>
    <w:lvl w:ilvl="7" w:tplc="100A0019" w:tentative="1">
      <w:start w:val="1"/>
      <w:numFmt w:val="lowerLetter"/>
      <w:lvlText w:val="%8."/>
      <w:lvlJc w:val="left"/>
      <w:pPr>
        <w:ind w:left="6480" w:hanging="360"/>
      </w:pPr>
    </w:lvl>
    <w:lvl w:ilvl="8" w:tplc="1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DA544A2"/>
    <w:multiLevelType w:val="hybridMultilevel"/>
    <w:tmpl w:val="9FF862C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1C1060"/>
    <w:multiLevelType w:val="hybridMultilevel"/>
    <w:tmpl w:val="31BC4A76"/>
    <w:lvl w:ilvl="0" w:tplc="100A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48167E4"/>
    <w:multiLevelType w:val="hybridMultilevel"/>
    <w:tmpl w:val="D4F0AC68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4119EC"/>
    <w:multiLevelType w:val="multilevel"/>
    <w:tmpl w:val="889E8892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4" w15:restartNumberingAfterBreak="0">
    <w:nsid w:val="6CBC3987"/>
    <w:multiLevelType w:val="hybridMultilevel"/>
    <w:tmpl w:val="5CF6C992"/>
    <w:lvl w:ilvl="0" w:tplc="100A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5" w15:restartNumberingAfterBreak="0">
    <w:nsid w:val="6FAF4B60"/>
    <w:multiLevelType w:val="hybridMultilevel"/>
    <w:tmpl w:val="75A004D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3B6A16"/>
    <w:multiLevelType w:val="hybridMultilevel"/>
    <w:tmpl w:val="1C38CF04"/>
    <w:lvl w:ilvl="0" w:tplc="10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4553F53"/>
    <w:multiLevelType w:val="hybridMultilevel"/>
    <w:tmpl w:val="31BC4A76"/>
    <w:lvl w:ilvl="0" w:tplc="100A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715091"/>
    <w:multiLevelType w:val="multilevel"/>
    <w:tmpl w:val="60C28BBC"/>
    <w:lvl w:ilvl="0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39" w15:restartNumberingAfterBreak="0">
    <w:nsid w:val="7AAC616F"/>
    <w:multiLevelType w:val="hybridMultilevel"/>
    <w:tmpl w:val="B024E486"/>
    <w:lvl w:ilvl="0" w:tplc="100A000B">
      <w:start w:val="1"/>
      <w:numFmt w:val="bullet"/>
      <w:lvlText w:val=""/>
      <w:lvlJc w:val="left"/>
      <w:pPr>
        <w:ind w:left="-1080" w:hanging="360"/>
      </w:pPr>
      <w:rPr>
        <w:rFonts w:ascii="Wingdings" w:hAnsi="Wingdings" w:hint="default"/>
      </w:rPr>
    </w:lvl>
    <w:lvl w:ilvl="1" w:tplc="100A0017">
      <w:start w:val="1"/>
      <w:numFmt w:val="lowerLetter"/>
      <w:lvlText w:val="%2)"/>
      <w:lvlJc w:val="left"/>
      <w:pPr>
        <w:ind w:left="-360" w:hanging="360"/>
      </w:pPr>
      <w:rPr>
        <w:rFonts w:hint="default"/>
      </w:rPr>
    </w:lvl>
    <w:lvl w:ilvl="2" w:tplc="100A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40" w15:restartNumberingAfterBreak="0">
    <w:nsid w:val="7AEB5E4E"/>
    <w:multiLevelType w:val="hybridMultilevel"/>
    <w:tmpl w:val="DAE2CF7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E1387A"/>
    <w:multiLevelType w:val="hybridMultilevel"/>
    <w:tmpl w:val="4D422AAA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31"/>
  </w:num>
  <w:num w:numId="3">
    <w:abstractNumId w:val="19"/>
  </w:num>
  <w:num w:numId="4">
    <w:abstractNumId w:val="11"/>
  </w:num>
  <w:num w:numId="5">
    <w:abstractNumId w:val="26"/>
  </w:num>
  <w:num w:numId="6">
    <w:abstractNumId w:val="25"/>
  </w:num>
  <w:num w:numId="7">
    <w:abstractNumId w:val="39"/>
  </w:num>
  <w:num w:numId="8">
    <w:abstractNumId w:val="23"/>
  </w:num>
  <w:num w:numId="9">
    <w:abstractNumId w:val="10"/>
  </w:num>
  <w:num w:numId="10">
    <w:abstractNumId w:val="1"/>
  </w:num>
  <w:num w:numId="11">
    <w:abstractNumId w:val="38"/>
  </w:num>
  <w:num w:numId="12">
    <w:abstractNumId w:val="27"/>
  </w:num>
  <w:num w:numId="13">
    <w:abstractNumId w:val="41"/>
  </w:num>
  <w:num w:numId="14">
    <w:abstractNumId w:val="28"/>
  </w:num>
  <w:num w:numId="15">
    <w:abstractNumId w:val="34"/>
  </w:num>
  <w:num w:numId="16">
    <w:abstractNumId w:val="22"/>
  </w:num>
  <w:num w:numId="17">
    <w:abstractNumId w:val="30"/>
  </w:num>
  <w:num w:numId="18">
    <w:abstractNumId w:val="37"/>
  </w:num>
  <w:num w:numId="19">
    <w:abstractNumId w:val="24"/>
  </w:num>
  <w:num w:numId="20">
    <w:abstractNumId w:val="3"/>
  </w:num>
  <w:num w:numId="21">
    <w:abstractNumId w:val="40"/>
  </w:num>
  <w:num w:numId="22">
    <w:abstractNumId w:val="0"/>
  </w:num>
  <w:num w:numId="23">
    <w:abstractNumId w:val="7"/>
  </w:num>
  <w:num w:numId="24">
    <w:abstractNumId w:val="35"/>
  </w:num>
  <w:num w:numId="25">
    <w:abstractNumId w:val="29"/>
  </w:num>
  <w:num w:numId="26">
    <w:abstractNumId w:val="9"/>
  </w:num>
  <w:num w:numId="27">
    <w:abstractNumId w:val="32"/>
  </w:num>
  <w:num w:numId="28">
    <w:abstractNumId w:val="6"/>
  </w:num>
  <w:num w:numId="29">
    <w:abstractNumId w:val="8"/>
  </w:num>
  <w:num w:numId="30">
    <w:abstractNumId w:val="18"/>
  </w:num>
  <w:num w:numId="31">
    <w:abstractNumId w:val="4"/>
  </w:num>
  <w:num w:numId="32">
    <w:abstractNumId w:val="21"/>
  </w:num>
  <w:num w:numId="33">
    <w:abstractNumId w:val="36"/>
  </w:num>
  <w:num w:numId="34">
    <w:abstractNumId w:val="2"/>
  </w:num>
  <w:num w:numId="35">
    <w:abstractNumId w:val="12"/>
  </w:num>
  <w:num w:numId="36">
    <w:abstractNumId w:val="14"/>
  </w:num>
  <w:num w:numId="37">
    <w:abstractNumId w:val="16"/>
  </w:num>
  <w:num w:numId="38">
    <w:abstractNumId w:val="20"/>
  </w:num>
  <w:num w:numId="39">
    <w:abstractNumId w:val="17"/>
  </w:num>
  <w:num w:numId="40">
    <w:abstractNumId w:val="15"/>
  </w:num>
  <w:num w:numId="41">
    <w:abstractNumId w:val="13"/>
  </w:num>
  <w:num w:numId="42">
    <w:abstractNumId w:val="5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attachedTemplate r:id="rId1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3720"/>
    <w:rsid w:val="00002002"/>
    <w:rsid w:val="00006CBD"/>
    <w:rsid w:val="00007DB8"/>
    <w:rsid w:val="000112E0"/>
    <w:rsid w:val="0001459A"/>
    <w:rsid w:val="000164AF"/>
    <w:rsid w:val="00025CA1"/>
    <w:rsid w:val="000265FA"/>
    <w:rsid w:val="00026B27"/>
    <w:rsid w:val="00031328"/>
    <w:rsid w:val="0003267D"/>
    <w:rsid w:val="00032FE3"/>
    <w:rsid w:val="0003300A"/>
    <w:rsid w:val="0003589D"/>
    <w:rsid w:val="00035CFD"/>
    <w:rsid w:val="00035E5E"/>
    <w:rsid w:val="00037D53"/>
    <w:rsid w:val="000427E0"/>
    <w:rsid w:val="00043756"/>
    <w:rsid w:val="00045058"/>
    <w:rsid w:val="0004582B"/>
    <w:rsid w:val="00051689"/>
    <w:rsid w:val="00055C98"/>
    <w:rsid w:val="000607C5"/>
    <w:rsid w:val="00061FC6"/>
    <w:rsid w:val="00063A1B"/>
    <w:rsid w:val="0006667E"/>
    <w:rsid w:val="0006777F"/>
    <w:rsid w:val="00071D54"/>
    <w:rsid w:val="00081D46"/>
    <w:rsid w:val="0008243B"/>
    <w:rsid w:val="000826D3"/>
    <w:rsid w:val="000833F7"/>
    <w:rsid w:val="00083517"/>
    <w:rsid w:val="00084C0D"/>
    <w:rsid w:val="00087002"/>
    <w:rsid w:val="00090523"/>
    <w:rsid w:val="000928F3"/>
    <w:rsid w:val="000A03C5"/>
    <w:rsid w:val="000A0F27"/>
    <w:rsid w:val="000A31DC"/>
    <w:rsid w:val="000A3836"/>
    <w:rsid w:val="000A3A66"/>
    <w:rsid w:val="000A4B3F"/>
    <w:rsid w:val="000A6E66"/>
    <w:rsid w:val="000B4828"/>
    <w:rsid w:val="000B645C"/>
    <w:rsid w:val="000B6C37"/>
    <w:rsid w:val="000B6E93"/>
    <w:rsid w:val="000C2074"/>
    <w:rsid w:val="000C32D3"/>
    <w:rsid w:val="000C6065"/>
    <w:rsid w:val="000D043B"/>
    <w:rsid w:val="000D0A5C"/>
    <w:rsid w:val="000D12BF"/>
    <w:rsid w:val="000D479A"/>
    <w:rsid w:val="000D544F"/>
    <w:rsid w:val="000E2596"/>
    <w:rsid w:val="000E3542"/>
    <w:rsid w:val="000E4761"/>
    <w:rsid w:val="000E4C64"/>
    <w:rsid w:val="000E5DD8"/>
    <w:rsid w:val="000E67BA"/>
    <w:rsid w:val="000F2908"/>
    <w:rsid w:val="000F2CE0"/>
    <w:rsid w:val="000F31E8"/>
    <w:rsid w:val="000F3747"/>
    <w:rsid w:val="000F4528"/>
    <w:rsid w:val="000F700E"/>
    <w:rsid w:val="001006EE"/>
    <w:rsid w:val="00101097"/>
    <w:rsid w:val="00102811"/>
    <w:rsid w:val="00103F82"/>
    <w:rsid w:val="00106087"/>
    <w:rsid w:val="0011459D"/>
    <w:rsid w:val="00114A44"/>
    <w:rsid w:val="001156A3"/>
    <w:rsid w:val="00115B2B"/>
    <w:rsid w:val="001211F0"/>
    <w:rsid w:val="0012175E"/>
    <w:rsid w:val="00126EE4"/>
    <w:rsid w:val="001279DD"/>
    <w:rsid w:val="00127B02"/>
    <w:rsid w:val="00127B98"/>
    <w:rsid w:val="0013004F"/>
    <w:rsid w:val="0013020A"/>
    <w:rsid w:val="00131DBB"/>
    <w:rsid w:val="00132668"/>
    <w:rsid w:val="00132CA6"/>
    <w:rsid w:val="00133D91"/>
    <w:rsid w:val="00136645"/>
    <w:rsid w:val="0014175E"/>
    <w:rsid w:val="00141892"/>
    <w:rsid w:val="00141A65"/>
    <w:rsid w:val="00143864"/>
    <w:rsid w:val="001464F3"/>
    <w:rsid w:val="0014691E"/>
    <w:rsid w:val="00151AEF"/>
    <w:rsid w:val="00153F6E"/>
    <w:rsid w:val="00155C2A"/>
    <w:rsid w:val="00156CE9"/>
    <w:rsid w:val="00160950"/>
    <w:rsid w:val="0016240D"/>
    <w:rsid w:val="00163F3C"/>
    <w:rsid w:val="00166730"/>
    <w:rsid w:val="00166E95"/>
    <w:rsid w:val="00170DDD"/>
    <w:rsid w:val="001743B6"/>
    <w:rsid w:val="00174485"/>
    <w:rsid w:val="001752AD"/>
    <w:rsid w:val="00176129"/>
    <w:rsid w:val="00180C3E"/>
    <w:rsid w:val="001818F1"/>
    <w:rsid w:val="00181A0E"/>
    <w:rsid w:val="001829D2"/>
    <w:rsid w:val="0018657A"/>
    <w:rsid w:val="00186B6E"/>
    <w:rsid w:val="00187A4E"/>
    <w:rsid w:val="001939FA"/>
    <w:rsid w:val="00193DC6"/>
    <w:rsid w:val="0019731C"/>
    <w:rsid w:val="00197E2A"/>
    <w:rsid w:val="001A175F"/>
    <w:rsid w:val="001A3A2E"/>
    <w:rsid w:val="001A5A09"/>
    <w:rsid w:val="001A7FB7"/>
    <w:rsid w:val="001B07EA"/>
    <w:rsid w:val="001B39CF"/>
    <w:rsid w:val="001B6BDD"/>
    <w:rsid w:val="001B7DF4"/>
    <w:rsid w:val="001B7FFD"/>
    <w:rsid w:val="001C0019"/>
    <w:rsid w:val="001C14B6"/>
    <w:rsid w:val="001C174E"/>
    <w:rsid w:val="001C1CE7"/>
    <w:rsid w:val="001C25A7"/>
    <w:rsid w:val="001C3E9F"/>
    <w:rsid w:val="001C739A"/>
    <w:rsid w:val="001C779D"/>
    <w:rsid w:val="001C77BD"/>
    <w:rsid w:val="001D2AA9"/>
    <w:rsid w:val="001D3442"/>
    <w:rsid w:val="001D6AF6"/>
    <w:rsid w:val="001E0E0B"/>
    <w:rsid w:val="001E2211"/>
    <w:rsid w:val="001E2F64"/>
    <w:rsid w:val="001E560F"/>
    <w:rsid w:val="001E7CEB"/>
    <w:rsid w:val="001F2A39"/>
    <w:rsid w:val="001F4D1C"/>
    <w:rsid w:val="001F6882"/>
    <w:rsid w:val="001F68C2"/>
    <w:rsid w:val="002017CA"/>
    <w:rsid w:val="002018DF"/>
    <w:rsid w:val="0020797E"/>
    <w:rsid w:val="00213B77"/>
    <w:rsid w:val="00217434"/>
    <w:rsid w:val="002216A8"/>
    <w:rsid w:val="00226F8E"/>
    <w:rsid w:val="002312B1"/>
    <w:rsid w:val="00235A32"/>
    <w:rsid w:val="00235B0F"/>
    <w:rsid w:val="0024006F"/>
    <w:rsid w:val="002409F7"/>
    <w:rsid w:val="00245DD9"/>
    <w:rsid w:val="00252530"/>
    <w:rsid w:val="002530C0"/>
    <w:rsid w:val="00254325"/>
    <w:rsid w:val="002573D6"/>
    <w:rsid w:val="00260381"/>
    <w:rsid w:val="00265B74"/>
    <w:rsid w:val="00266202"/>
    <w:rsid w:val="002662CB"/>
    <w:rsid w:val="002666BD"/>
    <w:rsid w:val="0027048D"/>
    <w:rsid w:val="00270B64"/>
    <w:rsid w:val="00272317"/>
    <w:rsid w:val="00273751"/>
    <w:rsid w:val="0027508D"/>
    <w:rsid w:val="00275C4A"/>
    <w:rsid w:val="00277114"/>
    <w:rsid w:val="002861BF"/>
    <w:rsid w:val="00287010"/>
    <w:rsid w:val="0028705F"/>
    <w:rsid w:val="0029168A"/>
    <w:rsid w:val="002929A9"/>
    <w:rsid w:val="00295BC0"/>
    <w:rsid w:val="0029731D"/>
    <w:rsid w:val="002A1859"/>
    <w:rsid w:val="002A1E0E"/>
    <w:rsid w:val="002A516E"/>
    <w:rsid w:val="002B6AE6"/>
    <w:rsid w:val="002B74EA"/>
    <w:rsid w:val="002C2554"/>
    <w:rsid w:val="002C61DD"/>
    <w:rsid w:val="002D02DC"/>
    <w:rsid w:val="002D0B51"/>
    <w:rsid w:val="002D2DAA"/>
    <w:rsid w:val="002D35E5"/>
    <w:rsid w:val="002D4079"/>
    <w:rsid w:val="002D4871"/>
    <w:rsid w:val="002D4880"/>
    <w:rsid w:val="002D4C67"/>
    <w:rsid w:val="002D7331"/>
    <w:rsid w:val="002D7971"/>
    <w:rsid w:val="002E4B71"/>
    <w:rsid w:val="002F09A3"/>
    <w:rsid w:val="002F0B02"/>
    <w:rsid w:val="002F432C"/>
    <w:rsid w:val="002F50A6"/>
    <w:rsid w:val="00300804"/>
    <w:rsid w:val="00301543"/>
    <w:rsid w:val="00302F14"/>
    <w:rsid w:val="00304CDD"/>
    <w:rsid w:val="00306E35"/>
    <w:rsid w:val="00310F8E"/>
    <w:rsid w:val="00313A98"/>
    <w:rsid w:val="00314B94"/>
    <w:rsid w:val="00315694"/>
    <w:rsid w:val="00323398"/>
    <w:rsid w:val="00324049"/>
    <w:rsid w:val="003249A1"/>
    <w:rsid w:val="00324A22"/>
    <w:rsid w:val="00325107"/>
    <w:rsid w:val="00325645"/>
    <w:rsid w:val="00325CE1"/>
    <w:rsid w:val="003261EC"/>
    <w:rsid w:val="00327BF6"/>
    <w:rsid w:val="003303A0"/>
    <w:rsid w:val="00330AF9"/>
    <w:rsid w:val="00333108"/>
    <w:rsid w:val="00333EBB"/>
    <w:rsid w:val="00334E70"/>
    <w:rsid w:val="0033518A"/>
    <w:rsid w:val="00335B86"/>
    <w:rsid w:val="00335CBF"/>
    <w:rsid w:val="00335CD4"/>
    <w:rsid w:val="00335EBD"/>
    <w:rsid w:val="0033748A"/>
    <w:rsid w:val="00340CF8"/>
    <w:rsid w:val="00341D44"/>
    <w:rsid w:val="00342BD0"/>
    <w:rsid w:val="003449EF"/>
    <w:rsid w:val="00345AB0"/>
    <w:rsid w:val="00346403"/>
    <w:rsid w:val="0034685D"/>
    <w:rsid w:val="00350DB4"/>
    <w:rsid w:val="00352B33"/>
    <w:rsid w:val="00355DF2"/>
    <w:rsid w:val="0035614F"/>
    <w:rsid w:val="0035708F"/>
    <w:rsid w:val="0035793D"/>
    <w:rsid w:val="003614E1"/>
    <w:rsid w:val="00362EED"/>
    <w:rsid w:val="00363CB6"/>
    <w:rsid w:val="00364268"/>
    <w:rsid w:val="00370C82"/>
    <w:rsid w:val="00370E82"/>
    <w:rsid w:val="00371013"/>
    <w:rsid w:val="003777A9"/>
    <w:rsid w:val="00380041"/>
    <w:rsid w:val="00384250"/>
    <w:rsid w:val="00387148"/>
    <w:rsid w:val="00391B66"/>
    <w:rsid w:val="0039214E"/>
    <w:rsid w:val="003933DE"/>
    <w:rsid w:val="00395326"/>
    <w:rsid w:val="003A45BB"/>
    <w:rsid w:val="003B2345"/>
    <w:rsid w:val="003B3E51"/>
    <w:rsid w:val="003B4576"/>
    <w:rsid w:val="003B5630"/>
    <w:rsid w:val="003B6856"/>
    <w:rsid w:val="003B6DCE"/>
    <w:rsid w:val="003C01D0"/>
    <w:rsid w:val="003C0BA7"/>
    <w:rsid w:val="003C13A5"/>
    <w:rsid w:val="003C15AA"/>
    <w:rsid w:val="003C1BDB"/>
    <w:rsid w:val="003C2B39"/>
    <w:rsid w:val="003C4AC7"/>
    <w:rsid w:val="003D343E"/>
    <w:rsid w:val="003D4497"/>
    <w:rsid w:val="003D5584"/>
    <w:rsid w:val="003D767C"/>
    <w:rsid w:val="003E6B41"/>
    <w:rsid w:val="003F028A"/>
    <w:rsid w:val="003F0798"/>
    <w:rsid w:val="003F26D0"/>
    <w:rsid w:val="003F5A13"/>
    <w:rsid w:val="004014DF"/>
    <w:rsid w:val="00403D07"/>
    <w:rsid w:val="00404843"/>
    <w:rsid w:val="00407501"/>
    <w:rsid w:val="00407965"/>
    <w:rsid w:val="00410AF4"/>
    <w:rsid w:val="00410B8B"/>
    <w:rsid w:val="0041149F"/>
    <w:rsid w:val="00412C25"/>
    <w:rsid w:val="004139CA"/>
    <w:rsid w:val="00417B47"/>
    <w:rsid w:val="0042012F"/>
    <w:rsid w:val="00420F00"/>
    <w:rsid w:val="00425172"/>
    <w:rsid w:val="004264DF"/>
    <w:rsid w:val="004305F6"/>
    <w:rsid w:val="00431EC3"/>
    <w:rsid w:val="00435D33"/>
    <w:rsid w:val="004373C1"/>
    <w:rsid w:val="004374B8"/>
    <w:rsid w:val="004449CA"/>
    <w:rsid w:val="00447747"/>
    <w:rsid w:val="00450AD6"/>
    <w:rsid w:val="004547D0"/>
    <w:rsid w:val="00455359"/>
    <w:rsid w:val="004563A2"/>
    <w:rsid w:val="0045775E"/>
    <w:rsid w:val="00460052"/>
    <w:rsid w:val="00461689"/>
    <w:rsid w:val="00461ABB"/>
    <w:rsid w:val="00467BF6"/>
    <w:rsid w:val="004711A5"/>
    <w:rsid w:val="00471301"/>
    <w:rsid w:val="00474BCE"/>
    <w:rsid w:val="004765BF"/>
    <w:rsid w:val="0048073B"/>
    <w:rsid w:val="00480985"/>
    <w:rsid w:val="00481CCF"/>
    <w:rsid w:val="00485FAF"/>
    <w:rsid w:val="00486818"/>
    <w:rsid w:val="00491935"/>
    <w:rsid w:val="00491C10"/>
    <w:rsid w:val="004A0C3A"/>
    <w:rsid w:val="004A152A"/>
    <w:rsid w:val="004A32CD"/>
    <w:rsid w:val="004A33A4"/>
    <w:rsid w:val="004A37ED"/>
    <w:rsid w:val="004A44CC"/>
    <w:rsid w:val="004A454A"/>
    <w:rsid w:val="004B0AB6"/>
    <w:rsid w:val="004B2687"/>
    <w:rsid w:val="004B49B5"/>
    <w:rsid w:val="004B57BF"/>
    <w:rsid w:val="004C2417"/>
    <w:rsid w:val="004C72C7"/>
    <w:rsid w:val="004D1BE7"/>
    <w:rsid w:val="004D2333"/>
    <w:rsid w:val="004D3979"/>
    <w:rsid w:val="004D56F0"/>
    <w:rsid w:val="004D6A7F"/>
    <w:rsid w:val="004E265E"/>
    <w:rsid w:val="004E2A63"/>
    <w:rsid w:val="004E318F"/>
    <w:rsid w:val="004E4337"/>
    <w:rsid w:val="004E4711"/>
    <w:rsid w:val="004E7021"/>
    <w:rsid w:val="004F0240"/>
    <w:rsid w:val="004F0775"/>
    <w:rsid w:val="004F0CA6"/>
    <w:rsid w:val="004F1B12"/>
    <w:rsid w:val="004F3FB5"/>
    <w:rsid w:val="004F5E2C"/>
    <w:rsid w:val="004F7137"/>
    <w:rsid w:val="004F7695"/>
    <w:rsid w:val="00500C76"/>
    <w:rsid w:val="00502D26"/>
    <w:rsid w:val="0050421C"/>
    <w:rsid w:val="005047F5"/>
    <w:rsid w:val="0050519C"/>
    <w:rsid w:val="005057EC"/>
    <w:rsid w:val="00513684"/>
    <w:rsid w:val="005148FA"/>
    <w:rsid w:val="00515DEB"/>
    <w:rsid w:val="00520806"/>
    <w:rsid w:val="005217EE"/>
    <w:rsid w:val="005234A4"/>
    <w:rsid w:val="005243E4"/>
    <w:rsid w:val="00524B9E"/>
    <w:rsid w:val="005259ED"/>
    <w:rsid w:val="00526DD9"/>
    <w:rsid w:val="0053073D"/>
    <w:rsid w:val="00532CA2"/>
    <w:rsid w:val="005358FE"/>
    <w:rsid w:val="00540212"/>
    <w:rsid w:val="00544E6F"/>
    <w:rsid w:val="005462F3"/>
    <w:rsid w:val="00546C1D"/>
    <w:rsid w:val="00550289"/>
    <w:rsid w:val="0055405C"/>
    <w:rsid w:val="00555162"/>
    <w:rsid w:val="00555CF0"/>
    <w:rsid w:val="00555FB2"/>
    <w:rsid w:val="005560CF"/>
    <w:rsid w:val="00556A85"/>
    <w:rsid w:val="00556BA9"/>
    <w:rsid w:val="00561928"/>
    <w:rsid w:val="00561D44"/>
    <w:rsid w:val="00562D1C"/>
    <w:rsid w:val="0057395F"/>
    <w:rsid w:val="005743E4"/>
    <w:rsid w:val="00577AE0"/>
    <w:rsid w:val="0058045B"/>
    <w:rsid w:val="00582A9A"/>
    <w:rsid w:val="00585516"/>
    <w:rsid w:val="0058566D"/>
    <w:rsid w:val="00586678"/>
    <w:rsid w:val="00587011"/>
    <w:rsid w:val="00591A04"/>
    <w:rsid w:val="00593A16"/>
    <w:rsid w:val="005947B3"/>
    <w:rsid w:val="00594EFB"/>
    <w:rsid w:val="00596294"/>
    <w:rsid w:val="005963E1"/>
    <w:rsid w:val="0059656C"/>
    <w:rsid w:val="00596817"/>
    <w:rsid w:val="005A129E"/>
    <w:rsid w:val="005A1660"/>
    <w:rsid w:val="005A26DE"/>
    <w:rsid w:val="005A2CBD"/>
    <w:rsid w:val="005A36CE"/>
    <w:rsid w:val="005A6FC1"/>
    <w:rsid w:val="005B004A"/>
    <w:rsid w:val="005B0372"/>
    <w:rsid w:val="005B1A43"/>
    <w:rsid w:val="005B26F7"/>
    <w:rsid w:val="005B450E"/>
    <w:rsid w:val="005B58D2"/>
    <w:rsid w:val="005B6D89"/>
    <w:rsid w:val="005C126F"/>
    <w:rsid w:val="005C248E"/>
    <w:rsid w:val="005C4BBD"/>
    <w:rsid w:val="005C5211"/>
    <w:rsid w:val="005C77F0"/>
    <w:rsid w:val="005E1A33"/>
    <w:rsid w:val="005E24ED"/>
    <w:rsid w:val="005E4779"/>
    <w:rsid w:val="005E4A89"/>
    <w:rsid w:val="005F0EF6"/>
    <w:rsid w:val="005F44AC"/>
    <w:rsid w:val="005F55C7"/>
    <w:rsid w:val="005F65AF"/>
    <w:rsid w:val="005F6DD1"/>
    <w:rsid w:val="006020EA"/>
    <w:rsid w:val="006020F7"/>
    <w:rsid w:val="00602D15"/>
    <w:rsid w:val="00603325"/>
    <w:rsid w:val="006035C9"/>
    <w:rsid w:val="00604A36"/>
    <w:rsid w:val="00605398"/>
    <w:rsid w:val="00605AA7"/>
    <w:rsid w:val="00605FBF"/>
    <w:rsid w:val="00606989"/>
    <w:rsid w:val="006069AE"/>
    <w:rsid w:val="00606C79"/>
    <w:rsid w:val="00607E5C"/>
    <w:rsid w:val="00607F72"/>
    <w:rsid w:val="0061190D"/>
    <w:rsid w:val="00613FAF"/>
    <w:rsid w:val="00617BF9"/>
    <w:rsid w:val="0062077F"/>
    <w:rsid w:val="00624910"/>
    <w:rsid w:val="00624D87"/>
    <w:rsid w:val="00624DD0"/>
    <w:rsid w:val="00626D72"/>
    <w:rsid w:val="00633081"/>
    <w:rsid w:val="006350E0"/>
    <w:rsid w:val="006358E7"/>
    <w:rsid w:val="00640B1C"/>
    <w:rsid w:val="006441F2"/>
    <w:rsid w:val="00645848"/>
    <w:rsid w:val="00646CF0"/>
    <w:rsid w:val="006478AA"/>
    <w:rsid w:val="00651503"/>
    <w:rsid w:val="00652F61"/>
    <w:rsid w:val="0065343A"/>
    <w:rsid w:val="0065685D"/>
    <w:rsid w:val="00660217"/>
    <w:rsid w:val="00660E29"/>
    <w:rsid w:val="0066176F"/>
    <w:rsid w:val="00664398"/>
    <w:rsid w:val="0066615A"/>
    <w:rsid w:val="006671B9"/>
    <w:rsid w:val="00670B58"/>
    <w:rsid w:val="0067180D"/>
    <w:rsid w:val="0067269A"/>
    <w:rsid w:val="0067323E"/>
    <w:rsid w:val="00673A75"/>
    <w:rsid w:val="00673CF0"/>
    <w:rsid w:val="0067405D"/>
    <w:rsid w:val="0067472E"/>
    <w:rsid w:val="00674E02"/>
    <w:rsid w:val="0067649D"/>
    <w:rsid w:val="00677F8D"/>
    <w:rsid w:val="006809CA"/>
    <w:rsid w:val="00682575"/>
    <w:rsid w:val="00684136"/>
    <w:rsid w:val="00685B91"/>
    <w:rsid w:val="00695C75"/>
    <w:rsid w:val="00697923"/>
    <w:rsid w:val="006A0A7F"/>
    <w:rsid w:val="006B0823"/>
    <w:rsid w:val="006B0BE2"/>
    <w:rsid w:val="006B61DC"/>
    <w:rsid w:val="006B6DAB"/>
    <w:rsid w:val="006B7F8A"/>
    <w:rsid w:val="006C1ABA"/>
    <w:rsid w:val="006C35F8"/>
    <w:rsid w:val="006C364F"/>
    <w:rsid w:val="006C5356"/>
    <w:rsid w:val="006C69C9"/>
    <w:rsid w:val="006C7583"/>
    <w:rsid w:val="006D086F"/>
    <w:rsid w:val="006D1530"/>
    <w:rsid w:val="006D2638"/>
    <w:rsid w:val="006D3B8D"/>
    <w:rsid w:val="006D7312"/>
    <w:rsid w:val="006E0CC4"/>
    <w:rsid w:val="006E1997"/>
    <w:rsid w:val="006E209C"/>
    <w:rsid w:val="006E4A17"/>
    <w:rsid w:val="006E622B"/>
    <w:rsid w:val="006E6568"/>
    <w:rsid w:val="006E7782"/>
    <w:rsid w:val="006F28D3"/>
    <w:rsid w:val="006F57C9"/>
    <w:rsid w:val="0070071D"/>
    <w:rsid w:val="00702D0F"/>
    <w:rsid w:val="00702DD1"/>
    <w:rsid w:val="00703289"/>
    <w:rsid w:val="00704091"/>
    <w:rsid w:val="00705248"/>
    <w:rsid w:val="0071151C"/>
    <w:rsid w:val="00711A4A"/>
    <w:rsid w:val="00711B63"/>
    <w:rsid w:val="00715831"/>
    <w:rsid w:val="00716B7F"/>
    <w:rsid w:val="00716CFD"/>
    <w:rsid w:val="00716E07"/>
    <w:rsid w:val="007174E8"/>
    <w:rsid w:val="00717632"/>
    <w:rsid w:val="00717AEA"/>
    <w:rsid w:val="00721994"/>
    <w:rsid w:val="0072216A"/>
    <w:rsid w:val="00722910"/>
    <w:rsid w:val="00724ACD"/>
    <w:rsid w:val="00724BAA"/>
    <w:rsid w:val="00725EB9"/>
    <w:rsid w:val="00726A33"/>
    <w:rsid w:val="00726F71"/>
    <w:rsid w:val="00731465"/>
    <w:rsid w:val="00733611"/>
    <w:rsid w:val="007343BA"/>
    <w:rsid w:val="00734522"/>
    <w:rsid w:val="007368C7"/>
    <w:rsid w:val="00736B30"/>
    <w:rsid w:val="007372D6"/>
    <w:rsid w:val="007379D5"/>
    <w:rsid w:val="00741347"/>
    <w:rsid w:val="00741DDD"/>
    <w:rsid w:val="00743E32"/>
    <w:rsid w:val="00747FF0"/>
    <w:rsid w:val="00750710"/>
    <w:rsid w:val="00750B28"/>
    <w:rsid w:val="00750D26"/>
    <w:rsid w:val="00752283"/>
    <w:rsid w:val="00754B4E"/>
    <w:rsid w:val="00757329"/>
    <w:rsid w:val="00757DA7"/>
    <w:rsid w:val="00765CBB"/>
    <w:rsid w:val="00765DE4"/>
    <w:rsid w:val="00765E82"/>
    <w:rsid w:val="007664A6"/>
    <w:rsid w:val="00773EC7"/>
    <w:rsid w:val="0077540C"/>
    <w:rsid w:val="007809AD"/>
    <w:rsid w:val="00782FA7"/>
    <w:rsid w:val="0078538E"/>
    <w:rsid w:val="00786110"/>
    <w:rsid w:val="007877B6"/>
    <w:rsid w:val="00791C08"/>
    <w:rsid w:val="0079284D"/>
    <w:rsid w:val="0079333E"/>
    <w:rsid w:val="00796306"/>
    <w:rsid w:val="007979D2"/>
    <w:rsid w:val="007A66C6"/>
    <w:rsid w:val="007A6EA1"/>
    <w:rsid w:val="007A70ED"/>
    <w:rsid w:val="007A7AC7"/>
    <w:rsid w:val="007B1263"/>
    <w:rsid w:val="007B1C7A"/>
    <w:rsid w:val="007B29AD"/>
    <w:rsid w:val="007B4312"/>
    <w:rsid w:val="007C0864"/>
    <w:rsid w:val="007C2A60"/>
    <w:rsid w:val="007C301A"/>
    <w:rsid w:val="007C3036"/>
    <w:rsid w:val="007C39F4"/>
    <w:rsid w:val="007C56BC"/>
    <w:rsid w:val="007C65C4"/>
    <w:rsid w:val="007C67A3"/>
    <w:rsid w:val="007C683B"/>
    <w:rsid w:val="007C7806"/>
    <w:rsid w:val="007D0A41"/>
    <w:rsid w:val="007D10FB"/>
    <w:rsid w:val="007E0A1E"/>
    <w:rsid w:val="007E111B"/>
    <w:rsid w:val="007E27B3"/>
    <w:rsid w:val="007E31EC"/>
    <w:rsid w:val="007E3A4E"/>
    <w:rsid w:val="007E669C"/>
    <w:rsid w:val="007E77A3"/>
    <w:rsid w:val="007F3962"/>
    <w:rsid w:val="007F68F2"/>
    <w:rsid w:val="007F6A0C"/>
    <w:rsid w:val="0080022F"/>
    <w:rsid w:val="008002E9"/>
    <w:rsid w:val="008004FC"/>
    <w:rsid w:val="00800721"/>
    <w:rsid w:val="008052E3"/>
    <w:rsid w:val="00806C1F"/>
    <w:rsid w:val="00806C57"/>
    <w:rsid w:val="0081588F"/>
    <w:rsid w:val="00816958"/>
    <w:rsid w:val="00817218"/>
    <w:rsid w:val="008206DF"/>
    <w:rsid w:val="00821EA2"/>
    <w:rsid w:val="00823A74"/>
    <w:rsid w:val="00824AA4"/>
    <w:rsid w:val="0082567E"/>
    <w:rsid w:val="00826493"/>
    <w:rsid w:val="008303A9"/>
    <w:rsid w:val="00833B05"/>
    <w:rsid w:val="00834360"/>
    <w:rsid w:val="00834DF2"/>
    <w:rsid w:val="008367BB"/>
    <w:rsid w:val="008373ED"/>
    <w:rsid w:val="0084009C"/>
    <w:rsid w:val="0084095B"/>
    <w:rsid w:val="008437D7"/>
    <w:rsid w:val="00843A86"/>
    <w:rsid w:val="0084514B"/>
    <w:rsid w:val="008457CA"/>
    <w:rsid w:val="00851892"/>
    <w:rsid w:val="00851E7A"/>
    <w:rsid w:val="00855C0F"/>
    <w:rsid w:val="0085780F"/>
    <w:rsid w:val="00861672"/>
    <w:rsid w:val="00863C0B"/>
    <w:rsid w:val="00863CEC"/>
    <w:rsid w:val="00865B57"/>
    <w:rsid w:val="00866B41"/>
    <w:rsid w:val="008677A1"/>
    <w:rsid w:val="00873B4E"/>
    <w:rsid w:val="00876A4D"/>
    <w:rsid w:val="00876DFC"/>
    <w:rsid w:val="00880539"/>
    <w:rsid w:val="008809BC"/>
    <w:rsid w:val="00880B9E"/>
    <w:rsid w:val="00885434"/>
    <w:rsid w:val="00887B4A"/>
    <w:rsid w:val="00890400"/>
    <w:rsid w:val="00896F75"/>
    <w:rsid w:val="008A1F5B"/>
    <w:rsid w:val="008A404F"/>
    <w:rsid w:val="008A4DE4"/>
    <w:rsid w:val="008A6F27"/>
    <w:rsid w:val="008A7362"/>
    <w:rsid w:val="008A786E"/>
    <w:rsid w:val="008B3A43"/>
    <w:rsid w:val="008B6719"/>
    <w:rsid w:val="008C12A1"/>
    <w:rsid w:val="008C1425"/>
    <w:rsid w:val="008C170D"/>
    <w:rsid w:val="008C5FEC"/>
    <w:rsid w:val="008D248A"/>
    <w:rsid w:val="008D31E1"/>
    <w:rsid w:val="008D4087"/>
    <w:rsid w:val="008D4573"/>
    <w:rsid w:val="008D7D99"/>
    <w:rsid w:val="008E0723"/>
    <w:rsid w:val="008E1021"/>
    <w:rsid w:val="008E25B6"/>
    <w:rsid w:val="008E418B"/>
    <w:rsid w:val="008F1041"/>
    <w:rsid w:val="008F2536"/>
    <w:rsid w:val="008F41DC"/>
    <w:rsid w:val="008F4EE4"/>
    <w:rsid w:val="008F533F"/>
    <w:rsid w:val="008F70B3"/>
    <w:rsid w:val="00901E2E"/>
    <w:rsid w:val="009100E2"/>
    <w:rsid w:val="00911141"/>
    <w:rsid w:val="009121A5"/>
    <w:rsid w:val="00912820"/>
    <w:rsid w:val="0091364E"/>
    <w:rsid w:val="00914AA5"/>
    <w:rsid w:val="00916BEB"/>
    <w:rsid w:val="00917011"/>
    <w:rsid w:val="0092034D"/>
    <w:rsid w:val="009235BE"/>
    <w:rsid w:val="00927B93"/>
    <w:rsid w:val="009339AE"/>
    <w:rsid w:val="00934635"/>
    <w:rsid w:val="009347AE"/>
    <w:rsid w:val="00940EFA"/>
    <w:rsid w:val="00943F3C"/>
    <w:rsid w:val="00943F82"/>
    <w:rsid w:val="0095055A"/>
    <w:rsid w:val="009525BE"/>
    <w:rsid w:val="009534C7"/>
    <w:rsid w:val="00953D18"/>
    <w:rsid w:val="0095653A"/>
    <w:rsid w:val="0095660D"/>
    <w:rsid w:val="00957EC5"/>
    <w:rsid w:val="00960570"/>
    <w:rsid w:val="00960B1B"/>
    <w:rsid w:val="00961606"/>
    <w:rsid w:val="009632F6"/>
    <w:rsid w:val="00964140"/>
    <w:rsid w:val="00967BF8"/>
    <w:rsid w:val="00967D84"/>
    <w:rsid w:val="00972E80"/>
    <w:rsid w:val="00974870"/>
    <w:rsid w:val="00974E63"/>
    <w:rsid w:val="00975869"/>
    <w:rsid w:val="009774A1"/>
    <w:rsid w:val="0098102B"/>
    <w:rsid w:val="009855C7"/>
    <w:rsid w:val="00986600"/>
    <w:rsid w:val="009873AB"/>
    <w:rsid w:val="009928E4"/>
    <w:rsid w:val="009947C3"/>
    <w:rsid w:val="0099645F"/>
    <w:rsid w:val="009969F3"/>
    <w:rsid w:val="00997E48"/>
    <w:rsid w:val="009A3B54"/>
    <w:rsid w:val="009A3E17"/>
    <w:rsid w:val="009A4EBD"/>
    <w:rsid w:val="009B6789"/>
    <w:rsid w:val="009B7E89"/>
    <w:rsid w:val="009C28C9"/>
    <w:rsid w:val="009C4F75"/>
    <w:rsid w:val="009C7AA5"/>
    <w:rsid w:val="009D07BE"/>
    <w:rsid w:val="009D0B4F"/>
    <w:rsid w:val="009D366A"/>
    <w:rsid w:val="009D3932"/>
    <w:rsid w:val="009D48DB"/>
    <w:rsid w:val="009D69A4"/>
    <w:rsid w:val="009E0AFE"/>
    <w:rsid w:val="009E3088"/>
    <w:rsid w:val="009E3A20"/>
    <w:rsid w:val="009E4ED6"/>
    <w:rsid w:val="009E55C7"/>
    <w:rsid w:val="009E66DA"/>
    <w:rsid w:val="009E6AAC"/>
    <w:rsid w:val="009F289E"/>
    <w:rsid w:val="009F3E5B"/>
    <w:rsid w:val="009F4B14"/>
    <w:rsid w:val="00A03963"/>
    <w:rsid w:val="00A03F3C"/>
    <w:rsid w:val="00A07B18"/>
    <w:rsid w:val="00A12A06"/>
    <w:rsid w:val="00A131C6"/>
    <w:rsid w:val="00A13DE1"/>
    <w:rsid w:val="00A15D35"/>
    <w:rsid w:val="00A170D4"/>
    <w:rsid w:val="00A1770F"/>
    <w:rsid w:val="00A178BE"/>
    <w:rsid w:val="00A20B7C"/>
    <w:rsid w:val="00A223F9"/>
    <w:rsid w:val="00A2472A"/>
    <w:rsid w:val="00A25207"/>
    <w:rsid w:val="00A25AB8"/>
    <w:rsid w:val="00A33B80"/>
    <w:rsid w:val="00A35FD9"/>
    <w:rsid w:val="00A41D2A"/>
    <w:rsid w:val="00A434FF"/>
    <w:rsid w:val="00A4359F"/>
    <w:rsid w:val="00A437DC"/>
    <w:rsid w:val="00A4453B"/>
    <w:rsid w:val="00A448F1"/>
    <w:rsid w:val="00A53634"/>
    <w:rsid w:val="00A53EA5"/>
    <w:rsid w:val="00A5461E"/>
    <w:rsid w:val="00A56EC0"/>
    <w:rsid w:val="00A6033C"/>
    <w:rsid w:val="00A62219"/>
    <w:rsid w:val="00A66D37"/>
    <w:rsid w:val="00A66FBB"/>
    <w:rsid w:val="00A67183"/>
    <w:rsid w:val="00A6732B"/>
    <w:rsid w:val="00A703F2"/>
    <w:rsid w:val="00A718D3"/>
    <w:rsid w:val="00A75D91"/>
    <w:rsid w:val="00A81A3C"/>
    <w:rsid w:val="00A839E6"/>
    <w:rsid w:val="00A84980"/>
    <w:rsid w:val="00A86302"/>
    <w:rsid w:val="00A87854"/>
    <w:rsid w:val="00A945AE"/>
    <w:rsid w:val="00A97560"/>
    <w:rsid w:val="00A97DFC"/>
    <w:rsid w:val="00AA25EE"/>
    <w:rsid w:val="00AA434F"/>
    <w:rsid w:val="00AA4CFF"/>
    <w:rsid w:val="00AA6511"/>
    <w:rsid w:val="00AB1496"/>
    <w:rsid w:val="00AB192C"/>
    <w:rsid w:val="00AB25A0"/>
    <w:rsid w:val="00AB27FF"/>
    <w:rsid w:val="00AB334D"/>
    <w:rsid w:val="00AB5664"/>
    <w:rsid w:val="00AB5ADF"/>
    <w:rsid w:val="00AC01AC"/>
    <w:rsid w:val="00AC0353"/>
    <w:rsid w:val="00AC15AD"/>
    <w:rsid w:val="00AC22A7"/>
    <w:rsid w:val="00AC344B"/>
    <w:rsid w:val="00AC393C"/>
    <w:rsid w:val="00AC3A1D"/>
    <w:rsid w:val="00AC6FF0"/>
    <w:rsid w:val="00AE02C6"/>
    <w:rsid w:val="00AE113A"/>
    <w:rsid w:val="00AE3E99"/>
    <w:rsid w:val="00AE5A1D"/>
    <w:rsid w:val="00AE5AB9"/>
    <w:rsid w:val="00AE5E79"/>
    <w:rsid w:val="00AE6BF8"/>
    <w:rsid w:val="00AF0E25"/>
    <w:rsid w:val="00AF4D06"/>
    <w:rsid w:val="00AF55AE"/>
    <w:rsid w:val="00B011E7"/>
    <w:rsid w:val="00B02E8F"/>
    <w:rsid w:val="00B04DA6"/>
    <w:rsid w:val="00B05C4E"/>
    <w:rsid w:val="00B05C9C"/>
    <w:rsid w:val="00B066CD"/>
    <w:rsid w:val="00B10BD2"/>
    <w:rsid w:val="00B11C73"/>
    <w:rsid w:val="00B11E67"/>
    <w:rsid w:val="00B12781"/>
    <w:rsid w:val="00B1281B"/>
    <w:rsid w:val="00B17673"/>
    <w:rsid w:val="00B215C8"/>
    <w:rsid w:val="00B21CE2"/>
    <w:rsid w:val="00B22B3B"/>
    <w:rsid w:val="00B23720"/>
    <w:rsid w:val="00B2528F"/>
    <w:rsid w:val="00B263D8"/>
    <w:rsid w:val="00B31AAD"/>
    <w:rsid w:val="00B326E9"/>
    <w:rsid w:val="00B334DB"/>
    <w:rsid w:val="00B34783"/>
    <w:rsid w:val="00B371D8"/>
    <w:rsid w:val="00B406FE"/>
    <w:rsid w:val="00B41765"/>
    <w:rsid w:val="00B4265A"/>
    <w:rsid w:val="00B42A7F"/>
    <w:rsid w:val="00B469D2"/>
    <w:rsid w:val="00B470C7"/>
    <w:rsid w:val="00B562D2"/>
    <w:rsid w:val="00B62542"/>
    <w:rsid w:val="00B6450F"/>
    <w:rsid w:val="00B65056"/>
    <w:rsid w:val="00B7005D"/>
    <w:rsid w:val="00B7014C"/>
    <w:rsid w:val="00B71D68"/>
    <w:rsid w:val="00B72F0B"/>
    <w:rsid w:val="00B74815"/>
    <w:rsid w:val="00B75256"/>
    <w:rsid w:val="00B76DD4"/>
    <w:rsid w:val="00B7799E"/>
    <w:rsid w:val="00B77BB0"/>
    <w:rsid w:val="00B909F9"/>
    <w:rsid w:val="00B932E1"/>
    <w:rsid w:val="00B93A5E"/>
    <w:rsid w:val="00B9457D"/>
    <w:rsid w:val="00BA0BD5"/>
    <w:rsid w:val="00BA24F9"/>
    <w:rsid w:val="00BA5588"/>
    <w:rsid w:val="00BA72EB"/>
    <w:rsid w:val="00BB2BAC"/>
    <w:rsid w:val="00BB45CE"/>
    <w:rsid w:val="00BB6B83"/>
    <w:rsid w:val="00BC2B38"/>
    <w:rsid w:val="00BC3045"/>
    <w:rsid w:val="00BC3750"/>
    <w:rsid w:val="00BC43D2"/>
    <w:rsid w:val="00BC47C8"/>
    <w:rsid w:val="00BC5F92"/>
    <w:rsid w:val="00BC5F9B"/>
    <w:rsid w:val="00BD21CC"/>
    <w:rsid w:val="00BD2DC6"/>
    <w:rsid w:val="00BD45B1"/>
    <w:rsid w:val="00BD631C"/>
    <w:rsid w:val="00BD7EE0"/>
    <w:rsid w:val="00BE0FC0"/>
    <w:rsid w:val="00BE3A80"/>
    <w:rsid w:val="00BE42FB"/>
    <w:rsid w:val="00BE5324"/>
    <w:rsid w:val="00BE6F69"/>
    <w:rsid w:val="00BF0E6A"/>
    <w:rsid w:val="00BF2143"/>
    <w:rsid w:val="00BF40FB"/>
    <w:rsid w:val="00C02222"/>
    <w:rsid w:val="00C02497"/>
    <w:rsid w:val="00C0551F"/>
    <w:rsid w:val="00C120A0"/>
    <w:rsid w:val="00C12646"/>
    <w:rsid w:val="00C136BE"/>
    <w:rsid w:val="00C146FC"/>
    <w:rsid w:val="00C15E63"/>
    <w:rsid w:val="00C169AE"/>
    <w:rsid w:val="00C1741C"/>
    <w:rsid w:val="00C174C2"/>
    <w:rsid w:val="00C24B62"/>
    <w:rsid w:val="00C322DA"/>
    <w:rsid w:val="00C33D85"/>
    <w:rsid w:val="00C34370"/>
    <w:rsid w:val="00C34ADA"/>
    <w:rsid w:val="00C405BF"/>
    <w:rsid w:val="00C41E06"/>
    <w:rsid w:val="00C422CB"/>
    <w:rsid w:val="00C425E3"/>
    <w:rsid w:val="00C4320E"/>
    <w:rsid w:val="00C43B62"/>
    <w:rsid w:val="00C43D70"/>
    <w:rsid w:val="00C4711E"/>
    <w:rsid w:val="00C5282B"/>
    <w:rsid w:val="00C55FE1"/>
    <w:rsid w:val="00C57430"/>
    <w:rsid w:val="00C5749D"/>
    <w:rsid w:val="00C628FE"/>
    <w:rsid w:val="00C629BA"/>
    <w:rsid w:val="00C6575E"/>
    <w:rsid w:val="00C65C42"/>
    <w:rsid w:val="00C65D74"/>
    <w:rsid w:val="00C66175"/>
    <w:rsid w:val="00C66378"/>
    <w:rsid w:val="00C66713"/>
    <w:rsid w:val="00C668F5"/>
    <w:rsid w:val="00C66BF0"/>
    <w:rsid w:val="00C66C6F"/>
    <w:rsid w:val="00C7166A"/>
    <w:rsid w:val="00C72388"/>
    <w:rsid w:val="00C72613"/>
    <w:rsid w:val="00C73F5F"/>
    <w:rsid w:val="00C74E38"/>
    <w:rsid w:val="00C76098"/>
    <w:rsid w:val="00C767D3"/>
    <w:rsid w:val="00C80D19"/>
    <w:rsid w:val="00C84078"/>
    <w:rsid w:val="00C90927"/>
    <w:rsid w:val="00C90B23"/>
    <w:rsid w:val="00C91175"/>
    <w:rsid w:val="00C9295C"/>
    <w:rsid w:val="00C9652B"/>
    <w:rsid w:val="00C9738F"/>
    <w:rsid w:val="00CA17BD"/>
    <w:rsid w:val="00CA28B8"/>
    <w:rsid w:val="00CA3063"/>
    <w:rsid w:val="00CA30CE"/>
    <w:rsid w:val="00CA3718"/>
    <w:rsid w:val="00CA434C"/>
    <w:rsid w:val="00CA449A"/>
    <w:rsid w:val="00CA5F22"/>
    <w:rsid w:val="00CA7C78"/>
    <w:rsid w:val="00CB2266"/>
    <w:rsid w:val="00CB2CDC"/>
    <w:rsid w:val="00CB3001"/>
    <w:rsid w:val="00CB46E3"/>
    <w:rsid w:val="00CB4A6B"/>
    <w:rsid w:val="00CB5827"/>
    <w:rsid w:val="00CB6541"/>
    <w:rsid w:val="00CB7918"/>
    <w:rsid w:val="00CC03EB"/>
    <w:rsid w:val="00CC0B54"/>
    <w:rsid w:val="00CC1034"/>
    <w:rsid w:val="00CC4A20"/>
    <w:rsid w:val="00CD0B82"/>
    <w:rsid w:val="00CD1682"/>
    <w:rsid w:val="00CD1FB2"/>
    <w:rsid w:val="00CD6069"/>
    <w:rsid w:val="00CD703B"/>
    <w:rsid w:val="00CE127A"/>
    <w:rsid w:val="00CE52BD"/>
    <w:rsid w:val="00CE5C94"/>
    <w:rsid w:val="00CE667E"/>
    <w:rsid w:val="00CE7A30"/>
    <w:rsid w:val="00CF1B0B"/>
    <w:rsid w:val="00CF22C9"/>
    <w:rsid w:val="00CF3F56"/>
    <w:rsid w:val="00CF4FCB"/>
    <w:rsid w:val="00CF7271"/>
    <w:rsid w:val="00D00CB1"/>
    <w:rsid w:val="00D01974"/>
    <w:rsid w:val="00D02291"/>
    <w:rsid w:val="00D077FC"/>
    <w:rsid w:val="00D11012"/>
    <w:rsid w:val="00D11C4C"/>
    <w:rsid w:val="00D12C3A"/>
    <w:rsid w:val="00D14E2C"/>
    <w:rsid w:val="00D1584B"/>
    <w:rsid w:val="00D15A3F"/>
    <w:rsid w:val="00D17981"/>
    <w:rsid w:val="00D2068B"/>
    <w:rsid w:val="00D21666"/>
    <w:rsid w:val="00D222BF"/>
    <w:rsid w:val="00D257BF"/>
    <w:rsid w:val="00D30673"/>
    <w:rsid w:val="00D30C5B"/>
    <w:rsid w:val="00D3196C"/>
    <w:rsid w:val="00D31B46"/>
    <w:rsid w:val="00D326D6"/>
    <w:rsid w:val="00D3365F"/>
    <w:rsid w:val="00D34546"/>
    <w:rsid w:val="00D35C87"/>
    <w:rsid w:val="00D37126"/>
    <w:rsid w:val="00D37379"/>
    <w:rsid w:val="00D37AB7"/>
    <w:rsid w:val="00D37B83"/>
    <w:rsid w:val="00D43707"/>
    <w:rsid w:val="00D450D6"/>
    <w:rsid w:val="00D47950"/>
    <w:rsid w:val="00D50EA5"/>
    <w:rsid w:val="00D52429"/>
    <w:rsid w:val="00D52483"/>
    <w:rsid w:val="00D52AFD"/>
    <w:rsid w:val="00D55736"/>
    <w:rsid w:val="00D56E69"/>
    <w:rsid w:val="00D62323"/>
    <w:rsid w:val="00D62749"/>
    <w:rsid w:val="00D62DC5"/>
    <w:rsid w:val="00D63BC1"/>
    <w:rsid w:val="00D644F4"/>
    <w:rsid w:val="00D65D47"/>
    <w:rsid w:val="00D675DE"/>
    <w:rsid w:val="00D67D1C"/>
    <w:rsid w:val="00D67E25"/>
    <w:rsid w:val="00D721E1"/>
    <w:rsid w:val="00D73E21"/>
    <w:rsid w:val="00D768E2"/>
    <w:rsid w:val="00D81765"/>
    <w:rsid w:val="00D8211F"/>
    <w:rsid w:val="00D82F8F"/>
    <w:rsid w:val="00D8326D"/>
    <w:rsid w:val="00D87B67"/>
    <w:rsid w:val="00D91BB6"/>
    <w:rsid w:val="00D92D59"/>
    <w:rsid w:val="00D93674"/>
    <w:rsid w:val="00D94334"/>
    <w:rsid w:val="00DA0498"/>
    <w:rsid w:val="00DA2C2E"/>
    <w:rsid w:val="00DA4B58"/>
    <w:rsid w:val="00DA6B55"/>
    <w:rsid w:val="00DA7870"/>
    <w:rsid w:val="00DB2952"/>
    <w:rsid w:val="00DC034E"/>
    <w:rsid w:val="00DC1B58"/>
    <w:rsid w:val="00DC35A4"/>
    <w:rsid w:val="00DC536A"/>
    <w:rsid w:val="00DC68C1"/>
    <w:rsid w:val="00DD1E12"/>
    <w:rsid w:val="00DD4045"/>
    <w:rsid w:val="00DD53DD"/>
    <w:rsid w:val="00DD77A7"/>
    <w:rsid w:val="00DE117F"/>
    <w:rsid w:val="00DE2DA5"/>
    <w:rsid w:val="00DE391D"/>
    <w:rsid w:val="00DE5305"/>
    <w:rsid w:val="00DE6088"/>
    <w:rsid w:val="00DE70DB"/>
    <w:rsid w:val="00DF0474"/>
    <w:rsid w:val="00DF2F1A"/>
    <w:rsid w:val="00DF363E"/>
    <w:rsid w:val="00DF6707"/>
    <w:rsid w:val="00DF670F"/>
    <w:rsid w:val="00E001DE"/>
    <w:rsid w:val="00E0203B"/>
    <w:rsid w:val="00E05B53"/>
    <w:rsid w:val="00E05DBA"/>
    <w:rsid w:val="00E071BF"/>
    <w:rsid w:val="00E102E8"/>
    <w:rsid w:val="00E10B7D"/>
    <w:rsid w:val="00E10F7C"/>
    <w:rsid w:val="00E1508F"/>
    <w:rsid w:val="00E17F8A"/>
    <w:rsid w:val="00E20C58"/>
    <w:rsid w:val="00E21529"/>
    <w:rsid w:val="00E22EC3"/>
    <w:rsid w:val="00E230A2"/>
    <w:rsid w:val="00E241B3"/>
    <w:rsid w:val="00E26883"/>
    <w:rsid w:val="00E3031D"/>
    <w:rsid w:val="00E303AF"/>
    <w:rsid w:val="00E30C12"/>
    <w:rsid w:val="00E315BD"/>
    <w:rsid w:val="00E318AB"/>
    <w:rsid w:val="00E319B5"/>
    <w:rsid w:val="00E33B79"/>
    <w:rsid w:val="00E36BB1"/>
    <w:rsid w:val="00E36CDD"/>
    <w:rsid w:val="00E4041F"/>
    <w:rsid w:val="00E41BBE"/>
    <w:rsid w:val="00E43699"/>
    <w:rsid w:val="00E47C02"/>
    <w:rsid w:val="00E50DDE"/>
    <w:rsid w:val="00E529C3"/>
    <w:rsid w:val="00E55E3A"/>
    <w:rsid w:val="00E609BB"/>
    <w:rsid w:val="00E630DA"/>
    <w:rsid w:val="00E64480"/>
    <w:rsid w:val="00E655A9"/>
    <w:rsid w:val="00E65648"/>
    <w:rsid w:val="00E667E9"/>
    <w:rsid w:val="00E70B9F"/>
    <w:rsid w:val="00E77396"/>
    <w:rsid w:val="00E81546"/>
    <w:rsid w:val="00E83813"/>
    <w:rsid w:val="00E838C5"/>
    <w:rsid w:val="00E84B82"/>
    <w:rsid w:val="00E902D5"/>
    <w:rsid w:val="00E92BB7"/>
    <w:rsid w:val="00E93CCB"/>
    <w:rsid w:val="00E97F48"/>
    <w:rsid w:val="00EB03C2"/>
    <w:rsid w:val="00EB0CFC"/>
    <w:rsid w:val="00EB1386"/>
    <w:rsid w:val="00EB2C53"/>
    <w:rsid w:val="00EB748B"/>
    <w:rsid w:val="00EC4D1B"/>
    <w:rsid w:val="00EC6C5B"/>
    <w:rsid w:val="00EC6F10"/>
    <w:rsid w:val="00ED082F"/>
    <w:rsid w:val="00ED0A63"/>
    <w:rsid w:val="00ED1350"/>
    <w:rsid w:val="00ED235E"/>
    <w:rsid w:val="00ED2A91"/>
    <w:rsid w:val="00ED306C"/>
    <w:rsid w:val="00ED7B2B"/>
    <w:rsid w:val="00EE1D71"/>
    <w:rsid w:val="00EE2BBE"/>
    <w:rsid w:val="00EE4741"/>
    <w:rsid w:val="00EE7FDF"/>
    <w:rsid w:val="00EF19F2"/>
    <w:rsid w:val="00EF2223"/>
    <w:rsid w:val="00EF2EEB"/>
    <w:rsid w:val="00EF4328"/>
    <w:rsid w:val="00EF4CB0"/>
    <w:rsid w:val="00EF61AA"/>
    <w:rsid w:val="00EF6B14"/>
    <w:rsid w:val="00EF79A8"/>
    <w:rsid w:val="00F031E2"/>
    <w:rsid w:val="00F10353"/>
    <w:rsid w:val="00F1099C"/>
    <w:rsid w:val="00F134AD"/>
    <w:rsid w:val="00F14ECA"/>
    <w:rsid w:val="00F15418"/>
    <w:rsid w:val="00F16FDA"/>
    <w:rsid w:val="00F176B7"/>
    <w:rsid w:val="00F20EFF"/>
    <w:rsid w:val="00F23E49"/>
    <w:rsid w:val="00F25183"/>
    <w:rsid w:val="00F277F8"/>
    <w:rsid w:val="00F320CC"/>
    <w:rsid w:val="00F32C41"/>
    <w:rsid w:val="00F34713"/>
    <w:rsid w:val="00F34B0D"/>
    <w:rsid w:val="00F36953"/>
    <w:rsid w:val="00F43B0D"/>
    <w:rsid w:val="00F470D2"/>
    <w:rsid w:val="00F526A9"/>
    <w:rsid w:val="00F5311B"/>
    <w:rsid w:val="00F54997"/>
    <w:rsid w:val="00F55BC9"/>
    <w:rsid w:val="00F56771"/>
    <w:rsid w:val="00F57673"/>
    <w:rsid w:val="00F60D6A"/>
    <w:rsid w:val="00F62619"/>
    <w:rsid w:val="00F62694"/>
    <w:rsid w:val="00F63861"/>
    <w:rsid w:val="00F647FB"/>
    <w:rsid w:val="00F66913"/>
    <w:rsid w:val="00F675E1"/>
    <w:rsid w:val="00F70AED"/>
    <w:rsid w:val="00F72CBE"/>
    <w:rsid w:val="00F75A2D"/>
    <w:rsid w:val="00F7607A"/>
    <w:rsid w:val="00F77393"/>
    <w:rsid w:val="00F77AF3"/>
    <w:rsid w:val="00F77C5C"/>
    <w:rsid w:val="00F77F8F"/>
    <w:rsid w:val="00F81255"/>
    <w:rsid w:val="00F8175B"/>
    <w:rsid w:val="00F82D44"/>
    <w:rsid w:val="00F82FD7"/>
    <w:rsid w:val="00F838FB"/>
    <w:rsid w:val="00F85D35"/>
    <w:rsid w:val="00F86757"/>
    <w:rsid w:val="00F8686A"/>
    <w:rsid w:val="00F91E55"/>
    <w:rsid w:val="00F9405C"/>
    <w:rsid w:val="00F96F7F"/>
    <w:rsid w:val="00F97497"/>
    <w:rsid w:val="00F97E74"/>
    <w:rsid w:val="00FA02D3"/>
    <w:rsid w:val="00FA184B"/>
    <w:rsid w:val="00FA2453"/>
    <w:rsid w:val="00FA3CE2"/>
    <w:rsid w:val="00FA7671"/>
    <w:rsid w:val="00FB1503"/>
    <w:rsid w:val="00FB4A06"/>
    <w:rsid w:val="00FB7731"/>
    <w:rsid w:val="00FC13A2"/>
    <w:rsid w:val="00FC1AAD"/>
    <w:rsid w:val="00FC341D"/>
    <w:rsid w:val="00FC36B2"/>
    <w:rsid w:val="00FC66E1"/>
    <w:rsid w:val="00FD215B"/>
    <w:rsid w:val="00FD3709"/>
    <w:rsid w:val="00FD4C5D"/>
    <w:rsid w:val="00FD4EDA"/>
    <w:rsid w:val="00FD56CB"/>
    <w:rsid w:val="00FD62E7"/>
    <w:rsid w:val="00FD6B04"/>
    <w:rsid w:val="00FE24E2"/>
    <w:rsid w:val="00FE3767"/>
    <w:rsid w:val="00FE441F"/>
    <w:rsid w:val="00FE4F9A"/>
    <w:rsid w:val="00FE5403"/>
    <w:rsid w:val="00FE57D2"/>
    <w:rsid w:val="00FE5E1B"/>
    <w:rsid w:val="00FE6479"/>
    <w:rsid w:val="00FE78D3"/>
    <w:rsid w:val="00FF1E4C"/>
    <w:rsid w:val="00FF2B26"/>
    <w:rsid w:val="00FF2F43"/>
    <w:rsid w:val="00FF5B1D"/>
    <w:rsid w:val="00FF7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57862237"/>
  <w15:chartTrackingRefBased/>
  <w15:docId w15:val="{C25724CD-C903-4EE3-AA19-F04C06CF5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GT" w:eastAsia="es-G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link w:val="Ttulo4"/>
    <w:rsid w:val="003D767C"/>
    <w:rPr>
      <w:rFonts w:ascii="Times New Roman" w:eastAsia="Times New Roman" w:hAnsi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link w:val="Ttulo5"/>
    <w:rsid w:val="003D767C"/>
    <w:rPr>
      <w:rFonts w:ascii="Times New Roman" w:eastAsia="Times New Roman" w:hAnsi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link w:val="Ttulo6"/>
    <w:rsid w:val="003D767C"/>
    <w:rPr>
      <w:rFonts w:ascii="Times New Roman" w:eastAsia="Times New Roman" w:hAnsi="Times New Roman"/>
      <w:b/>
      <w:bCs/>
      <w:sz w:val="22"/>
      <w:szCs w:val="22"/>
      <w:lang w:val="es-ES_tradnl" w:eastAsia="es-ES"/>
    </w:rPr>
  </w:style>
  <w:style w:type="character" w:customStyle="1" w:styleId="Ttulo7Car">
    <w:name w:val="Título 7 Car"/>
    <w:link w:val="Ttulo7"/>
    <w:rsid w:val="003D767C"/>
    <w:rPr>
      <w:rFonts w:ascii="Times New Roman" w:eastAsia="Times New Roman" w:hAnsi="Times New Roman"/>
      <w:sz w:val="24"/>
      <w:szCs w:val="24"/>
      <w:lang w:val="es-ES_tradnl" w:eastAsia="es-ES"/>
    </w:rPr>
  </w:style>
  <w:style w:type="character" w:customStyle="1" w:styleId="Ttulo8Car">
    <w:name w:val="Título 8 Car"/>
    <w:link w:val="Ttulo8"/>
    <w:rsid w:val="003D767C"/>
    <w:rPr>
      <w:rFonts w:ascii="Times New Roman" w:eastAsia="Times New Roman" w:hAnsi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link w:val="Ttulo9"/>
    <w:rsid w:val="003D767C"/>
    <w:rPr>
      <w:rFonts w:ascii="Arial" w:eastAsia="Times New Roman" w:hAnsi="Arial" w:cs="Arial"/>
      <w:sz w:val="22"/>
      <w:szCs w:val="22"/>
      <w:lang w:val="es-ES_tradnl" w:eastAsia="es-ES"/>
    </w:rPr>
  </w:style>
  <w:style w:type="paragraph" w:styleId="Encabezado">
    <w:name w:val="header"/>
    <w:basedOn w:val="Normal"/>
    <w:link w:val="EncabezadoCar"/>
    <w:uiPriority w:val="99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uiPriority w:val="99"/>
    <w:rsid w:val="003D767C"/>
    <w:rPr>
      <w:color w:val="0000FF"/>
      <w:u w:val="single"/>
    </w:rPr>
  </w:style>
  <w:style w:type="character" w:styleId="Refdecomentario">
    <w:name w:val="annotation reference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89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engonzalez\Downloads\pla-plt-05instructivo%20(4)%20(2)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EAAEA4-5C41-4E62-AF7C-8634EEECB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pla-plt-05instructivo (4) (2)</Template>
  <TotalTime>23</TotalTime>
  <Pages>10</Pages>
  <Words>4099</Words>
  <Characters>22548</Characters>
  <Application>Microsoft Office Word</Application>
  <DocSecurity>0</DocSecurity>
  <Lines>187</Lines>
  <Paragraphs>53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Ileana Gonzalez Morales</dc:creator>
  <cp:keywords/>
  <dc:description/>
  <cp:lastModifiedBy>Bayron Samuel Palacios Barahona</cp:lastModifiedBy>
  <cp:revision>12</cp:revision>
  <cp:lastPrinted>2024-11-22T22:56:00Z</cp:lastPrinted>
  <dcterms:created xsi:type="dcterms:W3CDTF">2024-11-21T20:10:00Z</dcterms:created>
  <dcterms:modified xsi:type="dcterms:W3CDTF">2024-11-22T22:56:00Z</dcterms:modified>
</cp:coreProperties>
</file>