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427A1E" w14:textId="77777777" w:rsidR="00637FD3" w:rsidRDefault="00323E23">
      <w:pPr>
        <w:spacing w:after="922"/>
        <w:ind w:left="8691"/>
      </w:pPr>
      <w:r>
        <w:rPr>
          <w:noProof/>
        </w:rPr>
        <w:drawing>
          <wp:inline distT="0" distB="0" distL="0" distR="0" wp14:anchorId="1DB9459E" wp14:editId="67B06D60">
            <wp:extent cx="1347744" cy="737616"/>
            <wp:effectExtent l="0" t="0" r="0" b="0"/>
            <wp:docPr id="1206905" name="Picture 1206905"/>
            <wp:cNvGraphicFramePr/>
            <a:graphic xmlns:a="http://schemas.openxmlformats.org/drawingml/2006/main">
              <a:graphicData uri="http://schemas.openxmlformats.org/drawingml/2006/picture">
                <pic:pic xmlns:pic="http://schemas.openxmlformats.org/drawingml/2006/picture">
                  <pic:nvPicPr>
                    <pic:cNvPr id="1206905" name="Picture 1206905"/>
                    <pic:cNvPicPr/>
                  </pic:nvPicPr>
                  <pic:blipFill>
                    <a:blip r:embed="rId7"/>
                    <a:stretch>
                      <a:fillRect/>
                    </a:stretch>
                  </pic:blipFill>
                  <pic:spPr>
                    <a:xfrm>
                      <a:off x="0" y="0"/>
                      <a:ext cx="1347744" cy="737616"/>
                    </a:xfrm>
                    <a:prstGeom prst="rect">
                      <a:avLst/>
                    </a:prstGeom>
                  </pic:spPr>
                </pic:pic>
              </a:graphicData>
            </a:graphic>
          </wp:inline>
        </w:drawing>
      </w:r>
    </w:p>
    <w:p w14:paraId="6D539A2D"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B4EA2EA" w14:textId="77777777" w:rsidR="00637FD3" w:rsidRDefault="00323E23">
      <w:pPr>
        <w:spacing w:after="0" w:line="265" w:lineRule="auto"/>
        <w:ind w:left="23" w:right="2910" w:firstLine="3592"/>
        <w:jc w:val="both"/>
      </w:pPr>
      <w:proofErr w:type="spellStart"/>
      <w:r>
        <w:rPr>
          <w:sz w:val="32"/>
        </w:rPr>
        <w:t>CONTRALORiA</w:t>
      </w:r>
      <w:proofErr w:type="spellEnd"/>
      <w:r>
        <w:rPr>
          <w:sz w:val="32"/>
        </w:rPr>
        <w:t xml:space="preserve"> GENERAL DE CUENTAS </w:t>
      </w:r>
      <w:r>
        <w:rPr>
          <w:rFonts w:ascii="Times New Roman" w:eastAsia="Times New Roman" w:hAnsi="Times New Roman" w:cs="Times New Roman"/>
          <w:sz w:val="32"/>
        </w:rPr>
        <w:t>1</w:t>
      </w:r>
    </w:p>
    <w:p w14:paraId="52CCBA82"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131BDC5B" w14:textId="77777777" w:rsidR="00637FD3" w:rsidRDefault="00323E23">
      <w:pPr>
        <w:spacing w:after="19" w:line="248" w:lineRule="auto"/>
        <w:ind w:left="38" w:right="3371" w:firstLine="3870"/>
      </w:pPr>
      <w:r>
        <w:rPr>
          <w:sz w:val="30"/>
        </w:rPr>
        <w:t xml:space="preserve">EXAMEN ESPECIAL DE AUDITORÍA MINISTERIO DE EDUCACIÓN </w:t>
      </w:r>
      <w:r>
        <w:rPr>
          <w:rFonts w:ascii="Times New Roman" w:eastAsia="Times New Roman" w:hAnsi="Times New Roman" w:cs="Times New Roman"/>
          <w:sz w:val="30"/>
        </w:rPr>
        <w:t>1</w:t>
      </w:r>
    </w:p>
    <w:p w14:paraId="2EE13B58" w14:textId="77777777" w:rsidR="00637FD3" w:rsidRDefault="00323E23">
      <w:pPr>
        <w:spacing w:after="0" w:line="265" w:lineRule="auto"/>
        <w:ind w:left="2661" w:right="52" w:hanging="10"/>
        <w:jc w:val="both"/>
      </w:pPr>
      <w:r>
        <w:rPr>
          <w:sz w:val="32"/>
        </w:rPr>
        <w:t>A REQUERIMIENTO DEL CONGRESO DE LA REPÚBLICA</w:t>
      </w:r>
    </w:p>
    <w:p w14:paraId="11AE5FDC" w14:textId="77777777" w:rsidR="00637FD3" w:rsidRDefault="00323E23">
      <w:pPr>
        <w:spacing w:after="19" w:line="248" w:lineRule="auto"/>
        <w:ind w:left="2670" w:firstLine="9"/>
      </w:pPr>
      <w:r>
        <w:rPr>
          <w:sz w:val="30"/>
        </w:rPr>
        <w:t>DEL 06 DE MAYO DE 2021 AL 31 DE DICIEMBRE DE 2022</w:t>
      </w:r>
    </w:p>
    <w:p w14:paraId="69A039EF"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2DB7CCF"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794FFC1E"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0C8812D2"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5B46C8F2"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597D0C4"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6C30DBC6" w14:textId="77777777" w:rsidR="00637FD3" w:rsidRDefault="00323E23">
      <w:pPr>
        <w:spacing w:after="19" w:line="254" w:lineRule="auto"/>
        <w:ind w:left="33" w:right="6826" w:hanging="10"/>
      </w:pPr>
      <w:r>
        <w:rPr>
          <w:rFonts w:ascii="Times New Roman" w:eastAsia="Times New Roman" w:hAnsi="Times New Roman" w:cs="Times New Roman"/>
          <w:sz w:val="70"/>
        </w:rPr>
        <w:lastRenderedPageBreak/>
        <w:t>1</w:t>
      </w:r>
    </w:p>
    <w:p w14:paraId="296C1C57" w14:textId="77777777" w:rsidR="00637FD3" w:rsidRDefault="00323E23">
      <w:pPr>
        <w:spacing w:after="0"/>
        <w:ind w:left="38"/>
      </w:pPr>
      <w:r>
        <w:rPr>
          <w:noProof/>
        </w:rPr>
        <w:drawing>
          <wp:anchor distT="0" distB="0" distL="114300" distR="114300" simplePos="0" relativeHeight="251658240" behindDoc="0" locked="0" layoutInCell="1" allowOverlap="0" wp14:anchorId="7660F7CE" wp14:editId="010F8450">
            <wp:simplePos x="0" y="0"/>
            <wp:positionH relativeFrom="column">
              <wp:posOffset>506166</wp:posOffset>
            </wp:positionH>
            <wp:positionV relativeFrom="paragraph">
              <wp:posOffset>-93495</wp:posOffset>
            </wp:positionV>
            <wp:extent cx="3787099" cy="1584959"/>
            <wp:effectExtent l="0" t="0" r="0" b="0"/>
            <wp:wrapSquare wrapText="bothSides"/>
            <wp:docPr id="1666" name="Picture 1666"/>
            <wp:cNvGraphicFramePr/>
            <a:graphic xmlns:a="http://schemas.openxmlformats.org/drawingml/2006/main">
              <a:graphicData uri="http://schemas.openxmlformats.org/drawingml/2006/picture">
                <pic:pic xmlns:pic="http://schemas.openxmlformats.org/drawingml/2006/picture">
                  <pic:nvPicPr>
                    <pic:cNvPr id="1666" name="Picture 1666"/>
                    <pic:cNvPicPr/>
                  </pic:nvPicPr>
                  <pic:blipFill>
                    <a:blip r:embed="rId8"/>
                    <a:stretch>
                      <a:fillRect/>
                    </a:stretch>
                  </pic:blipFill>
                  <pic:spPr>
                    <a:xfrm>
                      <a:off x="0" y="0"/>
                      <a:ext cx="3787099" cy="1584959"/>
                    </a:xfrm>
                    <a:prstGeom prst="rect">
                      <a:avLst/>
                    </a:prstGeom>
                  </pic:spPr>
                </pic:pic>
              </a:graphicData>
            </a:graphic>
          </wp:anchor>
        </w:drawing>
      </w:r>
      <w:r>
        <w:rPr>
          <w:noProof/>
        </w:rPr>
        <mc:AlternateContent>
          <mc:Choice Requires="wpg">
            <w:drawing>
              <wp:anchor distT="0" distB="0" distL="114300" distR="114300" simplePos="0" relativeHeight="251659264" behindDoc="0" locked="0" layoutInCell="1" allowOverlap="1" wp14:anchorId="4B53A8E2" wp14:editId="6382CC4E">
                <wp:simplePos x="0" y="0"/>
                <wp:positionH relativeFrom="column">
                  <wp:posOffset>4970187</wp:posOffset>
                </wp:positionH>
                <wp:positionV relativeFrom="paragraph">
                  <wp:posOffset>241784</wp:posOffset>
                </wp:positionV>
                <wp:extent cx="1628270" cy="1024128"/>
                <wp:effectExtent l="0" t="0" r="0" b="0"/>
                <wp:wrapSquare wrapText="bothSides"/>
                <wp:docPr id="1097842" name="Group 1097842"/>
                <wp:cNvGraphicFramePr/>
                <a:graphic xmlns:a="http://schemas.openxmlformats.org/drawingml/2006/main">
                  <a:graphicData uri="http://schemas.microsoft.com/office/word/2010/wordprocessingGroup">
                    <wpg:wgp>
                      <wpg:cNvGrpSpPr/>
                      <wpg:grpSpPr>
                        <a:xfrm>
                          <a:off x="0" y="0"/>
                          <a:ext cx="1628270" cy="1024128"/>
                          <a:chOff x="0" y="0"/>
                          <a:chExt cx="1628270" cy="1024128"/>
                        </a:xfrm>
                      </wpg:grpSpPr>
                      <pic:pic xmlns:pic="http://schemas.openxmlformats.org/drawingml/2006/picture">
                        <pic:nvPicPr>
                          <pic:cNvPr id="1206907" name="Picture 1206907"/>
                          <pic:cNvPicPr/>
                        </pic:nvPicPr>
                        <pic:blipFill>
                          <a:blip r:embed="rId9"/>
                          <a:stretch>
                            <a:fillRect/>
                          </a:stretch>
                        </pic:blipFill>
                        <pic:spPr>
                          <a:xfrm>
                            <a:off x="0" y="0"/>
                            <a:ext cx="1481908" cy="1024128"/>
                          </a:xfrm>
                          <a:prstGeom prst="rect">
                            <a:avLst/>
                          </a:prstGeom>
                        </pic:spPr>
                      </pic:pic>
                      <wps:wsp>
                        <wps:cNvPr id="1156" name="Rectangle 1156"/>
                        <wps:cNvSpPr/>
                        <wps:spPr>
                          <a:xfrm>
                            <a:off x="1085513" y="762000"/>
                            <a:ext cx="721867" cy="202692"/>
                          </a:xfrm>
                          <a:prstGeom prst="rect">
                            <a:avLst/>
                          </a:prstGeom>
                          <a:ln>
                            <a:noFill/>
                          </a:ln>
                        </wps:spPr>
                        <wps:txbx>
                          <w:txbxContent>
                            <w:p w14:paraId="54EB7E49" w14:textId="77777777" w:rsidR="00637FD3" w:rsidRDefault="00323E23">
                              <w:r>
                                <w:rPr>
                                  <w:rFonts w:ascii="Times New Roman" w:eastAsia="Times New Roman" w:hAnsi="Times New Roman" w:cs="Times New Roman"/>
                                  <w:sz w:val="34"/>
                                </w:rPr>
                                <w:t>44;oO</w:t>
                              </w:r>
                            </w:p>
                          </w:txbxContent>
                        </wps:txbx>
                        <wps:bodyPr horzOverflow="overflow" vert="horz" lIns="0" tIns="0" rIns="0" bIns="0" rtlCol="0">
                          <a:noAutofit/>
                        </wps:bodyPr>
                      </wps:wsp>
                    </wpg:wgp>
                  </a:graphicData>
                </a:graphic>
              </wp:anchor>
            </w:drawing>
          </mc:Choice>
          <mc:Fallback xmlns:a="http://schemas.openxmlformats.org/drawingml/2006/main">
            <w:pict>
              <v:group id="Group 1097842" style="width:128.21pt;height:80.64pt;position:absolute;mso-position-horizontal-relative:text;mso-position-horizontal:absolute;margin-left:391.353pt;mso-position-vertical-relative:text;margin-top:19.0381pt;" coordsize="16282,10241">
                <v:shape id="Picture 1206907" style="position:absolute;width:14819;height:10241;left:0;top:0;" filled="f">
                  <v:imagedata r:id="rId267"/>
                </v:shape>
                <v:rect id="Rectangle 1156" style="position:absolute;width:7218;height:2026;left:10855;top:7620;" filled="f" stroked="f">
                  <v:textbox inset="0,0,0,0">
                    <w:txbxContent>
                      <w:p>
                        <w:pPr>
                          <w:spacing w:before="0" w:after="160" w:line="259" w:lineRule="auto"/>
                        </w:pPr>
                        <w:r>
                          <w:rPr>
                            <w:rFonts w:cs="Times New Roman" w:hAnsi="Times New Roman" w:eastAsia="Times New Roman" w:ascii="Times New Roman"/>
                            <w:sz w:val="34"/>
                          </w:rPr>
                          <w:t xml:space="preserve">44;oO</w:t>
                        </w:r>
                      </w:p>
                    </w:txbxContent>
                  </v:textbox>
                </v:rect>
                <w10:wrap type="square"/>
              </v:group>
            </w:pict>
          </mc:Fallback>
        </mc:AlternateContent>
      </w:r>
      <w:r>
        <w:rPr>
          <w:rFonts w:ascii="Times New Roman" w:eastAsia="Times New Roman" w:hAnsi="Times New Roman" w:cs="Times New Roman"/>
          <w:sz w:val="50"/>
        </w:rPr>
        <w:t>1RECIBIDO</w:t>
      </w:r>
    </w:p>
    <w:p w14:paraId="3387EE2D" w14:textId="77777777" w:rsidR="00637FD3" w:rsidRDefault="00323E23">
      <w:pPr>
        <w:pStyle w:val="Ttulo1"/>
        <w:spacing w:after="410" w:line="265" w:lineRule="auto"/>
        <w:ind w:left="932" w:right="2276" w:hanging="10"/>
        <w:jc w:val="right"/>
      </w:pPr>
      <w:r>
        <w:rPr>
          <w:sz w:val="20"/>
        </w:rPr>
        <w:t>MINISTERIO DE</w:t>
      </w:r>
    </w:p>
    <w:p w14:paraId="00C91383"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CFE2FED"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7E817ECC" w14:textId="77777777" w:rsidR="00637FD3" w:rsidRDefault="00323E23">
      <w:pPr>
        <w:spacing w:after="3" w:line="265" w:lineRule="auto"/>
        <w:ind w:left="43" w:right="4619" w:hanging="10"/>
      </w:pPr>
      <w:r>
        <w:rPr>
          <w:rFonts w:ascii="Times New Roman" w:eastAsia="Times New Roman" w:hAnsi="Times New Roman" w:cs="Times New Roman"/>
          <w:sz w:val="74"/>
        </w:rPr>
        <w:t>1</w:t>
      </w:r>
    </w:p>
    <w:p w14:paraId="48EA4C66" w14:textId="77777777" w:rsidR="00637FD3" w:rsidRDefault="00323E23">
      <w:pPr>
        <w:tabs>
          <w:tab w:val="center" w:pos="5868"/>
        </w:tabs>
        <w:spacing w:after="336" w:line="265" w:lineRule="auto"/>
      </w:pPr>
      <w:r>
        <w:rPr>
          <w:noProof/>
        </w:rPr>
        <w:drawing>
          <wp:inline distT="0" distB="0" distL="0" distR="0" wp14:anchorId="2BE4A859" wp14:editId="7E1B3A44">
            <wp:extent cx="1463613" cy="487680"/>
            <wp:effectExtent l="0" t="0" r="0" b="0"/>
            <wp:docPr id="1668" name="Picture 1668"/>
            <wp:cNvGraphicFramePr/>
            <a:graphic xmlns:a="http://schemas.openxmlformats.org/drawingml/2006/main">
              <a:graphicData uri="http://schemas.openxmlformats.org/drawingml/2006/picture">
                <pic:pic xmlns:pic="http://schemas.openxmlformats.org/drawingml/2006/picture">
                  <pic:nvPicPr>
                    <pic:cNvPr id="1668" name="Picture 1668"/>
                    <pic:cNvPicPr/>
                  </pic:nvPicPr>
                  <pic:blipFill>
                    <a:blip r:embed="rId268"/>
                    <a:stretch>
                      <a:fillRect/>
                    </a:stretch>
                  </pic:blipFill>
                  <pic:spPr>
                    <a:xfrm>
                      <a:off x="0" y="0"/>
                      <a:ext cx="1463613" cy="487680"/>
                    </a:xfrm>
                    <a:prstGeom prst="rect">
                      <a:avLst/>
                    </a:prstGeom>
                  </pic:spPr>
                </pic:pic>
              </a:graphicData>
            </a:graphic>
          </wp:inline>
        </w:drawing>
      </w:r>
      <w:r>
        <w:rPr>
          <w:sz w:val="30"/>
        </w:rPr>
        <w:tab/>
        <w:t>GUATEMALA, MAYO DE 2023</w:t>
      </w:r>
    </w:p>
    <w:p w14:paraId="5F81BB4C" w14:textId="77777777" w:rsidR="00637FD3" w:rsidRDefault="00323E23">
      <w:pPr>
        <w:spacing w:after="4" w:line="265" w:lineRule="auto"/>
        <w:ind w:left="2880" w:hanging="10"/>
        <w:jc w:val="both"/>
      </w:pPr>
      <w:r>
        <w:rPr>
          <w:noProof/>
        </w:rPr>
        <mc:AlternateContent>
          <mc:Choice Requires="wpg">
            <w:drawing>
              <wp:anchor distT="0" distB="0" distL="114300" distR="114300" simplePos="0" relativeHeight="251660288" behindDoc="0" locked="0" layoutInCell="1" allowOverlap="1" wp14:anchorId="75973E08" wp14:editId="4633B882">
                <wp:simplePos x="0" y="0"/>
                <wp:positionH relativeFrom="column">
                  <wp:posOffset>597355</wp:posOffset>
                </wp:positionH>
                <wp:positionV relativeFrom="paragraph">
                  <wp:posOffset>-12198</wp:posOffset>
                </wp:positionV>
                <wp:extent cx="1389888" cy="573371"/>
                <wp:effectExtent l="0" t="0" r="0" b="0"/>
                <wp:wrapSquare wrapText="bothSides"/>
                <wp:docPr id="1098775" name="Group 1098775"/>
                <wp:cNvGraphicFramePr/>
                <a:graphic xmlns:a="http://schemas.openxmlformats.org/drawingml/2006/main">
                  <a:graphicData uri="http://schemas.microsoft.com/office/word/2010/wordprocessingGroup">
                    <wpg:wgp>
                      <wpg:cNvGrpSpPr/>
                      <wpg:grpSpPr>
                        <a:xfrm>
                          <a:off x="0" y="0"/>
                          <a:ext cx="1389888" cy="573371"/>
                          <a:chOff x="0" y="0"/>
                          <a:chExt cx="1389888" cy="573371"/>
                        </a:xfrm>
                      </wpg:grpSpPr>
                      <pic:pic xmlns:pic="http://schemas.openxmlformats.org/drawingml/2006/picture">
                        <pic:nvPicPr>
                          <pic:cNvPr id="1206908" name="Picture 1206908"/>
                          <pic:cNvPicPr/>
                        </pic:nvPicPr>
                        <pic:blipFill>
                          <a:blip r:embed="rId269"/>
                          <a:stretch>
                            <a:fillRect/>
                          </a:stretch>
                        </pic:blipFill>
                        <pic:spPr>
                          <a:xfrm>
                            <a:off x="213360" y="0"/>
                            <a:ext cx="1176528" cy="573371"/>
                          </a:xfrm>
                          <a:prstGeom prst="rect">
                            <a:avLst/>
                          </a:prstGeom>
                        </pic:spPr>
                      </pic:pic>
                      <wps:wsp>
                        <wps:cNvPr id="1836" name="Rectangle 1836"/>
                        <wps:cNvSpPr/>
                        <wps:spPr>
                          <a:xfrm>
                            <a:off x="0" y="390380"/>
                            <a:ext cx="616184" cy="97351"/>
                          </a:xfrm>
                          <a:prstGeom prst="rect">
                            <a:avLst/>
                          </a:prstGeom>
                          <a:ln>
                            <a:noFill/>
                          </a:ln>
                        </wps:spPr>
                        <wps:txbx>
                          <w:txbxContent>
                            <w:p w14:paraId="0789D55F" w14:textId="77777777" w:rsidR="00637FD3" w:rsidRDefault="00323E23">
                              <w:r>
                                <w:rPr>
                                  <w:rFonts w:ascii="Times New Roman" w:eastAsia="Times New Roman" w:hAnsi="Times New Roman" w:cs="Times New Roman"/>
                                  <w:sz w:val="14"/>
                                </w:rPr>
                                <w:t xml:space="preserve">Contraloría </w:t>
                              </w:r>
                            </w:p>
                          </w:txbxContent>
                        </wps:txbx>
                        <wps:bodyPr horzOverflow="overflow" vert="horz" lIns="0" tIns="0" rIns="0" bIns="0" rtlCol="0">
                          <a:noAutofit/>
                        </wps:bodyPr>
                      </wps:wsp>
                    </wpg:wgp>
                  </a:graphicData>
                </a:graphic>
              </wp:anchor>
            </w:drawing>
          </mc:Choice>
          <mc:Fallback xmlns:a="http://schemas.openxmlformats.org/drawingml/2006/main">
            <w:pict>
              <v:group id="Group 1098775" style="width:109.44pt;height:45.1474pt;position:absolute;mso-position-horizontal-relative:text;mso-position-horizontal:absolute;margin-left:47.0359pt;mso-position-vertical-relative:text;margin-top:-0.960583pt;" coordsize="13898,5733">
                <v:shape id="Picture 1206908" style="position:absolute;width:11765;height:5733;left:2133;top:0;" filled="f">
                  <v:imagedata r:id="rId270"/>
                </v:shape>
                <v:rect id="Rectangle 1836" style="position:absolute;width:6161;height:973;left:0;top:3903;" filled="f" stroked="f">
                  <v:textbox inset="0,0,0,0">
                    <w:txbxContent>
                      <w:p>
                        <w:pPr>
                          <w:spacing w:before="0" w:after="160" w:line="259" w:lineRule="auto"/>
                        </w:pPr>
                        <w:r>
                          <w:rPr>
                            <w:rFonts w:cs="Times New Roman" w:hAnsi="Times New Roman" w:eastAsia="Times New Roman" w:ascii="Times New Roman"/>
                            <w:sz w:val="14"/>
                          </w:rPr>
                          <w:t xml:space="preserve">Contraloría </w:t>
                        </w:r>
                      </w:p>
                    </w:txbxContent>
                  </v:textbox>
                </v:rect>
                <w10:wrap type="square"/>
              </v:group>
            </w:pict>
          </mc:Fallback>
        </mc:AlternateContent>
      </w:r>
      <w:r>
        <w:rPr>
          <w:rFonts w:ascii="Times New Roman" w:eastAsia="Times New Roman" w:hAnsi="Times New Roman" w:cs="Times New Roman"/>
          <w:sz w:val="24"/>
        </w:rPr>
        <w:t>INTEGRIDAD,</w:t>
      </w:r>
    </w:p>
    <w:p w14:paraId="0EFB2F13" w14:textId="77777777" w:rsidR="00637FD3" w:rsidRDefault="00323E23">
      <w:pPr>
        <w:spacing w:after="4" w:line="265" w:lineRule="auto"/>
        <w:ind w:left="3092" w:hanging="10"/>
        <w:jc w:val="both"/>
      </w:pPr>
      <w:r>
        <w:rPr>
          <w:rFonts w:ascii="Times New Roman" w:eastAsia="Times New Roman" w:hAnsi="Times New Roman" w:cs="Times New Roman"/>
          <w:sz w:val="24"/>
        </w:rPr>
        <w:t>EFICIENCIA Y</w:t>
      </w:r>
    </w:p>
    <w:p w14:paraId="5549A4EC" w14:textId="77777777" w:rsidR="00637FD3" w:rsidRDefault="00323E23">
      <w:pPr>
        <w:spacing w:after="402" w:line="265" w:lineRule="auto"/>
        <w:ind w:left="951" w:hanging="10"/>
        <w:jc w:val="both"/>
      </w:pPr>
      <w:r>
        <w:rPr>
          <w:rFonts w:ascii="Times New Roman" w:eastAsia="Times New Roman" w:hAnsi="Times New Roman" w:cs="Times New Roman"/>
          <w:sz w:val="24"/>
        </w:rPr>
        <w:t>TRANSPARENCIA</w:t>
      </w:r>
    </w:p>
    <w:p w14:paraId="0548D458" w14:textId="77777777" w:rsidR="00637FD3" w:rsidRDefault="00323E23">
      <w:pPr>
        <w:spacing w:after="263" w:line="269" w:lineRule="auto"/>
        <w:ind w:left="10" w:right="1113" w:hanging="10"/>
        <w:jc w:val="right"/>
      </w:pPr>
      <w:r>
        <w:rPr>
          <w:sz w:val="28"/>
        </w:rPr>
        <w:t>Guatemala, 16 de mayo de 2023</w:t>
      </w:r>
    </w:p>
    <w:p w14:paraId="5606E8F1" w14:textId="77777777" w:rsidR="00637FD3" w:rsidRDefault="00323E23">
      <w:pPr>
        <w:spacing w:after="77" w:line="254" w:lineRule="auto"/>
        <w:ind w:left="106" w:right="6826" w:hanging="10"/>
      </w:pPr>
      <w:r>
        <w:rPr>
          <w:rFonts w:ascii="Times New Roman" w:eastAsia="Times New Roman" w:hAnsi="Times New Roman" w:cs="Times New Roman"/>
          <w:sz w:val="70"/>
        </w:rPr>
        <w:t>1</w:t>
      </w:r>
    </w:p>
    <w:p w14:paraId="62234F7F" w14:textId="77777777" w:rsidR="00637FD3" w:rsidRDefault="00323E23">
      <w:pPr>
        <w:tabs>
          <w:tab w:val="center" w:pos="3442"/>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Claudia Ruiz Casasola de Estrada</w:t>
      </w:r>
    </w:p>
    <w:p w14:paraId="7FADB531" w14:textId="77777777" w:rsidR="00637FD3" w:rsidRDefault="00323E23">
      <w:pPr>
        <w:spacing w:after="181" w:line="269" w:lineRule="auto"/>
        <w:ind w:left="1632" w:right="14"/>
        <w:jc w:val="both"/>
      </w:pPr>
      <w:proofErr w:type="spellStart"/>
      <w:r>
        <w:rPr>
          <w:sz w:val="28"/>
        </w:rPr>
        <w:t>Mnistra</w:t>
      </w:r>
      <w:proofErr w:type="spellEnd"/>
    </w:p>
    <w:p w14:paraId="460D14E2" w14:textId="77777777" w:rsidR="00637FD3" w:rsidRDefault="00323E23">
      <w:pPr>
        <w:tabs>
          <w:tab w:val="center" w:pos="2890"/>
        </w:tabs>
        <w:spacing w:after="51" w:line="269" w:lineRule="auto"/>
      </w:pPr>
      <w:r>
        <w:rPr>
          <w:rFonts w:ascii="Times New Roman" w:eastAsia="Times New Roman" w:hAnsi="Times New Roman" w:cs="Times New Roman"/>
          <w:sz w:val="28"/>
        </w:rPr>
        <w:lastRenderedPageBreak/>
        <w:t>1</w:t>
      </w:r>
      <w:r>
        <w:rPr>
          <w:rFonts w:ascii="Times New Roman" w:eastAsia="Times New Roman" w:hAnsi="Times New Roman" w:cs="Times New Roman"/>
          <w:sz w:val="28"/>
        </w:rPr>
        <w:tab/>
      </w:r>
      <w:r>
        <w:rPr>
          <w:sz w:val="28"/>
        </w:rPr>
        <w:t>Ministerio de Educación</w:t>
      </w:r>
    </w:p>
    <w:p w14:paraId="7EE6F425" w14:textId="77777777" w:rsidR="00637FD3" w:rsidRDefault="00323E23">
      <w:pPr>
        <w:spacing w:after="91" w:line="263" w:lineRule="auto"/>
        <w:ind w:left="1613" w:right="14"/>
        <w:jc w:val="both"/>
      </w:pPr>
      <w:r>
        <w:rPr>
          <w:sz w:val="26"/>
        </w:rPr>
        <w:t>Señor (a) Ministra:</w:t>
      </w:r>
    </w:p>
    <w:p w14:paraId="7D312BAB" w14:textId="77777777" w:rsidR="00637FD3" w:rsidRDefault="00323E23">
      <w:pPr>
        <w:spacing w:after="19" w:line="254" w:lineRule="auto"/>
        <w:ind w:left="106" w:right="6826" w:hanging="10"/>
      </w:pPr>
      <w:r>
        <w:rPr>
          <w:rFonts w:ascii="Times New Roman" w:eastAsia="Times New Roman" w:hAnsi="Times New Roman" w:cs="Times New Roman"/>
          <w:sz w:val="70"/>
        </w:rPr>
        <w:t>1</w:t>
      </w:r>
    </w:p>
    <w:p w14:paraId="6265459E" w14:textId="77777777" w:rsidR="00637FD3" w:rsidRDefault="00323E23">
      <w:pPr>
        <w:spacing w:after="3" w:line="263" w:lineRule="auto"/>
        <w:ind w:left="96" w:right="1113" w:firstLine="1536"/>
        <w:jc w:val="both"/>
      </w:pPr>
      <w:r>
        <w:rPr>
          <w:sz w:val="26"/>
        </w:rPr>
        <w:t xml:space="preserve">En mi calidad de Subcontralor de Calidad de Gasto Público y en cumplimiento de </w:t>
      </w:r>
      <w:r>
        <w:rPr>
          <w:rFonts w:ascii="Times New Roman" w:eastAsia="Times New Roman" w:hAnsi="Times New Roman" w:cs="Times New Roman"/>
          <w:sz w:val="26"/>
        </w:rPr>
        <w:t xml:space="preserve">1 </w:t>
      </w:r>
      <w:r>
        <w:rPr>
          <w:sz w:val="26"/>
        </w:rPr>
        <w:t xml:space="preserve">lo regulado en el artículo 13 literal k) de la Ley Orgánica de la Contraloría General de Cuentas, conforme la delegación que oportunamente me fuera otorgada, hago de su conocimiento de manera oficial el informe de </w:t>
      </w:r>
      <w:proofErr w:type="spellStart"/>
      <w:r>
        <w:rPr>
          <w:sz w:val="26"/>
        </w:rPr>
        <w:t>auditoria</w:t>
      </w:r>
      <w:proofErr w:type="spellEnd"/>
      <w:r>
        <w:rPr>
          <w:sz w:val="26"/>
        </w:rPr>
        <w:t xml:space="preserve"> realizado por el </w:t>
      </w:r>
      <w:r>
        <w:rPr>
          <w:rFonts w:ascii="Times New Roman" w:eastAsia="Times New Roman" w:hAnsi="Times New Roman" w:cs="Times New Roman"/>
          <w:sz w:val="26"/>
        </w:rPr>
        <w:t xml:space="preserve">1 </w:t>
      </w:r>
      <w:r>
        <w:rPr>
          <w:sz w:val="26"/>
        </w:rPr>
        <w:t>equipo de auditores designados mediante nombramiento (s) número (s)</w:t>
      </w:r>
    </w:p>
    <w:p w14:paraId="622C9A09" w14:textId="77777777" w:rsidR="00637FD3" w:rsidRDefault="00323E23">
      <w:pPr>
        <w:spacing w:after="428" w:line="330" w:lineRule="auto"/>
        <w:ind w:left="86" w:right="1113" w:firstLine="1526"/>
        <w:jc w:val="both"/>
      </w:pPr>
      <w:r>
        <w:rPr>
          <w:noProof/>
        </w:rPr>
        <w:drawing>
          <wp:anchor distT="0" distB="0" distL="114300" distR="114300" simplePos="0" relativeHeight="251661312" behindDoc="0" locked="0" layoutInCell="1" allowOverlap="0" wp14:anchorId="493A39F4" wp14:editId="59CE209A">
            <wp:simplePos x="0" y="0"/>
            <wp:positionH relativeFrom="page">
              <wp:posOffset>1182624</wp:posOffset>
            </wp:positionH>
            <wp:positionV relativeFrom="page">
              <wp:posOffset>317184</wp:posOffset>
            </wp:positionV>
            <wp:extent cx="682752" cy="30499"/>
            <wp:effectExtent l="0" t="0" r="0" b="0"/>
            <wp:wrapTopAndBottom/>
            <wp:docPr id="3858" name="Picture 3858"/>
            <wp:cNvGraphicFramePr/>
            <a:graphic xmlns:a="http://schemas.openxmlformats.org/drawingml/2006/main">
              <a:graphicData uri="http://schemas.openxmlformats.org/drawingml/2006/picture">
                <pic:pic xmlns:pic="http://schemas.openxmlformats.org/drawingml/2006/picture">
                  <pic:nvPicPr>
                    <pic:cNvPr id="3858" name="Picture 3858"/>
                    <pic:cNvPicPr/>
                  </pic:nvPicPr>
                  <pic:blipFill>
                    <a:blip r:embed="rId271"/>
                    <a:stretch>
                      <a:fillRect/>
                    </a:stretch>
                  </pic:blipFill>
                  <pic:spPr>
                    <a:xfrm>
                      <a:off x="0" y="0"/>
                      <a:ext cx="682752" cy="30499"/>
                    </a:xfrm>
                    <a:prstGeom prst="rect">
                      <a:avLst/>
                    </a:prstGeom>
                  </pic:spPr>
                </pic:pic>
              </a:graphicData>
            </a:graphic>
          </wp:anchor>
        </w:drawing>
      </w:r>
      <w:r>
        <w:rPr>
          <w:rFonts w:ascii="Times New Roman" w:eastAsia="Times New Roman" w:hAnsi="Times New Roman" w:cs="Times New Roman"/>
          <w:sz w:val="26"/>
        </w:rPr>
        <w:t xml:space="preserve">S09-ccc-0029-2022, S09-CCC-0005-2023 y S09-cc-0002-2023, quienes de 1 </w:t>
      </w:r>
      <w:r>
        <w:rPr>
          <w:sz w:val="26"/>
        </w:rPr>
        <w:t>conformidad con el artículo 29 de la precitada Ley Orgánica son responsables del contenido y efectos legales del mismo.</w:t>
      </w:r>
    </w:p>
    <w:p w14:paraId="641E2ABA" w14:textId="77777777" w:rsidR="00637FD3" w:rsidRDefault="00323E23">
      <w:pPr>
        <w:tabs>
          <w:tab w:val="center" w:pos="3312"/>
        </w:tabs>
        <w:spacing w:after="408" w:line="263" w:lineRule="auto"/>
      </w:pPr>
      <w:r>
        <w:rPr>
          <w:noProof/>
        </w:rPr>
        <w:drawing>
          <wp:anchor distT="0" distB="0" distL="114300" distR="114300" simplePos="0" relativeHeight="251662336" behindDoc="0" locked="0" layoutInCell="1" allowOverlap="0" wp14:anchorId="53C5A16A" wp14:editId="5FCE47CE">
            <wp:simplePos x="0" y="0"/>
            <wp:positionH relativeFrom="column">
              <wp:posOffset>3047948</wp:posOffset>
            </wp:positionH>
            <wp:positionV relativeFrom="paragraph">
              <wp:posOffset>-291817</wp:posOffset>
            </wp:positionV>
            <wp:extent cx="3901440" cy="2208091"/>
            <wp:effectExtent l="0" t="0" r="0" b="0"/>
            <wp:wrapSquare wrapText="bothSides"/>
            <wp:docPr id="1206909" name="Picture 1206909"/>
            <wp:cNvGraphicFramePr/>
            <a:graphic xmlns:a="http://schemas.openxmlformats.org/drawingml/2006/main">
              <a:graphicData uri="http://schemas.openxmlformats.org/drawingml/2006/picture">
                <pic:pic xmlns:pic="http://schemas.openxmlformats.org/drawingml/2006/picture">
                  <pic:nvPicPr>
                    <pic:cNvPr id="1206909" name="Picture 1206909"/>
                    <pic:cNvPicPr/>
                  </pic:nvPicPr>
                  <pic:blipFill>
                    <a:blip r:embed="rId272"/>
                    <a:stretch>
                      <a:fillRect/>
                    </a:stretch>
                  </pic:blipFill>
                  <pic:spPr>
                    <a:xfrm>
                      <a:off x="0" y="0"/>
                      <a:ext cx="3901440" cy="2208091"/>
                    </a:xfrm>
                    <a:prstGeom prst="rect">
                      <a:avLst/>
                    </a:prstGeom>
                  </pic:spPr>
                </pic:pic>
              </a:graphicData>
            </a:graphic>
          </wp:anchor>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Sin otro particular, atentamente.</w:t>
      </w:r>
    </w:p>
    <w:p w14:paraId="745A0B24" w14:textId="77777777" w:rsidR="00637FD3" w:rsidRDefault="00323E23">
      <w:pPr>
        <w:spacing w:after="3"/>
        <w:ind w:left="53" w:right="7920" w:hanging="10"/>
      </w:pPr>
      <w:r>
        <w:rPr>
          <w:rFonts w:ascii="Times New Roman" w:eastAsia="Times New Roman" w:hAnsi="Times New Roman" w:cs="Times New Roman"/>
          <w:sz w:val="66"/>
        </w:rPr>
        <w:t>1</w:t>
      </w:r>
    </w:p>
    <w:p w14:paraId="3D6A61A9" w14:textId="77777777" w:rsidR="00637FD3" w:rsidRDefault="00323E23">
      <w:pPr>
        <w:spacing w:after="19" w:line="254" w:lineRule="auto"/>
        <w:ind w:left="96" w:right="6826" w:hanging="10"/>
      </w:pPr>
      <w:r>
        <w:rPr>
          <w:rFonts w:ascii="Times New Roman" w:eastAsia="Times New Roman" w:hAnsi="Times New Roman" w:cs="Times New Roman"/>
          <w:sz w:val="70"/>
        </w:rPr>
        <w:t>1</w:t>
      </w:r>
    </w:p>
    <w:p w14:paraId="3531545B" w14:textId="77777777" w:rsidR="00637FD3" w:rsidRDefault="00323E23">
      <w:pPr>
        <w:spacing w:after="389" w:line="254" w:lineRule="auto"/>
        <w:ind w:left="96" w:right="6826" w:hanging="10"/>
      </w:pPr>
      <w:r>
        <w:rPr>
          <w:rFonts w:ascii="Times New Roman" w:eastAsia="Times New Roman" w:hAnsi="Times New Roman" w:cs="Times New Roman"/>
          <w:sz w:val="70"/>
        </w:rPr>
        <w:t>1</w:t>
      </w:r>
    </w:p>
    <w:p w14:paraId="407DF73B" w14:textId="77777777" w:rsidR="00637FD3" w:rsidRDefault="00323E23">
      <w:pPr>
        <w:spacing w:after="110" w:line="265" w:lineRule="auto"/>
        <w:ind w:left="932" w:right="2073" w:hanging="10"/>
        <w:jc w:val="right"/>
      </w:pPr>
      <w:r>
        <w:rPr>
          <w:noProof/>
        </w:rPr>
        <mc:AlternateContent>
          <mc:Choice Requires="wpg">
            <w:drawing>
              <wp:anchor distT="0" distB="0" distL="114300" distR="114300" simplePos="0" relativeHeight="251663360" behindDoc="0" locked="0" layoutInCell="1" allowOverlap="1" wp14:anchorId="07A5A40C" wp14:editId="78931DA6">
                <wp:simplePos x="0" y="0"/>
                <wp:positionH relativeFrom="column">
                  <wp:posOffset>6043</wp:posOffset>
                </wp:positionH>
                <wp:positionV relativeFrom="paragraph">
                  <wp:posOffset>-475775</wp:posOffset>
                </wp:positionV>
                <wp:extent cx="7589521" cy="2452078"/>
                <wp:effectExtent l="0" t="0" r="0" b="0"/>
                <wp:wrapSquare wrapText="bothSides"/>
                <wp:docPr id="1099009" name="Group 1099009"/>
                <wp:cNvGraphicFramePr/>
                <a:graphic xmlns:a="http://schemas.openxmlformats.org/drawingml/2006/main">
                  <a:graphicData uri="http://schemas.microsoft.com/office/word/2010/wordprocessingGroup">
                    <wpg:wgp>
                      <wpg:cNvGrpSpPr/>
                      <wpg:grpSpPr>
                        <a:xfrm>
                          <a:off x="0" y="0"/>
                          <a:ext cx="7589521" cy="2452078"/>
                          <a:chOff x="0" y="0"/>
                          <a:chExt cx="7589521" cy="2452078"/>
                        </a:xfrm>
                      </wpg:grpSpPr>
                      <pic:pic xmlns:pic="http://schemas.openxmlformats.org/drawingml/2006/picture">
                        <pic:nvPicPr>
                          <pic:cNvPr id="1206911" name="Picture 1206911"/>
                          <pic:cNvPicPr/>
                        </pic:nvPicPr>
                        <pic:blipFill>
                          <a:blip r:embed="rId273"/>
                          <a:stretch>
                            <a:fillRect/>
                          </a:stretch>
                        </pic:blipFill>
                        <pic:spPr>
                          <a:xfrm>
                            <a:off x="0" y="164692"/>
                            <a:ext cx="7589521" cy="2287386"/>
                          </a:xfrm>
                          <a:prstGeom prst="rect">
                            <a:avLst/>
                          </a:prstGeom>
                        </pic:spPr>
                      </pic:pic>
                      <wps:wsp>
                        <wps:cNvPr id="1830" name="Rectangle 1830"/>
                        <wps:cNvSpPr/>
                        <wps:spPr>
                          <a:xfrm>
                            <a:off x="48768" y="0"/>
                            <a:ext cx="154046" cy="381293"/>
                          </a:xfrm>
                          <a:prstGeom prst="rect">
                            <a:avLst/>
                          </a:prstGeom>
                          <a:ln>
                            <a:noFill/>
                          </a:ln>
                        </wps:spPr>
                        <wps:txbx>
                          <w:txbxContent>
                            <w:p w14:paraId="0B988F77"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099009" style="width:597.6pt;height:193.077pt;position:absolute;mso-position-horizontal-relative:text;mso-position-horizontal:absolute;margin-left:0.475861pt;mso-position-vertical-relative:text;margin-top:-37.4627pt;" coordsize="75895,24520">
                <v:shape id="Picture 1206911" style="position:absolute;width:75895;height:22873;left:0;top:1646;" filled="f">
                  <v:imagedata r:id="rId274"/>
                </v:shape>
                <v:rect id="Rectangle 1830" style="position:absolute;width:1540;height:3812;left:487;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w10:wrap type="square"/>
              </v:group>
            </w:pict>
          </mc:Fallback>
        </mc:AlternateContent>
      </w:r>
      <w:r>
        <w:rPr>
          <w:sz w:val="20"/>
        </w:rPr>
        <w:t xml:space="preserve">MIN'SVER'O </w:t>
      </w:r>
    </w:p>
    <w:p w14:paraId="3B8279E9" w14:textId="77777777" w:rsidR="00637FD3" w:rsidRDefault="00323E23">
      <w:pPr>
        <w:spacing w:after="19" w:line="254" w:lineRule="auto"/>
        <w:ind w:left="96" w:right="6826" w:hanging="10"/>
      </w:pPr>
      <w:r>
        <w:rPr>
          <w:rFonts w:ascii="Times New Roman" w:eastAsia="Times New Roman" w:hAnsi="Times New Roman" w:cs="Times New Roman"/>
          <w:sz w:val="70"/>
        </w:rPr>
        <w:t>1</w:t>
      </w:r>
    </w:p>
    <w:p w14:paraId="178BB391" w14:textId="77777777" w:rsidR="00637FD3" w:rsidRDefault="00323E23">
      <w:pPr>
        <w:spacing w:after="3"/>
        <w:ind w:left="53" w:right="7920" w:hanging="10"/>
      </w:pPr>
      <w:r>
        <w:rPr>
          <w:rFonts w:ascii="Times New Roman" w:eastAsia="Times New Roman" w:hAnsi="Times New Roman" w:cs="Times New Roman"/>
          <w:sz w:val="66"/>
        </w:rPr>
        <w:t>1</w:t>
      </w:r>
    </w:p>
    <w:p w14:paraId="657485EF" w14:textId="77777777" w:rsidR="00637FD3" w:rsidRDefault="00323E23">
      <w:pPr>
        <w:tabs>
          <w:tab w:val="center" w:pos="5969"/>
        </w:tabs>
        <w:spacing w:after="33" w:line="265" w:lineRule="auto"/>
      </w:pPr>
      <w:r>
        <w:rPr>
          <w:rFonts w:ascii="Times New Roman" w:eastAsia="Times New Roman" w:hAnsi="Times New Roman" w:cs="Times New Roman"/>
          <w:sz w:val="32"/>
        </w:rPr>
        <w:t>1</w:t>
      </w:r>
      <w:r>
        <w:rPr>
          <w:rFonts w:ascii="Times New Roman" w:eastAsia="Times New Roman" w:hAnsi="Times New Roman" w:cs="Times New Roman"/>
          <w:sz w:val="32"/>
        </w:rPr>
        <w:tab/>
      </w:r>
      <w:r>
        <w:rPr>
          <w:sz w:val="32"/>
        </w:rPr>
        <w:t>CONTRALORÍA GENERAL DE CUENTAS</w:t>
      </w:r>
    </w:p>
    <w:p w14:paraId="42430DDF"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177FB01"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12E52AC9" w14:textId="77777777" w:rsidR="00637FD3" w:rsidRDefault="00323E23">
      <w:pPr>
        <w:spacing w:after="336" w:line="265" w:lineRule="auto"/>
        <w:ind w:left="3237" w:right="2679" w:hanging="10"/>
        <w:jc w:val="center"/>
      </w:pPr>
      <w:r>
        <w:rPr>
          <w:sz w:val="30"/>
        </w:rPr>
        <w:t>EXAMEN ESPECIAL DE AUDITORIA MINISTERIO DE EDUCACIÓN</w:t>
      </w:r>
    </w:p>
    <w:p w14:paraId="7CA71730" w14:textId="77777777" w:rsidR="00637FD3" w:rsidRDefault="00323E23">
      <w:pPr>
        <w:tabs>
          <w:tab w:val="center" w:pos="5964"/>
        </w:tabs>
        <w:spacing w:after="0" w:line="265" w:lineRule="auto"/>
      </w:pPr>
      <w:r>
        <w:rPr>
          <w:rFonts w:ascii="Times New Roman" w:eastAsia="Times New Roman" w:hAnsi="Times New Roman" w:cs="Times New Roman"/>
          <w:sz w:val="32"/>
        </w:rPr>
        <w:t>1</w:t>
      </w:r>
      <w:r>
        <w:rPr>
          <w:rFonts w:ascii="Times New Roman" w:eastAsia="Times New Roman" w:hAnsi="Times New Roman" w:cs="Times New Roman"/>
          <w:sz w:val="32"/>
        </w:rPr>
        <w:tab/>
      </w:r>
      <w:r>
        <w:rPr>
          <w:sz w:val="32"/>
        </w:rPr>
        <w:t>A REQUERIMIENTO DEL CONGRESO DE LA REPÚBLICA</w:t>
      </w:r>
    </w:p>
    <w:p w14:paraId="31319927" w14:textId="77777777" w:rsidR="00637FD3" w:rsidRDefault="00323E23">
      <w:pPr>
        <w:spacing w:after="42" w:line="248" w:lineRule="auto"/>
        <w:ind w:left="2689" w:firstLine="9"/>
      </w:pPr>
      <w:r>
        <w:rPr>
          <w:sz w:val="30"/>
        </w:rPr>
        <w:t>DEL 06 DE MAYO DE 2021 AL 31 DE DICIEMBRE DE 2022</w:t>
      </w:r>
    </w:p>
    <w:p w14:paraId="56CD4BCD" w14:textId="77777777" w:rsidR="00637FD3" w:rsidRDefault="00323E23">
      <w:pPr>
        <w:spacing w:after="3" w:line="265" w:lineRule="auto"/>
        <w:ind w:left="43" w:hanging="10"/>
      </w:pPr>
      <w:r>
        <w:rPr>
          <w:rFonts w:ascii="Times New Roman" w:eastAsia="Times New Roman" w:hAnsi="Times New Roman" w:cs="Times New Roman"/>
          <w:sz w:val="74"/>
        </w:rPr>
        <w:t>1</w:t>
      </w:r>
    </w:p>
    <w:p w14:paraId="1CE1E120"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0864073" w14:textId="77777777" w:rsidR="00637FD3" w:rsidRDefault="00323E23">
      <w:pPr>
        <w:spacing w:after="3" w:line="265" w:lineRule="auto"/>
        <w:ind w:left="43" w:hanging="10"/>
      </w:pPr>
      <w:r>
        <w:rPr>
          <w:rFonts w:ascii="Times New Roman" w:eastAsia="Times New Roman" w:hAnsi="Times New Roman" w:cs="Times New Roman"/>
          <w:sz w:val="74"/>
        </w:rPr>
        <w:t>1</w:t>
      </w:r>
    </w:p>
    <w:p w14:paraId="59633B9D"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EF2ECF2"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5878E3DE"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0CAA154"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689BD9A5" w14:textId="77777777" w:rsidR="00637FD3" w:rsidRDefault="00323E23">
      <w:pPr>
        <w:spacing w:after="3" w:line="265" w:lineRule="auto"/>
        <w:ind w:left="43" w:hanging="10"/>
      </w:pPr>
      <w:r>
        <w:rPr>
          <w:rFonts w:ascii="Times New Roman" w:eastAsia="Times New Roman" w:hAnsi="Times New Roman" w:cs="Times New Roman"/>
          <w:sz w:val="74"/>
        </w:rPr>
        <w:t>1</w:t>
      </w:r>
    </w:p>
    <w:p w14:paraId="3DF98FBE"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A0C4F15" w14:textId="77777777" w:rsidR="00637FD3" w:rsidRDefault="00323E23">
      <w:pPr>
        <w:spacing w:after="0"/>
        <w:ind w:left="922"/>
        <w:jc w:val="right"/>
      </w:pPr>
      <w:r>
        <w:rPr>
          <w:noProof/>
        </w:rPr>
        <w:drawing>
          <wp:anchor distT="0" distB="0" distL="114300" distR="114300" simplePos="0" relativeHeight="251664384" behindDoc="0" locked="0" layoutInCell="1" allowOverlap="0" wp14:anchorId="3EE55979" wp14:editId="7FA64DA5">
            <wp:simplePos x="0" y="0"/>
            <wp:positionH relativeFrom="column">
              <wp:posOffset>585445</wp:posOffset>
            </wp:positionH>
            <wp:positionV relativeFrom="paragraph">
              <wp:posOffset>-310895</wp:posOffset>
            </wp:positionV>
            <wp:extent cx="4323756" cy="1115568"/>
            <wp:effectExtent l="0" t="0" r="0" b="0"/>
            <wp:wrapSquare wrapText="bothSides"/>
            <wp:docPr id="4719" name="Picture 4719"/>
            <wp:cNvGraphicFramePr/>
            <a:graphic xmlns:a="http://schemas.openxmlformats.org/drawingml/2006/main">
              <a:graphicData uri="http://schemas.openxmlformats.org/drawingml/2006/picture">
                <pic:pic xmlns:pic="http://schemas.openxmlformats.org/drawingml/2006/picture">
                  <pic:nvPicPr>
                    <pic:cNvPr id="4719" name="Picture 4719"/>
                    <pic:cNvPicPr/>
                  </pic:nvPicPr>
                  <pic:blipFill>
                    <a:blip r:embed="rId275"/>
                    <a:stretch>
                      <a:fillRect/>
                    </a:stretch>
                  </pic:blipFill>
                  <pic:spPr>
                    <a:xfrm>
                      <a:off x="0" y="0"/>
                      <a:ext cx="4323756" cy="1115568"/>
                    </a:xfrm>
                    <a:prstGeom prst="rect">
                      <a:avLst/>
                    </a:prstGeom>
                  </pic:spPr>
                </pic:pic>
              </a:graphicData>
            </a:graphic>
          </wp:anchor>
        </w:drawing>
      </w:r>
      <w:r>
        <w:rPr>
          <w:noProof/>
        </w:rPr>
        <w:drawing>
          <wp:anchor distT="0" distB="0" distL="114300" distR="114300" simplePos="0" relativeHeight="251665408" behindDoc="0" locked="0" layoutInCell="1" allowOverlap="0" wp14:anchorId="29FDB937" wp14:editId="05B739A4">
            <wp:simplePos x="0" y="0"/>
            <wp:positionH relativeFrom="column">
              <wp:posOffset>5720287</wp:posOffset>
            </wp:positionH>
            <wp:positionV relativeFrom="paragraph">
              <wp:posOffset>457200</wp:posOffset>
            </wp:positionV>
            <wp:extent cx="1494105" cy="981456"/>
            <wp:effectExtent l="0" t="0" r="0" b="0"/>
            <wp:wrapSquare wrapText="bothSides"/>
            <wp:docPr id="4720" name="Picture 4720"/>
            <wp:cNvGraphicFramePr/>
            <a:graphic xmlns:a="http://schemas.openxmlformats.org/drawingml/2006/main">
              <a:graphicData uri="http://schemas.openxmlformats.org/drawingml/2006/picture">
                <pic:pic xmlns:pic="http://schemas.openxmlformats.org/drawingml/2006/picture">
                  <pic:nvPicPr>
                    <pic:cNvPr id="4720" name="Picture 4720"/>
                    <pic:cNvPicPr/>
                  </pic:nvPicPr>
                  <pic:blipFill>
                    <a:blip r:embed="rId276"/>
                    <a:stretch>
                      <a:fillRect/>
                    </a:stretch>
                  </pic:blipFill>
                  <pic:spPr>
                    <a:xfrm>
                      <a:off x="0" y="0"/>
                      <a:ext cx="1494105" cy="981456"/>
                    </a:xfrm>
                    <a:prstGeom prst="rect">
                      <a:avLst/>
                    </a:prstGeom>
                  </pic:spPr>
                </pic:pic>
              </a:graphicData>
            </a:graphic>
          </wp:anchor>
        </w:drawing>
      </w:r>
      <w:r>
        <w:rPr>
          <w:rFonts w:ascii="Times New Roman" w:eastAsia="Times New Roman" w:hAnsi="Times New Roman" w:cs="Times New Roman"/>
          <w:sz w:val="50"/>
        </w:rPr>
        <w:t>RECIBIDO</w:t>
      </w:r>
    </w:p>
    <w:p w14:paraId="3542910D" w14:textId="77777777" w:rsidR="00637FD3" w:rsidRDefault="00323E23">
      <w:pPr>
        <w:spacing w:after="178" w:line="265" w:lineRule="auto"/>
        <w:ind w:left="932" w:right="14" w:hanging="10"/>
        <w:jc w:val="right"/>
      </w:pPr>
      <w:r>
        <w:rPr>
          <w:sz w:val="20"/>
        </w:rPr>
        <w:t>MINISTERIO DE EDUCACION</w:t>
      </w:r>
    </w:p>
    <w:p w14:paraId="55C370F2" w14:textId="77777777" w:rsidR="00637FD3" w:rsidRDefault="00323E23">
      <w:pPr>
        <w:tabs>
          <w:tab w:val="right" w:pos="11380"/>
        </w:tabs>
        <w:spacing w:after="396" w:line="265" w:lineRule="auto"/>
      </w:pPr>
      <w:r>
        <w:rPr>
          <w:rFonts w:ascii="Times New Roman" w:eastAsia="Times New Roman" w:hAnsi="Times New Roman" w:cs="Times New Roman"/>
        </w:rPr>
        <w:t>1</w:t>
      </w:r>
      <w:r>
        <w:rPr>
          <w:rFonts w:ascii="Times New Roman" w:eastAsia="Times New Roman" w:hAnsi="Times New Roman" w:cs="Times New Roman"/>
        </w:rPr>
        <w:tab/>
      </w:r>
      <w:r>
        <w:t>DESPA</w:t>
      </w:r>
      <w:r>
        <w:rPr>
          <w:u w:val="single" w:color="000000"/>
        </w:rPr>
        <w:t>CHO S</w:t>
      </w:r>
      <w:r>
        <w:t xml:space="preserve">UPERIOR </w:t>
      </w:r>
      <w:r>
        <w:rPr>
          <w:noProof/>
        </w:rPr>
        <w:drawing>
          <wp:inline distT="0" distB="0" distL="0" distR="0" wp14:anchorId="612B0711" wp14:editId="4ABB03BF">
            <wp:extent cx="18295" cy="18288"/>
            <wp:effectExtent l="0" t="0" r="0" b="0"/>
            <wp:docPr id="4675" name="Picture 4675"/>
            <wp:cNvGraphicFramePr/>
            <a:graphic xmlns:a="http://schemas.openxmlformats.org/drawingml/2006/main">
              <a:graphicData uri="http://schemas.openxmlformats.org/drawingml/2006/picture">
                <pic:pic xmlns:pic="http://schemas.openxmlformats.org/drawingml/2006/picture">
                  <pic:nvPicPr>
                    <pic:cNvPr id="4675" name="Picture 4675"/>
                    <pic:cNvPicPr/>
                  </pic:nvPicPr>
                  <pic:blipFill>
                    <a:blip r:embed="rId277"/>
                    <a:stretch>
                      <a:fillRect/>
                    </a:stretch>
                  </pic:blipFill>
                  <pic:spPr>
                    <a:xfrm>
                      <a:off x="0" y="0"/>
                      <a:ext cx="18295" cy="18288"/>
                    </a:xfrm>
                    <a:prstGeom prst="rect">
                      <a:avLst/>
                    </a:prstGeom>
                  </pic:spPr>
                </pic:pic>
              </a:graphicData>
            </a:graphic>
          </wp:inline>
        </w:drawing>
      </w:r>
    </w:p>
    <w:p w14:paraId="45D0C9DB" w14:textId="77777777" w:rsidR="00637FD3" w:rsidRDefault="00323E23">
      <w:pPr>
        <w:spacing w:after="3" w:line="265" w:lineRule="auto"/>
        <w:ind w:left="43" w:hanging="10"/>
      </w:pPr>
      <w:r>
        <w:rPr>
          <w:rFonts w:ascii="Times New Roman" w:eastAsia="Times New Roman" w:hAnsi="Times New Roman" w:cs="Times New Roman"/>
          <w:sz w:val="74"/>
        </w:rPr>
        <w:t>1</w:t>
      </w:r>
    </w:p>
    <w:p w14:paraId="75DCBD82" w14:textId="77777777" w:rsidR="00637FD3" w:rsidRDefault="00323E23">
      <w:pPr>
        <w:tabs>
          <w:tab w:val="center" w:pos="5969"/>
        </w:tabs>
        <w:spacing w:after="336" w:line="265" w:lineRule="auto"/>
      </w:pPr>
      <w:r>
        <w:rPr>
          <w:noProof/>
        </w:rPr>
        <w:drawing>
          <wp:inline distT="0" distB="0" distL="0" distR="0" wp14:anchorId="038B97CC" wp14:editId="1D4B25AF">
            <wp:extent cx="1518498" cy="493777"/>
            <wp:effectExtent l="0" t="0" r="0" b="0"/>
            <wp:docPr id="4721" name="Picture 4721"/>
            <wp:cNvGraphicFramePr/>
            <a:graphic xmlns:a="http://schemas.openxmlformats.org/drawingml/2006/main">
              <a:graphicData uri="http://schemas.openxmlformats.org/drawingml/2006/picture">
                <pic:pic xmlns:pic="http://schemas.openxmlformats.org/drawingml/2006/picture">
                  <pic:nvPicPr>
                    <pic:cNvPr id="4721" name="Picture 4721"/>
                    <pic:cNvPicPr/>
                  </pic:nvPicPr>
                  <pic:blipFill>
                    <a:blip r:embed="rId278"/>
                    <a:stretch>
                      <a:fillRect/>
                    </a:stretch>
                  </pic:blipFill>
                  <pic:spPr>
                    <a:xfrm>
                      <a:off x="0" y="0"/>
                      <a:ext cx="1518498" cy="493777"/>
                    </a:xfrm>
                    <a:prstGeom prst="rect">
                      <a:avLst/>
                    </a:prstGeom>
                  </pic:spPr>
                </pic:pic>
              </a:graphicData>
            </a:graphic>
          </wp:inline>
        </w:drawing>
      </w:r>
      <w:r>
        <w:rPr>
          <w:sz w:val="30"/>
        </w:rPr>
        <w:tab/>
        <w:t>GUATEMALA, MAYO DE 2023</w:t>
      </w:r>
    </w:p>
    <w:p w14:paraId="305F1419" w14:textId="77777777" w:rsidR="00637FD3" w:rsidRDefault="00323E23">
      <w:pPr>
        <w:tabs>
          <w:tab w:val="center" w:pos="5935"/>
          <w:tab w:val="center" w:pos="9974"/>
        </w:tabs>
        <w:spacing w:after="498" w:line="269" w:lineRule="auto"/>
      </w:pPr>
      <w:r>
        <w:rPr>
          <w:sz w:val="30"/>
        </w:rPr>
        <w:tab/>
        <w:t>INDICE</w:t>
      </w:r>
      <w:r>
        <w:rPr>
          <w:sz w:val="30"/>
        </w:rPr>
        <w:tab/>
        <w:t>Página</w:t>
      </w:r>
    </w:p>
    <w:p w14:paraId="4A92BDE7" w14:textId="77777777" w:rsidR="00637FD3" w:rsidRDefault="00323E23">
      <w:pPr>
        <w:numPr>
          <w:ilvl w:val="0"/>
          <w:numId w:val="1"/>
        </w:numPr>
        <w:ind w:right="1083" w:hanging="269"/>
        <w:jc w:val="right"/>
      </w:pPr>
      <w:r>
        <w:rPr>
          <w:sz w:val="30"/>
        </w:rPr>
        <w:t>INFORMACIÓN GENERAL</w:t>
      </w:r>
      <w:r>
        <w:rPr>
          <w:sz w:val="30"/>
        </w:rPr>
        <w:tab/>
      </w:r>
      <w:r>
        <w:rPr>
          <w:rFonts w:ascii="Times New Roman" w:eastAsia="Times New Roman" w:hAnsi="Times New Roman" w:cs="Times New Roman"/>
          <w:sz w:val="30"/>
        </w:rPr>
        <w:t>1</w:t>
      </w:r>
    </w:p>
    <w:p w14:paraId="7A8C10F2" w14:textId="77777777" w:rsidR="00637FD3" w:rsidRDefault="00323E23">
      <w:pPr>
        <w:tabs>
          <w:tab w:val="center" w:pos="2646"/>
          <w:tab w:val="center" w:pos="10228"/>
        </w:tabs>
        <w:spacing w:after="183" w:line="248" w:lineRule="auto"/>
      </w:pPr>
      <w:r>
        <w:rPr>
          <w:sz w:val="30"/>
        </w:rPr>
        <w:tab/>
        <w:t>Base Legal</w:t>
      </w:r>
      <w:r>
        <w:rPr>
          <w:sz w:val="30"/>
        </w:rPr>
        <w:tab/>
      </w:r>
      <w:r>
        <w:rPr>
          <w:rFonts w:ascii="Times New Roman" w:eastAsia="Times New Roman" w:hAnsi="Times New Roman" w:cs="Times New Roman"/>
          <w:sz w:val="30"/>
        </w:rPr>
        <w:t>1</w:t>
      </w:r>
    </w:p>
    <w:p w14:paraId="6A72FF6F" w14:textId="77777777" w:rsidR="00637FD3" w:rsidRDefault="00323E23">
      <w:pPr>
        <w:spacing w:after="4" w:line="216" w:lineRule="auto"/>
        <w:ind w:left="14" w:right="922" w:firstLine="2046"/>
        <w:jc w:val="both"/>
      </w:pPr>
      <w:r>
        <w:rPr>
          <w:sz w:val="28"/>
        </w:rPr>
        <w:t>Función</w:t>
      </w:r>
      <w:r>
        <w:rPr>
          <w:sz w:val="28"/>
        </w:rPr>
        <w:tab/>
      </w:r>
      <w:r>
        <w:rPr>
          <w:rFonts w:ascii="Times New Roman" w:eastAsia="Times New Roman" w:hAnsi="Times New Roman" w:cs="Times New Roman"/>
          <w:sz w:val="28"/>
        </w:rPr>
        <w:t>1 1</w:t>
      </w:r>
    </w:p>
    <w:p w14:paraId="58BE3857" w14:textId="77777777" w:rsidR="00637FD3" w:rsidRDefault="00323E23">
      <w:pPr>
        <w:numPr>
          <w:ilvl w:val="0"/>
          <w:numId w:val="1"/>
        </w:numPr>
        <w:spacing w:after="248" w:line="269" w:lineRule="auto"/>
        <w:ind w:right="1083" w:hanging="269"/>
        <w:jc w:val="right"/>
      </w:pPr>
      <w:r>
        <w:rPr>
          <w:sz w:val="28"/>
        </w:rPr>
        <w:t>FUNDAMENTO LEGAL DE LA AUDITORÍA</w:t>
      </w:r>
      <w:r>
        <w:rPr>
          <w:sz w:val="28"/>
        </w:rPr>
        <w:tab/>
      </w:r>
      <w:r>
        <w:rPr>
          <w:rFonts w:ascii="Times New Roman" w:eastAsia="Times New Roman" w:hAnsi="Times New Roman" w:cs="Times New Roman"/>
          <w:sz w:val="28"/>
        </w:rPr>
        <w:t>2</w:t>
      </w:r>
    </w:p>
    <w:p w14:paraId="1484347B" w14:textId="77777777" w:rsidR="00637FD3" w:rsidRDefault="00323E23">
      <w:pPr>
        <w:tabs>
          <w:tab w:val="center" w:pos="3510"/>
          <w:tab w:val="center" w:pos="10238"/>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3. OBJETIVOS DE LA AUDITORÍA</w:t>
      </w:r>
      <w:r>
        <w:rPr>
          <w:sz w:val="30"/>
        </w:rPr>
        <w:tab/>
      </w:r>
      <w:r>
        <w:rPr>
          <w:rFonts w:ascii="Times New Roman" w:eastAsia="Times New Roman" w:hAnsi="Times New Roman" w:cs="Times New Roman"/>
          <w:sz w:val="30"/>
        </w:rPr>
        <w:t>3</w:t>
      </w:r>
    </w:p>
    <w:p w14:paraId="2EDE021D" w14:textId="77777777" w:rsidR="00637FD3" w:rsidRDefault="00323E23">
      <w:pPr>
        <w:tabs>
          <w:tab w:val="center" w:pos="2886"/>
          <w:tab w:val="center" w:pos="10238"/>
        </w:tabs>
        <w:spacing w:after="440" w:line="269" w:lineRule="auto"/>
      </w:pPr>
      <w:r>
        <w:rPr>
          <w:sz w:val="28"/>
        </w:rPr>
        <w:tab/>
        <w:t>Área Financiera</w:t>
      </w:r>
      <w:r>
        <w:rPr>
          <w:sz w:val="28"/>
        </w:rPr>
        <w:tab/>
      </w:r>
      <w:r>
        <w:rPr>
          <w:rFonts w:ascii="Times New Roman" w:eastAsia="Times New Roman" w:hAnsi="Times New Roman" w:cs="Times New Roman"/>
          <w:sz w:val="28"/>
        </w:rPr>
        <w:t>3</w:t>
      </w:r>
    </w:p>
    <w:p w14:paraId="1603EB8E" w14:textId="77777777" w:rsidR="00637FD3" w:rsidRDefault="00323E23">
      <w:pPr>
        <w:tabs>
          <w:tab w:val="center" w:pos="3102"/>
          <w:tab w:val="center" w:pos="1022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Generales</w:t>
      </w:r>
      <w:r>
        <w:rPr>
          <w:sz w:val="28"/>
        </w:rPr>
        <w:tab/>
      </w:r>
      <w:r>
        <w:rPr>
          <w:rFonts w:ascii="Times New Roman" w:eastAsia="Times New Roman" w:hAnsi="Times New Roman" w:cs="Times New Roman"/>
          <w:sz w:val="28"/>
        </w:rPr>
        <w:t>3</w:t>
      </w:r>
    </w:p>
    <w:p w14:paraId="2F7051F9" w14:textId="77777777" w:rsidR="00637FD3" w:rsidRDefault="00323E23">
      <w:pPr>
        <w:tabs>
          <w:tab w:val="center" w:pos="3160"/>
          <w:tab w:val="center" w:pos="10218"/>
        </w:tabs>
        <w:spacing w:after="62" w:line="269" w:lineRule="auto"/>
      </w:pPr>
      <w:r>
        <w:rPr>
          <w:sz w:val="28"/>
        </w:rPr>
        <w:tab/>
      </w:r>
      <w:proofErr w:type="spellStart"/>
      <w:r>
        <w:rPr>
          <w:sz w:val="28"/>
        </w:rPr>
        <w:t>Especificos</w:t>
      </w:r>
      <w:proofErr w:type="spellEnd"/>
      <w:r>
        <w:rPr>
          <w:sz w:val="28"/>
        </w:rPr>
        <w:tab/>
      </w:r>
      <w:r>
        <w:rPr>
          <w:rFonts w:ascii="Times New Roman" w:eastAsia="Times New Roman" w:hAnsi="Times New Roman" w:cs="Times New Roman"/>
          <w:sz w:val="28"/>
        </w:rPr>
        <w:t>3</w:t>
      </w:r>
    </w:p>
    <w:p w14:paraId="03057775" w14:textId="77777777" w:rsidR="00637FD3" w:rsidRDefault="00323E23">
      <w:pPr>
        <w:spacing w:after="3" w:line="265" w:lineRule="auto"/>
        <w:ind w:left="43" w:hanging="10"/>
      </w:pPr>
      <w:r>
        <w:rPr>
          <w:rFonts w:ascii="Times New Roman" w:eastAsia="Times New Roman" w:hAnsi="Times New Roman" w:cs="Times New Roman"/>
          <w:sz w:val="74"/>
        </w:rPr>
        <w:t>1</w:t>
      </w:r>
    </w:p>
    <w:p w14:paraId="03C46740" w14:textId="77777777" w:rsidR="00637FD3" w:rsidRDefault="00323E23">
      <w:pPr>
        <w:tabs>
          <w:tab w:val="center" w:pos="3409"/>
          <w:tab w:val="center" w:pos="10218"/>
        </w:tabs>
        <w:spacing w:after="266"/>
      </w:pPr>
      <w:r>
        <w:rPr>
          <w:sz w:val="30"/>
        </w:rPr>
        <w:tab/>
        <w:t>4. ALCANCE DE LA AUDITORIA</w:t>
      </w:r>
      <w:r>
        <w:rPr>
          <w:sz w:val="30"/>
        </w:rPr>
        <w:tab/>
      </w:r>
      <w:r>
        <w:rPr>
          <w:rFonts w:ascii="Times New Roman" w:eastAsia="Times New Roman" w:hAnsi="Times New Roman" w:cs="Times New Roman"/>
          <w:sz w:val="30"/>
        </w:rPr>
        <w:t>4</w:t>
      </w:r>
    </w:p>
    <w:p w14:paraId="20B9A805" w14:textId="77777777" w:rsidR="00637FD3" w:rsidRDefault="00323E23">
      <w:pPr>
        <w:tabs>
          <w:tab w:val="center" w:pos="2881"/>
          <w:tab w:val="center" w:pos="10218"/>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Área Financiera</w:t>
      </w:r>
      <w:r>
        <w:rPr>
          <w:sz w:val="28"/>
        </w:rPr>
        <w:tab/>
      </w:r>
      <w:r>
        <w:rPr>
          <w:rFonts w:ascii="Times New Roman" w:eastAsia="Times New Roman" w:hAnsi="Times New Roman" w:cs="Times New Roman"/>
          <w:sz w:val="28"/>
        </w:rPr>
        <w:t>4</w:t>
      </w:r>
    </w:p>
    <w:p w14:paraId="0D6F80E8" w14:textId="77777777" w:rsidR="00637FD3" w:rsidRDefault="00323E23">
      <w:pPr>
        <w:tabs>
          <w:tab w:val="center" w:pos="2703"/>
          <w:tab w:val="center" w:pos="10214"/>
        </w:tabs>
        <w:spacing w:after="547" w:line="263" w:lineRule="auto"/>
      </w:pPr>
      <w:r>
        <w:rPr>
          <w:sz w:val="26"/>
        </w:rPr>
        <w:tab/>
        <w:t>Limitaciones</w:t>
      </w:r>
      <w:r>
        <w:rPr>
          <w:sz w:val="26"/>
        </w:rPr>
        <w:tab/>
      </w:r>
      <w:r>
        <w:rPr>
          <w:rFonts w:ascii="Times New Roman" w:eastAsia="Times New Roman" w:hAnsi="Times New Roman" w:cs="Times New Roman"/>
          <w:sz w:val="26"/>
        </w:rPr>
        <w:t>4</w:t>
      </w:r>
    </w:p>
    <w:p w14:paraId="09B0F83F" w14:textId="77777777" w:rsidR="00637FD3" w:rsidRDefault="00323E23">
      <w:pPr>
        <w:tabs>
          <w:tab w:val="center" w:pos="3736"/>
          <w:tab w:val="center" w:pos="10218"/>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5, COMENTARIOS Y CONCLUSIONES</w:t>
      </w:r>
      <w:r>
        <w:rPr>
          <w:sz w:val="30"/>
        </w:rPr>
        <w:tab/>
      </w:r>
      <w:r>
        <w:rPr>
          <w:rFonts w:ascii="Times New Roman" w:eastAsia="Times New Roman" w:hAnsi="Times New Roman" w:cs="Times New Roman"/>
          <w:sz w:val="30"/>
        </w:rPr>
        <w:t>5</w:t>
      </w:r>
    </w:p>
    <w:p w14:paraId="65304E4E" w14:textId="77777777" w:rsidR="00637FD3" w:rsidRDefault="00323E23">
      <w:pPr>
        <w:tabs>
          <w:tab w:val="center" w:pos="2876"/>
          <w:tab w:val="center" w:pos="10218"/>
        </w:tabs>
        <w:spacing w:after="474" w:line="269" w:lineRule="auto"/>
      </w:pPr>
      <w:r>
        <w:rPr>
          <w:sz w:val="28"/>
        </w:rPr>
        <w:tab/>
        <w:t>Área Financiera</w:t>
      </w:r>
      <w:r>
        <w:rPr>
          <w:sz w:val="28"/>
        </w:rPr>
        <w:tab/>
      </w:r>
      <w:r>
        <w:rPr>
          <w:rFonts w:ascii="Times New Roman" w:eastAsia="Times New Roman" w:hAnsi="Times New Roman" w:cs="Times New Roman"/>
          <w:sz w:val="28"/>
        </w:rPr>
        <w:t>5</w:t>
      </w:r>
    </w:p>
    <w:p w14:paraId="0938FE7D" w14:textId="77777777" w:rsidR="00637FD3" w:rsidRDefault="00323E23">
      <w:pPr>
        <w:tabs>
          <w:tab w:val="center" w:pos="3222"/>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Comentarios</w:t>
      </w:r>
    </w:p>
    <w:p w14:paraId="6A87ABAB" w14:textId="77777777" w:rsidR="00637FD3" w:rsidRDefault="00323E23">
      <w:pPr>
        <w:spacing w:after="108"/>
        <w:ind w:right="1095"/>
        <w:jc w:val="right"/>
      </w:pPr>
      <w:r>
        <w:rPr>
          <w:rFonts w:ascii="Times New Roman" w:eastAsia="Times New Roman" w:hAnsi="Times New Roman" w:cs="Times New Roman"/>
          <w:sz w:val="30"/>
        </w:rPr>
        <w:t>5</w:t>
      </w:r>
    </w:p>
    <w:p w14:paraId="71D1AA0B" w14:textId="77777777" w:rsidR="00637FD3" w:rsidRDefault="00323E23">
      <w:pPr>
        <w:tabs>
          <w:tab w:val="center" w:pos="3251"/>
          <w:tab w:val="center" w:pos="10156"/>
        </w:tabs>
        <w:spacing w:after="3" w:line="269" w:lineRule="auto"/>
      </w:pPr>
      <w:r>
        <w:rPr>
          <w:sz w:val="28"/>
        </w:rPr>
        <w:tab/>
        <w:t>Conclusiones</w:t>
      </w:r>
      <w:r>
        <w:rPr>
          <w:sz w:val="28"/>
        </w:rPr>
        <w:tab/>
      </w:r>
      <w:r>
        <w:rPr>
          <w:rFonts w:ascii="Times New Roman" w:eastAsia="Times New Roman" w:hAnsi="Times New Roman" w:cs="Times New Roman"/>
          <w:sz w:val="28"/>
        </w:rPr>
        <w:t>15</w:t>
      </w:r>
    </w:p>
    <w:p w14:paraId="1375498E"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1593933F" w14:textId="77777777" w:rsidR="00637FD3" w:rsidRDefault="00323E23">
      <w:pPr>
        <w:tabs>
          <w:tab w:val="center" w:pos="3630"/>
          <w:tab w:val="center" w:pos="10151"/>
        </w:tabs>
        <w:spacing w:after="364" w:line="248" w:lineRule="auto"/>
      </w:pPr>
      <w:r>
        <w:rPr>
          <w:sz w:val="30"/>
        </w:rPr>
        <w:tab/>
        <w:t>6, RESULTADOS DE LA AUDITORIA</w:t>
      </w:r>
      <w:r>
        <w:rPr>
          <w:sz w:val="30"/>
        </w:rPr>
        <w:tab/>
      </w:r>
      <w:r>
        <w:rPr>
          <w:rFonts w:ascii="Times New Roman" w:eastAsia="Times New Roman" w:hAnsi="Times New Roman" w:cs="Times New Roman"/>
          <w:sz w:val="30"/>
        </w:rPr>
        <w:t>17</w:t>
      </w:r>
    </w:p>
    <w:p w14:paraId="59849660" w14:textId="77777777" w:rsidR="00637FD3" w:rsidRDefault="00323E23">
      <w:pPr>
        <w:tabs>
          <w:tab w:val="center" w:pos="5589"/>
          <w:tab w:val="center" w:pos="10146"/>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Hallazgos relacionados con Cumplimiento a Leyes y Regulaciones</w:t>
      </w:r>
      <w:r>
        <w:rPr>
          <w:sz w:val="28"/>
        </w:rPr>
        <w:tab/>
      </w:r>
      <w:r>
        <w:rPr>
          <w:rFonts w:ascii="Times New Roman" w:eastAsia="Times New Roman" w:hAnsi="Times New Roman" w:cs="Times New Roman"/>
          <w:sz w:val="28"/>
        </w:rPr>
        <w:t>17</w:t>
      </w:r>
    </w:p>
    <w:p w14:paraId="4E89CD72" w14:textId="77777777" w:rsidR="00637FD3" w:rsidRDefault="00323E23">
      <w:pPr>
        <w:spacing w:after="312" w:line="269" w:lineRule="auto"/>
        <w:ind w:left="2017" w:right="14"/>
        <w:jc w:val="both"/>
      </w:pPr>
      <w:r>
        <w:rPr>
          <w:sz w:val="28"/>
        </w:rPr>
        <w:t>Aplicables</w:t>
      </w:r>
    </w:p>
    <w:p w14:paraId="179B6FD3" w14:textId="77777777" w:rsidR="00637FD3" w:rsidRDefault="00323E23">
      <w:pPr>
        <w:tabs>
          <w:tab w:val="center" w:pos="4941"/>
          <w:tab w:val="center" w:pos="10137"/>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7. AUTORIDADES DE LA ENTIDAD DURANTE EL PERIODO</w:t>
      </w:r>
      <w:r>
        <w:rPr>
          <w:sz w:val="30"/>
        </w:rPr>
        <w:tab/>
      </w:r>
      <w:r>
        <w:rPr>
          <w:rFonts w:ascii="Times New Roman" w:eastAsia="Times New Roman" w:hAnsi="Times New Roman" w:cs="Times New Roman"/>
          <w:sz w:val="30"/>
        </w:rPr>
        <w:t>60</w:t>
      </w:r>
    </w:p>
    <w:p w14:paraId="411DAA39" w14:textId="77777777" w:rsidR="00637FD3" w:rsidRDefault="00323E23">
      <w:pPr>
        <w:spacing w:after="345" w:line="248" w:lineRule="auto"/>
        <w:ind w:left="1825" w:firstLine="9"/>
      </w:pPr>
      <w:r>
        <w:rPr>
          <w:sz w:val="30"/>
        </w:rPr>
        <w:t>AUDITADO</w:t>
      </w:r>
    </w:p>
    <w:p w14:paraId="2A182BDE" w14:textId="77777777" w:rsidR="00637FD3" w:rsidRDefault="00323E23">
      <w:pPr>
        <w:tabs>
          <w:tab w:val="center" w:pos="3208"/>
          <w:tab w:val="center" w:pos="10122"/>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8. COMISIÓN DE AUDITORIA</w:t>
      </w:r>
      <w:r>
        <w:rPr>
          <w:sz w:val="30"/>
        </w:rPr>
        <w:tab/>
      </w:r>
      <w:r>
        <w:rPr>
          <w:rFonts w:ascii="Times New Roman" w:eastAsia="Times New Roman" w:hAnsi="Times New Roman" w:cs="Times New Roman"/>
          <w:sz w:val="30"/>
        </w:rPr>
        <w:t>61</w:t>
      </w:r>
    </w:p>
    <w:p w14:paraId="7C57B159" w14:textId="77777777" w:rsidR="00637FD3" w:rsidRDefault="00323E23">
      <w:pPr>
        <w:spacing w:after="19" w:line="248" w:lineRule="auto"/>
        <w:ind w:left="1463" w:firstLine="9"/>
      </w:pPr>
      <w:r>
        <w:rPr>
          <w:sz w:val="30"/>
        </w:rPr>
        <w:t>ANEXOS</w:t>
      </w:r>
    </w:p>
    <w:p w14:paraId="4B3B8B08" w14:textId="77777777" w:rsidR="00637FD3" w:rsidRDefault="00323E23">
      <w:pPr>
        <w:tabs>
          <w:tab w:val="center" w:pos="2804"/>
        </w:tabs>
        <w:spacing w:after="3" w:line="263" w:lineRule="auto"/>
      </w:pPr>
      <w:r>
        <w:rPr>
          <w:noProof/>
        </w:rPr>
        <mc:AlternateContent>
          <mc:Choice Requires="wpg">
            <w:drawing>
              <wp:inline distT="0" distB="0" distL="0" distR="0" wp14:anchorId="66F1635E" wp14:editId="557E0136">
                <wp:extent cx="115869" cy="286512"/>
                <wp:effectExtent l="0" t="0" r="0" b="0"/>
                <wp:docPr id="1205971" name="Group 1205971"/>
                <wp:cNvGraphicFramePr/>
                <a:graphic xmlns:a="http://schemas.openxmlformats.org/drawingml/2006/main">
                  <a:graphicData uri="http://schemas.microsoft.com/office/word/2010/wordprocessingGroup">
                    <wpg:wgp>
                      <wpg:cNvGrpSpPr/>
                      <wpg:grpSpPr>
                        <a:xfrm>
                          <a:off x="0" y="0"/>
                          <a:ext cx="115869" cy="286512"/>
                          <a:chOff x="0" y="0"/>
                          <a:chExt cx="115869" cy="286512"/>
                        </a:xfrm>
                      </wpg:grpSpPr>
                      <wps:wsp>
                        <wps:cNvPr id="4860" name="Rectangle 4860"/>
                        <wps:cNvSpPr/>
                        <wps:spPr>
                          <a:xfrm>
                            <a:off x="0" y="0"/>
                            <a:ext cx="154106" cy="381061"/>
                          </a:xfrm>
                          <a:prstGeom prst="rect">
                            <a:avLst/>
                          </a:prstGeom>
                          <a:ln>
                            <a:noFill/>
                          </a:ln>
                        </wps:spPr>
                        <wps:txbx>
                          <w:txbxContent>
                            <w:p w14:paraId="6C011275"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5971" style="width:9.12358pt;height:22.56pt;mso-position-horizontal-relative:char;mso-position-vertical-relative:line" coordsize="1158,2865">
                <v:rect id="Rectangle 4860" style="position:absolute;width:1541;height:3810;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6"/>
        </w:rPr>
        <w:tab/>
        <w:t>Nombramiento</w:t>
      </w:r>
    </w:p>
    <w:p w14:paraId="46519ABB" w14:textId="77777777" w:rsidR="00637FD3" w:rsidRDefault="00323E23">
      <w:pPr>
        <w:spacing w:after="217" w:line="269" w:lineRule="auto"/>
        <w:ind w:left="14" w:right="14"/>
        <w:jc w:val="both"/>
      </w:pPr>
      <w:r>
        <w:rPr>
          <w:sz w:val="28"/>
        </w:rPr>
        <w:t>Forma SRI</w:t>
      </w:r>
    </w:p>
    <w:p w14:paraId="43A9D632" w14:textId="77777777" w:rsidR="00637FD3" w:rsidRDefault="00323E23">
      <w:pPr>
        <w:tabs>
          <w:tab w:val="center" w:pos="2295"/>
        </w:tabs>
        <w:spacing w:after="370"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Otros</w:t>
      </w:r>
    </w:p>
    <w:p w14:paraId="658B02F8" w14:textId="77777777" w:rsidR="00637FD3" w:rsidRDefault="00323E23">
      <w:pPr>
        <w:spacing w:after="3" w:line="265" w:lineRule="auto"/>
        <w:ind w:left="43" w:hanging="10"/>
      </w:pPr>
      <w:r>
        <w:rPr>
          <w:rFonts w:ascii="Times New Roman" w:eastAsia="Times New Roman" w:hAnsi="Times New Roman" w:cs="Times New Roman"/>
          <w:sz w:val="74"/>
        </w:rPr>
        <w:t>1</w:t>
      </w:r>
    </w:p>
    <w:p w14:paraId="20FDD6E3" w14:textId="77777777" w:rsidR="00637FD3" w:rsidRDefault="00323E23">
      <w:pPr>
        <w:spacing w:after="3" w:line="265" w:lineRule="auto"/>
        <w:ind w:left="43" w:hanging="10"/>
      </w:pPr>
      <w:r>
        <w:rPr>
          <w:rFonts w:ascii="Times New Roman" w:eastAsia="Times New Roman" w:hAnsi="Times New Roman" w:cs="Times New Roman"/>
          <w:sz w:val="74"/>
        </w:rPr>
        <w:t>1</w:t>
      </w:r>
    </w:p>
    <w:p w14:paraId="4529806E" w14:textId="77777777" w:rsidR="00637FD3" w:rsidRDefault="00323E23">
      <w:pPr>
        <w:tabs>
          <w:tab w:val="center" w:pos="1814"/>
          <w:tab w:val="center" w:pos="3379"/>
        </w:tabs>
        <w:spacing w:after="157" w:line="265" w:lineRule="auto"/>
      </w:pPr>
      <w:r>
        <w:rPr>
          <w:sz w:val="28"/>
        </w:rPr>
        <w:tab/>
      </w:r>
      <w:r>
        <w:rPr>
          <w:noProof/>
        </w:rPr>
        <w:drawing>
          <wp:inline distT="0" distB="0" distL="0" distR="0" wp14:anchorId="5E015C51" wp14:editId="753F783F">
            <wp:extent cx="18288" cy="18293"/>
            <wp:effectExtent l="0" t="0" r="0" b="0"/>
            <wp:docPr id="8531" name="Picture 8531"/>
            <wp:cNvGraphicFramePr/>
            <a:graphic xmlns:a="http://schemas.openxmlformats.org/drawingml/2006/main">
              <a:graphicData uri="http://schemas.openxmlformats.org/drawingml/2006/picture">
                <pic:pic xmlns:pic="http://schemas.openxmlformats.org/drawingml/2006/picture">
                  <pic:nvPicPr>
                    <pic:cNvPr id="8531" name="Picture 8531"/>
                    <pic:cNvPicPr/>
                  </pic:nvPicPr>
                  <pic:blipFill>
                    <a:blip r:embed="rId279"/>
                    <a:stretch>
                      <a:fillRect/>
                    </a:stretch>
                  </pic:blipFill>
                  <pic:spPr>
                    <a:xfrm>
                      <a:off x="0" y="0"/>
                      <a:ext cx="18288" cy="18293"/>
                    </a:xfrm>
                    <a:prstGeom prst="rect">
                      <a:avLst/>
                    </a:prstGeom>
                  </pic:spPr>
                </pic:pic>
              </a:graphicData>
            </a:graphic>
          </wp:inline>
        </w:drawing>
      </w:r>
      <w:r>
        <w:rPr>
          <w:rFonts w:ascii="Times New Roman" w:eastAsia="Times New Roman" w:hAnsi="Times New Roman" w:cs="Times New Roman"/>
          <w:sz w:val="28"/>
        </w:rPr>
        <w:tab/>
        <w:t>INTEGRIDAD,</w:t>
      </w:r>
    </w:p>
    <w:p w14:paraId="6430DE1D" w14:textId="77777777" w:rsidR="00637FD3" w:rsidRDefault="00323E23">
      <w:pPr>
        <w:spacing w:after="0" w:line="265" w:lineRule="auto"/>
        <w:ind w:left="634" w:hanging="10"/>
      </w:pPr>
      <w:r>
        <w:rPr>
          <w:rFonts w:ascii="Times New Roman" w:eastAsia="Times New Roman" w:hAnsi="Times New Roman" w:cs="Times New Roman"/>
          <w:sz w:val="28"/>
        </w:rPr>
        <w:t>CGC EFICIENCIA Y</w:t>
      </w:r>
    </w:p>
    <w:p w14:paraId="41C5FCCA" w14:textId="77777777" w:rsidR="00637FD3" w:rsidRDefault="00323E23">
      <w:pPr>
        <w:spacing w:after="887" w:line="265" w:lineRule="auto"/>
        <w:ind w:left="250" w:hanging="10"/>
      </w:pPr>
      <w:r>
        <w:rPr>
          <w:noProof/>
        </w:rPr>
        <w:drawing>
          <wp:inline distT="0" distB="0" distL="0" distR="0" wp14:anchorId="1EF50D83" wp14:editId="3A14218C">
            <wp:extent cx="1395984" cy="152446"/>
            <wp:effectExtent l="0" t="0" r="0" b="0"/>
            <wp:docPr id="1206913" name="Picture 1206913"/>
            <wp:cNvGraphicFramePr/>
            <a:graphic xmlns:a="http://schemas.openxmlformats.org/drawingml/2006/main">
              <a:graphicData uri="http://schemas.openxmlformats.org/drawingml/2006/picture">
                <pic:pic xmlns:pic="http://schemas.openxmlformats.org/drawingml/2006/picture">
                  <pic:nvPicPr>
                    <pic:cNvPr id="1206913" name="Picture 1206913"/>
                    <pic:cNvPicPr/>
                  </pic:nvPicPr>
                  <pic:blipFill>
                    <a:blip r:embed="rId280"/>
                    <a:stretch>
                      <a:fillRect/>
                    </a:stretch>
                  </pic:blipFill>
                  <pic:spPr>
                    <a:xfrm>
                      <a:off x="0" y="0"/>
                      <a:ext cx="1395984" cy="152446"/>
                    </a:xfrm>
                    <a:prstGeom prst="rect">
                      <a:avLst/>
                    </a:prstGeom>
                  </pic:spPr>
                </pic:pic>
              </a:graphicData>
            </a:graphic>
          </wp:inline>
        </w:drawing>
      </w:r>
      <w:r>
        <w:rPr>
          <w:rFonts w:ascii="Times New Roman" w:eastAsia="Times New Roman" w:hAnsi="Times New Roman" w:cs="Times New Roman"/>
          <w:sz w:val="28"/>
        </w:rPr>
        <w:t>TRANSPARENCIA</w:t>
      </w:r>
    </w:p>
    <w:p w14:paraId="637FADB1" w14:textId="77777777" w:rsidR="00637FD3" w:rsidRDefault="00323E23">
      <w:pPr>
        <w:tabs>
          <w:tab w:val="center" w:pos="8659"/>
        </w:tabs>
        <w:spacing w:after="698"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Guatemala, 02 de mayo de 2023</w:t>
      </w:r>
    </w:p>
    <w:tbl>
      <w:tblPr>
        <w:tblStyle w:val="TableGrid"/>
        <w:tblpPr w:vertAnchor="text" w:tblpX="38" w:tblpY="-845"/>
        <w:tblOverlap w:val="never"/>
        <w:tblW w:w="11491" w:type="dxa"/>
        <w:tblInd w:w="0" w:type="dxa"/>
        <w:tblLook w:val="04A0" w:firstRow="1" w:lastRow="0" w:firstColumn="1" w:lastColumn="0" w:noHBand="0" w:noVBand="1"/>
      </w:tblPr>
      <w:tblGrid>
        <w:gridCol w:w="1469"/>
        <w:gridCol w:w="5404"/>
        <w:gridCol w:w="4618"/>
      </w:tblGrid>
      <w:tr w:rsidR="00637FD3" w14:paraId="6FCECA68" w14:textId="77777777">
        <w:trPr>
          <w:trHeight w:val="299"/>
        </w:trPr>
        <w:tc>
          <w:tcPr>
            <w:tcW w:w="1469" w:type="dxa"/>
            <w:tcBorders>
              <w:top w:val="nil"/>
              <w:left w:val="nil"/>
              <w:bottom w:val="nil"/>
              <w:right w:val="nil"/>
            </w:tcBorders>
          </w:tcPr>
          <w:p w14:paraId="3437571D" w14:textId="77777777" w:rsidR="00637FD3" w:rsidRDefault="00637FD3"/>
        </w:tc>
        <w:tc>
          <w:tcPr>
            <w:tcW w:w="5405" w:type="dxa"/>
            <w:tcBorders>
              <w:top w:val="nil"/>
              <w:left w:val="nil"/>
              <w:bottom w:val="nil"/>
              <w:right w:val="nil"/>
            </w:tcBorders>
          </w:tcPr>
          <w:p w14:paraId="4A15B805" w14:textId="77777777" w:rsidR="00637FD3" w:rsidRDefault="00637FD3"/>
        </w:tc>
        <w:tc>
          <w:tcPr>
            <w:tcW w:w="4618" w:type="dxa"/>
            <w:tcBorders>
              <w:top w:val="nil"/>
              <w:left w:val="nil"/>
              <w:bottom w:val="nil"/>
              <w:right w:val="nil"/>
            </w:tcBorders>
          </w:tcPr>
          <w:p w14:paraId="3E417268" w14:textId="77777777" w:rsidR="00637FD3" w:rsidRDefault="00323E23">
            <w:pPr>
              <w:jc w:val="right"/>
            </w:pPr>
            <w:r>
              <w:rPr>
                <w:rFonts w:ascii="Times New Roman" w:eastAsia="Times New Roman" w:hAnsi="Times New Roman" w:cs="Times New Roman"/>
                <w:sz w:val="50"/>
              </w:rPr>
              <w:t>RECIBIDO</w:t>
            </w:r>
          </w:p>
        </w:tc>
      </w:tr>
      <w:tr w:rsidR="00637FD3" w14:paraId="39E1745D" w14:textId="77777777">
        <w:trPr>
          <w:trHeight w:val="208"/>
        </w:trPr>
        <w:tc>
          <w:tcPr>
            <w:tcW w:w="1469" w:type="dxa"/>
            <w:tcBorders>
              <w:top w:val="nil"/>
              <w:left w:val="nil"/>
              <w:bottom w:val="nil"/>
              <w:right w:val="nil"/>
            </w:tcBorders>
          </w:tcPr>
          <w:p w14:paraId="6B37F4AF" w14:textId="77777777" w:rsidR="00637FD3" w:rsidRDefault="00637FD3"/>
        </w:tc>
        <w:tc>
          <w:tcPr>
            <w:tcW w:w="5405" w:type="dxa"/>
            <w:tcBorders>
              <w:top w:val="nil"/>
              <w:left w:val="nil"/>
              <w:bottom w:val="nil"/>
              <w:right w:val="nil"/>
            </w:tcBorders>
          </w:tcPr>
          <w:p w14:paraId="5CB2D5FC" w14:textId="77777777" w:rsidR="00637FD3" w:rsidRDefault="00323E23">
            <w:pPr>
              <w:ind w:left="29"/>
            </w:pPr>
            <w:proofErr w:type="spellStart"/>
            <w:r>
              <w:rPr>
                <w:rFonts w:ascii="Times New Roman" w:eastAsia="Times New Roman" w:hAnsi="Times New Roman" w:cs="Times New Roman"/>
                <w:sz w:val="20"/>
              </w:rPr>
              <w:t>M.Sc</w:t>
            </w:r>
            <w:proofErr w:type="spellEnd"/>
            <w:r>
              <w:rPr>
                <w:rFonts w:ascii="Times New Roman" w:eastAsia="Times New Roman" w:hAnsi="Times New Roman" w:cs="Times New Roman"/>
                <w:sz w:val="20"/>
              </w:rPr>
              <w:t>.</w:t>
            </w:r>
          </w:p>
        </w:tc>
        <w:tc>
          <w:tcPr>
            <w:tcW w:w="4618" w:type="dxa"/>
            <w:tcBorders>
              <w:top w:val="nil"/>
              <w:left w:val="nil"/>
              <w:bottom w:val="nil"/>
              <w:right w:val="nil"/>
            </w:tcBorders>
          </w:tcPr>
          <w:p w14:paraId="53C7FA7D" w14:textId="77777777" w:rsidR="00637FD3" w:rsidRDefault="00323E23">
            <w:pPr>
              <w:ind w:right="10"/>
              <w:jc w:val="right"/>
            </w:pPr>
            <w:r>
              <w:t>MINISTERIO DE EDUCACION</w:t>
            </w:r>
          </w:p>
        </w:tc>
      </w:tr>
      <w:tr w:rsidR="00637FD3" w14:paraId="21D79386" w14:textId="77777777">
        <w:trPr>
          <w:trHeight w:val="377"/>
        </w:trPr>
        <w:tc>
          <w:tcPr>
            <w:tcW w:w="1469" w:type="dxa"/>
            <w:tcBorders>
              <w:top w:val="nil"/>
              <w:left w:val="nil"/>
              <w:bottom w:val="nil"/>
              <w:right w:val="nil"/>
            </w:tcBorders>
          </w:tcPr>
          <w:p w14:paraId="1939DD4B" w14:textId="77777777" w:rsidR="00637FD3" w:rsidRDefault="00323E23">
            <w:r>
              <w:rPr>
                <w:rFonts w:ascii="Times New Roman" w:eastAsia="Times New Roman" w:hAnsi="Times New Roman" w:cs="Times New Roman"/>
                <w:sz w:val="70"/>
              </w:rPr>
              <w:t>1</w:t>
            </w:r>
          </w:p>
        </w:tc>
        <w:tc>
          <w:tcPr>
            <w:tcW w:w="5405" w:type="dxa"/>
            <w:tcBorders>
              <w:top w:val="nil"/>
              <w:left w:val="nil"/>
              <w:bottom w:val="nil"/>
              <w:right w:val="nil"/>
            </w:tcBorders>
          </w:tcPr>
          <w:p w14:paraId="5BEB40FD" w14:textId="77777777" w:rsidR="00637FD3" w:rsidRDefault="00323E23">
            <w:pPr>
              <w:ind w:left="10"/>
            </w:pPr>
            <w:r>
              <w:rPr>
                <w:sz w:val="28"/>
              </w:rPr>
              <w:t>Claudia Ruíz Casasola de Estrada</w:t>
            </w:r>
          </w:p>
        </w:tc>
        <w:tc>
          <w:tcPr>
            <w:tcW w:w="4618" w:type="dxa"/>
            <w:tcBorders>
              <w:top w:val="nil"/>
              <w:left w:val="nil"/>
              <w:bottom w:val="nil"/>
              <w:right w:val="nil"/>
            </w:tcBorders>
          </w:tcPr>
          <w:p w14:paraId="6B291355" w14:textId="77777777" w:rsidR="00637FD3" w:rsidRDefault="00323E23">
            <w:pPr>
              <w:ind w:right="115"/>
              <w:jc w:val="right"/>
            </w:pPr>
            <w:r>
              <w:rPr>
                <w:sz w:val="20"/>
              </w:rPr>
              <w:t xml:space="preserve">DESPACHO SUPERIOR </w:t>
            </w:r>
            <w:r>
              <w:rPr>
                <w:noProof/>
              </w:rPr>
              <w:drawing>
                <wp:inline distT="0" distB="0" distL="0" distR="0" wp14:anchorId="3157D239" wp14:editId="1128B0CC">
                  <wp:extent cx="24384" cy="12196"/>
                  <wp:effectExtent l="0" t="0" r="0" b="0"/>
                  <wp:docPr id="8536" name="Picture 8536"/>
                  <wp:cNvGraphicFramePr/>
                  <a:graphic xmlns:a="http://schemas.openxmlformats.org/drawingml/2006/main">
                    <a:graphicData uri="http://schemas.openxmlformats.org/drawingml/2006/picture">
                      <pic:pic xmlns:pic="http://schemas.openxmlformats.org/drawingml/2006/picture">
                        <pic:nvPicPr>
                          <pic:cNvPr id="8536" name="Picture 8536"/>
                          <pic:cNvPicPr/>
                        </pic:nvPicPr>
                        <pic:blipFill>
                          <a:blip r:embed="rId281"/>
                          <a:stretch>
                            <a:fillRect/>
                          </a:stretch>
                        </pic:blipFill>
                        <pic:spPr>
                          <a:xfrm>
                            <a:off x="0" y="0"/>
                            <a:ext cx="24384" cy="12196"/>
                          </a:xfrm>
                          <a:prstGeom prst="rect">
                            <a:avLst/>
                          </a:prstGeom>
                        </pic:spPr>
                      </pic:pic>
                    </a:graphicData>
                  </a:graphic>
                </wp:inline>
              </w:drawing>
            </w:r>
          </w:p>
        </w:tc>
      </w:tr>
    </w:tbl>
    <w:p w14:paraId="66434808" w14:textId="77777777" w:rsidR="00637FD3" w:rsidRDefault="00323E23">
      <w:pPr>
        <w:spacing w:after="3" w:line="263" w:lineRule="auto"/>
        <w:ind w:left="1536" w:right="14"/>
        <w:jc w:val="both"/>
      </w:pPr>
      <w:r>
        <w:rPr>
          <w:noProof/>
        </w:rPr>
        <w:drawing>
          <wp:anchor distT="0" distB="0" distL="114300" distR="114300" simplePos="0" relativeHeight="251666432" behindDoc="0" locked="0" layoutInCell="1" allowOverlap="0" wp14:anchorId="61133EA6" wp14:editId="3A575D84">
            <wp:simplePos x="0" y="0"/>
            <wp:positionH relativeFrom="column">
              <wp:posOffset>5821627</wp:posOffset>
            </wp:positionH>
            <wp:positionV relativeFrom="paragraph">
              <wp:posOffset>-103662</wp:posOffset>
            </wp:positionV>
            <wp:extent cx="1475232" cy="871992"/>
            <wp:effectExtent l="0" t="0" r="0" b="0"/>
            <wp:wrapSquare wrapText="bothSides"/>
            <wp:docPr id="1206915" name="Picture 1206915"/>
            <wp:cNvGraphicFramePr/>
            <a:graphic xmlns:a="http://schemas.openxmlformats.org/drawingml/2006/main">
              <a:graphicData uri="http://schemas.openxmlformats.org/drawingml/2006/picture">
                <pic:pic xmlns:pic="http://schemas.openxmlformats.org/drawingml/2006/picture">
                  <pic:nvPicPr>
                    <pic:cNvPr id="1206915" name="Picture 1206915"/>
                    <pic:cNvPicPr/>
                  </pic:nvPicPr>
                  <pic:blipFill>
                    <a:blip r:embed="rId282"/>
                    <a:stretch>
                      <a:fillRect/>
                    </a:stretch>
                  </pic:blipFill>
                  <pic:spPr>
                    <a:xfrm>
                      <a:off x="0" y="0"/>
                      <a:ext cx="1475232" cy="871992"/>
                    </a:xfrm>
                    <a:prstGeom prst="rect">
                      <a:avLst/>
                    </a:prstGeom>
                  </pic:spPr>
                </pic:pic>
              </a:graphicData>
            </a:graphic>
          </wp:anchor>
        </w:drawing>
      </w:r>
      <w:r>
        <w:rPr>
          <w:sz w:val="26"/>
        </w:rPr>
        <w:t>Ministra</w:t>
      </w:r>
    </w:p>
    <w:p w14:paraId="3E2F3844" w14:textId="77777777" w:rsidR="00637FD3" w:rsidRDefault="00323E23">
      <w:pPr>
        <w:spacing w:after="4" w:line="269" w:lineRule="auto"/>
        <w:ind w:left="1536" w:right="14"/>
        <w:jc w:val="both"/>
      </w:pPr>
      <w:r>
        <w:rPr>
          <w:sz w:val="28"/>
        </w:rPr>
        <w:t>Ministerio de Educación</w:t>
      </w:r>
    </w:p>
    <w:p w14:paraId="348E6EFB" w14:textId="77777777" w:rsidR="00637FD3" w:rsidRDefault="00323E23">
      <w:pPr>
        <w:spacing w:after="19" w:line="254" w:lineRule="auto"/>
        <w:ind w:left="33" w:hanging="10"/>
      </w:pPr>
      <w:r>
        <w:rPr>
          <w:rFonts w:ascii="Times New Roman" w:eastAsia="Times New Roman" w:hAnsi="Times New Roman" w:cs="Times New Roman"/>
          <w:sz w:val="70"/>
        </w:rPr>
        <w:t>1</w:t>
      </w:r>
    </w:p>
    <w:p w14:paraId="57446AB3" w14:textId="77777777" w:rsidR="00637FD3" w:rsidRDefault="00323E23">
      <w:pPr>
        <w:spacing w:after="155" w:line="263" w:lineRule="auto"/>
        <w:ind w:left="1517" w:right="14"/>
        <w:jc w:val="both"/>
      </w:pPr>
      <w:r>
        <w:rPr>
          <w:sz w:val="26"/>
        </w:rPr>
        <w:t>Señor (a) Ministra</w:t>
      </w:r>
    </w:p>
    <w:p w14:paraId="76BE34DC" w14:textId="77777777" w:rsidR="00637FD3" w:rsidRDefault="00323E23">
      <w:pPr>
        <w:spacing w:after="3" w:line="265" w:lineRule="auto"/>
        <w:ind w:left="43" w:hanging="10"/>
      </w:pPr>
      <w:r>
        <w:rPr>
          <w:rFonts w:ascii="Times New Roman" w:eastAsia="Times New Roman" w:hAnsi="Times New Roman" w:cs="Times New Roman"/>
          <w:sz w:val="74"/>
        </w:rPr>
        <w:t>1</w:t>
      </w:r>
    </w:p>
    <w:p w14:paraId="79FEC1F9" w14:textId="77777777" w:rsidR="00637FD3" w:rsidRDefault="00323E23">
      <w:pPr>
        <w:spacing w:after="4" w:line="269" w:lineRule="auto"/>
        <w:ind w:left="14" w:right="1027" w:firstLine="1478"/>
        <w:jc w:val="both"/>
      </w:pPr>
      <w:r>
        <w:rPr>
          <w:sz w:val="28"/>
        </w:rPr>
        <w:t xml:space="preserve">Los Auditores Gubernamentales designados de conformidad con el </w:t>
      </w:r>
      <w:r>
        <w:rPr>
          <w:rFonts w:ascii="Times New Roman" w:eastAsia="Times New Roman" w:hAnsi="Times New Roman" w:cs="Times New Roman"/>
          <w:sz w:val="28"/>
        </w:rPr>
        <w:t xml:space="preserve">(los) </w:t>
      </w:r>
      <w:r>
        <w:rPr>
          <w:sz w:val="28"/>
        </w:rPr>
        <w:t xml:space="preserve">Nombramiento (s) No. S09-CCC-0029-2022'de fecha 22 de septiembre de 2022, </w:t>
      </w:r>
      <w:r>
        <w:rPr>
          <w:rFonts w:ascii="Times New Roman" w:eastAsia="Times New Roman" w:hAnsi="Times New Roman" w:cs="Times New Roman"/>
          <w:sz w:val="28"/>
        </w:rPr>
        <w:t xml:space="preserve">1 </w:t>
      </w:r>
      <w:r>
        <w:rPr>
          <w:sz w:val="28"/>
        </w:rPr>
        <w:t>S09-CCC-0005-2023"de fecha 24 de enero de 2023 y sog-CC-0002-2023</w:t>
      </w:r>
      <w:r>
        <w:rPr>
          <w:sz w:val="28"/>
          <w:vertAlign w:val="superscript"/>
        </w:rPr>
        <w:t>Z</w:t>
      </w:r>
      <w:r>
        <w:rPr>
          <w:sz w:val="28"/>
        </w:rPr>
        <w:t xml:space="preserve">de fecha 22 de febrero de 2023, hemos efectuado examen especial de auditoría, </w:t>
      </w:r>
      <w:r>
        <w:rPr>
          <w:rFonts w:ascii="Times New Roman" w:eastAsia="Times New Roman" w:hAnsi="Times New Roman" w:cs="Times New Roman"/>
          <w:sz w:val="28"/>
        </w:rPr>
        <w:t xml:space="preserve">1 </w:t>
      </w:r>
      <w:r>
        <w:rPr>
          <w:sz w:val="28"/>
        </w:rPr>
        <w:t>evaluando los aspectos al proceso de reclutamiento, selección y contratación de personal para ocupar puestos docentes, bajo al renglón presupuestario 021</w:t>
      </w:r>
    </w:p>
    <w:p w14:paraId="3D645695" w14:textId="77777777" w:rsidR="00637FD3" w:rsidRDefault="00323E23">
      <w:pPr>
        <w:spacing w:after="261" w:line="263" w:lineRule="auto"/>
        <w:ind w:left="14" w:right="854" w:firstLine="1469"/>
        <w:jc w:val="both"/>
      </w:pPr>
      <w:r>
        <w:rPr>
          <w:noProof/>
        </w:rPr>
        <w:drawing>
          <wp:anchor distT="0" distB="0" distL="114300" distR="114300" simplePos="0" relativeHeight="251667456" behindDoc="0" locked="0" layoutInCell="1" allowOverlap="0" wp14:anchorId="44AB6A6B" wp14:editId="7F1E6010">
            <wp:simplePos x="0" y="0"/>
            <wp:positionH relativeFrom="page">
              <wp:posOffset>121920</wp:posOffset>
            </wp:positionH>
            <wp:positionV relativeFrom="page">
              <wp:posOffset>164642</wp:posOffset>
            </wp:positionV>
            <wp:extent cx="7595616" cy="158544"/>
            <wp:effectExtent l="0" t="0" r="0" b="0"/>
            <wp:wrapTopAndBottom/>
            <wp:docPr id="8597" name="Picture 8597"/>
            <wp:cNvGraphicFramePr/>
            <a:graphic xmlns:a="http://schemas.openxmlformats.org/drawingml/2006/main">
              <a:graphicData uri="http://schemas.openxmlformats.org/drawingml/2006/picture">
                <pic:pic xmlns:pic="http://schemas.openxmlformats.org/drawingml/2006/picture">
                  <pic:nvPicPr>
                    <pic:cNvPr id="8597" name="Picture 8597"/>
                    <pic:cNvPicPr/>
                  </pic:nvPicPr>
                  <pic:blipFill>
                    <a:blip r:embed="rId283"/>
                    <a:stretch>
                      <a:fillRect/>
                    </a:stretch>
                  </pic:blipFill>
                  <pic:spPr>
                    <a:xfrm>
                      <a:off x="0" y="0"/>
                      <a:ext cx="7595616" cy="158544"/>
                    </a:xfrm>
                    <a:prstGeom prst="rect">
                      <a:avLst/>
                    </a:prstGeom>
                  </pic:spPr>
                </pic:pic>
              </a:graphicData>
            </a:graphic>
          </wp:anchor>
        </w:drawing>
      </w:r>
      <w:r>
        <w:rPr>
          <w:sz w:val="26"/>
        </w:rPr>
        <w:t xml:space="preserve">"Personal Supernumerario", en el (la) Ministerio de Educación, con el objetivo </w:t>
      </w:r>
      <w:r>
        <w:rPr>
          <w:rFonts w:ascii="Times New Roman" w:eastAsia="Times New Roman" w:hAnsi="Times New Roman" w:cs="Times New Roman"/>
          <w:sz w:val="26"/>
        </w:rPr>
        <w:t xml:space="preserve">1 </w:t>
      </w:r>
      <w:r>
        <w:rPr>
          <w:sz w:val="26"/>
        </w:rPr>
        <w:t>de verificar el cumplimiento de la normativa aplicable.</w:t>
      </w:r>
    </w:p>
    <w:p w14:paraId="4D5A65F9" w14:textId="77777777" w:rsidR="00637FD3" w:rsidRDefault="00323E23">
      <w:pPr>
        <w:spacing w:after="37" w:line="269" w:lineRule="auto"/>
        <w:ind w:left="14" w:right="1037"/>
        <w:jc w:val="both"/>
      </w:pPr>
      <w:r>
        <w:rPr>
          <w:rFonts w:ascii="Times New Roman" w:eastAsia="Times New Roman" w:hAnsi="Times New Roman" w:cs="Times New Roman"/>
          <w:sz w:val="28"/>
        </w:rPr>
        <w:t xml:space="preserve">1 </w:t>
      </w:r>
      <w:r>
        <w:rPr>
          <w:sz w:val="28"/>
        </w:rPr>
        <w:t xml:space="preserve">Nuestro examen se basó en la verificación y evaluación realizada a la información y documentación proporcionada por empleados y funcionarios del Ministerio de Educación, relacionados al proceso de reclutamiento, selección y contratación de </w:t>
      </w:r>
      <w:r>
        <w:rPr>
          <w:rFonts w:ascii="Times New Roman" w:eastAsia="Times New Roman" w:hAnsi="Times New Roman" w:cs="Times New Roman"/>
          <w:sz w:val="28"/>
        </w:rPr>
        <w:t xml:space="preserve">1 </w:t>
      </w:r>
      <w:r>
        <w:rPr>
          <w:sz w:val="28"/>
        </w:rPr>
        <w:t xml:space="preserve">personal para ocupar puestos docentes, bajo al renglón presupuestario 021 Personal supernumerario del Ministerio de Educación, durante el período </w:t>
      </w:r>
      <w:r>
        <w:rPr>
          <w:rFonts w:ascii="Times New Roman" w:eastAsia="Times New Roman" w:hAnsi="Times New Roman" w:cs="Times New Roman"/>
          <w:sz w:val="28"/>
        </w:rPr>
        <w:t xml:space="preserve">1 </w:t>
      </w:r>
      <w:r>
        <w:rPr>
          <w:sz w:val="28"/>
        </w:rPr>
        <w:t>comprendido del 06 de mayo de 2021 al 31 de diciembre de 2022 y como resultado del trabajo realizado, se detectaron aspectos importantes que merecen ser mencionados, los cuales se describen a continuación.</w:t>
      </w:r>
    </w:p>
    <w:p w14:paraId="2006E51D" w14:textId="77777777" w:rsidR="00637FD3" w:rsidRDefault="00323E23">
      <w:pPr>
        <w:spacing w:after="3" w:line="265" w:lineRule="auto"/>
        <w:ind w:left="43" w:hanging="10"/>
      </w:pPr>
      <w:r>
        <w:rPr>
          <w:rFonts w:ascii="Times New Roman" w:eastAsia="Times New Roman" w:hAnsi="Times New Roman" w:cs="Times New Roman"/>
          <w:sz w:val="74"/>
        </w:rPr>
        <w:t>1</w:t>
      </w:r>
    </w:p>
    <w:p w14:paraId="43905357" w14:textId="77777777" w:rsidR="00637FD3" w:rsidRDefault="00323E23">
      <w:pPr>
        <w:spacing w:after="251" w:line="248" w:lineRule="auto"/>
        <w:ind w:left="1463" w:firstLine="9"/>
      </w:pPr>
      <w:r>
        <w:rPr>
          <w:sz w:val="30"/>
        </w:rPr>
        <w:t>Hallazgos relacionados con el Cumplimiento a Leyes y Regulaciones</w:t>
      </w:r>
    </w:p>
    <w:p w14:paraId="12DA073A" w14:textId="77777777" w:rsidR="00637FD3" w:rsidRDefault="00323E23">
      <w:pPr>
        <w:tabs>
          <w:tab w:val="center" w:pos="2098"/>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Aplicables</w:t>
      </w:r>
    </w:p>
    <w:p w14:paraId="5153EEA5" w14:textId="77777777" w:rsidR="00637FD3" w:rsidRDefault="00323E23">
      <w:pPr>
        <w:spacing w:after="521" w:line="248" w:lineRule="auto"/>
        <w:ind w:left="1463" w:firstLine="9"/>
      </w:pPr>
      <w:r>
        <w:rPr>
          <w:sz w:val="30"/>
        </w:rPr>
        <w:t>Área Financiera</w:t>
      </w:r>
    </w:p>
    <w:p w14:paraId="1BF72116" w14:textId="77777777" w:rsidR="00637FD3" w:rsidRDefault="00323E23">
      <w:pPr>
        <w:tabs>
          <w:tab w:val="center" w:pos="5506"/>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l . Incongruencia en las certificaciones de actas y las actas originales</w:t>
      </w:r>
    </w:p>
    <w:p w14:paraId="72BD071B" w14:textId="77777777" w:rsidR="00637FD3" w:rsidRDefault="00323E23">
      <w:pPr>
        <w:numPr>
          <w:ilvl w:val="0"/>
          <w:numId w:val="2"/>
        </w:numPr>
        <w:spacing w:after="3" w:line="263" w:lineRule="auto"/>
        <w:ind w:right="14" w:hanging="346"/>
        <w:jc w:val="both"/>
      </w:pPr>
      <w:r>
        <w:rPr>
          <w:sz w:val="26"/>
        </w:rPr>
        <w:t>Falta de presentación de información y documentación requerida</w:t>
      </w:r>
    </w:p>
    <w:p w14:paraId="58C686E6" w14:textId="77777777" w:rsidR="00637FD3" w:rsidRDefault="00323E23">
      <w:pPr>
        <w:numPr>
          <w:ilvl w:val="0"/>
          <w:numId w:val="2"/>
        </w:numPr>
        <w:spacing w:after="355" w:line="269" w:lineRule="auto"/>
        <w:ind w:right="14" w:hanging="346"/>
        <w:jc w:val="both"/>
      </w:pPr>
      <w:r>
        <w:rPr>
          <w:sz w:val="28"/>
        </w:rPr>
        <w:t>Falta de compromiso presupuestario en pagos pendientes de salarios del</w:t>
      </w:r>
    </w:p>
    <w:p w14:paraId="53321B91" w14:textId="77777777" w:rsidR="00637FD3" w:rsidRDefault="00323E23">
      <w:pPr>
        <w:tabs>
          <w:tab w:val="center" w:pos="3154"/>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ejercicio fiscal 2022</w:t>
      </w:r>
    </w:p>
    <w:p w14:paraId="445866BD" w14:textId="77777777" w:rsidR="00637FD3" w:rsidRDefault="00323E23">
      <w:pPr>
        <w:spacing w:after="180" w:line="269" w:lineRule="auto"/>
        <w:ind w:left="1776" w:right="14"/>
        <w:jc w:val="both"/>
      </w:pPr>
      <w:r>
        <w:rPr>
          <w:sz w:val="28"/>
        </w:rPr>
        <w:t>4. Deficiencias en el proceso de contratación</w:t>
      </w:r>
    </w:p>
    <w:p w14:paraId="0E6A2B11" w14:textId="77777777" w:rsidR="00637FD3" w:rsidRDefault="00323E23">
      <w:pPr>
        <w:spacing w:after="3" w:line="265" w:lineRule="auto"/>
        <w:ind w:left="-19" w:hanging="10"/>
      </w:pPr>
      <w:r>
        <w:rPr>
          <w:noProof/>
        </w:rPr>
        <w:drawing>
          <wp:inline distT="0" distB="0" distL="0" distR="0" wp14:anchorId="4B5833CF" wp14:editId="11C8588E">
            <wp:extent cx="7595616" cy="841502"/>
            <wp:effectExtent l="0" t="0" r="0" b="0"/>
            <wp:docPr id="1206917" name="Picture 1206917"/>
            <wp:cNvGraphicFramePr/>
            <a:graphic xmlns:a="http://schemas.openxmlformats.org/drawingml/2006/main">
              <a:graphicData uri="http://schemas.openxmlformats.org/drawingml/2006/picture">
                <pic:pic xmlns:pic="http://schemas.openxmlformats.org/drawingml/2006/picture">
                  <pic:nvPicPr>
                    <pic:cNvPr id="1206917" name="Picture 1206917"/>
                    <pic:cNvPicPr/>
                  </pic:nvPicPr>
                  <pic:blipFill>
                    <a:blip r:embed="rId284"/>
                    <a:stretch>
                      <a:fillRect/>
                    </a:stretch>
                  </pic:blipFill>
                  <pic:spPr>
                    <a:xfrm>
                      <a:off x="0" y="0"/>
                      <a:ext cx="7595616" cy="841502"/>
                    </a:xfrm>
                    <a:prstGeom prst="rect">
                      <a:avLst/>
                    </a:prstGeom>
                  </pic:spPr>
                </pic:pic>
              </a:graphicData>
            </a:graphic>
          </wp:inline>
        </w:drawing>
      </w:r>
      <w:r>
        <w:rPr>
          <w:rFonts w:ascii="Times New Roman" w:eastAsia="Times New Roman" w:hAnsi="Times New Roman" w:cs="Times New Roman"/>
          <w:sz w:val="74"/>
        </w:rPr>
        <w:t>1</w:t>
      </w:r>
    </w:p>
    <w:p w14:paraId="1A02ECD1" w14:textId="77777777" w:rsidR="00637FD3" w:rsidRDefault="00637FD3">
      <w:pPr>
        <w:sectPr w:rsidR="00637FD3">
          <w:headerReference w:type="even" r:id="rId285"/>
          <w:headerReference w:type="default" r:id="rId286"/>
          <w:footerReference w:type="even" r:id="rId287"/>
          <w:footerReference w:type="default" r:id="rId288"/>
          <w:headerReference w:type="first" r:id="rId289"/>
          <w:footerReference w:type="first" r:id="rId290"/>
          <w:pgSz w:w="12254" w:h="15898"/>
          <w:pgMar w:top="816" w:right="663" w:bottom="259" w:left="211" w:header="451" w:footer="720" w:gutter="0"/>
          <w:cols w:space="720"/>
        </w:sectPr>
      </w:pPr>
    </w:p>
    <w:p w14:paraId="7D43C5E5" w14:textId="77777777" w:rsidR="00637FD3" w:rsidRDefault="00323E23">
      <w:pPr>
        <w:spacing w:after="284" w:line="265" w:lineRule="auto"/>
        <w:ind w:left="-5" w:hanging="10"/>
      </w:pPr>
      <w:r>
        <w:rPr>
          <w:rFonts w:ascii="Times New Roman" w:eastAsia="Times New Roman" w:hAnsi="Times New Roman" w:cs="Times New Roman"/>
          <w:sz w:val="28"/>
        </w:rPr>
        <w:t>INTEGRIDAD,</w:t>
      </w:r>
    </w:p>
    <w:p w14:paraId="2C0BD655" w14:textId="77777777" w:rsidR="00637FD3" w:rsidRDefault="00323E23">
      <w:pPr>
        <w:spacing w:after="0" w:line="265" w:lineRule="auto"/>
        <w:ind w:left="-5" w:hanging="10"/>
      </w:pPr>
      <w:r>
        <w:rPr>
          <w:rFonts w:ascii="Times New Roman" w:eastAsia="Times New Roman" w:hAnsi="Times New Roman" w:cs="Times New Roman"/>
          <w:sz w:val="28"/>
        </w:rPr>
        <w:t>CGC EFICIENCIA Y</w:t>
      </w:r>
    </w:p>
    <w:p w14:paraId="5D2A4355" w14:textId="77777777" w:rsidR="00637FD3" w:rsidRDefault="00323E23">
      <w:pPr>
        <w:tabs>
          <w:tab w:val="center" w:pos="3494"/>
        </w:tabs>
        <w:spacing w:after="524" w:line="265" w:lineRule="auto"/>
      </w:pPr>
      <w:r>
        <w:rPr>
          <w:noProof/>
        </w:rPr>
        <w:drawing>
          <wp:inline distT="0" distB="0" distL="0" distR="0" wp14:anchorId="4DF9F695" wp14:editId="09759869">
            <wp:extent cx="530352" cy="152400"/>
            <wp:effectExtent l="0" t="0" r="0" b="0"/>
            <wp:docPr id="1206919" name="Picture 1206919"/>
            <wp:cNvGraphicFramePr/>
            <a:graphic xmlns:a="http://schemas.openxmlformats.org/drawingml/2006/main">
              <a:graphicData uri="http://schemas.openxmlformats.org/drawingml/2006/picture">
                <pic:pic xmlns:pic="http://schemas.openxmlformats.org/drawingml/2006/picture">
                  <pic:nvPicPr>
                    <pic:cNvPr id="1206919" name="Picture 1206919"/>
                    <pic:cNvPicPr/>
                  </pic:nvPicPr>
                  <pic:blipFill>
                    <a:blip r:embed="rId291"/>
                    <a:stretch>
                      <a:fillRect/>
                    </a:stretch>
                  </pic:blipFill>
                  <pic:spPr>
                    <a:xfrm>
                      <a:off x="0" y="0"/>
                      <a:ext cx="530352" cy="152400"/>
                    </a:xfrm>
                    <a:prstGeom prst="rect">
                      <a:avLst/>
                    </a:prstGeom>
                  </pic:spPr>
                </pic:pic>
              </a:graphicData>
            </a:graphic>
          </wp:inline>
        </w:drawing>
      </w:r>
      <w:r>
        <w:rPr>
          <w:rFonts w:ascii="Times New Roman" w:eastAsia="Times New Roman" w:hAnsi="Times New Roman" w:cs="Times New Roman"/>
          <w:sz w:val="28"/>
        </w:rPr>
        <w:t xml:space="preserve">-t. </w:t>
      </w:r>
      <w:r>
        <w:rPr>
          <w:rFonts w:ascii="Times New Roman" w:eastAsia="Times New Roman" w:hAnsi="Times New Roman" w:cs="Times New Roman"/>
          <w:sz w:val="28"/>
        </w:rPr>
        <w:tab/>
        <w:t>TRANSPARENCIA</w:t>
      </w:r>
    </w:p>
    <w:p w14:paraId="39660685" w14:textId="77777777" w:rsidR="00637FD3" w:rsidRDefault="00323E23">
      <w:pPr>
        <w:spacing w:after="283" w:line="269" w:lineRule="auto"/>
        <w:ind w:left="931" w:right="14"/>
        <w:jc w:val="both"/>
      </w:pPr>
      <w:r>
        <w:rPr>
          <w:noProof/>
        </w:rPr>
        <w:drawing>
          <wp:anchor distT="0" distB="0" distL="114300" distR="114300" simplePos="0" relativeHeight="251668480" behindDoc="0" locked="0" layoutInCell="1" allowOverlap="0" wp14:anchorId="7F64A54B" wp14:editId="53263471">
            <wp:simplePos x="0" y="0"/>
            <wp:positionH relativeFrom="page">
              <wp:posOffset>3316224</wp:posOffset>
            </wp:positionH>
            <wp:positionV relativeFrom="page">
              <wp:posOffset>280416</wp:posOffset>
            </wp:positionV>
            <wp:extent cx="493776" cy="12192"/>
            <wp:effectExtent l="0" t="0" r="0" b="0"/>
            <wp:wrapTopAndBottom/>
            <wp:docPr id="12405" name="Picture 12405"/>
            <wp:cNvGraphicFramePr/>
            <a:graphic xmlns:a="http://schemas.openxmlformats.org/drawingml/2006/main">
              <a:graphicData uri="http://schemas.openxmlformats.org/drawingml/2006/picture">
                <pic:pic xmlns:pic="http://schemas.openxmlformats.org/drawingml/2006/picture">
                  <pic:nvPicPr>
                    <pic:cNvPr id="12405" name="Picture 12405"/>
                    <pic:cNvPicPr/>
                  </pic:nvPicPr>
                  <pic:blipFill>
                    <a:blip r:embed="rId292"/>
                    <a:stretch>
                      <a:fillRect/>
                    </a:stretch>
                  </pic:blipFill>
                  <pic:spPr>
                    <a:xfrm>
                      <a:off x="0" y="0"/>
                      <a:ext cx="493776" cy="12192"/>
                    </a:xfrm>
                    <a:prstGeom prst="rect">
                      <a:avLst/>
                    </a:prstGeom>
                  </pic:spPr>
                </pic:pic>
              </a:graphicData>
            </a:graphic>
          </wp:anchor>
        </w:drawing>
      </w:r>
      <w:r>
        <w:rPr>
          <w:noProof/>
        </w:rPr>
        <w:drawing>
          <wp:anchor distT="0" distB="0" distL="114300" distR="114300" simplePos="0" relativeHeight="251669504" behindDoc="0" locked="0" layoutInCell="1" allowOverlap="0" wp14:anchorId="7BB6B92D" wp14:editId="2BEAE34B">
            <wp:simplePos x="0" y="0"/>
            <wp:positionH relativeFrom="page">
              <wp:posOffset>140208</wp:posOffset>
            </wp:positionH>
            <wp:positionV relativeFrom="page">
              <wp:posOffset>792480</wp:posOffset>
            </wp:positionV>
            <wp:extent cx="115824" cy="298704"/>
            <wp:effectExtent l="0" t="0" r="0" b="0"/>
            <wp:wrapSquare wrapText="bothSides"/>
            <wp:docPr id="12199" name="Picture 12199"/>
            <wp:cNvGraphicFramePr/>
            <a:graphic xmlns:a="http://schemas.openxmlformats.org/drawingml/2006/main">
              <a:graphicData uri="http://schemas.openxmlformats.org/drawingml/2006/picture">
                <pic:pic xmlns:pic="http://schemas.openxmlformats.org/drawingml/2006/picture">
                  <pic:nvPicPr>
                    <pic:cNvPr id="12199" name="Picture 12199"/>
                    <pic:cNvPicPr/>
                  </pic:nvPicPr>
                  <pic:blipFill>
                    <a:blip r:embed="rId293"/>
                    <a:stretch>
                      <a:fillRect/>
                    </a:stretch>
                  </pic:blipFill>
                  <pic:spPr>
                    <a:xfrm>
                      <a:off x="0" y="0"/>
                      <a:ext cx="115824" cy="298704"/>
                    </a:xfrm>
                    <a:prstGeom prst="rect">
                      <a:avLst/>
                    </a:prstGeom>
                  </pic:spPr>
                </pic:pic>
              </a:graphicData>
            </a:graphic>
          </wp:anchor>
        </w:drawing>
      </w:r>
      <w:r>
        <w:rPr>
          <w:sz w:val="28"/>
        </w:rPr>
        <w:t xml:space="preserve">La </w:t>
      </w:r>
      <w:proofErr w:type="spellStart"/>
      <w:r>
        <w:rPr>
          <w:sz w:val="28"/>
        </w:rPr>
        <w:t>auditoria</w:t>
      </w:r>
      <w:proofErr w:type="spellEnd"/>
      <w:r>
        <w:rPr>
          <w:sz w:val="28"/>
        </w:rPr>
        <w:t xml:space="preserve"> fue practicada por el (los) auditor (es): Lic. Feliciano </w:t>
      </w:r>
      <w:proofErr w:type="spellStart"/>
      <w:r>
        <w:rPr>
          <w:sz w:val="28"/>
        </w:rPr>
        <w:t>Hernandez</w:t>
      </w:r>
      <w:proofErr w:type="spellEnd"/>
      <w:r>
        <w:rPr>
          <w:sz w:val="28"/>
        </w:rPr>
        <w:t xml:space="preserve"> Pio, Lic. Hugo Alfredo </w:t>
      </w:r>
      <w:proofErr w:type="spellStart"/>
      <w:r>
        <w:rPr>
          <w:sz w:val="28"/>
        </w:rPr>
        <w:t>Taracena</w:t>
      </w:r>
      <w:proofErr w:type="spellEnd"/>
      <w:r>
        <w:rPr>
          <w:sz w:val="28"/>
        </w:rPr>
        <w:t xml:space="preserve"> Gil, Lic. Juan Antonio Aguilar Son, Lic. Miguel </w:t>
      </w:r>
      <w:proofErr w:type="spellStart"/>
      <w:r>
        <w:rPr>
          <w:sz w:val="28"/>
        </w:rPr>
        <w:t>Angel</w:t>
      </w:r>
      <w:proofErr w:type="spellEnd"/>
      <w:r>
        <w:rPr>
          <w:sz w:val="28"/>
        </w:rPr>
        <w:t xml:space="preserve"> Ortiz Carranza y </w:t>
      </w:r>
      <w:proofErr w:type="spellStart"/>
      <w:r>
        <w:rPr>
          <w:sz w:val="28"/>
        </w:rPr>
        <w:t>Licu</w:t>
      </w:r>
      <w:proofErr w:type="spellEnd"/>
      <w:r>
        <w:rPr>
          <w:sz w:val="28"/>
        </w:rPr>
        <w:t xml:space="preserve"> Juan Carlos </w:t>
      </w:r>
      <w:proofErr w:type="spellStart"/>
      <w:r>
        <w:rPr>
          <w:sz w:val="28"/>
        </w:rPr>
        <w:t>Gomez</w:t>
      </w:r>
      <w:proofErr w:type="spellEnd"/>
      <w:r>
        <w:rPr>
          <w:sz w:val="28"/>
        </w:rPr>
        <w:t xml:space="preserve"> Fuentes, Lic. </w:t>
      </w:r>
      <w:proofErr w:type="spellStart"/>
      <w:r>
        <w:rPr>
          <w:sz w:val="28"/>
        </w:rPr>
        <w:t>Hector</w:t>
      </w:r>
      <w:proofErr w:type="spellEnd"/>
      <w:r>
        <w:rPr>
          <w:sz w:val="28"/>
        </w:rPr>
        <w:t xml:space="preserve"> </w:t>
      </w:r>
      <w:proofErr w:type="spellStart"/>
      <w:r>
        <w:rPr>
          <w:sz w:val="28"/>
        </w:rPr>
        <w:t>Angel</w:t>
      </w:r>
      <w:proofErr w:type="spellEnd"/>
      <w:r>
        <w:rPr>
          <w:sz w:val="28"/>
        </w:rPr>
        <w:t xml:space="preserve"> Mejía </w:t>
      </w:r>
      <w:proofErr w:type="spellStart"/>
      <w:r>
        <w:rPr>
          <w:sz w:val="28"/>
        </w:rPr>
        <w:t>Sac</w:t>
      </w:r>
      <w:proofErr w:type="spellEnd"/>
      <w:r>
        <w:rPr>
          <w:sz w:val="28"/>
        </w:rPr>
        <w:t xml:space="preserve"> (Coordinador) y Lic. Celso David </w:t>
      </w:r>
      <w:proofErr w:type="spellStart"/>
      <w:r>
        <w:rPr>
          <w:sz w:val="28"/>
        </w:rPr>
        <w:t>Chojoj</w:t>
      </w:r>
      <w:proofErr w:type="spellEnd"/>
      <w:r>
        <w:rPr>
          <w:sz w:val="28"/>
        </w:rPr>
        <w:t xml:space="preserve"> Tala (Supervisor)</w:t>
      </w:r>
    </w:p>
    <w:p w14:paraId="1A14F2B6" w14:textId="77777777" w:rsidR="00637FD3" w:rsidRDefault="00323E23">
      <w:pPr>
        <w:spacing w:after="263" w:line="263" w:lineRule="auto"/>
        <w:ind w:left="941" w:right="14"/>
        <w:jc w:val="both"/>
      </w:pPr>
      <w:r>
        <w:rPr>
          <w:sz w:val="26"/>
        </w:rPr>
        <w:t>El (los) hallazgo (s) contenido (s) en el presente informe, si fue (fueron) discutido (s) por la comisión de auditoría con las personas responsables.</w:t>
      </w:r>
    </w:p>
    <w:p w14:paraId="30AFF427" w14:textId="77777777" w:rsidR="00637FD3" w:rsidRDefault="00323E23">
      <w:pPr>
        <w:spacing w:after="312" w:line="263" w:lineRule="auto"/>
        <w:ind w:left="941" w:right="14"/>
        <w:jc w:val="both"/>
      </w:pPr>
      <w:r>
        <w:rPr>
          <w:sz w:val="26"/>
        </w:rPr>
        <w:t>Los comentarios y recomendaciones que se determinaron se encuentran en detalle en el informe de auditoría adjunto.</w:t>
      </w:r>
    </w:p>
    <w:p w14:paraId="6936534F" w14:textId="77777777" w:rsidR="00637FD3" w:rsidRDefault="00323E23">
      <w:pPr>
        <w:spacing w:after="72" w:line="263" w:lineRule="auto"/>
        <w:ind w:left="941" w:right="14"/>
        <w:jc w:val="both"/>
      </w:pPr>
      <w:r>
        <w:rPr>
          <w:sz w:val="26"/>
        </w:rPr>
        <w:t>Atentamente,</w:t>
      </w:r>
    </w:p>
    <w:p w14:paraId="6426E10D" w14:textId="77777777" w:rsidR="00637FD3" w:rsidRDefault="00323E23">
      <w:pPr>
        <w:spacing w:after="19" w:line="248" w:lineRule="auto"/>
        <w:ind w:left="413" w:firstLine="9"/>
      </w:pPr>
      <w:r>
        <w:rPr>
          <w:noProof/>
        </w:rPr>
        <w:drawing>
          <wp:inline distT="0" distB="0" distL="0" distR="0" wp14:anchorId="6D1E761B" wp14:editId="44A5DD0C">
            <wp:extent cx="6199632" cy="4760977"/>
            <wp:effectExtent l="0" t="0" r="0" b="0"/>
            <wp:docPr id="1206921" name="Picture 1206921"/>
            <wp:cNvGraphicFramePr/>
            <a:graphic xmlns:a="http://schemas.openxmlformats.org/drawingml/2006/main">
              <a:graphicData uri="http://schemas.openxmlformats.org/drawingml/2006/picture">
                <pic:pic xmlns:pic="http://schemas.openxmlformats.org/drawingml/2006/picture">
                  <pic:nvPicPr>
                    <pic:cNvPr id="1206921" name="Picture 1206921"/>
                    <pic:cNvPicPr/>
                  </pic:nvPicPr>
                  <pic:blipFill>
                    <a:blip r:embed="rId294"/>
                    <a:stretch>
                      <a:fillRect/>
                    </a:stretch>
                  </pic:blipFill>
                  <pic:spPr>
                    <a:xfrm>
                      <a:off x="0" y="0"/>
                      <a:ext cx="6199632" cy="4760977"/>
                    </a:xfrm>
                    <a:prstGeom prst="rect">
                      <a:avLst/>
                    </a:prstGeom>
                  </pic:spPr>
                </pic:pic>
              </a:graphicData>
            </a:graphic>
          </wp:inline>
        </w:drawing>
      </w:r>
      <w:r>
        <w:rPr>
          <w:sz w:val="30"/>
        </w:rPr>
        <w:t>ÁREA FINANCIERA</w:t>
      </w:r>
    </w:p>
    <w:tbl>
      <w:tblPr>
        <w:tblStyle w:val="TableGrid"/>
        <w:tblW w:w="11834" w:type="dxa"/>
        <w:tblInd w:w="-457" w:type="dxa"/>
        <w:tblLook w:val="04A0" w:firstRow="1" w:lastRow="0" w:firstColumn="1" w:lastColumn="0" w:noHBand="0" w:noVBand="1"/>
      </w:tblPr>
      <w:tblGrid>
        <w:gridCol w:w="182"/>
        <w:gridCol w:w="11652"/>
      </w:tblGrid>
      <w:tr w:rsidR="00637FD3" w14:paraId="64ED0B0B" w14:textId="77777777">
        <w:trPr>
          <w:trHeight w:val="497"/>
        </w:trPr>
        <w:tc>
          <w:tcPr>
            <w:tcW w:w="175" w:type="dxa"/>
            <w:vMerge w:val="restart"/>
            <w:tcBorders>
              <w:top w:val="nil"/>
              <w:left w:val="nil"/>
              <w:bottom w:val="single" w:sz="2" w:space="0" w:color="000000"/>
              <w:right w:val="nil"/>
            </w:tcBorders>
            <w:vAlign w:val="bottom"/>
          </w:tcPr>
          <w:p w14:paraId="4294AA61" w14:textId="77777777" w:rsidR="00637FD3" w:rsidRDefault="00323E23">
            <w:pPr>
              <w:ind w:left="35" w:right="-4"/>
            </w:pPr>
            <w:r>
              <w:rPr>
                <w:noProof/>
              </w:rPr>
              <w:drawing>
                <wp:inline distT="0" distB="0" distL="0" distR="0" wp14:anchorId="2A1DFD49" wp14:editId="5B8AB0E2">
                  <wp:extent cx="91440" cy="292607"/>
                  <wp:effectExtent l="0" t="0" r="0" b="0"/>
                  <wp:docPr id="1206923" name="Picture 1206923"/>
                  <wp:cNvGraphicFramePr/>
                  <a:graphic xmlns:a="http://schemas.openxmlformats.org/drawingml/2006/main">
                    <a:graphicData uri="http://schemas.openxmlformats.org/drawingml/2006/picture">
                      <pic:pic xmlns:pic="http://schemas.openxmlformats.org/drawingml/2006/picture">
                        <pic:nvPicPr>
                          <pic:cNvPr id="1206923" name="Picture 1206923"/>
                          <pic:cNvPicPr/>
                        </pic:nvPicPr>
                        <pic:blipFill>
                          <a:blip r:embed="rId295"/>
                          <a:stretch>
                            <a:fillRect/>
                          </a:stretch>
                        </pic:blipFill>
                        <pic:spPr>
                          <a:xfrm>
                            <a:off x="0" y="0"/>
                            <a:ext cx="91440" cy="292607"/>
                          </a:xfrm>
                          <a:prstGeom prst="rect">
                            <a:avLst/>
                          </a:prstGeom>
                        </pic:spPr>
                      </pic:pic>
                    </a:graphicData>
                  </a:graphic>
                </wp:inline>
              </w:drawing>
            </w:r>
          </w:p>
        </w:tc>
        <w:tc>
          <w:tcPr>
            <w:tcW w:w="11659" w:type="dxa"/>
            <w:tcBorders>
              <w:top w:val="nil"/>
              <w:left w:val="single" w:sz="2" w:space="0" w:color="000000"/>
              <w:bottom w:val="nil"/>
              <w:right w:val="nil"/>
            </w:tcBorders>
            <w:vAlign w:val="bottom"/>
          </w:tcPr>
          <w:p w14:paraId="5C593257" w14:textId="77777777" w:rsidR="00637FD3" w:rsidRDefault="00323E23">
            <w:pPr>
              <w:ind w:left="272"/>
            </w:pPr>
            <w:r>
              <w:rPr>
                <w:noProof/>
              </w:rPr>
              <w:drawing>
                <wp:inline distT="0" distB="0" distL="0" distR="0" wp14:anchorId="72B0C65C" wp14:editId="02B6A5B8">
                  <wp:extent cx="3255264" cy="207264"/>
                  <wp:effectExtent l="0" t="0" r="0" b="0"/>
                  <wp:docPr id="12198" name="Picture 12198"/>
                  <wp:cNvGraphicFramePr/>
                  <a:graphic xmlns:a="http://schemas.openxmlformats.org/drawingml/2006/main">
                    <a:graphicData uri="http://schemas.openxmlformats.org/drawingml/2006/picture">
                      <pic:pic xmlns:pic="http://schemas.openxmlformats.org/drawingml/2006/picture">
                        <pic:nvPicPr>
                          <pic:cNvPr id="12198" name="Picture 12198"/>
                          <pic:cNvPicPr/>
                        </pic:nvPicPr>
                        <pic:blipFill>
                          <a:blip r:embed="rId296"/>
                          <a:stretch>
                            <a:fillRect/>
                          </a:stretch>
                        </pic:blipFill>
                        <pic:spPr>
                          <a:xfrm>
                            <a:off x="0" y="0"/>
                            <a:ext cx="3255264" cy="207264"/>
                          </a:xfrm>
                          <a:prstGeom prst="rect">
                            <a:avLst/>
                          </a:prstGeom>
                        </pic:spPr>
                      </pic:pic>
                    </a:graphicData>
                  </a:graphic>
                </wp:inline>
              </w:drawing>
            </w:r>
          </w:p>
        </w:tc>
      </w:tr>
      <w:tr w:rsidR="00637FD3" w14:paraId="04BB886B" w14:textId="77777777">
        <w:trPr>
          <w:trHeight w:val="799"/>
        </w:trPr>
        <w:tc>
          <w:tcPr>
            <w:tcW w:w="0" w:type="auto"/>
            <w:vMerge/>
            <w:tcBorders>
              <w:top w:val="nil"/>
              <w:left w:val="nil"/>
              <w:bottom w:val="single" w:sz="2" w:space="0" w:color="000000"/>
              <w:right w:val="nil"/>
            </w:tcBorders>
          </w:tcPr>
          <w:p w14:paraId="74CDA439" w14:textId="77777777" w:rsidR="00637FD3" w:rsidRDefault="00637FD3"/>
        </w:tc>
        <w:tc>
          <w:tcPr>
            <w:tcW w:w="11659" w:type="dxa"/>
            <w:tcBorders>
              <w:top w:val="nil"/>
              <w:left w:val="nil"/>
              <w:bottom w:val="single" w:sz="2" w:space="0" w:color="000000"/>
              <w:right w:val="single" w:sz="2" w:space="0" w:color="000000"/>
            </w:tcBorders>
            <w:vAlign w:val="bottom"/>
          </w:tcPr>
          <w:p w14:paraId="102208E2" w14:textId="77777777" w:rsidR="00637FD3" w:rsidRDefault="00323E23">
            <w:pPr>
              <w:ind w:left="7693" w:hanging="566"/>
            </w:pPr>
            <w:r>
              <w:rPr>
                <w:noProof/>
              </w:rPr>
              <mc:AlternateContent>
                <mc:Choice Requires="wpg">
                  <w:drawing>
                    <wp:anchor distT="0" distB="0" distL="114300" distR="114300" simplePos="0" relativeHeight="251670528" behindDoc="0" locked="0" layoutInCell="1" allowOverlap="1" wp14:anchorId="340045B5" wp14:editId="097EFDA3">
                      <wp:simplePos x="0" y="0"/>
                      <wp:positionH relativeFrom="column">
                        <wp:posOffset>-150113</wp:posOffset>
                      </wp:positionH>
                      <wp:positionV relativeFrom="paragraph">
                        <wp:posOffset>-184637</wp:posOffset>
                      </wp:positionV>
                      <wp:extent cx="4675632" cy="518161"/>
                      <wp:effectExtent l="0" t="0" r="0" b="0"/>
                      <wp:wrapSquare wrapText="bothSides"/>
                      <wp:docPr id="1099845" name="Group 1099845"/>
                      <wp:cNvGraphicFramePr/>
                      <a:graphic xmlns:a="http://schemas.openxmlformats.org/drawingml/2006/main">
                        <a:graphicData uri="http://schemas.microsoft.com/office/word/2010/wordprocessingGroup">
                          <wpg:wgp>
                            <wpg:cNvGrpSpPr/>
                            <wpg:grpSpPr>
                              <a:xfrm>
                                <a:off x="0" y="0"/>
                                <a:ext cx="4675632" cy="518161"/>
                                <a:chOff x="0" y="0"/>
                                <a:chExt cx="4675632" cy="518161"/>
                              </a:xfrm>
                            </wpg:grpSpPr>
                            <pic:pic xmlns:pic="http://schemas.openxmlformats.org/drawingml/2006/picture">
                              <pic:nvPicPr>
                                <pic:cNvPr id="1206925" name="Picture 1206925"/>
                                <pic:cNvPicPr/>
                              </pic:nvPicPr>
                              <pic:blipFill>
                                <a:blip r:embed="rId297"/>
                                <a:stretch>
                                  <a:fillRect/>
                                </a:stretch>
                              </pic:blipFill>
                              <pic:spPr>
                                <a:xfrm>
                                  <a:off x="0" y="0"/>
                                  <a:ext cx="4364737" cy="518161"/>
                                </a:xfrm>
                                <a:prstGeom prst="rect">
                                  <a:avLst/>
                                </a:prstGeom>
                              </pic:spPr>
                            </pic:pic>
                            <wps:wsp>
                              <wps:cNvPr id="9186" name="Rectangle 9186"/>
                              <wps:cNvSpPr/>
                              <wps:spPr>
                                <a:xfrm>
                                  <a:off x="4212337" y="195072"/>
                                  <a:ext cx="397276" cy="178370"/>
                                </a:xfrm>
                                <a:prstGeom prst="rect">
                                  <a:avLst/>
                                </a:prstGeom>
                                <a:ln>
                                  <a:noFill/>
                                </a:ln>
                              </wps:spPr>
                              <wps:txbx>
                                <w:txbxContent>
                                  <w:p w14:paraId="7F0FA3D9" w14:textId="77777777" w:rsidR="00637FD3" w:rsidRDefault="00323E23">
                                    <w:r>
                                      <w:rPr>
                                        <w:sz w:val="24"/>
                                      </w:rPr>
                                      <w:t xml:space="preserve">zona </w:t>
                                    </w:r>
                                  </w:p>
                                </w:txbxContent>
                              </wps:txbx>
                              <wps:bodyPr horzOverflow="overflow" vert="horz" lIns="0" tIns="0" rIns="0" bIns="0" rtlCol="0">
                                <a:noAutofit/>
                              </wps:bodyPr>
                            </wps:wsp>
                            <wps:wsp>
                              <wps:cNvPr id="9187" name="Rectangle 9187"/>
                              <wps:cNvSpPr/>
                              <wps:spPr>
                                <a:xfrm>
                                  <a:off x="4511040" y="176785"/>
                                  <a:ext cx="218907" cy="202692"/>
                                </a:xfrm>
                                <a:prstGeom prst="rect">
                                  <a:avLst/>
                                </a:prstGeom>
                                <a:ln>
                                  <a:noFill/>
                                </a:ln>
                              </wps:spPr>
                              <wps:txbx>
                                <w:txbxContent>
                                  <w:p w14:paraId="2624BA27" w14:textId="77777777" w:rsidR="00637FD3" w:rsidRDefault="00323E23">
                                    <w:r>
                                      <w:rPr>
                                        <w:sz w:val="30"/>
                                      </w:rPr>
                                      <w:t xml:space="preserve">V. </w:t>
                                    </w:r>
                                  </w:p>
                                </w:txbxContent>
                              </wps:txbx>
                              <wps:bodyPr horzOverflow="overflow" vert="horz" lIns="0" tIns="0" rIns="0" bIns="0" rtlCol="0">
                                <a:noAutofit/>
                              </wps:bodyPr>
                            </wps:wsp>
                          </wpg:wgp>
                        </a:graphicData>
                      </a:graphic>
                    </wp:anchor>
                  </w:drawing>
                </mc:Choice>
                <mc:Fallback xmlns:a="http://schemas.openxmlformats.org/drawingml/2006/main">
                  <w:pict>
                    <v:group id="Group 1099845" style="width:368.16pt;height:40.8pt;position:absolute;mso-position-horizontal-relative:text;mso-position-horizontal:absolute;margin-left:-11.82pt;mso-position-vertical-relative:text;margin-top:-14.5385pt;" coordsize="46756,5181">
                      <v:shape id="Picture 1206925" style="position:absolute;width:43647;height:5181;left:0;top:0;" filled="f">
                        <v:imagedata r:id="rId298"/>
                      </v:shape>
                      <v:rect id="Rectangle 9186" style="position:absolute;width:3972;height:1783;left:42123;top:1950;" filled="f" stroked="f">
                        <v:textbox inset="0,0,0,0">
                          <w:txbxContent>
                            <w:p>
                              <w:pPr>
                                <w:spacing w:before="0" w:after="160" w:line="259" w:lineRule="auto"/>
                              </w:pPr>
                              <w:r>
                                <w:rPr>
                                  <w:sz w:val="24"/>
                                </w:rPr>
                                <w:t xml:space="preserve">zona </w:t>
                              </w:r>
                            </w:p>
                          </w:txbxContent>
                        </v:textbox>
                      </v:rect>
                      <v:rect id="Rectangle 9187" style="position:absolute;width:2189;height:2026;left:45110;top:1767;" filled="f" stroked="f">
                        <v:textbox inset="0,0,0,0">
                          <w:txbxContent>
                            <w:p>
                              <w:pPr>
                                <w:spacing w:before="0" w:after="160" w:line="259" w:lineRule="auto"/>
                              </w:pPr>
                              <w:r>
                                <w:rPr>
                                  <w:sz w:val="30"/>
                                </w:rPr>
                                <w:t xml:space="preserve">V. </w:t>
                              </w:r>
                            </w:p>
                          </w:txbxContent>
                        </v:textbox>
                      </v:rect>
                      <w10:wrap type="square"/>
                    </v:group>
                  </w:pict>
                </mc:Fallback>
              </mc:AlternateContent>
            </w:r>
            <w:r>
              <w:rPr>
                <w:sz w:val="24"/>
                <w:u w:val="single" w:color="000000"/>
              </w:rPr>
              <w:t>Guat</w:t>
            </w:r>
            <w:r>
              <w:rPr>
                <w:sz w:val="24"/>
              </w:rPr>
              <w:t xml:space="preserve">emala, </w:t>
            </w:r>
            <w:proofErr w:type="spellStart"/>
            <w:r>
              <w:rPr>
                <w:sz w:val="24"/>
              </w:rPr>
              <w:t>Cua</w:t>
            </w:r>
            <w:r>
              <w:rPr>
                <w:sz w:val="24"/>
                <w:u w:val="single" w:color="000000"/>
              </w:rPr>
              <w:t>temal</w:t>
            </w:r>
            <w:r>
              <w:rPr>
                <w:sz w:val="24"/>
              </w:rPr>
              <w:t>a</w:t>
            </w:r>
            <w:proofErr w:type="spellEnd"/>
            <w:r>
              <w:rPr>
                <w:sz w:val="24"/>
              </w:rPr>
              <w:t xml:space="preserve"> C.A. Código Postal: 01013 (502) 2417-8700.. I www.contraloria.gob.gt</w:t>
            </w:r>
          </w:p>
        </w:tc>
      </w:tr>
    </w:tbl>
    <w:p w14:paraId="296D1AD5" w14:textId="77777777" w:rsidR="00637FD3" w:rsidRDefault="00637FD3">
      <w:pPr>
        <w:sectPr w:rsidR="00637FD3">
          <w:headerReference w:type="even" r:id="rId299"/>
          <w:headerReference w:type="default" r:id="rId300"/>
          <w:footerReference w:type="even" r:id="rId301"/>
          <w:footerReference w:type="default" r:id="rId302"/>
          <w:headerReference w:type="first" r:id="rId303"/>
          <w:footerReference w:type="first" r:id="rId304"/>
          <w:pgSz w:w="12422" w:h="16819"/>
          <w:pgMar w:top="1440" w:right="1795" w:bottom="1277" w:left="806" w:header="720" w:footer="922" w:gutter="0"/>
          <w:cols w:space="720"/>
        </w:sectPr>
      </w:pPr>
    </w:p>
    <w:p w14:paraId="59AB2C6D" w14:textId="77777777" w:rsidR="00637FD3" w:rsidRDefault="00323E23">
      <w:pPr>
        <w:spacing w:after="18"/>
        <w:ind w:left="1565"/>
      </w:pPr>
      <w:r>
        <w:rPr>
          <w:noProof/>
        </w:rPr>
        <mc:AlternateContent>
          <mc:Choice Requires="wpg">
            <w:drawing>
              <wp:inline distT="0" distB="0" distL="0" distR="0" wp14:anchorId="67D50844" wp14:editId="72AAFF6D">
                <wp:extent cx="5657089" cy="12192"/>
                <wp:effectExtent l="0" t="0" r="0" b="0"/>
                <wp:docPr id="1206929" name="Group 1206929"/>
                <wp:cNvGraphicFramePr/>
                <a:graphic xmlns:a="http://schemas.openxmlformats.org/drawingml/2006/main">
                  <a:graphicData uri="http://schemas.microsoft.com/office/word/2010/wordprocessingGroup">
                    <wpg:wgp>
                      <wpg:cNvGrpSpPr/>
                      <wpg:grpSpPr>
                        <a:xfrm>
                          <a:off x="0" y="0"/>
                          <a:ext cx="5657089" cy="12192"/>
                          <a:chOff x="0" y="0"/>
                          <a:chExt cx="5657089" cy="12192"/>
                        </a:xfrm>
                      </wpg:grpSpPr>
                      <wps:wsp>
                        <wps:cNvPr id="1206928" name="Shape 1206928"/>
                        <wps:cNvSpPr/>
                        <wps:spPr>
                          <a:xfrm>
                            <a:off x="0" y="0"/>
                            <a:ext cx="5657089" cy="12192"/>
                          </a:xfrm>
                          <a:custGeom>
                            <a:avLst/>
                            <a:gdLst/>
                            <a:ahLst/>
                            <a:cxnLst/>
                            <a:rect l="0" t="0" r="0" b="0"/>
                            <a:pathLst>
                              <a:path w="5657089" h="12192">
                                <a:moveTo>
                                  <a:pt x="0" y="6096"/>
                                </a:moveTo>
                                <a:lnTo>
                                  <a:pt x="5657089"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29" style="width:445.44pt;height:0.959995pt;mso-position-horizontal-relative:char;mso-position-vertical-relative:line" coordsize="56570,121">
                <v:shape id="Shape 1206928" style="position:absolute;width:56570;height:121;left:0;top:0;" coordsize="5657089,12192" path="m0,6096l5657089,6096">
                  <v:stroke weight="0.959995pt" endcap="flat" joinstyle="miter" miterlimit="1" on="true" color="#000000"/>
                  <v:fill on="false" color="#000000"/>
                </v:shape>
              </v:group>
            </w:pict>
          </mc:Fallback>
        </mc:AlternateContent>
      </w:r>
    </w:p>
    <w:p w14:paraId="16D443A4" w14:textId="77777777" w:rsidR="00637FD3" w:rsidRDefault="00323E23">
      <w:pPr>
        <w:spacing w:after="180" w:line="248" w:lineRule="auto"/>
        <w:ind w:left="1574" w:firstLine="9"/>
      </w:pPr>
      <w:r>
        <w:rPr>
          <w:sz w:val="30"/>
        </w:rPr>
        <w:t>1. INFORMACIÓN GENERAL</w:t>
      </w:r>
    </w:p>
    <w:p w14:paraId="6833AF96"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1E3F27F" w14:textId="77777777" w:rsidR="00637FD3" w:rsidRDefault="00323E23">
      <w:pPr>
        <w:spacing w:after="616" w:line="265" w:lineRule="auto"/>
        <w:ind w:left="1584" w:right="52" w:hanging="10"/>
        <w:jc w:val="both"/>
      </w:pPr>
      <w:r>
        <w:rPr>
          <w:sz w:val="32"/>
        </w:rPr>
        <w:t>Base Legal</w:t>
      </w:r>
    </w:p>
    <w:p w14:paraId="40DAC648" w14:textId="77777777" w:rsidR="00637FD3" w:rsidRDefault="00323E23">
      <w:pPr>
        <w:spacing w:after="50" w:line="269" w:lineRule="auto"/>
        <w:ind w:left="14" w:right="14"/>
        <w:jc w:val="both"/>
      </w:pPr>
      <w:r>
        <w:rPr>
          <w:rFonts w:ascii="Times New Roman" w:eastAsia="Times New Roman" w:hAnsi="Times New Roman" w:cs="Times New Roman"/>
          <w:sz w:val="28"/>
        </w:rPr>
        <w:t xml:space="preserve">1 </w:t>
      </w:r>
      <w:r>
        <w:rPr>
          <w:sz w:val="28"/>
        </w:rPr>
        <w:t xml:space="preserve">De conformidad con la Constitución Política de la República de Guatemala, artículo 71. Derecho a la educación, establece: "Se garantiza la libertad de </w:t>
      </w:r>
      <w:r>
        <w:rPr>
          <w:rFonts w:ascii="Times New Roman" w:eastAsia="Times New Roman" w:hAnsi="Times New Roman" w:cs="Times New Roman"/>
          <w:sz w:val="28"/>
        </w:rPr>
        <w:t xml:space="preserve">1 </w:t>
      </w:r>
      <w:r>
        <w:rPr>
          <w:sz w:val="28"/>
        </w:rPr>
        <w:t xml:space="preserve">enseñanza y de criterio docente. Es obligación del Estado proporcionar y facilitar educación a sus habitantes sin discriminación alguna. Se declara de utilidad y necesidad públicas la fundación y mantenimiento de centros educativos culturales </w:t>
      </w:r>
      <w:r>
        <w:rPr>
          <w:rFonts w:ascii="Times New Roman" w:eastAsia="Times New Roman" w:hAnsi="Times New Roman" w:cs="Times New Roman"/>
          <w:sz w:val="28"/>
        </w:rPr>
        <w:t xml:space="preserve">1 </w:t>
      </w:r>
      <w:r>
        <w:rPr>
          <w:sz w:val="28"/>
        </w:rPr>
        <w:t xml:space="preserve">y museos." Artículo 72, Fines de la educación, establece: "La educación tiene como fin primordial el desarrollo integral de la persona humana, el conocimiento </w:t>
      </w:r>
      <w:r>
        <w:rPr>
          <w:rFonts w:ascii="Times New Roman" w:eastAsia="Times New Roman" w:hAnsi="Times New Roman" w:cs="Times New Roman"/>
          <w:sz w:val="28"/>
        </w:rPr>
        <w:t xml:space="preserve">1 </w:t>
      </w:r>
      <w:r>
        <w:rPr>
          <w:sz w:val="28"/>
        </w:rPr>
        <w:t>de la realidad y cultura nacional y universal. Se declaran de interés nacional la educación, la instrucción, formación social y la enseñanza sistemática de la Constitución de la República y de los derechos humanos."</w:t>
      </w:r>
    </w:p>
    <w:p w14:paraId="23F59153" w14:textId="77777777" w:rsidR="00637FD3" w:rsidRDefault="00323E23">
      <w:pPr>
        <w:spacing w:after="3" w:line="265" w:lineRule="auto"/>
        <w:ind w:left="43" w:hanging="10"/>
      </w:pPr>
      <w:r>
        <w:rPr>
          <w:rFonts w:ascii="Times New Roman" w:eastAsia="Times New Roman" w:hAnsi="Times New Roman" w:cs="Times New Roman"/>
          <w:sz w:val="74"/>
        </w:rPr>
        <w:t>1</w:t>
      </w:r>
    </w:p>
    <w:p w14:paraId="1ED4D67A" w14:textId="77777777" w:rsidR="00637FD3" w:rsidRDefault="00323E23">
      <w:pPr>
        <w:spacing w:after="69" w:line="269" w:lineRule="auto"/>
        <w:ind w:left="77" w:right="14" w:firstLine="1498"/>
        <w:jc w:val="both"/>
      </w:pPr>
      <w:r>
        <w:rPr>
          <w:sz w:val="28"/>
        </w:rPr>
        <w:t xml:space="preserve">Decreto Legislativo No. 12-91, del Congreso de la República de Guatemala, Ley </w:t>
      </w:r>
      <w:r>
        <w:rPr>
          <w:rFonts w:ascii="Times New Roman" w:eastAsia="Times New Roman" w:hAnsi="Times New Roman" w:cs="Times New Roman"/>
          <w:sz w:val="28"/>
        </w:rPr>
        <w:t xml:space="preserve">1 </w:t>
      </w:r>
      <w:r>
        <w:rPr>
          <w:sz w:val="28"/>
        </w:rPr>
        <w:t>de Educación Nacional, artículo 8, Definición, establece: "El Ministerio de Educación es la Institución del Estado responsable de coordinar y ejecutar las políticas educativas, determinadas por el Sistema Educativo del país."</w:t>
      </w:r>
    </w:p>
    <w:p w14:paraId="6634B812" w14:textId="77777777" w:rsidR="00637FD3" w:rsidRDefault="00323E23">
      <w:pPr>
        <w:spacing w:after="3" w:line="265" w:lineRule="auto"/>
        <w:ind w:left="43" w:hanging="10"/>
      </w:pPr>
      <w:r>
        <w:rPr>
          <w:rFonts w:ascii="Times New Roman" w:eastAsia="Times New Roman" w:hAnsi="Times New Roman" w:cs="Times New Roman"/>
          <w:sz w:val="74"/>
        </w:rPr>
        <w:t>1</w:t>
      </w:r>
    </w:p>
    <w:p w14:paraId="0F867BC2" w14:textId="77777777" w:rsidR="00637FD3" w:rsidRDefault="00323E23">
      <w:pPr>
        <w:spacing w:after="76" w:line="269" w:lineRule="auto"/>
        <w:ind w:left="77" w:right="14" w:firstLine="1498"/>
        <w:jc w:val="both"/>
      </w:pPr>
      <w:r>
        <w:rPr>
          <w:noProof/>
        </w:rPr>
        <w:drawing>
          <wp:anchor distT="0" distB="0" distL="114300" distR="114300" simplePos="0" relativeHeight="251671552" behindDoc="0" locked="0" layoutInCell="1" allowOverlap="0" wp14:anchorId="2515F9ED" wp14:editId="5721C05A">
            <wp:simplePos x="0" y="0"/>
            <wp:positionH relativeFrom="page">
              <wp:posOffset>1097280</wp:posOffset>
            </wp:positionH>
            <wp:positionV relativeFrom="page">
              <wp:posOffset>262128</wp:posOffset>
            </wp:positionV>
            <wp:extent cx="5650992" cy="79248"/>
            <wp:effectExtent l="0" t="0" r="0" b="0"/>
            <wp:wrapTopAndBottom/>
            <wp:docPr id="1206926" name="Picture 1206926"/>
            <wp:cNvGraphicFramePr/>
            <a:graphic xmlns:a="http://schemas.openxmlformats.org/drawingml/2006/main">
              <a:graphicData uri="http://schemas.openxmlformats.org/drawingml/2006/picture">
                <pic:pic xmlns:pic="http://schemas.openxmlformats.org/drawingml/2006/picture">
                  <pic:nvPicPr>
                    <pic:cNvPr id="1206926" name="Picture 1206926"/>
                    <pic:cNvPicPr/>
                  </pic:nvPicPr>
                  <pic:blipFill>
                    <a:blip r:embed="rId305"/>
                    <a:stretch>
                      <a:fillRect/>
                    </a:stretch>
                  </pic:blipFill>
                  <pic:spPr>
                    <a:xfrm>
                      <a:off x="0" y="0"/>
                      <a:ext cx="5650992" cy="79248"/>
                    </a:xfrm>
                    <a:prstGeom prst="rect">
                      <a:avLst/>
                    </a:prstGeom>
                  </pic:spPr>
                </pic:pic>
              </a:graphicData>
            </a:graphic>
          </wp:anchor>
        </w:drawing>
      </w:r>
      <w:r>
        <w:rPr>
          <w:sz w:val="28"/>
        </w:rPr>
        <w:t xml:space="preserve">Decreto No. 114-97, del Congreso de la República de Guatemala, Ley del </w:t>
      </w:r>
      <w:r>
        <w:rPr>
          <w:rFonts w:ascii="Times New Roman" w:eastAsia="Times New Roman" w:hAnsi="Times New Roman" w:cs="Times New Roman"/>
          <w:sz w:val="28"/>
        </w:rPr>
        <w:t xml:space="preserve">1 </w:t>
      </w:r>
      <w:r>
        <w:rPr>
          <w:sz w:val="28"/>
        </w:rPr>
        <w:t>Organismo Ejecutivo, articulo 33, Ministerio de Educación, establece: "Le corresponde lo relativo a la aplicación del régimen jurídico concerniente a los servicios escolares y extraescolares para la educación de los guatemaltecos..."</w:t>
      </w:r>
    </w:p>
    <w:p w14:paraId="35468690" w14:textId="77777777" w:rsidR="00637FD3" w:rsidRDefault="00323E23">
      <w:pPr>
        <w:spacing w:after="3" w:line="265" w:lineRule="auto"/>
        <w:ind w:left="43" w:hanging="10"/>
      </w:pPr>
      <w:r>
        <w:rPr>
          <w:rFonts w:ascii="Times New Roman" w:eastAsia="Times New Roman" w:hAnsi="Times New Roman" w:cs="Times New Roman"/>
          <w:sz w:val="74"/>
        </w:rPr>
        <w:t>1</w:t>
      </w:r>
    </w:p>
    <w:p w14:paraId="6DA507EB" w14:textId="77777777" w:rsidR="00637FD3" w:rsidRDefault="00323E23">
      <w:pPr>
        <w:spacing w:after="282" w:line="248" w:lineRule="auto"/>
        <w:ind w:left="1565" w:firstLine="9"/>
      </w:pPr>
      <w:r>
        <w:rPr>
          <w:sz w:val="30"/>
        </w:rPr>
        <w:t>Función</w:t>
      </w:r>
    </w:p>
    <w:p w14:paraId="6F2DB8C1" w14:textId="77777777" w:rsidR="00637FD3" w:rsidRDefault="00323E23">
      <w:pPr>
        <w:spacing w:after="19" w:line="254" w:lineRule="auto"/>
        <w:ind w:left="96" w:right="6826" w:hanging="10"/>
      </w:pPr>
      <w:r>
        <w:rPr>
          <w:rFonts w:ascii="Times New Roman" w:eastAsia="Times New Roman" w:hAnsi="Times New Roman" w:cs="Times New Roman"/>
          <w:sz w:val="70"/>
        </w:rPr>
        <w:t>1</w:t>
      </w:r>
    </w:p>
    <w:p w14:paraId="4815C404" w14:textId="77777777" w:rsidR="00637FD3" w:rsidRDefault="00323E23">
      <w:pPr>
        <w:spacing w:after="236" w:line="216" w:lineRule="auto"/>
        <w:ind w:left="77" w:right="14" w:firstLine="1488"/>
        <w:jc w:val="both"/>
      </w:pPr>
      <w:r>
        <w:rPr>
          <w:sz w:val="28"/>
        </w:rPr>
        <w:t xml:space="preserve">El Ministerio de Educación, según el artículo 33 del Decreto No. 114-97, del Congreso de la República de Guatemala, Ley del Organismo Ejecutivo, tiene a su </w:t>
      </w:r>
      <w:r>
        <w:rPr>
          <w:rFonts w:ascii="Times New Roman" w:eastAsia="Times New Roman" w:hAnsi="Times New Roman" w:cs="Times New Roman"/>
          <w:sz w:val="28"/>
        </w:rPr>
        <w:t xml:space="preserve">1 </w:t>
      </w:r>
      <w:r>
        <w:rPr>
          <w:sz w:val="28"/>
        </w:rPr>
        <w:t>cargo las siguientes funciones:</w:t>
      </w:r>
    </w:p>
    <w:p w14:paraId="060DA9B2" w14:textId="77777777" w:rsidR="00637FD3" w:rsidRDefault="00323E23">
      <w:pPr>
        <w:spacing w:after="4" w:line="351" w:lineRule="auto"/>
        <w:ind w:left="1545" w:right="14" w:hanging="1459"/>
        <w:jc w:val="both"/>
      </w:pPr>
      <w:r>
        <w:rPr>
          <w:rFonts w:ascii="Times New Roman" w:eastAsia="Times New Roman" w:hAnsi="Times New Roman" w:cs="Times New Roman"/>
          <w:sz w:val="28"/>
        </w:rPr>
        <w:t xml:space="preserve">1 </w:t>
      </w:r>
      <w:r>
        <w:rPr>
          <w:sz w:val="28"/>
        </w:rPr>
        <w:t>a) Formular y administrar la política educativa, velando por la calidad y la cobertura de la prestación de los servicios educativos públicos y privados, todo ello de conformidad con la ley.</w:t>
      </w:r>
    </w:p>
    <w:p w14:paraId="5533B5C7" w14:textId="77777777" w:rsidR="00637FD3" w:rsidRDefault="00323E23">
      <w:pPr>
        <w:spacing w:after="3" w:line="265" w:lineRule="auto"/>
        <w:ind w:left="43" w:hanging="10"/>
      </w:pPr>
      <w:r>
        <w:rPr>
          <w:rFonts w:ascii="Times New Roman" w:eastAsia="Times New Roman" w:hAnsi="Times New Roman" w:cs="Times New Roman"/>
          <w:sz w:val="74"/>
        </w:rPr>
        <w:t>1</w:t>
      </w:r>
    </w:p>
    <w:p w14:paraId="3BD18243" w14:textId="77777777" w:rsidR="00637FD3" w:rsidRDefault="00323E23">
      <w:pPr>
        <w:spacing w:after="459" w:line="324" w:lineRule="auto"/>
        <w:ind w:left="86" w:right="14" w:firstLine="1459"/>
        <w:jc w:val="both"/>
      </w:pPr>
      <w:r>
        <w:rPr>
          <w:sz w:val="28"/>
        </w:rPr>
        <w:t xml:space="preserve">b) Coordinar con el Ministerio de Comunicaciones, Infraestructura y Vivienda las </w:t>
      </w:r>
      <w:r>
        <w:rPr>
          <w:rFonts w:ascii="Times New Roman" w:eastAsia="Times New Roman" w:hAnsi="Times New Roman" w:cs="Times New Roman"/>
          <w:sz w:val="28"/>
        </w:rPr>
        <w:t xml:space="preserve">1 </w:t>
      </w:r>
      <w:r>
        <w:rPr>
          <w:sz w:val="28"/>
        </w:rPr>
        <w:t>propuestas para formular y poner en vigor las normas técnicas para la infraestructura del sector.</w:t>
      </w:r>
    </w:p>
    <w:p w14:paraId="6F7F1E8D" w14:textId="77777777" w:rsidR="00637FD3" w:rsidRDefault="00323E23">
      <w:pPr>
        <w:spacing w:after="275" w:line="263" w:lineRule="auto"/>
        <w:ind w:left="1545" w:right="14" w:hanging="1459"/>
        <w:jc w:val="both"/>
      </w:pPr>
      <w:r>
        <w:rPr>
          <w:rFonts w:ascii="Times New Roman" w:eastAsia="Times New Roman" w:hAnsi="Times New Roman" w:cs="Times New Roman"/>
          <w:sz w:val="26"/>
        </w:rPr>
        <w:t xml:space="preserve">1 </w:t>
      </w:r>
      <w:r>
        <w:rPr>
          <w:sz w:val="26"/>
        </w:rPr>
        <w:t>c) Velar porque el sistema educativo del Estado contribuya al desarrollo integral de la persona, con base en los principios constitucionales de respeto a la vida, la libertad, la justicia, la seguridad y la paz y al carácter multiétnico, pluricultural y</w:t>
      </w:r>
    </w:p>
    <w:p w14:paraId="7AC3FBBC" w14:textId="77777777" w:rsidR="00637FD3" w:rsidRDefault="00323E23">
      <w:pPr>
        <w:tabs>
          <w:tab w:val="center" w:pos="2938"/>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multilingüe de Guatemala,</w:t>
      </w:r>
    </w:p>
    <w:tbl>
      <w:tblPr>
        <w:tblStyle w:val="TableGrid"/>
        <w:tblW w:w="10358" w:type="dxa"/>
        <w:tblInd w:w="96" w:type="dxa"/>
        <w:tblLook w:val="04A0" w:firstRow="1" w:lastRow="0" w:firstColumn="1" w:lastColumn="0" w:noHBand="0" w:noVBand="1"/>
      </w:tblPr>
      <w:tblGrid>
        <w:gridCol w:w="1179"/>
        <w:gridCol w:w="9208"/>
      </w:tblGrid>
      <w:tr w:rsidR="00637FD3" w14:paraId="7CA6A4BF" w14:textId="77777777">
        <w:trPr>
          <w:trHeight w:val="768"/>
        </w:trPr>
        <w:tc>
          <w:tcPr>
            <w:tcW w:w="1482" w:type="dxa"/>
            <w:tcBorders>
              <w:top w:val="nil"/>
              <w:left w:val="nil"/>
              <w:bottom w:val="nil"/>
              <w:right w:val="nil"/>
            </w:tcBorders>
          </w:tcPr>
          <w:p w14:paraId="4B9D4685" w14:textId="77777777" w:rsidR="00637FD3" w:rsidRDefault="00323E23">
            <w:r>
              <w:rPr>
                <w:noProof/>
              </w:rPr>
              <w:drawing>
                <wp:inline distT="0" distB="0" distL="0" distR="0" wp14:anchorId="44DD32EF" wp14:editId="74F7C66D">
                  <wp:extent cx="920496" cy="487680"/>
                  <wp:effectExtent l="0" t="0" r="0" b="0"/>
                  <wp:docPr id="15005" name="Picture 15005"/>
                  <wp:cNvGraphicFramePr/>
                  <a:graphic xmlns:a="http://schemas.openxmlformats.org/drawingml/2006/main">
                    <a:graphicData uri="http://schemas.openxmlformats.org/drawingml/2006/picture">
                      <pic:pic xmlns:pic="http://schemas.openxmlformats.org/drawingml/2006/picture">
                        <pic:nvPicPr>
                          <pic:cNvPr id="15005" name="Picture 15005"/>
                          <pic:cNvPicPr/>
                        </pic:nvPicPr>
                        <pic:blipFill>
                          <a:blip r:embed="rId306"/>
                          <a:stretch>
                            <a:fillRect/>
                          </a:stretch>
                        </pic:blipFill>
                        <pic:spPr>
                          <a:xfrm>
                            <a:off x="0" y="0"/>
                            <a:ext cx="920496" cy="487680"/>
                          </a:xfrm>
                          <a:prstGeom prst="rect">
                            <a:avLst/>
                          </a:prstGeom>
                        </pic:spPr>
                      </pic:pic>
                    </a:graphicData>
                  </a:graphic>
                </wp:inline>
              </w:drawing>
            </w:r>
          </w:p>
        </w:tc>
        <w:tc>
          <w:tcPr>
            <w:tcW w:w="8876" w:type="dxa"/>
            <w:tcBorders>
              <w:top w:val="nil"/>
              <w:left w:val="nil"/>
              <w:bottom w:val="nil"/>
              <w:right w:val="nil"/>
            </w:tcBorders>
          </w:tcPr>
          <w:p w14:paraId="6BA73375" w14:textId="77777777" w:rsidR="00637FD3" w:rsidRDefault="00637FD3">
            <w:pPr>
              <w:ind w:left="-1741" w:right="10618"/>
            </w:pPr>
          </w:p>
          <w:tbl>
            <w:tblPr>
              <w:tblStyle w:val="TableGrid"/>
              <w:tblW w:w="8844" w:type="dxa"/>
              <w:tblInd w:w="32" w:type="dxa"/>
              <w:tblCellMar>
                <w:top w:w="10" w:type="dxa"/>
                <w:left w:w="340" w:type="dxa"/>
                <w:right w:w="1171" w:type="dxa"/>
              </w:tblCellMar>
              <w:tblLook w:val="04A0" w:firstRow="1" w:lastRow="0" w:firstColumn="1" w:lastColumn="0" w:noHBand="0" w:noVBand="1"/>
            </w:tblPr>
            <w:tblGrid>
              <w:gridCol w:w="1517"/>
              <w:gridCol w:w="7327"/>
            </w:tblGrid>
            <w:tr w:rsidR="00637FD3" w14:paraId="51902800" w14:textId="77777777">
              <w:trPr>
                <w:trHeight w:val="450"/>
              </w:trPr>
              <w:tc>
                <w:tcPr>
                  <w:tcW w:w="709" w:type="dxa"/>
                  <w:vMerge w:val="restart"/>
                  <w:tcBorders>
                    <w:top w:val="single" w:sz="2" w:space="0" w:color="000000"/>
                    <w:left w:val="single" w:sz="2" w:space="0" w:color="000000"/>
                    <w:bottom w:val="nil"/>
                    <w:right w:val="single" w:sz="2" w:space="0" w:color="000000"/>
                  </w:tcBorders>
                </w:tcPr>
                <w:p w14:paraId="086DF2DD" w14:textId="77777777" w:rsidR="00637FD3" w:rsidRDefault="00637FD3"/>
              </w:tc>
              <w:tc>
                <w:tcPr>
                  <w:tcW w:w="8135" w:type="dxa"/>
                  <w:vMerge w:val="restart"/>
                  <w:tcBorders>
                    <w:top w:val="single" w:sz="2" w:space="0" w:color="000000"/>
                    <w:left w:val="single" w:sz="2" w:space="0" w:color="000000"/>
                    <w:bottom w:val="nil"/>
                    <w:right w:val="nil"/>
                  </w:tcBorders>
                </w:tcPr>
                <w:p w14:paraId="7D0AB65D" w14:textId="77777777" w:rsidR="00637FD3" w:rsidRDefault="00323E23">
                  <w:pPr>
                    <w:tabs>
                      <w:tab w:val="center" w:pos="2707"/>
                      <w:tab w:val="center" w:pos="4286"/>
                    </w:tabs>
                  </w:pPr>
                  <w:r>
                    <w:rPr>
                      <w:sz w:val="18"/>
                    </w:rPr>
                    <w:tab/>
                    <w:t xml:space="preserve">MINISTERIO </w:t>
                  </w:r>
                  <w:r>
                    <w:rPr>
                      <w:sz w:val="18"/>
                    </w:rPr>
                    <w:tab/>
                    <w:t>N</w:t>
                  </w:r>
                </w:p>
                <w:p w14:paraId="1F0302D3" w14:textId="77777777" w:rsidR="00637FD3" w:rsidRDefault="00323E23">
                  <w:pPr>
                    <w:ind w:left="1296" w:hanging="1296"/>
                    <w:jc w:val="both"/>
                  </w:pPr>
                  <w:r>
                    <w:rPr>
                      <w:sz w:val="20"/>
                    </w:rPr>
                    <w:t>EXAMEN ESPECIAL OE AUDITORÍA A REQUERIMIENTO CONGRESO OE LA REPÚBLICA DEL 06 OE 2021 A'. 31 DE DICIEMBRE DE 2022</w:t>
                  </w:r>
                </w:p>
              </w:tc>
            </w:tr>
            <w:tr w:rsidR="00637FD3" w14:paraId="4D8ECBAC" w14:textId="77777777">
              <w:trPr>
                <w:trHeight w:val="450"/>
              </w:trPr>
              <w:tc>
                <w:tcPr>
                  <w:tcW w:w="0" w:type="auto"/>
                  <w:vMerge/>
                  <w:tcBorders>
                    <w:top w:val="nil"/>
                    <w:left w:val="single" w:sz="2" w:space="0" w:color="000000"/>
                    <w:bottom w:val="nil"/>
                    <w:right w:val="single" w:sz="2" w:space="0" w:color="000000"/>
                  </w:tcBorders>
                </w:tcPr>
                <w:p w14:paraId="225B6F8E" w14:textId="77777777" w:rsidR="00637FD3" w:rsidRDefault="00637FD3"/>
              </w:tc>
              <w:tc>
                <w:tcPr>
                  <w:tcW w:w="0" w:type="auto"/>
                  <w:vMerge/>
                  <w:tcBorders>
                    <w:top w:val="nil"/>
                    <w:left w:val="single" w:sz="2" w:space="0" w:color="000000"/>
                    <w:bottom w:val="nil"/>
                    <w:right w:val="nil"/>
                  </w:tcBorders>
                </w:tcPr>
                <w:p w14:paraId="28D34F1D" w14:textId="77777777" w:rsidR="00637FD3" w:rsidRDefault="00637FD3"/>
              </w:tc>
            </w:tr>
          </w:tbl>
          <w:p w14:paraId="7A2871E7" w14:textId="77777777" w:rsidR="00637FD3" w:rsidRDefault="00637FD3"/>
        </w:tc>
      </w:tr>
    </w:tbl>
    <w:p w14:paraId="200B4114" w14:textId="77777777" w:rsidR="00637FD3" w:rsidRDefault="00323E23">
      <w:pPr>
        <w:spacing w:after="343"/>
        <w:ind w:left="1469"/>
      </w:pPr>
      <w:r>
        <w:rPr>
          <w:noProof/>
        </w:rPr>
        <w:drawing>
          <wp:inline distT="0" distB="0" distL="0" distR="0" wp14:anchorId="60842800" wp14:editId="48FF7120">
            <wp:extent cx="5665402" cy="359773"/>
            <wp:effectExtent l="0" t="0" r="0" b="0"/>
            <wp:docPr id="1206930" name="Picture 1206930"/>
            <wp:cNvGraphicFramePr/>
            <a:graphic xmlns:a="http://schemas.openxmlformats.org/drawingml/2006/main">
              <a:graphicData uri="http://schemas.openxmlformats.org/drawingml/2006/picture">
                <pic:pic xmlns:pic="http://schemas.openxmlformats.org/drawingml/2006/picture">
                  <pic:nvPicPr>
                    <pic:cNvPr id="1206930" name="Picture 1206930"/>
                    <pic:cNvPicPr/>
                  </pic:nvPicPr>
                  <pic:blipFill>
                    <a:blip r:embed="rId307"/>
                    <a:stretch>
                      <a:fillRect/>
                    </a:stretch>
                  </pic:blipFill>
                  <pic:spPr>
                    <a:xfrm>
                      <a:off x="0" y="0"/>
                      <a:ext cx="5665402" cy="359773"/>
                    </a:xfrm>
                    <a:prstGeom prst="rect">
                      <a:avLst/>
                    </a:prstGeom>
                  </pic:spPr>
                </pic:pic>
              </a:graphicData>
            </a:graphic>
          </wp:inline>
        </w:drawing>
      </w:r>
    </w:p>
    <w:p w14:paraId="6ACC6252" w14:textId="77777777" w:rsidR="00637FD3" w:rsidRDefault="00323E23">
      <w:pPr>
        <w:spacing w:after="267" w:line="477" w:lineRule="auto"/>
        <w:ind w:left="1503" w:right="14" w:hanging="1489"/>
        <w:jc w:val="both"/>
      </w:pPr>
      <w:r>
        <w:rPr>
          <w:rFonts w:ascii="Times New Roman" w:eastAsia="Times New Roman" w:hAnsi="Times New Roman" w:cs="Times New Roman"/>
          <w:sz w:val="28"/>
        </w:rPr>
        <w:t xml:space="preserve">1 </w:t>
      </w:r>
      <w:r>
        <w:rPr>
          <w:sz w:val="28"/>
        </w:rPr>
        <w:t>d) Coordinar esfuerzos con las universidades y Otras entidades educativas del país, para lograr el mejoramiento cualitativo del sistema educativo nacional.</w:t>
      </w:r>
    </w:p>
    <w:p w14:paraId="3DE4DD9F" w14:textId="77777777" w:rsidR="00637FD3" w:rsidRDefault="00323E23">
      <w:pPr>
        <w:spacing w:after="4" w:line="406" w:lineRule="auto"/>
        <w:ind w:left="1493" w:right="14" w:hanging="1479"/>
        <w:jc w:val="both"/>
      </w:pPr>
      <w:r>
        <w:rPr>
          <w:rFonts w:ascii="Times New Roman" w:eastAsia="Times New Roman" w:hAnsi="Times New Roman" w:cs="Times New Roman"/>
          <w:sz w:val="28"/>
        </w:rPr>
        <w:t xml:space="preserve">1 </w:t>
      </w:r>
      <w:r>
        <w:rPr>
          <w:sz w:val="28"/>
        </w:rPr>
        <w:t>e) Coordinar y velar por el adecuado funcionamiento de los sistemas nacionales de alfabetización, planificación educativa, investigación, evaluación, capacitación</w:t>
      </w:r>
    </w:p>
    <w:p w14:paraId="10170417" w14:textId="77777777" w:rsidR="00637FD3" w:rsidRDefault="00323E23">
      <w:pPr>
        <w:spacing w:after="221" w:line="468" w:lineRule="auto"/>
        <w:ind w:left="1503" w:right="14" w:hanging="1489"/>
        <w:jc w:val="both"/>
      </w:pPr>
      <w:r>
        <w:rPr>
          <w:rFonts w:ascii="Times New Roman" w:eastAsia="Times New Roman" w:hAnsi="Times New Roman" w:cs="Times New Roman"/>
          <w:sz w:val="28"/>
        </w:rPr>
        <w:t xml:space="preserve">1 </w:t>
      </w:r>
      <w:r>
        <w:rPr>
          <w:sz w:val="28"/>
        </w:rPr>
        <w:t>de docentes y personal magisterial, y educación intercultural ajustándolos a las diferentes realidades regionales y étnicas del país.</w:t>
      </w:r>
    </w:p>
    <w:p w14:paraId="5E04AC56" w14:textId="77777777" w:rsidR="00637FD3" w:rsidRDefault="00323E23">
      <w:pPr>
        <w:spacing w:after="63" w:line="340" w:lineRule="auto"/>
        <w:ind w:left="14" w:right="14"/>
        <w:jc w:val="both"/>
      </w:pPr>
      <w:r>
        <w:rPr>
          <w:rFonts w:ascii="Times New Roman" w:eastAsia="Times New Roman" w:hAnsi="Times New Roman" w:cs="Times New Roman"/>
          <w:sz w:val="28"/>
        </w:rPr>
        <w:t xml:space="preserve">1 </w:t>
      </w:r>
      <w:r>
        <w:rPr>
          <w:sz w:val="28"/>
        </w:rPr>
        <w:t xml:space="preserve">f) Promover la autogestión educativa y la descentralización de los recursos económicos para (os servicios de apoyo educativo mediante </w:t>
      </w:r>
      <w:proofErr w:type="spellStart"/>
      <w:r>
        <w:rPr>
          <w:sz w:val="28"/>
        </w:rPr>
        <w:t>ta</w:t>
      </w:r>
      <w:proofErr w:type="spellEnd"/>
      <w:r>
        <w:rPr>
          <w:sz w:val="28"/>
        </w:rPr>
        <w:t xml:space="preserve"> organización de </w:t>
      </w:r>
      <w:r>
        <w:rPr>
          <w:rFonts w:ascii="Times New Roman" w:eastAsia="Times New Roman" w:hAnsi="Times New Roman" w:cs="Times New Roman"/>
          <w:sz w:val="28"/>
        </w:rPr>
        <w:t xml:space="preserve">1 </w:t>
      </w:r>
      <w:r>
        <w:rPr>
          <w:sz w:val="28"/>
        </w:rPr>
        <w:t>comités educativos, juntas escolares y otras modalidades en todas las escuelas oficiales públicas; así como aprobarles sus estatutos y reconocer su personalidad jurídica.</w:t>
      </w:r>
    </w:p>
    <w:p w14:paraId="7454521B" w14:textId="77777777" w:rsidR="00637FD3" w:rsidRDefault="00323E23">
      <w:pPr>
        <w:spacing w:after="3" w:line="265" w:lineRule="auto"/>
        <w:ind w:left="43" w:hanging="10"/>
      </w:pPr>
      <w:r>
        <w:rPr>
          <w:rFonts w:ascii="Times New Roman" w:eastAsia="Times New Roman" w:hAnsi="Times New Roman" w:cs="Times New Roman"/>
          <w:sz w:val="74"/>
        </w:rPr>
        <w:t>1</w:t>
      </w:r>
    </w:p>
    <w:p w14:paraId="61DEC11B" w14:textId="77777777" w:rsidR="00637FD3" w:rsidRDefault="00323E23">
      <w:pPr>
        <w:spacing w:after="183" w:line="263" w:lineRule="auto"/>
        <w:ind w:left="14" w:right="14" w:firstLine="1479"/>
        <w:jc w:val="both"/>
      </w:pPr>
      <w:r>
        <w:rPr>
          <w:sz w:val="26"/>
        </w:rPr>
        <w:t xml:space="preserve">g) Administrar en forma descentralizada y subsidiaria los servicios de elaboración, producción e impresión de textos, materiales educativos y servicios de apoyo a la </w:t>
      </w:r>
      <w:r>
        <w:rPr>
          <w:rFonts w:ascii="Times New Roman" w:eastAsia="Times New Roman" w:hAnsi="Times New Roman" w:cs="Times New Roman"/>
          <w:sz w:val="26"/>
        </w:rPr>
        <w:t xml:space="preserve">1 </w:t>
      </w:r>
      <w:r>
        <w:rPr>
          <w:sz w:val="26"/>
        </w:rPr>
        <w:t>prestación de los servicios educativos.</w:t>
      </w:r>
    </w:p>
    <w:p w14:paraId="39A306D8" w14:textId="77777777" w:rsidR="00637FD3" w:rsidRDefault="00323E23">
      <w:pPr>
        <w:spacing w:after="359" w:line="440" w:lineRule="auto"/>
        <w:ind w:left="1493" w:right="14" w:hanging="1479"/>
        <w:jc w:val="both"/>
      </w:pPr>
      <w:r>
        <w:rPr>
          <w:rFonts w:ascii="Times New Roman" w:eastAsia="Times New Roman" w:hAnsi="Times New Roman" w:cs="Times New Roman"/>
          <w:sz w:val="28"/>
        </w:rPr>
        <w:t xml:space="preserve">1 </w:t>
      </w:r>
      <w:r>
        <w:rPr>
          <w:sz w:val="28"/>
        </w:rPr>
        <w:t xml:space="preserve">h) Formular </w:t>
      </w:r>
      <w:proofErr w:type="spellStart"/>
      <w:r>
        <w:rPr>
          <w:sz w:val="28"/>
        </w:rPr>
        <w:t>ia</w:t>
      </w:r>
      <w:proofErr w:type="spellEnd"/>
      <w:r>
        <w:rPr>
          <w:sz w:val="28"/>
        </w:rPr>
        <w:t xml:space="preserve"> política de becas y administrar </w:t>
      </w:r>
      <w:proofErr w:type="spellStart"/>
      <w:r>
        <w:rPr>
          <w:sz w:val="28"/>
        </w:rPr>
        <w:t>descentralizadamente</w:t>
      </w:r>
      <w:proofErr w:type="spellEnd"/>
      <w:r>
        <w:rPr>
          <w:sz w:val="28"/>
        </w:rPr>
        <w:t xml:space="preserve"> el sistema de becas y bolsas de estudio que otorga el Estado.</w:t>
      </w:r>
    </w:p>
    <w:p w14:paraId="3E4A64BC" w14:textId="77777777" w:rsidR="00637FD3" w:rsidRDefault="00323E23">
      <w:pPr>
        <w:tabs>
          <w:tab w:val="center" w:pos="2593"/>
        </w:tabs>
        <w:spacing w:after="98"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Materia controlada</w:t>
      </w:r>
    </w:p>
    <w:p w14:paraId="47075916" w14:textId="77777777" w:rsidR="00637FD3" w:rsidRDefault="00323E23">
      <w:pPr>
        <w:spacing w:after="106" w:line="269" w:lineRule="auto"/>
        <w:ind w:left="77" w:right="14"/>
        <w:jc w:val="both"/>
      </w:pPr>
      <w:r>
        <w:rPr>
          <w:rFonts w:ascii="Times New Roman" w:eastAsia="Times New Roman" w:hAnsi="Times New Roman" w:cs="Times New Roman"/>
          <w:sz w:val="28"/>
        </w:rPr>
        <w:t xml:space="preserve">1 </w:t>
      </w:r>
      <w:r>
        <w:rPr>
          <w:sz w:val="28"/>
        </w:rPr>
        <w:t xml:space="preserve">El Examen Especial de Auditoria de Cumplimiento con Nivel de Seguridad Limitada, comprendió la evaluación del proceso de reclutamiento, selección y contratación de personal con cargo al renglón presupuestario 021 Personal </w:t>
      </w:r>
      <w:r>
        <w:rPr>
          <w:rFonts w:ascii="Times New Roman" w:eastAsia="Times New Roman" w:hAnsi="Times New Roman" w:cs="Times New Roman"/>
          <w:sz w:val="28"/>
        </w:rPr>
        <w:t xml:space="preserve">1 </w:t>
      </w:r>
      <w:r>
        <w:rPr>
          <w:sz w:val="28"/>
        </w:rPr>
        <w:t>supernumerario del Ministerio de Educación, con apego a la Circular DIREH DCP-077-2021, de fecha 06 de mayo de 2021; el Acuerdo Ministerial No.</w:t>
      </w:r>
    </w:p>
    <w:p w14:paraId="7FF18432" w14:textId="77777777" w:rsidR="00637FD3" w:rsidRDefault="00323E23">
      <w:pPr>
        <w:spacing w:after="4" w:line="346" w:lineRule="auto"/>
        <w:ind w:left="1527" w:right="14" w:hanging="1441"/>
        <w:jc w:val="both"/>
      </w:pPr>
      <w:r>
        <w:rPr>
          <w:rFonts w:ascii="Times New Roman" w:eastAsia="Times New Roman" w:hAnsi="Times New Roman" w:cs="Times New Roman"/>
          <w:sz w:val="28"/>
        </w:rPr>
        <w:t xml:space="preserve">1 </w:t>
      </w:r>
      <w:r>
        <w:rPr>
          <w:sz w:val="28"/>
        </w:rPr>
        <w:t>608-2022 de fecha 18 de febrero de 2022 y la Circular DIREH DCP-070-2022, de fecha 25 de abril de 2022, todos emitidos por el Ministerio de Educación, durante el período comprendido del 06 de mayo de 2021 al 31 de diciembre de 2022.</w:t>
      </w:r>
    </w:p>
    <w:p w14:paraId="6F695EE2" w14:textId="77777777" w:rsidR="00637FD3" w:rsidRDefault="00323E23">
      <w:pPr>
        <w:spacing w:after="19" w:line="254" w:lineRule="auto"/>
        <w:ind w:left="106" w:right="6826" w:hanging="10"/>
      </w:pPr>
      <w:r>
        <w:rPr>
          <w:rFonts w:ascii="Times New Roman" w:eastAsia="Times New Roman" w:hAnsi="Times New Roman" w:cs="Times New Roman"/>
          <w:sz w:val="70"/>
        </w:rPr>
        <w:t>1</w:t>
      </w:r>
    </w:p>
    <w:p w14:paraId="3869F385" w14:textId="77777777" w:rsidR="00637FD3" w:rsidRDefault="00323E23">
      <w:pPr>
        <w:spacing w:after="4" w:line="216" w:lineRule="auto"/>
        <w:ind w:left="106" w:right="3669" w:firstLine="1431"/>
        <w:jc w:val="both"/>
      </w:pPr>
      <w:r>
        <w:rPr>
          <w:sz w:val="28"/>
        </w:rPr>
        <w:t xml:space="preserve">2. FUNDAMENTO LEGAL DE LA AUDITORÍA </w:t>
      </w:r>
      <w:r>
        <w:rPr>
          <w:rFonts w:ascii="Times New Roman" w:eastAsia="Times New Roman" w:hAnsi="Times New Roman" w:cs="Times New Roman"/>
          <w:sz w:val="28"/>
        </w:rPr>
        <w:t>1</w:t>
      </w:r>
    </w:p>
    <w:p w14:paraId="53B0130D" w14:textId="77777777" w:rsidR="00637FD3" w:rsidRDefault="00323E23">
      <w:pPr>
        <w:spacing w:after="3" w:line="269" w:lineRule="auto"/>
        <w:ind w:left="10" w:right="14" w:hanging="10"/>
        <w:jc w:val="right"/>
      </w:pPr>
      <w:r>
        <w:rPr>
          <w:sz w:val="28"/>
        </w:rPr>
        <w:t>Constitución Política de la República de Guatemala, según lo establece el artículo</w:t>
      </w:r>
    </w:p>
    <w:p w14:paraId="24D7BC7B" w14:textId="77777777" w:rsidR="00637FD3" w:rsidRDefault="00323E23">
      <w:pPr>
        <w:spacing w:after="28"/>
        <w:ind w:left="1546"/>
      </w:pPr>
      <w:r>
        <w:rPr>
          <w:rFonts w:ascii="Times New Roman" w:eastAsia="Times New Roman" w:hAnsi="Times New Roman" w:cs="Times New Roman"/>
          <w:sz w:val="30"/>
        </w:rPr>
        <w:t>232</w:t>
      </w:r>
    </w:p>
    <w:p w14:paraId="03667D99" w14:textId="77777777" w:rsidR="00637FD3" w:rsidRDefault="00323E23">
      <w:pPr>
        <w:spacing w:after="3" w:line="265" w:lineRule="auto"/>
        <w:ind w:left="116" w:hanging="10"/>
      </w:pPr>
      <w:r>
        <w:rPr>
          <w:rFonts w:ascii="Times New Roman" w:eastAsia="Times New Roman" w:hAnsi="Times New Roman" w:cs="Times New Roman"/>
          <w:sz w:val="74"/>
        </w:rPr>
        <w:t>1</w:t>
      </w:r>
    </w:p>
    <w:p w14:paraId="0DED11EE" w14:textId="77777777" w:rsidR="00637FD3" w:rsidRDefault="00323E23">
      <w:pPr>
        <w:spacing w:after="232" w:line="269" w:lineRule="auto"/>
        <w:ind w:left="115" w:right="14" w:firstLine="1441"/>
        <w:jc w:val="both"/>
      </w:pPr>
      <w:r>
        <w:rPr>
          <w:sz w:val="28"/>
        </w:rPr>
        <w:t xml:space="preserve">Decreto Número 31-2002, del Congreso de la República, Ley Orgánica de la </w:t>
      </w:r>
      <w:r>
        <w:rPr>
          <w:rFonts w:ascii="Times New Roman" w:eastAsia="Times New Roman" w:hAnsi="Times New Roman" w:cs="Times New Roman"/>
          <w:sz w:val="28"/>
        </w:rPr>
        <w:t xml:space="preserve">1 </w:t>
      </w:r>
      <w:r>
        <w:rPr>
          <w:sz w:val="28"/>
        </w:rPr>
        <w:t>Contraloría General de Cuentas y sus Reformas, según lo establecido en sus Artículos 2. Ámbito de Competencia; 4 Atribuciones, literal I) Cuando las circunstancias lo demanden y, de manera exclusiva, calificar y contratar</w:t>
      </w:r>
    </w:p>
    <w:p w14:paraId="5AD5858A" w14:textId="77777777" w:rsidR="00637FD3" w:rsidRDefault="00323E23">
      <w:pPr>
        <w:spacing w:after="3" w:line="263" w:lineRule="auto"/>
        <w:ind w:left="144" w:right="14"/>
        <w:jc w:val="both"/>
      </w:pPr>
      <w:r>
        <w:rPr>
          <w:rFonts w:ascii="Times New Roman" w:eastAsia="Times New Roman" w:hAnsi="Times New Roman" w:cs="Times New Roman"/>
          <w:sz w:val="26"/>
        </w:rPr>
        <w:t xml:space="preserve">1 </w:t>
      </w:r>
      <w:r>
        <w:rPr>
          <w:sz w:val="26"/>
        </w:rPr>
        <w:t xml:space="preserve">Contadores Públicos y Auditores Independientes, que sean Colegiados Activos en I </w:t>
      </w:r>
      <w:r>
        <w:rPr>
          <w:noProof/>
        </w:rPr>
        <w:drawing>
          <wp:inline distT="0" distB="0" distL="0" distR="0" wp14:anchorId="0AA3AC66" wp14:editId="44197B61">
            <wp:extent cx="5945926" cy="426850"/>
            <wp:effectExtent l="0" t="0" r="0" b="0"/>
            <wp:docPr id="1206932" name="Picture 1206932"/>
            <wp:cNvGraphicFramePr/>
            <a:graphic xmlns:a="http://schemas.openxmlformats.org/drawingml/2006/main">
              <a:graphicData uri="http://schemas.openxmlformats.org/drawingml/2006/picture">
                <pic:pic xmlns:pic="http://schemas.openxmlformats.org/drawingml/2006/picture">
                  <pic:nvPicPr>
                    <pic:cNvPr id="1206932" name="Picture 1206932"/>
                    <pic:cNvPicPr/>
                  </pic:nvPicPr>
                  <pic:blipFill>
                    <a:blip r:embed="rId308"/>
                    <a:stretch>
                      <a:fillRect/>
                    </a:stretch>
                  </pic:blipFill>
                  <pic:spPr>
                    <a:xfrm>
                      <a:off x="0" y="0"/>
                      <a:ext cx="5945926" cy="426850"/>
                    </a:xfrm>
                    <a:prstGeom prst="rect">
                      <a:avLst/>
                    </a:prstGeom>
                  </pic:spPr>
                </pic:pic>
              </a:graphicData>
            </a:graphic>
          </wp:inline>
        </w:drawing>
      </w:r>
    </w:p>
    <w:p w14:paraId="4C70F42C" w14:textId="77777777" w:rsidR="00637FD3" w:rsidRDefault="00323E23">
      <w:pPr>
        <w:spacing w:after="113" w:line="269" w:lineRule="auto"/>
        <w:ind w:left="14" w:right="95" w:firstLine="1469"/>
        <w:jc w:val="both"/>
      </w:pPr>
      <w:r>
        <w:rPr>
          <w:sz w:val="28"/>
        </w:rPr>
        <w:t xml:space="preserve">forma individual o como Firmas de Auditoría, para realizar auditorías en los </w:t>
      </w:r>
      <w:r>
        <w:rPr>
          <w:rFonts w:ascii="Times New Roman" w:eastAsia="Times New Roman" w:hAnsi="Times New Roman" w:cs="Times New Roman"/>
          <w:sz w:val="28"/>
        </w:rPr>
        <w:t xml:space="preserve">1 </w:t>
      </w:r>
      <w:r>
        <w:rPr>
          <w:sz w:val="28"/>
        </w:rPr>
        <w:t>organismo, entidades y personas a que se refiere el artículo 2 de la presente Ley, quedando sujetas éstas a la supervisión de la Contraloría General de cuentas; y 7. Acceso y disposición de Información.</w:t>
      </w:r>
    </w:p>
    <w:p w14:paraId="24540B30"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73DE3B0" w14:textId="77777777" w:rsidR="00637FD3" w:rsidRDefault="00323E23">
      <w:pPr>
        <w:spacing w:after="28" w:line="269" w:lineRule="auto"/>
        <w:ind w:left="86" w:right="14" w:firstLine="1469"/>
        <w:jc w:val="both"/>
      </w:pPr>
      <w:r>
        <w:rPr>
          <w:sz w:val="28"/>
        </w:rPr>
        <w:t xml:space="preserve">Acuerdo Gubernativo número 96-2019, Reglamento de la Ley Orgánica de la </w:t>
      </w:r>
      <w:r>
        <w:rPr>
          <w:rFonts w:ascii="Times New Roman" w:eastAsia="Times New Roman" w:hAnsi="Times New Roman" w:cs="Times New Roman"/>
          <w:sz w:val="28"/>
        </w:rPr>
        <w:t xml:space="preserve">1 </w:t>
      </w:r>
      <w:r>
        <w:rPr>
          <w:sz w:val="28"/>
        </w:rPr>
        <w:t xml:space="preserve">Contraloría General de Cuentas, según lo establecido en sus Artículos 28. Dirección de Auditoría para Atención a Denuncias; literal c) Emitir los nombramientos para realizar los exámenes especiales de auditoría, auditorías </w:t>
      </w:r>
      <w:r>
        <w:rPr>
          <w:rFonts w:ascii="Times New Roman" w:eastAsia="Times New Roman" w:hAnsi="Times New Roman" w:cs="Times New Roman"/>
          <w:sz w:val="28"/>
        </w:rPr>
        <w:t xml:space="preserve">1 </w:t>
      </w:r>
      <w:r>
        <w:rPr>
          <w:sz w:val="28"/>
        </w:rPr>
        <w:t>concurrentes y presencia de verificación; 57. Independencia de Funciones del Auditor Gubernamental; 58. Acreditación.; y 59. Responsabilidad del Auditor</w:t>
      </w:r>
    </w:p>
    <w:p w14:paraId="2C54BA12" w14:textId="77777777" w:rsidR="00637FD3" w:rsidRDefault="00323E23">
      <w:pPr>
        <w:spacing w:after="3" w:line="263" w:lineRule="auto"/>
        <w:ind w:left="1574" w:right="14"/>
        <w:jc w:val="both"/>
      </w:pPr>
      <w:r>
        <w:rPr>
          <w:sz w:val="26"/>
        </w:rPr>
        <w:t>Gubernamental,</w:t>
      </w:r>
    </w:p>
    <w:p w14:paraId="497303EE" w14:textId="77777777" w:rsidR="00637FD3" w:rsidRDefault="00323E23">
      <w:pPr>
        <w:spacing w:after="19" w:line="254" w:lineRule="auto"/>
        <w:ind w:left="116" w:right="6826" w:hanging="10"/>
      </w:pPr>
      <w:r>
        <w:rPr>
          <w:rFonts w:ascii="Times New Roman" w:eastAsia="Times New Roman" w:hAnsi="Times New Roman" w:cs="Times New Roman"/>
          <w:sz w:val="70"/>
        </w:rPr>
        <w:t>1</w:t>
      </w:r>
    </w:p>
    <w:p w14:paraId="5C6A8E90" w14:textId="77777777" w:rsidR="00637FD3" w:rsidRDefault="00323E23">
      <w:pPr>
        <w:spacing w:after="613" w:line="216" w:lineRule="auto"/>
        <w:ind w:left="106" w:right="14" w:firstLine="1459"/>
        <w:jc w:val="both"/>
      </w:pPr>
      <w:r>
        <w:rPr>
          <w:sz w:val="28"/>
        </w:rPr>
        <w:t xml:space="preserve">Acuerdo Número A-075-2017 de la Contraloría General de Cuentas, que aprueba </w:t>
      </w:r>
      <w:r>
        <w:rPr>
          <w:noProof/>
        </w:rPr>
        <mc:AlternateContent>
          <mc:Choice Requires="wpg">
            <w:drawing>
              <wp:inline distT="0" distB="0" distL="0" distR="0" wp14:anchorId="209F062A" wp14:editId="0FBC4F81">
                <wp:extent cx="121920" cy="298704"/>
                <wp:effectExtent l="0" t="0" r="0" b="0"/>
                <wp:docPr id="1205993" name="Group 1205993"/>
                <wp:cNvGraphicFramePr/>
                <a:graphic xmlns:a="http://schemas.openxmlformats.org/drawingml/2006/main">
                  <a:graphicData uri="http://schemas.microsoft.com/office/word/2010/wordprocessingGroup">
                    <wpg:wgp>
                      <wpg:cNvGrpSpPr/>
                      <wpg:grpSpPr>
                        <a:xfrm>
                          <a:off x="0" y="0"/>
                          <a:ext cx="121920" cy="298704"/>
                          <a:chOff x="0" y="0"/>
                          <a:chExt cx="121920" cy="298704"/>
                        </a:xfrm>
                      </wpg:grpSpPr>
                      <wps:wsp>
                        <wps:cNvPr id="18223" name="Rectangle 18223"/>
                        <wps:cNvSpPr/>
                        <wps:spPr>
                          <a:xfrm>
                            <a:off x="0" y="0"/>
                            <a:ext cx="162154" cy="397276"/>
                          </a:xfrm>
                          <a:prstGeom prst="rect">
                            <a:avLst/>
                          </a:prstGeom>
                          <a:ln>
                            <a:noFill/>
                          </a:ln>
                        </wps:spPr>
                        <wps:txbx>
                          <w:txbxContent>
                            <w:p w14:paraId="0894EA24"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5993" style="width:9.6pt;height:23.52pt;mso-position-horizontal-relative:char;mso-position-vertical-relative:line" coordsize="1219,2987">
                <v:rect id="Rectangle 18223" style="position:absolute;width:1621;height:3972;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8"/>
        </w:rPr>
        <w:t xml:space="preserve"> las Normas Internacionales de las Entidades Fiscalizadoras Superiores adaptadas a Guatemala -ISSAI.GT-.</w:t>
      </w:r>
    </w:p>
    <w:p w14:paraId="7EEC00A0" w14:textId="77777777" w:rsidR="00637FD3" w:rsidRDefault="00323E23">
      <w:pPr>
        <w:spacing w:after="74" w:line="269" w:lineRule="auto"/>
        <w:ind w:left="115" w:right="14"/>
        <w:jc w:val="both"/>
      </w:pPr>
      <w:r>
        <w:rPr>
          <w:rFonts w:ascii="Times New Roman" w:eastAsia="Times New Roman" w:hAnsi="Times New Roman" w:cs="Times New Roman"/>
          <w:sz w:val="28"/>
        </w:rPr>
        <w:t xml:space="preserve">1 </w:t>
      </w:r>
      <w:r>
        <w:rPr>
          <w:sz w:val="28"/>
        </w:rPr>
        <w:t xml:space="preserve">Nombramiento (s) Noe (Nos,) S09-CCC-0029-2022, de fecha 22 de septiembre de 2022; sog-ccc-0005-2023, de fecha 24 de enero de 2023 y S09-cc-0002-2023, </w:t>
      </w:r>
      <w:r>
        <w:rPr>
          <w:rFonts w:ascii="Times New Roman" w:eastAsia="Times New Roman" w:hAnsi="Times New Roman" w:cs="Times New Roman"/>
          <w:sz w:val="28"/>
        </w:rPr>
        <w:t xml:space="preserve">1 </w:t>
      </w:r>
      <w:r>
        <w:rPr>
          <w:sz w:val="28"/>
        </w:rPr>
        <w:t>de fecha 22 de febrero de 2023,</w:t>
      </w:r>
    </w:p>
    <w:p w14:paraId="3EE103EB" w14:textId="77777777" w:rsidR="00637FD3" w:rsidRDefault="00323E23">
      <w:pPr>
        <w:pStyle w:val="Ttulo1"/>
        <w:spacing w:after="0" w:line="265" w:lineRule="auto"/>
        <w:ind w:left="1604" w:right="52" w:hanging="10"/>
        <w:jc w:val="both"/>
      </w:pPr>
      <w:r>
        <w:rPr>
          <w:sz w:val="32"/>
        </w:rPr>
        <w:t>3. OBJETIVOS DE LA AUDITORÍA</w:t>
      </w:r>
    </w:p>
    <w:p w14:paraId="596029B5" w14:textId="77777777" w:rsidR="00637FD3" w:rsidRDefault="00323E23">
      <w:pPr>
        <w:spacing w:after="19" w:line="254" w:lineRule="auto"/>
        <w:ind w:left="144" w:right="6826" w:hanging="10"/>
      </w:pPr>
      <w:r>
        <w:rPr>
          <w:noProof/>
        </w:rPr>
        <mc:AlternateContent>
          <mc:Choice Requires="wpg">
            <w:drawing>
              <wp:anchor distT="0" distB="0" distL="114300" distR="114300" simplePos="0" relativeHeight="251672576" behindDoc="0" locked="0" layoutInCell="1" allowOverlap="1" wp14:anchorId="4642BDF6" wp14:editId="097E65C1">
                <wp:simplePos x="0" y="0"/>
                <wp:positionH relativeFrom="page">
                  <wp:posOffset>1078992</wp:posOffset>
                </wp:positionH>
                <wp:positionV relativeFrom="page">
                  <wp:posOffset>499872</wp:posOffset>
                </wp:positionV>
                <wp:extent cx="5657089" cy="18288"/>
                <wp:effectExtent l="0" t="0" r="0" b="0"/>
                <wp:wrapTopAndBottom/>
                <wp:docPr id="1206939" name="Group 1206939"/>
                <wp:cNvGraphicFramePr/>
                <a:graphic xmlns:a="http://schemas.openxmlformats.org/drawingml/2006/main">
                  <a:graphicData uri="http://schemas.microsoft.com/office/word/2010/wordprocessingGroup">
                    <wpg:wgp>
                      <wpg:cNvGrpSpPr/>
                      <wpg:grpSpPr>
                        <a:xfrm>
                          <a:off x="0" y="0"/>
                          <a:ext cx="5657089" cy="18288"/>
                          <a:chOff x="0" y="0"/>
                          <a:chExt cx="5657089" cy="18288"/>
                        </a:xfrm>
                      </wpg:grpSpPr>
                      <wps:wsp>
                        <wps:cNvPr id="1206938" name="Shape 1206938"/>
                        <wps:cNvSpPr/>
                        <wps:spPr>
                          <a:xfrm>
                            <a:off x="0" y="0"/>
                            <a:ext cx="5657089" cy="18288"/>
                          </a:xfrm>
                          <a:custGeom>
                            <a:avLst/>
                            <a:gdLst/>
                            <a:ahLst/>
                            <a:cxnLst/>
                            <a:rect l="0" t="0" r="0" b="0"/>
                            <a:pathLst>
                              <a:path w="5657089" h="18288">
                                <a:moveTo>
                                  <a:pt x="0" y="9144"/>
                                </a:moveTo>
                                <a:lnTo>
                                  <a:pt x="5657089"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6939" style="width:445.44pt;height:1.44pt;position:absolute;mso-position-horizontal-relative:page;mso-position-horizontal:absolute;margin-left:84.96pt;mso-position-vertical-relative:page;margin-top:39.36pt;" coordsize="56570,182">
                <v:shape id="Shape 1206938" style="position:absolute;width:56570;height:182;left:0;top:0;" coordsize="5657089,18288" path="m0,9144l5657089,9144">
                  <v:stroke weight="1.44pt" endcap="flat" joinstyle="miter" miterlimit="1" on="true" color="#000000"/>
                  <v:fill on="false" color="#000000"/>
                </v:shape>
                <w10:wrap type="topAndBottom"/>
              </v:group>
            </w:pict>
          </mc:Fallback>
        </mc:AlternateContent>
      </w:r>
      <w:r>
        <w:rPr>
          <w:noProof/>
        </w:rPr>
        <w:drawing>
          <wp:anchor distT="0" distB="0" distL="114300" distR="114300" simplePos="0" relativeHeight="251673600" behindDoc="0" locked="0" layoutInCell="1" allowOverlap="0" wp14:anchorId="5112595B" wp14:editId="47FAD365">
            <wp:simplePos x="0" y="0"/>
            <wp:positionH relativeFrom="page">
              <wp:posOffset>1078992</wp:posOffset>
            </wp:positionH>
            <wp:positionV relativeFrom="page">
              <wp:posOffset>182880</wp:posOffset>
            </wp:positionV>
            <wp:extent cx="5650991" cy="134112"/>
            <wp:effectExtent l="0" t="0" r="0" b="0"/>
            <wp:wrapTopAndBottom/>
            <wp:docPr id="1206934" name="Picture 1206934"/>
            <wp:cNvGraphicFramePr/>
            <a:graphic xmlns:a="http://schemas.openxmlformats.org/drawingml/2006/main">
              <a:graphicData uri="http://schemas.openxmlformats.org/drawingml/2006/picture">
                <pic:pic xmlns:pic="http://schemas.openxmlformats.org/drawingml/2006/picture">
                  <pic:nvPicPr>
                    <pic:cNvPr id="1206934" name="Picture 1206934"/>
                    <pic:cNvPicPr/>
                  </pic:nvPicPr>
                  <pic:blipFill>
                    <a:blip r:embed="rId309"/>
                    <a:stretch>
                      <a:fillRect/>
                    </a:stretch>
                  </pic:blipFill>
                  <pic:spPr>
                    <a:xfrm>
                      <a:off x="0" y="0"/>
                      <a:ext cx="5650991" cy="134112"/>
                    </a:xfrm>
                    <a:prstGeom prst="rect">
                      <a:avLst/>
                    </a:prstGeom>
                  </pic:spPr>
                </pic:pic>
              </a:graphicData>
            </a:graphic>
          </wp:anchor>
        </w:drawing>
      </w:r>
      <w:r>
        <w:rPr>
          <w:rFonts w:ascii="Times New Roman" w:eastAsia="Times New Roman" w:hAnsi="Times New Roman" w:cs="Times New Roman"/>
          <w:sz w:val="70"/>
        </w:rPr>
        <w:t>1</w:t>
      </w:r>
    </w:p>
    <w:p w14:paraId="592CEEB4" w14:textId="77777777" w:rsidR="00637FD3" w:rsidRDefault="00323E23">
      <w:pPr>
        <w:pStyle w:val="Ttulo3"/>
        <w:spacing w:after="172"/>
        <w:ind w:left="1584" w:right="0"/>
      </w:pPr>
      <w:r>
        <w:t>Área Financiera</w:t>
      </w:r>
    </w:p>
    <w:p w14:paraId="2BCE4316" w14:textId="77777777" w:rsidR="00637FD3" w:rsidRDefault="00323E23">
      <w:pPr>
        <w:spacing w:after="3" w:line="265" w:lineRule="auto"/>
        <w:ind w:left="144" w:hanging="10"/>
      </w:pPr>
      <w:r>
        <w:rPr>
          <w:rFonts w:ascii="Times New Roman" w:eastAsia="Times New Roman" w:hAnsi="Times New Roman" w:cs="Times New Roman"/>
          <w:sz w:val="74"/>
        </w:rPr>
        <w:t>1</w:t>
      </w:r>
    </w:p>
    <w:p w14:paraId="22F078B6" w14:textId="77777777" w:rsidR="00637FD3" w:rsidRDefault="00323E23">
      <w:pPr>
        <w:spacing w:after="685" w:line="269" w:lineRule="auto"/>
        <w:ind w:left="1603" w:right="14"/>
        <w:jc w:val="both"/>
      </w:pPr>
      <w:r>
        <w:rPr>
          <w:sz w:val="28"/>
        </w:rPr>
        <w:t>Generales</w:t>
      </w:r>
    </w:p>
    <w:p w14:paraId="7E53B029" w14:textId="77777777" w:rsidR="00637FD3" w:rsidRDefault="00323E23">
      <w:pPr>
        <w:spacing w:after="4" w:line="269" w:lineRule="auto"/>
        <w:ind w:left="134" w:right="14"/>
        <w:jc w:val="both"/>
      </w:pPr>
      <w:r>
        <w:rPr>
          <w:rFonts w:ascii="Times New Roman" w:eastAsia="Times New Roman" w:hAnsi="Times New Roman" w:cs="Times New Roman"/>
          <w:sz w:val="28"/>
        </w:rPr>
        <w:t xml:space="preserve">1 </w:t>
      </w:r>
      <w:r>
        <w:rPr>
          <w:sz w:val="28"/>
        </w:rPr>
        <w:t xml:space="preserve">Verificar si el Ministerio de Educación, cumplió con la normativa aplicable para el reclutamiento, selección y contratación del personal convocado a nivel nacional, </w:t>
      </w:r>
      <w:r>
        <w:rPr>
          <w:rFonts w:ascii="Times New Roman" w:eastAsia="Times New Roman" w:hAnsi="Times New Roman" w:cs="Times New Roman"/>
          <w:sz w:val="28"/>
        </w:rPr>
        <w:t xml:space="preserve">1 </w:t>
      </w:r>
      <w:r>
        <w:rPr>
          <w:sz w:val="28"/>
        </w:rPr>
        <w:t>para ocupar los puestos de docentes bajo el renglón presupuestario 021 Personal</w:t>
      </w:r>
    </w:p>
    <w:p w14:paraId="6B9A1120" w14:textId="77777777" w:rsidR="00637FD3" w:rsidRDefault="00323E23">
      <w:pPr>
        <w:spacing w:after="3" w:line="263" w:lineRule="auto"/>
        <w:ind w:left="1594" w:right="14"/>
        <w:jc w:val="both"/>
      </w:pPr>
      <w:r>
        <w:rPr>
          <w:sz w:val="26"/>
        </w:rPr>
        <w:t>supernumerario, durante el período comprendido del 06 de mayo de 2021 al 31 de diciembre de 2022.</w:t>
      </w:r>
    </w:p>
    <w:p w14:paraId="108FD8C3" w14:textId="77777777" w:rsidR="00637FD3" w:rsidRDefault="00323E23">
      <w:pPr>
        <w:spacing w:after="3" w:line="265" w:lineRule="auto"/>
        <w:ind w:left="164" w:hanging="10"/>
      </w:pPr>
      <w:r>
        <w:rPr>
          <w:rFonts w:ascii="Times New Roman" w:eastAsia="Times New Roman" w:hAnsi="Times New Roman" w:cs="Times New Roman"/>
          <w:sz w:val="74"/>
        </w:rPr>
        <w:t>1</w:t>
      </w:r>
    </w:p>
    <w:p w14:paraId="797B661C" w14:textId="77777777" w:rsidR="00637FD3" w:rsidRDefault="00323E23">
      <w:pPr>
        <w:spacing w:after="138" w:line="248" w:lineRule="auto"/>
        <w:ind w:left="1622" w:firstLine="9"/>
      </w:pPr>
      <w:r>
        <w:rPr>
          <w:sz w:val="30"/>
        </w:rPr>
        <w:t>Específicos</w:t>
      </w:r>
    </w:p>
    <w:p w14:paraId="0E0945FF" w14:textId="77777777" w:rsidR="00637FD3" w:rsidRDefault="00323E23">
      <w:pPr>
        <w:spacing w:after="3" w:line="265" w:lineRule="auto"/>
        <w:ind w:left="173" w:hanging="10"/>
      </w:pPr>
      <w:r>
        <w:rPr>
          <w:rFonts w:ascii="Times New Roman" w:eastAsia="Times New Roman" w:hAnsi="Times New Roman" w:cs="Times New Roman"/>
          <w:sz w:val="74"/>
        </w:rPr>
        <w:t>1</w:t>
      </w:r>
    </w:p>
    <w:p w14:paraId="14CF0B00" w14:textId="77777777" w:rsidR="00637FD3" w:rsidRDefault="00323E23">
      <w:pPr>
        <w:numPr>
          <w:ilvl w:val="0"/>
          <w:numId w:val="3"/>
        </w:numPr>
        <w:spacing w:after="4" w:line="269" w:lineRule="auto"/>
        <w:ind w:right="7" w:hanging="10"/>
        <w:jc w:val="both"/>
      </w:pPr>
      <w:r>
        <w:rPr>
          <w:sz w:val="28"/>
        </w:rPr>
        <w:t xml:space="preserve">Verificar los hechos denunciados por maestros de distintos departamentos relacionados al reclutamiento, selección y contratación de personal para ocupar </w:t>
      </w:r>
      <w:r>
        <w:rPr>
          <w:rFonts w:ascii="Times New Roman" w:eastAsia="Times New Roman" w:hAnsi="Times New Roman" w:cs="Times New Roman"/>
          <w:sz w:val="28"/>
        </w:rPr>
        <w:t xml:space="preserve">1 </w:t>
      </w:r>
      <w:r>
        <w:rPr>
          <w:sz w:val="28"/>
        </w:rPr>
        <w:t>puestos docentes, bajo el renglón presupuestario 021 Personal supernumerario,</w:t>
      </w:r>
    </w:p>
    <w:p w14:paraId="65E5BDCA" w14:textId="77777777" w:rsidR="00637FD3" w:rsidRDefault="00323E23">
      <w:pPr>
        <w:spacing w:after="111" w:line="263" w:lineRule="auto"/>
        <w:ind w:left="1613" w:right="14"/>
        <w:jc w:val="both"/>
      </w:pPr>
      <w:r>
        <w:rPr>
          <w:sz w:val="26"/>
        </w:rPr>
        <w:t>convocado a nivel nacional por el Ministerio de Educación.</w:t>
      </w:r>
    </w:p>
    <w:p w14:paraId="39AED077" w14:textId="77777777" w:rsidR="00637FD3" w:rsidRDefault="00323E23">
      <w:pPr>
        <w:spacing w:after="3" w:line="265" w:lineRule="auto"/>
        <w:ind w:left="192" w:hanging="10"/>
      </w:pPr>
      <w:r>
        <w:rPr>
          <w:rFonts w:ascii="Times New Roman" w:eastAsia="Times New Roman" w:hAnsi="Times New Roman" w:cs="Times New Roman"/>
          <w:sz w:val="74"/>
        </w:rPr>
        <w:t>1</w:t>
      </w:r>
    </w:p>
    <w:p w14:paraId="02803628" w14:textId="77777777" w:rsidR="00637FD3" w:rsidRDefault="00323E23">
      <w:pPr>
        <w:numPr>
          <w:ilvl w:val="0"/>
          <w:numId w:val="3"/>
        </w:numPr>
        <w:spacing w:after="9" w:line="258" w:lineRule="auto"/>
        <w:ind w:right="7" w:hanging="10"/>
        <w:jc w:val="both"/>
      </w:pPr>
      <w:r>
        <w:rPr>
          <w:sz w:val="28"/>
        </w:rPr>
        <w:t>Comprobar el cumplimiento de la Circular DIREH DCP-077-2021, de fecha 06 de mayo de 2021, emitida por el Ministerio de Educación, para el reclutamiento,</w:t>
      </w:r>
    </w:p>
    <w:p w14:paraId="0BAA569B" w14:textId="77777777" w:rsidR="00637FD3" w:rsidRDefault="00323E23">
      <w:pPr>
        <w:spacing w:after="3"/>
        <w:ind w:left="212" w:right="7920" w:hanging="10"/>
      </w:pPr>
      <w:r>
        <w:rPr>
          <w:rFonts w:ascii="Times New Roman" w:eastAsia="Times New Roman" w:hAnsi="Times New Roman" w:cs="Times New Roman"/>
          <w:sz w:val="66"/>
        </w:rPr>
        <w:t>1</w:t>
      </w:r>
    </w:p>
    <w:p w14:paraId="20C92306" w14:textId="77777777" w:rsidR="00637FD3" w:rsidRDefault="00323E23">
      <w:pPr>
        <w:spacing w:after="0"/>
        <w:ind w:left="202" w:right="-1"/>
      </w:pPr>
      <w:r>
        <w:rPr>
          <w:noProof/>
        </w:rPr>
        <w:drawing>
          <wp:inline distT="0" distB="0" distL="0" distR="0" wp14:anchorId="7C8CB3A3" wp14:editId="3CD46E46">
            <wp:extent cx="6559297" cy="530352"/>
            <wp:effectExtent l="0" t="0" r="0" b="0"/>
            <wp:docPr id="1206936" name="Picture 1206936"/>
            <wp:cNvGraphicFramePr/>
            <a:graphic xmlns:a="http://schemas.openxmlformats.org/drawingml/2006/main">
              <a:graphicData uri="http://schemas.openxmlformats.org/drawingml/2006/picture">
                <pic:pic xmlns:pic="http://schemas.openxmlformats.org/drawingml/2006/picture">
                  <pic:nvPicPr>
                    <pic:cNvPr id="1206936" name="Picture 1206936"/>
                    <pic:cNvPicPr/>
                  </pic:nvPicPr>
                  <pic:blipFill>
                    <a:blip r:embed="rId310"/>
                    <a:stretch>
                      <a:fillRect/>
                    </a:stretch>
                  </pic:blipFill>
                  <pic:spPr>
                    <a:xfrm>
                      <a:off x="0" y="0"/>
                      <a:ext cx="6559297" cy="530352"/>
                    </a:xfrm>
                    <a:prstGeom prst="rect">
                      <a:avLst/>
                    </a:prstGeom>
                  </pic:spPr>
                </pic:pic>
              </a:graphicData>
            </a:graphic>
          </wp:inline>
        </w:drawing>
      </w:r>
    </w:p>
    <w:p w14:paraId="5F5155D1" w14:textId="77777777" w:rsidR="00637FD3" w:rsidRDefault="00637FD3">
      <w:pPr>
        <w:sectPr w:rsidR="00637FD3">
          <w:headerReference w:type="even" r:id="rId311"/>
          <w:headerReference w:type="default" r:id="rId312"/>
          <w:footerReference w:type="even" r:id="rId313"/>
          <w:footerReference w:type="default" r:id="rId314"/>
          <w:headerReference w:type="first" r:id="rId315"/>
          <w:footerReference w:type="first" r:id="rId316"/>
          <w:pgSz w:w="12298" w:h="15878"/>
          <w:pgMar w:top="375" w:right="1652" w:bottom="317" w:left="163" w:header="365" w:footer="720" w:gutter="0"/>
          <w:cols w:space="720"/>
          <w:titlePg/>
        </w:sectPr>
      </w:pPr>
    </w:p>
    <w:p w14:paraId="4E5609CE" w14:textId="77777777" w:rsidR="00637FD3" w:rsidRDefault="00323E23">
      <w:pPr>
        <w:tabs>
          <w:tab w:val="center" w:pos="2102"/>
          <w:tab w:val="right" w:pos="10474"/>
        </w:tabs>
        <w:spacing w:after="171"/>
      </w:pPr>
      <w:r>
        <w:rPr>
          <w:sz w:val="14"/>
        </w:rPr>
        <w:tab/>
      </w:r>
      <w:r>
        <w:rPr>
          <w:noProof/>
        </w:rPr>
        <w:drawing>
          <wp:inline distT="0" distB="0" distL="0" distR="0" wp14:anchorId="3C974939" wp14:editId="12E0E8BA">
            <wp:extent cx="658368" cy="67076"/>
            <wp:effectExtent l="0" t="0" r="0" b="0"/>
            <wp:docPr id="23257" name="Picture 23257"/>
            <wp:cNvGraphicFramePr/>
            <a:graphic xmlns:a="http://schemas.openxmlformats.org/drawingml/2006/main">
              <a:graphicData uri="http://schemas.openxmlformats.org/drawingml/2006/picture">
                <pic:pic xmlns:pic="http://schemas.openxmlformats.org/drawingml/2006/picture">
                  <pic:nvPicPr>
                    <pic:cNvPr id="23257" name="Picture 23257"/>
                    <pic:cNvPicPr/>
                  </pic:nvPicPr>
                  <pic:blipFill>
                    <a:blip r:embed="rId317"/>
                    <a:stretch>
                      <a:fillRect/>
                    </a:stretch>
                  </pic:blipFill>
                  <pic:spPr>
                    <a:xfrm>
                      <a:off x="0" y="0"/>
                      <a:ext cx="658368" cy="67076"/>
                    </a:xfrm>
                    <a:prstGeom prst="rect">
                      <a:avLst/>
                    </a:prstGeom>
                  </pic:spPr>
                </pic:pic>
              </a:graphicData>
            </a:graphic>
          </wp:inline>
        </w:drawing>
      </w:r>
      <w:r>
        <w:rPr>
          <w:rFonts w:ascii="Times New Roman" w:eastAsia="Times New Roman" w:hAnsi="Times New Roman" w:cs="Times New Roman"/>
          <w:sz w:val="14"/>
        </w:rPr>
        <w:t xml:space="preserve"> de </w:t>
      </w:r>
      <w:r>
        <w:rPr>
          <w:rFonts w:ascii="Times New Roman" w:eastAsia="Times New Roman" w:hAnsi="Times New Roman" w:cs="Times New Roman"/>
          <w:sz w:val="14"/>
        </w:rPr>
        <w:tab/>
        <w:t xml:space="preserve">Ca </w:t>
      </w:r>
      <w:proofErr w:type="spellStart"/>
      <w:r>
        <w:rPr>
          <w:rFonts w:ascii="Times New Roman" w:eastAsia="Times New Roman" w:hAnsi="Times New Roman" w:cs="Times New Roman"/>
          <w:sz w:val="14"/>
        </w:rPr>
        <w:t>transgaremia</w:t>
      </w:r>
      <w:proofErr w:type="spellEnd"/>
      <w:r>
        <w:rPr>
          <w:rFonts w:ascii="Times New Roman" w:eastAsia="Times New Roman" w:hAnsi="Times New Roman" w:cs="Times New Roman"/>
          <w:sz w:val="14"/>
        </w:rPr>
        <w:t xml:space="preserve"> </w:t>
      </w:r>
      <w:proofErr w:type="spellStart"/>
      <w:r>
        <w:rPr>
          <w:rFonts w:ascii="Times New Roman" w:eastAsia="Times New Roman" w:hAnsi="Times New Roman" w:cs="Times New Roman"/>
          <w:sz w:val="14"/>
        </w:rPr>
        <w:t>gnpu</w:t>
      </w:r>
      <w:proofErr w:type="spellEnd"/>
      <w:r>
        <w:rPr>
          <w:rFonts w:ascii="Times New Roman" w:eastAsia="Times New Roman" w:hAnsi="Times New Roman" w:cs="Times New Roman"/>
          <w:sz w:val="14"/>
        </w:rPr>
        <w:t>/</w:t>
      </w:r>
      <w:proofErr w:type="spellStart"/>
      <w:r>
        <w:rPr>
          <w:rFonts w:ascii="Times New Roman" w:eastAsia="Times New Roman" w:hAnsi="Times New Roman" w:cs="Times New Roman"/>
          <w:sz w:val="14"/>
        </w:rPr>
        <w:t>sa</w:t>
      </w:r>
      <w:proofErr w:type="spellEnd"/>
      <w:r>
        <w:rPr>
          <w:rFonts w:ascii="Times New Roman" w:eastAsia="Times New Roman" w:hAnsi="Times New Roman" w:cs="Times New Roman"/>
          <w:sz w:val="14"/>
        </w:rPr>
        <w:t xml:space="preserve"> </w:t>
      </w:r>
      <w:proofErr w:type="spellStart"/>
      <w:r>
        <w:rPr>
          <w:rFonts w:ascii="Times New Roman" w:eastAsia="Times New Roman" w:hAnsi="Times New Roman" w:cs="Times New Roman"/>
          <w:sz w:val="14"/>
        </w:rPr>
        <w:t>Desarrcaa</w:t>
      </w:r>
      <w:proofErr w:type="spellEnd"/>
    </w:p>
    <w:p w14:paraId="55C301F2" w14:textId="77777777" w:rsidR="00637FD3" w:rsidRDefault="00323E23">
      <w:pPr>
        <w:spacing w:after="50"/>
        <w:ind w:left="1498"/>
      </w:pPr>
      <w:r>
        <w:rPr>
          <w:noProof/>
        </w:rPr>
        <mc:AlternateContent>
          <mc:Choice Requires="wpg">
            <w:drawing>
              <wp:inline distT="0" distB="0" distL="0" distR="0" wp14:anchorId="594CD2F4" wp14:editId="7345BAFF">
                <wp:extent cx="5650993" cy="12196"/>
                <wp:effectExtent l="0" t="0" r="0" b="0"/>
                <wp:docPr id="1206943" name="Group 1206943"/>
                <wp:cNvGraphicFramePr/>
                <a:graphic xmlns:a="http://schemas.openxmlformats.org/drawingml/2006/main">
                  <a:graphicData uri="http://schemas.microsoft.com/office/word/2010/wordprocessingGroup">
                    <wpg:wgp>
                      <wpg:cNvGrpSpPr/>
                      <wpg:grpSpPr>
                        <a:xfrm>
                          <a:off x="0" y="0"/>
                          <a:ext cx="5650993" cy="12196"/>
                          <a:chOff x="0" y="0"/>
                          <a:chExt cx="5650993" cy="12196"/>
                        </a:xfrm>
                      </wpg:grpSpPr>
                      <wps:wsp>
                        <wps:cNvPr id="1206942" name="Shape 1206942"/>
                        <wps:cNvSpPr/>
                        <wps:spPr>
                          <a:xfrm>
                            <a:off x="0" y="0"/>
                            <a:ext cx="5650993" cy="12196"/>
                          </a:xfrm>
                          <a:custGeom>
                            <a:avLst/>
                            <a:gdLst/>
                            <a:ahLst/>
                            <a:cxnLst/>
                            <a:rect l="0" t="0" r="0" b="0"/>
                            <a:pathLst>
                              <a:path w="5650993" h="12196">
                                <a:moveTo>
                                  <a:pt x="0" y="6098"/>
                                </a:moveTo>
                                <a:lnTo>
                                  <a:pt x="5650993"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43" style="width:444.96pt;height:0.960293pt;mso-position-horizontal-relative:char;mso-position-vertical-relative:line" coordsize="56509,121">
                <v:shape id="Shape 1206942" style="position:absolute;width:56509;height:121;left:0;top:0;" coordsize="5650993,12196" path="m0,6098l5650993,6098">
                  <v:stroke weight="0.960293pt" endcap="flat" joinstyle="miter" miterlimit="1" on="true" color="#000000"/>
                  <v:fill on="false" color="#000000"/>
                </v:shape>
              </v:group>
            </w:pict>
          </mc:Fallback>
        </mc:AlternateContent>
      </w:r>
    </w:p>
    <w:p w14:paraId="352E8026" w14:textId="77777777" w:rsidR="00637FD3" w:rsidRDefault="00323E23">
      <w:pPr>
        <w:spacing w:after="553" w:line="318" w:lineRule="auto"/>
        <w:ind w:left="14" w:right="14" w:firstLine="1450"/>
        <w:jc w:val="both"/>
      </w:pPr>
      <w:r>
        <w:rPr>
          <w:sz w:val="28"/>
        </w:rPr>
        <w:t xml:space="preserve">selección y contratación de personal para ocupar puestos de docentes, bajo el </w:t>
      </w:r>
      <w:r>
        <w:rPr>
          <w:rFonts w:ascii="Times New Roman" w:eastAsia="Times New Roman" w:hAnsi="Times New Roman" w:cs="Times New Roman"/>
          <w:sz w:val="28"/>
        </w:rPr>
        <w:t xml:space="preserve">1 </w:t>
      </w:r>
      <w:r>
        <w:rPr>
          <w:sz w:val="28"/>
        </w:rPr>
        <w:t>renglón presupuestario 021 Personal supernumerario, convocado a nivel nacional por el Ministerio de Educación.</w:t>
      </w:r>
    </w:p>
    <w:p w14:paraId="53F70679" w14:textId="77777777" w:rsidR="00637FD3" w:rsidRDefault="00323E23">
      <w:pPr>
        <w:spacing w:after="4" w:line="328" w:lineRule="auto"/>
        <w:ind w:left="14" w:right="14"/>
        <w:jc w:val="both"/>
      </w:pPr>
      <w:r>
        <w:rPr>
          <w:rFonts w:ascii="Times New Roman" w:eastAsia="Times New Roman" w:hAnsi="Times New Roman" w:cs="Times New Roman"/>
          <w:sz w:val="28"/>
        </w:rPr>
        <w:t xml:space="preserve">1 </w:t>
      </w:r>
      <w:r>
        <w:rPr>
          <w:sz w:val="28"/>
        </w:rPr>
        <w:t xml:space="preserve">3. Comprobar el cumplimiento del Acuerdo Ministerial 608-2022, de fecha 18 de febrero de 2022 y de la Circular DIREH DCP-070-2022, de fecha 25 de abril de </w:t>
      </w:r>
      <w:r>
        <w:rPr>
          <w:rFonts w:ascii="Times New Roman" w:eastAsia="Times New Roman" w:hAnsi="Times New Roman" w:cs="Times New Roman"/>
          <w:sz w:val="28"/>
        </w:rPr>
        <w:t xml:space="preserve">1 </w:t>
      </w:r>
      <w:r>
        <w:rPr>
          <w:sz w:val="28"/>
        </w:rPr>
        <w:t>20221 en el proceso de selección al proceso de contratación de las personas, bajo el renglón presupuestario 021 Personal supernumerario, del Ministerio de</w:t>
      </w:r>
    </w:p>
    <w:p w14:paraId="46C03389" w14:textId="77777777" w:rsidR="00637FD3" w:rsidRDefault="00323E23">
      <w:pPr>
        <w:spacing w:after="61" w:line="269" w:lineRule="auto"/>
        <w:ind w:left="1517" w:right="14"/>
        <w:jc w:val="both"/>
      </w:pPr>
      <w:r>
        <w:rPr>
          <w:sz w:val="28"/>
        </w:rPr>
        <w:t>Educación.</w:t>
      </w:r>
    </w:p>
    <w:p w14:paraId="5685F7F8"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6C86BFD4" w14:textId="77777777" w:rsidR="00637FD3" w:rsidRDefault="00323E23">
      <w:pPr>
        <w:spacing w:after="166" w:line="269" w:lineRule="auto"/>
        <w:ind w:left="14" w:right="14" w:firstLine="1459"/>
        <w:jc w:val="both"/>
      </w:pPr>
      <w:r>
        <w:rPr>
          <w:sz w:val="28"/>
        </w:rPr>
        <w:t xml:space="preserve">4. Determinar si la creación del Acuerdo Ministerial No. 608-2022 de fecha 18 de </w:t>
      </w:r>
      <w:r>
        <w:rPr>
          <w:rFonts w:ascii="Times New Roman" w:eastAsia="Times New Roman" w:hAnsi="Times New Roman" w:cs="Times New Roman"/>
          <w:sz w:val="28"/>
        </w:rPr>
        <w:t xml:space="preserve">1 </w:t>
      </w:r>
      <w:r>
        <w:rPr>
          <w:sz w:val="28"/>
        </w:rPr>
        <w:t>febrero de 2022; emitido por la Ministra de Educación, se encontraban dentro del marco legal de sus funciones y si con la emisión del mismo se vulneró el derecho de aspirantes a ocupar puestos de docentes, bajo el renglón presupuestario 021</w:t>
      </w:r>
    </w:p>
    <w:p w14:paraId="087A26F3" w14:textId="77777777" w:rsidR="00637FD3" w:rsidRDefault="00323E23">
      <w:pPr>
        <w:tabs>
          <w:tab w:val="center" w:pos="4675"/>
        </w:tabs>
        <w:spacing w:after="174"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Personal supernumerario, al eliminar la orden de prelación.</w:t>
      </w:r>
    </w:p>
    <w:p w14:paraId="5134E05D" w14:textId="77777777" w:rsidR="00637FD3" w:rsidRDefault="00323E23">
      <w:pPr>
        <w:pStyle w:val="Ttulo1"/>
        <w:tabs>
          <w:tab w:val="center" w:pos="3331"/>
        </w:tabs>
        <w:spacing w:after="133"/>
        <w:ind w:left="0" w:right="0" w:firstLine="0"/>
      </w:pPr>
      <w:r>
        <w:rPr>
          <w:rFonts w:ascii="Times New Roman" w:eastAsia="Times New Roman" w:hAnsi="Times New Roman" w:cs="Times New Roman"/>
        </w:rPr>
        <w:t>1</w:t>
      </w:r>
      <w:r>
        <w:rPr>
          <w:rFonts w:ascii="Times New Roman" w:eastAsia="Times New Roman" w:hAnsi="Times New Roman" w:cs="Times New Roman"/>
        </w:rPr>
        <w:tab/>
      </w:r>
      <w:r>
        <w:t xml:space="preserve">4. ALCANCE DE LA </w:t>
      </w:r>
      <w:proofErr w:type="spellStart"/>
      <w:r>
        <w:t>AUDITORiA</w:t>
      </w:r>
      <w:proofErr w:type="spellEnd"/>
    </w:p>
    <w:p w14:paraId="74903071" w14:textId="77777777" w:rsidR="00637FD3" w:rsidRDefault="00323E23">
      <w:pPr>
        <w:pStyle w:val="Ttulo1"/>
        <w:spacing w:after="61"/>
        <w:ind w:left="1463" w:right="0"/>
      </w:pPr>
      <w:r>
        <w:t>Área Financiera</w:t>
      </w:r>
    </w:p>
    <w:p w14:paraId="5A9F4507"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B27FFA0" w14:textId="77777777" w:rsidR="00637FD3" w:rsidRDefault="00323E23">
      <w:pPr>
        <w:spacing w:after="60" w:line="269" w:lineRule="auto"/>
        <w:ind w:left="14" w:right="14" w:firstLine="1478"/>
        <w:jc w:val="both"/>
      </w:pPr>
      <w:r>
        <w:rPr>
          <w:sz w:val="28"/>
        </w:rPr>
        <w:t xml:space="preserve">El Examen Especial de Auditoria de Cumplimiento con nivel de Seguridad </w:t>
      </w:r>
      <w:r>
        <w:rPr>
          <w:rFonts w:ascii="Times New Roman" w:eastAsia="Times New Roman" w:hAnsi="Times New Roman" w:cs="Times New Roman"/>
          <w:sz w:val="28"/>
        </w:rPr>
        <w:t xml:space="preserve">1 </w:t>
      </w:r>
      <w:r>
        <w:rPr>
          <w:sz w:val="28"/>
        </w:rPr>
        <w:t xml:space="preserve">Limitada, a requerimiento del Congreso de la República. comprendió la evaluación y verificación de los registros y documentación proporcionada por funcionarios y empleados del Ministerio de Educación, aplicando criterios cuantitativos y </w:t>
      </w:r>
      <w:r>
        <w:rPr>
          <w:rFonts w:ascii="Times New Roman" w:eastAsia="Times New Roman" w:hAnsi="Times New Roman" w:cs="Times New Roman"/>
          <w:sz w:val="28"/>
        </w:rPr>
        <w:t xml:space="preserve">1 </w:t>
      </w:r>
      <w:r>
        <w:rPr>
          <w:sz w:val="28"/>
        </w:rPr>
        <w:t xml:space="preserve">cualitativos para la selección de la muestra relacionada a la materia controlada, con respecto al reclutamiento, selección y contratación de personal para ocupar </w:t>
      </w:r>
      <w:r>
        <w:rPr>
          <w:rFonts w:ascii="Times New Roman" w:eastAsia="Times New Roman" w:hAnsi="Times New Roman" w:cs="Times New Roman"/>
          <w:sz w:val="28"/>
        </w:rPr>
        <w:t xml:space="preserve">1 </w:t>
      </w:r>
      <w:r>
        <w:rPr>
          <w:sz w:val="28"/>
        </w:rPr>
        <w:t>puestos docentes, bajo el renglón presupuestario 021 Personal supernumerario; que fue convocado por el Ministerio de Educación a nivel nacional, durante el período comprendido del 06 de mayo de 2021 al 31 de diciembre de 2022.</w:t>
      </w:r>
    </w:p>
    <w:p w14:paraId="38866E0C" w14:textId="77777777" w:rsidR="00637FD3" w:rsidRDefault="00323E23">
      <w:pPr>
        <w:spacing w:after="3" w:line="265" w:lineRule="auto"/>
        <w:ind w:left="43" w:hanging="10"/>
      </w:pPr>
      <w:r>
        <w:rPr>
          <w:rFonts w:ascii="Times New Roman" w:eastAsia="Times New Roman" w:hAnsi="Times New Roman" w:cs="Times New Roman"/>
          <w:sz w:val="74"/>
        </w:rPr>
        <w:t>1</w:t>
      </w:r>
    </w:p>
    <w:p w14:paraId="1838A2CB" w14:textId="77777777" w:rsidR="00637FD3" w:rsidRDefault="00323E23">
      <w:pPr>
        <w:pStyle w:val="Ttulo3"/>
        <w:spacing w:after="263"/>
        <w:ind w:left="1526" w:right="0"/>
      </w:pPr>
      <w:r>
        <w:t>Limitaciones</w:t>
      </w:r>
    </w:p>
    <w:p w14:paraId="4FCA16D1" w14:textId="77777777" w:rsidR="00637FD3" w:rsidRDefault="00323E23">
      <w:pPr>
        <w:spacing w:after="3" w:line="265" w:lineRule="auto"/>
        <w:ind w:left="43" w:hanging="10"/>
      </w:pPr>
      <w:r>
        <w:rPr>
          <w:rFonts w:ascii="Times New Roman" w:eastAsia="Times New Roman" w:hAnsi="Times New Roman" w:cs="Times New Roman"/>
          <w:sz w:val="74"/>
        </w:rPr>
        <w:t>1</w:t>
      </w:r>
    </w:p>
    <w:p w14:paraId="16DA3E4C" w14:textId="77777777" w:rsidR="00637FD3" w:rsidRDefault="00323E23">
      <w:pPr>
        <w:spacing w:after="4" w:line="269" w:lineRule="auto"/>
        <w:ind w:left="14" w:right="14" w:firstLine="1469"/>
        <w:jc w:val="both"/>
      </w:pPr>
      <w:r>
        <w:rPr>
          <w:sz w:val="28"/>
        </w:rPr>
        <w:t xml:space="preserve">Al verificar los datos de las 461 personas correspondiente a 12 departamentos de la República, que presentaron una denuncia colectiva ante la Procuraduría de los </w:t>
      </w:r>
      <w:r>
        <w:rPr>
          <w:rFonts w:ascii="Times New Roman" w:eastAsia="Times New Roman" w:hAnsi="Times New Roman" w:cs="Times New Roman"/>
          <w:sz w:val="28"/>
        </w:rPr>
        <w:t xml:space="preserve">1 </w:t>
      </w:r>
      <w:r>
        <w:rPr>
          <w:sz w:val="28"/>
        </w:rPr>
        <w:t xml:space="preserve">Derechos Humanos el 28 de junio de 2022; con respecto a la convocatoria realizada por el Ministerio de Educación para ocupar puestos docentes, bajo el </w:t>
      </w:r>
      <w:r>
        <w:rPr>
          <w:rFonts w:ascii="Times New Roman" w:eastAsia="Times New Roman" w:hAnsi="Times New Roman" w:cs="Times New Roman"/>
          <w:sz w:val="28"/>
        </w:rPr>
        <w:t xml:space="preserve">1 </w:t>
      </w:r>
      <w:r>
        <w:rPr>
          <w:sz w:val="28"/>
        </w:rPr>
        <w:t xml:space="preserve">renglón presupuestario 021 Personal supernumerario, correspondiente al año 2021, no se estableció si 37 personas participaron en la convocatoria, como tampoco se verificó si estas personas fueron consideradas en el banco de </w:t>
      </w:r>
      <w:r>
        <w:rPr>
          <w:rFonts w:ascii="Times New Roman" w:eastAsia="Times New Roman" w:hAnsi="Times New Roman" w:cs="Times New Roman"/>
          <w:sz w:val="28"/>
        </w:rPr>
        <w:t xml:space="preserve">1 </w:t>
      </w:r>
      <w:r>
        <w:rPr>
          <w:sz w:val="28"/>
        </w:rPr>
        <w:t xml:space="preserve">candidatos elegibles en el año 2022 y si fueron contratadas, esto debido a la ilegibilidad y repetición de datos personales (nombres, apellidos, Códigos Únicos </w:t>
      </w:r>
      <w:r>
        <w:rPr>
          <w:rFonts w:ascii="Times New Roman" w:eastAsia="Times New Roman" w:hAnsi="Times New Roman" w:cs="Times New Roman"/>
          <w:sz w:val="28"/>
        </w:rPr>
        <w:t xml:space="preserve">1 </w:t>
      </w:r>
      <w:r>
        <w:rPr>
          <w:sz w:val="28"/>
        </w:rPr>
        <w:t>de Identificación), así como la falta de firmas en la denuncia; estas personas</w:t>
      </w:r>
    </w:p>
    <w:tbl>
      <w:tblPr>
        <w:tblStyle w:val="TableGrid"/>
        <w:tblW w:w="10368" w:type="dxa"/>
        <w:tblInd w:w="58" w:type="dxa"/>
        <w:tblLook w:val="04A0" w:firstRow="1" w:lastRow="0" w:firstColumn="1" w:lastColumn="0" w:noHBand="0" w:noVBand="1"/>
      </w:tblPr>
      <w:tblGrid>
        <w:gridCol w:w="1493"/>
        <w:gridCol w:w="8875"/>
      </w:tblGrid>
      <w:tr w:rsidR="00637FD3" w14:paraId="2F18BBE9" w14:textId="77777777">
        <w:trPr>
          <w:trHeight w:val="753"/>
        </w:trPr>
        <w:tc>
          <w:tcPr>
            <w:tcW w:w="1495" w:type="dxa"/>
            <w:tcBorders>
              <w:top w:val="nil"/>
              <w:left w:val="nil"/>
              <w:bottom w:val="nil"/>
              <w:right w:val="nil"/>
            </w:tcBorders>
          </w:tcPr>
          <w:p w14:paraId="4D94B270" w14:textId="77777777" w:rsidR="00637FD3" w:rsidRDefault="00323E23">
            <w:r>
              <w:rPr>
                <w:noProof/>
              </w:rPr>
              <w:drawing>
                <wp:inline distT="0" distB="0" distL="0" distR="0" wp14:anchorId="5523B91A" wp14:editId="56810D02">
                  <wp:extent cx="932688" cy="469534"/>
                  <wp:effectExtent l="0" t="0" r="0" b="0"/>
                  <wp:docPr id="23258" name="Picture 23258"/>
                  <wp:cNvGraphicFramePr/>
                  <a:graphic xmlns:a="http://schemas.openxmlformats.org/drawingml/2006/main">
                    <a:graphicData uri="http://schemas.openxmlformats.org/drawingml/2006/picture">
                      <pic:pic xmlns:pic="http://schemas.openxmlformats.org/drawingml/2006/picture">
                        <pic:nvPicPr>
                          <pic:cNvPr id="23258" name="Picture 23258"/>
                          <pic:cNvPicPr/>
                        </pic:nvPicPr>
                        <pic:blipFill>
                          <a:blip r:embed="rId318"/>
                          <a:stretch>
                            <a:fillRect/>
                          </a:stretch>
                        </pic:blipFill>
                        <pic:spPr>
                          <a:xfrm>
                            <a:off x="0" y="0"/>
                            <a:ext cx="932688" cy="469534"/>
                          </a:xfrm>
                          <a:prstGeom prst="rect">
                            <a:avLst/>
                          </a:prstGeom>
                        </pic:spPr>
                      </pic:pic>
                    </a:graphicData>
                  </a:graphic>
                </wp:inline>
              </w:drawing>
            </w:r>
          </w:p>
        </w:tc>
        <w:tc>
          <w:tcPr>
            <w:tcW w:w="8873" w:type="dxa"/>
            <w:tcBorders>
              <w:top w:val="nil"/>
              <w:left w:val="nil"/>
              <w:bottom w:val="nil"/>
              <w:right w:val="nil"/>
            </w:tcBorders>
          </w:tcPr>
          <w:p w14:paraId="5C8E61CE" w14:textId="77777777" w:rsidR="00637FD3" w:rsidRDefault="00637FD3">
            <w:pPr>
              <w:ind w:left="-1735" w:right="3494"/>
            </w:pPr>
          </w:p>
          <w:tbl>
            <w:tblPr>
              <w:tblStyle w:val="TableGrid"/>
              <w:tblW w:w="8846" w:type="dxa"/>
              <w:tblInd w:w="26" w:type="dxa"/>
              <w:tblCellMar>
                <w:top w:w="13" w:type="dxa"/>
                <w:bottom w:w="58" w:type="dxa"/>
                <w:right w:w="192" w:type="dxa"/>
              </w:tblCellMar>
              <w:tblLook w:val="04A0" w:firstRow="1" w:lastRow="0" w:firstColumn="1" w:lastColumn="0" w:noHBand="0" w:noVBand="1"/>
            </w:tblPr>
            <w:tblGrid>
              <w:gridCol w:w="767"/>
              <w:gridCol w:w="2569"/>
              <w:gridCol w:w="5510"/>
            </w:tblGrid>
            <w:tr w:rsidR="00637FD3" w14:paraId="350E5D4C" w14:textId="77777777">
              <w:trPr>
                <w:trHeight w:val="628"/>
              </w:trPr>
              <w:tc>
                <w:tcPr>
                  <w:tcW w:w="767" w:type="dxa"/>
                  <w:tcBorders>
                    <w:top w:val="single" w:sz="2" w:space="0" w:color="000000"/>
                    <w:left w:val="single" w:sz="2" w:space="0" w:color="000000"/>
                    <w:bottom w:val="nil"/>
                    <w:right w:val="single" w:sz="2" w:space="0" w:color="000000"/>
                  </w:tcBorders>
                </w:tcPr>
                <w:p w14:paraId="5D4B03FC" w14:textId="77777777" w:rsidR="00637FD3" w:rsidRDefault="00637FD3"/>
              </w:tc>
              <w:tc>
                <w:tcPr>
                  <w:tcW w:w="2569" w:type="dxa"/>
                  <w:tcBorders>
                    <w:top w:val="single" w:sz="2" w:space="0" w:color="000000"/>
                    <w:left w:val="single" w:sz="2" w:space="0" w:color="000000"/>
                    <w:bottom w:val="nil"/>
                    <w:right w:val="nil"/>
                  </w:tcBorders>
                  <w:vAlign w:val="bottom"/>
                </w:tcPr>
                <w:p w14:paraId="21E4C6D2" w14:textId="77777777" w:rsidR="00637FD3" w:rsidRDefault="00323E23">
                  <w:pPr>
                    <w:ind w:left="1312"/>
                    <w:jc w:val="center"/>
                  </w:pPr>
                  <w:r>
                    <w:rPr>
                      <w:sz w:val="20"/>
                    </w:rPr>
                    <w:t xml:space="preserve">OE </w:t>
                  </w:r>
                </w:p>
                <w:p w14:paraId="60AC2BD2" w14:textId="77777777" w:rsidR="00637FD3" w:rsidRDefault="00323E23">
                  <w:pPr>
                    <w:ind w:right="48"/>
                    <w:jc w:val="right"/>
                  </w:pPr>
                  <w:r>
                    <w:rPr>
                      <w:sz w:val="20"/>
                    </w:rPr>
                    <w:t xml:space="preserve">DEL DE </w:t>
                  </w:r>
                </w:p>
              </w:tc>
              <w:tc>
                <w:tcPr>
                  <w:tcW w:w="5510" w:type="dxa"/>
                  <w:tcBorders>
                    <w:top w:val="single" w:sz="2" w:space="0" w:color="000000"/>
                    <w:left w:val="nil"/>
                    <w:bottom w:val="nil"/>
                    <w:right w:val="nil"/>
                  </w:tcBorders>
                </w:tcPr>
                <w:p w14:paraId="481A06B5" w14:textId="77777777" w:rsidR="00637FD3" w:rsidRDefault="00323E23">
                  <w:pPr>
                    <w:spacing w:after="24"/>
                  </w:pPr>
                  <w:r>
                    <w:rPr>
                      <w:noProof/>
                    </w:rPr>
                    <w:drawing>
                      <wp:anchor distT="0" distB="0" distL="114300" distR="114300" simplePos="0" relativeHeight="251674624" behindDoc="0" locked="0" layoutInCell="1" allowOverlap="0" wp14:anchorId="2FDCFB84" wp14:editId="4BA9BF1C">
                        <wp:simplePos x="0" y="0"/>
                        <wp:positionH relativeFrom="column">
                          <wp:posOffset>323088</wp:posOffset>
                        </wp:positionH>
                        <wp:positionV relativeFrom="paragraph">
                          <wp:posOffset>-6097</wp:posOffset>
                        </wp:positionV>
                        <wp:extent cx="957072" cy="353675"/>
                        <wp:effectExtent l="0" t="0" r="0" b="0"/>
                        <wp:wrapSquare wrapText="bothSides"/>
                        <wp:docPr id="1206940" name="Picture 1206940"/>
                        <wp:cNvGraphicFramePr/>
                        <a:graphic xmlns:a="http://schemas.openxmlformats.org/drawingml/2006/main">
                          <a:graphicData uri="http://schemas.openxmlformats.org/drawingml/2006/picture">
                            <pic:pic xmlns:pic="http://schemas.openxmlformats.org/drawingml/2006/picture">
                              <pic:nvPicPr>
                                <pic:cNvPr id="1206940" name="Picture 1206940"/>
                                <pic:cNvPicPr/>
                              </pic:nvPicPr>
                              <pic:blipFill>
                                <a:blip r:embed="rId319"/>
                                <a:stretch>
                                  <a:fillRect/>
                                </a:stretch>
                              </pic:blipFill>
                              <pic:spPr>
                                <a:xfrm>
                                  <a:off x="0" y="0"/>
                                  <a:ext cx="957072" cy="353675"/>
                                </a:xfrm>
                                <a:prstGeom prst="rect">
                                  <a:avLst/>
                                </a:prstGeom>
                              </pic:spPr>
                            </pic:pic>
                          </a:graphicData>
                        </a:graphic>
                      </wp:anchor>
                    </w:drawing>
                  </w:r>
                  <w:r>
                    <w:rPr>
                      <w:sz w:val="18"/>
                    </w:rPr>
                    <w:t>MINISTERIO</w:t>
                  </w:r>
                </w:p>
                <w:p w14:paraId="29802B6A" w14:textId="77777777" w:rsidR="00637FD3" w:rsidRDefault="00323E23">
                  <w:pPr>
                    <w:ind w:left="509"/>
                    <w:jc w:val="center"/>
                  </w:pPr>
                  <w:r>
                    <w:rPr>
                      <w:sz w:val="20"/>
                    </w:rPr>
                    <w:t xml:space="preserve">DE </w:t>
                  </w:r>
                  <w:r>
                    <w:rPr>
                      <w:noProof/>
                    </w:rPr>
                    <w:drawing>
                      <wp:inline distT="0" distB="0" distL="0" distR="0" wp14:anchorId="4A156BF0" wp14:editId="32DABD11">
                        <wp:extent cx="688848" cy="91468"/>
                        <wp:effectExtent l="0" t="0" r="0" b="0"/>
                        <wp:docPr id="23179" name="Picture 23179"/>
                        <wp:cNvGraphicFramePr/>
                        <a:graphic xmlns:a="http://schemas.openxmlformats.org/drawingml/2006/main">
                          <a:graphicData uri="http://schemas.openxmlformats.org/drawingml/2006/picture">
                            <pic:pic xmlns:pic="http://schemas.openxmlformats.org/drawingml/2006/picture">
                              <pic:nvPicPr>
                                <pic:cNvPr id="23179" name="Picture 23179"/>
                                <pic:cNvPicPr/>
                              </pic:nvPicPr>
                              <pic:blipFill>
                                <a:blip r:embed="rId320"/>
                                <a:stretch>
                                  <a:fillRect/>
                                </a:stretch>
                              </pic:blipFill>
                              <pic:spPr>
                                <a:xfrm>
                                  <a:off x="0" y="0"/>
                                  <a:ext cx="688848" cy="91468"/>
                                </a:xfrm>
                                <a:prstGeom prst="rect">
                                  <a:avLst/>
                                </a:prstGeom>
                              </pic:spPr>
                            </pic:pic>
                          </a:graphicData>
                        </a:graphic>
                      </wp:inline>
                    </w:drawing>
                  </w:r>
                </w:p>
              </w:tc>
            </w:tr>
          </w:tbl>
          <w:p w14:paraId="031DF3A5" w14:textId="77777777" w:rsidR="00637FD3" w:rsidRDefault="00637FD3"/>
        </w:tc>
      </w:tr>
    </w:tbl>
    <w:p w14:paraId="62EDB19C" w14:textId="77777777" w:rsidR="00637FD3" w:rsidRDefault="00323E23">
      <w:pPr>
        <w:spacing w:after="0"/>
        <w:ind w:left="8304"/>
      </w:pPr>
      <w:r>
        <w:rPr>
          <w:noProof/>
        </w:rPr>
        <mc:AlternateContent>
          <mc:Choice Requires="wpg">
            <w:drawing>
              <wp:inline distT="0" distB="0" distL="0" distR="0" wp14:anchorId="0C93F7B7" wp14:editId="2392E659">
                <wp:extent cx="1316736" cy="36576"/>
                <wp:effectExtent l="0" t="0" r="0" b="0"/>
                <wp:docPr id="1206947" name="Group 1206947"/>
                <wp:cNvGraphicFramePr/>
                <a:graphic xmlns:a="http://schemas.openxmlformats.org/drawingml/2006/main">
                  <a:graphicData uri="http://schemas.microsoft.com/office/word/2010/wordprocessingGroup">
                    <wpg:wgp>
                      <wpg:cNvGrpSpPr/>
                      <wpg:grpSpPr>
                        <a:xfrm>
                          <a:off x="0" y="0"/>
                          <a:ext cx="1316736" cy="36576"/>
                          <a:chOff x="0" y="0"/>
                          <a:chExt cx="1316736" cy="36576"/>
                        </a:xfrm>
                      </wpg:grpSpPr>
                      <wps:wsp>
                        <wps:cNvPr id="1206946" name="Shape 1206946"/>
                        <wps:cNvSpPr/>
                        <wps:spPr>
                          <a:xfrm>
                            <a:off x="0" y="0"/>
                            <a:ext cx="1316736" cy="36576"/>
                          </a:xfrm>
                          <a:custGeom>
                            <a:avLst/>
                            <a:gdLst/>
                            <a:ahLst/>
                            <a:cxnLst/>
                            <a:rect l="0" t="0" r="0" b="0"/>
                            <a:pathLst>
                              <a:path w="1316736" h="36576">
                                <a:moveTo>
                                  <a:pt x="0" y="18288"/>
                                </a:moveTo>
                                <a:lnTo>
                                  <a:pt x="1316736" y="18288"/>
                                </a:lnTo>
                              </a:path>
                            </a:pathLst>
                          </a:custGeom>
                          <a:ln w="3657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47" style="width:103.68pt;height:2.88pt;mso-position-horizontal-relative:char;mso-position-vertical-relative:line" coordsize="13167,365">
                <v:shape id="Shape 1206946" style="position:absolute;width:13167;height:365;left:0;top:0;" coordsize="1316736,36576" path="m0,18288l1316736,18288">
                  <v:stroke weight="2.88pt" endcap="flat" joinstyle="miter" miterlimit="1" on="true" color="#000000"/>
                  <v:fill on="false" color="#000000"/>
                </v:shape>
              </v:group>
            </w:pict>
          </mc:Fallback>
        </mc:AlternateContent>
      </w:r>
    </w:p>
    <w:p w14:paraId="53C3A7F4" w14:textId="77777777" w:rsidR="00637FD3" w:rsidRDefault="00323E23">
      <w:pPr>
        <w:tabs>
          <w:tab w:val="center" w:pos="1762"/>
          <w:tab w:val="center" w:pos="2626"/>
        </w:tabs>
        <w:spacing w:after="0" w:line="265" w:lineRule="auto"/>
      </w:pPr>
      <w:r>
        <w:rPr>
          <w:sz w:val="16"/>
        </w:rPr>
        <w:tab/>
      </w:r>
      <w:proofErr w:type="spellStart"/>
      <w:r>
        <w:rPr>
          <w:sz w:val="16"/>
        </w:rPr>
        <w:t>Comr%ria</w:t>
      </w:r>
      <w:proofErr w:type="spellEnd"/>
      <w:r>
        <w:rPr>
          <w:sz w:val="16"/>
        </w:rPr>
        <w:t xml:space="preserve"> </w:t>
      </w:r>
      <w:r>
        <w:rPr>
          <w:sz w:val="16"/>
        </w:rPr>
        <w:tab/>
        <w:t xml:space="preserve">'a </w:t>
      </w:r>
    </w:p>
    <w:p w14:paraId="140F2644" w14:textId="77777777" w:rsidR="00637FD3" w:rsidRDefault="00323E23">
      <w:pPr>
        <w:spacing w:after="0"/>
        <w:ind w:left="1469"/>
      </w:pPr>
      <w:r>
        <w:rPr>
          <w:noProof/>
        </w:rPr>
        <mc:AlternateContent>
          <mc:Choice Requires="wpg">
            <w:drawing>
              <wp:inline distT="0" distB="0" distL="0" distR="0" wp14:anchorId="559BA704" wp14:editId="4F63379E">
                <wp:extent cx="5663184" cy="18288"/>
                <wp:effectExtent l="0" t="0" r="0" b="0"/>
                <wp:docPr id="1206949" name="Group 1206949"/>
                <wp:cNvGraphicFramePr/>
                <a:graphic xmlns:a="http://schemas.openxmlformats.org/drawingml/2006/main">
                  <a:graphicData uri="http://schemas.microsoft.com/office/word/2010/wordprocessingGroup">
                    <wpg:wgp>
                      <wpg:cNvGrpSpPr/>
                      <wpg:grpSpPr>
                        <a:xfrm>
                          <a:off x="0" y="0"/>
                          <a:ext cx="5663184" cy="18288"/>
                          <a:chOff x="0" y="0"/>
                          <a:chExt cx="5663184" cy="18288"/>
                        </a:xfrm>
                      </wpg:grpSpPr>
                      <wps:wsp>
                        <wps:cNvPr id="1206948" name="Shape 1206948"/>
                        <wps:cNvSpPr/>
                        <wps:spPr>
                          <a:xfrm>
                            <a:off x="0" y="0"/>
                            <a:ext cx="5663184" cy="18288"/>
                          </a:xfrm>
                          <a:custGeom>
                            <a:avLst/>
                            <a:gdLst/>
                            <a:ahLst/>
                            <a:cxnLst/>
                            <a:rect l="0" t="0" r="0" b="0"/>
                            <a:pathLst>
                              <a:path w="5663184" h="18288">
                                <a:moveTo>
                                  <a:pt x="0" y="9144"/>
                                </a:moveTo>
                                <a:lnTo>
                                  <a:pt x="566318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49" style="width:445.92pt;height:1.43999pt;mso-position-horizontal-relative:char;mso-position-vertical-relative:line" coordsize="56631,182">
                <v:shape id="Shape 1206948" style="position:absolute;width:56631;height:182;left:0;top:0;" coordsize="5663184,18288" path="m0,9144l5663184,9144">
                  <v:stroke weight="1.43999pt" endcap="flat" joinstyle="miter" miterlimit="1" on="true" color="#000000"/>
                  <v:fill on="false" color="#000000"/>
                </v:shape>
              </v:group>
            </w:pict>
          </mc:Fallback>
        </mc:AlternateContent>
      </w:r>
    </w:p>
    <w:p w14:paraId="243BC463" w14:textId="77777777" w:rsidR="00637FD3" w:rsidRDefault="00323E23">
      <w:pPr>
        <w:spacing w:after="79" w:line="269" w:lineRule="auto"/>
        <w:ind w:left="14" w:right="14" w:firstLine="1478"/>
        <w:jc w:val="both"/>
      </w:pPr>
      <w:r>
        <w:rPr>
          <w:sz w:val="28"/>
        </w:rPr>
        <w:t xml:space="preserve">pertenecen a los siguientes departamentos: 5 personas; Baja Verapaz, 2 </w:t>
      </w:r>
      <w:r>
        <w:rPr>
          <w:rFonts w:ascii="Times New Roman" w:eastAsia="Times New Roman" w:hAnsi="Times New Roman" w:cs="Times New Roman"/>
          <w:sz w:val="28"/>
        </w:rPr>
        <w:t xml:space="preserve">1 </w:t>
      </w:r>
      <w:r>
        <w:rPr>
          <w:sz w:val="28"/>
        </w:rPr>
        <w:t>personas; Chiquimula, IO personas; Guatemala, 12 personas; Huehuetenango, 3 personas; Jalapa, 2 personas; Jutiapa, 1 persona: San Marcos, 2 personas; Santa Rosa, 4 personas; y Totonicapán, 1 persona.</w:t>
      </w:r>
    </w:p>
    <w:p w14:paraId="23E9E0F5" w14:textId="77777777" w:rsidR="00637FD3" w:rsidRDefault="00323E23">
      <w:pPr>
        <w:pStyle w:val="Ttulo1"/>
        <w:spacing w:line="254" w:lineRule="auto"/>
        <w:ind w:left="33" w:right="6826" w:hanging="10"/>
      </w:pPr>
      <w:r>
        <w:rPr>
          <w:rFonts w:ascii="Times New Roman" w:eastAsia="Times New Roman" w:hAnsi="Times New Roman" w:cs="Times New Roman"/>
        </w:rPr>
        <w:t xml:space="preserve">1 </w:t>
      </w:r>
      <w:r>
        <w:t>5. COMENTARIOS Y CONCLUSIONES</w:t>
      </w:r>
    </w:p>
    <w:p w14:paraId="5E67EC6C"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53E5C7C5" w14:textId="77777777" w:rsidR="00637FD3" w:rsidRDefault="00323E23">
      <w:pPr>
        <w:pStyle w:val="Ttulo3"/>
        <w:spacing w:after="682"/>
        <w:ind w:left="1463" w:right="0"/>
      </w:pPr>
      <w:r>
        <w:t xml:space="preserve">Área Financiera </w:t>
      </w:r>
      <w:r>
        <w:rPr>
          <w:rFonts w:ascii="Times New Roman" w:eastAsia="Times New Roman" w:hAnsi="Times New Roman" w:cs="Times New Roman"/>
        </w:rPr>
        <w:t>1</w:t>
      </w:r>
      <w:r>
        <w:rPr>
          <w:rFonts w:ascii="Times New Roman" w:eastAsia="Times New Roman" w:hAnsi="Times New Roman" w:cs="Times New Roman"/>
        </w:rPr>
        <w:tab/>
      </w:r>
      <w:r>
        <w:t>Comentarios</w:t>
      </w:r>
    </w:p>
    <w:p w14:paraId="312DB6EB" w14:textId="77777777" w:rsidR="00637FD3" w:rsidRDefault="00323E23">
      <w:pPr>
        <w:spacing w:after="288" w:line="481" w:lineRule="auto"/>
        <w:ind w:left="1507" w:hanging="1488"/>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5.1 Convocatoria Circular DIREH DCP-077-2021, de fecha 06 de mayo de 2021 del Ministerio de Educación</w:t>
      </w:r>
    </w:p>
    <w:p w14:paraId="41CF33DB" w14:textId="77777777" w:rsidR="00637FD3" w:rsidRDefault="00323E23">
      <w:pPr>
        <w:spacing w:after="522" w:line="269" w:lineRule="auto"/>
        <w:ind w:left="14" w:right="14"/>
        <w:jc w:val="both"/>
      </w:pPr>
      <w:r>
        <w:rPr>
          <w:rFonts w:ascii="Times New Roman" w:eastAsia="Times New Roman" w:hAnsi="Times New Roman" w:cs="Times New Roman"/>
          <w:sz w:val="28"/>
        </w:rPr>
        <w:t xml:space="preserve">1 </w:t>
      </w:r>
      <w:r>
        <w:rPr>
          <w:sz w:val="28"/>
        </w:rPr>
        <w:t xml:space="preserve">El 06 de mayo de 2021, el Ministerio de Educación emitió la Circular DIREH DCP-077-2021, debido a la necesidad de cubrir puestos docentes, esto conforme </w:t>
      </w:r>
      <w:r>
        <w:rPr>
          <w:rFonts w:ascii="Times New Roman" w:eastAsia="Times New Roman" w:hAnsi="Times New Roman" w:cs="Times New Roman"/>
          <w:sz w:val="28"/>
        </w:rPr>
        <w:t xml:space="preserve">1 </w:t>
      </w:r>
      <w:r>
        <w:rPr>
          <w:sz w:val="28"/>
        </w:rPr>
        <w:t>a la demanda existente en el ejercicio fiscal 2021. La contratación de estos docentes fue a través del renglón presupuestario 021 Personal supernumerario.</w:t>
      </w:r>
    </w:p>
    <w:p w14:paraId="45053445" w14:textId="77777777" w:rsidR="00637FD3" w:rsidRDefault="00323E23">
      <w:pPr>
        <w:spacing w:after="158" w:line="269" w:lineRule="auto"/>
        <w:ind w:left="14" w:right="14"/>
        <w:jc w:val="both"/>
      </w:pPr>
      <w:r>
        <w:rPr>
          <w:rFonts w:ascii="Times New Roman" w:eastAsia="Times New Roman" w:hAnsi="Times New Roman" w:cs="Times New Roman"/>
          <w:sz w:val="28"/>
        </w:rPr>
        <w:t xml:space="preserve">1 </w:t>
      </w:r>
      <w:r>
        <w:rPr>
          <w:sz w:val="28"/>
        </w:rPr>
        <w:t xml:space="preserve">En </w:t>
      </w:r>
      <w:proofErr w:type="spellStart"/>
      <w:r>
        <w:rPr>
          <w:sz w:val="28"/>
        </w:rPr>
        <w:t>Ea</w:t>
      </w:r>
      <w:proofErr w:type="spellEnd"/>
      <w:r>
        <w:rPr>
          <w:sz w:val="28"/>
        </w:rPr>
        <w:t xml:space="preserve"> Circular ya referida, el Ministerio de Educación instruyó a cada Dirección Departamental de Educación en la República, que los candidatos que se </w:t>
      </w:r>
      <w:r>
        <w:rPr>
          <w:rFonts w:ascii="Times New Roman" w:eastAsia="Times New Roman" w:hAnsi="Times New Roman" w:cs="Times New Roman"/>
          <w:sz w:val="28"/>
        </w:rPr>
        <w:t xml:space="preserve">1 </w:t>
      </w:r>
      <w:r>
        <w:rPr>
          <w:sz w:val="28"/>
        </w:rPr>
        <w:t xml:space="preserve">sometieran al proceso, y fuesen contratados debían de cumplir con lo preceptuado en: 1) Acuerdo Gubernativo número 287-2004 emitido por el Presidente de la República, en donde se indica que el Ministerio de Educación establecerá un </w:t>
      </w:r>
      <w:r>
        <w:rPr>
          <w:rFonts w:ascii="Times New Roman" w:eastAsia="Times New Roman" w:hAnsi="Times New Roman" w:cs="Times New Roman"/>
          <w:sz w:val="28"/>
        </w:rPr>
        <w:t xml:space="preserve">1 </w:t>
      </w:r>
      <w:r>
        <w:rPr>
          <w:sz w:val="28"/>
        </w:rPr>
        <w:t xml:space="preserve">procedimiento técnico, objetivo y transparente de reclutamiento, selección y contratación de personal; 2) Acuerdo Ministerial número 1083 emitido por la </w:t>
      </w:r>
      <w:r>
        <w:rPr>
          <w:rFonts w:ascii="Times New Roman" w:eastAsia="Times New Roman" w:hAnsi="Times New Roman" w:cs="Times New Roman"/>
          <w:sz w:val="28"/>
        </w:rPr>
        <w:t xml:space="preserve">1 </w:t>
      </w:r>
      <w:r>
        <w:rPr>
          <w:sz w:val="28"/>
        </w:rPr>
        <w:t xml:space="preserve">Ministra de Educación, regulando los procesos de reclutamiento, selección y contratación de personal, en los niveles de preprimaria, primaria y educación extraescolar; 3) Resolución número 1089-2021 emitido por la Ministra de </w:t>
      </w:r>
      <w:r>
        <w:rPr>
          <w:rFonts w:ascii="Times New Roman" w:eastAsia="Times New Roman" w:hAnsi="Times New Roman" w:cs="Times New Roman"/>
          <w:sz w:val="28"/>
        </w:rPr>
        <w:t xml:space="preserve">1 </w:t>
      </w:r>
      <w:r>
        <w:rPr>
          <w:sz w:val="28"/>
        </w:rPr>
        <w:t xml:space="preserve">Educación, donde se autorizan a las comisiones calificadoras municipales para el proceso de calificación de los expedientes de los docentes; y 4) el cumplimiento </w:t>
      </w:r>
      <w:r>
        <w:rPr>
          <w:rFonts w:ascii="Times New Roman" w:eastAsia="Times New Roman" w:hAnsi="Times New Roman" w:cs="Times New Roman"/>
          <w:sz w:val="28"/>
        </w:rPr>
        <w:t xml:space="preserve">1 </w:t>
      </w:r>
      <w:r>
        <w:rPr>
          <w:sz w:val="28"/>
        </w:rPr>
        <w:t>de los requisitos indicados en las formas RHU-PRO-02 "Dotación de Personal", y RHU-FOR-25 "Formulario de Requisitos para la Recepción de Expedientes, renglón 021 ".</w:t>
      </w:r>
    </w:p>
    <w:p w14:paraId="73B3217E" w14:textId="77777777" w:rsidR="00637FD3" w:rsidRDefault="00323E23">
      <w:pPr>
        <w:pStyle w:val="Ttulo1"/>
        <w:spacing w:after="3" w:line="265" w:lineRule="auto"/>
        <w:ind w:left="43" w:right="0" w:hanging="10"/>
      </w:pPr>
      <w:r>
        <w:rPr>
          <w:rFonts w:ascii="Times New Roman" w:eastAsia="Times New Roman" w:hAnsi="Times New Roman" w:cs="Times New Roman"/>
          <w:sz w:val="74"/>
        </w:rPr>
        <w:t>1</w:t>
      </w:r>
    </w:p>
    <w:p w14:paraId="3A18C43A" w14:textId="77777777" w:rsidR="00637FD3" w:rsidRDefault="00323E23">
      <w:pPr>
        <w:spacing w:after="202" w:line="269" w:lineRule="auto"/>
        <w:ind w:left="96" w:right="14" w:firstLine="1440"/>
        <w:jc w:val="both"/>
      </w:pPr>
      <w:r>
        <w:rPr>
          <w:sz w:val="28"/>
        </w:rPr>
        <w:t xml:space="preserve">El Ministerio de Educación, en el año 2021, luego del reclutamiento y selección, contrató a 5,064 personas; estas personas obtuvieron la mejor calificación según </w:t>
      </w:r>
      <w:r>
        <w:rPr>
          <w:rFonts w:ascii="Times New Roman" w:eastAsia="Times New Roman" w:hAnsi="Times New Roman" w:cs="Times New Roman"/>
          <w:sz w:val="28"/>
        </w:rPr>
        <w:t xml:space="preserve">1 </w:t>
      </w:r>
      <w:r>
        <w:rPr>
          <w:sz w:val="28"/>
        </w:rPr>
        <w:t xml:space="preserve">la evaluación realizada por las distintas comisiones calificadoras </w:t>
      </w:r>
      <w:proofErr w:type="spellStart"/>
      <w:r>
        <w:rPr>
          <w:sz w:val="28"/>
        </w:rPr>
        <w:t>mumcipales</w:t>
      </w:r>
      <w:proofErr w:type="spellEnd"/>
      <w:r>
        <w:rPr>
          <w:sz w:val="28"/>
        </w:rPr>
        <w:t>. Las personas seleccionadas fueron contratadas para ocupar puestos docentes en el</w:t>
      </w:r>
    </w:p>
    <w:p w14:paraId="632CBCCF" w14:textId="77777777" w:rsidR="00637FD3" w:rsidRDefault="00323E23">
      <w:pPr>
        <w:spacing w:after="96" w:line="426" w:lineRule="auto"/>
        <w:ind w:left="1556" w:right="14" w:hanging="1450"/>
        <w:jc w:val="both"/>
      </w:pPr>
      <w:r>
        <w:rPr>
          <w:rFonts w:ascii="Times New Roman" w:eastAsia="Times New Roman" w:hAnsi="Times New Roman" w:cs="Times New Roman"/>
          <w:sz w:val="26"/>
        </w:rPr>
        <w:t xml:space="preserve">1 </w:t>
      </w:r>
      <w:r>
        <w:rPr>
          <w:sz w:val="26"/>
        </w:rPr>
        <w:t>renglón presupuestario 021 "Renglón Supernumerario". A continuación, se detalla la cantidad de personas contratadas por departamento en la República:</w:t>
      </w:r>
    </w:p>
    <w:p w14:paraId="465445F0" w14:textId="77777777" w:rsidR="00637FD3" w:rsidRDefault="00323E23">
      <w:pPr>
        <w:spacing w:after="3" w:line="265" w:lineRule="auto"/>
        <w:ind w:left="135" w:hanging="10"/>
      </w:pPr>
      <w:r>
        <w:rPr>
          <w:rFonts w:ascii="Times New Roman" w:eastAsia="Times New Roman" w:hAnsi="Times New Roman" w:cs="Times New Roman"/>
          <w:sz w:val="74"/>
        </w:rPr>
        <w:t>1</w:t>
      </w:r>
    </w:p>
    <w:p w14:paraId="2A0BE1E1" w14:textId="77777777" w:rsidR="00637FD3" w:rsidRDefault="00323E23">
      <w:pPr>
        <w:tabs>
          <w:tab w:val="right" w:pos="10474"/>
        </w:tabs>
        <w:spacing w:after="19" w:line="254" w:lineRule="auto"/>
        <w:ind w:right="-10"/>
      </w:pPr>
      <w:r>
        <w:rPr>
          <w:rFonts w:ascii="Times New Roman" w:eastAsia="Times New Roman" w:hAnsi="Times New Roman" w:cs="Times New Roman"/>
          <w:sz w:val="70"/>
        </w:rPr>
        <w:t>1</w:t>
      </w:r>
      <w:r>
        <w:rPr>
          <w:rFonts w:ascii="Times New Roman" w:eastAsia="Times New Roman" w:hAnsi="Times New Roman" w:cs="Times New Roman"/>
          <w:sz w:val="70"/>
        </w:rPr>
        <w:tab/>
      </w:r>
      <w:r>
        <w:rPr>
          <w:noProof/>
        </w:rPr>
        <w:drawing>
          <wp:inline distT="0" distB="0" distL="0" distR="0" wp14:anchorId="2C598935" wp14:editId="01F183CF">
            <wp:extent cx="5663184" cy="420625"/>
            <wp:effectExtent l="0" t="0" r="0" b="0"/>
            <wp:docPr id="1206944" name="Picture 1206944"/>
            <wp:cNvGraphicFramePr/>
            <a:graphic xmlns:a="http://schemas.openxmlformats.org/drawingml/2006/main">
              <a:graphicData uri="http://schemas.openxmlformats.org/drawingml/2006/picture">
                <pic:pic xmlns:pic="http://schemas.openxmlformats.org/drawingml/2006/picture">
                  <pic:nvPicPr>
                    <pic:cNvPr id="1206944" name="Picture 1206944"/>
                    <pic:cNvPicPr/>
                  </pic:nvPicPr>
                  <pic:blipFill>
                    <a:blip r:embed="rId321"/>
                    <a:stretch>
                      <a:fillRect/>
                    </a:stretch>
                  </pic:blipFill>
                  <pic:spPr>
                    <a:xfrm>
                      <a:off x="0" y="0"/>
                      <a:ext cx="5663184" cy="420625"/>
                    </a:xfrm>
                    <a:prstGeom prst="rect">
                      <a:avLst/>
                    </a:prstGeom>
                  </pic:spPr>
                </pic:pic>
              </a:graphicData>
            </a:graphic>
          </wp:inline>
        </w:drawing>
      </w:r>
    </w:p>
    <w:p w14:paraId="24E5387A" w14:textId="77777777" w:rsidR="00637FD3" w:rsidRDefault="00323E23">
      <w:pPr>
        <w:spacing w:after="352"/>
        <w:ind w:left="1450"/>
      </w:pPr>
      <w:r>
        <w:rPr>
          <w:noProof/>
        </w:rPr>
        <mc:AlternateContent>
          <mc:Choice Requires="wpg">
            <w:drawing>
              <wp:inline distT="0" distB="0" distL="0" distR="0" wp14:anchorId="295A4F9A" wp14:editId="08AC91A8">
                <wp:extent cx="5663185" cy="359664"/>
                <wp:effectExtent l="0" t="0" r="0" b="0"/>
                <wp:docPr id="1108595" name="Group 1108595"/>
                <wp:cNvGraphicFramePr/>
                <a:graphic xmlns:a="http://schemas.openxmlformats.org/drawingml/2006/main">
                  <a:graphicData uri="http://schemas.microsoft.com/office/word/2010/wordprocessingGroup">
                    <wpg:wgp>
                      <wpg:cNvGrpSpPr/>
                      <wpg:grpSpPr>
                        <a:xfrm>
                          <a:off x="0" y="0"/>
                          <a:ext cx="5663185" cy="359664"/>
                          <a:chOff x="0" y="0"/>
                          <a:chExt cx="5663185" cy="359664"/>
                        </a:xfrm>
                      </wpg:grpSpPr>
                      <pic:pic xmlns:pic="http://schemas.openxmlformats.org/drawingml/2006/picture">
                        <pic:nvPicPr>
                          <pic:cNvPr id="1206950" name="Picture 1206950"/>
                          <pic:cNvPicPr/>
                        </pic:nvPicPr>
                        <pic:blipFill>
                          <a:blip r:embed="rId322"/>
                          <a:stretch>
                            <a:fillRect/>
                          </a:stretch>
                        </pic:blipFill>
                        <pic:spPr>
                          <a:xfrm>
                            <a:off x="0" y="30480"/>
                            <a:ext cx="5663184" cy="329184"/>
                          </a:xfrm>
                          <a:prstGeom prst="rect">
                            <a:avLst/>
                          </a:prstGeom>
                        </pic:spPr>
                      </pic:pic>
                      <wps:wsp>
                        <wps:cNvPr id="26632" name="Rectangle 26632"/>
                        <wps:cNvSpPr/>
                        <wps:spPr>
                          <a:xfrm>
                            <a:off x="4346448" y="1"/>
                            <a:ext cx="137829" cy="113507"/>
                          </a:xfrm>
                          <a:prstGeom prst="rect">
                            <a:avLst/>
                          </a:prstGeom>
                          <a:ln>
                            <a:noFill/>
                          </a:ln>
                        </wps:spPr>
                        <wps:txbx>
                          <w:txbxContent>
                            <w:p w14:paraId="6599183F" w14:textId="77777777" w:rsidR="00637FD3" w:rsidRDefault="00323E23">
                              <w:r>
                                <w:rPr>
                                  <w:sz w:val="18"/>
                                </w:rPr>
                                <w:t xml:space="preserve">La </w:t>
                              </w:r>
                            </w:p>
                          </w:txbxContent>
                        </wps:txbx>
                        <wps:bodyPr horzOverflow="overflow" vert="horz" lIns="0" tIns="0" rIns="0" bIns="0" rtlCol="0">
                          <a:noAutofit/>
                        </wps:bodyPr>
                      </wps:wsp>
                      <wps:wsp>
                        <wps:cNvPr id="26633" name="Rectangle 26633"/>
                        <wps:cNvSpPr/>
                        <wps:spPr>
                          <a:xfrm>
                            <a:off x="4450081" y="0"/>
                            <a:ext cx="656720" cy="113508"/>
                          </a:xfrm>
                          <a:prstGeom prst="rect">
                            <a:avLst/>
                          </a:prstGeom>
                          <a:ln>
                            <a:noFill/>
                          </a:ln>
                        </wps:spPr>
                        <wps:txbx>
                          <w:txbxContent>
                            <w:p w14:paraId="764BBE2D" w14:textId="77777777" w:rsidR="00637FD3" w:rsidRDefault="00323E23">
                              <w:r>
                                <w:rPr>
                                  <w:sz w:val="16"/>
                                </w:rPr>
                                <w:t xml:space="preserve">Ira.parenGia </w:t>
                              </w:r>
                            </w:p>
                          </w:txbxContent>
                        </wps:txbx>
                        <wps:bodyPr horzOverflow="overflow" vert="horz" lIns="0" tIns="0" rIns="0" bIns="0" rtlCol="0">
                          <a:noAutofit/>
                        </wps:bodyPr>
                      </wps:wsp>
                      <wps:wsp>
                        <wps:cNvPr id="26634" name="Rectangle 26634"/>
                        <wps:cNvSpPr/>
                        <wps:spPr>
                          <a:xfrm>
                            <a:off x="4943857" y="12192"/>
                            <a:ext cx="372955" cy="97292"/>
                          </a:xfrm>
                          <a:prstGeom prst="rect">
                            <a:avLst/>
                          </a:prstGeom>
                          <a:ln>
                            <a:noFill/>
                          </a:ln>
                        </wps:spPr>
                        <wps:txbx>
                          <w:txbxContent>
                            <w:p w14:paraId="6F0C3DDC" w14:textId="77777777" w:rsidR="00637FD3" w:rsidRDefault="00323E23">
                              <w:r>
                                <w:rPr>
                                  <w:sz w:val="14"/>
                                </w:rPr>
                                <w:t xml:space="preserve">mmjlsa </w:t>
                              </w:r>
                            </w:p>
                          </w:txbxContent>
                        </wps:txbx>
                        <wps:bodyPr horzOverflow="overflow" vert="horz" lIns="0" tIns="0" rIns="0" bIns="0" rtlCol="0">
                          <a:noAutofit/>
                        </wps:bodyPr>
                      </wps:wsp>
                      <wps:wsp>
                        <wps:cNvPr id="26635" name="Rectangle 26635"/>
                        <wps:cNvSpPr/>
                        <wps:spPr>
                          <a:xfrm>
                            <a:off x="5224273" y="6096"/>
                            <a:ext cx="113507" cy="89184"/>
                          </a:xfrm>
                          <a:prstGeom prst="rect">
                            <a:avLst/>
                          </a:prstGeom>
                          <a:ln>
                            <a:noFill/>
                          </a:ln>
                        </wps:spPr>
                        <wps:txbx>
                          <w:txbxContent>
                            <w:p w14:paraId="08A44CAF" w14:textId="77777777" w:rsidR="00637FD3" w:rsidRDefault="00323E23">
                              <w:r>
                                <w:rPr>
                                  <w:sz w:val="10"/>
                                </w:rPr>
                                <w:t xml:space="preserve">81 </w:t>
                              </w:r>
                            </w:p>
                          </w:txbxContent>
                        </wps:txbx>
                        <wps:bodyPr horzOverflow="overflow" vert="horz" lIns="0" tIns="0" rIns="0" bIns="0" rtlCol="0">
                          <a:noAutofit/>
                        </wps:bodyPr>
                      </wps:wsp>
                      <wps:wsp>
                        <wps:cNvPr id="26636" name="Rectangle 26636"/>
                        <wps:cNvSpPr/>
                        <wps:spPr>
                          <a:xfrm>
                            <a:off x="5309616" y="6096"/>
                            <a:ext cx="462137" cy="97292"/>
                          </a:xfrm>
                          <a:prstGeom prst="rect">
                            <a:avLst/>
                          </a:prstGeom>
                          <a:ln>
                            <a:noFill/>
                          </a:ln>
                        </wps:spPr>
                        <wps:txbx>
                          <w:txbxContent>
                            <w:p w14:paraId="0B59886C" w14:textId="77777777" w:rsidR="00637FD3" w:rsidRDefault="00323E23">
                              <w:r>
                                <w:rPr>
                                  <w:sz w:val="14"/>
                                </w:rPr>
                                <w:t>Desur•ona</w:t>
                              </w:r>
                            </w:p>
                          </w:txbxContent>
                        </wps:txbx>
                        <wps:bodyPr horzOverflow="overflow" vert="horz" lIns="0" tIns="0" rIns="0" bIns="0" rtlCol="0">
                          <a:noAutofit/>
                        </wps:bodyPr>
                      </wps:wsp>
                    </wpg:wgp>
                  </a:graphicData>
                </a:graphic>
              </wp:inline>
            </w:drawing>
          </mc:Choice>
          <mc:Fallback xmlns:a="http://schemas.openxmlformats.org/drawingml/2006/main">
            <w:pict>
              <v:group id="Group 1108595" style="width:445.92pt;height:28.32pt;mso-position-horizontal-relative:char;mso-position-vertical-relative:line" coordsize="56631,3596">
                <v:shape id="Picture 1206950" style="position:absolute;width:56631;height:3291;left:0;top:304;" filled="f">
                  <v:imagedata r:id="rId323"/>
                </v:shape>
                <v:rect id="Rectangle 26632" style="position:absolute;width:1378;height:1135;left:43464;top:0;" filled="f" stroked="f">
                  <v:textbox inset="0,0,0,0">
                    <w:txbxContent>
                      <w:p>
                        <w:pPr>
                          <w:spacing w:before="0" w:after="160" w:line="259" w:lineRule="auto"/>
                        </w:pPr>
                        <w:r>
                          <w:rPr>
                            <w:sz w:val="18"/>
                          </w:rPr>
                          <w:t xml:space="preserve">La </w:t>
                        </w:r>
                      </w:p>
                    </w:txbxContent>
                  </v:textbox>
                </v:rect>
                <v:rect id="Rectangle 26633" style="position:absolute;width:6567;height:1135;left:44500;top:0;" filled="f" stroked="f">
                  <v:textbox inset="0,0,0,0">
                    <w:txbxContent>
                      <w:p>
                        <w:pPr>
                          <w:spacing w:before="0" w:after="160" w:line="259" w:lineRule="auto"/>
                        </w:pPr>
                        <w:r>
                          <w:rPr>
                            <w:sz w:val="16"/>
                          </w:rPr>
                          <w:t xml:space="preserve">Ira.parenGia </w:t>
                        </w:r>
                      </w:p>
                    </w:txbxContent>
                  </v:textbox>
                </v:rect>
                <v:rect id="Rectangle 26634" style="position:absolute;width:3729;height:972;left:49438;top:121;" filled="f" stroked="f">
                  <v:textbox inset="0,0,0,0">
                    <w:txbxContent>
                      <w:p>
                        <w:pPr>
                          <w:spacing w:before="0" w:after="160" w:line="259" w:lineRule="auto"/>
                        </w:pPr>
                        <w:r>
                          <w:rPr>
                            <w:sz w:val="14"/>
                          </w:rPr>
                          <w:t xml:space="preserve">mmjlsa </w:t>
                        </w:r>
                      </w:p>
                    </w:txbxContent>
                  </v:textbox>
                </v:rect>
                <v:rect id="Rectangle 26635" style="position:absolute;width:1135;height:891;left:52242;top:60;" filled="f" stroked="f">
                  <v:textbox inset="0,0,0,0">
                    <w:txbxContent>
                      <w:p>
                        <w:pPr>
                          <w:spacing w:before="0" w:after="160" w:line="259" w:lineRule="auto"/>
                        </w:pPr>
                        <w:r>
                          <w:rPr>
                            <w:sz w:val="10"/>
                          </w:rPr>
                          <w:t xml:space="preserve">81 </w:t>
                        </w:r>
                      </w:p>
                    </w:txbxContent>
                  </v:textbox>
                </v:rect>
                <v:rect id="Rectangle 26636" style="position:absolute;width:4621;height:972;left:53096;top:60;" filled="f" stroked="f">
                  <v:textbox inset="0,0,0,0">
                    <w:txbxContent>
                      <w:p>
                        <w:pPr>
                          <w:spacing w:before="0" w:after="160" w:line="259" w:lineRule="auto"/>
                        </w:pPr>
                        <w:r>
                          <w:rPr>
                            <w:sz w:val="14"/>
                          </w:rPr>
                          <w:t xml:space="preserve">Desur•ona</w:t>
                        </w:r>
                      </w:p>
                    </w:txbxContent>
                  </v:textbox>
                </v:rect>
              </v:group>
            </w:pict>
          </mc:Fallback>
        </mc:AlternateContent>
      </w:r>
    </w:p>
    <w:p w14:paraId="08B45B98" w14:textId="77777777" w:rsidR="00637FD3" w:rsidRDefault="00323E23">
      <w:pPr>
        <w:spacing w:after="44" w:line="262" w:lineRule="auto"/>
        <w:ind w:left="3063" w:right="1680" w:hanging="10"/>
        <w:jc w:val="center"/>
      </w:pPr>
      <w:r>
        <w:rPr>
          <w:sz w:val="24"/>
        </w:rPr>
        <w:t>Cuadro 1</w:t>
      </w:r>
    </w:p>
    <w:p w14:paraId="0A2A7D56" w14:textId="77777777" w:rsidR="00637FD3" w:rsidRDefault="00323E23">
      <w:pPr>
        <w:spacing w:after="26" w:line="262" w:lineRule="auto"/>
        <w:ind w:left="3063" w:right="1661" w:hanging="10"/>
        <w:jc w:val="center"/>
      </w:pPr>
      <w:r>
        <w:rPr>
          <w:sz w:val="24"/>
        </w:rPr>
        <w:t>Ministerio de Educación</w:t>
      </w:r>
    </w:p>
    <w:p w14:paraId="1B16F8AD" w14:textId="77777777" w:rsidR="00637FD3" w:rsidRDefault="00323E23">
      <w:pPr>
        <w:spacing w:after="40" w:line="262" w:lineRule="auto"/>
        <w:ind w:left="3063" w:right="1651" w:hanging="10"/>
        <w:jc w:val="center"/>
      </w:pPr>
      <w:r>
        <w:rPr>
          <w:sz w:val="24"/>
        </w:rPr>
        <w:t>Personas contratadas para puestos docentes</w:t>
      </w:r>
    </w:p>
    <w:p w14:paraId="5B4ED3AC" w14:textId="77777777" w:rsidR="00637FD3" w:rsidRDefault="00323E23">
      <w:pPr>
        <w:spacing w:after="53" w:line="262" w:lineRule="auto"/>
        <w:ind w:left="3063" w:right="1651" w:hanging="10"/>
        <w:jc w:val="center"/>
      </w:pPr>
      <w:r>
        <w:rPr>
          <w:sz w:val="24"/>
        </w:rPr>
        <w:t>Renglón Presupuestario 021 "'Personal Supernumerario"</w:t>
      </w:r>
    </w:p>
    <w:p w14:paraId="7A1B4A9E" w14:textId="77777777" w:rsidR="00637FD3" w:rsidRDefault="00323E23">
      <w:pPr>
        <w:spacing w:after="4" w:line="262" w:lineRule="auto"/>
        <w:ind w:left="3063" w:right="1661" w:hanging="10"/>
        <w:jc w:val="center"/>
      </w:pPr>
      <w:r>
        <w:rPr>
          <w:sz w:val="24"/>
        </w:rPr>
        <w:t>Del 06 de mayo al 31 de diciembre de 2021</w:t>
      </w:r>
    </w:p>
    <w:tbl>
      <w:tblPr>
        <w:tblStyle w:val="TableGrid"/>
        <w:tblW w:w="8893" w:type="dxa"/>
        <w:tblInd w:w="1494" w:type="dxa"/>
        <w:tblCellMar>
          <w:right w:w="115" w:type="dxa"/>
        </w:tblCellMar>
        <w:tblLook w:val="04A0" w:firstRow="1" w:lastRow="0" w:firstColumn="1" w:lastColumn="0" w:noHBand="0" w:noVBand="1"/>
      </w:tblPr>
      <w:tblGrid>
        <w:gridCol w:w="1079"/>
        <w:gridCol w:w="1843"/>
        <w:gridCol w:w="3337"/>
        <w:gridCol w:w="2634"/>
      </w:tblGrid>
      <w:tr w:rsidR="00637FD3" w14:paraId="76941121" w14:textId="77777777">
        <w:trPr>
          <w:trHeight w:val="269"/>
        </w:trPr>
        <w:tc>
          <w:tcPr>
            <w:tcW w:w="1079" w:type="dxa"/>
            <w:tcBorders>
              <w:top w:val="single" w:sz="2" w:space="0" w:color="000000"/>
              <w:left w:val="single" w:sz="2" w:space="0" w:color="000000"/>
              <w:bottom w:val="single" w:sz="2" w:space="0" w:color="000000"/>
              <w:right w:val="single" w:sz="2" w:space="0" w:color="000000"/>
            </w:tcBorders>
          </w:tcPr>
          <w:p w14:paraId="040A8723" w14:textId="77777777" w:rsidR="00637FD3" w:rsidRDefault="00323E23">
            <w:pPr>
              <w:ind w:left="90"/>
              <w:jc w:val="center"/>
            </w:pPr>
            <w:r>
              <w:t>No.</w:t>
            </w:r>
          </w:p>
        </w:tc>
        <w:tc>
          <w:tcPr>
            <w:tcW w:w="1843" w:type="dxa"/>
            <w:tcBorders>
              <w:top w:val="single" w:sz="2" w:space="0" w:color="000000"/>
              <w:left w:val="single" w:sz="2" w:space="0" w:color="000000"/>
              <w:bottom w:val="single" w:sz="2" w:space="0" w:color="000000"/>
              <w:right w:val="nil"/>
            </w:tcBorders>
          </w:tcPr>
          <w:p w14:paraId="22EF0762" w14:textId="77777777" w:rsidR="00637FD3" w:rsidRDefault="00637FD3"/>
        </w:tc>
        <w:tc>
          <w:tcPr>
            <w:tcW w:w="3337" w:type="dxa"/>
            <w:tcBorders>
              <w:top w:val="single" w:sz="2" w:space="0" w:color="000000"/>
              <w:left w:val="nil"/>
              <w:bottom w:val="single" w:sz="2" w:space="0" w:color="000000"/>
              <w:right w:val="single" w:sz="2" w:space="0" w:color="000000"/>
            </w:tcBorders>
          </w:tcPr>
          <w:p w14:paraId="46FB00E2" w14:textId="77777777" w:rsidR="00637FD3" w:rsidRDefault="00323E23">
            <w:pPr>
              <w:ind w:left="134"/>
            </w:pPr>
            <w:r>
              <w:t>Departamento</w:t>
            </w:r>
          </w:p>
        </w:tc>
        <w:tc>
          <w:tcPr>
            <w:tcW w:w="2634" w:type="dxa"/>
            <w:tcBorders>
              <w:top w:val="single" w:sz="2" w:space="0" w:color="000000"/>
              <w:left w:val="single" w:sz="2" w:space="0" w:color="000000"/>
              <w:bottom w:val="single" w:sz="2" w:space="0" w:color="000000"/>
              <w:right w:val="single" w:sz="2" w:space="0" w:color="000000"/>
            </w:tcBorders>
          </w:tcPr>
          <w:p w14:paraId="265DC67B" w14:textId="77777777" w:rsidR="00637FD3" w:rsidRDefault="00323E23">
            <w:pPr>
              <w:ind w:left="100"/>
              <w:jc w:val="center"/>
            </w:pPr>
            <w:r>
              <w:t>Cantidad</w:t>
            </w:r>
          </w:p>
        </w:tc>
      </w:tr>
      <w:tr w:rsidR="00637FD3" w14:paraId="75A8BCF2"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296224E3" w14:textId="77777777" w:rsidR="00637FD3" w:rsidRDefault="00637FD3"/>
        </w:tc>
        <w:tc>
          <w:tcPr>
            <w:tcW w:w="1843" w:type="dxa"/>
            <w:tcBorders>
              <w:top w:val="single" w:sz="2" w:space="0" w:color="000000"/>
              <w:left w:val="single" w:sz="2" w:space="0" w:color="000000"/>
              <w:bottom w:val="single" w:sz="2" w:space="0" w:color="000000"/>
              <w:right w:val="nil"/>
            </w:tcBorders>
          </w:tcPr>
          <w:p w14:paraId="352DE2B8" w14:textId="77777777" w:rsidR="00637FD3" w:rsidRDefault="00323E23">
            <w:pPr>
              <w:ind w:left="77"/>
            </w:pPr>
            <w:r>
              <w:rPr>
                <w:sz w:val="20"/>
              </w:rPr>
              <w:t>Alta Verapaz</w:t>
            </w:r>
          </w:p>
        </w:tc>
        <w:tc>
          <w:tcPr>
            <w:tcW w:w="3337" w:type="dxa"/>
            <w:tcBorders>
              <w:top w:val="single" w:sz="2" w:space="0" w:color="000000"/>
              <w:left w:val="nil"/>
              <w:bottom w:val="single" w:sz="2" w:space="0" w:color="000000"/>
              <w:right w:val="single" w:sz="2" w:space="0" w:color="000000"/>
            </w:tcBorders>
          </w:tcPr>
          <w:p w14:paraId="3C5F86E8"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37C758DC" w14:textId="77777777" w:rsidR="00637FD3" w:rsidRDefault="00323E23">
            <w:pPr>
              <w:ind w:left="100"/>
              <w:jc w:val="center"/>
            </w:pPr>
            <w:r>
              <w:rPr>
                <w:rFonts w:ascii="Times New Roman" w:eastAsia="Times New Roman" w:hAnsi="Times New Roman" w:cs="Times New Roman"/>
                <w:sz w:val="20"/>
              </w:rPr>
              <w:t>204</w:t>
            </w:r>
          </w:p>
        </w:tc>
      </w:tr>
      <w:tr w:rsidR="00637FD3" w14:paraId="0B51A8BD"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656585A0" w14:textId="77777777" w:rsidR="00637FD3" w:rsidRDefault="00323E23">
            <w:pPr>
              <w:ind w:left="71"/>
              <w:jc w:val="center"/>
            </w:pPr>
            <w:r>
              <w:rPr>
                <w:rFonts w:ascii="Times New Roman" w:eastAsia="Times New Roman" w:hAnsi="Times New Roman" w:cs="Times New Roman"/>
                <w:sz w:val="20"/>
              </w:rPr>
              <w:t>2</w:t>
            </w:r>
          </w:p>
        </w:tc>
        <w:tc>
          <w:tcPr>
            <w:tcW w:w="1843" w:type="dxa"/>
            <w:tcBorders>
              <w:top w:val="single" w:sz="2" w:space="0" w:color="000000"/>
              <w:left w:val="single" w:sz="2" w:space="0" w:color="000000"/>
              <w:bottom w:val="single" w:sz="2" w:space="0" w:color="000000"/>
              <w:right w:val="nil"/>
            </w:tcBorders>
          </w:tcPr>
          <w:p w14:paraId="02C432C1" w14:textId="77777777" w:rsidR="00637FD3" w:rsidRDefault="00323E23">
            <w:pPr>
              <w:ind w:left="77"/>
            </w:pPr>
            <w:r>
              <w:t>Baja Verapaz</w:t>
            </w:r>
          </w:p>
        </w:tc>
        <w:tc>
          <w:tcPr>
            <w:tcW w:w="3337" w:type="dxa"/>
            <w:tcBorders>
              <w:top w:val="single" w:sz="2" w:space="0" w:color="000000"/>
              <w:left w:val="nil"/>
              <w:bottom w:val="single" w:sz="2" w:space="0" w:color="000000"/>
              <w:right w:val="single" w:sz="2" w:space="0" w:color="000000"/>
            </w:tcBorders>
          </w:tcPr>
          <w:p w14:paraId="3BDBD19B"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7B0509B0" w14:textId="77777777" w:rsidR="00637FD3" w:rsidRDefault="00323E23">
            <w:pPr>
              <w:ind w:left="109"/>
              <w:jc w:val="center"/>
            </w:pPr>
            <w:r>
              <w:rPr>
                <w:rFonts w:ascii="Times New Roman" w:eastAsia="Times New Roman" w:hAnsi="Times New Roman" w:cs="Times New Roman"/>
                <w:sz w:val="20"/>
              </w:rPr>
              <w:t>78</w:t>
            </w:r>
          </w:p>
        </w:tc>
      </w:tr>
      <w:tr w:rsidR="00637FD3" w14:paraId="497DAA36" w14:textId="77777777">
        <w:trPr>
          <w:trHeight w:val="269"/>
        </w:trPr>
        <w:tc>
          <w:tcPr>
            <w:tcW w:w="1079" w:type="dxa"/>
            <w:tcBorders>
              <w:top w:val="single" w:sz="2" w:space="0" w:color="000000"/>
              <w:left w:val="single" w:sz="2" w:space="0" w:color="000000"/>
              <w:bottom w:val="single" w:sz="2" w:space="0" w:color="000000"/>
              <w:right w:val="single" w:sz="2" w:space="0" w:color="000000"/>
            </w:tcBorders>
          </w:tcPr>
          <w:p w14:paraId="56C3219E" w14:textId="77777777" w:rsidR="00637FD3" w:rsidRDefault="00323E23">
            <w:pPr>
              <w:ind w:left="90"/>
              <w:jc w:val="center"/>
            </w:pPr>
            <w:r>
              <w:rPr>
                <w:rFonts w:ascii="Times New Roman" w:eastAsia="Times New Roman" w:hAnsi="Times New Roman" w:cs="Times New Roman"/>
              </w:rPr>
              <w:t>3</w:t>
            </w:r>
          </w:p>
        </w:tc>
        <w:tc>
          <w:tcPr>
            <w:tcW w:w="1843" w:type="dxa"/>
            <w:tcBorders>
              <w:top w:val="single" w:sz="2" w:space="0" w:color="000000"/>
              <w:left w:val="single" w:sz="2" w:space="0" w:color="000000"/>
              <w:bottom w:val="single" w:sz="2" w:space="0" w:color="000000"/>
              <w:right w:val="nil"/>
            </w:tcBorders>
          </w:tcPr>
          <w:p w14:paraId="16ED84C4" w14:textId="77777777" w:rsidR="00637FD3" w:rsidRDefault="00323E23">
            <w:pPr>
              <w:ind w:left="77"/>
            </w:pPr>
            <w:r>
              <w:rPr>
                <w:sz w:val="20"/>
              </w:rPr>
              <w:t>Chimaltenango</w:t>
            </w:r>
          </w:p>
        </w:tc>
        <w:tc>
          <w:tcPr>
            <w:tcW w:w="3337" w:type="dxa"/>
            <w:tcBorders>
              <w:top w:val="single" w:sz="2" w:space="0" w:color="000000"/>
              <w:left w:val="nil"/>
              <w:bottom w:val="single" w:sz="2" w:space="0" w:color="000000"/>
              <w:right w:val="single" w:sz="2" w:space="0" w:color="000000"/>
            </w:tcBorders>
          </w:tcPr>
          <w:p w14:paraId="310B08EE"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0F624F02" w14:textId="77777777" w:rsidR="00637FD3" w:rsidRDefault="00323E23">
            <w:pPr>
              <w:ind w:left="90"/>
              <w:jc w:val="center"/>
            </w:pPr>
            <w:r>
              <w:rPr>
                <w:rFonts w:ascii="Times New Roman" w:eastAsia="Times New Roman" w:hAnsi="Times New Roman" w:cs="Times New Roman"/>
                <w:sz w:val="20"/>
              </w:rPr>
              <w:t>141</w:t>
            </w:r>
          </w:p>
        </w:tc>
      </w:tr>
      <w:tr w:rsidR="00637FD3" w14:paraId="36041944" w14:textId="77777777">
        <w:trPr>
          <w:trHeight w:val="256"/>
        </w:trPr>
        <w:tc>
          <w:tcPr>
            <w:tcW w:w="1079" w:type="dxa"/>
            <w:tcBorders>
              <w:top w:val="single" w:sz="2" w:space="0" w:color="000000"/>
              <w:left w:val="single" w:sz="2" w:space="0" w:color="000000"/>
              <w:bottom w:val="single" w:sz="2" w:space="0" w:color="000000"/>
              <w:right w:val="single" w:sz="2" w:space="0" w:color="000000"/>
            </w:tcBorders>
          </w:tcPr>
          <w:p w14:paraId="74F7B314" w14:textId="77777777" w:rsidR="00637FD3" w:rsidRDefault="00323E23">
            <w:pPr>
              <w:ind w:left="90"/>
              <w:jc w:val="center"/>
            </w:pPr>
            <w:r>
              <w:rPr>
                <w:rFonts w:ascii="Times New Roman" w:eastAsia="Times New Roman" w:hAnsi="Times New Roman" w:cs="Times New Roman"/>
                <w:sz w:val="20"/>
              </w:rPr>
              <w:t>4</w:t>
            </w:r>
          </w:p>
        </w:tc>
        <w:tc>
          <w:tcPr>
            <w:tcW w:w="1843" w:type="dxa"/>
            <w:tcBorders>
              <w:top w:val="single" w:sz="2" w:space="0" w:color="000000"/>
              <w:left w:val="single" w:sz="2" w:space="0" w:color="000000"/>
              <w:bottom w:val="single" w:sz="2" w:space="0" w:color="000000"/>
              <w:right w:val="nil"/>
            </w:tcBorders>
          </w:tcPr>
          <w:p w14:paraId="5D9E01D2" w14:textId="77777777" w:rsidR="00637FD3" w:rsidRDefault="00323E23">
            <w:pPr>
              <w:ind w:left="86"/>
            </w:pPr>
            <w:r>
              <w:rPr>
                <w:sz w:val="20"/>
              </w:rPr>
              <w:t>Chiquimula</w:t>
            </w:r>
          </w:p>
        </w:tc>
        <w:tc>
          <w:tcPr>
            <w:tcW w:w="3337" w:type="dxa"/>
            <w:tcBorders>
              <w:top w:val="single" w:sz="2" w:space="0" w:color="000000"/>
              <w:left w:val="nil"/>
              <w:bottom w:val="single" w:sz="2" w:space="0" w:color="000000"/>
              <w:right w:val="single" w:sz="2" w:space="0" w:color="000000"/>
            </w:tcBorders>
          </w:tcPr>
          <w:p w14:paraId="11B8C35D"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782B73BD" w14:textId="77777777" w:rsidR="00637FD3" w:rsidRDefault="00323E23">
            <w:pPr>
              <w:ind w:left="119"/>
              <w:jc w:val="center"/>
            </w:pPr>
            <w:r>
              <w:rPr>
                <w:rFonts w:ascii="Times New Roman" w:eastAsia="Times New Roman" w:hAnsi="Times New Roman" w:cs="Times New Roman"/>
                <w:sz w:val="18"/>
              </w:rPr>
              <w:t>72</w:t>
            </w:r>
          </w:p>
        </w:tc>
      </w:tr>
      <w:tr w:rsidR="00637FD3" w14:paraId="56CDD297"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564A0611" w14:textId="77777777" w:rsidR="00637FD3" w:rsidRDefault="00323E23">
            <w:pPr>
              <w:ind w:left="90"/>
              <w:jc w:val="center"/>
            </w:pPr>
            <w:r>
              <w:rPr>
                <w:rFonts w:ascii="Times New Roman" w:eastAsia="Times New Roman" w:hAnsi="Times New Roman" w:cs="Times New Roman"/>
              </w:rPr>
              <w:t>5</w:t>
            </w:r>
          </w:p>
        </w:tc>
        <w:tc>
          <w:tcPr>
            <w:tcW w:w="1843" w:type="dxa"/>
            <w:tcBorders>
              <w:top w:val="single" w:sz="2" w:space="0" w:color="000000"/>
              <w:left w:val="single" w:sz="2" w:space="0" w:color="000000"/>
              <w:bottom w:val="single" w:sz="2" w:space="0" w:color="000000"/>
              <w:right w:val="nil"/>
            </w:tcBorders>
          </w:tcPr>
          <w:p w14:paraId="70D79523" w14:textId="77777777" w:rsidR="00637FD3" w:rsidRDefault="00323E23">
            <w:pPr>
              <w:ind w:left="288"/>
            </w:pPr>
            <w:proofErr w:type="spellStart"/>
            <w:r>
              <w:rPr>
                <w:sz w:val="20"/>
              </w:rPr>
              <w:t>Ouiché</w:t>
            </w:r>
            <w:proofErr w:type="spellEnd"/>
          </w:p>
        </w:tc>
        <w:tc>
          <w:tcPr>
            <w:tcW w:w="3337" w:type="dxa"/>
            <w:tcBorders>
              <w:top w:val="single" w:sz="2" w:space="0" w:color="000000"/>
              <w:left w:val="nil"/>
              <w:bottom w:val="single" w:sz="2" w:space="0" w:color="000000"/>
              <w:right w:val="single" w:sz="2" w:space="0" w:color="000000"/>
            </w:tcBorders>
          </w:tcPr>
          <w:p w14:paraId="19814D30"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107AEC74" w14:textId="77777777" w:rsidR="00637FD3" w:rsidRDefault="00323E23">
            <w:pPr>
              <w:ind w:left="119"/>
              <w:jc w:val="center"/>
            </w:pPr>
            <w:r>
              <w:rPr>
                <w:rFonts w:ascii="Times New Roman" w:eastAsia="Times New Roman" w:hAnsi="Times New Roman" w:cs="Times New Roman"/>
                <w:sz w:val="20"/>
              </w:rPr>
              <w:t>510</w:t>
            </w:r>
          </w:p>
        </w:tc>
      </w:tr>
      <w:tr w:rsidR="00637FD3" w14:paraId="246C7210"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3114CA64" w14:textId="77777777" w:rsidR="00637FD3" w:rsidRDefault="00323E23">
            <w:pPr>
              <w:ind w:left="90"/>
              <w:jc w:val="center"/>
            </w:pPr>
            <w:r>
              <w:rPr>
                <w:rFonts w:ascii="Times New Roman" w:eastAsia="Times New Roman" w:hAnsi="Times New Roman" w:cs="Times New Roman"/>
                <w:sz w:val="20"/>
              </w:rPr>
              <w:t>6</w:t>
            </w:r>
          </w:p>
        </w:tc>
        <w:tc>
          <w:tcPr>
            <w:tcW w:w="1843" w:type="dxa"/>
            <w:tcBorders>
              <w:top w:val="single" w:sz="2" w:space="0" w:color="000000"/>
              <w:left w:val="single" w:sz="2" w:space="0" w:color="000000"/>
              <w:bottom w:val="single" w:sz="2" w:space="0" w:color="000000"/>
              <w:right w:val="nil"/>
            </w:tcBorders>
          </w:tcPr>
          <w:p w14:paraId="05A52883" w14:textId="77777777" w:rsidR="00637FD3" w:rsidRDefault="00637FD3"/>
        </w:tc>
        <w:tc>
          <w:tcPr>
            <w:tcW w:w="3337" w:type="dxa"/>
            <w:tcBorders>
              <w:top w:val="single" w:sz="2" w:space="0" w:color="000000"/>
              <w:left w:val="nil"/>
              <w:bottom w:val="single" w:sz="2" w:space="0" w:color="000000"/>
              <w:right w:val="single" w:sz="2" w:space="0" w:color="000000"/>
            </w:tcBorders>
          </w:tcPr>
          <w:p w14:paraId="2C0FD653"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769DF27C" w14:textId="77777777" w:rsidR="00637FD3" w:rsidRDefault="00323E23">
            <w:pPr>
              <w:ind w:left="119"/>
              <w:jc w:val="center"/>
            </w:pPr>
            <w:r>
              <w:rPr>
                <w:rFonts w:ascii="Times New Roman" w:eastAsia="Times New Roman" w:hAnsi="Times New Roman" w:cs="Times New Roman"/>
                <w:sz w:val="20"/>
              </w:rPr>
              <w:t>409</w:t>
            </w:r>
          </w:p>
        </w:tc>
      </w:tr>
      <w:tr w:rsidR="00637FD3" w14:paraId="1DA06EE0"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6F60A2C1" w14:textId="77777777" w:rsidR="00637FD3" w:rsidRDefault="00323E23">
            <w:pPr>
              <w:ind w:left="100"/>
              <w:jc w:val="center"/>
            </w:pPr>
            <w:r>
              <w:rPr>
                <w:rFonts w:ascii="Times New Roman" w:eastAsia="Times New Roman" w:hAnsi="Times New Roman" w:cs="Times New Roman"/>
                <w:sz w:val="20"/>
              </w:rPr>
              <w:t>7</w:t>
            </w:r>
          </w:p>
        </w:tc>
        <w:tc>
          <w:tcPr>
            <w:tcW w:w="1843" w:type="dxa"/>
            <w:tcBorders>
              <w:top w:val="single" w:sz="2" w:space="0" w:color="000000"/>
              <w:left w:val="single" w:sz="2" w:space="0" w:color="000000"/>
              <w:bottom w:val="single" w:sz="2" w:space="0" w:color="000000"/>
              <w:right w:val="nil"/>
            </w:tcBorders>
          </w:tcPr>
          <w:p w14:paraId="6950C93C" w14:textId="77777777" w:rsidR="00637FD3" w:rsidRDefault="00323E23">
            <w:pPr>
              <w:ind w:left="86"/>
            </w:pPr>
            <w:r>
              <w:rPr>
                <w:sz w:val="20"/>
              </w:rPr>
              <w:t xml:space="preserve">El Pro </w:t>
            </w:r>
            <w:proofErr w:type="spellStart"/>
            <w:r>
              <w:rPr>
                <w:sz w:val="20"/>
              </w:rPr>
              <w:t>reso</w:t>
            </w:r>
            <w:proofErr w:type="spellEnd"/>
          </w:p>
        </w:tc>
        <w:tc>
          <w:tcPr>
            <w:tcW w:w="3337" w:type="dxa"/>
            <w:tcBorders>
              <w:top w:val="single" w:sz="2" w:space="0" w:color="000000"/>
              <w:left w:val="nil"/>
              <w:bottom w:val="single" w:sz="2" w:space="0" w:color="000000"/>
              <w:right w:val="single" w:sz="2" w:space="0" w:color="000000"/>
            </w:tcBorders>
          </w:tcPr>
          <w:p w14:paraId="5B44FE34"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00D8F0F4" w14:textId="77777777" w:rsidR="00637FD3" w:rsidRDefault="00323E23">
            <w:pPr>
              <w:ind w:left="109"/>
              <w:jc w:val="center"/>
            </w:pPr>
            <w:r>
              <w:rPr>
                <w:rFonts w:ascii="Times New Roman" w:eastAsia="Times New Roman" w:hAnsi="Times New Roman" w:cs="Times New Roman"/>
                <w:sz w:val="20"/>
              </w:rPr>
              <w:t>48</w:t>
            </w:r>
          </w:p>
        </w:tc>
      </w:tr>
      <w:tr w:rsidR="00637FD3" w14:paraId="18DD4891" w14:textId="77777777">
        <w:trPr>
          <w:trHeight w:val="269"/>
        </w:trPr>
        <w:tc>
          <w:tcPr>
            <w:tcW w:w="1079" w:type="dxa"/>
            <w:tcBorders>
              <w:top w:val="single" w:sz="2" w:space="0" w:color="000000"/>
              <w:left w:val="single" w:sz="2" w:space="0" w:color="000000"/>
              <w:bottom w:val="single" w:sz="2" w:space="0" w:color="000000"/>
              <w:right w:val="single" w:sz="2" w:space="0" w:color="000000"/>
            </w:tcBorders>
          </w:tcPr>
          <w:p w14:paraId="2ECA3DA0" w14:textId="77777777" w:rsidR="00637FD3" w:rsidRDefault="00323E23">
            <w:pPr>
              <w:ind w:left="109"/>
              <w:jc w:val="center"/>
            </w:pPr>
            <w:r>
              <w:rPr>
                <w:rFonts w:ascii="Times New Roman" w:eastAsia="Times New Roman" w:hAnsi="Times New Roman" w:cs="Times New Roman"/>
              </w:rPr>
              <w:t>8</w:t>
            </w:r>
          </w:p>
        </w:tc>
        <w:tc>
          <w:tcPr>
            <w:tcW w:w="1843" w:type="dxa"/>
            <w:tcBorders>
              <w:top w:val="single" w:sz="2" w:space="0" w:color="000000"/>
              <w:left w:val="single" w:sz="2" w:space="0" w:color="000000"/>
              <w:bottom w:val="single" w:sz="2" w:space="0" w:color="000000"/>
              <w:right w:val="nil"/>
            </w:tcBorders>
          </w:tcPr>
          <w:p w14:paraId="1FAAF596" w14:textId="77777777" w:rsidR="00637FD3" w:rsidRDefault="00323E23">
            <w:pPr>
              <w:ind w:left="96"/>
            </w:pPr>
            <w:r>
              <w:rPr>
                <w:sz w:val="20"/>
              </w:rPr>
              <w:t>Escuintle</w:t>
            </w:r>
          </w:p>
        </w:tc>
        <w:tc>
          <w:tcPr>
            <w:tcW w:w="3337" w:type="dxa"/>
            <w:tcBorders>
              <w:top w:val="single" w:sz="2" w:space="0" w:color="000000"/>
              <w:left w:val="nil"/>
              <w:bottom w:val="single" w:sz="2" w:space="0" w:color="000000"/>
              <w:right w:val="single" w:sz="2" w:space="0" w:color="000000"/>
            </w:tcBorders>
          </w:tcPr>
          <w:p w14:paraId="7C9C3E23"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1108C795" w14:textId="77777777" w:rsidR="00637FD3" w:rsidRDefault="00323E23">
            <w:pPr>
              <w:ind w:left="138"/>
              <w:jc w:val="center"/>
            </w:pPr>
            <w:r>
              <w:rPr>
                <w:rFonts w:ascii="Times New Roman" w:eastAsia="Times New Roman" w:hAnsi="Times New Roman" w:cs="Times New Roman"/>
                <w:sz w:val="20"/>
              </w:rPr>
              <w:t>259</w:t>
            </w:r>
          </w:p>
        </w:tc>
      </w:tr>
      <w:tr w:rsidR="00637FD3" w14:paraId="7404A6ED"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7C35A74F" w14:textId="77777777" w:rsidR="00637FD3" w:rsidRDefault="00323E23">
            <w:pPr>
              <w:ind w:left="109"/>
              <w:jc w:val="center"/>
            </w:pPr>
            <w:r>
              <w:rPr>
                <w:rFonts w:ascii="Times New Roman" w:eastAsia="Times New Roman" w:hAnsi="Times New Roman" w:cs="Times New Roman"/>
                <w:sz w:val="20"/>
              </w:rPr>
              <w:t>9</w:t>
            </w:r>
          </w:p>
        </w:tc>
        <w:tc>
          <w:tcPr>
            <w:tcW w:w="1843" w:type="dxa"/>
            <w:tcBorders>
              <w:top w:val="single" w:sz="2" w:space="0" w:color="000000"/>
              <w:left w:val="single" w:sz="2" w:space="0" w:color="000000"/>
              <w:bottom w:val="single" w:sz="2" w:space="0" w:color="000000"/>
              <w:right w:val="nil"/>
            </w:tcBorders>
          </w:tcPr>
          <w:p w14:paraId="31606A3A" w14:textId="77777777" w:rsidR="00637FD3" w:rsidRDefault="00323E23">
            <w:pPr>
              <w:ind w:left="96"/>
            </w:pPr>
            <w:r>
              <w:rPr>
                <w:sz w:val="20"/>
              </w:rPr>
              <w:t>Guatemala</w:t>
            </w:r>
          </w:p>
        </w:tc>
        <w:tc>
          <w:tcPr>
            <w:tcW w:w="3337" w:type="dxa"/>
            <w:tcBorders>
              <w:top w:val="single" w:sz="2" w:space="0" w:color="000000"/>
              <w:left w:val="nil"/>
              <w:bottom w:val="single" w:sz="2" w:space="0" w:color="000000"/>
              <w:right w:val="single" w:sz="2" w:space="0" w:color="000000"/>
            </w:tcBorders>
          </w:tcPr>
          <w:p w14:paraId="5AD7F588"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29F340AB" w14:textId="77777777" w:rsidR="00637FD3" w:rsidRDefault="00323E23">
            <w:pPr>
              <w:ind w:left="138"/>
              <w:jc w:val="center"/>
            </w:pPr>
            <w:r>
              <w:rPr>
                <w:rFonts w:ascii="Times New Roman" w:eastAsia="Times New Roman" w:hAnsi="Times New Roman" w:cs="Times New Roman"/>
                <w:sz w:val="20"/>
              </w:rPr>
              <w:t>714</w:t>
            </w:r>
          </w:p>
        </w:tc>
      </w:tr>
      <w:tr w:rsidR="00637FD3" w14:paraId="3250CD67"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7184C4E3" w14:textId="77777777" w:rsidR="00637FD3" w:rsidRDefault="00637FD3"/>
        </w:tc>
        <w:tc>
          <w:tcPr>
            <w:tcW w:w="1843" w:type="dxa"/>
            <w:tcBorders>
              <w:top w:val="single" w:sz="2" w:space="0" w:color="000000"/>
              <w:left w:val="single" w:sz="2" w:space="0" w:color="000000"/>
              <w:bottom w:val="single" w:sz="2" w:space="0" w:color="000000"/>
              <w:right w:val="nil"/>
            </w:tcBorders>
          </w:tcPr>
          <w:p w14:paraId="0D821CCC" w14:textId="77777777" w:rsidR="00637FD3" w:rsidRDefault="00323E23">
            <w:pPr>
              <w:ind w:left="86"/>
            </w:pPr>
            <w:r>
              <w:rPr>
                <w:sz w:val="20"/>
              </w:rPr>
              <w:t>Huehuetenango</w:t>
            </w:r>
          </w:p>
        </w:tc>
        <w:tc>
          <w:tcPr>
            <w:tcW w:w="3337" w:type="dxa"/>
            <w:tcBorders>
              <w:top w:val="single" w:sz="2" w:space="0" w:color="000000"/>
              <w:left w:val="nil"/>
              <w:bottom w:val="single" w:sz="2" w:space="0" w:color="000000"/>
              <w:right w:val="single" w:sz="2" w:space="0" w:color="000000"/>
            </w:tcBorders>
          </w:tcPr>
          <w:p w14:paraId="539779FA"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752F4AAD" w14:textId="77777777" w:rsidR="00637FD3" w:rsidRDefault="00323E23">
            <w:pPr>
              <w:ind w:left="138"/>
              <w:jc w:val="center"/>
            </w:pPr>
            <w:r>
              <w:rPr>
                <w:rFonts w:ascii="Times New Roman" w:eastAsia="Times New Roman" w:hAnsi="Times New Roman" w:cs="Times New Roman"/>
                <w:sz w:val="20"/>
              </w:rPr>
              <w:t>395</w:t>
            </w:r>
          </w:p>
        </w:tc>
      </w:tr>
      <w:tr w:rsidR="00637FD3" w14:paraId="1FE64778"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60E4BA50" w14:textId="77777777" w:rsidR="00637FD3" w:rsidRDefault="00323E23">
            <w:pPr>
              <w:ind w:left="100"/>
              <w:jc w:val="center"/>
            </w:pPr>
            <w:r>
              <w:rPr>
                <w:rFonts w:ascii="Times New Roman" w:eastAsia="Times New Roman" w:hAnsi="Times New Roman" w:cs="Times New Roman"/>
                <w:sz w:val="18"/>
              </w:rPr>
              <w:t>11</w:t>
            </w:r>
          </w:p>
        </w:tc>
        <w:tc>
          <w:tcPr>
            <w:tcW w:w="1843" w:type="dxa"/>
            <w:tcBorders>
              <w:top w:val="single" w:sz="2" w:space="0" w:color="000000"/>
              <w:left w:val="single" w:sz="2" w:space="0" w:color="000000"/>
              <w:bottom w:val="single" w:sz="2" w:space="0" w:color="000000"/>
              <w:right w:val="nil"/>
            </w:tcBorders>
          </w:tcPr>
          <w:p w14:paraId="41CC7D5B" w14:textId="77777777" w:rsidR="00637FD3" w:rsidRDefault="00323E23">
            <w:pPr>
              <w:ind w:left="96"/>
            </w:pPr>
            <w:r>
              <w:t>Izabal</w:t>
            </w:r>
          </w:p>
        </w:tc>
        <w:tc>
          <w:tcPr>
            <w:tcW w:w="3337" w:type="dxa"/>
            <w:tcBorders>
              <w:top w:val="single" w:sz="2" w:space="0" w:color="000000"/>
              <w:left w:val="nil"/>
              <w:bottom w:val="single" w:sz="2" w:space="0" w:color="000000"/>
              <w:right w:val="single" w:sz="2" w:space="0" w:color="000000"/>
            </w:tcBorders>
          </w:tcPr>
          <w:p w14:paraId="5CF1F448"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49356165" w14:textId="77777777" w:rsidR="00637FD3" w:rsidRDefault="00323E23">
            <w:pPr>
              <w:ind w:left="138"/>
              <w:jc w:val="center"/>
            </w:pPr>
            <w:r>
              <w:rPr>
                <w:rFonts w:ascii="Times New Roman" w:eastAsia="Times New Roman" w:hAnsi="Times New Roman" w:cs="Times New Roman"/>
                <w:sz w:val="20"/>
              </w:rPr>
              <w:t>100</w:t>
            </w:r>
          </w:p>
        </w:tc>
      </w:tr>
      <w:tr w:rsidR="00637FD3" w14:paraId="347BB483" w14:textId="77777777">
        <w:trPr>
          <w:trHeight w:val="253"/>
        </w:trPr>
        <w:tc>
          <w:tcPr>
            <w:tcW w:w="1079" w:type="dxa"/>
            <w:tcBorders>
              <w:top w:val="single" w:sz="2" w:space="0" w:color="000000"/>
              <w:left w:val="single" w:sz="2" w:space="0" w:color="000000"/>
              <w:bottom w:val="single" w:sz="2" w:space="0" w:color="000000"/>
              <w:right w:val="single" w:sz="2" w:space="0" w:color="000000"/>
            </w:tcBorders>
          </w:tcPr>
          <w:p w14:paraId="60509006" w14:textId="77777777" w:rsidR="00637FD3" w:rsidRDefault="00323E23">
            <w:pPr>
              <w:ind w:left="138"/>
              <w:jc w:val="center"/>
            </w:pPr>
            <w:r>
              <w:rPr>
                <w:rFonts w:ascii="Times New Roman" w:eastAsia="Times New Roman" w:hAnsi="Times New Roman" w:cs="Times New Roman"/>
                <w:sz w:val="20"/>
              </w:rPr>
              <w:t>12</w:t>
            </w:r>
          </w:p>
        </w:tc>
        <w:tc>
          <w:tcPr>
            <w:tcW w:w="1843" w:type="dxa"/>
            <w:tcBorders>
              <w:top w:val="single" w:sz="2" w:space="0" w:color="000000"/>
              <w:left w:val="single" w:sz="2" w:space="0" w:color="000000"/>
              <w:bottom w:val="single" w:sz="2" w:space="0" w:color="000000"/>
              <w:right w:val="nil"/>
            </w:tcBorders>
          </w:tcPr>
          <w:p w14:paraId="0DB21052" w14:textId="77777777" w:rsidR="00637FD3" w:rsidRDefault="00323E23">
            <w:pPr>
              <w:ind w:left="86"/>
            </w:pPr>
            <w:r>
              <w:t>Jalapa</w:t>
            </w:r>
          </w:p>
        </w:tc>
        <w:tc>
          <w:tcPr>
            <w:tcW w:w="3337" w:type="dxa"/>
            <w:tcBorders>
              <w:top w:val="single" w:sz="2" w:space="0" w:color="000000"/>
              <w:left w:val="nil"/>
              <w:bottom w:val="single" w:sz="2" w:space="0" w:color="000000"/>
              <w:right w:val="single" w:sz="2" w:space="0" w:color="000000"/>
            </w:tcBorders>
          </w:tcPr>
          <w:p w14:paraId="0328E0FA"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524B795D" w14:textId="77777777" w:rsidR="00637FD3" w:rsidRDefault="00323E23">
            <w:pPr>
              <w:ind w:left="138"/>
              <w:jc w:val="center"/>
            </w:pPr>
            <w:r>
              <w:rPr>
                <w:rFonts w:ascii="Times New Roman" w:eastAsia="Times New Roman" w:hAnsi="Times New Roman" w:cs="Times New Roman"/>
                <w:sz w:val="20"/>
              </w:rPr>
              <w:t>144</w:t>
            </w:r>
          </w:p>
        </w:tc>
      </w:tr>
      <w:tr w:rsidR="00637FD3" w14:paraId="499DED0B"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08C8DA43" w14:textId="77777777" w:rsidR="00637FD3" w:rsidRDefault="00323E23">
            <w:pPr>
              <w:ind w:left="138"/>
              <w:jc w:val="center"/>
            </w:pPr>
            <w:r>
              <w:rPr>
                <w:rFonts w:ascii="Times New Roman" w:eastAsia="Times New Roman" w:hAnsi="Times New Roman" w:cs="Times New Roman"/>
              </w:rPr>
              <w:t>13</w:t>
            </w:r>
          </w:p>
        </w:tc>
        <w:tc>
          <w:tcPr>
            <w:tcW w:w="1843" w:type="dxa"/>
            <w:tcBorders>
              <w:top w:val="single" w:sz="2" w:space="0" w:color="000000"/>
              <w:left w:val="single" w:sz="2" w:space="0" w:color="000000"/>
              <w:bottom w:val="single" w:sz="2" w:space="0" w:color="000000"/>
              <w:right w:val="nil"/>
            </w:tcBorders>
          </w:tcPr>
          <w:p w14:paraId="1C69F98F" w14:textId="77777777" w:rsidR="00637FD3" w:rsidRDefault="00323E23">
            <w:pPr>
              <w:ind w:left="86"/>
            </w:pPr>
            <w:r>
              <w:rPr>
                <w:sz w:val="20"/>
              </w:rPr>
              <w:t>Jutiapa</w:t>
            </w:r>
          </w:p>
        </w:tc>
        <w:tc>
          <w:tcPr>
            <w:tcW w:w="3337" w:type="dxa"/>
            <w:tcBorders>
              <w:top w:val="single" w:sz="2" w:space="0" w:color="000000"/>
              <w:left w:val="nil"/>
              <w:bottom w:val="single" w:sz="2" w:space="0" w:color="000000"/>
              <w:right w:val="single" w:sz="2" w:space="0" w:color="000000"/>
            </w:tcBorders>
          </w:tcPr>
          <w:p w14:paraId="2897A5C9"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5CBFEAC2" w14:textId="77777777" w:rsidR="00637FD3" w:rsidRDefault="00323E23">
            <w:pPr>
              <w:ind w:left="128"/>
              <w:jc w:val="center"/>
            </w:pPr>
            <w:r>
              <w:rPr>
                <w:rFonts w:ascii="Times New Roman" w:eastAsia="Times New Roman" w:hAnsi="Times New Roman" w:cs="Times New Roman"/>
                <w:sz w:val="20"/>
              </w:rPr>
              <w:t>231</w:t>
            </w:r>
          </w:p>
        </w:tc>
      </w:tr>
      <w:tr w:rsidR="00637FD3" w14:paraId="3CD8A095"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4A9B8D4C" w14:textId="77777777" w:rsidR="00637FD3" w:rsidRDefault="00323E23">
            <w:pPr>
              <w:ind w:left="138"/>
              <w:jc w:val="center"/>
            </w:pPr>
            <w:r>
              <w:rPr>
                <w:rFonts w:ascii="Times New Roman" w:eastAsia="Times New Roman" w:hAnsi="Times New Roman" w:cs="Times New Roman"/>
                <w:sz w:val="20"/>
              </w:rPr>
              <w:t>14</w:t>
            </w:r>
          </w:p>
        </w:tc>
        <w:tc>
          <w:tcPr>
            <w:tcW w:w="1843" w:type="dxa"/>
            <w:tcBorders>
              <w:top w:val="single" w:sz="2" w:space="0" w:color="000000"/>
              <w:left w:val="single" w:sz="2" w:space="0" w:color="000000"/>
              <w:bottom w:val="single" w:sz="2" w:space="0" w:color="000000"/>
              <w:right w:val="nil"/>
            </w:tcBorders>
          </w:tcPr>
          <w:p w14:paraId="4C886F54" w14:textId="77777777" w:rsidR="00637FD3" w:rsidRDefault="00323E23">
            <w:pPr>
              <w:ind w:left="86"/>
            </w:pPr>
            <w:r>
              <w:rPr>
                <w:sz w:val="20"/>
              </w:rPr>
              <w:t>Quetzaltenango</w:t>
            </w:r>
          </w:p>
        </w:tc>
        <w:tc>
          <w:tcPr>
            <w:tcW w:w="3337" w:type="dxa"/>
            <w:tcBorders>
              <w:top w:val="single" w:sz="2" w:space="0" w:color="000000"/>
              <w:left w:val="nil"/>
              <w:bottom w:val="single" w:sz="2" w:space="0" w:color="000000"/>
              <w:right w:val="single" w:sz="2" w:space="0" w:color="000000"/>
            </w:tcBorders>
          </w:tcPr>
          <w:p w14:paraId="2923D7BD"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5F18288D" w14:textId="77777777" w:rsidR="00637FD3" w:rsidRDefault="00323E23">
            <w:pPr>
              <w:ind w:left="119"/>
              <w:jc w:val="center"/>
            </w:pPr>
            <w:r>
              <w:rPr>
                <w:rFonts w:ascii="Times New Roman" w:eastAsia="Times New Roman" w:hAnsi="Times New Roman" w:cs="Times New Roman"/>
                <w:sz w:val="20"/>
              </w:rPr>
              <w:t>244</w:t>
            </w:r>
          </w:p>
        </w:tc>
      </w:tr>
      <w:tr w:rsidR="00637FD3" w14:paraId="445003F4" w14:textId="77777777">
        <w:trPr>
          <w:trHeight w:val="250"/>
        </w:trPr>
        <w:tc>
          <w:tcPr>
            <w:tcW w:w="1079" w:type="dxa"/>
            <w:tcBorders>
              <w:top w:val="single" w:sz="2" w:space="0" w:color="000000"/>
              <w:left w:val="single" w:sz="2" w:space="0" w:color="000000"/>
              <w:bottom w:val="single" w:sz="2" w:space="0" w:color="000000"/>
              <w:right w:val="single" w:sz="2" w:space="0" w:color="000000"/>
            </w:tcBorders>
          </w:tcPr>
          <w:p w14:paraId="5D955B87" w14:textId="77777777" w:rsidR="00637FD3" w:rsidRDefault="00323E23">
            <w:pPr>
              <w:ind w:left="138"/>
              <w:jc w:val="center"/>
            </w:pPr>
            <w:r>
              <w:rPr>
                <w:rFonts w:ascii="Times New Roman" w:eastAsia="Times New Roman" w:hAnsi="Times New Roman" w:cs="Times New Roman"/>
              </w:rPr>
              <w:t>15</w:t>
            </w:r>
          </w:p>
        </w:tc>
        <w:tc>
          <w:tcPr>
            <w:tcW w:w="1843" w:type="dxa"/>
            <w:tcBorders>
              <w:top w:val="single" w:sz="2" w:space="0" w:color="000000"/>
              <w:left w:val="single" w:sz="2" w:space="0" w:color="000000"/>
              <w:bottom w:val="single" w:sz="2" w:space="0" w:color="000000"/>
              <w:right w:val="nil"/>
            </w:tcBorders>
          </w:tcPr>
          <w:p w14:paraId="45E53D5C" w14:textId="77777777" w:rsidR="00637FD3" w:rsidRDefault="00323E23">
            <w:pPr>
              <w:ind w:left="96"/>
            </w:pPr>
            <w:r>
              <w:rPr>
                <w:sz w:val="20"/>
              </w:rPr>
              <w:t>Retalhuleu</w:t>
            </w:r>
          </w:p>
        </w:tc>
        <w:tc>
          <w:tcPr>
            <w:tcW w:w="3337" w:type="dxa"/>
            <w:tcBorders>
              <w:top w:val="single" w:sz="2" w:space="0" w:color="000000"/>
              <w:left w:val="nil"/>
              <w:bottom w:val="single" w:sz="2" w:space="0" w:color="000000"/>
              <w:right w:val="single" w:sz="2" w:space="0" w:color="000000"/>
            </w:tcBorders>
          </w:tcPr>
          <w:p w14:paraId="066FBACE"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075E3626" w14:textId="77777777" w:rsidR="00637FD3" w:rsidRDefault="00323E23">
            <w:pPr>
              <w:ind w:left="138"/>
              <w:jc w:val="center"/>
            </w:pPr>
            <w:r>
              <w:rPr>
                <w:rFonts w:ascii="Times New Roman" w:eastAsia="Times New Roman" w:hAnsi="Times New Roman" w:cs="Times New Roman"/>
                <w:sz w:val="20"/>
              </w:rPr>
              <w:t>154</w:t>
            </w:r>
          </w:p>
        </w:tc>
      </w:tr>
      <w:tr w:rsidR="00637FD3" w14:paraId="6C6038D1" w14:textId="77777777">
        <w:trPr>
          <w:trHeight w:val="265"/>
        </w:trPr>
        <w:tc>
          <w:tcPr>
            <w:tcW w:w="1079" w:type="dxa"/>
            <w:tcBorders>
              <w:top w:val="single" w:sz="2" w:space="0" w:color="000000"/>
              <w:left w:val="single" w:sz="2" w:space="0" w:color="000000"/>
              <w:bottom w:val="single" w:sz="2" w:space="0" w:color="000000"/>
              <w:right w:val="single" w:sz="2" w:space="0" w:color="000000"/>
            </w:tcBorders>
          </w:tcPr>
          <w:p w14:paraId="4CB491AA" w14:textId="77777777" w:rsidR="00637FD3" w:rsidRDefault="00323E23">
            <w:pPr>
              <w:ind w:left="157"/>
              <w:jc w:val="center"/>
            </w:pPr>
            <w:r>
              <w:rPr>
                <w:rFonts w:ascii="Times New Roman" w:eastAsia="Times New Roman" w:hAnsi="Times New Roman" w:cs="Times New Roman"/>
                <w:sz w:val="20"/>
              </w:rPr>
              <w:t>16</w:t>
            </w:r>
          </w:p>
        </w:tc>
        <w:tc>
          <w:tcPr>
            <w:tcW w:w="1843" w:type="dxa"/>
            <w:tcBorders>
              <w:top w:val="single" w:sz="2" w:space="0" w:color="000000"/>
              <w:left w:val="single" w:sz="2" w:space="0" w:color="000000"/>
              <w:bottom w:val="single" w:sz="2" w:space="0" w:color="000000"/>
              <w:right w:val="nil"/>
            </w:tcBorders>
          </w:tcPr>
          <w:p w14:paraId="4645016C" w14:textId="77777777" w:rsidR="00637FD3" w:rsidRDefault="00323E23">
            <w:pPr>
              <w:ind w:left="96"/>
            </w:pPr>
            <w:r>
              <w:rPr>
                <w:sz w:val="20"/>
              </w:rPr>
              <w:t>Sacatepéquez</w:t>
            </w:r>
          </w:p>
        </w:tc>
        <w:tc>
          <w:tcPr>
            <w:tcW w:w="3337" w:type="dxa"/>
            <w:tcBorders>
              <w:top w:val="single" w:sz="2" w:space="0" w:color="000000"/>
              <w:left w:val="nil"/>
              <w:bottom w:val="single" w:sz="2" w:space="0" w:color="000000"/>
              <w:right w:val="single" w:sz="2" w:space="0" w:color="000000"/>
            </w:tcBorders>
          </w:tcPr>
          <w:p w14:paraId="60545DD4"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1FA086CD" w14:textId="77777777" w:rsidR="00637FD3" w:rsidRDefault="00323E23">
            <w:pPr>
              <w:ind w:left="157"/>
              <w:jc w:val="center"/>
            </w:pPr>
            <w:r>
              <w:rPr>
                <w:rFonts w:ascii="Times New Roman" w:eastAsia="Times New Roman" w:hAnsi="Times New Roman" w:cs="Times New Roman"/>
                <w:sz w:val="20"/>
              </w:rPr>
              <w:t>190</w:t>
            </w:r>
          </w:p>
        </w:tc>
      </w:tr>
      <w:tr w:rsidR="00637FD3" w14:paraId="26BE7C92" w14:textId="77777777">
        <w:trPr>
          <w:trHeight w:val="263"/>
        </w:trPr>
        <w:tc>
          <w:tcPr>
            <w:tcW w:w="1079" w:type="dxa"/>
            <w:tcBorders>
              <w:top w:val="single" w:sz="2" w:space="0" w:color="000000"/>
              <w:left w:val="single" w:sz="2" w:space="0" w:color="000000"/>
              <w:bottom w:val="single" w:sz="2" w:space="0" w:color="000000"/>
              <w:right w:val="single" w:sz="2" w:space="0" w:color="000000"/>
            </w:tcBorders>
          </w:tcPr>
          <w:p w14:paraId="42709BAB" w14:textId="77777777" w:rsidR="00637FD3" w:rsidRDefault="00637FD3"/>
        </w:tc>
        <w:tc>
          <w:tcPr>
            <w:tcW w:w="1843" w:type="dxa"/>
            <w:tcBorders>
              <w:top w:val="single" w:sz="2" w:space="0" w:color="000000"/>
              <w:left w:val="single" w:sz="2" w:space="0" w:color="000000"/>
              <w:bottom w:val="single" w:sz="2" w:space="0" w:color="000000"/>
              <w:right w:val="nil"/>
            </w:tcBorders>
          </w:tcPr>
          <w:p w14:paraId="7510BEC4" w14:textId="77777777" w:rsidR="00637FD3" w:rsidRDefault="00323E23">
            <w:pPr>
              <w:ind w:left="96"/>
            </w:pPr>
            <w:r>
              <w:rPr>
                <w:sz w:val="20"/>
              </w:rPr>
              <w:t>San Marcos</w:t>
            </w:r>
          </w:p>
        </w:tc>
        <w:tc>
          <w:tcPr>
            <w:tcW w:w="3337" w:type="dxa"/>
            <w:tcBorders>
              <w:top w:val="single" w:sz="2" w:space="0" w:color="000000"/>
              <w:left w:val="nil"/>
              <w:bottom w:val="single" w:sz="2" w:space="0" w:color="000000"/>
              <w:right w:val="single" w:sz="2" w:space="0" w:color="000000"/>
            </w:tcBorders>
          </w:tcPr>
          <w:p w14:paraId="1E7368A1"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4C81B30B" w14:textId="77777777" w:rsidR="00637FD3" w:rsidRDefault="00637FD3"/>
        </w:tc>
      </w:tr>
      <w:tr w:rsidR="00637FD3" w14:paraId="637E22F0"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74BDC321" w14:textId="77777777" w:rsidR="00637FD3" w:rsidRDefault="00637FD3"/>
        </w:tc>
        <w:tc>
          <w:tcPr>
            <w:tcW w:w="1843" w:type="dxa"/>
            <w:tcBorders>
              <w:top w:val="single" w:sz="2" w:space="0" w:color="000000"/>
              <w:left w:val="single" w:sz="2" w:space="0" w:color="000000"/>
              <w:bottom w:val="single" w:sz="2" w:space="0" w:color="000000"/>
              <w:right w:val="nil"/>
            </w:tcBorders>
          </w:tcPr>
          <w:p w14:paraId="2EF3BDE1" w14:textId="77777777" w:rsidR="00637FD3" w:rsidRDefault="00323E23">
            <w:pPr>
              <w:ind w:left="96"/>
            </w:pPr>
            <w:r>
              <w:t>Santa Rosa</w:t>
            </w:r>
          </w:p>
        </w:tc>
        <w:tc>
          <w:tcPr>
            <w:tcW w:w="3337" w:type="dxa"/>
            <w:tcBorders>
              <w:top w:val="single" w:sz="2" w:space="0" w:color="000000"/>
              <w:left w:val="nil"/>
              <w:bottom w:val="single" w:sz="2" w:space="0" w:color="000000"/>
              <w:right w:val="single" w:sz="2" w:space="0" w:color="000000"/>
            </w:tcBorders>
          </w:tcPr>
          <w:p w14:paraId="57C82200"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33CD3BDB" w14:textId="77777777" w:rsidR="00637FD3" w:rsidRDefault="00323E23">
            <w:pPr>
              <w:ind w:left="157"/>
              <w:jc w:val="center"/>
            </w:pPr>
            <w:r>
              <w:rPr>
                <w:rFonts w:ascii="Times New Roman" w:eastAsia="Times New Roman" w:hAnsi="Times New Roman" w:cs="Times New Roman"/>
                <w:sz w:val="20"/>
              </w:rPr>
              <w:t>185</w:t>
            </w:r>
          </w:p>
        </w:tc>
      </w:tr>
      <w:tr w:rsidR="00637FD3" w14:paraId="17A182A9"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790F3DFB" w14:textId="77777777" w:rsidR="00637FD3" w:rsidRDefault="00637FD3"/>
        </w:tc>
        <w:tc>
          <w:tcPr>
            <w:tcW w:w="1843" w:type="dxa"/>
            <w:tcBorders>
              <w:top w:val="single" w:sz="2" w:space="0" w:color="000000"/>
              <w:left w:val="single" w:sz="2" w:space="0" w:color="000000"/>
              <w:bottom w:val="single" w:sz="2" w:space="0" w:color="000000"/>
              <w:right w:val="nil"/>
            </w:tcBorders>
          </w:tcPr>
          <w:p w14:paraId="58C9BC7F" w14:textId="77777777" w:rsidR="00637FD3" w:rsidRDefault="00323E23">
            <w:pPr>
              <w:ind w:left="96"/>
            </w:pPr>
            <w:r>
              <w:rPr>
                <w:sz w:val="20"/>
              </w:rPr>
              <w:t>Sololá</w:t>
            </w:r>
          </w:p>
        </w:tc>
        <w:tc>
          <w:tcPr>
            <w:tcW w:w="3337" w:type="dxa"/>
            <w:tcBorders>
              <w:top w:val="single" w:sz="2" w:space="0" w:color="000000"/>
              <w:left w:val="nil"/>
              <w:bottom w:val="single" w:sz="2" w:space="0" w:color="000000"/>
              <w:right w:val="single" w:sz="2" w:space="0" w:color="000000"/>
            </w:tcBorders>
          </w:tcPr>
          <w:p w14:paraId="4E5126C8"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1A49ADE9" w14:textId="77777777" w:rsidR="00637FD3" w:rsidRDefault="00323E23">
            <w:pPr>
              <w:ind w:left="138"/>
              <w:jc w:val="center"/>
            </w:pPr>
            <w:r>
              <w:rPr>
                <w:rFonts w:ascii="Times New Roman" w:eastAsia="Times New Roman" w:hAnsi="Times New Roman" w:cs="Times New Roman"/>
                <w:sz w:val="18"/>
              </w:rPr>
              <w:t>27</w:t>
            </w:r>
          </w:p>
        </w:tc>
      </w:tr>
      <w:tr w:rsidR="00637FD3" w14:paraId="34E8404C"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2A1E5E05" w14:textId="77777777" w:rsidR="00637FD3" w:rsidRDefault="00323E23">
            <w:pPr>
              <w:ind w:left="128"/>
              <w:jc w:val="center"/>
            </w:pPr>
            <w:r>
              <w:rPr>
                <w:rFonts w:ascii="Times New Roman" w:eastAsia="Times New Roman" w:hAnsi="Times New Roman" w:cs="Times New Roman"/>
                <w:sz w:val="20"/>
              </w:rPr>
              <w:t>20</w:t>
            </w:r>
          </w:p>
        </w:tc>
        <w:tc>
          <w:tcPr>
            <w:tcW w:w="1843" w:type="dxa"/>
            <w:tcBorders>
              <w:top w:val="single" w:sz="2" w:space="0" w:color="000000"/>
              <w:left w:val="single" w:sz="2" w:space="0" w:color="000000"/>
              <w:bottom w:val="single" w:sz="2" w:space="0" w:color="000000"/>
              <w:right w:val="nil"/>
            </w:tcBorders>
          </w:tcPr>
          <w:p w14:paraId="6A09AA60" w14:textId="77777777" w:rsidR="00637FD3" w:rsidRDefault="00323E23">
            <w:pPr>
              <w:ind w:left="96"/>
            </w:pPr>
            <w:proofErr w:type="spellStart"/>
            <w:r>
              <w:rPr>
                <w:sz w:val="20"/>
              </w:rPr>
              <w:t>Suchite</w:t>
            </w:r>
            <w:proofErr w:type="spellEnd"/>
            <w:r>
              <w:rPr>
                <w:sz w:val="20"/>
              </w:rPr>
              <w:t xml:space="preserve"> </w:t>
            </w:r>
            <w:proofErr w:type="spellStart"/>
            <w:r>
              <w:rPr>
                <w:sz w:val="20"/>
              </w:rPr>
              <w:t>équez</w:t>
            </w:r>
            <w:proofErr w:type="spellEnd"/>
          </w:p>
        </w:tc>
        <w:tc>
          <w:tcPr>
            <w:tcW w:w="3337" w:type="dxa"/>
            <w:tcBorders>
              <w:top w:val="single" w:sz="2" w:space="0" w:color="000000"/>
              <w:left w:val="nil"/>
              <w:bottom w:val="single" w:sz="2" w:space="0" w:color="000000"/>
              <w:right w:val="single" w:sz="2" w:space="0" w:color="000000"/>
            </w:tcBorders>
          </w:tcPr>
          <w:p w14:paraId="0FDA066F"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3A3596D5" w14:textId="77777777" w:rsidR="00637FD3" w:rsidRDefault="00323E23">
            <w:pPr>
              <w:ind w:left="148"/>
              <w:jc w:val="center"/>
            </w:pPr>
            <w:r>
              <w:rPr>
                <w:rFonts w:ascii="Times New Roman" w:eastAsia="Times New Roman" w:hAnsi="Times New Roman" w:cs="Times New Roman"/>
                <w:sz w:val="20"/>
              </w:rPr>
              <w:t>306</w:t>
            </w:r>
          </w:p>
        </w:tc>
      </w:tr>
      <w:tr w:rsidR="00637FD3" w14:paraId="4A3B1E7F"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4CF7720F" w14:textId="77777777" w:rsidR="00637FD3" w:rsidRDefault="00323E23">
            <w:pPr>
              <w:ind w:left="119"/>
              <w:jc w:val="center"/>
            </w:pPr>
            <w:r>
              <w:rPr>
                <w:rFonts w:ascii="Times New Roman" w:eastAsia="Times New Roman" w:hAnsi="Times New Roman" w:cs="Times New Roman"/>
                <w:sz w:val="20"/>
              </w:rPr>
              <w:t>21</w:t>
            </w:r>
          </w:p>
        </w:tc>
        <w:tc>
          <w:tcPr>
            <w:tcW w:w="1843" w:type="dxa"/>
            <w:tcBorders>
              <w:top w:val="single" w:sz="2" w:space="0" w:color="000000"/>
              <w:left w:val="single" w:sz="2" w:space="0" w:color="000000"/>
              <w:bottom w:val="single" w:sz="2" w:space="0" w:color="000000"/>
              <w:right w:val="nil"/>
            </w:tcBorders>
          </w:tcPr>
          <w:p w14:paraId="4BDF8A1B" w14:textId="77777777" w:rsidR="00637FD3" w:rsidRDefault="00323E23">
            <w:pPr>
              <w:ind w:left="106"/>
            </w:pPr>
            <w:r>
              <w:rPr>
                <w:sz w:val="20"/>
              </w:rPr>
              <w:t>Totonicapán</w:t>
            </w:r>
          </w:p>
        </w:tc>
        <w:tc>
          <w:tcPr>
            <w:tcW w:w="3337" w:type="dxa"/>
            <w:tcBorders>
              <w:top w:val="single" w:sz="2" w:space="0" w:color="000000"/>
              <w:left w:val="nil"/>
              <w:bottom w:val="single" w:sz="2" w:space="0" w:color="000000"/>
              <w:right w:val="single" w:sz="2" w:space="0" w:color="000000"/>
            </w:tcBorders>
          </w:tcPr>
          <w:p w14:paraId="59C213C9"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057DE808" w14:textId="77777777" w:rsidR="00637FD3" w:rsidRDefault="00323E23">
            <w:pPr>
              <w:ind w:left="176"/>
              <w:jc w:val="center"/>
            </w:pPr>
            <w:r>
              <w:rPr>
                <w:rFonts w:ascii="Times New Roman" w:eastAsia="Times New Roman" w:hAnsi="Times New Roman" w:cs="Times New Roman"/>
                <w:sz w:val="20"/>
              </w:rPr>
              <w:t>117</w:t>
            </w:r>
          </w:p>
        </w:tc>
      </w:tr>
      <w:tr w:rsidR="00637FD3" w14:paraId="00228C93" w14:textId="77777777">
        <w:trPr>
          <w:trHeight w:val="259"/>
        </w:trPr>
        <w:tc>
          <w:tcPr>
            <w:tcW w:w="1079" w:type="dxa"/>
            <w:tcBorders>
              <w:top w:val="single" w:sz="2" w:space="0" w:color="000000"/>
              <w:left w:val="single" w:sz="2" w:space="0" w:color="000000"/>
              <w:bottom w:val="single" w:sz="2" w:space="0" w:color="000000"/>
              <w:right w:val="single" w:sz="2" w:space="0" w:color="000000"/>
            </w:tcBorders>
          </w:tcPr>
          <w:p w14:paraId="590DD2B0" w14:textId="77777777" w:rsidR="00637FD3" w:rsidRDefault="00323E23">
            <w:pPr>
              <w:ind w:left="128"/>
              <w:jc w:val="center"/>
            </w:pPr>
            <w:r>
              <w:rPr>
                <w:rFonts w:ascii="Times New Roman" w:eastAsia="Times New Roman" w:hAnsi="Times New Roman" w:cs="Times New Roman"/>
                <w:sz w:val="20"/>
              </w:rPr>
              <w:t>22</w:t>
            </w:r>
          </w:p>
        </w:tc>
        <w:tc>
          <w:tcPr>
            <w:tcW w:w="1843" w:type="dxa"/>
            <w:tcBorders>
              <w:top w:val="single" w:sz="2" w:space="0" w:color="000000"/>
              <w:left w:val="single" w:sz="2" w:space="0" w:color="000000"/>
              <w:bottom w:val="single" w:sz="2" w:space="0" w:color="000000"/>
              <w:right w:val="nil"/>
            </w:tcBorders>
          </w:tcPr>
          <w:p w14:paraId="0258A101" w14:textId="77777777" w:rsidR="00637FD3" w:rsidRDefault="00323E23">
            <w:pPr>
              <w:ind w:left="96"/>
            </w:pPr>
            <w:proofErr w:type="spellStart"/>
            <w:r>
              <w:rPr>
                <w:sz w:val="20"/>
              </w:rPr>
              <w:t>Zacepa</w:t>
            </w:r>
            <w:proofErr w:type="spellEnd"/>
          </w:p>
        </w:tc>
        <w:tc>
          <w:tcPr>
            <w:tcW w:w="3337" w:type="dxa"/>
            <w:tcBorders>
              <w:top w:val="single" w:sz="2" w:space="0" w:color="000000"/>
              <w:left w:val="nil"/>
              <w:bottom w:val="single" w:sz="2" w:space="0" w:color="000000"/>
              <w:right w:val="single" w:sz="2" w:space="0" w:color="000000"/>
            </w:tcBorders>
          </w:tcPr>
          <w:p w14:paraId="1D254888" w14:textId="77777777" w:rsidR="00637FD3" w:rsidRDefault="00637FD3"/>
        </w:tc>
        <w:tc>
          <w:tcPr>
            <w:tcW w:w="2634" w:type="dxa"/>
            <w:tcBorders>
              <w:top w:val="single" w:sz="2" w:space="0" w:color="000000"/>
              <w:left w:val="single" w:sz="2" w:space="0" w:color="000000"/>
              <w:bottom w:val="single" w:sz="2" w:space="0" w:color="000000"/>
              <w:right w:val="single" w:sz="2" w:space="0" w:color="000000"/>
            </w:tcBorders>
          </w:tcPr>
          <w:p w14:paraId="3A5C407B" w14:textId="77777777" w:rsidR="00637FD3" w:rsidRDefault="00323E23">
            <w:pPr>
              <w:ind w:left="176"/>
              <w:jc w:val="center"/>
            </w:pPr>
            <w:r>
              <w:rPr>
                <w:rFonts w:ascii="Times New Roman" w:eastAsia="Times New Roman" w:hAnsi="Times New Roman" w:cs="Times New Roman"/>
                <w:sz w:val="20"/>
              </w:rPr>
              <w:t>147</w:t>
            </w:r>
          </w:p>
        </w:tc>
      </w:tr>
      <w:tr w:rsidR="00637FD3" w14:paraId="250C4904" w14:textId="77777777">
        <w:trPr>
          <w:trHeight w:val="275"/>
        </w:trPr>
        <w:tc>
          <w:tcPr>
            <w:tcW w:w="1079" w:type="dxa"/>
            <w:tcBorders>
              <w:top w:val="single" w:sz="2" w:space="0" w:color="000000"/>
              <w:left w:val="single" w:sz="2" w:space="0" w:color="000000"/>
              <w:bottom w:val="single" w:sz="2" w:space="0" w:color="000000"/>
              <w:right w:val="nil"/>
            </w:tcBorders>
          </w:tcPr>
          <w:p w14:paraId="4877875E" w14:textId="77777777" w:rsidR="00637FD3" w:rsidRDefault="00637FD3"/>
        </w:tc>
        <w:tc>
          <w:tcPr>
            <w:tcW w:w="1843" w:type="dxa"/>
            <w:tcBorders>
              <w:top w:val="single" w:sz="2" w:space="0" w:color="000000"/>
              <w:left w:val="nil"/>
              <w:bottom w:val="single" w:sz="2" w:space="0" w:color="000000"/>
              <w:right w:val="nil"/>
            </w:tcBorders>
          </w:tcPr>
          <w:p w14:paraId="2C91022F" w14:textId="77777777" w:rsidR="00637FD3" w:rsidRDefault="00637FD3"/>
        </w:tc>
        <w:tc>
          <w:tcPr>
            <w:tcW w:w="3337" w:type="dxa"/>
            <w:tcBorders>
              <w:top w:val="single" w:sz="2" w:space="0" w:color="000000"/>
              <w:left w:val="nil"/>
              <w:bottom w:val="single" w:sz="2" w:space="0" w:color="000000"/>
              <w:right w:val="single" w:sz="2" w:space="0" w:color="000000"/>
            </w:tcBorders>
          </w:tcPr>
          <w:p w14:paraId="520D8F8D" w14:textId="77777777" w:rsidR="00637FD3" w:rsidRDefault="00323E23">
            <w:r>
              <w:t>Total</w:t>
            </w:r>
          </w:p>
        </w:tc>
        <w:tc>
          <w:tcPr>
            <w:tcW w:w="2634" w:type="dxa"/>
            <w:tcBorders>
              <w:top w:val="single" w:sz="2" w:space="0" w:color="000000"/>
              <w:left w:val="single" w:sz="2" w:space="0" w:color="000000"/>
              <w:bottom w:val="single" w:sz="2" w:space="0" w:color="000000"/>
              <w:right w:val="single" w:sz="2" w:space="0" w:color="000000"/>
            </w:tcBorders>
          </w:tcPr>
          <w:p w14:paraId="6D490330" w14:textId="77777777" w:rsidR="00637FD3" w:rsidRDefault="00323E23">
            <w:pPr>
              <w:ind w:left="167"/>
              <w:jc w:val="center"/>
            </w:pPr>
            <w:r>
              <w:rPr>
                <w:rFonts w:ascii="Times New Roman" w:eastAsia="Times New Roman" w:hAnsi="Times New Roman" w:cs="Times New Roman"/>
                <w:sz w:val="20"/>
              </w:rPr>
              <w:t>5,064</w:t>
            </w:r>
          </w:p>
        </w:tc>
      </w:tr>
    </w:tbl>
    <w:p w14:paraId="6359EC9A" w14:textId="77777777" w:rsidR="00637FD3" w:rsidRDefault="00323E23">
      <w:pPr>
        <w:spacing w:after="401" w:line="223" w:lineRule="auto"/>
        <w:ind w:left="1517" w:right="43" w:firstLine="9"/>
        <w:jc w:val="both"/>
      </w:pPr>
      <w:r>
        <w:rPr>
          <w:sz w:val="20"/>
        </w:rPr>
        <w:t>Fuente: Elaboración propia, con base a los datos proporcionados por el Ministerio de Educación.</w:t>
      </w:r>
    </w:p>
    <w:p w14:paraId="0BD6BB19" w14:textId="77777777" w:rsidR="00637FD3" w:rsidRDefault="00323E23">
      <w:pPr>
        <w:spacing w:after="263" w:line="269" w:lineRule="auto"/>
        <w:ind w:left="1517" w:right="14"/>
        <w:jc w:val="both"/>
      </w:pPr>
      <w:r>
        <w:rPr>
          <w:sz w:val="28"/>
        </w:rPr>
        <w:t xml:space="preserve">El proceso de reclutamiento, selección y contratación de las personas seleccionadas para ocupar puestos docentes en el renglón presupuestario 021 Personal supernumerario del Ministerio de Educación, del periodo comprendido del 06 de mayo al 31 de diciembre de 2021, ya fue objeto de fiscalización por parte de un equipo de auditoria que fue designado por parte de la Contraloría General de Cuentas, durante el periodo comprendido del 01 de enero al 31 de diciembre de 2021, para realizar la Auditoría Financiera y de Cumplimiento en el Ministerio de Educación, en consecuencia, las acciones legales y administrativas se encuentran contenidas en dicho informe de </w:t>
      </w:r>
      <w:proofErr w:type="spellStart"/>
      <w:r>
        <w:rPr>
          <w:sz w:val="28"/>
        </w:rPr>
        <w:t>auditoria</w:t>
      </w:r>
      <w:proofErr w:type="spellEnd"/>
      <w:r>
        <w:rPr>
          <w:sz w:val="28"/>
        </w:rPr>
        <w:t>.</w:t>
      </w:r>
    </w:p>
    <w:p w14:paraId="47D457D1" w14:textId="77777777" w:rsidR="00637FD3" w:rsidRDefault="00323E23">
      <w:pPr>
        <w:spacing w:after="319" w:line="248" w:lineRule="auto"/>
        <w:ind w:left="1536" w:firstLine="9"/>
      </w:pPr>
      <w:r>
        <w:rPr>
          <w:sz w:val="30"/>
        </w:rPr>
        <w:t>5.2 Banco de candidatos elegibles de convocatoria con cargo al renglón presupuestario 021 Personal supernumerario</w:t>
      </w:r>
    </w:p>
    <w:p w14:paraId="3839CD6F" w14:textId="77777777" w:rsidR="00637FD3" w:rsidRDefault="00323E23">
      <w:pPr>
        <w:spacing w:after="4" w:line="269" w:lineRule="auto"/>
        <w:ind w:left="1555" w:right="14"/>
        <w:jc w:val="both"/>
      </w:pPr>
      <w:r>
        <w:rPr>
          <w:sz w:val="28"/>
        </w:rPr>
        <w:t>El 18 de febrero de 2022, a través del Acuerdo Ministerial número 608-2022</w:t>
      </w:r>
    </w:p>
    <w:p w14:paraId="1C8AF35E" w14:textId="77777777" w:rsidR="00637FD3" w:rsidRDefault="00637FD3">
      <w:pPr>
        <w:sectPr w:rsidR="00637FD3">
          <w:headerReference w:type="even" r:id="rId324"/>
          <w:headerReference w:type="default" r:id="rId325"/>
          <w:footerReference w:type="even" r:id="rId326"/>
          <w:footerReference w:type="default" r:id="rId327"/>
          <w:headerReference w:type="first" r:id="rId328"/>
          <w:footerReference w:type="first" r:id="rId329"/>
          <w:pgSz w:w="12298" w:h="15878"/>
          <w:pgMar w:top="374" w:right="1642" w:bottom="317" w:left="182" w:header="720" w:footer="480" w:gutter="0"/>
          <w:cols w:space="720"/>
          <w:titlePg/>
        </w:sectPr>
      </w:pPr>
    </w:p>
    <w:p w14:paraId="19A72109" w14:textId="77777777" w:rsidR="00637FD3" w:rsidRDefault="00323E23">
      <w:pPr>
        <w:spacing w:after="148" w:line="265" w:lineRule="auto"/>
        <w:ind w:left="1450" w:right="165" w:hanging="10"/>
        <w:jc w:val="right"/>
      </w:pPr>
      <w:r>
        <w:rPr>
          <w:noProof/>
        </w:rPr>
        <mc:AlternateContent>
          <mc:Choice Requires="wpg">
            <w:drawing>
              <wp:inline distT="0" distB="0" distL="0" distR="0" wp14:anchorId="5F5C81D1" wp14:editId="7AED1A12">
                <wp:extent cx="5149022" cy="118944"/>
                <wp:effectExtent l="0" t="0" r="0" b="0"/>
                <wp:docPr id="1102667" name="Group 1102667"/>
                <wp:cNvGraphicFramePr/>
                <a:graphic xmlns:a="http://schemas.openxmlformats.org/drawingml/2006/main">
                  <a:graphicData uri="http://schemas.microsoft.com/office/word/2010/wordprocessingGroup">
                    <wpg:wgp>
                      <wpg:cNvGrpSpPr/>
                      <wpg:grpSpPr>
                        <a:xfrm>
                          <a:off x="0" y="0"/>
                          <a:ext cx="5149022" cy="118944"/>
                          <a:chOff x="0" y="0"/>
                          <a:chExt cx="5149022" cy="118944"/>
                        </a:xfrm>
                      </wpg:grpSpPr>
                      <pic:pic xmlns:pic="http://schemas.openxmlformats.org/drawingml/2006/picture">
                        <pic:nvPicPr>
                          <pic:cNvPr id="1206953" name="Picture 1206953"/>
                          <pic:cNvPicPr/>
                        </pic:nvPicPr>
                        <pic:blipFill>
                          <a:blip r:embed="rId330"/>
                          <a:stretch>
                            <a:fillRect/>
                          </a:stretch>
                        </pic:blipFill>
                        <pic:spPr>
                          <a:xfrm>
                            <a:off x="0" y="21349"/>
                            <a:ext cx="5149022" cy="97595"/>
                          </a:xfrm>
                          <a:prstGeom prst="rect">
                            <a:avLst/>
                          </a:prstGeom>
                        </pic:spPr>
                      </pic:pic>
                      <wps:wsp>
                        <wps:cNvPr id="31291" name="Rectangle 31291"/>
                        <wps:cNvSpPr/>
                        <wps:spPr>
                          <a:xfrm>
                            <a:off x="4209508" y="0"/>
                            <a:ext cx="198737" cy="141970"/>
                          </a:xfrm>
                          <a:prstGeom prst="rect">
                            <a:avLst/>
                          </a:prstGeom>
                          <a:ln>
                            <a:noFill/>
                          </a:ln>
                        </wps:spPr>
                        <wps:txbx>
                          <w:txbxContent>
                            <w:p w14:paraId="3692F48F" w14:textId="77777777" w:rsidR="00637FD3" w:rsidRDefault="00323E23">
                              <w:r>
                                <w:rPr>
                                  <w:sz w:val="18"/>
                                </w:rPr>
                                <w:t xml:space="preserve">La </w:t>
                              </w:r>
                            </w:p>
                          </w:txbxContent>
                        </wps:txbx>
                        <wps:bodyPr horzOverflow="overflow" vert="horz" lIns="0" tIns="0" rIns="0" bIns="0" rtlCol="0">
                          <a:noAutofit/>
                        </wps:bodyPr>
                      </wps:wsp>
                    </wpg:wgp>
                  </a:graphicData>
                </a:graphic>
              </wp:inline>
            </w:drawing>
          </mc:Choice>
          <mc:Fallback xmlns:a="http://schemas.openxmlformats.org/drawingml/2006/main">
            <w:pict>
              <v:group id="Group 1102667" style="width:405.435pt;height:9.36571pt;mso-position-horizontal-relative:char;mso-position-vertical-relative:line" coordsize="51490,1189">
                <v:shape id="Picture 1206953" style="position:absolute;width:51490;height:975;left:0;top:213;" filled="f">
                  <v:imagedata r:id="rId331"/>
                </v:shape>
                <v:rect id="Rectangle 31291" style="position:absolute;width:1987;height:1419;left:42095;top:0;" filled="f" stroked="f">
                  <v:textbox inset="0,0,0,0">
                    <w:txbxContent>
                      <w:p>
                        <w:pPr>
                          <w:spacing w:before="0" w:after="160" w:line="259" w:lineRule="auto"/>
                        </w:pPr>
                        <w:r>
                          <w:rPr>
                            <w:sz w:val="18"/>
                          </w:rPr>
                          <w:t xml:space="preserve">La </w:t>
                        </w:r>
                      </w:p>
                    </w:txbxContent>
                  </v:textbox>
                </v:rect>
              </v:group>
            </w:pict>
          </mc:Fallback>
        </mc:AlternateContent>
      </w:r>
      <w:proofErr w:type="spellStart"/>
      <w:r>
        <w:rPr>
          <w:sz w:val="14"/>
        </w:rPr>
        <w:t>Desarrckio</w:t>
      </w:r>
      <w:proofErr w:type="spellEnd"/>
    </w:p>
    <w:p w14:paraId="3BAB1F7A" w14:textId="77777777" w:rsidR="00637FD3" w:rsidRDefault="00323E23">
      <w:pPr>
        <w:spacing w:after="30"/>
        <w:ind w:left="1288"/>
      </w:pPr>
      <w:r>
        <w:rPr>
          <w:noProof/>
        </w:rPr>
        <mc:AlternateContent>
          <mc:Choice Requires="wpg">
            <w:drawing>
              <wp:inline distT="0" distB="0" distL="0" distR="0" wp14:anchorId="750E1AFF" wp14:editId="392EAF95">
                <wp:extent cx="5667585" cy="18299"/>
                <wp:effectExtent l="0" t="0" r="0" b="0"/>
                <wp:docPr id="1206957" name="Group 1206957"/>
                <wp:cNvGraphicFramePr/>
                <a:graphic xmlns:a="http://schemas.openxmlformats.org/drawingml/2006/main">
                  <a:graphicData uri="http://schemas.microsoft.com/office/word/2010/wordprocessingGroup">
                    <wpg:wgp>
                      <wpg:cNvGrpSpPr/>
                      <wpg:grpSpPr>
                        <a:xfrm>
                          <a:off x="0" y="0"/>
                          <a:ext cx="5667585" cy="18299"/>
                          <a:chOff x="0" y="0"/>
                          <a:chExt cx="5667585" cy="18299"/>
                        </a:xfrm>
                      </wpg:grpSpPr>
                      <wps:wsp>
                        <wps:cNvPr id="1206956" name="Shape 1206956"/>
                        <wps:cNvSpPr/>
                        <wps:spPr>
                          <a:xfrm>
                            <a:off x="0" y="0"/>
                            <a:ext cx="5667585" cy="18299"/>
                          </a:xfrm>
                          <a:custGeom>
                            <a:avLst/>
                            <a:gdLst/>
                            <a:ahLst/>
                            <a:cxnLst/>
                            <a:rect l="0" t="0" r="0" b="0"/>
                            <a:pathLst>
                              <a:path w="5667585" h="18299">
                                <a:moveTo>
                                  <a:pt x="0" y="9150"/>
                                </a:moveTo>
                                <a:lnTo>
                                  <a:pt x="5667585" y="9150"/>
                                </a:lnTo>
                              </a:path>
                            </a:pathLst>
                          </a:custGeom>
                          <a:ln w="1829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57" style="width:446.267pt;height:1.44088pt;mso-position-horizontal-relative:char;mso-position-vertical-relative:line" coordsize="56675,182">
                <v:shape id="Shape 1206956" style="position:absolute;width:56675;height:182;left:0;top:0;" coordsize="5667585,18299" path="m0,9150l5667585,9150">
                  <v:stroke weight="1.44088pt" endcap="flat" joinstyle="miter" miterlimit="1" on="true" color="#000000"/>
                  <v:fill on="false" color="#000000"/>
                </v:shape>
              </v:group>
            </w:pict>
          </mc:Fallback>
        </mc:AlternateContent>
      </w:r>
    </w:p>
    <w:p w14:paraId="2EE3508E" w14:textId="77777777" w:rsidR="00637FD3" w:rsidRDefault="00323E23">
      <w:pPr>
        <w:spacing w:after="294" w:line="269" w:lineRule="auto"/>
        <w:ind w:left="1307" w:right="145"/>
        <w:jc w:val="both"/>
      </w:pPr>
      <w:r>
        <w:rPr>
          <w:sz w:val="28"/>
        </w:rPr>
        <w:t>emitido por la Ministra de Educación, en el que se autorizó el uso del banco de candidatos elegibles de convocatoria con cargo al renglón presupuestario 021 Personal supernumerario. Conforme a los considerandos que integran el Acuerdo Ministerial, este fue emitido debido a la demanda educativa que se presentó luego de la convocatoria realizada a través de la Circular número DIREH-DCP-77-2021 de fecha 06 de mayo de 2021 , en el que se consideró la contratación de personas para ocupar 5,000 puestos administrativos docentes en las distintas Direcciones Departamentales de Educación en toda la República; razón por la cual, el Ministerio de Educación aumentó 1 ,000 puestos docentes de los ya 5,000 puestos administrativos considerados inicialmente, para ser un total de 6,000 puestos administrativos docentes a ser ocupados por personal que fuese contratado en renglón presupuestario 021 Personal supernumerario, en el ejercicio fiscal 2022</w:t>
      </w:r>
    </w:p>
    <w:p w14:paraId="61962B21" w14:textId="77777777" w:rsidR="00637FD3" w:rsidRDefault="00323E23">
      <w:pPr>
        <w:spacing w:after="288" w:line="269" w:lineRule="auto"/>
        <w:ind w:left="1336" w:right="126"/>
        <w:jc w:val="both"/>
      </w:pPr>
      <w:r>
        <w:rPr>
          <w:sz w:val="28"/>
        </w:rPr>
        <w:t xml:space="preserve">Con la entrada en vigor de este acuerdo, los candidatos que habían dado cumplimiento a los requisitos dispuestos en la Circular número DIREH-DCP-77-2021 de fecha 06 de mayo de 2021, pasaban a formar parte del </w:t>
      </w:r>
      <w:proofErr w:type="spellStart"/>
      <w:r>
        <w:rPr>
          <w:sz w:val="28"/>
        </w:rPr>
        <w:t>bánco</w:t>
      </w:r>
      <w:proofErr w:type="spellEnd"/>
      <w:r>
        <w:rPr>
          <w:sz w:val="28"/>
        </w:rPr>
        <w:t xml:space="preserve"> de candidatos </w:t>
      </w:r>
      <w:proofErr w:type="spellStart"/>
      <w:r>
        <w:rPr>
          <w:sz w:val="28"/>
        </w:rPr>
        <w:t>edegibles</w:t>
      </w:r>
      <w:proofErr w:type="spellEnd"/>
      <w:r>
        <w:rPr>
          <w:sz w:val="28"/>
        </w:rPr>
        <w:t>, No obstante, la forma de selección y contratación a través de la base de datos del banco de candidatos elegibles, de acuerdo con el artículo 1, del Acuerdo Ministerial número 608-2022, se regirían sin orden de prelación; asimismo, se delegó la responsabilidad total de selección y contratación a cada sección o departamento de recursos humanos que posee el Ministerio de Educación y en cada Dirección Departamental de Educación.</w:t>
      </w:r>
    </w:p>
    <w:p w14:paraId="59017F22" w14:textId="77777777" w:rsidR="00637FD3" w:rsidRDefault="00323E23">
      <w:pPr>
        <w:spacing w:after="221" w:line="269" w:lineRule="auto"/>
        <w:ind w:left="1345" w:right="126"/>
        <w:jc w:val="both"/>
      </w:pPr>
      <w:r>
        <w:rPr>
          <w:sz w:val="28"/>
        </w:rPr>
        <w:t>De acuerdo a la información verificada y proporcionada por el Ministerio de Educación, la base dispuesta a través del Acuerdo Ministerial número 608-2022, contenla los datos de 52,940 personas considerados como candidatos elegibles para contratación, como se detalla a continuación:</w:t>
      </w:r>
    </w:p>
    <w:p w14:paraId="297715A4" w14:textId="77777777" w:rsidR="00637FD3" w:rsidRDefault="00323E23">
      <w:pPr>
        <w:spacing w:after="4" w:line="262" w:lineRule="auto"/>
        <w:ind w:left="3063" w:right="1824" w:hanging="10"/>
        <w:jc w:val="center"/>
      </w:pPr>
      <w:r>
        <w:rPr>
          <w:sz w:val="24"/>
        </w:rPr>
        <w:t>Cuadro 2</w:t>
      </w:r>
    </w:p>
    <w:p w14:paraId="588609B2" w14:textId="77777777" w:rsidR="00637FD3" w:rsidRDefault="00323E23">
      <w:pPr>
        <w:spacing w:after="4" w:line="262" w:lineRule="auto"/>
        <w:ind w:left="3063" w:right="1824" w:hanging="10"/>
        <w:jc w:val="center"/>
      </w:pPr>
      <w:r>
        <w:rPr>
          <w:sz w:val="24"/>
        </w:rPr>
        <w:t>Ministerio de Educación</w:t>
      </w:r>
    </w:p>
    <w:p w14:paraId="292ED8B1" w14:textId="77777777" w:rsidR="00637FD3" w:rsidRDefault="00323E23">
      <w:pPr>
        <w:spacing w:after="4" w:line="262" w:lineRule="auto"/>
        <w:ind w:left="3063" w:right="1824" w:hanging="10"/>
        <w:jc w:val="center"/>
      </w:pPr>
      <w:r>
        <w:rPr>
          <w:sz w:val="24"/>
        </w:rPr>
        <w:t>Banco de candidatos elegibles y contratación</w:t>
      </w:r>
    </w:p>
    <w:p w14:paraId="053BCEC7" w14:textId="77777777" w:rsidR="00637FD3" w:rsidRDefault="00323E23">
      <w:pPr>
        <w:spacing w:after="4" w:line="262" w:lineRule="auto"/>
        <w:ind w:left="3063" w:right="1814" w:hanging="10"/>
        <w:jc w:val="center"/>
      </w:pPr>
      <w:r>
        <w:rPr>
          <w:sz w:val="24"/>
        </w:rPr>
        <w:t>Personas contratadas para puestos docentes</w:t>
      </w:r>
    </w:p>
    <w:p w14:paraId="62785EEA" w14:textId="77777777" w:rsidR="00637FD3" w:rsidRDefault="00323E23">
      <w:pPr>
        <w:spacing w:after="4" w:line="262" w:lineRule="auto"/>
        <w:ind w:left="3063" w:right="1824" w:hanging="10"/>
        <w:jc w:val="center"/>
      </w:pPr>
      <w:r>
        <w:rPr>
          <w:sz w:val="24"/>
        </w:rPr>
        <w:t>Renglón Presupuestario 021 "Personal Supernumerario"</w:t>
      </w:r>
    </w:p>
    <w:p w14:paraId="3EDE20CF" w14:textId="77777777" w:rsidR="00637FD3" w:rsidRDefault="00323E23">
      <w:pPr>
        <w:spacing w:after="43" w:line="262" w:lineRule="auto"/>
        <w:ind w:left="3063" w:right="1814" w:hanging="10"/>
        <w:jc w:val="center"/>
      </w:pPr>
      <w:r>
        <w:rPr>
          <w:sz w:val="24"/>
        </w:rPr>
        <w:t>Del 18 de febrero al 31 de diciembre de 2022</w:t>
      </w:r>
    </w:p>
    <w:tbl>
      <w:tblPr>
        <w:tblStyle w:val="TableGrid"/>
        <w:tblW w:w="10310" w:type="dxa"/>
        <w:tblInd w:w="-57" w:type="dxa"/>
        <w:tblLook w:val="04A0" w:firstRow="1" w:lastRow="0" w:firstColumn="1" w:lastColumn="0" w:noHBand="0" w:noVBand="1"/>
      </w:tblPr>
      <w:tblGrid>
        <w:gridCol w:w="1245"/>
        <w:gridCol w:w="9113"/>
      </w:tblGrid>
      <w:tr w:rsidR="00637FD3" w14:paraId="55EAFBA8" w14:textId="77777777">
        <w:trPr>
          <w:trHeight w:val="3375"/>
        </w:trPr>
        <w:tc>
          <w:tcPr>
            <w:tcW w:w="1473" w:type="dxa"/>
            <w:tcBorders>
              <w:top w:val="nil"/>
              <w:left w:val="nil"/>
              <w:bottom w:val="nil"/>
              <w:right w:val="nil"/>
            </w:tcBorders>
            <w:vAlign w:val="bottom"/>
          </w:tcPr>
          <w:p w14:paraId="6A9D6AF5" w14:textId="77777777" w:rsidR="00637FD3" w:rsidRDefault="00323E23">
            <w:r>
              <w:rPr>
                <w:noProof/>
              </w:rPr>
              <w:drawing>
                <wp:inline distT="0" distB="0" distL="0" distR="0" wp14:anchorId="4F12C636" wp14:editId="1E4AF2B7">
                  <wp:extent cx="933413" cy="799061"/>
                  <wp:effectExtent l="0" t="0" r="0" b="0"/>
                  <wp:docPr id="34962" name="Picture 34962"/>
                  <wp:cNvGraphicFramePr/>
                  <a:graphic xmlns:a="http://schemas.openxmlformats.org/drawingml/2006/main">
                    <a:graphicData uri="http://schemas.openxmlformats.org/drawingml/2006/picture">
                      <pic:pic xmlns:pic="http://schemas.openxmlformats.org/drawingml/2006/picture">
                        <pic:nvPicPr>
                          <pic:cNvPr id="34962" name="Picture 34962"/>
                          <pic:cNvPicPr/>
                        </pic:nvPicPr>
                        <pic:blipFill>
                          <a:blip r:embed="rId332"/>
                          <a:stretch>
                            <a:fillRect/>
                          </a:stretch>
                        </pic:blipFill>
                        <pic:spPr>
                          <a:xfrm>
                            <a:off x="0" y="0"/>
                            <a:ext cx="933413" cy="799061"/>
                          </a:xfrm>
                          <a:prstGeom prst="rect">
                            <a:avLst/>
                          </a:prstGeom>
                        </pic:spPr>
                      </pic:pic>
                    </a:graphicData>
                  </a:graphic>
                </wp:inline>
              </w:drawing>
            </w:r>
          </w:p>
        </w:tc>
        <w:tc>
          <w:tcPr>
            <w:tcW w:w="8837" w:type="dxa"/>
            <w:tcBorders>
              <w:top w:val="nil"/>
              <w:left w:val="nil"/>
              <w:bottom w:val="nil"/>
              <w:right w:val="nil"/>
            </w:tcBorders>
          </w:tcPr>
          <w:p w14:paraId="341D16F7" w14:textId="77777777" w:rsidR="00637FD3" w:rsidRDefault="00637FD3">
            <w:pPr>
              <w:ind w:left="-1771" w:right="10608"/>
            </w:pPr>
          </w:p>
          <w:tbl>
            <w:tblPr>
              <w:tblStyle w:val="TableGrid"/>
              <w:tblW w:w="8834" w:type="dxa"/>
              <w:tblInd w:w="3" w:type="dxa"/>
              <w:tblCellMar>
                <w:top w:w="23" w:type="dxa"/>
                <w:left w:w="71" w:type="dxa"/>
                <w:bottom w:w="5" w:type="dxa"/>
                <w:right w:w="59" w:type="dxa"/>
              </w:tblCellMar>
              <w:tblLook w:val="04A0" w:firstRow="1" w:lastRow="0" w:firstColumn="1" w:lastColumn="0" w:noHBand="0" w:noVBand="1"/>
            </w:tblPr>
            <w:tblGrid>
              <w:gridCol w:w="368"/>
              <w:gridCol w:w="367"/>
              <w:gridCol w:w="1753"/>
              <w:gridCol w:w="1998"/>
              <w:gridCol w:w="2191"/>
              <w:gridCol w:w="2157"/>
            </w:tblGrid>
            <w:tr w:rsidR="00637FD3" w14:paraId="2E436508" w14:textId="77777777">
              <w:trPr>
                <w:trHeight w:val="1468"/>
              </w:trPr>
              <w:tc>
                <w:tcPr>
                  <w:tcW w:w="369" w:type="dxa"/>
                  <w:tcBorders>
                    <w:top w:val="single" w:sz="2" w:space="0" w:color="000000"/>
                    <w:left w:val="single" w:sz="2" w:space="0" w:color="000000"/>
                    <w:bottom w:val="single" w:sz="2" w:space="0" w:color="000000"/>
                    <w:right w:val="single" w:sz="2" w:space="0" w:color="000000"/>
                  </w:tcBorders>
                </w:tcPr>
                <w:p w14:paraId="5B06D307" w14:textId="77777777" w:rsidR="00637FD3" w:rsidRDefault="00637FD3"/>
              </w:tc>
              <w:tc>
                <w:tcPr>
                  <w:tcW w:w="2120" w:type="dxa"/>
                  <w:gridSpan w:val="2"/>
                  <w:tcBorders>
                    <w:top w:val="single" w:sz="2" w:space="0" w:color="000000"/>
                    <w:left w:val="single" w:sz="2" w:space="0" w:color="000000"/>
                    <w:bottom w:val="single" w:sz="2" w:space="0" w:color="000000"/>
                    <w:right w:val="single" w:sz="2" w:space="0" w:color="000000"/>
                  </w:tcBorders>
                </w:tcPr>
                <w:p w14:paraId="2FDA9075" w14:textId="77777777" w:rsidR="00637FD3" w:rsidRDefault="00323E23">
                  <w:pPr>
                    <w:spacing w:after="922"/>
                    <w:ind w:left="1"/>
                    <w:jc w:val="center"/>
                  </w:pPr>
                  <w:r>
                    <w:rPr>
                      <w:sz w:val="20"/>
                    </w:rPr>
                    <w:t>Departamento</w:t>
                  </w:r>
                </w:p>
                <w:p w14:paraId="6EE494F8" w14:textId="77777777" w:rsidR="00637FD3" w:rsidRDefault="00323E23">
                  <w:pPr>
                    <w:ind w:left="813"/>
                  </w:pPr>
                  <w:r>
                    <w:rPr>
                      <w:noProof/>
                    </w:rPr>
                    <w:drawing>
                      <wp:inline distT="0" distB="0" distL="0" distR="0" wp14:anchorId="3C4E1BF1" wp14:editId="1B92AEA4">
                        <wp:extent cx="292835" cy="12199"/>
                        <wp:effectExtent l="0" t="0" r="0" b="0"/>
                        <wp:docPr id="1206954" name="Picture 1206954"/>
                        <wp:cNvGraphicFramePr/>
                        <a:graphic xmlns:a="http://schemas.openxmlformats.org/drawingml/2006/main">
                          <a:graphicData uri="http://schemas.openxmlformats.org/drawingml/2006/picture">
                            <pic:pic xmlns:pic="http://schemas.openxmlformats.org/drawingml/2006/picture">
                              <pic:nvPicPr>
                                <pic:cNvPr id="1206954" name="Picture 1206954"/>
                                <pic:cNvPicPr/>
                              </pic:nvPicPr>
                              <pic:blipFill>
                                <a:blip r:embed="rId333"/>
                                <a:stretch>
                                  <a:fillRect/>
                                </a:stretch>
                              </pic:blipFill>
                              <pic:spPr>
                                <a:xfrm>
                                  <a:off x="0" y="0"/>
                                  <a:ext cx="292835" cy="12199"/>
                                </a:xfrm>
                                <a:prstGeom prst="rect">
                                  <a:avLst/>
                                </a:prstGeom>
                              </pic:spPr>
                            </pic:pic>
                          </a:graphicData>
                        </a:graphic>
                      </wp:inline>
                    </w:drawing>
                  </w:r>
                </w:p>
              </w:tc>
              <w:tc>
                <w:tcPr>
                  <w:tcW w:w="1998" w:type="dxa"/>
                  <w:tcBorders>
                    <w:top w:val="single" w:sz="2" w:space="0" w:color="000000"/>
                    <w:left w:val="single" w:sz="2" w:space="0" w:color="000000"/>
                    <w:bottom w:val="single" w:sz="2" w:space="0" w:color="000000"/>
                    <w:right w:val="single" w:sz="2" w:space="0" w:color="000000"/>
                  </w:tcBorders>
                </w:tcPr>
                <w:p w14:paraId="5233DE56" w14:textId="77777777" w:rsidR="00637FD3" w:rsidRDefault="00323E23">
                  <w:pPr>
                    <w:ind w:firstLine="10"/>
                  </w:pPr>
                  <w:r>
                    <w:t>Cantidad</w:t>
                  </w:r>
                  <w:r>
                    <w:tab/>
                    <w:t xml:space="preserve">de personas denunciantes que participaron </w:t>
                  </w:r>
                  <w:proofErr w:type="spellStart"/>
                  <w:r>
                    <w:t>an</w:t>
                  </w:r>
                  <w:proofErr w:type="spellEnd"/>
                  <w:r>
                    <w:t xml:space="preserve"> la convocatoria del </w:t>
                  </w:r>
                  <w:proofErr w:type="spellStart"/>
                  <w:r>
                    <w:t>ahc</w:t>
                  </w:r>
                  <w:proofErr w:type="spellEnd"/>
                  <w:r>
                    <w:t xml:space="preserve"> </w:t>
                  </w:r>
                  <w:r>
                    <w:rPr>
                      <w:rFonts w:ascii="Times New Roman" w:eastAsia="Times New Roman" w:hAnsi="Times New Roman" w:cs="Times New Roman"/>
                    </w:rPr>
                    <w:t>2021</w:t>
                  </w:r>
                </w:p>
              </w:tc>
              <w:tc>
                <w:tcPr>
                  <w:tcW w:w="2191" w:type="dxa"/>
                  <w:tcBorders>
                    <w:top w:val="single" w:sz="2" w:space="0" w:color="000000"/>
                    <w:left w:val="single" w:sz="2" w:space="0" w:color="000000"/>
                    <w:bottom w:val="single" w:sz="2" w:space="0" w:color="000000"/>
                    <w:right w:val="single" w:sz="2" w:space="0" w:color="000000"/>
                  </w:tcBorders>
                </w:tcPr>
                <w:p w14:paraId="2AE566FB" w14:textId="77777777" w:rsidR="00637FD3" w:rsidRDefault="00323E23">
                  <w:pPr>
                    <w:ind w:left="19" w:right="24"/>
                    <w:jc w:val="both"/>
                  </w:pPr>
                  <w:r>
                    <w:t xml:space="preserve">Cantidad da personas denunciantes que se encontraban en el banco de candidatos elegibles en el año </w:t>
                  </w:r>
                  <w:r>
                    <w:rPr>
                      <w:rFonts w:ascii="Times New Roman" w:eastAsia="Times New Roman" w:hAnsi="Times New Roman" w:cs="Times New Roman"/>
                    </w:rPr>
                    <w:t xml:space="preserve">2022 </w:t>
                  </w:r>
                  <w:r>
                    <w:rPr>
                      <w:noProof/>
                    </w:rPr>
                    <w:drawing>
                      <wp:inline distT="0" distB="0" distL="0" distR="0" wp14:anchorId="654284FF" wp14:editId="43F5060D">
                        <wp:extent cx="6100" cy="6100"/>
                        <wp:effectExtent l="0" t="0" r="0" b="0"/>
                        <wp:docPr id="34791" name="Picture 34791"/>
                        <wp:cNvGraphicFramePr/>
                        <a:graphic xmlns:a="http://schemas.openxmlformats.org/drawingml/2006/main">
                          <a:graphicData uri="http://schemas.openxmlformats.org/drawingml/2006/picture">
                            <pic:pic xmlns:pic="http://schemas.openxmlformats.org/drawingml/2006/picture">
                              <pic:nvPicPr>
                                <pic:cNvPr id="34791" name="Picture 34791"/>
                                <pic:cNvPicPr/>
                              </pic:nvPicPr>
                              <pic:blipFill>
                                <a:blip r:embed="rId334"/>
                                <a:stretch>
                                  <a:fillRect/>
                                </a:stretch>
                              </pic:blipFill>
                              <pic:spPr>
                                <a:xfrm>
                                  <a:off x="0" y="0"/>
                                  <a:ext cx="6100" cy="6100"/>
                                </a:xfrm>
                                <a:prstGeom prst="rect">
                                  <a:avLst/>
                                </a:prstGeom>
                              </pic:spPr>
                            </pic:pic>
                          </a:graphicData>
                        </a:graphic>
                      </wp:inline>
                    </w:drawing>
                  </w:r>
                </w:p>
              </w:tc>
              <w:tc>
                <w:tcPr>
                  <w:tcW w:w="2157" w:type="dxa"/>
                  <w:tcBorders>
                    <w:top w:val="single" w:sz="2" w:space="0" w:color="000000"/>
                    <w:left w:val="single" w:sz="2" w:space="0" w:color="000000"/>
                    <w:bottom w:val="single" w:sz="2" w:space="0" w:color="000000"/>
                    <w:right w:val="single" w:sz="2" w:space="0" w:color="000000"/>
                  </w:tcBorders>
                </w:tcPr>
                <w:p w14:paraId="3DAC6794" w14:textId="77777777" w:rsidR="00637FD3" w:rsidRDefault="00323E23">
                  <w:pPr>
                    <w:spacing w:line="216" w:lineRule="auto"/>
                    <w:ind w:left="10" w:firstLine="10"/>
                    <w:jc w:val="both"/>
                  </w:pPr>
                  <w:r>
                    <w:t xml:space="preserve">Cantidad da personas denunciantes contratadas a través </w:t>
                  </w:r>
                  <w:proofErr w:type="spellStart"/>
                  <w:r>
                    <w:t>dal</w:t>
                  </w:r>
                  <w:proofErr w:type="spellEnd"/>
                  <w:r>
                    <w:t xml:space="preserve"> banco elegibles en el año 2022</w:t>
                  </w:r>
                </w:p>
                <w:p w14:paraId="1A0E5BAE" w14:textId="77777777" w:rsidR="00637FD3" w:rsidRDefault="00323E23">
                  <w:pPr>
                    <w:spacing w:after="67"/>
                    <w:ind w:left="1239"/>
                  </w:pPr>
                  <w:r>
                    <w:rPr>
                      <w:noProof/>
                    </w:rPr>
                    <w:drawing>
                      <wp:inline distT="0" distB="0" distL="0" distR="0" wp14:anchorId="29F5EB47" wp14:editId="5A4FD25E">
                        <wp:extent cx="12202" cy="6100"/>
                        <wp:effectExtent l="0" t="0" r="0" b="0"/>
                        <wp:docPr id="34760" name="Picture 34760"/>
                        <wp:cNvGraphicFramePr/>
                        <a:graphic xmlns:a="http://schemas.openxmlformats.org/drawingml/2006/main">
                          <a:graphicData uri="http://schemas.openxmlformats.org/drawingml/2006/picture">
                            <pic:pic xmlns:pic="http://schemas.openxmlformats.org/drawingml/2006/picture">
                              <pic:nvPicPr>
                                <pic:cNvPr id="34760" name="Picture 34760"/>
                                <pic:cNvPicPr/>
                              </pic:nvPicPr>
                              <pic:blipFill>
                                <a:blip r:embed="rId335"/>
                                <a:stretch>
                                  <a:fillRect/>
                                </a:stretch>
                              </pic:blipFill>
                              <pic:spPr>
                                <a:xfrm>
                                  <a:off x="0" y="0"/>
                                  <a:ext cx="12202" cy="6100"/>
                                </a:xfrm>
                                <a:prstGeom prst="rect">
                                  <a:avLst/>
                                </a:prstGeom>
                              </pic:spPr>
                            </pic:pic>
                          </a:graphicData>
                        </a:graphic>
                      </wp:inline>
                    </w:drawing>
                  </w:r>
                </w:p>
                <w:p w14:paraId="33DFDD8E" w14:textId="77777777" w:rsidR="00637FD3" w:rsidRDefault="00323E23">
                  <w:pPr>
                    <w:ind w:left="1201"/>
                  </w:pPr>
                  <w:r>
                    <w:rPr>
                      <w:noProof/>
                    </w:rPr>
                    <w:drawing>
                      <wp:inline distT="0" distB="0" distL="0" distR="0" wp14:anchorId="4346363E" wp14:editId="779BB70C">
                        <wp:extent cx="6101" cy="24399"/>
                        <wp:effectExtent l="0" t="0" r="0" b="0"/>
                        <wp:docPr id="34761" name="Picture 34761"/>
                        <wp:cNvGraphicFramePr/>
                        <a:graphic xmlns:a="http://schemas.openxmlformats.org/drawingml/2006/main">
                          <a:graphicData uri="http://schemas.openxmlformats.org/drawingml/2006/picture">
                            <pic:pic xmlns:pic="http://schemas.openxmlformats.org/drawingml/2006/picture">
                              <pic:nvPicPr>
                                <pic:cNvPr id="34761" name="Picture 34761"/>
                                <pic:cNvPicPr/>
                              </pic:nvPicPr>
                              <pic:blipFill>
                                <a:blip r:embed="rId336"/>
                                <a:stretch>
                                  <a:fillRect/>
                                </a:stretch>
                              </pic:blipFill>
                              <pic:spPr>
                                <a:xfrm>
                                  <a:off x="0" y="0"/>
                                  <a:ext cx="6101" cy="24399"/>
                                </a:xfrm>
                                <a:prstGeom prst="rect">
                                  <a:avLst/>
                                </a:prstGeom>
                              </pic:spPr>
                            </pic:pic>
                          </a:graphicData>
                        </a:graphic>
                      </wp:inline>
                    </w:drawing>
                  </w:r>
                </w:p>
              </w:tc>
            </w:tr>
            <w:tr w:rsidR="00637FD3" w14:paraId="7FABF1C4" w14:textId="77777777">
              <w:trPr>
                <w:trHeight w:val="299"/>
              </w:trPr>
              <w:tc>
                <w:tcPr>
                  <w:tcW w:w="369" w:type="dxa"/>
                  <w:tcBorders>
                    <w:top w:val="single" w:sz="2" w:space="0" w:color="000000"/>
                    <w:left w:val="single" w:sz="2" w:space="0" w:color="000000"/>
                    <w:bottom w:val="single" w:sz="2" w:space="0" w:color="000000"/>
                    <w:right w:val="single" w:sz="2" w:space="0" w:color="000000"/>
                  </w:tcBorders>
                </w:tcPr>
                <w:p w14:paraId="6A87B294" w14:textId="77777777" w:rsidR="00637FD3" w:rsidRDefault="00637FD3"/>
              </w:tc>
              <w:tc>
                <w:tcPr>
                  <w:tcW w:w="2120" w:type="dxa"/>
                  <w:gridSpan w:val="2"/>
                  <w:tcBorders>
                    <w:top w:val="single" w:sz="2" w:space="0" w:color="000000"/>
                    <w:left w:val="single" w:sz="2" w:space="0" w:color="000000"/>
                    <w:bottom w:val="single" w:sz="2" w:space="0" w:color="000000"/>
                    <w:right w:val="single" w:sz="2" w:space="0" w:color="000000"/>
                  </w:tcBorders>
                </w:tcPr>
                <w:p w14:paraId="72DACD53" w14:textId="77777777" w:rsidR="00637FD3" w:rsidRDefault="00323E23">
                  <w:pPr>
                    <w:ind w:left="410"/>
                  </w:pPr>
                  <w:r>
                    <w:rPr>
                      <w:rFonts w:ascii="Times New Roman" w:eastAsia="Times New Roman" w:hAnsi="Times New Roman" w:cs="Times New Roman"/>
                      <w:sz w:val="18"/>
                    </w:rPr>
                    <w:t>Vera</w:t>
                  </w:r>
                </w:p>
              </w:tc>
              <w:tc>
                <w:tcPr>
                  <w:tcW w:w="1998" w:type="dxa"/>
                  <w:tcBorders>
                    <w:top w:val="single" w:sz="2" w:space="0" w:color="000000"/>
                    <w:left w:val="single" w:sz="2" w:space="0" w:color="000000"/>
                    <w:bottom w:val="single" w:sz="2" w:space="0" w:color="000000"/>
                    <w:right w:val="single" w:sz="2" w:space="0" w:color="000000"/>
                  </w:tcBorders>
                </w:tcPr>
                <w:p w14:paraId="4F03E921" w14:textId="77777777" w:rsidR="00637FD3" w:rsidRDefault="00323E23">
                  <w:pPr>
                    <w:ind w:right="14"/>
                    <w:jc w:val="center"/>
                  </w:pPr>
                  <w:r>
                    <w:rPr>
                      <w:rFonts w:ascii="Times New Roman" w:eastAsia="Times New Roman" w:hAnsi="Times New Roman" w:cs="Times New Roman"/>
                      <w:sz w:val="20"/>
                    </w:rPr>
                    <w:t>29</w:t>
                  </w:r>
                </w:p>
              </w:tc>
              <w:tc>
                <w:tcPr>
                  <w:tcW w:w="2191" w:type="dxa"/>
                  <w:tcBorders>
                    <w:top w:val="single" w:sz="2" w:space="0" w:color="000000"/>
                    <w:left w:val="single" w:sz="2" w:space="0" w:color="000000"/>
                    <w:bottom w:val="single" w:sz="2" w:space="0" w:color="000000"/>
                    <w:right w:val="single" w:sz="2" w:space="0" w:color="000000"/>
                  </w:tcBorders>
                </w:tcPr>
                <w:p w14:paraId="64137A1E" w14:textId="77777777" w:rsidR="00637FD3" w:rsidRDefault="00323E23">
                  <w:pPr>
                    <w:ind w:right="24"/>
                    <w:jc w:val="center"/>
                  </w:pPr>
                  <w:r>
                    <w:rPr>
                      <w:rFonts w:ascii="Times New Roman" w:eastAsia="Times New Roman" w:hAnsi="Times New Roman" w:cs="Times New Roman"/>
                      <w:sz w:val="18"/>
                    </w:rPr>
                    <w:t>21</w:t>
                  </w:r>
                </w:p>
              </w:tc>
              <w:tc>
                <w:tcPr>
                  <w:tcW w:w="2157" w:type="dxa"/>
                  <w:tcBorders>
                    <w:top w:val="single" w:sz="2" w:space="0" w:color="000000"/>
                    <w:left w:val="single" w:sz="2" w:space="0" w:color="000000"/>
                    <w:bottom w:val="single" w:sz="2" w:space="0" w:color="000000"/>
                    <w:right w:val="single" w:sz="2" w:space="0" w:color="000000"/>
                  </w:tcBorders>
                </w:tcPr>
                <w:p w14:paraId="5A40B6A6" w14:textId="77777777" w:rsidR="00637FD3" w:rsidRDefault="00637FD3"/>
              </w:tc>
            </w:tr>
            <w:tr w:rsidR="00637FD3" w14:paraId="369BE51E" w14:textId="77777777">
              <w:trPr>
                <w:trHeight w:val="259"/>
              </w:trPr>
              <w:tc>
                <w:tcPr>
                  <w:tcW w:w="369" w:type="dxa"/>
                  <w:tcBorders>
                    <w:top w:val="single" w:sz="2" w:space="0" w:color="000000"/>
                    <w:left w:val="single" w:sz="2" w:space="0" w:color="000000"/>
                    <w:bottom w:val="single" w:sz="2" w:space="0" w:color="000000"/>
                    <w:right w:val="single" w:sz="2" w:space="0" w:color="000000"/>
                  </w:tcBorders>
                </w:tcPr>
                <w:p w14:paraId="0266E8E3" w14:textId="77777777" w:rsidR="00637FD3" w:rsidRDefault="00323E23">
                  <w:pPr>
                    <w:ind w:left="58"/>
                  </w:pPr>
                  <w:r>
                    <w:rPr>
                      <w:rFonts w:ascii="Times New Roman" w:eastAsia="Times New Roman" w:hAnsi="Times New Roman" w:cs="Times New Roman"/>
                      <w:sz w:val="20"/>
                    </w:rPr>
                    <w:t>2</w:t>
                  </w:r>
                </w:p>
              </w:tc>
              <w:tc>
                <w:tcPr>
                  <w:tcW w:w="2120" w:type="dxa"/>
                  <w:gridSpan w:val="2"/>
                  <w:tcBorders>
                    <w:top w:val="single" w:sz="2" w:space="0" w:color="000000"/>
                    <w:left w:val="single" w:sz="2" w:space="0" w:color="000000"/>
                    <w:bottom w:val="single" w:sz="2" w:space="0" w:color="000000"/>
                    <w:right w:val="single" w:sz="2" w:space="0" w:color="000000"/>
                  </w:tcBorders>
                </w:tcPr>
                <w:p w14:paraId="41010988" w14:textId="77777777" w:rsidR="00637FD3" w:rsidRDefault="00323E23">
                  <w:pPr>
                    <w:ind w:left="54"/>
                  </w:pPr>
                  <w:r>
                    <w:rPr>
                      <w:sz w:val="20"/>
                    </w:rPr>
                    <w:t>Baja Verapaz</w:t>
                  </w:r>
                </w:p>
              </w:tc>
              <w:tc>
                <w:tcPr>
                  <w:tcW w:w="1998" w:type="dxa"/>
                  <w:tcBorders>
                    <w:top w:val="single" w:sz="2" w:space="0" w:color="000000"/>
                    <w:left w:val="single" w:sz="2" w:space="0" w:color="000000"/>
                    <w:bottom w:val="single" w:sz="2" w:space="0" w:color="000000"/>
                    <w:right w:val="single" w:sz="2" w:space="0" w:color="000000"/>
                  </w:tcBorders>
                </w:tcPr>
                <w:p w14:paraId="5FD781AB" w14:textId="77777777" w:rsidR="00637FD3" w:rsidRDefault="00323E23">
                  <w:pPr>
                    <w:ind w:left="5"/>
                    <w:jc w:val="center"/>
                  </w:pPr>
                  <w:r>
                    <w:rPr>
                      <w:rFonts w:ascii="Times New Roman" w:eastAsia="Times New Roman" w:hAnsi="Times New Roman" w:cs="Times New Roman"/>
                      <w:sz w:val="20"/>
                    </w:rPr>
                    <w:t>55</w:t>
                  </w:r>
                </w:p>
              </w:tc>
              <w:tc>
                <w:tcPr>
                  <w:tcW w:w="2191" w:type="dxa"/>
                  <w:tcBorders>
                    <w:top w:val="single" w:sz="2" w:space="0" w:color="000000"/>
                    <w:left w:val="single" w:sz="2" w:space="0" w:color="000000"/>
                    <w:bottom w:val="single" w:sz="2" w:space="0" w:color="000000"/>
                    <w:right w:val="single" w:sz="2" w:space="0" w:color="000000"/>
                  </w:tcBorders>
                </w:tcPr>
                <w:p w14:paraId="6996771A" w14:textId="77777777" w:rsidR="00637FD3" w:rsidRDefault="00323E23">
                  <w:pPr>
                    <w:ind w:left="5"/>
                    <w:jc w:val="center"/>
                  </w:pPr>
                  <w:r>
                    <w:rPr>
                      <w:rFonts w:ascii="Times New Roman" w:eastAsia="Times New Roman" w:hAnsi="Times New Roman" w:cs="Times New Roman"/>
                      <w:sz w:val="20"/>
                    </w:rPr>
                    <w:t>53</w:t>
                  </w:r>
                </w:p>
              </w:tc>
              <w:tc>
                <w:tcPr>
                  <w:tcW w:w="2157" w:type="dxa"/>
                  <w:tcBorders>
                    <w:top w:val="single" w:sz="2" w:space="0" w:color="000000"/>
                    <w:left w:val="single" w:sz="2" w:space="0" w:color="000000"/>
                    <w:bottom w:val="single" w:sz="2" w:space="0" w:color="000000"/>
                    <w:right w:val="single" w:sz="2" w:space="0" w:color="000000"/>
                  </w:tcBorders>
                </w:tcPr>
                <w:p w14:paraId="4C64158F" w14:textId="77777777" w:rsidR="00637FD3" w:rsidRDefault="00323E23">
                  <w:pPr>
                    <w:ind w:left="38"/>
                    <w:jc w:val="center"/>
                  </w:pPr>
                  <w:r>
                    <w:rPr>
                      <w:rFonts w:ascii="Times New Roman" w:eastAsia="Times New Roman" w:hAnsi="Times New Roman" w:cs="Times New Roman"/>
                    </w:rPr>
                    <w:t>16</w:t>
                  </w:r>
                </w:p>
              </w:tc>
            </w:tr>
            <w:tr w:rsidR="00637FD3" w14:paraId="082A1C68" w14:textId="77777777">
              <w:trPr>
                <w:trHeight w:val="259"/>
              </w:trPr>
              <w:tc>
                <w:tcPr>
                  <w:tcW w:w="369" w:type="dxa"/>
                  <w:tcBorders>
                    <w:top w:val="single" w:sz="2" w:space="0" w:color="000000"/>
                    <w:left w:val="single" w:sz="2" w:space="0" w:color="000000"/>
                    <w:bottom w:val="single" w:sz="2" w:space="0" w:color="000000"/>
                    <w:right w:val="single" w:sz="2" w:space="0" w:color="000000"/>
                  </w:tcBorders>
                </w:tcPr>
                <w:p w14:paraId="15B18565" w14:textId="77777777" w:rsidR="00637FD3" w:rsidRDefault="00637FD3"/>
              </w:tc>
              <w:tc>
                <w:tcPr>
                  <w:tcW w:w="2120" w:type="dxa"/>
                  <w:gridSpan w:val="2"/>
                  <w:tcBorders>
                    <w:top w:val="single" w:sz="2" w:space="0" w:color="000000"/>
                    <w:left w:val="single" w:sz="2" w:space="0" w:color="000000"/>
                    <w:bottom w:val="single" w:sz="2" w:space="0" w:color="000000"/>
                    <w:right w:val="single" w:sz="2" w:space="0" w:color="000000"/>
                  </w:tcBorders>
                </w:tcPr>
                <w:p w14:paraId="565730D5" w14:textId="77777777" w:rsidR="00637FD3" w:rsidRDefault="00323E23">
                  <w:pPr>
                    <w:ind w:left="54"/>
                  </w:pPr>
                  <w:proofErr w:type="spellStart"/>
                  <w:r>
                    <w:rPr>
                      <w:sz w:val="20"/>
                    </w:rPr>
                    <w:t>Chiquimufa</w:t>
                  </w:r>
                  <w:proofErr w:type="spellEnd"/>
                </w:p>
              </w:tc>
              <w:tc>
                <w:tcPr>
                  <w:tcW w:w="1998" w:type="dxa"/>
                  <w:tcBorders>
                    <w:top w:val="single" w:sz="2" w:space="0" w:color="000000"/>
                    <w:left w:val="single" w:sz="2" w:space="0" w:color="000000"/>
                    <w:bottom w:val="single" w:sz="2" w:space="0" w:color="000000"/>
                    <w:right w:val="single" w:sz="2" w:space="0" w:color="000000"/>
                  </w:tcBorders>
                </w:tcPr>
                <w:p w14:paraId="69F93D9C" w14:textId="77777777" w:rsidR="00637FD3" w:rsidRDefault="00323E23">
                  <w:pPr>
                    <w:ind w:left="5"/>
                    <w:jc w:val="center"/>
                  </w:pPr>
                  <w:r>
                    <w:rPr>
                      <w:rFonts w:ascii="Times New Roman" w:eastAsia="Times New Roman" w:hAnsi="Times New Roman" w:cs="Times New Roman"/>
                      <w:sz w:val="20"/>
                    </w:rPr>
                    <w:t>55</w:t>
                  </w:r>
                </w:p>
              </w:tc>
              <w:tc>
                <w:tcPr>
                  <w:tcW w:w="2191" w:type="dxa"/>
                  <w:tcBorders>
                    <w:top w:val="single" w:sz="2" w:space="0" w:color="000000"/>
                    <w:left w:val="single" w:sz="2" w:space="0" w:color="000000"/>
                    <w:bottom w:val="single" w:sz="2" w:space="0" w:color="000000"/>
                    <w:right w:val="single" w:sz="2" w:space="0" w:color="000000"/>
                  </w:tcBorders>
                </w:tcPr>
                <w:p w14:paraId="19BD6889" w14:textId="77777777" w:rsidR="00637FD3" w:rsidRDefault="00637FD3"/>
              </w:tc>
              <w:tc>
                <w:tcPr>
                  <w:tcW w:w="2157" w:type="dxa"/>
                  <w:tcBorders>
                    <w:top w:val="single" w:sz="2" w:space="0" w:color="000000"/>
                    <w:left w:val="single" w:sz="2" w:space="0" w:color="000000"/>
                    <w:bottom w:val="single" w:sz="2" w:space="0" w:color="000000"/>
                    <w:right w:val="single" w:sz="2" w:space="0" w:color="000000"/>
                  </w:tcBorders>
                </w:tcPr>
                <w:p w14:paraId="1260019A" w14:textId="77777777" w:rsidR="00637FD3" w:rsidRDefault="00637FD3"/>
              </w:tc>
            </w:tr>
            <w:tr w:rsidR="00637FD3" w14:paraId="3FF80644" w14:textId="77777777">
              <w:trPr>
                <w:trHeight w:val="267"/>
              </w:trPr>
              <w:tc>
                <w:tcPr>
                  <w:tcW w:w="369" w:type="dxa"/>
                  <w:tcBorders>
                    <w:top w:val="single" w:sz="2" w:space="0" w:color="000000"/>
                    <w:left w:val="single" w:sz="2" w:space="0" w:color="000000"/>
                    <w:bottom w:val="single" w:sz="2" w:space="0" w:color="000000"/>
                    <w:right w:val="single" w:sz="2" w:space="0" w:color="000000"/>
                  </w:tcBorders>
                </w:tcPr>
                <w:p w14:paraId="529082BE" w14:textId="77777777" w:rsidR="00637FD3" w:rsidRDefault="00323E23">
                  <w:pPr>
                    <w:ind w:left="58"/>
                  </w:pPr>
                  <w:r>
                    <w:rPr>
                      <w:rFonts w:ascii="Times New Roman" w:eastAsia="Times New Roman" w:hAnsi="Times New Roman" w:cs="Times New Roman"/>
                      <w:sz w:val="20"/>
                    </w:rPr>
                    <w:t>4</w:t>
                  </w:r>
                </w:p>
              </w:tc>
              <w:tc>
                <w:tcPr>
                  <w:tcW w:w="2120" w:type="dxa"/>
                  <w:gridSpan w:val="2"/>
                  <w:tcBorders>
                    <w:top w:val="single" w:sz="2" w:space="0" w:color="000000"/>
                    <w:left w:val="single" w:sz="2" w:space="0" w:color="000000"/>
                    <w:bottom w:val="single" w:sz="2" w:space="0" w:color="000000"/>
                    <w:right w:val="single" w:sz="2" w:space="0" w:color="000000"/>
                  </w:tcBorders>
                </w:tcPr>
                <w:p w14:paraId="0CF49F60" w14:textId="77777777" w:rsidR="00637FD3" w:rsidRDefault="00323E23">
                  <w:pPr>
                    <w:ind w:left="54"/>
                  </w:pPr>
                  <w:r>
                    <w:rPr>
                      <w:sz w:val="20"/>
                    </w:rPr>
                    <w:t>Guatemala</w:t>
                  </w:r>
                </w:p>
              </w:tc>
              <w:tc>
                <w:tcPr>
                  <w:tcW w:w="1998" w:type="dxa"/>
                  <w:tcBorders>
                    <w:top w:val="single" w:sz="2" w:space="0" w:color="000000"/>
                    <w:left w:val="single" w:sz="2" w:space="0" w:color="000000"/>
                    <w:bottom w:val="single" w:sz="2" w:space="0" w:color="000000"/>
                    <w:right w:val="single" w:sz="2" w:space="0" w:color="000000"/>
                  </w:tcBorders>
                </w:tcPr>
                <w:p w14:paraId="1F92CC04" w14:textId="77777777" w:rsidR="00637FD3" w:rsidRDefault="00637FD3"/>
              </w:tc>
              <w:tc>
                <w:tcPr>
                  <w:tcW w:w="2191" w:type="dxa"/>
                  <w:tcBorders>
                    <w:top w:val="single" w:sz="2" w:space="0" w:color="000000"/>
                    <w:left w:val="single" w:sz="2" w:space="0" w:color="000000"/>
                    <w:bottom w:val="single" w:sz="2" w:space="0" w:color="000000"/>
                    <w:right w:val="single" w:sz="2" w:space="0" w:color="000000"/>
                  </w:tcBorders>
                </w:tcPr>
                <w:p w14:paraId="5DA97A63" w14:textId="77777777" w:rsidR="00637FD3" w:rsidRDefault="00637FD3"/>
              </w:tc>
              <w:tc>
                <w:tcPr>
                  <w:tcW w:w="2157" w:type="dxa"/>
                  <w:tcBorders>
                    <w:top w:val="single" w:sz="2" w:space="0" w:color="000000"/>
                    <w:left w:val="single" w:sz="2" w:space="0" w:color="000000"/>
                    <w:bottom w:val="single" w:sz="2" w:space="0" w:color="000000"/>
                    <w:right w:val="single" w:sz="2" w:space="0" w:color="000000"/>
                  </w:tcBorders>
                </w:tcPr>
                <w:p w14:paraId="49C90600" w14:textId="77777777" w:rsidR="00637FD3" w:rsidRDefault="00637FD3"/>
              </w:tc>
            </w:tr>
            <w:tr w:rsidR="00637FD3" w14:paraId="367B9E03" w14:textId="77777777">
              <w:trPr>
                <w:trHeight w:val="659"/>
              </w:trPr>
              <w:tc>
                <w:tcPr>
                  <w:tcW w:w="369" w:type="dxa"/>
                  <w:tcBorders>
                    <w:top w:val="single" w:sz="2" w:space="0" w:color="000000"/>
                    <w:left w:val="single" w:sz="2" w:space="0" w:color="000000"/>
                    <w:bottom w:val="nil"/>
                    <w:right w:val="single" w:sz="2" w:space="0" w:color="000000"/>
                  </w:tcBorders>
                </w:tcPr>
                <w:p w14:paraId="2915377F" w14:textId="77777777" w:rsidR="00637FD3" w:rsidRDefault="00637FD3"/>
              </w:tc>
              <w:tc>
                <w:tcPr>
                  <w:tcW w:w="367" w:type="dxa"/>
                  <w:tcBorders>
                    <w:top w:val="single" w:sz="2" w:space="0" w:color="000000"/>
                    <w:left w:val="single" w:sz="2" w:space="0" w:color="000000"/>
                    <w:bottom w:val="nil"/>
                    <w:right w:val="single" w:sz="2" w:space="0" w:color="000000"/>
                  </w:tcBorders>
                </w:tcPr>
                <w:p w14:paraId="2DFEBFFB" w14:textId="77777777" w:rsidR="00637FD3" w:rsidRDefault="00637FD3"/>
              </w:tc>
              <w:tc>
                <w:tcPr>
                  <w:tcW w:w="8098" w:type="dxa"/>
                  <w:gridSpan w:val="4"/>
                  <w:tcBorders>
                    <w:top w:val="single" w:sz="2" w:space="0" w:color="000000"/>
                    <w:left w:val="single" w:sz="2" w:space="0" w:color="000000"/>
                    <w:bottom w:val="nil"/>
                    <w:right w:val="nil"/>
                  </w:tcBorders>
                  <w:vAlign w:val="bottom"/>
                </w:tcPr>
                <w:p w14:paraId="2117C68B" w14:textId="77777777" w:rsidR="00637FD3" w:rsidRDefault="00323E23">
                  <w:pPr>
                    <w:tabs>
                      <w:tab w:val="center" w:pos="1603"/>
                      <w:tab w:val="center" w:pos="5768"/>
                    </w:tabs>
                  </w:pPr>
                  <w:r>
                    <w:rPr>
                      <w:sz w:val="20"/>
                    </w:rPr>
                    <w:tab/>
                    <w:t xml:space="preserve">EXAMEN ESPECIAL </w:t>
                  </w:r>
                  <w:proofErr w:type="spellStart"/>
                  <w:r>
                    <w:rPr>
                      <w:sz w:val="20"/>
                    </w:rPr>
                    <w:t>AUOITOHiA</w:t>
                  </w:r>
                  <w:proofErr w:type="spellEnd"/>
                  <w:r>
                    <w:rPr>
                      <w:sz w:val="20"/>
                    </w:rPr>
                    <w:t xml:space="preserve"> A </w:t>
                  </w:r>
                  <w:r>
                    <w:rPr>
                      <w:sz w:val="20"/>
                    </w:rPr>
                    <w:tab/>
                    <w:t>CONGRESO OE LA REPÚBLICA</w:t>
                  </w:r>
                </w:p>
                <w:p w14:paraId="28288B7A" w14:textId="77777777" w:rsidR="00637FD3" w:rsidRDefault="00323E23">
                  <w:pPr>
                    <w:tabs>
                      <w:tab w:val="center" w:pos="1940"/>
                      <w:tab w:val="center" w:pos="4370"/>
                    </w:tabs>
                  </w:pPr>
                  <w:r>
                    <w:rPr>
                      <w:sz w:val="18"/>
                    </w:rPr>
                    <w:tab/>
                    <w:t xml:space="preserve">DEL 06 DE </w:t>
                  </w:r>
                  <w:r>
                    <w:rPr>
                      <w:sz w:val="18"/>
                    </w:rPr>
                    <w:tab/>
                    <w:t>202' AL 31 OE DECIEMBRE OE 2022</w:t>
                  </w:r>
                </w:p>
              </w:tc>
            </w:tr>
          </w:tbl>
          <w:p w14:paraId="3F69B900" w14:textId="77777777" w:rsidR="00637FD3" w:rsidRDefault="00637FD3"/>
        </w:tc>
      </w:tr>
    </w:tbl>
    <w:p w14:paraId="32C540E3" w14:textId="77777777" w:rsidR="00637FD3" w:rsidRDefault="00323E23">
      <w:pPr>
        <w:spacing w:after="0"/>
        <w:ind w:left="1565"/>
      </w:pPr>
      <w:r>
        <w:rPr>
          <w:noProof/>
        </w:rPr>
        <w:drawing>
          <wp:inline distT="0" distB="0" distL="0" distR="0" wp14:anchorId="2BCA2EFD" wp14:editId="06795B7B">
            <wp:extent cx="518160" cy="73152"/>
            <wp:effectExtent l="0" t="0" r="0" b="0"/>
            <wp:docPr id="1206958" name="Picture 1206958"/>
            <wp:cNvGraphicFramePr/>
            <a:graphic xmlns:a="http://schemas.openxmlformats.org/drawingml/2006/main">
              <a:graphicData uri="http://schemas.openxmlformats.org/drawingml/2006/picture">
                <pic:pic xmlns:pic="http://schemas.openxmlformats.org/drawingml/2006/picture">
                  <pic:nvPicPr>
                    <pic:cNvPr id="1206958" name="Picture 1206958"/>
                    <pic:cNvPicPr/>
                  </pic:nvPicPr>
                  <pic:blipFill>
                    <a:blip r:embed="rId337"/>
                    <a:stretch>
                      <a:fillRect/>
                    </a:stretch>
                  </pic:blipFill>
                  <pic:spPr>
                    <a:xfrm>
                      <a:off x="0" y="0"/>
                      <a:ext cx="518160" cy="73152"/>
                    </a:xfrm>
                    <a:prstGeom prst="rect">
                      <a:avLst/>
                    </a:prstGeom>
                  </pic:spPr>
                </pic:pic>
              </a:graphicData>
            </a:graphic>
          </wp:inline>
        </w:drawing>
      </w:r>
    </w:p>
    <w:p w14:paraId="54570AAC" w14:textId="77777777" w:rsidR="00637FD3" w:rsidRDefault="00323E23">
      <w:pPr>
        <w:tabs>
          <w:tab w:val="center" w:pos="2731"/>
          <w:tab w:val="center" w:pos="8621"/>
          <w:tab w:val="right" w:pos="10301"/>
        </w:tabs>
        <w:spacing w:after="168" w:line="216" w:lineRule="auto"/>
      </w:pPr>
      <w:r>
        <w:rPr>
          <w:sz w:val="16"/>
        </w:rPr>
        <w:tab/>
      </w:r>
      <w:r>
        <w:rPr>
          <w:rFonts w:ascii="Times New Roman" w:eastAsia="Times New Roman" w:hAnsi="Times New Roman" w:cs="Times New Roman"/>
          <w:sz w:val="16"/>
        </w:rPr>
        <w:t>de Cuentas</w:t>
      </w:r>
      <w:r>
        <w:rPr>
          <w:rFonts w:ascii="Times New Roman" w:eastAsia="Times New Roman" w:hAnsi="Times New Roman" w:cs="Times New Roman"/>
          <w:sz w:val="16"/>
        </w:rPr>
        <w:tab/>
      </w:r>
      <w:r>
        <w:rPr>
          <w:sz w:val="16"/>
        </w:rPr>
        <w:t>La "</w:t>
      </w:r>
      <w:proofErr w:type="spellStart"/>
      <w:r>
        <w:rPr>
          <w:sz w:val="16"/>
        </w:rPr>
        <w:t>anspv•rZia</w:t>
      </w:r>
      <w:proofErr w:type="spellEnd"/>
      <w:r>
        <w:rPr>
          <w:sz w:val="16"/>
        </w:rPr>
        <w:t xml:space="preserve"> </w:t>
      </w:r>
      <w:r>
        <w:rPr>
          <w:sz w:val="16"/>
        </w:rPr>
        <w:tab/>
        <w:t>Desarrc410</w:t>
      </w:r>
    </w:p>
    <w:tbl>
      <w:tblPr>
        <w:tblStyle w:val="TableGrid"/>
        <w:tblW w:w="8886" w:type="dxa"/>
        <w:tblInd w:w="1344" w:type="dxa"/>
        <w:tblCellMar>
          <w:top w:w="4" w:type="dxa"/>
          <w:left w:w="91" w:type="dxa"/>
          <w:right w:w="83" w:type="dxa"/>
        </w:tblCellMar>
        <w:tblLook w:val="04A0" w:firstRow="1" w:lastRow="0" w:firstColumn="1" w:lastColumn="0" w:noHBand="0" w:noVBand="1"/>
      </w:tblPr>
      <w:tblGrid>
        <w:gridCol w:w="446"/>
        <w:gridCol w:w="2094"/>
        <w:gridCol w:w="1985"/>
        <w:gridCol w:w="2190"/>
        <w:gridCol w:w="2171"/>
      </w:tblGrid>
      <w:tr w:rsidR="00637FD3" w14:paraId="203DB566" w14:textId="77777777">
        <w:trPr>
          <w:trHeight w:val="259"/>
        </w:trPr>
        <w:tc>
          <w:tcPr>
            <w:tcW w:w="446" w:type="dxa"/>
            <w:tcBorders>
              <w:top w:val="single" w:sz="2" w:space="0" w:color="000000"/>
              <w:left w:val="single" w:sz="2" w:space="0" w:color="000000"/>
              <w:bottom w:val="single" w:sz="2" w:space="0" w:color="000000"/>
              <w:right w:val="single" w:sz="2" w:space="0" w:color="000000"/>
            </w:tcBorders>
          </w:tcPr>
          <w:p w14:paraId="2A4149E5" w14:textId="77777777" w:rsidR="00637FD3" w:rsidRDefault="00323E23">
            <w:pPr>
              <w:ind w:right="23"/>
              <w:jc w:val="center"/>
            </w:pPr>
            <w:r>
              <w:rPr>
                <w:rFonts w:ascii="Times New Roman" w:eastAsia="Times New Roman" w:hAnsi="Times New Roman" w:cs="Times New Roman"/>
              </w:rPr>
              <w:t>5</w:t>
            </w:r>
          </w:p>
        </w:tc>
        <w:tc>
          <w:tcPr>
            <w:tcW w:w="2094" w:type="dxa"/>
            <w:tcBorders>
              <w:top w:val="single" w:sz="2" w:space="0" w:color="000000"/>
              <w:left w:val="single" w:sz="2" w:space="0" w:color="000000"/>
              <w:bottom w:val="single" w:sz="2" w:space="0" w:color="000000"/>
              <w:right w:val="single" w:sz="2" w:space="0" w:color="000000"/>
            </w:tcBorders>
          </w:tcPr>
          <w:p w14:paraId="25BC8EC4" w14:textId="77777777" w:rsidR="00637FD3" w:rsidRDefault="00323E23">
            <w:r>
              <w:rPr>
                <w:sz w:val="20"/>
              </w:rPr>
              <w:t>Huehuetenango</w:t>
            </w:r>
          </w:p>
        </w:tc>
        <w:tc>
          <w:tcPr>
            <w:tcW w:w="1985" w:type="dxa"/>
            <w:tcBorders>
              <w:top w:val="single" w:sz="2" w:space="0" w:color="000000"/>
              <w:left w:val="single" w:sz="2" w:space="0" w:color="000000"/>
              <w:bottom w:val="single" w:sz="2" w:space="0" w:color="000000"/>
              <w:right w:val="single" w:sz="2" w:space="0" w:color="000000"/>
            </w:tcBorders>
          </w:tcPr>
          <w:p w14:paraId="4DBDAE00" w14:textId="77777777" w:rsidR="00637FD3" w:rsidRDefault="00323E23">
            <w:pPr>
              <w:ind w:left="1"/>
              <w:jc w:val="center"/>
            </w:pPr>
            <w:r>
              <w:rPr>
                <w:rFonts w:ascii="Times New Roman" w:eastAsia="Times New Roman" w:hAnsi="Times New Roman" w:cs="Times New Roman"/>
                <w:sz w:val="20"/>
              </w:rPr>
              <w:t>33</w:t>
            </w:r>
          </w:p>
        </w:tc>
        <w:tc>
          <w:tcPr>
            <w:tcW w:w="2190" w:type="dxa"/>
            <w:tcBorders>
              <w:top w:val="single" w:sz="2" w:space="0" w:color="000000"/>
              <w:left w:val="single" w:sz="2" w:space="0" w:color="000000"/>
              <w:bottom w:val="single" w:sz="2" w:space="0" w:color="000000"/>
              <w:right w:val="single" w:sz="2" w:space="0" w:color="000000"/>
            </w:tcBorders>
          </w:tcPr>
          <w:p w14:paraId="00C903B4" w14:textId="77777777" w:rsidR="00637FD3" w:rsidRDefault="00323E23">
            <w:pPr>
              <w:ind w:right="26"/>
              <w:jc w:val="center"/>
            </w:pPr>
            <w:r>
              <w:rPr>
                <w:rFonts w:ascii="Times New Roman" w:eastAsia="Times New Roman" w:hAnsi="Times New Roman" w:cs="Times New Roman"/>
                <w:sz w:val="20"/>
              </w:rPr>
              <w:t>31</w:t>
            </w:r>
          </w:p>
        </w:tc>
        <w:tc>
          <w:tcPr>
            <w:tcW w:w="2171" w:type="dxa"/>
            <w:tcBorders>
              <w:top w:val="single" w:sz="2" w:space="0" w:color="000000"/>
              <w:left w:val="single" w:sz="2" w:space="0" w:color="000000"/>
              <w:bottom w:val="single" w:sz="2" w:space="0" w:color="000000"/>
              <w:right w:val="single" w:sz="2" w:space="0" w:color="000000"/>
            </w:tcBorders>
          </w:tcPr>
          <w:p w14:paraId="3A9FD1BB" w14:textId="77777777" w:rsidR="00637FD3" w:rsidRDefault="00323E23">
            <w:pPr>
              <w:ind w:right="10"/>
              <w:jc w:val="center"/>
            </w:pPr>
            <w:r>
              <w:rPr>
                <w:rFonts w:ascii="Times New Roman" w:eastAsia="Times New Roman" w:hAnsi="Times New Roman" w:cs="Times New Roman"/>
                <w:sz w:val="20"/>
              </w:rPr>
              <w:t>31</w:t>
            </w:r>
          </w:p>
        </w:tc>
      </w:tr>
      <w:tr w:rsidR="00637FD3" w14:paraId="7D87547A" w14:textId="77777777">
        <w:trPr>
          <w:trHeight w:val="258"/>
        </w:trPr>
        <w:tc>
          <w:tcPr>
            <w:tcW w:w="446" w:type="dxa"/>
            <w:tcBorders>
              <w:top w:val="single" w:sz="2" w:space="0" w:color="000000"/>
              <w:left w:val="single" w:sz="2" w:space="0" w:color="000000"/>
              <w:bottom w:val="single" w:sz="2" w:space="0" w:color="000000"/>
              <w:right w:val="single" w:sz="2" w:space="0" w:color="000000"/>
            </w:tcBorders>
          </w:tcPr>
          <w:p w14:paraId="7A64CD69" w14:textId="77777777" w:rsidR="00637FD3" w:rsidRDefault="00637FD3"/>
        </w:tc>
        <w:tc>
          <w:tcPr>
            <w:tcW w:w="2094" w:type="dxa"/>
            <w:tcBorders>
              <w:top w:val="single" w:sz="2" w:space="0" w:color="000000"/>
              <w:left w:val="single" w:sz="2" w:space="0" w:color="000000"/>
              <w:bottom w:val="single" w:sz="2" w:space="0" w:color="000000"/>
              <w:right w:val="single" w:sz="2" w:space="0" w:color="000000"/>
            </w:tcBorders>
          </w:tcPr>
          <w:p w14:paraId="082940AA" w14:textId="77777777" w:rsidR="00637FD3" w:rsidRDefault="00323E23">
            <w:r>
              <w:t>Jalapa</w:t>
            </w:r>
          </w:p>
        </w:tc>
        <w:tc>
          <w:tcPr>
            <w:tcW w:w="1985" w:type="dxa"/>
            <w:tcBorders>
              <w:top w:val="single" w:sz="2" w:space="0" w:color="000000"/>
              <w:left w:val="single" w:sz="2" w:space="0" w:color="000000"/>
              <w:bottom w:val="single" w:sz="2" w:space="0" w:color="000000"/>
              <w:right w:val="single" w:sz="2" w:space="0" w:color="000000"/>
            </w:tcBorders>
          </w:tcPr>
          <w:p w14:paraId="31A275A0" w14:textId="77777777" w:rsidR="00637FD3" w:rsidRDefault="00323E23">
            <w:pPr>
              <w:ind w:right="8"/>
              <w:jc w:val="center"/>
            </w:pPr>
            <w:r>
              <w:rPr>
                <w:rFonts w:ascii="Times New Roman" w:eastAsia="Times New Roman" w:hAnsi="Times New Roman" w:cs="Times New Roman"/>
                <w:sz w:val="20"/>
              </w:rPr>
              <w:t>12</w:t>
            </w:r>
          </w:p>
        </w:tc>
        <w:tc>
          <w:tcPr>
            <w:tcW w:w="2190" w:type="dxa"/>
            <w:tcBorders>
              <w:top w:val="single" w:sz="2" w:space="0" w:color="000000"/>
              <w:left w:val="single" w:sz="2" w:space="0" w:color="000000"/>
              <w:bottom w:val="single" w:sz="2" w:space="0" w:color="000000"/>
              <w:right w:val="single" w:sz="2" w:space="0" w:color="000000"/>
            </w:tcBorders>
          </w:tcPr>
          <w:p w14:paraId="408759FC" w14:textId="77777777" w:rsidR="00637FD3" w:rsidRDefault="00323E23">
            <w:pPr>
              <w:ind w:left="2"/>
              <w:jc w:val="center"/>
            </w:pPr>
            <w:r>
              <w:rPr>
                <w:rFonts w:ascii="Times New Roman" w:eastAsia="Times New Roman" w:hAnsi="Times New Roman" w:cs="Times New Roman"/>
              </w:rPr>
              <w:t>12</w:t>
            </w:r>
          </w:p>
        </w:tc>
        <w:tc>
          <w:tcPr>
            <w:tcW w:w="2171" w:type="dxa"/>
            <w:tcBorders>
              <w:top w:val="single" w:sz="2" w:space="0" w:color="000000"/>
              <w:left w:val="single" w:sz="2" w:space="0" w:color="000000"/>
              <w:bottom w:val="single" w:sz="2" w:space="0" w:color="000000"/>
              <w:right w:val="single" w:sz="2" w:space="0" w:color="000000"/>
            </w:tcBorders>
          </w:tcPr>
          <w:p w14:paraId="2393F0BD" w14:textId="77777777" w:rsidR="00637FD3" w:rsidRDefault="00637FD3"/>
        </w:tc>
      </w:tr>
      <w:tr w:rsidR="00637FD3" w14:paraId="0CA79797" w14:textId="77777777">
        <w:trPr>
          <w:trHeight w:val="260"/>
        </w:trPr>
        <w:tc>
          <w:tcPr>
            <w:tcW w:w="446" w:type="dxa"/>
            <w:tcBorders>
              <w:top w:val="single" w:sz="2" w:space="0" w:color="000000"/>
              <w:left w:val="single" w:sz="2" w:space="0" w:color="000000"/>
              <w:bottom w:val="single" w:sz="2" w:space="0" w:color="000000"/>
              <w:right w:val="single" w:sz="2" w:space="0" w:color="000000"/>
            </w:tcBorders>
          </w:tcPr>
          <w:p w14:paraId="4BC0DA02" w14:textId="77777777" w:rsidR="00637FD3" w:rsidRDefault="00323E23">
            <w:pPr>
              <w:ind w:right="23"/>
              <w:jc w:val="center"/>
            </w:pPr>
            <w:r>
              <w:rPr>
                <w:rFonts w:ascii="Times New Roman" w:eastAsia="Times New Roman" w:hAnsi="Times New Roman" w:cs="Times New Roman"/>
                <w:sz w:val="20"/>
              </w:rPr>
              <w:t>7</w:t>
            </w:r>
          </w:p>
        </w:tc>
        <w:tc>
          <w:tcPr>
            <w:tcW w:w="2094" w:type="dxa"/>
            <w:tcBorders>
              <w:top w:val="single" w:sz="2" w:space="0" w:color="000000"/>
              <w:left w:val="single" w:sz="2" w:space="0" w:color="000000"/>
              <w:bottom w:val="single" w:sz="2" w:space="0" w:color="000000"/>
              <w:right w:val="single" w:sz="2" w:space="0" w:color="000000"/>
            </w:tcBorders>
          </w:tcPr>
          <w:p w14:paraId="40786B26" w14:textId="77777777" w:rsidR="00637FD3" w:rsidRDefault="00323E23">
            <w:r>
              <w:rPr>
                <w:sz w:val="20"/>
              </w:rPr>
              <w:t>Jutiapa</w:t>
            </w:r>
          </w:p>
        </w:tc>
        <w:tc>
          <w:tcPr>
            <w:tcW w:w="1985" w:type="dxa"/>
            <w:tcBorders>
              <w:top w:val="single" w:sz="2" w:space="0" w:color="000000"/>
              <w:left w:val="single" w:sz="2" w:space="0" w:color="000000"/>
              <w:bottom w:val="single" w:sz="2" w:space="0" w:color="000000"/>
              <w:right w:val="single" w:sz="2" w:space="0" w:color="000000"/>
            </w:tcBorders>
          </w:tcPr>
          <w:p w14:paraId="66B36446" w14:textId="77777777" w:rsidR="00637FD3" w:rsidRDefault="00323E23">
            <w:pPr>
              <w:ind w:right="8"/>
              <w:jc w:val="center"/>
            </w:pPr>
            <w:r>
              <w:rPr>
                <w:rFonts w:ascii="Times New Roman" w:eastAsia="Times New Roman" w:hAnsi="Times New Roman" w:cs="Times New Roman"/>
                <w:sz w:val="18"/>
              </w:rPr>
              <w:t>22</w:t>
            </w:r>
          </w:p>
        </w:tc>
        <w:tc>
          <w:tcPr>
            <w:tcW w:w="2190" w:type="dxa"/>
            <w:tcBorders>
              <w:top w:val="single" w:sz="2" w:space="0" w:color="000000"/>
              <w:left w:val="single" w:sz="2" w:space="0" w:color="000000"/>
              <w:bottom w:val="single" w:sz="2" w:space="0" w:color="000000"/>
              <w:right w:val="single" w:sz="2" w:space="0" w:color="000000"/>
            </w:tcBorders>
          </w:tcPr>
          <w:p w14:paraId="0B1AB89C" w14:textId="77777777" w:rsidR="00637FD3" w:rsidRDefault="00323E23">
            <w:pPr>
              <w:ind w:right="26"/>
              <w:jc w:val="center"/>
            </w:pPr>
            <w:r>
              <w:rPr>
                <w:rFonts w:ascii="Times New Roman" w:eastAsia="Times New Roman" w:hAnsi="Times New Roman" w:cs="Times New Roman"/>
                <w:sz w:val="20"/>
              </w:rPr>
              <w:t>21</w:t>
            </w:r>
          </w:p>
        </w:tc>
        <w:tc>
          <w:tcPr>
            <w:tcW w:w="2171" w:type="dxa"/>
            <w:tcBorders>
              <w:top w:val="single" w:sz="2" w:space="0" w:color="000000"/>
              <w:left w:val="single" w:sz="2" w:space="0" w:color="000000"/>
              <w:bottom w:val="single" w:sz="2" w:space="0" w:color="000000"/>
              <w:right w:val="single" w:sz="2" w:space="0" w:color="000000"/>
            </w:tcBorders>
          </w:tcPr>
          <w:p w14:paraId="1B28F0B9" w14:textId="77777777" w:rsidR="00637FD3" w:rsidRDefault="00637FD3"/>
        </w:tc>
      </w:tr>
      <w:tr w:rsidR="00637FD3" w14:paraId="40EA5AC7" w14:textId="77777777">
        <w:trPr>
          <w:trHeight w:val="258"/>
        </w:trPr>
        <w:tc>
          <w:tcPr>
            <w:tcW w:w="446" w:type="dxa"/>
            <w:tcBorders>
              <w:top w:val="single" w:sz="2" w:space="0" w:color="000000"/>
              <w:left w:val="single" w:sz="2" w:space="0" w:color="000000"/>
              <w:bottom w:val="single" w:sz="2" w:space="0" w:color="000000"/>
              <w:right w:val="single" w:sz="2" w:space="0" w:color="000000"/>
            </w:tcBorders>
          </w:tcPr>
          <w:p w14:paraId="146F400B" w14:textId="77777777" w:rsidR="00637FD3" w:rsidRDefault="00323E23">
            <w:pPr>
              <w:ind w:right="23"/>
              <w:jc w:val="center"/>
            </w:pPr>
            <w:r>
              <w:rPr>
                <w:rFonts w:ascii="Times New Roman" w:eastAsia="Times New Roman" w:hAnsi="Times New Roman" w:cs="Times New Roman"/>
              </w:rPr>
              <w:t>8</w:t>
            </w:r>
          </w:p>
        </w:tc>
        <w:tc>
          <w:tcPr>
            <w:tcW w:w="2094" w:type="dxa"/>
            <w:tcBorders>
              <w:top w:val="single" w:sz="2" w:space="0" w:color="000000"/>
              <w:left w:val="single" w:sz="2" w:space="0" w:color="000000"/>
              <w:bottom w:val="single" w:sz="2" w:space="0" w:color="000000"/>
              <w:right w:val="single" w:sz="2" w:space="0" w:color="000000"/>
            </w:tcBorders>
          </w:tcPr>
          <w:p w14:paraId="0AF8A4B7" w14:textId="77777777" w:rsidR="00637FD3" w:rsidRDefault="00323E23">
            <w:r>
              <w:rPr>
                <w:sz w:val="20"/>
              </w:rPr>
              <w:t>Quetzaltenango</w:t>
            </w:r>
          </w:p>
        </w:tc>
        <w:tc>
          <w:tcPr>
            <w:tcW w:w="1985" w:type="dxa"/>
            <w:tcBorders>
              <w:top w:val="single" w:sz="2" w:space="0" w:color="000000"/>
              <w:left w:val="single" w:sz="2" w:space="0" w:color="000000"/>
              <w:bottom w:val="single" w:sz="2" w:space="0" w:color="000000"/>
              <w:right w:val="single" w:sz="2" w:space="0" w:color="000000"/>
            </w:tcBorders>
          </w:tcPr>
          <w:p w14:paraId="7FD3B53A" w14:textId="77777777" w:rsidR="00637FD3" w:rsidRDefault="00323E23">
            <w:pPr>
              <w:ind w:right="18"/>
              <w:jc w:val="center"/>
            </w:pPr>
            <w:r>
              <w:rPr>
                <w:rFonts w:ascii="Times New Roman" w:eastAsia="Times New Roman" w:hAnsi="Times New Roman" w:cs="Times New Roman"/>
              </w:rPr>
              <w:t>5</w:t>
            </w:r>
          </w:p>
        </w:tc>
        <w:tc>
          <w:tcPr>
            <w:tcW w:w="2190" w:type="dxa"/>
            <w:tcBorders>
              <w:top w:val="single" w:sz="2" w:space="0" w:color="000000"/>
              <w:left w:val="single" w:sz="2" w:space="0" w:color="000000"/>
              <w:bottom w:val="single" w:sz="2" w:space="0" w:color="000000"/>
              <w:right w:val="single" w:sz="2" w:space="0" w:color="000000"/>
            </w:tcBorders>
          </w:tcPr>
          <w:p w14:paraId="77DC6D79" w14:textId="77777777" w:rsidR="00637FD3" w:rsidRDefault="00323E23">
            <w:pPr>
              <w:ind w:right="17"/>
              <w:jc w:val="center"/>
            </w:pPr>
            <w:r>
              <w:rPr>
                <w:rFonts w:ascii="Times New Roman" w:eastAsia="Times New Roman" w:hAnsi="Times New Roman" w:cs="Times New Roman"/>
              </w:rPr>
              <w:t>4</w:t>
            </w:r>
          </w:p>
        </w:tc>
        <w:tc>
          <w:tcPr>
            <w:tcW w:w="2171" w:type="dxa"/>
            <w:tcBorders>
              <w:top w:val="single" w:sz="2" w:space="0" w:color="000000"/>
              <w:left w:val="single" w:sz="2" w:space="0" w:color="000000"/>
              <w:bottom w:val="single" w:sz="2" w:space="0" w:color="000000"/>
              <w:right w:val="single" w:sz="2" w:space="0" w:color="000000"/>
            </w:tcBorders>
          </w:tcPr>
          <w:p w14:paraId="5E60C174" w14:textId="77777777" w:rsidR="00637FD3" w:rsidRDefault="00637FD3"/>
        </w:tc>
      </w:tr>
      <w:tr w:rsidR="00637FD3" w14:paraId="24ED668F" w14:textId="77777777">
        <w:trPr>
          <w:trHeight w:val="260"/>
        </w:trPr>
        <w:tc>
          <w:tcPr>
            <w:tcW w:w="446" w:type="dxa"/>
            <w:tcBorders>
              <w:top w:val="single" w:sz="2" w:space="0" w:color="000000"/>
              <w:left w:val="single" w:sz="2" w:space="0" w:color="000000"/>
              <w:bottom w:val="single" w:sz="2" w:space="0" w:color="000000"/>
              <w:right w:val="single" w:sz="2" w:space="0" w:color="000000"/>
            </w:tcBorders>
          </w:tcPr>
          <w:p w14:paraId="79A963C0" w14:textId="77777777" w:rsidR="00637FD3" w:rsidRDefault="00637FD3"/>
        </w:tc>
        <w:tc>
          <w:tcPr>
            <w:tcW w:w="2094" w:type="dxa"/>
            <w:tcBorders>
              <w:top w:val="single" w:sz="2" w:space="0" w:color="000000"/>
              <w:left w:val="single" w:sz="2" w:space="0" w:color="000000"/>
              <w:bottom w:val="single" w:sz="2" w:space="0" w:color="000000"/>
              <w:right w:val="single" w:sz="2" w:space="0" w:color="000000"/>
            </w:tcBorders>
          </w:tcPr>
          <w:p w14:paraId="7264A652" w14:textId="77777777" w:rsidR="00637FD3" w:rsidRDefault="00323E23">
            <w:r>
              <w:rPr>
                <w:sz w:val="20"/>
              </w:rPr>
              <w:t>San Marcos</w:t>
            </w:r>
          </w:p>
        </w:tc>
        <w:tc>
          <w:tcPr>
            <w:tcW w:w="1985" w:type="dxa"/>
            <w:tcBorders>
              <w:top w:val="single" w:sz="2" w:space="0" w:color="000000"/>
              <w:left w:val="single" w:sz="2" w:space="0" w:color="000000"/>
              <w:bottom w:val="single" w:sz="2" w:space="0" w:color="000000"/>
              <w:right w:val="single" w:sz="2" w:space="0" w:color="000000"/>
            </w:tcBorders>
          </w:tcPr>
          <w:p w14:paraId="1A4D9572" w14:textId="77777777" w:rsidR="00637FD3" w:rsidRDefault="00323E23">
            <w:pPr>
              <w:ind w:right="8"/>
              <w:jc w:val="center"/>
            </w:pPr>
            <w:r>
              <w:rPr>
                <w:rFonts w:ascii="Times New Roman" w:eastAsia="Times New Roman" w:hAnsi="Times New Roman" w:cs="Times New Roman"/>
                <w:sz w:val="20"/>
              </w:rPr>
              <w:t>23</w:t>
            </w:r>
          </w:p>
        </w:tc>
        <w:tc>
          <w:tcPr>
            <w:tcW w:w="2190" w:type="dxa"/>
            <w:tcBorders>
              <w:top w:val="single" w:sz="2" w:space="0" w:color="000000"/>
              <w:left w:val="single" w:sz="2" w:space="0" w:color="000000"/>
              <w:bottom w:val="single" w:sz="2" w:space="0" w:color="000000"/>
              <w:right w:val="single" w:sz="2" w:space="0" w:color="000000"/>
            </w:tcBorders>
          </w:tcPr>
          <w:p w14:paraId="2D6B016B" w14:textId="77777777" w:rsidR="00637FD3" w:rsidRDefault="00323E23">
            <w:pPr>
              <w:ind w:right="26"/>
              <w:jc w:val="center"/>
            </w:pPr>
            <w:r>
              <w:rPr>
                <w:rFonts w:ascii="Times New Roman" w:eastAsia="Times New Roman" w:hAnsi="Times New Roman" w:cs="Times New Roman"/>
                <w:sz w:val="20"/>
              </w:rPr>
              <w:t>21</w:t>
            </w:r>
          </w:p>
        </w:tc>
        <w:tc>
          <w:tcPr>
            <w:tcW w:w="2171" w:type="dxa"/>
            <w:tcBorders>
              <w:top w:val="single" w:sz="2" w:space="0" w:color="000000"/>
              <w:left w:val="single" w:sz="2" w:space="0" w:color="000000"/>
              <w:bottom w:val="single" w:sz="2" w:space="0" w:color="000000"/>
              <w:right w:val="single" w:sz="2" w:space="0" w:color="000000"/>
            </w:tcBorders>
          </w:tcPr>
          <w:p w14:paraId="7D2238E3" w14:textId="77777777" w:rsidR="00637FD3" w:rsidRDefault="00637FD3"/>
        </w:tc>
      </w:tr>
      <w:tr w:rsidR="00637FD3" w14:paraId="4A3C5C3D" w14:textId="77777777">
        <w:trPr>
          <w:trHeight w:val="259"/>
        </w:trPr>
        <w:tc>
          <w:tcPr>
            <w:tcW w:w="446" w:type="dxa"/>
            <w:tcBorders>
              <w:top w:val="single" w:sz="2" w:space="0" w:color="000000"/>
              <w:left w:val="single" w:sz="2" w:space="0" w:color="000000"/>
              <w:bottom w:val="single" w:sz="2" w:space="0" w:color="000000"/>
              <w:right w:val="single" w:sz="2" w:space="0" w:color="000000"/>
            </w:tcBorders>
          </w:tcPr>
          <w:p w14:paraId="42844CCC" w14:textId="77777777" w:rsidR="00637FD3" w:rsidRDefault="00323E23">
            <w:pPr>
              <w:ind w:right="4"/>
              <w:jc w:val="center"/>
            </w:pPr>
            <w:r>
              <w:rPr>
                <w:rFonts w:ascii="Times New Roman" w:eastAsia="Times New Roman" w:hAnsi="Times New Roman" w:cs="Times New Roman"/>
                <w:sz w:val="20"/>
              </w:rPr>
              <w:t>10</w:t>
            </w:r>
          </w:p>
        </w:tc>
        <w:tc>
          <w:tcPr>
            <w:tcW w:w="2094" w:type="dxa"/>
            <w:tcBorders>
              <w:top w:val="single" w:sz="2" w:space="0" w:color="000000"/>
              <w:left w:val="single" w:sz="2" w:space="0" w:color="000000"/>
              <w:bottom w:val="single" w:sz="2" w:space="0" w:color="000000"/>
              <w:right w:val="single" w:sz="2" w:space="0" w:color="000000"/>
            </w:tcBorders>
          </w:tcPr>
          <w:p w14:paraId="68830792" w14:textId="77777777" w:rsidR="00637FD3" w:rsidRDefault="00323E23">
            <w:r>
              <w:t>Santa Rosa</w:t>
            </w:r>
          </w:p>
        </w:tc>
        <w:tc>
          <w:tcPr>
            <w:tcW w:w="1985" w:type="dxa"/>
            <w:tcBorders>
              <w:top w:val="single" w:sz="2" w:space="0" w:color="000000"/>
              <w:left w:val="single" w:sz="2" w:space="0" w:color="000000"/>
              <w:bottom w:val="single" w:sz="2" w:space="0" w:color="000000"/>
              <w:right w:val="single" w:sz="2" w:space="0" w:color="000000"/>
            </w:tcBorders>
          </w:tcPr>
          <w:p w14:paraId="05C6679A" w14:textId="77777777" w:rsidR="00637FD3" w:rsidRDefault="00323E23">
            <w:pPr>
              <w:ind w:right="8"/>
              <w:jc w:val="center"/>
            </w:pPr>
            <w:r>
              <w:rPr>
                <w:rFonts w:ascii="Times New Roman" w:eastAsia="Times New Roman" w:hAnsi="Times New Roman" w:cs="Times New Roman"/>
                <w:sz w:val="18"/>
              </w:rPr>
              <w:t>90</w:t>
            </w:r>
          </w:p>
        </w:tc>
        <w:tc>
          <w:tcPr>
            <w:tcW w:w="2190" w:type="dxa"/>
            <w:tcBorders>
              <w:top w:val="single" w:sz="2" w:space="0" w:color="000000"/>
              <w:left w:val="single" w:sz="2" w:space="0" w:color="000000"/>
              <w:bottom w:val="single" w:sz="2" w:space="0" w:color="000000"/>
              <w:right w:val="single" w:sz="2" w:space="0" w:color="000000"/>
            </w:tcBorders>
          </w:tcPr>
          <w:p w14:paraId="27812037" w14:textId="77777777" w:rsidR="00637FD3" w:rsidRDefault="00637FD3"/>
        </w:tc>
        <w:tc>
          <w:tcPr>
            <w:tcW w:w="2171" w:type="dxa"/>
            <w:tcBorders>
              <w:top w:val="single" w:sz="2" w:space="0" w:color="000000"/>
              <w:left w:val="single" w:sz="2" w:space="0" w:color="000000"/>
              <w:bottom w:val="single" w:sz="2" w:space="0" w:color="000000"/>
              <w:right w:val="single" w:sz="2" w:space="0" w:color="000000"/>
            </w:tcBorders>
          </w:tcPr>
          <w:p w14:paraId="1FBDAA56" w14:textId="77777777" w:rsidR="00637FD3" w:rsidRDefault="00323E23">
            <w:pPr>
              <w:ind w:left="10"/>
              <w:jc w:val="center"/>
            </w:pPr>
            <w:r>
              <w:rPr>
                <w:rFonts w:ascii="Times New Roman" w:eastAsia="Times New Roman" w:hAnsi="Times New Roman" w:cs="Times New Roman"/>
                <w:sz w:val="20"/>
              </w:rPr>
              <w:t>9</w:t>
            </w:r>
          </w:p>
        </w:tc>
      </w:tr>
      <w:tr w:rsidR="00637FD3" w14:paraId="4434798C" w14:textId="77777777">
        <w:trPr>
          <w:trHeight w:val="259"/>
        </w:trPr>
        <w:tc>
          <w:tcPr>
            <w:tcW w:w="446" w:type="dxa"/>
            <w:tcBorders>
              <w:top w:val="single" w:sz="2" w:space="0" w:color="000000"/>
              <w:left w:val="single" w:sz="2" w:space="0" w:color="000000"/>
              <w:bottom w:val="single" w:sz="2" w:space="0" w:color="000000"/>
              <w:right w:val="single" w:sz="2" w:space="0" w:color="000000"/>
            </w:tcBorders>
          </w:tcPr>
          <w:p w14:paraId="08AB7671" w14:textId="77777777" w:rsidR="00637FD3" w:rsidRDefault="00323E23">
            <w:pPr>
              <w:ind w:right="23"/>
              <w:jc w:val="center"/>
            </w:pPr>
            <w:r>
              <w:rPr>
                <w:rFonts w:ascii="Times New Roman" w:eastAsia="Times New Roman" w:hAnsi="Times New Roman" w:cs="Times New Roman"/>
                <w:sz w:val="18"/>
              </w:rPr>
              <w:t>11</w:t>
            </w:r>
          </w:p>
        </w:tc>
        <w:tc>
          <w:tcPr>
            <w:tcW w:w="2094" w:type="dxa"/>
            <w:tcBorders>
              <w:top w:val="single" w:sz="2" w:space="0" w:color="000000"/>
              <w:left w:val="single" w:sz="2" w:space="0" w:color="000000"/>
              <w:bottom w:val="single" w:sz="2" w:space="0" w:color="000000"/>
              <w:right w:val="single" w:sz="2" w:space="0" w:color="000000"/>
            </w:tcBorders>
          </w:tcPr>
          <w:p w14:paraId="34EB7E34" w14:textId="77777777" w:rsidR="00637FD3" w:rsidRDefault="00323E23">
            <w:r>
              <w:rPr>
                <w:sz w:val="20"/>
              </w:rPr>
              <w:t>Suchitepéquez</w:t>
            </w:r>
          </w:p>
        </w:tc>
        <w:tc>
          <w:tcPr>
            <w:tcW w:w="1985" w:type="dxa"/>
            <w:tcBorders>
              <w:top w:val="single" w:sz="2" w:space="0" w:color="000000"/>
              <w:left w:val="single" w:sz="2" w:space="0" w:color="000000"/>
              <w:bottom w:val="single" w:sz="2" w:space="0" w:color="000000"/>
              <w:right w:val="single" w:sz="2" w:space="0" w:color="000000"/>
            </w:tcBorders>
          </w:tcPr>
          <w:p w14:paraId="495570B9" w14:textId="77777777" w:rsidR="00637FD3" w:rsidRDefault="00323E23">
            <w:pPr>
              <w:ind w:left="1"/>
              <w:jc w:val="center"/>
            </w:pPr>
            <w:r>
              <w:rPr>
                <w:rFonts w:ascii="Times New Roman" w:eastAsia="Times New Roman" w:hAnsi="Times New Roman" w:cs="Times New Roman"/>
              </w:rPr>
              <w:t>16</w:t>
            </w:r>
          </w:p>
        </w:tc>
        <w:tc>
          <w:tcPr>
            <w:tcW w:w="2190" w:type="dxa"/>
            <w:tcBorders>
              <w:top w:val="single" w:sz="2" w:space="0" w:color="000000"/>
              <w:left w:val="single" w:sz="2" w:space="0" w:color="000000"/>
              <w:bottom w:val="single" w:sz="2" w:space="0" w:color="000000"/>
              <w:right w:val="single" w:sz="2" w:space="0" w:color="000000"/>
            </w:tcBorders>
          </w:tcPr>
          <w:p w14:paraId="6DD24F42" w14:textId="77777777" w:rsidR="00637FD3" w:rsidRDefault="00323E23">
            <w:pPr>
              <w:ind w:left="12"/>
              <w:jc w:val="center"/>
            </w:pPr>
            <w:r>
              <w:rPr>
                <w:rFonts w:ascii="Times New Roman" w:eastAsia="Times New Roman" w:hAnsi="Times New Roman" w:cs="Times New Roman"/>
              </w:rPr>
              <w:t>12</w:t>
            </w:r>
          </w:p>
        </w:tc>
        <w:tc>
          <w:tcPr>
            <w:tcW w:w="2171" w:type="dxa"/>
            <w:tcBorders>
              <w:top w:val="single" w:sz="2" w:space="0" w:color="000000"/>
              <w:left w:val="single" w:sz="2" w:space="0" w:color="000000"/>
              <w:bottom w:val="single" w:sz="2" w:space="0" w:color="000000"/>
              <w:right w:val="single" w:sz="2" w:space="0" w:color="000000"/>
            </w:tcBorders>
          </w:tcPr>
          <w:p w14:paraId="38377FF4" w14:textId="77777777" w:rsidR="00637FD3" w:rsidRDefault="00323E23">
            <w:pPr>
              <w:ind w:left="10"/>
              <w:jc w:val="center"/>
            </w:pPr>
            <w:r>
              <w:rPr>
                <w:rFonts w:ascii="Times New Roman" w:eastAsia="Times New Roman" w:hAnsi="Times New Roman" w:cs="Times New Roman"/>
                <w:sz w:val="20"/>
              </w:rPr>
              <w:t>2</w:t>
            </w:r>
          </w:p>
        </w:tc>
      </w:tr>
      <w:tr w:rsidR="00637FD3" w14:paraId="2940202C" w14:textId="77777777">
        <w:trPr>
          <w:trHeight w:val="272"/>
        </w:trPr>
        <w:tc>
          <w:tcPr>
            <w:tcW w:w="446" w:type="dxa"/>
            <w:tcBorders>
              <w:top w:val="single" w:sz="2" w:space="0" w:color="000000"/>
              <w:left w:val="single" w:sz="2" w:space="0" w:color="000000"/>
              <w:bottom w:val="single" w:sz="2" w:space="0" w:color="000000"/>
              <w:right w:val="nil"/>
            </w:tcBorders>
          </w:tcPr>
          <w:p w14:paraId="2C27DBC2" w14:textId="77777777" w:rsidR="00637FD3" w:rsidRDefault="00637FD3"/>
        </w:tc>
        <w:tc>
          <w:tcPr>
            <w:tcW w:w="2094" w:type="dxa"/>
            <w:tcBorders>
              <w:top w:val="single" w:sz="2" w:space="0" w:color="000000"/>
              <w:left w:val="nil"/>
              <w:bottom w:val="single" w:sz="2" w:space="0" w:color="000000"/>
              <w:right w:val="single" w:sz="2" w:space="0" w:color="000000"/>
            </w:tcBorders>
          </w:tcPr>
          <w:p w14:paraId="10266A89" w14:textId="77777777" w:rsidR="00637FD3" w:rsidRDefault="00323E23">
            <w:pPr>
              <w:ind w:left="509"/>
            </w:pPr>
            <w:r>
              <w:t>Total</w:t>
            </w:r>
            <w:r>
              <w:rPr>
                <w:noProof/>
              </w:rPr>
              <w:drawing>
                <wp:inline distT="0" distB="0" distL="0" distR="0" wp14:anchorId="78B740AB" wp14:editId="2938C8CC">
                  <wp:extent cx="615696" cy="115824"/>
                  <wp:effectExtent l="0" t="0" r="0" b="0"/>
                  <wp:docPr id="39377" name="Picture 39377"/>
                  <wp:cNvGraphicFramePr/>
                  <a:graphic xmlns:a="http://schemas.openxmlformats.org/drawingml/2006/main">
                    <a:graphicData uri="http://schemas.openxmlformats.org/drawingml/2006/picture">
                      <pic:pic xmlns:pic="http://schemas.openxmlformats.org/drawingml/2006/picture">
                        <pic:nvPicPr>
                          <pic:cNvPr id="39377" name="Picture 39377"/>
                          <pic:cNvPicPr/>
                        </pic:nvPicPr>
                        <pic:blipFill>
                          <a:blip r:embed="rId338"/>
                          <a:stretch>
                            <a:fillRect/>
                          </a:stretch>
                        </pic:blipFill>
                        <pic:spPr>
                          <a:xfrm>
                            <a:off x="0" y="0"/>
                            <a:ext cx="615696" cy="115824"/>
                          </a:xfrm>
                          <a:prstGeom prst="rect">
                            <a:avLst/>
                          </a:prstGeom>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Pr>
          <w:p w14:paraId="2CD1C111" w14:textId="77777777" w:rsidR="00637FD3" w:rsidRDefault="00323E23">
            <w:pPr>
              <w:ind w:left="1"/>
              <w:jc w:val="center"/>
            </w:pPr>
            <w:r>
              <w:rPr>
                <w:rFonts w:ascii="Times New Roman" w:eastAsia="Times New Roman" w:hAnsi="Times New Roman" w:cs="Times New Roman"/>
                <w:sz w:val="20"/>
              </w:rPr>
              <w:t>424</w:t>
            </w:r>
          </w:p>
        </w:tc>
        <w:tc>
          <w:tcPr>
            <w:tcW w:w="2190" w:type="dxa"/>
            <w:tcBorders>
              <w:top w:val="single" w:sz="2" w:space="0" w:color="000000"/>
              <w:left w:val="single" w:sz="2" w:space="0" w:color="000000"/>
              <w:bottom w:val="single" w:sz="2" w:space="0" w:color="000000"/>
              <w:right w:val="single" w:sz="2" w:space="0" w:color="000000"/>
            </w:tcBorders>
          </w:tcPr>
          <w:p w14:paraId="05E884F8" w14:textId="77777777" w:rsidR="00637FD3" w:rsidRDefault="00323E23">
            <w:pPr>
              <w:ind w:right="17"/>
              <w:jc w:val="center"/>
            </w:pPr>
            <w:r>
              <w:rPr>
                <w:rFonts w:ascii="Times New Roman" w:eastAsia="Times New Roman" w:hAnsi="Times New Roman" w:cs="Times New Roman"/>
                <w:sz w:val="20"/>
              </w:rPr>
              <w:t>384</w:t>
            </w:r>
          </w:p>
        </w:tc>
        <w:tc>
          <w:tcPr>
            <w:tcW w:w="2171" w:type="dxa"/>
            <w:tcBorders>
              <w:top w:val="single" w:sz="2" w:space="0" w:color="000000"/>
              <w:left w:val="single" w:sz="2" w:space="0" w:color="000000"/>
              <w:bottom w:val="single" w:sz="2" w:space="0" w:color="000000"/>
              <w:right w:val="single" w:sz="2" w:space="0" w:color="000000"/>
            </w:tcBorders>
          </w:tcPr>
          <w:p w14:paraId="4441BEC3" w14:textId="77777777" w:rsidR="00637FD3" w:rsidRDefault="00323E23">
            <w:pPr>
              <w:jc w:val="center"/>
            </w:pPr>
            <w:r>
              <w:rPr>
                <w:rFonts w:ascii="Times New Roman" w:eastAsia="Times New Roman" w:hAnsi="Times New Roman" w:cs="Times New Roman"/>
                <w:sz w:val="20"/>
              </w:rPr>
              <w:t>49</w:t>
            </w:r>
          </w:p>
        </w:tc>
      </w:tr>
      <w:tr w:rsidR="00637FD3" w14:paraId="6EB3C08E" w14:textId="77777777">
        <w:trPr>
          <w:trHeight w:val="38"/>
        </w:trPr>
        <w:tc>
          <w:tcPr>
            <w:tcW w:w="8886" w:type="dxa"/>
            <w:gridSpan w:val="5"/>
            <w:tcBorders>
              <w:top w:val="single" w:sz="2" w:space="0" w:color="000000"/>
              <w:left w:val="nil"/>
              <w:bottom w:val="nil"/>
              <w:right w:val="single" w:sz="2" w:space="0" w:color="000000"/>
            </w:tcBorders>
          </w:tcPr>
          <w:p w14:paraId="1C1F0FF4" w14:textId="77777777" w:rsidR="00637FD3" w:rsidRDefault="00637FD3"/>
        </w:tc>
      </w:tr>
    </w:tbl>
    <w:p w14:paraId="00EEFB48" w14:textId="77777777" w:rsidR="00637FD3" w:rsidRDefault="00323E23">
      <w:pPr>
        <w:spacing w:after="369" w:line="223" w:lineRule="auto"/>
        <w:ind w:left="1344" w:right="43" w:firstLine="9"/>
        <w:jc w:val="both"/>
      </w:pPr>
      <w:r>
        <w:rPr>
          <w:sz w:val="20"/>
        </w:rPr>
        <w:t>Fuente: elaboración propia. con base a 'a base de datos proporcionados por el Ministerio de Educación.</w:t>
      </w:r>
    </w:p>
    <w:p w14:paraId="6B2A97A6" w14:textId="77777777" w:rsidR="00637FD3" w:rsidRDefault="00323E23">
      <w:pPr>
        <w:spacing w:after="318" w:line="263" w:lineRule="auto"/>
        <w:ind w:left="1344" w:right="14"/>
        <w:jc w:val="both"/>
      </w:pPr>
      <w:r>
        <w:rPr>
          <w:sz w:val="26"/>
        </w:rPr>
        <w:t>Conforme al cuadro anterior, de los 6,000 puestos docentes para ser ocupados a cargo del renglón presupuestario 021 Personal supernumerario para el año 2022, únicamente fueron seleccionados y contratados 4,353 personas.</w:t>
      </w:r>
    </w:p>
    <w:p w14:paraId="5C08B8BC" w14:textId="77777777" w:rsidR="00637FD3" w:rsidRDefault="00323E23">
      <w:pPr>
        <w:spacing w:after="28" w:line="220" w:lineRule="auto"/>
        <w:ind w:left="1344" w:right="14"/>
        <w:jc w:val="both"/>
      </w:pPr>
      <w:r>
        <w:rPr>
          <w:sz w:val="28"/>
        </w:rPr>
        <w:t xml:space="preserve">Sin embargo, la finalidad de la creación del banco de candidatos elegibles, fue </w:t>
      </w:r>
      <w:proofErr w:type="spellStart"/>
      <w:r>
        <w:rPr>
          <w:sz w:val="28"/>
        </w:rPr>
        <w:t>ia</w:t>
      </w:r>
      <w:proofErr w:type="spellEnd"/>
      <w:r>
        <w:rPr>
          <w:sz w:val="28"/>
        </w:rPr>
        <w:t xml:space="preserve"> agilización de contrataciones necesarias derivado de la demanda suscitada conforme a la convocatoria según Circular número DIREH-DCP-77-2021 de fecha 06 de mayo de 2021. Asimismo, en el segundo considerando del Acuerdo</w:t>
      </w:r>
    </w:p>
    <w:p w14:paraId="55A3EC39" w14:textId="77777777" w:rsidR="00637FD3" w:rsidRDefault="00323E23">
      <w:pPr>
        <w:spacing w:after="294" w:line="269" w:lineRule="auto"/>
        <w:ind w:left="1334" w:right="14"/>
        <w:jc w:val="both"/>
      </w:pPr>
      <w:r>
        <w:rPr>
          <w:sz w:val="28"/>
        </w:rPr>
        <w:t>Ministerial 608-2022 de fecha 18 de febrero de 2022, indica: se emitió la Circular número DIREH-DCP-77-2021 de fecha 06 de mayo de 2021, que estableció el procedimiento de convocatoria que permitiera realizar reclutamiento, selección y posterior contratación de 5000 puestos distribuidos en las Direcciones Departamentales de Educación; y como resultado de la masiva participación, se estimó oportuno conforma sin orden de prelación, un banco de candidatos elegibles de convocatoria con los expedientes de aspirantes que cumplieron con lo establecido en dicha Circular", en consecuencia, los datos concernientes a las 5,064 personas que fueron contratadas en el año 2021 para ocupar puestos administrativos docentes (ver cuadro No. 1), solo fueron considerados 764 personas, de los cuales ninguna persona fue contratada para el año 2022</w:t>
      </w:r>
    </w:p>
    <w:p w14:paraId="0CAA1E14" w14:textId="77777777" w:rsidR="00637FD3" w:rsidRDefault="00323E23">
      <w:pPr>
        <w:spacing w:after="115" w:line="221" w:lineRule="auto"/>
        <w:ind w:left="1334" w:right="14"/>
        <w:jc w:val="both"/>
      </w:pPr>
      <w:r>
        <w:rPr>
          <w:sz w:val="28"/>
        </w:rPr>
        <w:t xml:space="preserve">Es importante mencionar, que el Ministerio de Educación en el año 2021, contrató a 5,064 personas las cuales ocuparon puestos docentes en el renglón presupuestario 021 "Renglón Supernumerario" (ver cuadro No. I); y conforme a la información proporcionada por la Directora de Recursos Humanos, M.A. Judy </w:t>
      </w:r>
      <w:proofErr w:type="spellStart"/>
      <w:r>
        <w:rPr>
          <w:sz w:val="28"/>
        </w:rPr>
        <w:t>Marroquin</w:t>
      </w:r>
      <w:proofErr w:type="spellEnd"/>
      <w:r>
        <w:rPr>
          <w:sz w:val="28"/>
        </w:rPr>
        <w:t xml:space="preserve"> de Manzo del Ministerio de Educación, según oficio No. DiREH-2630-2023 de fecha 17 de febrero de 2023, indicó que para el año 2021, se tenían 5,153 plazas administrativas disponibles para contratación con funciones docentes en el renglón presupuestario 021 "Renglón Supernumerario". En consecuencia, para el año 2022, no aumentaron 1,000 puestos administrativos como se indicó en el Acuerdo Ministerial número 608-2022 sino, que el aumento radicó en 847 plazas administrativas de las 5, 153 plazas que se tenían consideradas en el año 2021.</w:t>
      </w:r>
    </w:p>
    <w:p w14:paraId="755090CC" w14:textId="77777777" w:rsidR="00637FD3" w:rsidRDefault="00323E23">
      <w:pPr>
        <w:spacing w:after="0"/>
        <w:ind w:left="-106"/>
      </w:pPr>
      <w:r>
        <w:rPr>
          <w:noProof/>
        </w:rPr>
        <w:drawing>
          <wp:inline distT="0" distB="0" distL="0" distR="0" wp14:anchorId="027C0A83" wp14:editId="6BABF33E">
            <wp:extent cx="6565393" cy="804672"/>
            <wp:effectExtent l="0" t="0" r="0" b="0"/>
            <wp:docPr id="1206960" name="Picture 1206960"/>
            <wp:cNvGraphicFramePr/>
            <a:graphic xmlns:a="http://schemas.openxmlformats.org/drawingml/2006/main">
              <a:graphicData uri="http://schemas.openxmlformats.org/drawingml/2006/picture">
                <pic:pic xmlns:pic="http://schemas.openxmlformats.org/drawingml/2006/picture">
                  <pic:nvPicPr>
                    <pic:cNvPr id="1206960" name="Picture 1206960"/>
                    <pic:cNvPicPr/>
                  </pic:nvPicPr>
                  <pic:blipFill>
                    <a:blip r:embed="rId339"/>
                    <a:stretch>
                      <a:fillRect/>
                    </a:stretch>
                  </pic:blipFill>
                  <pic:spPr>
                    <a:xfrm>
                      <a:off x="0" y="0"/>
                      <a:ext cx="6565393" cy="804672"/>
                    </a:xfrm>
                    <a:prstGeom prst="rect">
                      <a:avLst/>
                    </a:prstGeom>
                  </pic:spPr>
                </pic:pic>
              </a:graphicData>
            </a:graphic>
          </wp:inline>
        </w:drawing>
      </w:r>
    </w:p>
    <w:p w14:paraId="2ECFD068" w14:textId="77777777" w:rsidR="00637FD3" w:rsidRDefault="00323E23">
      <w:pPr>
        <w:spacing w:after="0"/>
        <w:ind w:left="1469"/>
      </w:pPr>
      <w:r>
        <w:rPr>
          <w:noProof/>
        </w:rPr>
        <w:drawing>
          <wp:inline distT="0" distB="0" distL="0" distR="0" wp14:anchorId="3E9F7F72" wp14:editId="07E914CE">
            <wp:extent cx="5663184" cy="73197"/>
            <wp:effectExtent l="0" t="0" r="0" b="0"/>
            <wp:docPr id="1206962" name="Picture 1206962"/>
            <wp:cNvGraphicFramePr/>
            <a:graphic xmlns:a="http://schemas.openxmlformats.org/drawingml/2006/main">
              <a:graphicData uri="http://schemas.openxmlformats.org/drawingml/2006/picture">
                <pic:pic xmlns:pic="http://schemas.openxmlformats.org/drawingml/2006/picture">
                  <pic:nvPicPr>
                    <pic:cNvPr id="1206962" name="Picture 1206962"/>
                    <pic:cNvPicPr/>
                  </pic:nvPicPr>
                  <pic:blipFill>
                    <a:blip r:embed="rId340"/>
                    <a:stretch>
                      <a:fillRect/>
                    </a:stretch>
                  </pic:blipFill>
                  <pic:spPr>
                    <a:xfrm>
                      <a:off x="0" y="0"/>
                      <a:ext cx="5663184" cy="73197"/>
                    </a:xfrm>
                    <a:prstGeom prst="rect">
                      <a:avLst/>
                    </a:prstGeom>
                  </pic:spPr>
                </pic:pic>
              </a:graphicData>
            </a:graphic>
          </wp:inline>
        </w:drawing>
      </w:r>
    </w:p>
    <w:p w14:paraId="757AE7A4" w14:textId="77777777" w:rsidR="00637FD3" w:rsidRDefault="00323E23">
      <w:pPr>
        <w:spacing w:after="19" w:line="254" w:lineRule="auto"/>
        <w:ind w:left="33" w:hanging="10"/>
      </w:pPr>
      <w:r>
        <w:rPr>
          <w:rFonts w:ascii="Times New Roman" w:eastAsia="Times New Roman" w:hAnsi="Times New Roman" w:cs="Times New Roman"/>
          <w:sz w:val="70"/>
        </w:rPr>
        <w:t>1</w:t>
      </w:r>
    </w:p>
    <w:p w14:paraId="071571D2" w14:textId="77777777" w:rsidR="00637FD3" w:rsidRDefault="00323E23">
      <w:pPr>
        <w:spacing w:after="58"/>
        <w:ind w:left="1469"/>
      </w:pPr>
      <w:r>
        <w:rPr>
          <w:noProof/>
        </w:rPr>
        <mc:AlternateContent>
          <mc:Choice Requires="wpg">
            <w:drawing>
              <wp:inline distT="0" distB="0" distL="0" distR="0" wp14:anchorId="13CFD4E4" wp14:editId="2726EF32">
                <wp:extent cx="5663184" cy="18299"/>
                <wp:effectExtent l="0" t="0" r="0" b="0"/>
                <wp:docPr id="1206965" name="Group 1206965"/>
                <wp:cNvGraphicFramePr/>
                <a:graphic xmlns:a="http://schemas.openxmlformats.org/drawingml/2006/main">
                  <a:graphicData uri="http://schemas.microsoft.com/office/word/2010/wordprocessingGroup">
                    <wpg:wgp>
                      <wpg:cNvGrpSpPr/>
                      <wpg:grpSpPr>
                        <a:xfrm>
                          <a:off x="0" y="0"/>
                          <a:ext cx="5663184" cy="18299"/>
                          <a:chOff x="0" y="0"/>
                          <a:chExt cx="5663184" cy="18299"/>
                        </a:xfrm>
                      </wpg:grpSpPr>
                      <wps:wsp>
                        <wps:cNvPr id="1206964" name="Shape 1206964"/>
                        <wps:cNvSpPr/>
                        <wps:spPr>
                          <a:xfrm>
                            <a:off x="0" y="0"/>
                            <a:ext cx="5663184" cy="18299"/>
                          </a:xfrm>
                          <a:custGeom>
                            <a:avLst/>
                            <a:gdLst/>
                            <a:ahLst/>
                            <a:cxnLst/>
                            <a:rect l="0" t="0" r="0" b="0"/>
                            <a:pathLst>
                              <a:path w="5663184" h="18299">
                                <a:moveTo>
                                  <a:pt x="0" y="9150"/>
                                </a:moveTo>
                                <a:lnTo>
                                  <a:pt x="5663184" y="9150"/>
                                </a:lnTo>
                              </a:path>
                            </a:pathLst>
                          </a:custGeom>
                          <a:ln w="1829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65" style="width:445.92pt;height:1.44088pt;mso-position-horizontal-relative:char;mso-position-vertical-relative:line" coordsize="56631,182">
                <v:shape id="Shape 1206964" style="position:absolute;width:56631;height:182;left:0;top:0;" coordsize="5663184,18299" path="m0,9150l5663184,9150">
                  <v:stroke weight="1.44088pt" endcap="flat" joinstyle="miter" miterlimit="1" on="true" color="#000000"/>
                  <v:fill on="false" color="#000000"/>
                </v:shape>
              </v:group>
            </w:pict>
          </mc:Fallback>
        </mc:AlternateContent>
      </w:r>
    </w:p>
    <w:p w14:paraId="5CBC46DA" w14:textId="77777777" w:rsidR="00637FD3" w:rsidRDefault="00323E23">
      <w:pPr>
        <w:spacing w:after="75" w:line="269" w:lineRule="auto"/>
        <w:ind w:left="14" w:right="14" w:firstLine="1478"/>
        <w:jc w:val="both"/>
      </w:pPr>
      <w:r>
        <w:rPr>
          <w:sz w:val="28"/>
        </w:rPr>
        <w:t xml:space="preserve">En consecuencia de lo anterior; y de acuerdo al alcance y materia controlada de </w:t>
      </w:r>
      <w:r>
        <w:rPr>
          <w:rFonts w:ascii="Times New Roman" w:eastAsia="Times New Roman" w:hAnsi="Times New Roman" w:cs="Times New Roman"/>
          <w:sz w:val="28"/>
        </w:rPr>
        <w:t xml:space="preserve">1 </w:t>
      </w:r>
      <w:r>
        <w:rPr>
          <w:sz w:val="28"/>
        </w:rPr>
        <w:t xml:space="preserve">esta auditoría, se formularon los hallazgos relacionados al cumplimiento a leyes y regulaciones aplicables, área financiera durante el periodo comprendido del 01 de enero al 31 de diciembre de 2022, denominados: "Incongruencia en las </w:t>
      </w:r>
      <w:r>
        <w:rPr>
          <w:rFonts w:ascii="Times New Roman" w:eastAsia="Times New Roman" w:hAnsi="Times New Roman" w:cs="Times New Roman"/>
          <w:sz w:val="28"/>
        </w:rPr>
        <w:t xml:space="preserve">1 </w:t>
      </w:r>
      <w:r>
        <w:rPr>
          <w:sz w:val="28"/>
        </w:rPr>
        <w:t>certificaciones de actas y las actas originales"; "Falta de presentación de información y documentación requerida"; "Falta de compromiso presupuestario en</w:t>
      </w:r>
    </w:p>
    <w:p w14:paraId="3DF6F090" w14:textId="77777777" w:rsidR="00637FD3" w:rsidRDefault="00323E23">
      <w:pPr>
        <w:spacing w:after="100" w:line="380" w:lineRule="auto"/>
        <w:ind w:left="1492" w:right="14" w:hanging="1478"/>
        <w:jc w:val="both"/>
      </w:pPr>
      <w:r>
        <w:rPr>
          <w:rFonts w:ascii="Times New Roman" w:eastAsia="Times New Roman" w:hAnsi="Times New Roman" w:cs="Times New Roman"/>
          <w:sz w:val="28"/>
        </w:rPr>
        <w:t xml:space="preserve">1 </w:t>
      </w:r>
      <w:r>
        <w:rPr>
          <w:sz w:val="28"/>
        </w:rPr>
        <w:t>pagos pendientes de salarios del ejercicio fiscal 2022"; 'Deficiencias en el proceso de contratación" y "Falta de pago oportuno de salario en contrataciones de personal del renglón presupuestario 021 Personal Supernumerario; mismos que</w:t>
      </w:r>
    </w:p>
    <w:p w14:paraId="45779636" w14:textId="77777777" w:rsidR="00637FD3" w:rsidRDefault="00323E23">
      <w:pPr>
        <w:spacing w:after="507" w:line="388" w:lineRule="auto"/>
        <w:ind w:left="1492" w:right="14" w:hanging="1478"/>
        <w:jc w:val="both"/>
      </w:pPr>
      <w:r>
        <w:rPr>
          <w:rFonts w:ascii="Times New Roman" w:eastAsia="Times New Roman" w:hAnsi="Times New Roman" w:cs="Times New Roman"/>
          <w:sz w:val="26"/>
        </w:rPr>
        <w:t xml:space="preserve">1 </w:t>
      </w:r>
      <w:r>
        <w:rPr>
          <w:sz w:val="26"/>
        </w:rPr>
        <w:t>fueron, debidamente notificados y discutidos con los respectivos responsables; y se encuentran descritos en el apartado de resultados de auditoria de este informe.</w:t>
      </w:r>
    </w:p>
    <w:p w14:paraId="17CA5D8D" w14:textId="77777777" w:rsidR="00637FD3" w:rsidRDefault="00323E23">
      <w:pPr>
        <w:tabs>
          <w:tab w:val="center" w:pos="3691"/>
        </w:tabs>
        <w:spacing w:after="113"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5.3 Denuncia presentada por docentes</w:t>
      </w:r>
    </w:p>
    <w:p w14:paraId="4973AC16" w14:textId="77777777" w:rsidR="00637FD3" w:rsidRDefault="00323E23">
      <w:pPr>
        <w:tabs>
          <w:tab w:val="right" w:pos="10301"/>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El 28 de junio de 2022, la señora Ana Lucrecia Marroquín de Palomo, diputada del</w:t>
      </w:r>
    </w:p>
    <w:p w14:paraId="759D94DE" w14:textId="77777777" w:rsidR="00637FD3" w:rsidRDefault="00323E23">
      <w:pPr>
        <w:spacing w:after="176" w:line="269" w:lineRule="auto"/>
        <w:ind w:left="14" w:right="14" w:firstLine="1469"/>
        <w:jc w:val="both"/>
      </w:pPr>
      <w:r>
        <w:rPr>
          <w:sz w:val="28"/>
        </w:rPr>
        <w:t xml:space="preserve">Congreso de la República, por el Distrito Metropolitano; solicitó una auditoría </w:t>
      </w:r>
      <w:r>
        <w:rPr>
          <w:rFonts w:ascii="Times New Roman" w:eastAsia="Times New Roman" w:hAnsi="Times New Roman" w:cs="Times New Roman"/>
          <w:sz w:val="28"/>
        </w:rPr>
        <w:t xml:space="preserve">1 </w:t>
      </w:r>
      <w:r>
        <w:rPr>
          <w:sz w:val="28"/>
        </w:rPr>
        <w:t>relacionada con la denuncia colectiva presentada ante la Procuraduría de Derechos Humanos por 461 personas de 12 departamentos de la República, por la convocatoria realizada por el Ministerio de Educación para ocupar puestos</w:t>
      </w:r>
    </w:p>
    <w:tbl>
      <w:tblPr>
        <w:tblStyle w:val="TableGrid"/>
        <w:tblpPr w:vertAnchor="page" w:horzAnchor="page" w:tblpX="1862" w:tblpY="14765"/>
        <w:tblOverlap w:val="never"/>
        <w:tblW w:w="8851" w:type="dxa"/>
        <w:tblInd w:w="0" w:type="dxa"/>
        <w:tblCellMar>
          <w:top w:w="13" w:type="dxa"/>
          <w:left w:w="330" w:type="dxa"/>
          <w:right w:w="115" w:type="dxa"/>
        </w:tblCellMar>
        <w:tblLook w:val="04A0" w:firstRow="1" w:lastRow="0" w:firstColumn="1" w:lastColumn="0" w:noHBand="0" w:noVBand="1"/>
      </w:tblPr>
      <w:tblGrid>
        <w:gridCol w:w="451"/>
        <w:gridCol w:w="451"/>
        <w:gridCol w:w="7949"/>
      </w:tblGrid>
      <w:tr w:rsidR="00637FD3" w14:paraId="2D1A4CA9" w14:textId="77777777">
        <w:trPr>
          <w:trHeight w:val="604"/>
        </w:trPr>
        <w:tc>
          <w:tcPr>
            <w:tcW w:w="317" w:type="dxa"/>
            <w:tcBorders>
              <w:top w:val="single" w:sz="2" w:space="0" w:color="000000"/>
              <w:left w:val="single" w:sz="2" w:space="0" w:color="000000"/>
              <w:bottom w:val="nil"/>
              <w:right w:val="nil"/>
            </w:tcBorders>
          </w:tcPr>
          <w:p w14:paraId="3964F06D" w14:textId="77777777" w:rsidR="00637FD3" w:rsidRDefault="00637FD3"/>
        </w:tc>
        <w:tc>
          <w:tcPr>
            <w:tcW w:w="409" w:type="dxa"/>
            <w:tcBorders>
              <w:top w:val="single" w:sz="2" w:space="0" w:color="000000"/>
              <w:left w:val="nil"/>
              <w:bottom w:val="nil"/>
              <w:right w:val="single" w:sz="2" w:space="0" w:color="000000"/>
            </w:tcBorders>
          </w:tcPr>
          <w:p w14:paraId="70684F1A" w14:textId="77777777" w:rsidR="00637FD3" w:rsidRDefault="00637FD3"/>
        </w:tc>
        <w:tc>
          <w:tcPr>
            <w:tcW w:w="8125" w:type="dxa"/>
            <w:tcBorders>
              <w:top w:val="single" w:sz="2" w:space="0" w:color="000000"/>
              <w:left w:val="single" w:sz="2" w:space="0" w:color="000000"/>
              <w:bottom w:val="nil"/>
              <w:right w:val="nil"/>
            </w:tcBorders>
          </w:tcPr>
          <w:p w14:paraId="6CAF798D" w14:textId="77777777" w:rsidR="00637FD3" w:rsidRDefault="00323E23">
            <w:pPr>
              <w:ind w:left="2275"/>
            </w:pPr>
            <w:r>
              <w:rPr>
                <w:sz w:val="20"/>
              </w:rPr>
              <w:t>VINISTERIOOE EDUCACI N</w:t>
            </w:r>
          </w:p>
          <w:p w14:paraId="22D6FFA6" w14:textId="77777777" w:rsidR="00637FD3" w:rsidRDefault="00323E23">
            <w:pPr>
              <w:ind w:left="1296" w:right="768" w:hanging="1296"/>
            </w:pPr>
            <w:r>
              <w:rPr>
                <w:sz w:val="20"/>
              </w:rPr>
              <w:t xml:space="preserve">EXAMEN ESPECIAL DE AUDITORIA A REQUERIMIENTO </w:t>
            </w:r>
            <w:r>
              <w:rPr>
                <w:sz w:val="20"/>
              </w:rPr>
              <w:tab/>
              <w:t xml:space="preserve">CONGRESO OE LA REPÚBLICA DEL DE MAYO DE </w:t>
            </w:r>
            <w:r>
              <w:rPr>
                <w:sz w:val="20"/>
              </w:rPr>
              <w:tab/>
              <w:t>AL 31 CE DICIEMBRE DE 2022</w:t>
            </w:r>
          </w:p>
        </w:tc>
      </w:tr>
    </w:tbl>
    <w:p w14:paraId="64FBC290" w14:textId="77777777" w:rsidR="00637FD3" w:rsidRDefault="00323E23">
      <w:pPr>
        <w:spacing w:after="425" w:line="404" w:lineRule="auto"/>
        <w:ind w:left="1464" w:right="14" w:hanging="1450"/>
        <w:jc w:val="both"/>
      </w:pPr>
      <w:r>
        <w:rPr>
          <w:noProof/>
        </w:rPr>
        <w:drawing>
          <wp:anchor distT="0" distB="0" distL="114300" distR="114300" simplePos="0" relativeHeight="251675648" behindDoc="0" locked="0" layoutInCell="1" allowOverlap="0" wp14:anchorId="1BB305C4" wp14:editId="3DF0F74F">
            <wp:simplePos x="0" y="0"/>
            <wp:positionH relativeFrom="page">
              <wp:posOffset>268224</wp:posOffset>
            </wp:positionH>
            <wp:positionV relativeFrom="page">
              <wp:posOffset>9369154</wp:posOffset>
            </wp:positionV>
            <wp:extent cx="883920" cy="500176"/>
            <wp:effectExtent l="0" t="0" r="0" b="0"/>
            <wp:wrapTopAndBottom/>
            <wp:docPr id="42952" name="Picture 42952"/>
            <wp:cNvGraphicFramePr/>
            <a:graphic xmlns:a="http://schemas.openxmlformats.org/drawingml/2006/main">
              <a:graphicData uri="http://schemas.openxmlformats.org/drawingml/2006/picture">
                <pic:pic xmlns:pic="http://schemas.openxmlformats.org/drawingml/2006/picture">
                  <pic:nvPicPr>
                    <pic:cNvPr id="42952" name="Picture 42952"/>
                    <pic:cNvPicPr/>
                  </pic:nvPicPr>
                  <pic:blipFill>
                    <a:blip r:embed="rId341"/>
                    <a:stretch>
                      <a:fillRect/>
                    </a:stretch>
                  </pic:blipFill>
                  <pic:spPr>
                    <a:xfrm>
                      <a:off x="0" y="0"/>
                      <a:ext cx="883920" cy="500176"/>
                    </a:xfrm>
                    <a:prstGeom prst="rect">
                      <a:avLst/>
                    </a:prstGeom>
                  </pic:spPr>
                </pic:pic>
              </a:graphicData>
            </a:graphic>
          </wp:anchor>
        </w:drawing>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administrativos docentes en el renglón presupuestario 021 Personal supernumerario, correspondiente al año 2021.</w:t>
      </w:r>
    </w:p>
    <w:p w14:paraId="2963FFFB" w14:textId="77777777" w:rsidR="00637FD3" w:rsidRDefault="00323E23">
      <w:pPr>
        <w:spacing w:after="378" w:line="269" w:lineRule="auto"/>
        <w:ind w:left="14" w:right="14"/>
        <w:jc w:val="both"/>
      </w:pPr>
      <w:r>
        <w:rPr>
          <w:rFonts w:ascii="Times New Roman" w:eastAsia="Times New Roman" w:hAnsi="Times New Roman" w:cs="Times New Roman"/>
          <w:sz w:val="28"/>
        </w:rPr>
        <w:t xml:space="preserve">1 </w:t>
      </w:r>
      <w:r>
        <w:rPr>
          <w:sz w:val="28"/>
        </w:rPr>
        <w:t xml:space="preserve">En la denuncia presentada se solicitó lo siguiente: ...se realice el análisis correspondiente de las leyes en cuestión y se interpongan las acciones legales </w:t>
      </w:r>
      <w:r>
        <w:rPr>
          <w:rFonts w:ascii="Times New Roman" w:eastAsia="Times New Roman" w:hAnsi="Times New Roman" w:cs="Times New Roman"/>
          <w:sz w:val="28"/>
        </w:rPr>
        <w:t xml:space="preserve">1 </w:t>
      </w:r>
      <w:r>
        <w:rPr>
          <w:sz w:val="28"/>
        </w:rPr>
        <w:t xml:space="preserve">necesarias para que se modifiquen: a) el segundo considerando y el artículo uno del acuerdo ministerial 608-2022, en el sentido que se conforme el Banco de Datos de Elegibles con ORDEN DE PRELACIÓN en base a los resultados de las </w:t>
      </w:r>
      <w:r>
        <w:rPr>
          <w:rFonts w:ascii="Times New Roman" w:eastAsia="Times New Roman" w:hAnsi="Times New Roman" w:cs="Times New Roman"/>
          <w:sz w:val="28"/>
        </w:rPr>
        <w:t xml:space="preserve">1 </w:t>
      </w:r>
      <w:r>
        <w:rPr>
          <w:sz w:val="28"/>
        </w:rPr>
        <w:t xml:space="preserve">actas ganadoras; b) que el articulo cuatro de dicho acuerdo ministerial elimine la ventaja de priorización de docentes que han prestado servicios en los centros </w:t>
      </w:r>
      <w:r>
        <w:rPr>
          <w:rFonts w:ascii="Times New Roman" w:eastAsia="Times New Roman" w:hAnsi="Times New Roman" w:cs="Times New Roman"/>
          <w:sz w:val="28"/>
        </w:rPr>
        <w:t xml:space="preserve">1 </w:t>
      </w:r>
      <w:r>
        <w:rPr>
          <w:sz w:val="28"/>
        </w:rPr>
        <w:t xml:space="preserve">educativos públicos del país, toda vez que contradice el instructivo de Recepción y Calificación de Expedientes Técnico Auxiliar y Técnico Auxiliar II, renglón presupuestario 021 personal supernumerario con funciones docentes en </w:t>
      </w:r>
      <w:proofErr w:type="spellStart"/>
      <w:r>
        <w:rPr>
          <w:sz w:val="28"/>
        </w:rPr>
        <w:t>lo</w:t>
      </w:r>
      <w:proofErr w:type="spellEnd"/>
      <w:r>
        <w:rPr>
          <w:sz w:val="28"/>
        </w:rPr>
        <w:t xml:space="preserve"> </w:t>
      </w:r>
      <w:r>
        <w:rPr>
          <w:rFonts w:ascii="Times New Roman" w:eastAsia="Times New Roman" w:hAnsi="Times New Roman" w:cs="Times New Roman"/>
          <w:sz w:val="28"/>
        </w:rPr>
        <w:t xml:space="preserve">1 </w:t>
      </w:r>
      <w:r>
        <w:rPr>
          <w:sz w:val="28"/>
        </w:rPr>
        <w:t xml:space="preserve">referente a que la experiencia laboral puede ser en el área pública o privada (Ver apartados de Instrumento de Calificación, literal C. 1). ll. Que la Circular DIREH </w:t>
      </w:r>
      <w:r>
        <w:rPr>
          <w:rFonts w:ascii="Times New Roman" w:eastAsia="Times New Roman" w:hAnsi="Times New Roman" w:cs="Times New Roman"/>
          <w:sz w:val="28"/>
        </w:rPr>
        <w:t xml:space="preserve">1 </w:t>
      </w:r>
      <w:r>
        <w:rPr>
          <w:sz w:val="28"/>
        </w:rPr>
        <w:t xml:space="preserve">No. 070-2022 de fecha veinticinco de abril de dos mil veintidós se modifique en el sentido de tomar en consideración para las plazas vacantes a los docentes por la calificación obtenida, sin darle preeminencia a los egresados del Programa de </w:t>
      </w:r>
      <w:r>
        <w:rPr>
          <w:rFonts w:ascii="Times New Roman" w:eastAsia="Times New Roman" w:hAnsi="Times New Roman" w:cs="Times New Roman"/>
          <w:sz w:val="28"/>
        </w:rPr>
        <w:t xml:space="preserve">1 </w:t>
      </w:r>
      <w:r>
        <w:rPr>
          <w:sz w:val="28"/>
        </w:rPr>
        <w:t xml:space="preserve">Formación Inicial Docente, puesto que a ellos en la convocatoria realizada se les dio preeminencia al establecer que era requisito para convocar a la plaza contar </w:t>
      </w:r>
      <w:r>
        <w:rPr>
          <w:rFonts w:ascii="Times New Roman" w:eastAsia="Times New Roman" w:hAnsi="Times New Roman" w:cs="Times New Roman"/>
          <w:sz w:val="28"/>
        </w:rPr>
        <w:t xml:space="preserve">1 </w:t>
      </w:r>
      <w:r>
        <w:rPr>
          <w:sz w:val="28"/>
        </w:rPr>
        <w:t>con dicho profesorado. III. Que usted como magistrado de conciencia vele por que se nos respete nuestro derecho a ser contratados según las calificaciones</w:t>
      </w:r>
    </w:p>
    <w:p w14:paraId="7C6008B6"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0B3B27BB" w14:textId="77777777" w:rsidR="00637FD3" w:rsidRDefault="00637FD3">
      <w:pPr>
        <w:sectPr w:rsidR="00637FD3">
          <w:headerReference w:type="even" r:id="rId342"/>
          <w:headerReference w:type="default" r:id="rId343"/>
          <w:footerReference w:type="even" r:id="rId344"/>
          <w:footerReference w:type="default" r:id="rId345"/>
          <w:headerReference w:type="first" r:id="rId346"/>
          <w:footerReference w:type="first" r:id="rId347"/>
          <w:pgSz w:w="12298" w:h="15878"/>
          <w:pgMar w:top="322" w:right="1642" w:bottom="250" w:left="355" w:header="720" w:footer="720" w:gutter="0"/>
          <w:cols w:space="720"/>
        </w:sectPr>
      </w:pPr>
    </w:p>
    <w:p w14:paraId="776FDCEA" w14:textId="77777777" w:rsidR="00637FD3" w:rsidRDefault="00323E23">
      <w:pPr>
        <w:tabs>
          <w:tab w:val="right" w:pos="10454"/>
        </w:tabs>
        <w:spacing w:after="3"/>
      </w:pPr>
      <w:r>
        <w:rPr>
          <w:rFonts w:ascii="Times New Roman" w:eastAsia="Times New Roman" w:hAnsi="Times New Roman" w:cs="Times New Roman"/>
          <w:sz w:val="66"/>
        </w:rPr>
        <w:t>1</w:t>
      </w:r>
      <w:r>
        <w:rPr>
          <w:rFonts w:ascii="Times New Roman" w:eastAsia="Times New Roman" w:hAnsi="Times New Roman" w:cs="Times New Roman"/>
          <w:sz w:val="66"/>
        </w:rPr>
        <w:tab/>
      </w:r>
      <w:r>
        <w:rPr>
          <w:noProof/>
        </w:rPr>
        <w:drawing>
          <wp:inline distT="0" distB="0" distL="0" distR="0" wp14:anchorId="604C79FF" wp14:editId="70F125D8">
            <wp:extent cx="5650992" cy="329184"/>
            <wp:effectExtent l="0" t="0" r="0" b="0"/>
            <wp:docPr id="1206966" name="Picture 1206966"/>
            <wp:cNvGraphicFramePr/>
            <a:graphic xmlns:a="http://schemas.openxmlformats.org/drawingml/2006/main">
              <a:graphicData uri="http://schemas.openxmlformats.org/drawingml/2006/picture">
                <pic:pic xmlns:pic="http://schemas.openxmlformats.org/drawingml/2006/picture">
                  <pic:nvPicPr>
                    <pic:cNvPr id="1206966" name="Picture 1206966"/>
                    <pic:cNvPicPr/>
                  </pic:nvPicPr>
                  <pic:blipFill>
                    <a:blip r:embed="rId348"/>
                    <a:stretch>
                      <a:fillRect/>
                    </a:stretch>
                  </pic:blipFill>
                  <pic:spPr>
                    <a:xfrm>
                      <a:off x="0" y="0"/>
                      <a:ext cx="5650992" cy="329184"/>
                    </a:xfrm>
                    <a:prstGeom prst="rect">
                      <a:avLst/>
                    </a:prstGeom>
                  </pic:spPr>
                </pic:pic>
              </a:graphicData>
            </a:graphic>
          </wp:inline>
        </w:drawing>
      </w:r>
    </w:p>
    <w:p w14:paraId="197AEEC0" w14:textId="77777777" w:rsidR="00637FD3" w:rsidRDefault="00323E23">
      <w:pPr>
        <w:spacing w:after="505" w:line="319" w:lineRule="auto"/>
        <w:ind w:left="14" w:right="14" w:firstLine="1469"/>
        <w:jc w:val="both"/>
      </w:pPr>
      <w:r>
        <w:rPr>
          <w:sz w:val="28"/>
        </w:rPr>
        <w:t xml:space="preserve">obtenidas, es decir respetando el orden de prelación y nos conceda audiencia a fin </w:t>
      </w:r>
      <w:r>
        <w:rPr>
          <w:rFonts w:ascii="Times New Roman" w:eastAsia="Times New Roman" w:hAnsi="Times New Roman" w:cs="Times New Roman"/>
          <w:sz w:val="28"/>
        </w:rPr>
        <w:t xml:space="preserve">1 </w:t>
      </w:r>
      <w:r>
        <w:rPr>
          <w:sz w:val="28"/>
        </w:rPr>
        <w:t>de corroborar ante usted de forma personal lo vertido la presente denuncia colectiva.. e".</w:t>
      </w:r>
    </w:p>
    <w:p w14:paraId="1C260B67" w14:textId="77777777" w:rsidR="00637FD3" w:rsidRDefault="00323E23">
      <w:pPr>
        <w:tabs>
          <w:tab w:val="center" w:pos="5294"/>
        </w:tabs>
        <w:spacing w:after="168"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a) Acciones realizadas por la Procuraduría de Derechos Humanos</w:t>
      </w:r>
    </w:p>
    <w:p w14:paraId="7A90251D" w14:textId="77777777" w:rsidR="00637FD3" w:rsidRDefault="00323E23">
      <w:pPr>
        <w:spacing w:after="123" w:line="265" w:lineRule="auto"/>
        <w:ind w:left="4" w:firstLine="9"/>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Mediante oficio No. S09-CCC-0029-2022/HM03 de fecha 08 de febrero de 2023, el equipo de auditoria, solicitó información a la Procuraduría de Derechos Humanos, </w:t>
      </w:r>
      <w:proofErr w:type="spellStart"/>
      <w:r>
        <w:rPr>
          <w:sz w:val="28"/>
        </w:rPr>
        <w:t>eñ</w:t>
      </w:r>
      <w:proofErr w:type="spellEnd"/>
      <w:r>
        <w:rPr>
          <w:sz w:val="28"/>
        </w:rPr>
        <w:t xml:space="preserve"> cuando al seguimiento de la denuncia antes indicada; como respuesta, a través </w:t>
      </w:r>
      <w:r>
        <w:rPr>
          <w:noProof/>
        </w:rPr>
        <mc:AlternateContent>
          <mc:Choice Requires="wpg">
            <w:drawing>
              <wp:inline distT="0" distB="0" distL="0" distR="0" wp14:anchorId="6E45B31F" wp14:editId="02F59C95">
                <wp:extent cx="115824" cy="292608"/>
                <wp:effectExtent l="0" t="0" r="0" b="0"/>
                <wp:docPr id="1206045" name="Group 1206045"/>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3597" name="Rectangle 43597"/>
                        <wps:cNvSpPr/>
                        <wps:spPr>
                          <a:xfrm>
                            <a:off x="0" y="0"/>
                            <a:ext cx="154046" cy="389169"/>
                          </a:xfrm>
                          <a:prstGeom prst="rect">
                            <a:avLst/>
                          </a:prstGeom>
                          <a:ln>
                            <a:noFill/>
                          </a:ln>
                        </wps:spPr>
                        <wps:txbx>
                          <w:txbxContent>
                            <w:p w14:paraId="71F9072E"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045" style="width:9.12pt;height:23.04pt;mso-position-horizontal-relative:char;mso-position-vertical-relative:line" coordsize="1158,2926">
                <v:rect id="Rectangle 43597"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8"/>
        </w:rPr>
        <w:tab/>
        <w:t>del oficio con referencia GAF-OF-OO 16-2023/SRPE-</w:t>
      </w:r>
      <w:proofErr w:type="spellStart"/>
      <w:r>
        <w:rPr>
          <w:sz w:val="28"/>
        </w:rPr>
        <w:t>apfb</w:t>
      </w:r>
      <w:proofErr w:type="spellEnd"/>
      <w:r>
        <w:rPr>
          <w:sz w:val="28"/>
        </w:rPr>
        <w:t xml:space="preserve"> de fecha 17 de febrero de 2023, emitido por el señor Sergio Renato Pacheco Escobar, Gerente</w:t>
      </w:r>
    </w:p>
    <w:p w14:paraId="06ECBA4E" w14:textId="77777777" w:rsidR="00637FD3" w:rsidRDefault="00323E23">
      <w:pPr>
        <w:spacing w:after="75" w:line="320" w:lineRule="auto"/>
        <w:ind w:left="1483" w:right="14" w:hanging="1469"/>
        <w:jc w:val="both"/>
      </w:pPr>
      <w:r>
        <w:rPr>
          <w:rFonts w:ascii="Times New Roman" w:eastAsia="Times New Roman" w:hAnsi="Times New Roman" w:cs="Times New Roman"/>
          <w:sz w:val="26"/>
        </w:rPr>
        <w:t xml:space="preserve">1 </w:t>
      </w:r>
      <w:r>
        <w:rPr>
          <w:sz w:val="26"/>
        </w:rPr>
        <w:t>Administrativo Financiero, trasladó informe circunstanciado del expediente 2820-2022 acumulado al expediente 4475-2022. En este informe circunstanciado se indicó lo siguiente: Se solicitaron informes a las siguientes autoridades:</w:t>
      </w:r>
    </w:p>
    <w:p w14:paraId="42B4040C"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Ministra de Educación, Director de Recursos Humanos del Ministerio de Educación, Informe de la Directora de Recursos Humanos del Ministerio de </w:t>
      </w:r>
      <w:r>
        <w:rPr>
          <w:rFonts w:ascii="Times New Roman" w:eastAsia="Times New Roman" w:hAnsi="Times New Roman" w:cs="Times New Roman"/>
          <w:sz w:val="28"/>
        </w:rPr>
        <w:t xml:space="preserve">1 </w:t>
      </w:r>
      <w:r>
        <w:rPr>
          <w:sz w:val="28"/>
        </w:rPr>
        <w:t>Educación. a) En informe de fecha 10 de mayo de 2022, signado por la Magister</w:t>
      </w:r>
    </w:p>
    <w:p w14:paraId="0F0C25AA" w14:textId="77777777" w:rsidR="00637FD3" w:rsidRDefault="00323E23">
      <w:pPr>
        <w:spacing w:after="4" w:line="269" w:lineRule="auto"/>
        <w:ind w:left="14" w:right="14" w:firstLine="1459"/>
        <w:jc w:val="both"/>
      </w:pPr>
      <w:r>
        <w:rPr>
          <w:noProof/>
        </w:rPr>
        <w:drawing>
          <wp:anchor distT="0" distB="0" distL="114300" distR="114300" simplePos="0" relativeHeight="251676672" behindDoc="0" locked="0" layoutInCell="1" allowOverlap="0" wp14:anchorId="2384BE65" wp14:editId="3689005C">
            <wp:simplePos x="0" y="0"/>
            <wp:positionH relativeFrom="page">
              <wp:posOffset>213360</wp:posOffset>
            </wp:positionH>
            <wp:positionV relativeFrom="page">
              <wp:posOffset>9351263</wp:posOffset>
            </wp:positionV>
            <wp:extent cx="6547104" cy="499873"/>
            <wp:effectExtent l="0" t="0" r="0" b="0"/>
            <wp:wrapTopAndBottom/>
            <wp:docPr id="1206968" name="Picture 1206968"/>
            <wp:cNvGraphicFramePr/>
            <a:graphic xmlns:a="http://schemas.openxmlformats.org/drawingml/2006/main">
              <a:graphicData uri="http://schemas.openxmlformats.org/drawingml/2006/picture">
                <pic:pic xmlns:pic="http://schemas.openxmlformats.org/drawingml/2006/picture">
                  <pic:nvPicPr>
                    <pic:cNvPr id="1206968" name="Picture 1206968"/>
                    <pic:cNvPicPr/>
                  </pic:nvPicPr>
                  <pic:blipFill>
                    <a:blip r:embed="rId349"/>
                    <a:stretch>
                      <a:fillRect/>
                    </a:stretch>
                  </pic:blipFill>
                  <pic:spPr>
                    <a:xfrm>
                      <a:off x="0" y="0"/>
                      <a:ext cx="6547104" cy="499873"/>
                    </a:xfrm>
                    <a:prstGeom prst="rect">
                      <a:avLst/>
                    </a:prstGeom>
                  </pic:spPr>
                </pic:pic>
              </a:graphicData>
            </a:graphic>
          </wp:anchor>
        </w:drawing>
      </w:r>
      <w:r>
        <w:rPr>
          <w:sz w:val="28"/>
        </w:rPr>
        <w:t xml:space="preserve">Judy </w:t>
      </w:r>
      <w:proofErr w:type="spellStart"/>
      <w:r>
        <w:rPr>
          <w:sz w:val="28"/>
        </w:rPr>
        <w:t>Marroquin</w:t>
      </w:r>
      <w:proofErr w:type="spellEnd"/>
      <w:r>
        <w:rPr>
          <w:sz w:val="28"/>
        </w:rPr>
        <w:t xml:space="preserve"> de Manzo en su calidad de Directora de Recursos Humanos del Ministerio de Educación, se expuso en relación al proceso de contratación de </w:t>
      </w:r>
      <w:r>
        <w:rPr>
          <w:rFonts w:ascii="Times New Roman" w:eastAsia="Times New Roman" w:hAnsi="Times New Roman" w:cs="Times New Roman"/>
          <w:sz w:val="28"/>
        </w:rPr>
        <w:t xml:space="preserve">1 </w:t>
      </w:r>
      <w:r>
        <w:rPr>
          <w:sz w:val="28"/>
        </w:rPr>
        <w:t xml:space="preserve">personal con cargo al renglón presupuestario 021 Personal supernumerario, que anteriormente no se contaba con procesos de convocatoria a nivel nacional, en consecuencia, tampoco se contaba con un Banco de Candidatos Elegibles que </w:t>
      </w:r>
      <w:r>
        <w:rPr>
          <w:rFonts w:ascii="Times New Roman" w:eastAsia="Times New Roman" w:hAnsi="Times New Roman" w:cs="Times New Roman"/>
          <w:sz w:val="28"/>
        </w:rPr>
        <w:t xml:space="preserve">1 </w:t>
      </w:r>
      <w:r>
        <w:rPr>
          <w:sz w:val="28"/>
        </w:rPr>
        <w:t>facilitara la contratación de personal, por ello se emitió el Acuerdo Ministerial Nou</w:t>
      </w:r>
    </w:p>
    <w:p w14:paraId="600DB469" w14:textId="77777777" w:rsidR="00637FD3" w:rsidRDefault="00323E23">
      <w:pPr>
        <w:spacing w:after="36" w:line="263" w:lineRule="auto"/>
        <w:ind w:left="14" w:right="14" w:firstLine="1459"/>
        <w:jc w:val="both"/>
      </w:pPr>
      <w:r>
        <w:rPr>
          <w:sz w:val="26"/>
        </w:rPr>
        <w:t xml:space="preserve">608-2022 de fecha dieciocho de febrero de dos mi veintidós con el objeto de </w:t>
      </w:r>
      <w:r>
        <w:rPr>
          <w:rFonts w:ascii="Times New Roman" w:eastAsia="Times New Roman" w:hAnsi="Times New Roman" w:cs="Times New Roman"/>
          <w:sz w:val="26"/>
        </w:rPr>
        <w:t xml:space="preserve">1 </w:t>
      </w:r>
      <w:r>
        <w:rPr>
          <w:sz w:val="26"/>
        </w:rPr>
        <w:t xml:space="preserve">transparentar el proceso de selección y normar el uso de un banco de información y utilizarlo de manera inmediata, de acuerdo a las necesidades, sin orden de prelación I) Se verificó cada caso enviado y se estableció que algunas personas </w:t>
      </w:r>
      <w:r>
        <w:rPr>
          <w:rFonts w:ascii="Times New Roman" w:eastAsia="Times New Roman" w:hAnsi="Times New Roman" w:cs="Times New Roman"/>
          <w:sz w:val="26"/>
        </w:rPr>
        <w:t xml:space="preserve">1 </w:t>
      </w:r>
      <w:r>
        <w:rPr>
          <w:sz w:val="26"/>
        </w:rPr>
        <w:t xml:space="preserve">si forman parte del Banco de Candidatos Elegibles de Convocatoria, no obstante, por </w:t>
      </w:r>
      <w:proofErr w:type="spellStart"/>
      <w:r>
        <w:rPr>
          <w:sz w:val="26"/>
        </w:rPr>
        <w:t>Io</w:t>
      </w:r>
      <w:proofErr w:type="spellEnd"/>
      <w:r>
        <w:rPr>
          <w:sz w:val="26"/>
        </w:rPr>
        <w:t xml:space="preserve"> antes expuesto, tos docentes no fueron contratados, sin embargo, se reitera </w:t>
      </w:r>
      <w:r>
        <w:rPr>
          <w:rFonts w:ascii="Times New Roman" w:eastAsia="Times New Roman" w:hAnsi="Times New Roman" w:cs="Times New Roman"/>
          <w:sz w:val="26"/>
        </w:rPr>
        <w:t xml:space="preserve">1 </w:t>
      </w:r>
      <w:r>
        <w:rPr>
          <w:sz w:val="26"/>
        </w:rPr>
        <w:t>que dicho Banco será utilizado oportunamente conforme a la Circular DIREH-No. 070-2022 de fecha veinticinco de abril de dos mil veintidós, en donde indica los lineamientos que tomarán para cubrir el resto de plazas disponibles.</w:t>
      </w:r>
    </w:p>
    <w:p w14:paraId="08CF0F31"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0A8685A0" w14:textId="77777777" w:rsidR="00637FD3" w:rsidRDefault="00323E23">
      <w:pPr>
        <w:spacing w:after="4" w:line="269" w:lineRule="auto"/>
        <w:ind w:left="77" w:right="14" w:firstLine="1440"/>
        <w:jc w:val="both"/>
      </w:pPr>
      <w:r>
        <w:rPr>
          <w:sz w:val="28"/>
        </w:rPr>
        <w:t xml:space="preserve">Informe de la Directora de Recursos Humanos del Ministerio de Educación. a) En </w:t>
      </w:r>
      <w:r>
        <w:rPr>
          <w:rFonts w:ascii="Times New Roman" w:eastAsia="Times New Roman" w:hAnsi="Times New Roman" w:cs="Times New Roman"/>
          <w:sz w:val="28"/>
        </w:rPr>
        <w:t xml:space="preserve">1 </w:t>
      </w:r>
      <w:r>
        <w:rPr>
          <w:sz w:val="28"/>
        </w:rPr>
        <w:t xml:space="preserve">informe de fecha I </w:t>
      </w:r>
      <w:proofErr w:type="spellStart"/>
      <w:r>
        <w:rPr>
          <w:sz w:val="28"/>
        </w:rPr>
        <w:t>I</w:t>
      </w:r>
      <w:proofErr w:type="spellEnd"/>
      <w:r>
        <w:rPr>
          <w:sz w:val="28"/>
        </w:rPr>
        <w:t xml:space="preserve"> de julio de 2022, signado por la Magister Judy </w:t>
      </w:r>
      <w:proofErr w:type="spellStart"/>
      <w:r>
        <w:rPr>
          <w:sz w:val="28"/>
        </w:rPr>
        <w:t>Marroqufn</w:t>
      </w:r>
      <w:proofErr w:type="spellEnd"/>
      <w:r>
        <w:rPr>
          <w:sz w:val="28"/>
        </w:rPr>
        <w:t xml:space="preserve"> de Mazo en su calidad de Directora de Recursos Humanos del Ministerio de Educación, se indicó que durante el ejercicio fiscal dos mil veintiuno, se realizó </w:t>
      </w:r>
      <w:r>
        <w:rPr>
          <w:rFonts w:ascii="Times New Roman" w:eastAsia="Times New Roman" w:hAnsi="Times New Roman" w:cs="Times New Roman"/>
          <w:sz w:val="28"/>
        </w:rPr>
        <w:t xml:space="preserve">1 </w:t>
      </w:r>
      <w:r>
        <w:rPr>
          <w:sz w:val="28"/>
        </w:rPr>
        <w:t xml:space="preserve">convocatoria para plazas con cargo al renglón presupuestario 021 Personal supernumerario para niveles de educación </w:t>
      </w:r>
      <w:proofErr w:type="spellStart"/>
      <w:r>
        <w:rPr>
          <w:sz w:val="28"/>
        </w:rPr>
        <w:t>preprimariat</w:t>
      </w:r>
      <w:proofErr w:type="spellEnd"/>
      <w:r>
        <w:rPr>
          <w:sz w:val="28"/>
        </w:rPr>
        <w:t xml:space="preserve"> primaria y medio, según lo </w:t>
      </w:r>
      <w:r>
        <w:rPr>
          <w:rFonts w:ascii="Times New Roman" w:eastAsia="Times New Roman" w:hAnsi="Times New Roman" w:cs="Times New Roman"/>
          <w:sz w:val="28"/>
        </w:rPr>
        <w:t xml:space="preserve">1 </w:t>
      </w:r>
      <w:r>
        <w:rPr>
          <w:sz w:val="28"/>
        </w:rPr>
        <w:t xml:space="preserve">establecido en Circular No. DREH-DCP-77-2021 de fecha seis de mayo de dos mil veintiuno; sin embargo, la alta demanda de participantes propició que se estableciera un Banco de elegibles de Convocatoria con más de 50,000 registros. </w:t>
      </w:r>
      <w:r>
        <w:rPr>
          <w:rFonts w:ascii="Times New Roman" w:eastAsia="Times New Roman" w:hAnsi="Times New Roman" w:cs="Times New Roman"/>
          <w:sz w:val="28"/>
        </w:rPr>
        <w:t xml:space="preserve">1 </w:t>
      </w:r>
      <w:r>
        <w:rPr>
          <w:sz w:val="28"/>
        </w:rPr>
        <w:t>En el Acuerdo Ministerial No. 608-2022 de fecha dieciocho de febrero de dos mil</w:t>
      </w:r>
    </w:p>
    <w:p w14:paraId="65C0EECA" w14:textId="77777777" w:rsidR="00637FD3" w:rsidRDefault="00323E23">
      <w:pPr>
        <w:tabs>
          <w:tab w:val="center" w:pos="1771"/>
          <w:tab w:val="center" w:pos="2952"/>
          <w:tab w:val="right" w:pos="10454"/>
        </w:tabs>
        <w:spacing w:after="3" w:line="265" w:lineRule="auto"/>
        <w:ind w:left="-5"/>
      </w:pPr>
      <w:r>
        <w:rPr>
          <w:rFonts w:ascii="Times New Roman" w:eastAsia="Times New Roman" w:hAnsi="Times New Roman" w:cs="Times New Roman"/>
          <w:sz w:val="14"/>
        </w:rPr>
        <w:t>1</w:t>
      </w:r>
      <w:r>
        <w:rPr>
          <w:rFonts w:ascii="Times New Roman" w:eastAsia="Times New Roman" w:hAnsi="Times New Roman" w:cs="Times New Roman"/>
          <w:sz w:val="14"/>
        </w:rPr>
        <w:tab/>
      </w:r>
      <w:r>
        <w:rPr>
          <w:sz w:val="14"/>
        </w:rPr>
        <w:t xml:space="preserve">Contralada </w:t>
      </w:r>
      <w:r>
        <w:rPr>
          <w:sz w:val="14"/>
        </w:rPr>
        <w:tab/>
        <w:t>Cuentas</w:t>
      </w:r>
      <w:r>
        <w:rPr>
          <w:sz w:val="14"/>
        </w:rPr>
        <w:tab/>
      </w:r>
      <w:proofErr w:type="spellStart"/>
      <w:r>
        <w:rPr>
          <w:sz w:val="14"/>
        </w:rPr>
        <w:t>transparent</w:t>
      </w:r>
      <w:proofErr w:type="spellEnd"/>
      <w:r>
        <w:rPr>
          <w:sz w:val="14"/>
        </w:rPr>
        <w:t xml:space="preserve">• </w:t>
      </w:r>
      <w:proofErr w:type="spellStart"/>
      <w:r>
        <w:rPr>
          <w:sz w:val="14"/>
        </w:rPr>
        <w:t>impiXá</w:t>
      </w:r>
      <w:proofErr w:type="spellEnd"/>
      <w:r>
        <w:rPr>
          <w:sz w:val="14"/>
        </w:rPr>
        <w:t xml:space="preserve"> el </w:t>
      </w:r>
      <w:proofErr w:type="spellStart"/>
      <w:r>
        <w:rPr>
          <w:sz w:val="14"/>
        </w:rPr>
        <w:t>Ooarrallc</w:t>
      </w:r>
      <w:proofErr w:type="spellEnd"/>
    </w:p>
    <w:p w14:paraId="3595A6E8" w14:textId="77777777" w:rsidR="00637FD3" w:rsidRDefault="00323E23">
      <w:pPr>
        <w:spacing w:after="52"/>
        <w:ind w:left="1469"/>
      </w:pPr>
      <w:r>
        <w:rPr>
          <w:noProof/>
        </w:rPr>
        <mc:AlternateContent>
          <mc:Choice Requires="wpg">
            <w:drawing>
              <wp:inline distT="0" distB="0" distL="0" distR="0" wp14:anchorId="40DFA7D5" wp14:editId="5F366B1F">
                <wp:extent cx="5663184" cy="12192"/>
                <wp:effectExtent l="0" t="0" r="0" b="0"/>
                <wp:docPr id="1206974" name="Group 1206974"/>
                <wp:cNvGraphicFramePr/>
                <a:graphic xmlns:a="http://schemas.openxmlformats.org/drawingml/2006/main">
                  <a:graphicData uri="http://schemas.microsoft.com/office/word/2010/wordprocessingGroup">
                    <wpg:wgp>
                      <wpg:cNvGrpSpPr/>
                      <wpg:grpSpPr>
                        <a:xfrm>
                          <a:off x="0" y="0"/>
                          <a:ext cx="5663184" cy="12192"/>
                          <a:chOff x="0" y="0"/>
                          <a:chExt cx="5663184" cy="12192"/>
                        </a:xfrm>
                      </wpg:grpSpPr>
                      <wps:wsp>
                        <wps:cNvPr id="1206973" name="Shape 1206973"/>
                        <wps:cNvSpPr/>
                        <wps:spPr>
                          <a:xfrm>
                            <a:off x="0" y="0"/>
                            <a:ext cx="5663184" cy="12192"/>
                          </a:xfrm>
                          <a:custGeom>
                            <a:avLst/>
                            <a:gdLst/>
                            <a:ahLst/>
                            <a:cxnLst/>
                            <a:rect l="0" t="0" r="0" b="0"/>
                            <a:pathLst>
                              <a:path w="5663184" h="12192">
                                <a:moveTo>
                                  <a:pt x="0" y="6096"/>
                                </a:moveTo>
                                <a:lnTo>
                                  <a:pt x="5663184"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74" style="width:445.92pt;height:0.959995pt;mso-position-horizontal-relative:char;mso-position-vertical-relative:line" coordsize="56631,121">
                <v:shape id="Shape 1206973" style="position:absolute;width:56631;height:121;left:0;top:0;" coordsize="5663184,12192" path="m0,6096l5663184,6096">
                  <v:stroke weight="0.959995pt" endcap="flat" joinstyle="miter" miterlimit="1" on="true" color="#000000"/>
                  <v:fill on="false" color="#000000"/>
                </v:shape>
              </v:group>
            </w:pict>
          </mc:Fallback>
        </mc:AlternateContent>
      </w:r>
    </w:p>
    <w:p w14:paraId="4930DEDC" w14:textId="77777777" w:rsidR="00637FD3" w:rsidRDefault="00323E23">
      <w:pPr>
        <w:spacing w:after="307" w:line="263" w:lineRule="auto"/>
        <w:ind w:left="14" w:right="14" w:firstLine="1478"/>
        <w:jc w:val="both"/>
      </w:pPr>
      <w:r>
        <w:rPr>
          <w:sz w:val="26"/>
        </w:rPr>
        <w:t xml:space="preserve">veintidós se normé el uso del citado Banco, con cargo al renglón presupuestario </w:t>
      </w:r>
      <w:r>
        <w:rPr>
          <w:rFonts w:ascii="Times New Roman" w:eastAsia="Times New Roman" w:hAnsi="Times New Roman" w:cs="Times New Roman"/>
          <w:sz w:val="26"/>
        </w:rPr>
        <w:t xml:space="preserve">1 </w:t>
      </w:r>
      <w:r>
        <w:rPr>
          <w:sz w:val="26"/>
        </w:rPr>
        <w:t>021 Personal supernumerario. Posteriormente, la Circular DIREH-No, 70-2022 de fecha veinticinco de abril de dos mil veintidós, amplió criterios establecidos con el Acuerdo Ministerial No. 608-2022 de fecha dieciocho de febrero de dos mil</w:t>
      </w:r>
    </w:p>
    <w:p w14:paraId="72E269D2" w14:textId="77777777" w:rsidR="00637FD3" w:rsidRDefault="00323E23">
      <w:pPr>
        <w:spacing w:after="114" w:line="375" w:lineRule="auto"/>
        <w:ind w:left="1492" w:right="14" w:hanging="1478"/>
        <w:jc w:val="both"/>
      </w:pPr>
      <w:r>
        <w:rPr>
          <w:rFonts w:ascii="Times New Roman" w:eastAsia="Times New Roman" w:hAnsi="Times New Roman" w:cs="Times New Roman"/>
          <w:sz w:val="26"/>
        </w:rPr>
        <w:t xml:space="preserve">1 </w:t>
      </w:r>
      <w:r>
        <w:rPr>
          <w:sz w:val="26"/>
        </w:rPr>
        <w:t>veintidós. Asimismo, se reiteró la información remitida ene I informe de fecha diez de mayo de dos mil veintidós,</w:t>
      </w:r>
    </w:p>
    <w:p w14:paraId="73029D90"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6639C51" w14:textId="77777777" w:rsidR="00637FD3" w:rsidRDefault="00323E23">
      <w:pPr>
        <w:spacing w:after="701" w:line="269" w:lineRule="auto"/>
        <w:ind w:left="14" w:right="14" w:firstLine="1478"/>
        <w:jc w:val="both"/>
      </w:pPr>
      <w:r>
        <w:rPr>
          <w:sz w:val="28"/>
        </w:rPr>
        <w:t xml:space="preserve">Agregó que, en virtud de lo anterior, no se puede contemplar fases de contratación, sino procesos constantes y consecutivos, conforme el avance de </w:t>
      </w:r>
      <w:r>
        <w:rPr>
          <w:rFonts w:ascii="Times New Roman" w:eastAsia="Times New Roman" w:hAnsi="Times New Roman" w:cs="Times New Roman"/>
          <w:sz w:val="28"/>
        </w:rPr>
        <w:t xml:space="preserve">1 </w:t>
      </w:r>
      <w:r>
        <w:rPr>
          <w:sz w:val="28"/>
        </w:rPr>
        <w:t xml:space="preserve">este llevando cada Dirección Departamental de Educación, para asegurar que se cumplen con los criterios para el otorgamiento de los puestos. El proceso continúa </w:t>
      </w:r>
      <w:r>
        <w:rPr>
          <w:rFonts w:ascii="Times New Roman" w:eastAsia="Times New Roman" w:hAnsi="Times New Roman" w:cs="Times New Roman"/>
          <w:sz w:val="28"/>
        </w:rPr>
        <w:t xml:space="preserve">1 </w:t>
      </w:r>
      <w:r>
        <w:rPr>
          <w:sz w:val="28"/>
        </w:rPr>
        <w:t xml:space="preserve">en revisión de expedientes, con el propósito de verificar el cumplimiento de requisitos para continuar con la emisión de contratos y sus respectivas aprobaciones. Se crearon 6000 plazas a nivel nacional, superadas por la alta </w:t>
      </w:r>
      <w:r>
        <w:rPr>
          <w:rFonts w:ascii="Times New Roman" w:eastAsia="Times New Roman" w:hAnsi="Times New Roman" w:cs="Times New Roman"/>
          <w:sz w:val="28"/>
        </w:rPr>
        <w:t xml:space="preserve">1 </w:t>
      </w:r>
      <w:r>
        <w:rPr>
          <w:sz w:val="28"/>
        </w:rPr>
        <w:t>demanda docente; por lo que la institución podrá disponer de dichos banco en el momento que se cuente con disponibilidad presupuestaria correspondiente.</w:t>
      </w:r>
    </w:p>
    <w:tbl>
      <w:tblPr>
        <w:tblStyle w:val="TableGrid"/>
        <w:tblpPr w:vertAnchor="page" w:horzAnchor="page" w:tblpX="1752" w:tblpY="14765"/>
        <w:tblOverlap w:val="never"/>
        <w:tblW w:w="8856" w:type="dxa"/>
        <w:tblInd w:w="0" w:type="dxa"/>
        <w:tblCellMar>
          <w:top w:w="5" w:type="dxa"/>
          <w:left w:w="334" w:type="dxa"/>
          <w:right w:w="115" w:type="dxa"/>
        </w:tblCellMar>
        <w:tblLook w:val="04A0" w:firstRow="1" w:lastRow="0" w:firstColumn="1" w:lastColumn="0" w:noHBand="0" w:noVBand="1"/>
      </w:tblPr>
      <w:tblGrid>
        <w:gridCol w:w="455"/>
        <w:gridCol w:w="455"/>
        <w:gridCol w:w="7946"/>
      </w:tblGrid>
      <w:tr w:rsidR="00637FD3" w14:paraId="1ECF8AFB" w14:textId="77777777">
        <w:trPr>
          <w:trHeight w:val="605"/>
        </w:trPr>
        <w:tc>
          <w:tcPr>
            <w:tcW w:w="317" w:type="dxa"/>
            <w:tcBorders>
              <w:top w:val="single" w:sz="2" w:space="0" w:color="000000"/>
              <w:left w:val="single" w:sz="2" w:space="0" w:color="000000"/>
              <w:bottom w:val="nil"/>
              <w:right w:val="single" w:sz="2" w:space="0" w:color="000000"/>
            </w:tcBorders>
          </w:tcPr>
          <w:p w14:paraId="7670A4C4" w14:textId="77777777" w:rsidR="00637FD3" w:rsidRDefault="00637FD3"/>
        </w:tc>
        <w:tc>
          <w:tcPr>
            <w:tcW w:w="410" w:type="dxa"/>
            <w:tcBorders>
              <w:top w:val="single" w:sz="2" w:space="0" w:color="000000"/>
              <w:left w:val="single" w:sz="2" w:space="0" w:color="000000"/>
              <w:bottom w:val="nil"/>
              <w:right w:val="single" w:sz="2" w:space="0" w:color="000000"/>
            </w:tcBorders>
          </w:tcPr>
          <w:p w14:paraId="5A6DEF22" w14:textId="77777777" w:rsidR="00637FD3" w:rsidRDefault="00637FD3"/>
        </w:tc>
        <w:tc>
          <w:tcPr>
            <w:tcW w:w="8129" w:type="dxa"/>
            <w:tcBorders>
              <w:top w:val="single" w:sz="2" w:space="0" w:color="000000"/>
              <w:left w:val="single" w:sz="2" w:space="0" w:color="000000"/>
              <w:bottom w:val="nil"/>
              <w:right w:val="nil"/>
            </w:tcBorders>
          </w:tcPr>
          <w:p w14:paraId="467BD5F9" w14:textId="77777777" w:rsidR="00637FD3" w:rsidRDefault="00323E23">
            <w:pPr>
              <w:ind w:left="2275"/>
            </w:pPr>
            <w:r>
              <w:rPr>
                <w:sz w:val="20"/>
              </w:rPr>
              <w:t>VINISTERIO EDUCACIÓN</w:t>
            </w:r>
          </w:p>
          <w:p w14:paraId="17CC9D82" w14:textId="77777777" w:rsidR="00637FD3" w:rsidRDefault="00323E23">
            <w:r>
              <w:rPr>
                <w:sz w:val="20"/>
              </w:rPr>
              <w:t>EXAMEN ESPECIAL DE AUDITORIA A RECUERIM'ENTO DEL CONGRESO OE LA REPÚBLICA</w:t>
            </w:r>
          </w:p>
          <w:p w14:paraId="1FC334DB" w14:textId="77777777" w:rsidR="00637FD3" w:rsidRDefault="00323E23">
            <w:pPr>
              <w:ind w:left="1622"/>
            </w:pPr>
            <w:r>
              <w:rPr>
                <w:sz w:val="18"/>
              </w:rPr>
              <w:t xml:space="preserve">OE </w:t>
            </w:r>
            <w:r>
              <w:rPr>
                <w:noProof/>
              </w:rPr>
              <w:drawing>
                <wp:inline distT="0" distB="0" distL="0" distR="0" wp14:anchorId="45B86ECF" wp14:editId="4F7FE047">
                  <wp:extent cx="774192" cy="85343"/>
                  <wp:effectExtent l="0" t="0" r="0" b="0"/>
                  <wp:docPr id="49948" name="Picture 49948"/>
                  <wp:cNvGraphicFramePr/>
                  <a:graphic xmlns:a="http://schemas.openxmlformats.org/drawingml/2006/main">
                    <a:graphicData uri="http://schemas.openxmlformats.org/drawingml/2006/picture">
                      <pic:pic xmlns:pic="http://schemas.openxmlformats.org/drawingml/2006/picture">
                        <pic:nvPicPr>
                          <pic:cNvPr id="49948" name="Picture 49948"/>
                          <pic:cNvPicPr/>
                        </pic:nvPicPr>
                        <pic:blipFill>
                          <a:blip r:embed="rId350"/>
                          <a:stretch>
                            <a:fillRect/>
                          </a:stretch>
                        </pic:blipFill>
                        <pic:spPr>
                          <a:xfrm>
                            <a:off x="0" y="0"/>
                            <a:ext cx="774192" cy="85343"/>
                          </a:xfrm>
                          <a:prstGeom prst="rect">
                            <a:avLst/>
                          </a:prstGeom>
                        </pic:spPr>
                      </pic:pic>
                    </a:graphicData>
                  </a:graphic>
                </wp:inline>
              </w:drawing>
            </w:r>
            <w:r>
              <w:rPr>
                <w:sz w:val="18"/>
              </w:rPr>
              <w:t xml:space="preserve"> AL DE OICIEMBRÉ OE 2022</w:t>
            </w:r>
          </w:p>
        </w:tc>
      </w:tr>
    </w:tbl>
    <w:p w14:paraId="1B13755C" w14:textId="77777777" w:rsidR="00637FD3" w:rsidRDefault="00323E23">
      <w:pPr>
        <w:spacing w:after="645" w:line="269" w:lineRule="auto"/>
        <w:ind w:left="14" w:right="14"/>
        <w:jc w:val="both"/>
      </w:pPr>
      <w:r>
        <w:rPr>
          <w:noProof/>
        </w:rPr>
        <w:drawing>
          <wp:anchor distT="0" distB="0" distL="114300" distR="114300" simplePos="0" relativeHeight="251677696" behindDoc="0" locked="0" layoutInCell="1" allowOverlap="0" wp14:anchorId="77CBDEE7" wp14:editId="63333F53">
            <wp:simplePos x="0" y="0"/>
            <wp:positionH relativeFrom="page">
              <wp:posOffset>164592</wp:posOffset>
            </wp:positionH>
            <wp:positionV relativeFrom="page">
              <wp:posOffset>9375649</wp:posOffset>
            </wp:positionV>
            <wp:extent cx="914400" cy="475488"/>
            <wp:effectExtent l="0" t="0" r="0" b="0"/>
            <wp:wrapTopAndBottom/>
            <wp:docPr id="50013" name="Picture 50013"/>
            <wp:cNvGraphicFramePr/>
            <a:graphic xmlns:a="http://schemas.openxmlformats.org/drawingml/2006/main">
              <a:graphicData uri="http://schemas.openxmlformats.org/drawingml/2006/picture">
                <pic:pic xmlns:pic="http://schemas.openxmlformats.org/drawingml/2006/picture">
                  <pic:nvPicPr>
                    <pic:cNvPr id="50013" name="Picture 50013"/>
                    <pic:cNvPicPr/>
                  </pic:nvPicPr>
                  <pic:blipFill>
                    <a:blip r:embed="rId351"/>
                    <a:stretch>
                      <a:fillRect/>
                    </a:stretch>
                  </pic:blipFill>
                  <pic:spPr>
                    <a:xfrm>
                      <a:off x="0" y="0"/>
                      <a:ext cx="914400" cy="475488"/>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Informe de la Ministra de Educación. En informe de fecha 5 de agosto de 2022, remitido por la Magister Claudia Ruíz Casasola de Estrada en su calidad de </w:t>
      </w:r>
      <w:r>
        <w:rPr>
          <w:rFonts w:ascii="Times New Roman" w:eastAsia="Times New Roman" w:hAnsi="Times New Roman" w:cs="Times New Roman"/>
          <w:sz w:val="28"/>
        </w:rPr>
        <w:t xml:space="preserve">1 </w:t>
      </w:r>
      <w:r>
        <w:rPr>
          <w:sz w:val="28"/>
        </w:rPr>
        <w:t>Ministra de Educación, se ratificó la información brindada en su oportunidad por la Directora de Recursos Humanos de esa cartera.</w:t>
      </w:r>
    </w:p>
    <w:p w14:paraId="548A0A69" w14:textId="77777777" w:rsidR="00637FD3" w:rsidRDefault="00323E23">
      <w:pPr>
        <w:spacing w:after="426" w:line="269" w:lineRule="auto"/>
        <w:ind w:left="14" w:right="14"/>
        <w:jc w:val="both"/>
      </w:pPr>
      <w:r>
        <w:rPr>
          <w:rFonts w:ascii="Times New Roman" w:eastAsia="Times New Roman" w:hAnsi="Times New Roman" w:cs="Times New Roman"/>
          <w:sz w:val="28"/>
        </w:rPr>
        <w:t xml:space="preserve">1 </w:t>
      </w:r>
      <w:r>
        <w:rPr>
          <w:sz w:val="28"/>
        </w:rPr>
        <w:t xml:space="preserve">Verificación In situ. Con fecha 8 de agosto de 2022, personal de esta Institución en calidad de observadores acudió a la reunión sostenida en las instalaciones del </w:t>
      </w:r>
      <w:r>
        <w:rPr>
          <w:rFonts w:ascii="Times New Roman" w:eastAsia="Times New Roman" w:hAnsi="Times New Roman" w:cs="Times New Roman"/>
          <w:sz w:val="28"/>
        </w:rPr>
        <w:t xml:space="preserve">1 </w:t>
      </w:r>
      <w:r>
        <w:rPr>
          <w:sz w:val="28"/>
        </w:rPr>
        <w:t xml:space="preserve">Ministerio de Educación en donde la licenciada Lesly Valenzuela, Diputada al Congreso de la República de Guatemala, acompañada de un grupo de maestros que participó en el proceso de contratación de profesores para el Ministerio de </w:t>
      </w:r>
      <w:r>
        <w:rPr>
          <w:rFonts w:ascii="Times New Roman" w:eastAsia="Times New Roman" w:hAnsi="Times New Roman" w:cs="Times New Roman"/>
          <w:sz w:val="28"/>
        </w:rPr>
        <w:t xml:space="preserve">1 </w:t>
      </w:r>
      <w:r>
        <w:rPr>
          <w:sz w:val="28"/>
        </w:rPr>
        <w:t xml:space="preserve">Educación, fueron atendidos por la licenciada Carmelina </w:t>
      </w:r>
      <w:proofErr w:type="spellStart"/>
      <w:r>
        <w:rPr>
          <w:sz w:val="28"/>
        </w:rPr>
        <w:t>Serech</w:t>
      </w:r>
      <w:proofErr w:type="spellEnd"/>
      <w:r>
        <w:rPr>
          <w:sz w:val="28"/>
        </w:rPr>
        <w:t xml:space="preserve">, Viceministra de Educación Bilingüe e Intercultural, el licenciado Manuel González, Director de </w:t>
      </w:r>
      <w:r>
        <w:rPr>
          <w:rFonts w:ascii="Times New Roman" w:eastAsia="Times New Roman" w:hAnsi="Times New Roman" w:cs="Times New Roman"/>
          <w:sz w:val="28"/>
        </w:rPr>
        <w:t xml:space="preserve">1 </w:t>
      </w:r>
      <w:r>
        <w:rPr>
          <w:sz w:val="28"/>
        </w:rPr>
        <w:t xml:space="preserve">Asesoría Jurídica, licenciada Judith </w:t>
      </w:r>
      <w:proofErr w:type="spellStart"/>
      <w:r>
        <w:rPr>
          <w:sz w:val="28"/>
        </w:rPr>
        <w:t>Marroquin</w:t>
      </w:r>
      <w:proofErr w:type="spellEnd"/>
      <w:r>
        <w:rPr>
          <w:sz w:val="28"/>
        </w:rPr>
        <w:t xml:space="preserve"> en su calidad de Directora de Recursos Humanos, todos del Ministerio de Educación, </w:t>
      </w:r>
      <w:proofErr w:type="spellStart"/>
      <w:r>
        <w:rPr>
          <w:sz w:val="28"/>
        </w:rPr>
        <w:t>asi</w:t>
      </w:r>
      <w:proofErr w:type="spellEnd"/>
      <w:r>
        <w:rPr>
          <w:sz w:val="28"/>
        </w:rPr>
        <w:t xml:space="preserve"> como, la licenciada Lidia Blanco quien actúa como enlace entre el Congreso de la República y la </w:t>
      </w:r>
      <w:r>
        <w:rPr>
          <w:rFonts w:ascii="Times New Roman" w:eastAsia="Times New Roman" w:hAnsi="Times New Roman" w:cs="Times New Roman"/>
          <w:sz w:val="28"/>
        </w:rPr>
        <w:t xml:space="preserve">1 </w:t>
      </w:r>
      <w:r>
        <w:rPr>
          <w:sz w:val="28"/>
        </w:rPr>
        <w:t xml:space="preserve">cartera educativa, ocasión en que el personal del Ministerio de Educación le explicó a los maestros que el proceso se tramitó de conformidad con los </w:t>
      </w:r>
      <w:r>
        <w:rPr>
          <w:rFonts w:ascii="Times New Roman" w:eastAsia="Times New Roman" w:hAnsi="Times New Roman" w:cs="Times New Roman"/>
          <w:sz w:val="28"/>
        </w:rPr>
        <w:t xml:space="preserve">1 </w:t>
      </w:r>
      <w:r>
        <w:rPr>
          <w:sz w:val="28"/>
        </w:rPr>
        <w:t xml:space="preserve">reglamentos y circulares emitidos por las autoridades del Ministerio de Educación y con fundamento en la Ley de Servicio Civil; no obstante, fueron más de cincuenta mil expedientes los ingresados al proceso de oposición. Por su parte la </w:t>
      </w:r>
      <w:r>
        <w:rPr>
          <w:rFonts w:ascii="Times New Roman" w:eastAsia="Times New Roman" w:hAnsi="Times New Roman" w:cs="Times New Roman"/>
          <w:sz w:val="28"/>
        </w:rPr>
        <w:t xml:space="preserve">1 </w:t>
      </w:r>
      <w:r>
        <w:rPr>
          <w:sz w:val="28"/>
        </w:rPr>
        <w:t xml:space="preserve">Congresista y los docentes expusieron su inconformidad con la información que se les brindó, por lo que se acordó que se le daría seguimiento al proceso de </w:t>
      </w:r>
      <w:r>
        <w:rPr>
          <w:rFonts w:ascii="Times New Roman" w:eastAsia="Times New Roman" w:hAnsi="Times New Roman" w:cs="Times New Roman"/>
          <w:sz w:val="28"/>
        </w:rPr>
        <w:t xml:space="preserve">1 </w:t>
      </w:r>
      <w:r>
        <w:rPr>
          <w:sz w:val="28"/>
        </w:rPr>
        <w:t>contratación de docentes para la convocatoria mencionada. Estado del expediente: (en trámite) (4</w:t>
      </w:r>
      <w:r>
        <w:rPr>
          <w:noProof/>
        </w:rPr>
        <w:drawing>
          <wp:inline distT="0" distB="0" distL="0" distR="0" wp14:anchorId="40113349" wp14:editId="6EE95314">
            <wp:extent cx="219456" cy="146304"/>
            <wp:effectExtent l="0" t="0" r="0" b="0"/>
            <wp:docPr id="1206971" name="Picture 1206971"/>
            <wp:cNvGraphicFramePr/>
            <a:graphic xmlns:a="http://schemas.openxmlformats.org/drawingml/2006/main">
              <a:graphicData uri="http://schemas.openxmlformats.org/drawingml/2006/picture">
                <pic:pic xmlns:pic="http://schemas.openxmlformats.org/drawingml/2006/picture">
                  <pic:nvPicPr>
                    <pic:cNvPr id="1206971" name="Picture 1206971"/>
                    <pic:cNvPicPr/>
                  </pic:nvPicPr>
                  <pic:blipFill>
                    <a:blip r:embed="rId352"/>
                    <a:stretch>
                      <a:fillRect/>
                    </a:stretch>
                  </pic:blipFill>
                  <pic:spPr>
                    <a:xfrm>
                      <a:off x="0" y="0"/>
                      <a:ext cx="219456" cy="146304"/>
                    </a:xfrm>
                    <a:prstGeom prst="rect">
                      <a:avLst/>
                    </a:prstGeom>
                  </pic:spPr>
                </pic:pic>
              </a:graphicData>
            </a:graphic>
          </wp:inline>
        </w:drawing>
      </w:r>
    </w:p>
    <w:p w14:paraId="4EBE3CA1"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7328C833" w14:textId="77777777" w:rsidR="00637FD3" w:rsidRDefault="00323E23">
      <w:pPr>
        <w:spacing w:after="346"/>
        <w:ind w:left="1757"/>
      </w:pPr>
      <w:r>
        <w:rPr>
          <w:noProof/>
        </w:rPr>
        <mc:AlternateContent>
          <mc:Choice Requires="wpg">
            <w:drawing>
              <wp:inline distT="0" distB="0" distL="0" distR="0" wp14:anchorId="0825251F" wp14:editId="140DDDAC">
                <wp:extent cx="5498591" cy="103632"/>
                <wp:effectExtent l="0" t="0" r="0" b="0"/>
                <wp:docPr id="1140771" name="Group 1140771"/>
                <wp:cNvGraphicFramePr/>
                <a:graphic xmlns:a="http://schemas.openxmlformats.org/drawingml/2006/main">
                  <a:graphicData uri="http://schemas.microsoft.com/office/word/2010/wordprocessingGroup">
                    <wpg:wgp>
                      <wpg:cNvGrpSpPr/>
                      <wpg:grpSpPr>
                        <a:xfrm>
                          <a:off x="0" y="0"/>
                          <a:ext cx="5498591" cy="103632"/>
                          <a:chOff x="0" y="0"/>
                          <a:chExt cx="5498591" cy="103632"/>
                        </a:xfrm>
                      </wpg:grpSpPr>
                      <pic:pic xmlns:pic="http://schemas.openxmlformats.org/drawingml/2006/picture">
                        <pic:nvPicPr>
                          <pic:cNvPr id="1206975" name="Picture 1206975"/>
                          <pic:cNvPicPr/>
                        </pic:nvPicPr>
                        <pic:blipFill>
                          <a:blip r:embed="rId353"/>
                          <a:stretch>
                            <a:fillRect/>
                          </a:stretch>
                        </pic:blipFill>
                        <pic:spPr>
                          <a:xfrm>
                            <a:off x="0" y="18288"/>
                            <a:ext cx="5498591" cy="85344"/>
                          </a:xfrm>
                          <a:prstGeom prst="rect">
                            <a:avLst/>
                          </a:prstGeom>
                        </pic:spPr>
                      </pic:pic>
                      <wps:wsp>
                        <wps:cNvPr id="50654" name="Rectangle 50654"/>
                        <wps:cNvSpPr/>
                        <wps:spPr>
                          <a:xfrm>
                            <a:off x="4187953" y="0"/>
                            <a:ext cx="202205" cy="137831"/>
                          </a:xfrm>
                          <a:prstGeom prst="rect">
                            <a:avLst/>
                          </a:prstGeom>
                          <a:ln>
                            <a:noFill/>
                          </a:ln>
                        </wps:spPr>
                        <wps:txbx>
                          <w:txbxContent>
                            <w:p w14:paraId="72D9ADDC" w14:textId="77777777" w:rsidR="00637FD3" w:rsidRDefault="00323E23">
                              <w:r>
                                <w:rPr>
                                  <w:sz w:val="18"/>
                                </w:rPr>
                                <w:t xml:space="preserve">La </w:t>
                              </w:r>
                            </w:p>
                          </w:txbxContent>
                        </wps:txbx>
                        <wps:bodyPr horzOverflow="overflow" vert="horz" lIns="0" tIns="0" rIns="0" bIns="0" rtlCol="0">
                          <a:noAutofit/>
                        </wps:bodyPr>
                      </wps:wsp>
                      <wps:wsp>
                        <wps:cNvPr id="50655" name="Rectangle 50655"/>
                        <wps:cNvSpPr/>
                        <wps:spPr>
                          <a:xfrm>
                            <a:off x="4949953" y="0"/>
                            <a:ext cx="121614" cy="121615"/>
                          </a:xfrm>
                          <a:prstGeom prst="rect">
                            <a:avLst/>
                          </a:prstGeom>
                          <a:ln>
                            <a:noFill/>
                          </a:ln>
                        </wps:spPr>
                        <wps:txbx>
                          <w:txbxContent>
                            <w:p w14:paraId="42A98533" w14:textId="77777777" w:rsidR="00637FD3" w:rsidRDefault="00323E23">
                              <w:r>
                                <w:rPr>
                                  <w:sz w:val="16"/>
                                </w:rPr>
                                <w:t>Isa</w:t>
                              </w:r>
                            </w:p>
                          </w:txbxContent>
                        </wps:txbx>
                        <wps:bodyPr horzOverflow="overflow" vert="horz" lIns="0" tIns="0" rIns="0" bIns="0" rtlCol="0">
                          <a:noAutofit/>
                        </wps:bodyPr>
                      </wps:wsp>
                    </wpg:wgp>
                  </a:graphicData>
                </a:graphic>
              </wp:inline>
            </w:drawing>
          </mc:Choice>
          <mc:Fallback xmlns:a="http://schemas.openxmlformats.org/drawingml/2006/main">
            <w:pict>
              <v:group id="Group 1140771" style="width:432.96pt;height:8.16003pt;mso-position-horizontal-relative:char;mso-position-vertical-relative:line" coordsize="54985,1036">
                <v:shape id="Picture 1206975" style="position:absolute;width:54985;height:853;left:0;top:182;" filled="f">
                  <v:imagedata r:id="rId354"/>
                </v:shape>
                <v:rect id="Rectangle 50654" style="position:absolute;width:2022;height:1378;left:41879;top:0;" filled="f" stroked="f">
                  <v:textbox inset="0,0,0,0">
                    <w:txbxContent>
                      <w:p>
                        <w:pPr>
                          <w:spacing w:before="0" w:after="160" w:line="259" w:lineRule="auto"/>
                        </w:pPr>
                        <w:r>
                          <w:rPr>
                            <w:sz w:val="18"/>
                          </w:rPr>
                          <w:t xml:space="preserve">La </w:t>
                        </w:r>
                      </w:p>
                    </w:txbxContent>
                  </v:textbox>
                </v:rect>
                <v:rect id="Rectangle 50655" style="position:absolute;width:1216;height:1216;left:49499;top:0;" filled="f" stroked="f">
                  <v:textbox inset="0,0,0,0">
                    <w:txbxContent>
                      <w:p>
                        <w:pPr>
                          <w:spacing w:before="0" w:after="160" w:line="259" w:lineRule="auto"/>
                        </w:pPr>
                        <w:r>
                          <w:rPr>
                            <w:sz w:val="16"/>
                          </w:rPr>
                          <w:t xml:space="preserve">Isa</w:t>
                        </w:r>
                      </w:p>
                    </w:txbxContent>
                  </v:textbox>
                </v:rect>
              </v:group>
            </w:pict>
          </mc:Fallback>
        </mc:AlternateContent>
      </w:r>
    </w:p>
    <w:p w14:paraId="7E9532F3" w14:textId="77777777" w:rsidR="00637FD3" w:rsidRDefault="00323E23">
      <w:pPr>
        <w:spacing w:after="43"/>
        <w:ind w:left="1498"/>
      </w:pPr>
      <w:r>
        <w:rPr>
          <w:noProof/>
        </w:rPr>
        <mc:AlternateContent>
          <mc:Choice Requires="wpg">
            <w:drawing>
              <wp:inline distT="0" distB="0" distL="0" distR="0" wp14:anchorId="72FDC6EE" wp14:editId="0CC58230">
                <wp:extent cx="5663184" cy="12192"/>
                <wp:effectExtent l="0" t="0" r="0" b="0"/>
                <wp:docPr id="1206979" name="Group 1206979"/>
                <wp:cNvGraphicFramePr/>
                <a:graphic xmlns:a="http://schemas.openxmlformats.org/drawingml/2006/main">
                  <a:graphicData uri="http://schemas.microsoft.com/office/word/2010/wordprocessingGroup">
                    <wpg:wgp>
                      <wpg:cNvGrpSpPr/>
                      <wpg:grpSpPr>
                        <a:xfrm>
                          <a:off x="0" y="0"/>
                          <a:ext cx="5663184" cy="12192"/>
                          <a:chOff x="0" y="0"/>
                          <a:chExt cx="5663184" cy="12192"/>
                        </a:xfrm>
                      </wpg:grpSpPr>
                      <wps:wsp>
                        <wps:cNvPr id="1206978" name="Shape 1206978"/>
                        <wps:cNvSpPr/>
                        <wps:spPr>
                          <a:xfrm>
                            <a:off x="0" y="0"/>
                            <a:ext cx="5663184" cy="12192"/>
                          </a:xfrm>
                          <a:custGeom>
                            <a:avLst/>
                            <a:gdLst/>
                            <a:ahLst/>
                            <a:cxnLst/>
                            <a:rect l="0" t="0" r="0" b="0"/>
                            <a:pathLst>
                              <a:path w="5663184" h="12192">
                                <a:moveTo>
                                  <a:pt x="0" y="6096"/>
                                </a:moveTo>
                                <a:lnTo>
                                  <a:pt x="5663184"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79" style="width:445.92pt;height:0.959999pt;mso-position-horizontal-relative:char;mso-position-vertical-relative:line" coordsize="56631,121">
                <v:shape id="Shape 1206978" style="position:absolute;width:56631;height:121;left:0;top:0;" coordsize="5663184,12192" path="m0,6096l5663184,6096">
                  <v:stroke weight="0.959999pt" endcap="flat" joinstyle="miter" miterlimit="1" on="true" color="#000000"/>
                  <v:fill on="false" color="#000000"/>
                </v:shape>
              </v:group>
            </w:pict>
          </mc:Fallback>
        </mc:AlternateContent>
      </w:r>
    </w:p>
    <w:p w14:paraId="3CD0A02B" w14:textId="77777777" w:rsidR="00637FD3" w:rsidRDefault="00323E23">
      <w:pPr>
        <w:spacing w:after="314" w:line="248" w:lineRule="auto"/>
        <w:ind w:left="1463" w:firstLine="9"/>
      </w:pPr>
      <w:r>
        <w:rPr>
          <w:sz w:val="30"/>
        </w:rPr>
        <w:t>b) Verificación de la denuncia</w:t>
      </w:r>
    </w:p>
    <w:p w14:paraId="2A9D7042" w14:textId="77777777" w:rsidR="00637FD3" w:rsidRDefault="00323E23">
      <w:pPr>
        <w:spacing w:after="254" w:line="269" w:lineRule="auto"/>
        <w:ind w:left="1517" w:right="125"/>
        <w:jc w:val="both"/>
      </w:pPr>
      <w:r>
        <w:rPr>
          <w:sz w:val="28"/>
        </w:rPr>
        <w:t xml:space="preserve">De las 461 personas que presentaron la denuncia colectiva ante la Procuraduría de Derechos Humanos; únicamente fue posible identificar los nombres, apellidos y Código Único de Identificación de 424 personas, no fue posible establecer si 37 personas denunciantes participaron en la convocatoria realizada por el Ministerio de Educación para ocupar puestos docentes en el año 2021 así como, verificar si estas personas fueron consideradas en el banco de candidatos elegibles en el año 2022, y si fueron contratadas, debido a la ilegibilidad de los datos </w:t>
      </w:r>
      <w:proofErr w:type="spellStart"/>
      <w:r>
        <w:rPr>
          <w:sz w:val="28"/>
        </w:rPr>
        <w:t>persona'es</w:t>
      </w:r>
      <w:proofErr w:type="spellEnd"/>
      <w:r>
        <w:rPr>
          <w:sz w:val="28"/>
        </w:rPr>
        <w:t>.</w:t>
      </w:r>
    </w:p>
    <w:p w14:paraId="74E85742" w14:textId="77777777" w:rsidR="00637FD3" w:rsidRDefault="00323E23">
      <w:pPr>
        <w:spacing w:after="277" w:line="269" w:lineRule="auto"/>
        <w:ind w:left="1517" w:right="125"/>
        <w:jc w:val="both"/>
      </w:pPr>
      <w:r>
        <w:rPr>
          <w:sz w:val="28"/>
        </w:rPr>
        <w:t xml:space="preserve">Oe las 424 personas denunciantes, de acuerdo a los datos proporcionados por el Ministerio de Educación y </w:t>
      </w:r>
      <w:proofErr w:type="spellStart"/>
      <w:r>
        <w:rPr>
          <w:sz w:val="28"/>
        </w:rPr>
        <w:t>Io</w:t>
      </w:r>
      <w:proofErr w:type="spellEnd"/>
      <w:r>
        <w:rPr>
          <w:sz w:val="28"/>
        </w:rPr>
        <w:t xml:space="preserve"> verificado por el equipo de auditoría; ninguna de estas personas fue contratada en el año 2021; no obstante, 392 formaron parte del banco de datos de candidatos elegibles autorizado a través del Acuerdo </w:t>
      </w:r>
      <w:proofErr w:type="spellStart"/>
      <w:r>
        <w:rPr>
          <w:sz w:val="28"/>
        </w:rPr>
        <w:t>Ministeriai</w:t>
      </w:r>
      <w:proofErr w:type="spellEnd"/>
      <w:r>
        <w:rPr>
          <w:sz w:val="28"/>
        </w:rPr>
        <w:t xml:space="preserve"> número 608-2022 de fecha 18 de febrero de 2022, emitido por la Ministra de Educación, y de estas personas, 49 fueron contratadas para el año 2022. A continuación, se detallan estos datos:</w:t>
      </w:r>
    </w:p>
    <w:p w14:paraId="10688387" w14:textId="77777777" w:rsidR="00637FD3" w:rsidRDefault="00323E23">
      <w:pPr>
        <w:spacing w:after="4" w:line="262" w:lineRule="auto"/>
        <w:ind w:left="3063" w:right="1680" w:hanging="10"/>
        <w:jc w:val="center"/>
      </w:pPr>
      <w:r>
        <w:rPr>
          <w:sz w:val="24"/>
        </w:rPr>
        <w:t>Cuadro 3</w:t>
      </w:r>
    </w:p>
    <w:p w14:paraId="148A91F6" w14:textId="77777777" w:rsidR="00637FD3" w:rsidRDefault="00323E23">
      <w:pPr>
        <w:spacing w:after="28" w:line="262" w:lineRule="auto"/>
        <w:ind w:left="3063" w:right="1680" w:hanging="10"/>
        <w:jc w:val="center"/>
      </w:pPr>
      <w:r>
        <w:rPr>
          <w:sz w:val="24"/>
        </w:rPr>
        <w:t>Ministerio de Educación</w:t>
      </w:r>
    </w:p>
    <w:p w14:paraId="230E3B86" w14:textId="77777777" w:rsidR="00637FD3" w:rsidRDefault="00323E23">
      <w:pPr>
        <w:spacing w:after="4" w:line="262" w:lineRule="auto"/>
        <w:ind w:left="3063" w:right="1670" w:hanging="10"/>
        <w:jc w:val="center"/>
      </w:pPr>
      <w:r>
        <w:rPr>
          <w:sz w:val="24"/>
        </w:rPr>
        <w:t>Reclutamiento, selección y contratación para ocupar puestos docentes por las personas denunciantes</w:t>
      </w:r>
    </w:p>
    <w:p w14:paraId="740E3D26" w14:textId="77777777" w:rsidR="00637FD3" w:rsidRDefault="00323E23">
      <w:pPr>
        <w:spacing w:after="4" w:line="262" w:lineRule="auto"/>
        <w:ind w:left="3063" w:right="1680" w:hanging="10"/>
        <w:jc w:val="center"/>
      </w:pPr>
      <w:r>
        <w:rPr>
          <w:sz w:val="24"/>
        </w:rPr>
        <w:t>Renglón presupuestario 021 "Personal Supernumerario"</w:t>
      </w:r>
    </w:p>
    <w:p w14:paraId="614CC0DB" w14:textId="77777777" w:rsidR="00637FD3" w:rsidRDefault="00323E23">
      <w:pPr>
        <w:spacing w:after="36" w:line="262" w:lineRule="auto"/>
        <w:ind w:left="3063" w:right="1680" w:hanging="10"/>
        <w:jc w:val="center"/>
      </w:pPr>
      <w:r>
        <w:rPr>
          <w:sz w:val="24"/>
        </w:rPr>
        <w:t>Del 06 de mayo de 2021 al 31 de diciembre de 2022</w:t>
      </w:r>
    </w:p>
    <w:tbl>
      <w:tblPr>
        <w:tblStyle w:val="TableGrid"/>
        <w:tblW w:w="8858" w:type="dxa"/>
        <w:tblInd w:w="1513" w:type="dxa"/>
        <w:tblCellMar>
          <w:top w:w="10" w:type="dxa"/>
          <w:left w:w="73" w:type="dxa"/>
          <w:right w:w="13" w:type="dxa"/>
        </w:tblCellMar>
        <w:tblLook w:val="04A0" w:firstRow="1" w:lastRow="0" w:firstColumn="1" w:lastColumn="0" w:noHBand="0" w:noVBand="1"/>
      </w:tblPr>
      <w:tblGrid>
        <w:gridCol w:w="448"/>
        <w:gridCol w:w="2080"/>
        <w:gridCol w:w="1997"/>
        <w:gridCol w:w="2185"/>
        <w:gridCol w:w="2148"/>
      </w:tblGrid>
      <w:tr w:rsidR="00637FD3" w14:paraId="3D587E55" w14:textId="77777777">
        <w:trPr>
          <w:trHeight w:val="1474"/>
        </w:trPr>
        <w:tc>
          <w:tcPr>
            <w:tcW w:w="449" w:type="dxa"/>
            <w:tcBorders>
              <w:top w:val="single" w:sz="2" w:space="0" w:color="000000"/>
              <w:left w:val="single" w:sz="2" w:space="0" w:color="000000"/>
              <w:bottom w:val="single" w:sz="2" w:space="0" w:color="000000"/>
              <w:right w:val="single" w:sz="2" w:space="0" w:color="000000"/>
            </w:tcBorders>
          </w:tcPr>
          <w:p w14:paraId="588F7AAF" w14:textId="77777777" w:rsidR="00637FD3" w:rsidRDefault="00637FD3"/>
        </w:tc>
        <w:tc>
          <w:tcPr>
            <w:tcW w:w="2080" w:type="dxa"/>
            <w:tcBorders>
              <w:top w:val="single" w:sz="2" w:space="0" w:color="000000"/>
              <w:left w:val="single" w:sz="2" w:space="0" w:color="000000"/>
              <w:bottom w:val="single" w:sz="2" w:space="0" w:color="000000"/>
              <w:right w:val="single" w:sz="2" w:space="0" w:color="000000"/>
            </w:tcBorders>
          </w:tcPr>
          <w:p w14:paraId="13625F59" w14:textId="77777777" w:rsidR="00637FD3" w:rsidRDefault="00323E23">
            <w:pPr>
              <w:ind w:right="44"/>
              <w:jc w:val="center"/>
            </w:pPr>
            <w:r>
              <w:rPr>
                <w:sz w:val="20"/>
              </w:rPr>
              <w:t>Departamento</w:t>
            </w:r>
          </w:p>
        </w:tc>
        <w:tc>
          <w:tcPr>
            <w:tcW w:w="1997" w:type="dxa"/>
            <w:tcBorders>
              <w:top w:val="single" w:sz="2" w:space="0" w:color="000000"/>
              <w:left w:val="single" w:sz="2" w:space="0" w:color="000000"/>
              <w:bottom w:val="single" w:sz="2" w:space="0" w:color="000000"/>
              <w:right w:val="single" w:sz="2" w:space="0" w:color="000000"/>
            </w:tcBorders>
          </w:tcPr>
          <w:p w14:paraId="3FF08FA8" w14:textId="77777777" w:rsidR="00637FD3" w:rsidRDefault="00323E23">
            <w:pPr>
              <w:tabs>
                <w:tab w:val="right" w:pos="1910"/>
              </w:tabs>
            </w:pPr>
            <w:r>
              <w:rPr>
                <w:sz w:val="26"/>
              </w:rPr>
              <w:t>Cantidad</w:t>
            </w:r>
            <w:r>
              <w:rPr>
                <w:sz w:val="26"/>
              </w:rPr>
              <w:tab/>
              <w:t>de</w:t>
            </w:r>
          </w:p>
          <w:p w14:paraId="0AC3EDF6" w14:textId="77777777" w:rsidR="00637FD3" w:rsidRDefault="00323E23">
            <w:pPr>
              <w:spacing w:after="15" w:line="234" w:lineRule="auto"/>
              <w:ind w:left="23"/>
            </w:pPr>
            <w:r>
              <w:t>personas denunciantes que participaron en la convocatoria del año</w:t>
            </w:r>
          </w:p>
          <w:p w14:paraId="198CA640" w14:textId="77777777" w:rsidR="00637FD3" w:rsidRDefault="00323E23">
            <w:pPr>
              <w:ind w:left="23"/>
            </w:pPr>
            <w:r>
              <w:rPr>
                <w:rFonts w:ascii="Times New Roman" w:eastAsia="Times New Roman" w:hAnsi="Times New Roman" w:cs="Times New Roman"/>
                <w:sz w:val="20"/>
              </w:rPr>
              <w:t>2021</w:t>
            </w:r>
          </w:p>
        </w:tc>
        <w:tc>
          <w:tcPr>
            <w:tcW w:w="2185" w:type="dxa"/>
            <w:tcBorders>
              <w:top w:val="single" w:sz="2" w:space="0" w:color="000000"/>
              <w:left w:val="single" w:sz="2" w:space="0" w:color="000000"/>
              <w:bottom w:val="single" w:sz="2" w:space="0" w:color="000000"/>
              <w:right w:val="single" w:sz="2" w:space="0" w:color="000000"/>
            </w:tcBorders>
          </w:tcPr>
          <w:p w14:paraId="43D29B59" w14:textId="77777777" w:rsidR="00637FD3" w:rsidRDefault="00323E23">
            <w:pPr>
              <w:spacing w:line="221" w:lineRule="auto"/>
              <w:ind w:left="23" w:right="60"/>
              <w:jc w:val="both"/>
            </w:pPr>
            <w:r>
              <w:t>Cantidad de personas denunciantes que se encontraban en el banco de candidatos elegibles en el año</w:t>
            </w:r>
          </w:p>
          <w:p w14:paraId="019E84B8" w14:textId="77777777" w:rsidR="00637FD3" w:rsidRDefault="00323E23">
            <w:pPr>
              <w:ind w:left="23"/>
            </w:pPr>
            <w:r>
              <w:rPr>
                <w:rFonts w:ascii="Times New Roman" w:eastAsia="Times New Roman" w:hAnsi="Times New Roman" w:cs="Times New Roman"/>
                <w:sz w:val="20"/>
              </w:rPr>
              <w:t>2022</w:t>
            </w:r>
          </w:p>
        </w:tc>
        <w:tc>
          <w:tcPr>
            <w:tcW w:w="2148" w:type="dxa"/>
            <w:tcBorders>
              <w:top w:val="single" w:sz="2" w:space="0" w:color="000000"/>
              <w:left w:val="single" w:sz="2" w:space="0" w:color="000000"/>
              <w:bottom w:val="single" w:sz="2" w:space="0" w:color="000000"/>
              <w:right w:val="single" w:sz="2" w:space="0" w:color="000000"/>
            </w:tcBorders>
          </w:tcPr>
          <w:p w14:paraId="39564316" w14:textId="77777777" w:rsidR="00637FD3" w:rsidRDefault="00323E23">
            <w:pPr>
              <w:ind w:left="26" w:right="19"/>
              <w:jc w:val="both"/>
            </w:pPr>
            <w:r>
              <w:t xml:space="preserve">Cantidad de personas denunciantes </w:t>
            </w:r>
            <w:r>
              <w:rPr>
                <w:noProof/>
              </w:rPr>
              <w:drawing>
                <wp:inline distT="0" distB="0" distL="0" distR="0" wp14:anchorId="10202A4E" wp14:editId="3D03B506">
                  <wp:extent cx="12193" cy="12192"/>
                  <wp:effectExtent l="0" t="0" r="0" b="0"/>
                  <wp:docPr id="54889" name="Picture 54889"/>
                  <wp:cNvGraphicFramePr/>
                  <a:graphic xmlns:a="http://schemas.openxmlformats.org/drawingml/2006/main">
                    <a:graphicData uri="http://schemas.openxmlformats.org/drawingml/2006/picture">
                      <pic:pic xmlns:pic="http://schemas.openxmlformats.org/drawingml/2006/picture">
                        <pic:nvPicPr>
                          <pic:cNvPr id="54889" name="Picture 54889"/>
                          <pic:cNvPicPr/>
                        </pic:nvPicPr>
                        <pic:blipFill>
                          <a:blip r:embed="rId355"/>
                          <a:stretch>
                            <a:fillRect/>
                          </a:stretch>
                        </pic:blipFill>
                        <pic:spPr>
                          <a:xfrm>
                            <a:off x="0" y="0"/>
                            <a:ext cx="12193" cy="12192"/>
                          </a:xfrm>
                          <a:prstGeom prst="rect">
                            <a:avLst/>
                          </a:prstGeom>
                        </pic:spPr>
                      </pic:pic>
                    </a:graphicData>
                  </a:graphic>
                </wp:inline>
              </w:drawing>
            </w:r>
            <w:r>
              <w:t xml:space="preserve">contratadas a través del banco elegibles en al </w:t>
            </w:r>
            <w:proofErr w:type="spellStart"/>
            <w:r>
              <w:t>aho</w:t>
            </w:r>
            <w:proofErr w:type="spellEnd"/>
            <w:r>
              <w:t xml:space="preserve"> 2022</w:t>
            </w:r>
          </w:p>
        </w:tc>
      </w:tr>
      <w:tr w:rsidR="00637FD3" w14:paraId="084A48D3" w14:textId="77777777">
        <w:trPr>
          <w:trHeight w:val="306"/>
        </w:trPr>
        <w:tc>
          <w:tcPr>
            <w:tcW w:w="449" w:type="dxa"/>
            <w:tcBorders>
              <w:top w:val="single" w:sz="2" w:space="0" w:color="000000"/>
              <w:left w:val="single" w:sz="2" w:space="0" w:color="000000"/>
              <w:bottom w:val="single" w:sz="2" w:space="0" w:color="000000"/>
              <w:right w:val="single" w:sz="2" w:space="0" w:color="000000"/>
            </w:tcBorders>
          </w:tcPr>
          <w:p w14:paraId="06F351EF" w14:textId="77777777" w:rsidR="00637FD3" w:rsidRDefault="00637FD3"/>
        </w:tc>
        <w:tc>
          <w:tcPr>
            <w:tcW w:w="2080" w:type="dxa"/>
            <w:tcBorders>
              <w:top w:val="single" w:sz="2" w:space="0" w:color="000000"/>
              <w:left w:val="single" w:sz="2" w:space="0" w:color="000000"/>
              <w:bottom w:val="single" w:sz="2" w:space="0" w:color="000000"/>
              <w:right w:val="single" w:sz="2" w:space="0" w:color="000000"/>
            </w:tcBorders>
          </w:tcPr>
          <w:p w14:paraId="3F9AE324" w14:textId="77777777" w:rsidR="00637FD3" w:rsidRDefault="00323E23">
            <w:r>
              <w:rPr>
                <w:sz w:val="20"/>
              </w:rPr>
              <w:t>Ata Verapaz</w:t>
            </w:r>
          </w:p>
        </w:tc>
        <w:tc>
          <w:tcPr>
            <w:tcW w:w="1997" w:type="dxa"/>
            <w:tcBorders>
              <w:top w:val="single" w:sz="2" w:space="0" w:color="000000"/>
              <w:left w:val="single" w:sz="2" w:space="0" w:color="000000"/>
              <w:bottom w:val="single" w:sz="2" w:space="0" w:color="000000"/>
              <w:right w:val="single" w:sz="2" w:space="0" w:color="000000"/>
            </w:tcBorders>
          </w:tcPr>
          <w:p w14:paraId="3408A117" w14:textId="77777777" w:rsidR="00637FD3" w:rsidRDefault="00323E23">
            <w:pPr>
              <w:ind w:right="41"/>
              <w:jc w:val="center"/>
            </w:pPr>
            <w:r>
              <w:rPr>
                <w:rFonts w:ascii="Times New Roman" w:eastAsia="Times New Roman" w:hAnsi="Times New Roman" w:cs="Times New Roman"/>
                <w:sz w:val="20"/>
              </w:rPr>
              <w:t>29</w:t>
            </w:r>
          </w:p>
        </w:tc>
        <w:tc>
          <w:tcPr>
            <w:tcW w:w="2185" w:type="dxa"/>
            <w:tcBorders>
              <w:top w:val="single" w:sz="2" w:space="0" w:color="000000"/>
              <w:left w:val="single" w:sz="2" w:space="0" w:color="000000"/>
              <w:bottom w:val="single" w:sz="2" w:space="0" w:color="000000"/>
              <w:right w:val="single" w:sz="2" w:space="0" w:color="000000"/>
            </w:tcBorders>
          </w:tcPr>
          <w:p w14:paraId="4A18ADFF" w14:textId="77777777" w:rsidR="00637FD3" w:rsidRDefault="00323E23">
            <w:pPr>
              <w:ind w:right="66"/>
              <w:jc w:val="center"/>
            </w:pPr>
            <w:r>
              <w:rPr>
                <w:rFonts w:ascii="Times New Roman" w:eastAsia="Times New Roman" w:hAnsi="Times New Roman" w:cs="Times New Roman"/>
                <w:sz w:val="20"/>
              </w:rPr>
              <w:t>21</w:t>
            </w:r>
          </w:p>
        </w:tc>
        <w:tc>
          <w:tcPr>
            <w:tcW w:w="2148" w:type="dxa"/>
            <w:tcBorders>
              <w:top w:val="single" w:sz="2" w:space="0" w:color="000000"/>
              <w:left w:val="single" w:sz="2" w:space="0" w:color="000000"/>
              <w:bottom w:val="single" w:sz="2" w:space="0" w:color="000000"/>
              <w:right w:val="single" w:sz="2" w:space="0" w:color="000000"/>
            </w:tcBorders>
          </w:tcPr>
          <w:p w14:paraId="2FD7E3C8" w14:textId="77777777" w:rsidR="00637FD3" w:rsidRDefault="00637FD3"/>
        </w:tc>
      </w:tr>
      <w:tr w:rsidR="00637FD3" w14:paraId="661163FF" w14:textId="77777777">
        <w:trPr>
          <w:trHeight w:val="259"/>
        </w:trPr>
        <w:tc>
          <w:tcPr>
            <w:tcW w:w="449" w:type="dxa"/>
            <w:tcBorders>
              <w:top w:val="single" w:sz="2" w:space="0" w:color="000000"/>
              <w:left w:val="single" w:sz="2" w:space="0" w:color="000000"/>
              <w:bottom w:val="single" w:sz="2" w:space="0" w:color="000000"/>
              <w:right w:val="single" w:sz="2" w:space="0" w:color="000000"/>
            </w:tcBorders>
          </w:tcPr>
          <w:p w14:paraId="24D87FF9" w14:textId="77777777" w:rsidR="00637FD3" w:rsidRDefault="00323E23">
            <w:pPr>
              <w:ind w:right="70"/>
              <w:jc w:val="center"/>
            </w:pPr>
            <w:r>
              <w:rPr>
                <w:rFonts w:ascii="Times New Roman" w:eastAsia="Times New Roman" w:hAnsi="Times New Roman" w:cs="Times New Roman"/>
                <w:sz w:val="20"/>
              </w:rPr>
              <w:t>2</w:t>
            </w:r>
          </w:p>
        </w:tc>
        <w:tc>
          <w:tcPr>
            <w:tcW w:w="2080" w:type="dxa"/>
            <w:tcBorders>
              <w:top w:val="single" w:sz="2" w:space="0" w:color="000000"/>
              <w:left w:val="single" w:sz="2" w:space="0" w:color="000000"/>
              <w:bottom w:val="single" w:sz="2" w:space="0" w:color="000000"/>
              <w:right w:val="single" w:sz="2" w:space="0" w:color="000000"/>
            </w:tcBorders>
          </w:tcPr>
          <w:p w14:paraId="20B24B93" w14:textId="77777777" w:rsidR="00637FD3" w:rsidRDefault="00323E23">
            <w:pPr>
              <w:ind w:left="10"/>
            </w:pPr>
            <w:r>
              <w:rPr>
                <w:sz w:val="20"/>
              </w:rPr>
              <w:t>Baja Verapaz</w:t>
            </w:r>
          </w:p>
        </w:tc>
        <w:tc>
          <w:tcPr>
            <w:tcW w:w="1997" w:type="dxa"/>
            <w:tcBorders>
              <w:top w:val="single" w:sz="2" w:space="0" w:color="000000"/>
              <w:left w:val="single" w:sz="2" w:space="0" w:color="000000"/>
              <w:bottom w:val="single" w:sz="2" w:space="0" w:color="000000"/>
              <w:right w:val="single" w:sz="2" w:space="0" w:color="000000"/>
            </w:tcBorders>
          </w:tcPr>
          <w:p w14:paraId="730A1141" w14:textId="77777777" w:rsidR="00637FD3" w:rsidRDefault="00323E23">
            <w:pPr>
              <w:ind w:right="41"/>
              <w:jc w:val="center"/>
            </w:pPr>
            <w:r>
              <w:rPr>
                <w:rFonts w:ascii="Times New Roman" w:eastAsia="Times New Roman" w:hAnsi="Times New Roman" w:cs="Times New Roman"/>
              </w:rPr>
              <w:t>55</w:t>
            </w:r>
          </w:p>
        </w:tc>
        <w:tc>
          <w:tcPr>
            <w:tcW w:w="2185" w:type="dxa"/>
            <w:tcBorders>
              <w:top w:val="single" w:sz="2" w:space="0" w:color="000000"/>
              <w:left w:val="single" w:sz="2" w:space="0" w:color="000000"/>
              <w:bottom w:val="single" w:sz="2" w:space="0" w:color="000000"/>
              <w:right w:val="single" w:sz="2" w:space="0" w:color="000000"/>
            </w:tcBorders>
          </w:tcPr>
          <w:p w14:paraId="6444D60F" w14:textId="77777777" w:rsidR="00637FD3" w:rsidRDefault="00323E23">
            <w:pPr>
              <w:ind w:right="47"/>
              <w:jc w:val="center"/>
            </w:pPr>
            <w:r>
              <w:rPr>
                <w:rFonts w:ascii="Times New Roman" w:eastAsia="Times New Roman" w:hAnsi="Times New Roman" w:cs="Times New Roman"/>
                <w:sz w:val="20"/>
              </w:rPr>
              <w:t>53</w:t>
            </w:r>
          </w:p>
        </w:tc>
        <w:tc>
          <w:tcPr>
            <w:tcW w:w="2148" w:type="dxa"/>
            <w:tcBorders>
              <w:top w:val="single" w:sz="2" w:space="0" w:color="000000"/>
              <w:left w:val="single" w:sz="2" w:space="0" w:color="000000"/>
              <w:bottom w:val="single" w:sz="2" w:space="0" w:color="000000"/>
              <w:right w:val="single" w:sz="2" w:space="0" w:color="000000"/>
            </w:tcBorders>
          </w:tcPr>
          <w:p w14:paraId="3FD4E992" w14:textId="77777777" w:rsidR="00637FD3" w:rsidRDefault="00323E23">
            <w:pPr>
              <w:ind w:left="7"/>
              <w:jc w:val="center"/>
            </w:pPr>
            <w:r>
              <w:rPr>
                <w:rFonts w:ascii="Times New Roman" w:eastAsia="Times New Roman" w:hAnsi="Times New Roman" w:cs="Times New Roman"/>
                <w:sz w:val="20"/>
              </w:rPr>
              <w:t>16</w:t>
            </w:r>
          </w:p>
        </w:tc>
      </w:tr>
      <w:tr w:rsidR="00637FD3" w14:paraId="3D0CE79B" w14:textId="77777777">
        <w:trPr>
          <w:trHeight w:val="260"/>
        </w:trPr>
        <w:tc>
          <w:tcPr>
            <w:tcW w:w="449" w:type="dxa"/>
            <w:tcBorders>
              <w:top w:val="single" w:sz="2" w:space="0" w:color="000000"/>
              <w:left w:val="single" w:sz="2" w:space="0" w:color="000000"/>
              <w:bottom w:val="single" w:sz="2" w:space="0" w:color="000000"/>
              <w:right w:val="single" w:sz="2" w:space="0" w:color="000000"/>
            </w:tcBorders>
          </w:tcPr>
          <w:p w14:paraId="4436254C" w14:textId="77777777" w:rsidR="00637FD3" w:rsidRDefault="00323E23">
            <w:pPr>
              <w:ind w:right="70"/>
              <w:jc w:val="center"/>
            </w:pPr>
            <w:r>
              <w:rPr>
                <w:rFonts w:ascii="Times New Roman" w:eastAsia="Times New Roman" w:hAnsi="Times New Roman" w:cs="Times New Roman"/>
              </w:rPr>
              <w:t>3</w:t>
            </w:r>
          </w:p>
        </w:tc>
        <w:tc>
          <w:tcPr>
            <w:tcW w:w="2080" w:type="dxa"/>
            <w:tcBorders>
              <w:top w:val="single" w:sz="2" w:space="0" w:color="000000"/>
              <w:left w:val="single" w:sz="2" w:space="0" w:color="000000"/>
              <w:bottom w:val="single" w:sz="2" w:space="0" w:color="000000"/>
              <w:right w:val="single" w:sz="2" w:space="0" w:color="000000"/>
            </w:tcBorders>
          </w:tcPr>
          <w:p w14:paraId="6C41B185" w14:textId="77777777" w:rsidR="00637FD3" w:rsidRDefault="00323E23">
            <w:pPr>
              <w:ind w:left="10"/>
            </w:pPr>
            <w:r>
              <w:rPr>
                <w:sz w:val="20"/>
              </w:rPr>
              <w:t>Chiquimula</w:t>
            </w:r>
          </w:p>
        </w:tc>
        <w:tc>
          <w:tcPr>
            <w:tcW w:w="1997" w:type="dxa"/>
            <w:tcBorders>
              <w:top w:val="single" w:sz="2" w:space="0" w:color="000000"/>
              <w:left w:val="single" w:sz="2" w:space="0" w:color="000000"/>
              <w:bottom w:val="single" w:sz="2" w:space="0" w:color="000000"/>
              <w:right w:val="single" w:sz="2" w:space="0" w:color="000000"/>
            </w:tcBorders>
          </w:tcPr>
          <w:p w14:paraId="2F441E26" w14:textId="77777777" w:rsidR="00637FD3" w:rsidRDefault="00323E23">
            <w:pPr>
              <w:ind w:right="41"/>
              <w:jc w:val="center"/>
            </w:pPr>
            <w:r>
              <w:rPr>
                <w:rFonts w:ascii="Times New Roman" w:eastAsia="Times New Roman" w:hAnsi="Times New Roman" w:cs="Times New Roman"/>
              </w:rPr>
              <w:t>65</w:t>
            </w:r>
          </w:p>
        </w:tc>
        <w:tc>
          <w:tcPr>
            <w:tcW w:w="2185" w:type="dxa"/>
            <w:tcBorders>
              <w:top w:val="single" w:sz="2" w:space="0" w:color="000000"/>
              <w:left w:val="single" w:sz="2" w:space="0" w:color="000000"/>
              <w:bottom w:val="single" w:sz="2" w:space="0" w:color="000000"/>
              <w:right w:val="single" w:sz="2" w:space="0" w:color="000000"/>
            </w:tcBorders>
          </w:tcPr>
          <w:p w14:paraId="634561C2" w14:textId="77777777" w:rsidR="00637FD3" w:rsidRDefault="00323E23">
            <w:pPr>
              <w:ind w:right="47"/>
              <w:jc w:val="center"/>
            </w:pPr>
            <w:r>
              <w:rPr>
                <w:rFonts w:ascii="Times New Roman" w:eastAsia="Times New Roman" w:hAnsi="Times New Roman" w:cs="Times New Roman"/>
                <w:sz w:val="20"/>
              </w:rPr>
              <w:t>59</w:t>
            </w:r>
          </w:p>
        </w:tc>
        <w:tc>
          <w:tcPr>
            <w:tcW w:w="2148" w:type="dxa"/>
            <w:tcBorders>
              <w:top w:val="single" w:sz="2" w:space="0" w:color="000000"/>
              <w:left w:val="single" w:sz="2" w:space="0" w:color="000000"/>
              <w:bottom w:val="single" w:sz="2" w:space="0" w:color="000000"/>
              <w:right w:val="single" w:sz="2" w:space="0" w:color="000000"/>
            </w:tcBorders>
          </w:tcPr>
          <w:p w14:paraId="77C43407" w14:textId="77777777" w:rsidR="00637FD3" w:rsidRDefault="00637FD3"/>
        </w:tc>
      </w:tr>
      <w:tr w:rsidR="00637FD3" w14:paraId="0D6F6AF7" w14:textId="77777777">
        <w:trPr>
          <w:trHeight w:val="264"/>
        </w:trPr>
        <w:tc>
          <w:tcPr>
            <w:tcW w:w="449" w:type="dxa"/>
            <w:tcBorders>
              <w:top w:val="single" w:sz="2" w:space="0" w:color="000000"/>
              <w:left w:val="single" w:sz="2" w:space="0" w:color="000000"/>
              <w:bottom w:val="single" w:sz="2" w:space="0" w:color="000000"/>
              <w:right w:val="single" w:sz="2" w:space="0" w:color="000000"/>
            </w:tcBorders>
          </w:tcPr>
          <w:p w14:paraId="331DF0EA" w14:textId="77777777" w:rsidR="00637FD3" w:rsidRDefault="00323E23">
            <w:pPr>
              <w:ind w:right="70"/>
              <w:jc w:val="center"/>
            </w:pPr>
            <w:r>
              <w:rPr>
                <w:rFonts w:ascii="Times New Roman" w:eastAsia="Times New Roman" w:hAnsi="Times New Roman" w:cs="Times New Roman"/>
                <w:sz w:val="20"/>
              </w:rPr>
              <w:t>4</w:t>
            </w:r>
          </w:p>
        </w:tc>
        <w:tc>
          <w:tcPr>
            <w:tcW w:w="2080" w:type="dxa"/>
            <w:tcBorders>
              <w:top w:val="single" w:sz="2" w:space="0" w:color="000000"/>
              <w:left w:val="single" w:sz="2" w:space="0" w:color="000000"/>
              <w:bottom w:val="single" w:sz="2" w:space="0" w:color="000000"/>
              <w:right w:val="single" w:sz="2" w:space="0" w:color="000000"/>
            </w:tcBorders>
          </w:tcPr>
          <w:p w14:paraId="1EAFFF0D" w14:textId="77777777" w:rsidR="00637FD3" w:rsidRDefault="00323E23">
            <w:pPr>
              <w:ind w:left="10"/>
            </w:pPr>
            <w:r>
              <w:rPr>
                <w:sz w:val="20"/>
              </w:rPr>
              <w:t>Guatemala</w:t>
            </w:r>
          </w:p>
        </w:tc>
        <w:tc>
          <w:tcPr>
            <w:tcW w:w="1997" w:type="dxa"/>
            <w:tcBorders>
              <w:top w:val="single" w:sz="2" w:space="0" w:color="000000"/>
              <w:left w:val="single" w:sz="2" w:space="0" w:color="000000"/>
              <w:bottom w:val="single" w:sz="2" w:space="0" w:color="000000"/>
              <w:right w:val="single" w:sz="2" w:space="0" w:color="000000"/>
            </w:tcBorders>
          </w:tcPr>
          <w:p w14:paraId="60D8587B" w14:textId="77777777" w:rsidR="00637FD3" w:rsidRDefault="00323E23">
            <w:pPr>
              <w:ind w:right="50"/>
              <w:jc w:val="center"/>
            </w:pPr>
            <w:r>
              <w:rPr>
                <w:rFonts w:ascii="Times New Roman" w:eastAsia="Times New Roman" w:hAnsi="Times New Roman" w:cs="Times New Roman"/>
                <w:sz w:val="20"/>
              </w:rPr>
              <w:t>74</w:t>
            </w:r>
          </w:p>
        </w:tc>
        <w:tc>
          <w:tcPr>
            <w:tcW w:w="2185" w:type="dxa"/>
            <w:tcBorders>
              <w:top w:val="single" w:sz="2" w:space="0" w:color="000000"/>
              <w:left w:val="single" w:sz="2" w:space="0" w:color="000000"/>
              <w:bottom w:val="single" w:sz="2" w:space="0" w:color="000000"/>
              <w:right w:val="single" w:sz="2" w:space="0" w:color="000000"/>
            </w:tcBorders>
          </w:tcPr>
          <w:p w14:paraId="66C760D1" w14:textId="77777777" w:rsidR="00637FD3" w:rsidRDefault="00323E23">
            <w:pPr>
              <w:ind w:right="47"/>
              <w:jc w:val="center"/>
            </w:pPr>
            <w:r>
              <w:rPr>
                <w:rFonts w:ascii="Times New Roman" w:eastAsia="Times New Roman" w:hAnsi="Times New Roman" w:cs="Times New Roman"/>
                <w:sz w:val="20"/>
              </w:rPr>
              <w:t>72</w:t>
            </w:r>
          </w:p>
        </w:tc>
        <w:tc>
          <w:tcPr>
            <w:tcW w:w="2148" w:type="dxa"/>
            <w:tcBorders>
              <w:top w:val="single" w:sz="2" w:space="0" w:color="000000"/>
              <w:left w:val="single" w:sz="2" w:space="0" w:color="000000"/>
              <w:bottom w:val="single" w:sz="2" w:space="0" w:color="000000"/>
              <w:right w:val="single" w:sz="2" w:space="0" w:color="000000"/>
            </w:tcBorders>
          </w:tcPr>
          <w:p w14:paraId="09DA0E9E" w14:textId="77777777" w:rsidR="00637FD3" w:rsidRDefault="00323E23">
            <w:pPr>
              <w:ind w:right="22"/>
              <w:jc w:val="center"/>
            </w:pPr>
            <w:r>
              <w:rPr>
                <w:rFonts w:ascii="Times New Roman" w:eastAsia="Times New Roman" w:hAnsi="Times New Roman" w:cs="Times New Roman"/>
              </w:rPr>
              <w:t>8</w:t>
            </w:r>
          </w:p>
        </w:tc>
      </w:tr>
      <w:tr w:rsidR="00637FD3" w14:paraId="5CC84B8F" w14:textId="77777777">
        <w:trPr>
          <w:trHeight w:val="272"/>
        </w:trPr>
        <w:tc>
          <w:tcPr>
            <w:tcW w:w="449" w:type="dxa"/>
            <w:tcBorders>
              <w:top w:val="single" w:sz="2" w:space="0" w:color="000000"/>
              <w:left w:val="single" w:sz="2" w:space="0" w:color="000000"/>
              <w:bottom w:val="single" w:sz="2" w:space="0" w:color="000000"/>
              <w:right w:val="single" w:sz="2" w:space="0" w:color="000000"/>
            </w:tcBorders>
          </w:tcPr>
          <w:p w14:paraId="0667359D" w14:textId="77777777" w:rsidR="00637FD3" w:rsidRDefault="00323E23">
            <w:pPr>
              <w:ind w:right="70"/>
              <w:jc w:val="center"/>
            </w:pPr>
            <w:r>
              <w:rPr>
                <w:rFonts w:ascii="Times New Roman" w:eastAsia="Times New Roman" w:hAnsi="Times New Roman" w:cs="Times New Roman"/>
              </w:rPr>
              <w:t>5</w:t>
            </w:r>
          </w:p>
        </w:tc>
        <w:tc>
          <w:tcPr>
            <w:tcW w:w="2080" w:type="dxa"/>
            <w:tcBorders>
              <w:top w:val="single" w:sz="2" w:space="0" w:color="000000"/>
              <w:left w:val="single" w:sz="2" w:space="0" w:color="000000"/>
              <w:bottom w:val="single" w:sz="2" w:space="0" w:color="000000"/>
              <w:right w:val="single" w:sz="2" w:space="0" w:color="000000"/>
            </w:tcBorders>
          </w:tcPr>
          <w:p w14:paraId="40807E22" w14:textId="77777777" w:rsidR="00637FD3" w:rsidRDefault="00323E23">
            <w:pPr>
              <w:ind w:left="10"/>
            </w:pPr>
            <w:r>
              <w:rPr>
                <w:sz w:val="20"/>
              </w:rPr>
              <w:t>Huehuetenango</w:t>
            </w:r>
          </w:p>
        </w:tc>
        <w:tc>
          <w:tcPr>
            <w:tcW w:w="1997" w:type="dxa"/>
            <w:tcBorders>
              <w:top w:val="single" w:sz="2" w:space="0" w:color="000000"/>
              <w:left w:val="single" w:sz="2" w:space="0" w:color="000000"/>
              <w:bottom w:val="single" w:sz="2" w:space="0" w:color="000000"/>
              <w:right w:val="single" w:sz="2" w:space="0" w:color="000000"/>
            </w:tcBorders>
          </w:tcPr>
          <w:p w14:paraId="1C73BDBD" w14:textId="77777777" w:rsidR="00637FD3" w:rsidRDefault="00323E23">
            <w:pPr>
              <w:ind w:right="41"/>
              <w:jc w:val="center"/>
            </w:pPr>
            <w:r>
              <w:rPr>
                <w:rFonts w:ascii="Times New Roman" w:eastAsia="Times New Roman" w:hAnsi="Times New Roman" w:cs="Times New Roman"/>
              </w:rPr>
              <w:t>33</w:t>
            </w:r>
          </w:p>
        </w:tc>
        <w:tc>
          <w:tcPr>
            <w:tcW w:w="2185" w:type="dxa"/>
            <w:tcBorders>
              <w:top w:val="single" w:sz="2" w:space="0" w:color="000000"/>
              <w:left w:val="single" w:sz="2" w:space="0" w:color="000000"/>
              <w:bottom w:val="single" w:sz="2" w:space="0" w:color="000000"/>
              <w:right w:val="single" w:sz="2" w:space="0" w:color="000000"/>
            </w:tcBorders>
          </w:tcPr>
          <w:p w14:paraId="1F42B7E8" w14:textId="77777777" w:rsidR="00637FD3" w:rsidRDefault="00323E23">
            <w:pPr>
              <w:ind w:right="76"/>
              <w:jc w:val="center"/>
            </w:pPr>
            <w:r>
              <w:rPr>
                <w:rFonts w:ascii="Times New Roman" w:eastAsia="Times New Roman" w:hAnsi="Times New Roman" w:cs="Times New Roman"/>
                <w:sz w:val="18"/>
              </w:rPr>
              <w:t>31</w:t>
            </w:r>
          </w:p>
        </w:tc>
        <w:tc>
          <w:tcPr>
            <w:tcW w:w="2148" w:type="dxa"/>
            <w:tcBorders>
              <w:top w:val="single" w:sz="2" w:space="0" w:color="000000"/>
              <w:left w:val="single" w:sz="2" w:space="0" w:color="000000"/>
              <w:bottom w:val="single" w:sz="2" w:space="0" w:color="000000"/>
              <w:right w:val="single" w:sz="2" w:space="0" w:color="000000"/>
            </w:tcBorders>
          </w:tcPr>
          <w:p w14:paraId="5D95F441" w14:textId="77777777" w:rsidR="00637FD3" w:rsidRDefault="00323E23">
            <w:pPr>
              <w:ind w:right="31"/>
              <w:jc w:val="center"/>
            </w:pPr>
            <w:r>
              <w:rPr>
                <w:rFonts w:ascii="Times New Roman" w:eastAsia="Times New Roman" w:hAnsi="Times New Roman" w:cs="Times New Roman"/>
                <w:sz w:val="20"/>
              </w:rPr>
              <w:t>11</w:t>
            </w:r>
          </w:p>
        </w:tc>
      </w:tr>
      <w:tr w:rsidR="00637FD3" w14:paraId="1D6077C9" w14:textId="77777777">
        <w:trPr>
          <w:trHeight w:val="259"/>
        </w:trPr>
        <w:tc>
          <w:tcPr>
            <w:tcW w:w="449" w:type="dxa"/>
            <w:tcBorders>
              <w:top w:val="single" w:sz="2" w:space="0" w:color="000000"/>
              <w:left w:val="single" w:sz="2" w:space="0" w:color="000000"/>
              <w:bottom w:val="single" w:sz="2" w:space="0" w:color="000000"/>
              <w:right w:val="single" w:sz="2" w:space="0" w:color="000000"/>
            </w:tcBorders>
          </w:tcPr>
          <w:p w14:paraId="0B07A703" w14:textId="77777777" w:rsidR="00637FD3" w:rsidRDefault="00323E23">
            <w:pPr>
              <w:ind w:right="70"/>
              <w:jc w:val="center"/>
            </w:pPr>
            <w:r>
              <w:rPr>
                <w:rFonts w:ascii="Times New Roman" w:eastAsia="Times New Roman" w:hAnsi="Times New Roman" w:cs="Times New Roman"/>
                <w:sz w:val="20"/>
              </w:rPr>
              <w:t>ô</w:t>
            </w:r>
          </w:p>
        </w:tc>
        <w:tc>
          <w:tcPr>
            <w:tcW w:w="2080" w:type="dxa"/>
            <w:tcBorders>
              <w:top w:val="single" w:sz="2" w:space="0" w:color="000000"/>
              <w:left w:val="single" w:sz="2" w:space="0" w:color="000000"/>
              <w:bottom w:val="single" w:sz="2" w:space="0" w:color="000000"/>
              <w:right w:val="single" w:sz="2" w:space="0" w:color="000000"/>
            </w:tcBorders>
          </w:tcPr>
          <w:p w14:paraId="3F9ECD72" w14:textId="77777777" w:rsidR="00637FD3" w:rsidRDefault="00323E23">
            <w:pPr>
              <w:ind w:left="10"/>
            </w:pPr>
            <w:r>
              <w:t>Jalapa</w:t>
            </w:r>
          </w:p>
        </w:tc>
        <w:tc>
          <w:tcPr>
            <w:tcW w:w="1997" w:type="dxa"/>
            <w:tcBorders>
              <w:top w:val="single" w:sz="2" w:space="0" w:color="000000"/>
              <w:left w:val="single" w:sz="2" w:space="0" w:color="000000"/>
              <w:bottom w:val="single" w:sz="2" w:space="0" w:color="000000"/>
              <w:right w:val="single" w:sz="2" w:space="0" w:color="000000"/>
            </w:tcBorders>
          </w:tcPr>
          <w:p w14:paraId="4A3C6076" w14:textId="77777777" w:rsidR="00637FD3" w:rsidRDefault="00323E23">
            <w:pPr>
              <w:ind w:right="31"/>
              <w:jc w:val="center"/>
            </w:pPr>
            <w:r>
              <w:rPr>
                <w:rFonts w:ascii="Times New Roman" w:eastAsia="Times New Roman" w:hAnsi="Times New Roman" w:cs="Times New Roman"/>
                <w:sz w:val="20"/>
              </w:rPr>
              <w:t>12</w:t>
            </w:r>
          </w:p>
        </w:tc>
        <w:tc>
          <w:tcPr>
            <w:tcW w:w="2185" w:type="dxa"/>
            <w:tcBorders>
              <w:top w:val="single" w:sz="2" w:space="0" w:color="000000"/>
              <w:left w:val="single" w:sz="2" w:space="0" w:color="000000"/>
              <w:bottom w:val="single" w:sz="2" w:space="0" w:color="000000"/>
              <w:right w:val="single" w:sz="2" w:space="0" w:color="000000"/>
            </w:tcBorders>
          </w:tcPr>
          <w:p w14:paraId="094D64BD" w14:textId="77777777" w:rsidR="00637FD3" w:rsidRDefault="00323E23">
            <w:pPr>
              <w:ind w:right="37"/>
              <w:jc w:val="center"/>
            </w:pPr>
            <w:r>
              <w:rPr>
                <w:rFonts w:ascii="Times New Roman" w:eastAsia="Times New Roman" w:hAnsi="Times New Roman" w:cs="Times New Roman"/>
                <w:sz w:val="20"/>
              </w:rPr>
              <w:t>12</w:t>
            </w:r>
          </w:p>
        </w:tc>
        <w:tc>
          <w:tcPr>
            <w:tcW w:w="2148" w:type="dxa"/>
            <w:tcBorders>
              <w:top w:val="single" w:sz="2" w:space="0" w:color="000000"/>
              <w:left w:val="single" w:sz="2" w:space="0" w:color="000000"/>
              <w:bottom w:val="single" w:sz="2" w:space="0" w:color="000000"/>
              <w:right w:val="single" w:sz="2" w:space="0" w:color="000000"/>
            </w:tcBorders>
          </w:tcPr>
          <w:p w14:paraId="791E6047" w14:textId="77777777" w:rsidR="00637FD3" w:rsidRDefault="00637FD3"/>
        </w:tc>
      </w:tr>
      <w:tr w:rsidR="00637FD3" w14:paraId="5EC3C2F8" w14:textId="77777777">
        <w:trPr>
          <w:trHeight w:val="239"/>
        </w:trPr>
        <w:tc>
          <w:tcPr>
            <w:tcW w:w="449" w:type="dxa"/>
            <w:tcBorders>
              <w:top w:val="single" w:sz="2" w:space="0" w:color="000000"/>
              <w:left w:val="single" w:sz="2" w:space="0" w:color="000000"/>
              <w:bottom w:val="single" w:sz="2" w:space="0" w:color="000000"/>
              <w:right w:val="single" w:sz="2" w:space="0" w:color="000000"/>
            </w:tcBorders>
          </w:tcPr>
          <w:p w14:paraId="18E01464" w14:textId="77777777" w:rsidR="00637FD3" w:rsidRDefault="00323E23">
            <w:pPr>
              <w:ind w:right="70"/>
              <w:jc w:val="center"/>
            </w:pPr>
            <w:r>
              <w:rPr>
                <w:rFonts w:ascii="Times New Roman" w:eastAsia="Times New Roman" w:hAnsi="Times New Roman" w:cs="Times New Roman"/>
                <w:sz w:val="20"/>
              </w:rPr>
              <w:t>7</w:t>
            </w:r>
          </w:p>
        </w:tc>
        <w:tc>
          <w:tcPr>
            <w:tcW w:w="2080" w:type="dxa"/>
            <w:tcBorders>
              <w:top w:val="single" w:sz="2" w:space="0" w:color="000000"/>
              <w:left w:val="single" w:sz="2" w:space="0" w:color="000000"/>
              <w:bottom w:val="single" w:sz="2" w:space="0" w:color="000000"/>
              <w:right w:val="single" w:sz="2" w:space="0" w:color="000000"/>
            </w:tcBorders>
          </w:tcPr>
          <w:p w14:paraId="677B06E9" w14:textId="77777777" w:rsidR="00637FD3" w:rsidRDefault="00323E23">
            <w:pPr>
              <w:ind w:left="10"/>
            </w:pPr>
            <w:r>
              <w:rPr>
                <w:sz w:val="20"/>
              </w:rPr>
              <w:t>Jutiapa</w:t>
            </w:r>
          </w:p>
        </w:tc>
        <w:tc>
          <w:tcPr>
            <w:tcW w:w="1997" w:type="dxa"/>
            <w:tcBorders>
              <w:top w:val="single" w:sz="2" w:space="0" w:color="000000"/>
              <w:left w:val="single" w:sz="2" w:space="0" w:color="000000"/>
              <w:bottom w:val="single" w:sz="2" w:space="0" w:color="000000"/>
              <w:right w:val="single" w:sz="2" w:space="0" w:color="000000"/>
            </w:tcBorders>
          </w:tcPr>
          <w:p w14:paraId="75C4F687" w14:textId="77777777" w:rsidR="00637FD3" w:rsidRDefault="00323E23">
            <w:pPr>
              <w:ind w:right="50"/>
              <w:jc w:val="center"/>
            </w:pPr>
            <w:r>
              <w:rPr>
                <w:rFonts w:ascii="Times New Roman" w:eastAsia="Times New Roman" w:hAnsi="Times New Roman" w:cs="Times New Roman"/>
                <w:sz w:val="20"/>
              </w:rPr>
              <w:t>22</w:t>
            </w:r>
          </w:p>
        </w:tc>
        <w:tc>
          <w:tcPr>
            <w:tcW w:w="2185" w:type="dxa"/>
            <w:tcBorders>
              <w:top w:val="single" w:sz="2" w:space="0" w:color="000000"/>
              <w:left w:val="single" w:sz="2" w:space="0" w:color="000000"/>
              <w:bottom w:val="single" w:sz="2" w:space="0" w:color="000000"/>
              <w:right w:val="single" w:sz="2" w:space="0" w:color="000000"/>
            </w:tcBorders>
          </w:tcPr>
          <w:p w14:paraId="203289BD" w14:textId="77777777" w:rsidR="00637FD3" w:rsidRDefault="00323E23">
            <w:pPr>
              <w:ind w:right="76"/>
              <w:jc w:val="center"/>
            </w:pPr>
            <w:r>
              <w:rPr>
                <w:rFonts w:ascii="Times New Roman" w:eastAsia="Times New Roman" w:hAnsi="Times New Roman" w:cs="Times New Roman"/>
                <w:sz w:val="18"/>
              </w:rPr>
              <w:t>21</w:t>
            </w:r>
          </w:p>
        </w:tc>
        <w:tc>
          <w:tcPr>
            <w:tcW w:w="2148" w:type="dxa"/>
            <w:tcBorders>
              <w:top w:val="single" w:sz="2" w:space="0" w:color="000000"/>
              <w:left w:val="single" w:sz="2" w:space="0" w:color="000000"/>
              <w:bottom w:val="single" w:sz="2" w:space="0" w:color="000000"/>
              <w:right w:val="single" w:sz="2" w:space="0" w:color="000000"/>
            </w:tcBorders>
          </w:tcPr>
          <w:p w14:paraId="4DDAD254" w14:textId="77777777" w:rsidR="00637FD3" w:rsidRDefault="00637FD3"/>
        </w:tc>
      </w:tr>
      <w:tr w:rsidR="00637FD3" w14:paraId="13F93CA4" w14:textId="77777777">
        <w:trPr>
          <w:trHeight w:val="260"/>
        </w:trPr>
        <w:tc>
          <w:tcPr>
            <w:tcW w:w="449" w:type="dxa"/>
            <w:tcBorders>
              <w:top w:val="single" w:sz="2" w:space="0" w:color="000000"/>
              <w:left w:val="single" w:sz="2" w:space="0" w:color="000000"/>
              <w:bottom w:val="single" w:sz="2" w:space="0" w:color="000000"/>
              <w:right w:val="single" w:sz="2" w:space="0" w:color="000000"/>
            </w:tcBorders>
          </w:tcPr>
          <w:p w14:paraId="171B97DC" w14:textId="77777777" w:rsidR="00637FD3" w:rsidRDefault="00323E23">
            <w:pPr>
              <w:ind w:right="70"/>
              <w:jc w:val="center"/>
            </w:pPr>
            <w:r>
              <w:t>B</w:t>
            </w:r>
          </w:p>
        </w:tc>
        <w:tc>
          <w:tcPr>
            <w:tcW w:w="2080" w:type="dxa"/>
            <w:tcBorders>
              <w:top w:val="single" w:sz="2" w:space="0" w:color="000000"/>
              <w:left w:val="single" w:sz="2" w:space="0" w:color="000000"/>
              <w:bottom w:val="single" w:sz="2" w:space="0" w:color="000000"/>
              <w:right w:val="single" w:sz="2" w:space="0" w:color="000000"/>
            </w:tcBorders>
          </w:tcPr>
          <w:p w14:paraId="189D9EC1" w14:textId="77777777" w:rsidR="00637FD3" w:rsidRDefault="00323E23">
            <w:pPr>
              <w:ind w:left="10"/>
            </w:pPr>
            <w:r>
              <w:rPr>
                <w:sz w:val="20"/>
              </w:rPr>
              <w:t>Quetzaltenango</w:t>
            </w:r>
          </w:p>
        </w:tc>
        <w:tc>
          <w:tcPr>
            <w:tcW w:w="1997" w:type="dxa"/>
            <w:tcBorders>
              <w:top w:val="single" w:sz="2" w:space="0" w:color="000000"/>
              <w:left w:val="single" w:sz="2" w:space="0" w:color="000000"/>
              <w:bottom w:val="single" w:sz="2" w:space="0" w:color="000000"/>
              <w:right w:val="single" w:sz="2" w:space="0" w:color="000000"/>
            </w:tcBorders>
          </w:tcPr>
          <w:p w14:paraId="71DFFEB1" w14:textId="77777777" w:rsidR="00637FD3" w:rsidRDefault="00323E23">
            <w:pPr>
              <w:ind w:right="50"/>
              <w:jc w:val="center"/>
            </w:pPr>
            <w:r>
              <w:rPr>
                <w:rFonts w:ascii="Times New Roman" w:eastAsia="Times New Roman" w:hAnsi="Times New Roman" w:cs="Times New Roman"/>
              </w:rPr>
              <w:t>5</w:t>
            </w:r>
          </w:p>
        </w:tc>
        <w:tc>
          <w:tcPr>
            <w:tcW w:w="2185" w:type="dxa"/>
            <w:tcBorders>
              <w:top w:val="single" w:sz="2" w:space="0" w:color="000000"/>
              <w:left w:val="single" w:sz="2" w:space="0" w:color="000000"/>
              <w:bottom w:val="single" w:sz="2" w:space="0" w:color="000000"/>
              <w:right w:val="single" w:sz="2" w:space="0" w:color="000000"/>
            </w:tcBorders>
          </w:tcPr>
          <w:p w14:paraId="393ACF6D" w14:textId="77777777" w:rsidR="00637FD3" w:rsidRDefault="00323E23">
            <w:pPr>
              <w:ind w:right="66"/>
              <w:jc w:val="center"/>
            </w:pPr>
            <w:r>
              <w:rPr>
                <w:rFonts w:ascii="Times New Roman" w:eastAsia="Times New Roman" w:hAnsi="Times New Roman" w:cs="Times New Roman"/>
                <w:sz w:val="20"/>
              </w:rPr>
              <w:t>4</w:t>
            </w:r>
          </w:p>
        </w:tc>
        <w:tc>
          <w:tcPr>
            <w:tcW w:w="2148" w:type="dxa"/>
            <w:tcBorders>
              <w:top w:val="single" w:sz="2" w:space="0" w:color="000000"/>
              <w:left w:val="single" w:sz="2" w:space="0" w:color="000000"/>
              <w:bottom w:val="single" w:sz="2" w:space="0" w:color="000000"/>
              <w:right w:val="single" w:sz="2" w:space="0" w:color="000000"/>
            </w:tcBorders>
          </w:tcPr>
          <w:p w14:paraId="20345DA5" w14:textId="77777777" w:rsidR="00637FD3" w:rsidRDefault="00637FD3"/>
        </w:tc>
      </w:tr>
      <w:tr w:rsidR="00637FD3" w14:paraId="7AF7FF67" w14:textId="77777777">
        <w:trPr>
          <w:trHeight w:val="259"/>
        </w:trPr>
        <w:tc>
          <w:tcPr>
            <w:tcW w:w="449" w:type="dxa"/>
            <w:tcBorders>
              <w:top w:val="single" w:sz="2" w:space="0" w:color="000000"/>
              <w:left w:val="single" w:sz="2" w:space="0" w:color="000000"/>
              <w:bottom w:val="single" w:sz="2" w:space="0" w:color="000000"/>
              <w:right w:val="single" w:sz="2" w:space="0" w:color="000000"/>
            </w:tcBorders>
          </w:tcPr>
          <w:p w14:paraId="5B980DCF" w14:textId="77777777" w:rsidR="00637FD3" w:rsidRDefault="00323E23">
            <w:pPr>
              <w:ind w:right="70"/>
              <w:jc w:val="center"/>
            </w:pPr>
            <w:r>
              <w:rPr>
                <w:rFonts w:ascii="Times New Roman" w:eastAsia="Times New Roman" w:hAnsi="Times New Roman" w:cs="Times New Roman"/>
                <w:sz w:val="20"/>
              </w:rPr>
              <w:t>9</w:t>
            </w:r>
          </w:p>
        </w:tc>
        <w:tc>
          <w:tcPr>
            <w:tcW w:w="2080" w:type="dxa"/>
            <w:tcBorders>
              <w:top w:val="single" w:sz="2" w:space="0" w:color="000000"/>
              <w:left w:val="single" w:sz="2" w:space="0" w:color="000000"/>
              <w:bottom w:val="single" w:sz="2" w:space="0" w:color="000000"/>
              <w:right w:val="single" w:sz="2" w:space="0" w:color="000000"/>
            </w:tcBorders>
          </w:tcPr>
          <w:p w14:paraId="73569ACF" w14:textId="77777777" w:rsidR="00637FD3" w:rsidRDefault="00323E23">
            <w:pPr>
              <w:ind w:left="10"/>
            </w:pPr>
            <w:r>
              <w:rPr>
                <w:sz w:val="20"/>
              </w:rPr>
              <w:t>San Marcos</w:t>
            </w:r>
          </w:p>
        </w:tc>
        <w:tc>
          <w:tcPr>
            <w:tcW w:w="1997" w:type="dxa"/>
            <w:tcBorders>
              <w:top w:val="single" w:sz="2" w:space="0" w:color="000000"/>
              <w:left w:val="single" w:sz="2" w:space="0" w:color="000000"/>
              <w:bottom w:val="single" w:sz="2" w:space="0" w:color="000000"/>
              <w:right w:val="single" w:sz="2" w:space="0" w:color="000000"/>
            </w:tcBorders>
          </w:tcPr>
          <w:p w14:paraId="5C7DE485" w14:textId="77777777" w:rsidR="00637FD3" w:rsidRDefault="00323E23">
            <w:pPr>
              <w:ind w:right="41"/>
              <w:jc w:val="center"/>
            </w:pPr>
            <w:r>
              <w:rPr>
                <w:rFonts w:ascii="Times New Roman" w:eastAsia="Times New Roman" w:hAnsi="Times New Roman" w:cs="Times New Roman"/>
              </w:rPr>
              <w:t>23</w:t>
            </w:r>
          </w:p>
        </w:tc>
        <w:tc>
          <w:tcPr>
            <w:tcW w:w="2185" w:type="dxa"/>
            <w:tcBorders>
              <w:top w:val="single" w:sz="2" w:space="0" w:color="000000"/>
              <w:left w:val="single" w:sz="2" w:space="0" w:color="000000"/>
              <w:bottom w:val="single" w:sz="2" w:space="0" w:color="000000"/>
              <w:right w:val="single" w:sz="2" w:space="0" w:color="000000"/>
            </w:tcBorders>
          </w:tcPr>
          <w:p w14:paraId="64B49CC1" w14:textId="77777777" w:rsidR="00637FD3" w:rsidRDefault="00323E23">
            <w:pPr>
              <w:ind w:right="76"/>
              <w:jc w:val="center"/>
            </w:pPr>
            <w:r>
              <w:rPr>
                <w:rFonts w:ascii="Times New Roman" w:eastAsia="Times New Roman" w:hAnsi="Times New Roman" w:cs="Times New Roman"/>
                <w:sz w:val="18"/>
              </w:rPr>
              <w:t>21</w:t>
            </w:r>
          </w:p>
        </w:tc>
        <w:tc>
          <w:tcPr>
            <w:tcW w:w="2148" w:type="dxa"/>
            <w:tcBorders>
              <w:top w:val="single" w:sz="2" w:space="0" w:color="000000"/>
              <w:left w:val="single" w:sz="2" w:space="0" w:color="000000"/>
              <w:bottom w:val="single" w:sz="2" w:space="0" w:color="000000"/>
              <w:right w:val="single" w:sz="2" w:space="0" w:color="000000"/>
            </w:tcBorders>
          </w:tcPr>
          <w:p w14:paraId="7FEE7B2A" w14:textId="77777777" w:rsidR="00637FD3" w:rsidRDefault="00637FD3"/>
        </w:tc>
      </w:tr>
      <w:tr w:rsidR="00637FD3" w14:paraId="5B39023D" w14:textId="77777777">
        <w:trPr>
          <w:trHeight w:val="259"/>
        </w:trPr>
        <w:tc>
          <w:tcPr>
            <w:tcW w:w="449" w:type="dxa"/>
            <w:tcBorders>
              <w:top w:val="single" w:sz="2" w:space="0" w:color="000000"/>
              <w:left w:val="single" w:sz="2" w:space="0" w:color="000000"/>
              <w:bottom w:val="single" w:sz="2" w:space="0" w:color="000000"/>
              <w:right w:val="single" w:sz="2" w:space="0" w:color="000000"/>
            </w:tcBorders>
          </w:tcPr>
          <w:p w14:paraId="170E0A15" w14:textId="77777777" w:rsidR="00637FD3" w:rsidRDefault="00323E23">
            <w:pPr>
              <w:ind w:left="65"/>
            </w:pPr>
            <w:r>
              <w:rPr>
                <w:sz w:val="24"/>
              </w:rPr>
              <w:t>IO</w:t>
            </w:r>
          </w:p>
        </w:tc>
        <w:tc>
          <w:tcPr>
            <w:tcW w:w="2080" w:type="dxa"/>
            <w:tcBorders>
              <w:top w:val="single" w:sz="2" w:space="0" w:color="000000"/>
              <w:left w:val="single" w:sz="2" w:space="0" w:color="000000"/>
              <w:bottom w:val="single" w:sz="2" w:space="0" w:color="000000"/>
              <w:right w:val="single" w:sz="2" w:space="0" w:color="000000"/>
            </w:tcBorders>
          </w:tcPr>
          <w:p w14:paraId="10A57E41" w14:textId="77777777" w:rsidR="00637FD3" w:rsidRDefault="00323E23">
            <w:pPr>
              <w:ind w:left="10"/>
            </w:pPr>
            <w:r>
              <w:t>Santa Rosa</w:t>
            </w:r>
          </w:p>
        </w:tc>
        <w:tc>
          <w:tcPr>
            <w:tcW w:w="1997" w:type="dxa"/>
            <w:tcBorders>
              <w:top w:val="single" w:sz="2" w:space="0" w:color="000000"/>
              <w:left w:val="single" w:sz="2" w:space="0" w:color="000000"/>
              <w:bottom w:val="single" w:sz="2" w:space="0" w:color="000000"/>
              <w:right w:val="single" w:sz="2" w:space="0" w:color="000000"/>
            </w:tcBorders>
          </w:tcPr>
          <w:p w14:paraId="37E9470D" w14:textId="77777777" w:rsidR="00637FD3" w:rsidRDefault="00323E23">
            <w:pPr>
              <w:ind w:right="41"/>
              <w:jc w:val="center"/>
            </w:pPr>
            <w:r>
              <w:rPr>
                <w:rFonts w:ascii="Times New Roman" w:eastAsia="Times New Roman" w:hAnsi="Times New Roman" w:cs="Times New Roman"/>
                <w:sz w:val="20"/>
              </w:rPr>
              <w:t>90</w:t>
            </w:r>
          </w:p>
        </w:tc>
        <w:tc>
          <w:tcPr>
            <w:tcW w:w="2185" w:type="dxa"/>
            <w:tcBorders>
              <w:top w:val="single" w:sz="2" w:space="0" w:color="000000"/>
              <w:left w:val="single" w:sz="2" w:space="0" w:color="000000"/>
              <w:bottom w:val="single" w:sz="2" w:space="0" w:color="000000"/>
              <w:right w:val="single" w:sz="2" w:space="0" w:color="000000"/>
            </w:tcBorders>
          </w:tcPr>
          <w:p w14:paraId="0B57837C" w14:textId="77777777" w:rsidR="00637FD3" w:rsidRDefault="00637FD3"/>
        </w:tc>
        <w:tc>
          <w:tcPr>
            <w:tcW w:w="2148" w:type="dxa"/>
            <w:tcBorders>
              <w:top w:val="single" w:sz="2" w:space="0" w:color="000000"/>
              <w:left w:val="single" w:sz="2" w:space="0" w:color="000000"/>
              <w:bottom w:val="single" w:sz="2" w:space="0" w:color="000000"/>
              <w:right w:val="single" w:sz="2" w:space="0" w:color="000000"/>
            </w:tcBorders>
          </w:tcPr>
          <w:p w14:paraId="375BE3A5" w14:textId="77777777" w:rsidR="00637FD3" w:rsidRDefault="00637FD3"/>
        </w:tc>
      </w:tr>
      <w:tr w:rsidR="00637FD3" w14:paraId="17D4E40B" w14:textId="77777777">
        <w:trPr>
          <w:trHeight w:val="259"/>
        </w:trPr>
        <w:tc>
          <w:tcPr>
            <w:tcW w:w="449" w:type="dxa"/>
            <w:tcBorders>
              <w:top w:val="single" w:sz="2" w:space="0" w:color="000000"/>
              <w:left w:val="single" w:sz="2" w:space="0" w:color="000000"/>
              <w:bottom w:val="single" w:sz="2" w:space="0" w:color="000000"/>
              <w:right w:val="single" w:sz="2" w:space="0" w:color="000000"/>
            </w:tcBorders>
          </w:tcPr>
          <w:p w14:paraId="3517BB12" w14:textId="77777777" w:rsidR="00637FD3" w:rsidRDefault="00323E23">
            <w:pPr>
              <w:ind w:right="70"/>
              <w:jc w:val="center"/>
            </w:pPr>
            <w:r>
              <w:rPr>
                <w:rFonts w:ascii="Times New Roman" w:eastAsia="Times New Roman" w:hAnsi="Times New Roman" w:cs="Times New Roman"/>
                <w:sz w:val="18"/>
              </w:rPr>
              <w:t>1 1</w:t>
            </w:r>
          </w:p>
        </w:tc>
        <w:tc>
          <w:tcPr>
            <w:tcW w:w="2080" w:type="dxa"/>
            <w:tcBorders>
              <w:top w:val="single" w:sz="2" w:space="0" w:color="000000"/>
              <w:left w:val="single" w:sz="2" w:space="0" w:color="000000"/>
              <w:bottom w:val="single" w:sz="2" w:space="0" w:color="000000"/>
              <w:right w:val="single" w:sz="2" w:space="0" w:color="000000"/>
            </w:tcBorders>
          </w:tcPr>
          <w:p w14:paraId="6A70845E" w14:textId="77777777" w:rsidR="00637FD3" w:rsidRDefault="00323E23">
            <w:pPr>
              <w:ind w:left="10"/>
            </w:pPr>
            <w:proofErr w:type="spellStart"/>
            <w:r>
              <w:rPr>
                <w:sz w:val="20"/>
              </w:rPr>
              <w:t>Suchitapéquez</w:t>
            </w:r>
            <w:proofErr w:type="spellEnd"/>
          </w:p>
        </w:tc>
        <w:tc>
          <w:tcPr>
            <w:tcW w:w="1997" w:type="dxa"/>
            <w:tcBorders>
              <w:top w:val="single" w:sz="2" w:space="0" w:color="000000"/>
              <w:left w:val="single" w:sz="2" w:space="0" w:color="000000"/>
              <w:bottom w:val="single" w:sz="2" w:space="0" w:color="000000"/>
              <w:right w:val="single" w:sz="2" w:space="0" w:color="000000"/>
            </w:tcBorders>
          </w:tcPr>
          <w:p w14:paraId="7992FA63" w14:textId="77777777" w:rsidR="00637FD3" w:rsidRDefault="00323E23">
            <w:pPr>
              <w:ind w:right="31"/>
              <w:jc w:val="center"/>
            </w:pPr>
            <w:r>
              <w:rPr>
                <w:rFonts w:ascii="Times New Roman" w:eastAsia="Times New Roman" w:hAnsi="Times New Roman" w:cs="Times New Roman"/>
                <w:sz w:val="20"/>
              </w:rPr>
              <w:t>16</w:t>
            </w:r>
          </w:p>
        </w:tc>
        <w:tc>
          <w:tcPr>
            <w:tcW w:w="2185" w:type="dxa"/>
            <w:tcBorders>
              <w:top w:val="single" w:sz="2" w:space="0" w:color="000000"/>
              <w:left w:val="single" w:sz="2" w:space="0" w:color="000000"/>
              <w:bottom w:val="single" w:sz="2" w:space="0" w:color="000000"/>
              <w:right w:val="single" w:sz="2" w:space="0" w:color="000000"/>
            </w:tcBorders>
          </w:tcPr>
          <w:p w14:paraId="169CABEB" w14:textId="77777777" w:rsidR="00637FD3" w:rsidRDefault="00323E23">
            <w:pPr>
              <w:ind w:right="37"/>
              <w:jc w:val="center"/>
            </w:pPr>
            <w:r>
              <w:rPr>
                <w:rFonts w:ascii="Times New Roman" w:eastAsia="Times New Roman" w:hAnsi="Times New Roman" w:cs="Times New Roman"/>
                <w:sz w:val="20"/>
              </w:rPr>
              <w:t>12</w:t>
            </w:r>
          </w:p>
        </w:tc>
        <w:tc>
          <w:tcPr>
            <w:tcW w:w="2148" w:type="dxa"/>
            <w:tcBorders>
              <w:top w:val="single" w:sz="2" w:space="0" w:color="000000"/>
              <w:left w:val="single" w:sz="2" w:space="0" w:color="000000"/>
              <w:bottom w:val="single" w:sz="2" w:space="0" w:color="000000"/>
              <w:right w:val="single" w:sz="2" w:space="0" w:color="000000"/>
            </w:tcBorders>
          </w:tcPr>
          <w:p w14:paraId="137C04E8" w14:textId="77777777" w:rsidR="00637FD3" w:rsidRDefault="00323E23">
            <w:pPr>
              <w:ind w:right="22"/>
              <w:jc w:val="center"/>
            </w:pPr>
            <w:r>
              <w:rPr>
                <w:rFonts w:ascii="Times New Roman" w:eastAsia="Times New Roman" w:hAnsi="Times New Roman" w:cs="Times New Roman"/>
                <w:sz w:val="20"/>
              </w:rPr>
              <w:t>2</w:t>
            </w:r>
          </w:p>
        </w:tc>
      </w:tr>
      <w:tr w:rsidR="00637FD3" w14:paraId="0D9C5E49" w14:textId="77777777">
        <w:trPr>
          <w:trHeight w:val="259"/>
        </w:trPr>
        <w:tc>
          <w:tcPr>
            <w:tcW w:w="449" w:type="dxa"/>
            <w:tcBorders>
              <w:top w:val="single" w:sz="2" w:space="0" w:color="000000"/>
              <w:left w:val="single" w:sz="2" w:space="0" w:color="000000"/>
              <w:bottom w:val="single" w:sz="2" w:space="0" w:color="000000"/>
              <w:right w:val="nil"/>
            </w:tcBorders>
          </w:tcPr>
          <w:p w14:paraId="5D3D3078" w14:textId="77777777" w:rsidR="00637FD3" w:rsidRDefault="00637FD3"/>
        </w:tc>
        <w:tc>
          <w:tcPr>
            <w:tcW w:w="2080" w:type="dxa"/>
            <w:tcBorders>
              <w:top w:val="single" w:sz="2" w:space="0" w:color="000000"/>
              <w:left w:val="nil"/>
              <w:bottom w:val="single" w:sz="2" w:space="0" w:color="000000"/>
              <w:right w:val="single" w:sz="2" w:space="0" w:color="000000"/>
            </w:tcBorders>
          </w:tcPr>
          <w:p w14:paraId="0F794776" w14:textId="77777777" w:rsidR="00637FD3" w:rsidRDefault="00323E23">
            <w:pPr>
              <w:ind w:left="144"/>
            </w:pPr>
            <w:r>
              <w:rPr>
                <w:noProof/>
              </w:rPr>
              <w:drawing>
                <wp:inline distT="0" distB="0" distL="0" distR="0" wp14:anchorId="524473FB" wp14:editId="272244FE">
                  <wp:extent cx="755904" cy="121920"/>
                  <wp:effectExtent l="0" t="0" r="0" b="0"/>
                  <wp:docPr id="54712" name="Picture 54712"/>
                  <wp:cNvGraphicFramePr/>
                  <a:graphic xmlns:a="http://schemas.openxmlformats.org/drawingml/2006/main">
                    <a:graphicData uri="http://schemas.openxmlformats.org/drawingml/2006/picture">
                      <pic:pic xmlns:pic="http://schemas.openxmlformats.org/drawingml/2006/picture">
                        <pic:nvPicPr>
                          <pic:cNvPr id="54712" name="Picture 54712"/>
                          <pic:cNvPicPr/>
                        </pic:nvPicPr>
                        <pic:blipFill>
                          <a:blip r:embed="rId356"/>
                          <a:stretch>
                            <a:fillRect/>
                          </a:stretch>
                        </pic:blipFill>
                        <pic:spPr>
                          <a:xfrm>
                            <a:off x="0" y="0"/>
                            <a:ext cx="755904" cy="121920"/>
                          </a:xfrm>
                          <a:prstGeom prst="rect">
                            <a:avLst/>
                          </a:prstGeom>
                        </pic:spPr>
                      </pic:pic>
                    </a:graphicData>
                  </a:graphic>
                </wp:inline>
              </w:drawing>
            </w:r>
          </w:p>
        </w:tc>
        <w:tc>
          <w:tcPr>
            <w:tcW w:w="1997" w:type="dxa"/>
            <w:tcBorders>
              <w:top w:val="single" w:sz="2" w:space="0" w:color="000000"/>
              <w:left w:val="single" w:sz="2" w:space="0" w:color="000000"/>
              <w:bottom w:val="single" w:sz="2" w:space="0" w:color="000000"/>
              <w:right w:val="single" w:sz="2" w:space="0" w:color="000000"/>
            </w:tcBorders>
          </w:tcPr>
          <w:p w14:paraId="3AB72181" w14:textId="77777777" w:rsidR="00637FD3" w:rsidRDefault="00323E23">
            <w:pPr>
              <w:ind w:right="50"/>
              <w:jc w:val="center"/>
            </w:pPr>
            <w:r>
              <w:rPr>
                <w:rFonts w:ascii="Times New Roman" w:eastAsia="Times New Roman" w:hAnsi="Times New Roman" w:cs="Times New Roman"/>
                <w:sz w:val="20"/>
              </w:rPr>
              <w:t>424</w:t>
            </w:r>
          </w:p>
        </w:tc>
        <w:tc>
          <w:tcPr>
            <w:tcW w:w="2185" w:type="dxa"/>
            <w:tcBorders>
              <w:top w:val="single" w:sz="2" w:space="0" w:color="000000"/>
              <w:left w:val="single" w:sz="2" w:space="0" w:color="000000"/>
              <w:bottom w:val="single" w:sz="2" w:space="0" w:color="000000"/>
              <w:right w:val="single" w:sz="2" w:space="0" w:color="000000"/>
            </w:tcBorders>
          </w:tcPr>
          <w:p w14:paraId="1E8D2F14" w14:textId="77777777" w:rsidR="00637FD3" w:rsidRDefault="00323E23">
            <w:pPr>
              <w:ind w:right="47"/>
              <w:jc w:val="center"/>
            </w:pPr>
            <w:r>
              <w:rPr>
                <w:rFonts w:ascii="Times New Roman" w:eastAsia="Times New Roman" w:hAnsi="Times New Roman" w:cs="Times New Roman"/>
                <w:sz w:val="20"/>
              </w:rPr>
              <w:t>384</w:t>
            </w:r>
          </w:p>
        </w:tc>
        <w:tc>
          <w:tcPr>
            <w:tcW w:w="2148" w:type="dxa"/>
            <w:tcBorders>
              <w:top w:val="single" w:sz="2" w:space="0" w:color="000000"/>
              <w:left w:val="single" w:sz="2" w:space="0" w:color="000000"/>
              <w:bottom w:val="single" w:sz="2" w:space="0" w:color="000000"/>
              <w:right w:val="single" w:sz="2" w:space="0" w:color="000000"/>
            </w:tcBorders>
          </w:tcPr>
          <w:p w14:paraId="2953C43F" w14:textId="77777777" w:rsidR="00637FD3" w:rsidRDefault="00323E23">
            <w:pPr>
              <w:ind w:left="919"/>
              <w:jc w:val="center"/>
            </w:pPr>
            <w:r>
              <w:rPr>
                <w:rFonts w:ascii="Times New Roman" w:eastAsia="Times New Roman" w:hAnsi="Times New Roman" w:cs="Times New Roman"/>
              </w:rPr>
              <w:t>49</w:t>
            </w:r>
            <w:r>
              <w:rPr>
                <w:noProof/>
              </w:rPr>
              <w:drawing>
                <wp:inline distT="0" distB="0" distL="0" distR="0" wp14:anchorId="68BD91D2" wp14:editId="4B90256B">
                  <wp:extent cx="591312" cy="115824"/>
                  <wp:effectExtent l="0" t="0" r="0" b="0"/>
                  <wp:docPr id="54780" name="Picture 54780"/>
                  <wp:cNvGraphicFramePr/>
                  <a:graphic xmlns:a="http://schemas.openxmlformats.org/drawingml/2006/main">
                    <a:graphicData uri="http://schemas.openxmlformats.org/drawingml/2006/picture">
                      <pic:pic xmlns:pic="http://schemas.openxmlformats.org/drawingml/2006/picture">
                        <pic:nvPicPr>
                          <pic:cNvPr id="54780" name="Picture 54780"/>
                          <pic:cNvPicPr/>
                        </pic:nvPicPr>
                        <pic:blipFill>
                          <a:blip r:embed="rId357"/>
                          <a:stretch>
                            <a:fillRect/>
                          </a:stretch>
                        </pic:blipFill>
                        <pic:spPr>
                          <a:xfrm>
                            <a:off x="0" y="0"/>
                            <a:ext cx="591312" cy="115824"/>
                          </a:xfrm>
                          <a:prstGeom prst="rect">
                            <a:avLst/>
                          </a:prstGeom>
                        </pic:spPr>
                      </pic:pic>
                    </a:graphicData>
                  </a:graphic>
                </wp:inline>
              </w:drawing>
            </w:r>
          </w:p>
        </w:tc>
      </w:tr>
    </w:tbl>
    <w:p w14:paraId="42D9CF3E" w14:textId="77777777" w:rsidR="00637FD3" w:rsidRDefault="00323E23">
      <w:pPr>
        <w:spacing w:after="0" w:line="297" w:lineRule="auto"/>
        <w:ind w:left="1517" w:right="43" w:firstLine="9"/>
        <w:jc w:val="both"/>
      </w:pPr>
      <w:r>
        <w:rPr>
          <w:sz w:val="20"/>
        </w:rPr>
        <w:t>Fuente: Elaboración propia con base a los datos de la denuncia presentada comparado con los base de datos proporcionados por el Ministerio de Educación.</w:t>
      </w:r>
    </w:p>
    <w:p w14:paraId="38F04442" w14:textId="77777777" w:rsidR="00637FD3" w:rsidRDefault="00323E23">
      <w:pPr>
        <w:spacing w:after="0"/>
        <w:ind w:left="115"/>
      </w:pPr>
      <w:r>
        <w:rPr>
          <w:noProof/>
        </w:rPr>
        <w:drawing>
          <wp:inline distT="0" distB="0" distL="0" distR="0" wp14:anchorId="73F84492" wp14:editId="166B98EA">
            <wp:extent cx="6541009" cy="798576"/>
            <wp:effectExtent l="0" t="0" r="0" b="0"/>
            <wp:docPr id="1206976" name="Picture 1206976"/>
            <wp:cNvGraphicFramePr/>
            <a:graphic xmlns:a="http://schemas.openxmlformats.org/drawingml/2006/main">
              <a:graphicData uri="http://schemas.openxmlformats.org/drawingml/2006/picture">
                <pic:pic xmlns:pic="http://schemas.openxmlformats.org/drawingml/2006/picture">
                  <pic:nvPicPr>
                    <pic:cNvPr id="1206976" name="Picture 1206976"/>
                    <pic:cNvPicPr/>
                  </pic:nvPicPr>
                  <pic:blipFill>
                    <a:blip r:embed="rId358"/>
                    <a:stretch>
                      <a:fillRect/>
                    </a:stretch>
                  </pic:blipFill>
                  <pic:spPr>
                    <a:xfrm>
                      <a:off x="0" y="0"/>
                      <a:ext cx="6541009" cy="798576"/>
                    </a:xfrm>
                    <a:prstGeom prst="rect">
                      <a:avLst/>
                    </a:prstGeom>
                  </pic:spPr>
                </pic:pic>
              </a:graphicData>
            </a:graphic>
          </wp:inline>
        </w:drawing>
      </w:r>
    </w:p>
    <w:p w14:paraId="74775D6F" w14:textId="77777777" w:rsidR="00637FD3" w:rsidRDefault="00637FD3">
      <w:pPr>
        <w:sectPr w:rsidR="00637FD3">
          <w:headerReference w:type="even" r:id="rId359"/>
          <w:headerReference w:type="default" r:id="rId360"/>
          <w:footerReference w:type="even" r:id="rId361"/>
          <w:footerReference w:type="default" r:id="rId362"/>
          <w:headerReference w:type="first" r:id="rId363"/>
          <w:footerReference w:type="first" r:id="rId364"/>
          <w:pgSz w:w="12298" w:h="15878"/>
          <w:pgMar w:top="346" w:right="1603" w:bottom="307" w:left="240" w:header="720" w:footer="720" w:gutter="0"/>
          <w:cols w:space="720"/>
          <w:titlePg/>
        </w:sectPr>
      </w:pPr>
    </w:p>
    <w:p w14:paraId="224853C7" w14:textId="77777777" w:rsidR="00637FD3" w:rsidRDefault="00323E23">
      <w:pPr>
        <w:spacing w:after="3" w:line="265" w:lineRule="auto"/>
        <w:ind w:left="2170" w:hanging="10"/>
      </w:pPr>
      <w:r>
        <w:rPr>
          <w:sz w:val="14"/>
        </w:rPr>
        <w:t>General de</w:t>
      </w:r>
    </w:p>
    <w:p w14:paraId="4BC2B4DC" w14:textId="77777777" w:rsidR="00637FD3" w:rsidRDefault="00323E23">
      <w:pPr>
        <w:spacing w:after="326"/>
        <w:ind w:left="2784"/>
      </w:pPr>
      <w:r>
        <w:rPr>
          <w:noProof/>
        </w:rPr>
        <w:drawing>
          <wp:inline distT="0" distB="0" distL="0" distR="0" wp14:anchorId="38D616DC" wp14:editId="0837C533">
            <wp:extent cx="4864608" cy="85344"/>
            <wp:effectExtent l="0" t="0" r="0" b="0"/>
            <wp:docPr id="1206980" name="Picture 1206980"/>
            <wp:cNvGraphicFramePr/>
            <a:graphic xmlns:a="http://schemas.openxmlformats.org/drawingml/2006/main">
              <a:graphicData uri="http://schemas.openxmlformats.org/drawingml/2006/picture">
                <pic:pic xmlns:pic="http://schemas.openxmlformats.org/drawingml/2006/picture">
                  <pic:nvPicPr>
                    <pic:cNvPr id="1206980" name="Picture 1206980"/>
                    <pic:cNvPicPr/>
                  </pic:nvPicPr>
                  <pic:blipFill>
                    <a:blip r:embed="rId365"/>
                    <a:stretch>
                      <a:fillRect/>
                    </a:stretch>
                  </pic:blipFill>
                  <pic:spPr>
                    <a:xfrm>
                      <a:off x="0" y="0"/>
                      <a:ext cx="4864608" cy="85344"/>
                    </a:xfrm>
                    <a:prstGeom prst="rect">
                      <a:avLst/>
                    </a:prstGeom>
                  </pic:spPr>
                </pic:pic>
              </a:graphicData>
            </a:graphic>
          </wp:inline>
        </w:drawing>
      </w:r>
    </w:p>
    <w:p w14:paraId="07A14546" w14:textId="77777777" w:rsidR="00637FD3" w:rsidRDefault="00323E23">
      <w:pPr>
        <w:spacing w:after="29"/>
        <w:ind w:left="1526"/>
      </w:pPr>
      <w:r>
        <w:rPr>
          <w:noProof/>
        </w:rPr>
        <mc:AlternateContent>
          <mc:Choice Requires="wpg">
            <w:drawing>
              <wp:inline distT="0" distB="0" distL="0" distR="0" wp14:anchorId="5E94EFBF" wp14:editId="12BE5166">
                <wp:extent cx="5663184" cy="18288"/>
                <wp:effectExtent l="0" t="0" r="0" b="0"/>
                <wp:docPr id="1206983" name="Group 1206983"/>
                <wp:cNvGraphicFramePr/>
                <a:graphic xmlns:a="http://schemas.openxmlformats.org/drawingml/2006/main">
                  <a:graphicData uri="http://schemas.microsoft.com/office/word/2010/wordprocessingGroup">
                    <wpg:wgp>
                      <wpg:cNvGrpSpPr/>
                      <wpg:grpSpPr>
                        <a:xfrm>
                          <a:off x="0" y="0"/>
                          <a:ext cx="5663184" cy="18288"/>
                          <a:chOff x="0" y="0"/>
                          <a:chExt cx="5663184" cy="18288"/>
                        </a:xfrm>
                      </wpg:grpSpPr>
                      <wps:wsp>
                        <wps:cNvPr id="1206982" name="Shape 1206982"/>
                        <wps:cNvSpPr/>
                        <wps:spPr>
                          <a:xfrm>
                            <a:off x="0" y="0"/>
                            <a:ext cx="5663184" cy="18288"/>
                          </a:xfrm>
                          <a:custGeom>
                            <a:avLst/>
                            <a:gdLst/>
                            <a:ahLst/>
                            <a:cxnLst/>
                            <a:rect l="0" t="0" r="0" b="0"/>
                            <a:pathLst>
                              <a:path w="5663184" h="18288">
                                <a:moveTo>
                                  <a:pt x="0" y="9144"/>
                                </a:moveTo>
                                <a:lnTo>
                                  <a:pt x="566318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83" style="width:445.92pt;height:1.44pt;mso-position-horizontal-relative:char;mso-position-vertical-relative:line" coordsize="56631,182">
                <v:shape id="Shape 1206982" style="position:absolute;width:56631;height:182;left:0;top:0;" coordsize="5663184,18288" path="m0,9144l5663184,9144">
                  <v:stroke weight="1.44pt" endcap="flat" joinstyle="miter" miterlimit="1" on="true" color="#000000"/>
                  <v:fill on="false" color="#000000"/>
                </v:shape>
              </v:group>
            </w:pict>
          </mc:Fallback>
        </mc:AlternateContent>
      </w:r>
    </w:p>
    <w:p w14:paraId="50EB50BE" w14:textId="77777777" w:rsidR="00637FD3" w:rsidRDefault="00323E23">
      <w:pPr>
        <w:spacing w:after="87" w:line="269" w:lineRule="auto"/>
        <w:ind w:left="14" w:right="14" w:firstLine="1469"/>
        <w:jc w:val="both"/>
      </w:pPr>
      <w:r>
        <w:rPr>
          <w:sz w:val="28"/>
        </w:rPr>
        <w:t xml:space="preserve">Adicionalmente, de las 461 personas que denunciaron el proceso de </w:t>
      </w:r>
      <w:r>
        <w:rPr>
          <w:rFonts w:ascii="Times New Roman" w:eastAsia="Times New Roman" w:hAnsi="Times New Roman" w:cs="Times New Roman"/>
          <w:sz w:val="28"/>
        </w:rPr>
        <w:t xml:space="preserve">1 </w:t>
      </w:r>
      <w:r>
        <w:rPr>
          <w:sz w:val="28"/>
        </w:rPr>
        <w:t xml:space="preserve">reclutamiento, selección y contratación para ocupar puestos docentes en el renglón presupuestario 021 Personal supernumerari01 solicitando se considerara el orden de prelación para la selección y contratación del personal que participó en </w:t>
      </w:r>
      <w:r>
        <w:rPr>
          <w:rFonts w:ascii="Times New Roman" w:eastAsia="Times New Roman" w:hAnsi="Times New Roman" w:cs="Times New Roman"/>
          <w:sz w:val="28"/>
        </w:rPr>
        <w:t xml:space="preserve">1 </w:t>
      </w:r>
      <w:r>
        <w:rPr>
          <w:sz w:val="28"/>
        </w:rPr>
        <w:t xml:space="preserve">la convocatoria 2021. Ninguna fue seleccionada en el año 2021; 384 si fueron consideradas en el banco de datos de candidatos elegibles del año 2022 y 49 </w:t>
      </w:r>
      <w:r>
        <w:rPr>
          <w:rFonts w:ascii="Times New Roman" w:eastAsia="Times New Roman" w:hAnsi="Times New Roman" w:cs="Times New Roman"/>
          <w:sz w:val="28"/>
        </w:rPr>
        <w:t xml:space="preserve">1 </w:t>
      </w:r>
      <w:r>
        <w:rPr>
          <w:sz w:val="28"/>
        </w:rPr>
        <w:t>fueron contratadas en dicho año.</w:t>
      </w:r>
    </w:p>
    <w:p w14:paraId="6E855958" w14:textId="77777777" w:rsidR="00637FD3" w:rsidRDefault="00323E23">
      <w:pPr>
        <w:spacing w:after="701" w:line="269" w:lineRule="auto"/>
        <w:ind w:left="14" w:right="14" w:firstLine="1488"/>
        <w:jc w:val="both"/>
      </w:pPr>
      <w:r>
        <w:rPr>
          <w:sz w:val="28"/>
        </w:rPr>
        <w:t xml:space="preserve">El equipo de auditoria determinó deficiencias en la contratación que realizó en el </w:t>
      </w:r>
      <w:r>
        <w:rPr>
          <w:rFonts w:ascii="Times New Roman" w:eastAsia="Times New Roman" w:hAnsi="Times New Roman" w:cs="Times New Roman"/>
          <w:sz w:val="28"/>
        </w:rPr>
        <w:t xml:space="preserve">1 </w:t>
      </w:r>
      <w:r>
        <w:rPr>
          <w:sz w:val="28"/>
        </w:rPr>
        <w:t xml:space="preserve">año 2022, el Ministerio de Educación, razón por la cual se formuló, notificó y discutió con los </w:t>
      </w:r>
      <w:proofErr w:type="spellStart"/>
      <w:r>
        <w:rPr>
          <w:sz w:val="28"/>
        </w:rPr>
        <w:t>responsablesj</w:t>
      </w:r>
      <w:proofErr w:type="spellEnd"/>
      <w:r>
        <w:rPr>
          <w:sz w:val="28"/>
        </w:rPr>
        <w:t xml:space="preserve"> el hallazgo de cumplimiento a leyes y regulaciones </w:t>
      </w:r>
      <w:r>
        <w:rPr>
          <w:rFonts w:ascii="Times New Roman" w:eastAsia="Times New Roman" w:hAnsi="Times New Roman" w:cs="Times New Roman"/>
          <w:sz w:val="28"/>
        </w:rPr>
        <w:t xml:space="preserve">1 </w:t>
      </w:r>
      <w:r>
        <w:rPr>
          <w:sz w:val="28"/>
        </w:rPr>
        <w:t xml:space="preserve">aplicables, área financiera, denominado *Deficiencias en el proceso de contratación". Es importante considerar que, a la fecha la resolución por la denuncia que las personas presentaron ante la Procuraduría de los Derechos </w:t>
      </w:r>
      <w:r>
        <w:rPr>
          <w:rFonts w:ascii="Times New Roman" w:eastAsia="Times New Roman" w:hAnsi="Times New Roman" w:cs="Times New Roman"/>
          <w:sz w:val="28"/>
        </w:rPr>
        <w:t xml:space="preserve">1 </w:t>
      </w:r>
      <w:r>
        <w:rPr>
          <w:sz w:val="28"/>
        </w:rPr>
        <w:t>Humanos, aún se encuentra en trámite, como se evidencia en el inciso a) del numeral 5.3 del presente informe.</w:t>
      </w:r>
    </w:p>
    <w:tbl>
      <w:tblPr>
        <w:tblStyle w:val="TableGrid"/>
        <w:tblpPr w:vertAnchor="page" w:horzAnchor="page" w:tblpX="1778" w:tblpY="14752"/>
        <w:tblOverlap w:val="never"/>
        <w:tblW w:w="8849" w:type="dxa"/>
        <w:tblInd w:w="0" w:type="dxa"/>
        <w:tblCellMar>
          <w:top w:w="23" w:type="dxa"/>
          <w:right w:w="192" w:type="dxa"/>
        </w:tblCellMar>
        <w:tblLook w:val="04A0" w:firstRow="1" w:lastRow="0" w:firstColumn="1" w:lastColumn="0" w:noHBand="0" w:noVBand="1"/>
      </w:tblPr>
      <w:tblGrid>
        <w:gridCol w:w="270"/>
        <w:gridCol w:w="449"/>
        <w:gridCol w:w="5893"/>
        <w:gridCol w:w="2237"/>
      </w:tblGrid>
      <w:tr w:rsidR="00637FD3" w14:paraId="7A1B969C" w14:textId="77777777">
        <w:trPr>
          <w:trHeight w:val="608"/>
        </w:trPr>
        <w:tc>
          <w:tcPr>
            <w:tcW w:w="270" w:type="dxa"/>
            <w:tcBorders>
              <w:top w:val="single" w:sz="2" w:space="0" w:color="000000"/>
              <w:left w:val="nil"/>
              <w:bottom w:val="nil"/>
              <w:right w:val="single" w:sz="2" w:space="0" w:color="000000"/>
            </w:tcBorders>
          </w:tcPr>
          <w:p w14:paraId="0CC17A63" w14:textId="77777777" w:rsidR="00637FD3" w:rsidRDefault="00637FD3"/>
        </w:tc>
        <w:tc>
          <w:tcPr>
            <w:tcW w:w="449" w:type="dxa"/>
            <w:tcBorders>
              <w:top w:val="single" w:sz="2" w:space="0" w:color="000000"/>
              <w:left w:val="single" w:sz="2" w:space="0" w:color="000000"/>
              <w:bottom w:val="nil"/>
              <w:right w:val="single" w:sz="2" w:space="0" w:color="000000"/>
            </w:tcBorders>
          </w:tcPr>
          <w:p w14:paraId="7580CD5A" w14:textId="77777777" w:rsidR="00637FD3" w:rsidRDefault="00637FD3"/>
        </w:tc>
        <w:tc>
          <w:tcPr>
            <w:tcW w:w="5893" w:type="dxa"/>
            <w:tcBorders>
              <w:top w:val="single" w:sz="2" w:space="0" w:color="000000"/>
              <w:left w:val="single" w:sz="2" w:space="0" w:color="000000"/>
              <w:bottom w:val="nil"/>
              <w:right w:val="nil"/>
            </w:tcBorders>
          </w:tcPr>
          <w:p w14:paraId="6952E809" w14:textId="77777777" w:rsidR="00637FD3" w:rsidRDefault="00323E23">
            <w:pPr>
              <w:ind w:left="1602"/>
              <w:jc w:val="center"/>
            </w:pPr>
            <w:proofErr w:type="spellStart"/>
            <w:r>
              <w:rPr>
                <w:sz w:val="20"/>
              </w:rPr>
              <w:t>WNiSTERIO</w:t>
            </w:r>
            <w:proofErr w:type="spellEnd"/>
            <w:r>
              <w:rPr>
                <w:sz w:val="20"/>
              </w:rPr>
              <w:t xml:space="preserve"> DE EDUCACI N</w:t>
            </w:r>
          </w:p>
          <w:p w14:paraId="2C9C824E" w14:textId="77777777" w:rsidR="00637FD3" w:rsidRDefault="00323E23">
            <w:pPr>
              <w:ind w:left="229"/>
              <w:jc w:val="center"/>
            </w:pPr>
            <w:r>
              <w:rPr>
                <w:sz w:val="18"/>
              </w:rPr>
              <w:t xml:space="preserve">*AMEN ESPECIAL OE AUDITORIA A REQUERIMIENTO DEL CONGRESO </w:t>
            </w:r>
          </w:p>
          <w:p w14:paraId="0B3FA66F" w14:textId="77777777" w:rsidR="00637FD3" w:rsidRDefault="00323E23">
            <w:pPr>
              <w:tabs>
                <w:tab w:val="center" w:pos="2168"/>
                <w:tab w:val="right" w:pos="5701"/>
              </w:tabs>
            </w:pPr>
            <w:r>
              <w:rPr>
                <w:sz w:val="18"/>
              </w:rPr>
              <w:tab/>
              <w:t xml:space="preserve">06 OE </w:t>
            </w:r>
            <w:r>
              <w:rPr>
                <w:sz w:val="18"/>
              </w:rPr>
              <w:tab/>
            </w:r>
            <w:proofErr w:type="spellStart"/>
            <w:r>
              <w:rPr>
                <w:sz w:val="18"/>
              </w:rPr>
              <w:t>OE</w:t>
            </w:r>
            <w:proofErr w:type="spellEnd"/>
            <w:r>
              <w:rPr>
                <w:sz w:val="18"/>
              </w:rPr>
              <w:t xml:space="preserve"> 2021 AL 31 </w:t>
            </w:r>
            <w:r>
              <w:rPr>
                <w:noProof/>
              </w:rPr>
              <w:drawing>
                <wp:inline distT="0" distB="0" distL="0" distR="0" wp14:anchorId="2A4575D2" wp14:editId="45C5C2DE">
                  <wp:extent cx="652272" cy="79248"/>
                  <wp:effectExtent l="0" t="0" r="0" b="0"/>
                  <wp:docPr id="58390" name="Picture 58390"/>
                  <wp:cNvGraphicFramePr/>
                  <a:graphic xmlns:a="http://schemas.openxmlformats.org/drawingml/2006/main">
                    <a:graphicData uri="http://schemas.openxmlformats.org/drawingml/2006/picture">
                      <pic:pic xmlns:pic="http://schemas.openxmlformats.org/drawingml/2006/picture">
                        <pic:nvPicPr>
                          <pic:cNvPr id="58390" name="Picture 58390"/>
                          <pic:cNvPicPr/>
                        </pic:nvPicPr>
                        <pic:blipFill>
                          <a:blip r:embed="rId366"/>
                          <a:stretch>
                            <a:fillRect/>
                          </a:stretch>
                        </pic:blipFill>
                        <pic:spPr>
                          <a:xfrm>
                            <a:off x="0" y="0"/>
                            <a:ext cx="652272" cy="79248"/>
                          </a:xfrm>
                          <a:prstGeom prst="rect">
                            <a:avLst/>
                          </a:prstGeom>
                        </pic:spPr>
                      </pic:pic>
                    </a:graphicData>
                  </a:graphic>
                </wp:inline>
              </w:drawing>
            </w:r>
            <w:r>
              <w:rPr>
                <w:sz w:val="18"/>
              </w:rPr>
              <w:t>CE 2022</w:t>
            </w:r>
          </w:p>
        </w:tc>
        <w:tc>
          <w:tcPr>
            <w:tcW w:w="2237" w:type="dxa"/>
            <w:tcBorders>
              <w:top w:val="single" w:sz="2" w:space="0" w:color="000000"/>
              <w:left w:val="nil"/>
              <w:bottom w:val="nil"/>
              <w:right w:val="nil"/>
            </w:tcBorders>
            <w:vAlign w:val="center"/>
          </w:tcPr>
          <w:p w14:paraId="23E0975D" w14:textId="77777777" w:rsidR="00637FD3" w:rsidRDefault="00323E23">
            <w:r>
              <w:rPr>
                <w:sz w:val="20"/>
              </w:rPr>
              <w:t>LA REPÚBLICA</w:t>
            </w:r>
          </w:p>
        </w:tc>
      </w:tr>
    </w:tbl>
    <w:p w14:paraId="0F6DD7FC" w14:textId="77777777" w:rsidR="00637FD3" w:rsidRDefault="00323E23">
      <w:pPr>
        <w:spacing w:after="275" w:line="269" w:lineRule="auto"/>
        <w:ind w:left="77" w:right="14"/>
        <w:jc w:val="both"/>
      </w:pPr>
      <w:r>
        <w:rPr>
          <w:noProof/>
        </w:rPr>
        <w:drawing>
          <wp:anchor distT="0" distB="0" distL="114300" distR="114300" simplePos="0" relativeHeight="251678720" behindDoc="0" locked="0" layoutInCell="1" allowOverlap="0" wp14:anchorId="4ED1A6B9" wp14:editId="5BF5EC82">
            <wp:simplePos x="0" y="0"/>
            <wp:positionH relativeFrom="page">
              <wp:posOffset>170688</wp:posOffset>
            </wp:positionH>
            <wp:positionV relativeFrom="page">
              <wp:posOffset>9369552</wp:posOffset>
            </wp:positionV>
            <wp:extent cx="920496" cy="469392"/>
            <wp:effectExtent l="0" t="0" r="0" b="0"/>
            <wp:wrapTopAndBottom/>
            <wp:docPr id="58446" name="Picture 58446"/>
            <wp:cNvGraphicFramePr/>
            <a:graphic xmlns:a="http://schemas.openxmlformats.org/drawingml/2006/main">
              <a:graphicData uri="http://schemas.openxmlformats.org/drawingml/2006/picture">
                <pic:pic xmlns:pic="http://schemas.openxmlformats.org/drawingml/2006/picture">
                  <pic:nvPicPr>
                    <pic:cNvPr id="58446" name="Picture 58446"/>
                    <pic:cNvPicPr/>
                  </pic:nvPicPr>
                  <pic:blipFill>
                    <a:blip r:embed="rId367"/>
                    <a:stretch>
                      <a:fillRect/>
                    </a:stretch>
                  </pic:blipFill>
                  <pic:spPr>
                    <a:xfrm>
                      <a:off x="0" y="0"/>
                      <a:ext cx="920496" cy="469392"/>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Asimismo, el equipo de auditoría, solicitó información al Ministerio de Educación, por el seguimiento a la denuncia realizada por personas que no fueron contratadas </w:t>
      </w:r>
      <w:r>
        <w:rPr>
          <w:rFonts w:ascii="Times New Roman" w:eastAsia="Times New Roman" w:hAnsi="Times New Roman" w:cs="Times New Roman"/>
          <w:sz w:val="28"/>
        </w:rPr>
        <w:t xml:space="preserve">1 </w:t>
      </w:r>
      <w:r>
        <w:rPr>
          <w:sz w:val="28"/>
        </w:rPr>
        <w:t>en el año 2022, misma que no fue proporcionada. Por esta razón se formuló el hallazgo de cumplimiento a leyes y regulaciones aplicables, área financiera, denominado "Falta de seguimiento a denuncias presentadas por docentes", mismo</w:t>
      </w:r>
    </w:p>
    <w:p w14:paraId="04039506" w14:textId="77777777" w:rsidR="00637FD3" w:rsidRDefault="00323E23">
      <w:pPr>
        <w:tabs>
          <w:tab w:val="center" w:pos="4968"/>
        </w:tabs>
        <w:spacing w:after="165"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que fue debidamente notificado, discutido con los responsables.</w:t>
      </w:r>
    </w:p>
    <w:p w14:paraId="1878BCAE" w14:textId="77777777" w:rsidR="00637FD3" w:rsidRDefault="00323E23">
      <w:pPr>
        <w:tabs>
          <w:tab w:val="center" w:pos="3552"/>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 Otros procedimientos realizados</w:t>
      </w:r>
    </w:p>
    <w:p w14:paraId="6AEB2D36" w14:textId="77777777" w:rsidR="00637FD3" w:rsidRDefault="00323E23">
      <w:pPr>
        <w:spacing w:after="4" w:line="216" w:lineRule="auto"/>
        <w:ind w:left="77" w:right="14" w:firstLine="1469"/>
        <w:jc w:val="both"/>
      </w:pPr>
      <w:r>
        <w:rPr>
          <w:sz w:val="28"/>
        </w:rPr>
        <w:t xml:space="preserve">Mediante oficio No. CGC-DAAD-MlDEDUC-75253-0005-2023 de fecha 22 de </w:t>
      </w:r>
      <w:r>
        <w:rPr>
          <w:rFonts w:ascii="Times New Roman" w:eastAsia="Times New Roman" w:hAnsi="Times New Roman" w:cs="Times New Roman"/>
          <w:sz w:val="28"/>
        </w:rPr>
        <w:t xml:space="preserve">1 </w:t>
      </w:r>
      <w:r>
        <w:rPr>
          <w:sz w:val="28"/>
        </w:rPr>
        <w:t xml:space="preserve">febrero de 2023, se solicitó brindar opinión jurídica por parte de la </w:t>
      </w:r>
      <w:proofErr w:type="spellStart"/>
      <w:r>
        <w:rPr>
          <w:sz w:val="28"/>
        </w:rPr>
        <w:t>Asesoria</w:t>
      </w:r>
      <w:proofErr w:type="spellEnd"/>
    </w:p>
    <w:p w14:paraId="5B324DD4" w14:textId="77777777" w:rsidR="00637FD3" w:rsidRDefault="00323E23">
      <w:pPr>
        <w:spacing w:after="247" w:line="269" w:lineRule="auto"/>
        <w:ind w:left="77" w:right="14" w:firstLine="1469"/>
        <w:jc w:val="both"/>
      </w:pPr>
      <w:r>
        <w:rPr>
          <w:sz w:val="28"/>
        </w:rPr>
        <w:t xml:space="preserve">Jurídica que posee la Dirección de Auditoría para Atención Denuncias, de la </w:t>
      </w:r>
      <w:r>
        <w:rPr>
          <w:rFonts w:ascii="Times New Roman" w:eastAsia="Times New Roman" w:hAnsi="Times New Roman" w:cs="Times New Roman"/>
          <w:sz w:val="28"/>
        </w:rPr>
        <w:t xml:space="preserve">1 </w:t>
      </w:r>
      <w:r>
        <w:rPr>
          <w:sz w:val="28"/>
        </w:rPr>
        <w:t xml:space="preserve">Contraloría General de Cuentas, entorno a los siguientes hechos: "1. Si las acciones que realizó la Ministra del Ministerio de Educación al crear un banco de datos de candidatos elegibles de convocatoria con cargo al renglón presupuestario </w:t>
      </w:r>
      <w:r>
        <w:rPr>
          <w:rFonts w:ascii="Times New Roman" w:eastAsia="Times New Roman" w:hAnsi="Times New Roman" w:cs="Times New Roman"/>
          <w:sz w:val="28"/>
        </w:rPr>
        <w:t xml:space="preserve">1 </w:t>
      </w:r>
      <w:r>
        <w:rPr>
          <w:sz w:val="28"/>
        </w:rPr>
        <w:t xml:space="preserve">021 Personal supernumerario. mediante Acuerdo Ministerial Número 608-2022 de fecha 18 de febrero de 2022, sin considerar orden de prelación, el cual modifica la </w:t>
      </w:r>
      <w:r>
        <w:rPr>
          <w:rFonts w:ascii="Times New Roman" w:eastAsia="Times New Roman" w:hAnsi="Times New Roman" w:cs="Times New Roman"/>
          <w:sz w:val="28"/>
        </w:rPr>
        <w:t xml:space="preserve">1 </w:t>
      </w:r>
      <w:r>
        <w:rPr>
          <w:sz w:val="28"/>
        </w:rPr>
        <w:t xml:space="preserve">normativa legal previamente establecida para la contratación de personal en el presupuestario 021 Personal supernumerario* se encontraban dentro del marco legal de su competencia. 2. Si al crear el banco de candidatos elegibles de </w:t>
      </w:r>
      <w:r>
        <w:rPr>
          <w:rFonts w:ascii="Times New Roman" w:eastAsia="Times New Roman" w:hAnsi="Times New Roman" w:cs="Times New Roman"/>
          <w:sz w:val="28"/>
        </w:rPr>
        <w:t xml:space="preserve">1 </w:t>
      </w:r>
      <w:r>
        <w:rPr>
          <w:sz w:val="28"/>
        </w:rPr>
        <w:t xml:space="preserve">convocatoria con cargo al renglón presupuestario 021 Personal supernumerario, conforme lo acordado en el Acuerdo Ministerial Número 608-2022 de fecha 18 de </w:t>
      </w:r>
      <w:r>
        <w:rPr>
          <w:rFonts w:ascii="Times New Roman" w:eastAsia="Times New Roman" w:hAnsi="Times New Roman" w:cs="Times New Roman"/>
          <w:sz w:val="28"/>
        </w:rPr>
        <w:t xml:space="preserve">1 </w:t>
      </w:r>
      <w:r>
        <w:rPr>
          <w:sz w:val="28"/>
        </w:rPr>
        <w:t>febrero de 2022, sin considerar orden de prelación, el cual modifica las normativas legales previamente establecidas para la contratación de personal en el renglón presupuestario 021 Personal supernumerario, se vulneró el derecho de aspirantes</w:t>
      </w:r>
    </w:p>
    <w:p w14:paraId="33E0965B" w14:textId="77777777" w:rsidR="00637FD3" w:rsidRDefault="00323E23">
      <w:pPr>
        <w:tabs>
          <w:tab w:val="center" w:pos="5645"/>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que obtuvieron una calificación que los posibilitaba a optar a ser elegibles." </w:t>
      </w:r>
      <w:r>
        <w:rPr>
          <w:noProof/>
        </w:rPr>
        <w:drawing>
          <wp:inline distT="0" distB="0" distL="0" distR="0" wp14:anchorId="047F2740" wp14:editId="1D116492">
            <wp:extent cx="12192" cy="18287"/>
            <wp:effectExtent l="0" t="0" r="0" b="0"/>
            <wp:docPr id="58392" name="Picture 58392"/>
            <wp:cNvGraphicFramePr/>
            <a:graphic xmlns:a="http://schemas.openxmlformats.org/drawingml/2006/main">
              <a:graphicData uri="http://schemas.openxmlformats.org/drawingml/2006/picture">
                <pic:pic xmlns:pic="http://schemas.openxmlformats.org/drawingml/2006/picture">
                  <pic:nvPicPr>
                    <pic:cNvPr id="58392" name="Picture 58392"/>
                    <pic:cNvPicPr/>
                  </pic:nvPicPr>
                  <pic:blipFill>
                    <a:blip r:embed="rId368"/>
                    <a:stretch>
                      <a:fillRect/>
                    </a:stretch>
                  </pic:blipFill>
                  <pic:spPr>
                    <a:xfrm>
                      <a:off x="0" y="0"/>
                      <a:ext cx="12192" cy="18287"/>
                    </a:xfrm>
                    <a:prstGeom prst="rect">
                      <a:avLst/>
                    </a:prstGeom>
                  </pic:spPr>
                </pic:pic>
              </a:graphicData>
            </a:graphic>
          </wp:inline>
        </w:drawing>
      </w:r>
    </w:p>
    <w:p w14:paraId="49F500D1" w14:textId="77777777" w:rsidR="00637FD3" w:rsidRDefault="00323E23">
      <w:pPr>
        <w:spacing w:after="0"/>
        <w:ind w:left="9700"/>
      </w:pPr>
      <w:r>
        <w:rPr>
          <w:noProof/>
        </w:rPr>
        <w:drawing>
          <wp:inline distT="0" distB="0" distL="0" distR="0" wp14:anchorId="3F4BEFDC" wp14:editId="5F3D94F3">
            <wp:extent cx="426887" cy="67056"/>
            <wp:effectExtent l="0" t="0" r="0" b="0"/>
            <wp:docPr id="1206984" name="Picture 1206984"/>
            <wp:cNvGraphicFramePr/>
            <a:graphic xmlns:a="http://schemas.openxmlformats.org/drawingml/2006/main">
              <a:graphicData uri="http://schemas.openxmlformats.org/drawingml/2006/picture">
                <pic:pic xmlns:pic="http://schemas.openxmlformats.org/drawingml/2006/picture">
                  <pic:nvPicPr>
                    <pic:cNvPr id="1206984" name="Picture 1206984"/>
                    <pic:cNvPicPr/>
                  </pic:nvPicPr>
                  <pic:blipFill>
                    <a:blip r:embed="rId369"/>
                    <a:stretch>
                      <a:fillRect/>
                    </a:stretch>
                  </pic:blipFill>
                  <pic:spPr>
                    <a:xfrm>
                      <a:off x="0" y="0"/>
                      <a:ext cx="426887" cy="67056"/>
                    </a:xfrm>
                    <a:prstGeom prst="rect">
                      <a:avLst/>
                    </a:prstGeom>
                  </pic:spPr>
                </pic:pic>
              </a:graphicData>
            </a:graphic>
          </wp:inline>
        </w:drawing>
      </w:r>
    </w:p>
    <w:p w14:paraId="572D3102" w14:textId="77777777" w:rsidR="00637FD3" w:rsidRDefault="00323E23">
      <w:pPr>
        <w:tabs>
          <w:tab w:val="center" w:pos="2315"/>
          <w:tab w:val="center" w:pos="5906"/>
          <w:tab w:val="center" w:pos="9450"/>
        </w:tabs>
        <w:spacing w:after="0"/>
      </w:pPr>
      <w:r>
        <w:rPr>
          <w:sz w:val="12"/>
        </w:rPr>
        <w:tab/>
      </w:r>
      <w:proofErr w:type="spellStart"/>
      <w:r>
        <w:rPr>
          <w:sz w:val="12"/>
        </w:rPr>
        <w:t>Cont,raloria</w:t>
      </w:r>
      <w:proofErr w:type="spellEnd"/>
      <w:r>
        <w:rPr>
          <w:sz w:val="12"/>
        </w:rPr>
        <w:t xml:space="preserve"> General </w:t>
      </w:r>
      <w:proofErr w:type="spellStart"/>
      <w:r>
        <w:rPr>
          <w:sz w:val="12"/>
        </w:rPr>
        <w:t>CL.gntas</w:t>
      </w:r>
      <w:proofErr w:type="spellEnd"/>
      <w:r>
        <w:rPr>
          <w:sz w:val="12"/>
        </w:rPr>
        <w:tab/>
      </w:r>
      <w:r>
        <w:rPr>
          <w:rFonts w:ascii="Times New Roman" w:eastAsia="Times New Roman" w:hAnsi="Times New Roman" w:cs="Times New Roman"/>
          <w:sz w:val="12"/>
        </w:rPr>
        <w:t>14</w:t>
      </w:r>
      <w:r>
        <w:rPr>
          <w:rFonts w:ascii="Times New Roman" w:eastAsia="Times New Roman" w:hAnsi="Times New Roman" w:cs="Times New Roman"/>
          <w:sz w:val="12"/>
        </w:rPr>
        <w:tab/>
      </w:r>
      <w:r>
        <w:rPr>
          <w:sz w:val="12"/>
        </w:rPr>
        <w:t>impulsa</w:t>
      </w:r>
    </w:p>
    <w:p w14:paraId="7BBE06D2" w14:textId="77777777" w:rsidR="00637FD3" w:rsidRDefault="00323E23">
      <w:pPr>
        <w:spacing w:after="332"/>
        <w:ind w:left="1460"/>
      </w:pPr>
      <w:r>
        <w:rPr>
          <w:noProof/>
        </w:rPr>
        <mc:AlternateContent>
          <mc:Choice Requires="wpg">
            <w:drawing>
              <wp:inline distT="0" distB="0" distL="0" distR="0" wp14:anchorId="588819CC" wp14:editId="78529A0C">
                <wp:extent cx="5665403" cy="18288"/>
                <wp:effectExtent l="0" t="0" r="0" b="0"/>
                <wp:docPr id="1206989" name="Group 1206989"/>
                <wp:cNvGraphicFramePr/>
                <a:graphic xmlns:a="http://schemas.openxmlformats.org/drawingml/2006/main">
                  <a:graphicData uri="http://schemas.microsoft.com/office/word/2010/wordprocessingGroup">
                    <wpg:wgp>
                      <wpg:cNvGrpSpPr/>
                      <wpg:grpSpPr>
                        <a:xfrm>
                          <a:off x="0" y="0"/>
                          <a:ext cx="5665403" cy="18288"/>
                          <a:chOff x="0" y="0"/>
                          <a:chExt cx="5665403" cy="18288"/>
                        </a:xfrm>
                      </wpg:grpSpPr>
                      <wps:wsp>
                        <wps:cNvPr id="1206988" name="Shape 1206988"/>
                        <wps:cNvSpPr/>
                        <wps:spPr>
                          <a:xfrm>
                            <a:off x="0" y="0"/>
                            <a:ext cx="5665403" cy="18288"/>
                          </a:xfrm>
                          <a:custGeom>
                            <a:avLst/>
                            <a:gdLst/>
                            <a:ahLst/>
                            <a:cxnLst/>
                            <a:rect l="0" t="0" r="0" b="0"/>
                            <a:pathLst>
                              <a:path w="5665403" h="18288">
                                <a:moveTo>
                                  <a:pt x="0" y="9144"/>
                                </a:moveTo>
                                <a:lnTo>
                                  <a:pt x="5665403"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89" style="width:446.095pt;height:1.44pt;mso-position-horizontal-relative:char;mso-position-vertical-relative:line" coordsize="56654,182">
                <v:shape id="Shape 1206988" style="position:absolute;width:56654;height:182;left:0;top:0;" coordsize="5665403,18288" path="m0,9144l5665403,9144">
                  <v:stroke weight="1.44pt" endcap="flat" joinstyle="miter" miterlimit="1" on="true" color="#000000"/>
                  <v:fill on="false" color="#000000"/>
                </v:shape>
              </v:group>
            </w:pict>
          </mc:Fallback>
        </mc:AlternateContent>
      </w:r>
    </w:p>
    <w:p w14:paraId="4418921C" w14:textId="77777777" w:rsidR="00637FD3" w:rsidRDefault="00323E23">
      <w:pPr>
        <w:spacing w:after="37" w:line="322" w:lineRule="auto"/>
        <w:ind w:left="14" w:right="14"/>
        <w:jc w:val="both"/>
      </w:pPr>
      <w:r>
        <w:rPr>
          <w:rFonts w:ascii="Times New Roman" w:eastAsia="Times New Roman" w:hAnsi="Times New Roman" w:cs="Times New Roman"/>
          <w:sz w:val="28"/>
        </w:rPr>
        <w:t xml:space="preserve">1 </w:t>
      </w:r>
      <w:r>
        <w:rPr>
          <w:sz w:val="28"/>
        </w:rPr>
        <w:t xml:space="preserve">Con fecha 08 de marzo de 2023, según OPINIÓN </w:t>
      </w:r>
      <w:proofErr w:type="spellStart"/>
      <w:r>
        <w:rPr>
          <w:sz w:val="28"/>
        </w:rPr>
        <w:t>JURiDlCA</w:t>
      </w:r>
      <w:proofErr w:type="spellEnd"/>
      <w:r>
        <w:rPr>
          <w:sz w:val="28"/>
        </w:rPr>
        <w:t xml:space="preserve"> sin número, suscrito por las Licenciadas Andrea Magaly </w:t>
      </w:r>
      <w:proofErr w:type="spellStart"/>
      <w:r>
        <w:rPr>
          <w:sz w:val="28"/>
        </w:rPr>
        <w:t>Juarez</w:t>
      </w:r>
      <w:proofErr w:type="spellEnd"/>
      <w:r>
        <w:rPr>
          <w:sz w:val="28"/>
        </w:rPr>
        <w:t xml:space="preserve"> </w:t>
      </w:r>
      <w:proofErr w:type="spellStart"/>
      <w:r>
        <w:rPr>
          <w:sz w:val="28"/>
        </w:rPr>
        <w:t>Rodriguez</w:t>
      </w:r>
      <w:proofErr w:type="spellEnd"/>
      <w:r>
        <w:rPr>
          <w:sz w:val="28"/>
        </w:rPr>
        <w:t xml:space="preserve"> y Nora Argentina Peláez Ortega, Asesoras Jurídicas de la Dirección de Auditoría para Atención Denuncias, </w:t>
      </w:r>
      <w:r>
        <w:rPr>
          <w:rFonts w:ascii="Times New Roman" w:eastAsia="Times New Roman" w:hAnsi="Times New Roman" w:cs="Times New Roman"/>
          <w:sz w:val="28"/>
        </w:rPr>
        <w:t xml:space="preserve">1 </w:t>
      </w:r>
      <w:r>
        <w:rPr>
          <w:sz w:val="28"/>
        </w:rPr>
        <w:t>de la Contraloría General de Cuentas, en el apartado de OPINIÓN informan lo siguiente: 'OPINIÓN: Por lo anteriormente expuesto y leyes citadas, esta Asesoría</w:t>
      </w:r>
    </w:p>
    <w:p w14:paraId="7DAA24B2" w14:textId="77777777" w:rsidR="00637FD3" w:rsidRDefault="00323E23">
      <w:pPr>
        <w:spacing w:after="34" w:line="269" w:lineRule="auto"/>
        <w:ind w:left="14" w:right="14"/>
        <w:jc w:val="both"/>
      </w:pPr>
      <w:r>
        <w:rPr>
          <w:noProof/>
        </w:rPr>
        <w:drawing>
          <wp:anchor distT="0" distB="0" distL="114300" distR="114300" simplePos="0" relativeHeight="251679744" behindDoc="0" locked="0" layoutInCell="1" allowOverlap="0" wp14:anchorId="13ECB0A1" wp14:editId="7A40C41C">
            <wp:simplePos x="0" y="0"/>
            <wp:positionH relativeFrom="page">
              <wp:posOffset>195148</wp:posOffset>
            </wp:positionH>
            <wp:positionV relativeFrom="page">
              <wp:posOffset>9375649</wp:posOffset>
            </wp:positionV>
            <wp:extent cx="6561866" cy="512063"/>
            <wp:effectExtent l="0" t="0" r="0" b="0"/>
            <wp:wrapTopAndBottom/>
            <wp:docPr id="1206986" name="Picture 1206986"/>
            <wp:cNvGraphicFramePr/>
            <a:graphic xmlns:a="http://schemas.openxmlformats.org/drawingml/2006/main">
              <a:graphicData uri="http://schemas.openxmlformats.org/drawingml/2006/picture">
                <pic:pic xmlns:pic="http://schemas.openxmlformats.org/drawingml/2006/picture">
                  <pic:nvPicPr>
                    <pic:cNvPr id="1206986" name="Picture 1206986"/>
                    <pic:cNvPicPr/>
                  </pic:nvPicPr>
                  <pic:blipFill>
                    <a:blip r:embed="rId370"/>
                    <a:stretch>
                      <a:fillRect/>
                    </a:stretch>
                  </pic:blipFill>
                  <pic:spPr>
                    <a:xfrm>
                      <a:off x="0" y="0"/>
                      <a:ext cx="6561866" cy="512063"/>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Jurídica de la Dirección de Auditoria de Atención a Denuncias, salvo mejor criterio legal es de la opinión que de conformidad a la jerarquía de leyes, el Acuerdo Gubernativo número 287-2004 de fecha 16 de septiembre de 2004, es superior al </w:t>
      </w:r>
      <w:r>
        <w:rPr>
          <w:rFonts w:ascii="Times New Roman" w:eastAsia="Times New Roman" w:hAnsi="Times New Roman" w:cs="Times New Roman"/>
          <w:sz w:val="28"/>
        </w:rPr>
        <w:t xml:space="preserve">1 </w:t>
      </w:r>
      <w:r>
        <w:rPr>
          <w:sz w:val="28"/>
        </w:rPr>
        <w:t xml:space="preserve">Acuerdo Ministerial número 608-2022 de fecha 18 de febrero de 2022, con base en lo anterior, se considera que el Acuerdo Ministerial citado no puede modificar el </w:t>
      </w:r>
      <w:r>
        <w:rPr>
          <w:rFonts w:ascii="Times New Roman" w:eastAsia="Times New Roman" w:hAnsi="Times New Roman" w:cs="Times New Roman"/>
          <w:sz w:val="28"/>
        </w:rPr>
        <w:t xml:space="preserve">1 </w:t>
      </w:r>
      <w:r>
        <w:rPr>
          <w:sz w:val="28"/>
        </w:rPr>
        <w:t xml:space="preserve">Acuerdo Gubernativo número 287-2004 de fecha 16 de septiembre de 2004, ya que una modificación a un Acuerdo Gubernativo solo puede realizarse a través de otro Acuerdo Gubernativo. La Ministra de Educación tiene competencia para dictar </w:t>
      </w:r>
      <w:r>
        <w:rPr>
          <w:rFonts w:ascii="Times New Roman" w:eastAsia="Times New Roman" w:hAnsi="Times New Roman" w:cs="Times New Roman"/>
          <w:sz w:val="28"/>
        </w:rPr>
        <w:t xml:space="preserve">1 </w:t>
      </w:r>
      <w:r>
        <w:rPr>
          <w:sz w:val="28"/>
        </w:rPr>
        <w:t xml:space="preserve">los acuerdos ministeriales, resoluciones, circulares y otras disposiciones relacionadas con los asuntos que competen a su ministerio, pero estos deben hacerse conforme a la ley, y no deben contravenir o modificar disposiciones </w:t>
      </w:r>
      <w:r>
        <w:rPr>
          <w:rFonts w:ascii="Times New Roman" w:eastAsia="Times New Roman" w:hAnsi="Times New Roman" w:cs="Times New Roman"/>
          <w:sz w:val="28"/>
        </w:rPr>
        <w:t xml:space="preserve">1 </w:t>
      </w:r>
      <w:r>
        <w:rPr>
          <w:sz w:val="28"/>
        </w:rPr>
        <w:t xml:space="preserve">emanadas por una autoridad superior. En relación a la consulta sobre si "se vulneró el derecho de aspirantes que obtuvieron una calificación que los </w:t>
      </w:r>
      <w:r>
        <w:rPr>
          <w:rFonts w:ascii="Times New Roman" w:eastAsia="Times New Roman" w:hAnsi="Times New Roman" w:cs="Times New Roman"/>
          <w:sz w:val="28"/>
        </w:rPr>
        <w:t xml:space="preserve">1 </w:t>
      </w:r>
      <w:r>
        <w:rPr>
          <w:sz w:val="28"/>
        </w:rPr>
        <w:t xml:space="preserve">posibilitaba a ser elegibles"; esta Asesoría Jurídica, considera que de conformidad a la normativa legal vigente, No es competencia de la Contraloría General de Cuentas determinar la vulneración de derechos de las personas; ya que su función </w:t>
      </w:r>
      <w:r>
        <w:rPr>
          <w:rFonts w:ascii="Times New Roman" w:eastAsia="Times New Roman" w:hAnsi="Times New Roman" w:cs="Times New Roman"/>
          <w:sz w:val="28"/>
        </w:rPr>
        <w:t xml:space="preserve">1 </w:t>
      </w:r>
      <w:r>
        <w:rPr>
          <w:sz w:val="28"/>
        </w:rPr>
        <w:t xml:space="preserve">principal determinada por la Constitución </w:t>
      </w:r>
      <w:proofErr w:type="spellStart"/>
      <w:r>
        <w:rPr>
          <w:sz w:val="28"/>
        </w:rPr>
        <w:t>Politica</w:t>
      </w:r>
      <w:proofErr w:type="spellEnd"/>
      <w:r>
        <w:rPr>
          <w:sz w:val="28"/>
        </w:rPr>
        <w:t xml:space="preserve"> de la República de Guatemala y leyes ordinarias es exclusivamente de fiscalización de los ingresos, egresos y en </w:t>
      </w:r>
      <w:r>
        <w:rPr>
          <w:rFonts w:ascii="Times New Roman" w:eastAsia="Times New Roman" w:hAnsi="Times New Roman" w:cs="Times New Roman"/>
          <w:sz w:val="28"/>
        </w:rPr>
        <w:t xml:space="preserve">1 </w:t>
      </w:r>
      <w:r>
        <w:rPr>
          <w:sz w:val="28"/>
        </w:rPr>
        <w:t>general de todo interés hacendario de los organismos del Estado."</w:t>
      </w:r>
    </w:p>
    <w:p w14:paraId="034EA96B" w14:textId="77777777" w:rsidR="00637FD3" w:rsidRDefault="00323E23">
      <w:pPr>
        <w:spacing w:after="91" w:line="269" w:lineRule="auto"/>
        <w:ind w:left="77" w:right="14" w:firstLine="1460"/>
        <w:jc w:val="both"/>
      </w:pPr>
      <w:r>
        <w:rPr>
          <w:sz w:val="28"/>
        </w:rPr>
        <w:t xml:space="preserve">Mediante oficio No. CGC-DAAD-MlDEDUC-75253-0006-2023 de fecha 22 de </w:t>
      </w:r>
      <w:r>
        <w:rPr>
          <w:rFonts w:ascii="Times New Roman" w:eastAsia="Times New Roman" w:hAnsi="Times New Roman" w:cs="Times New Roman"/>
          <w:sz w:val="28"/>
        </w:rPr>
        <w:t xml:space="preserve">1 </w:t>
      </w:r>
      <w:r>
        <w:rPr>
          <w:sz w:val="28"/>
        </w:rPr>
        <w:t>febrero de 2023, se solicitó brindar opinión jurídica a la Dirección de Asuntos Jurídicos de la Contraloría General de Cuentas, entorno a los siguientes hechos:</w:t>
      </w:r>
    </w:p>
    <w:p w14:paraId="7BC61EF2" w14:textId="77777777" w:rsidR="00637FD3" w:rsidRDefault="00323E23">
      <w:pPr>
        <w:spacing w:after="253" w:line="269" w:lineRule="auto"/>
        <w:ind w:left="86" w:right="14"/>
        <w:jc w:val="both"/>
      </w:pPr>
      <w:r>
        <w:rPr>
          <w:rFonts w:ascii="Times New Roman" w:eastAsia="Times New Roman" w:hAnsi="Times New Roman" w:cs="Times New Roman"/>
          <w:sz w:val="28"/>
        </w:rPr>
        <w:t xml:space="preserve">1 </w:t>
      </w:r>
      <w:r>
        <w:rPr>
          <w:sz w:val="28"/>
        </w:rPr>
        <w:t xml:space="preserve">I . Si las acciones que realizó la Ministra del Ministerio de Educación al crear un banco de datos de candidatos elegibles de convocatoria con cargo al renglón presupuestario 021 Personal supernumerario, mediante Acuerdo Ministerial </w:t>
      </w:r>
      <w:r>
        <w:rPr>
          <w:rFonts w:ascii="Times New Roman" w:eastAsia="Times New Roman" w:hAnsi="Times New Roman" w:cs="Times New Roman"/>
          <w:sz w:val="28"/>
        </w:rPr>
        <w:t xml:space="preserve">1 </w:t>
      </w:r>
      <w:r>
        <w:rPr>
          <w:sz w:val="28"/>
        </w:rPr>
        <w:t xml:space="preserve">Número 608-2022 de fecha 18 de febrero de 2022, sin considerar orden de prelación, el cual modifica la normativa legal previamente establecida para la </w:t>
      </w:r>
      <w:r>
        <w:rPr>
          <w:rFonts w:ascii="Times New Roman" w:eastAsia="Times New Roman" w:hAnsi="Times New Roman" w:cs="Times New Roman"/>
          <w:sz w:val="28"/>
        </w:rPr>
        <w:t xml:space="preserve">1 </w:t>
      </w:r>
      <w:r>
        <w:rPr>
          <w:sz w:val="28"/>
        </w:rPr>
        <w:t>contratación de personal en el presupuestario 021 Personal supernumerario, se encontraban dentro del marco legal de su competencia. Y 2. Si al crear el banco de candidatos elegibles de convocatoria con cargo al renglón presupuestario 021</w:t>
      </w:r>
    </w:p>
    <w:p w14:paraId="7A9E2924" w14:textId="77777777" w:rsidR="00637FD3" w:rsidRDefault="00323E23">
      <w:pPr>
        <w:tabs>
          <w:tab w:val="right" w:pos="10492"/>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Personal supernumerario, conforme lo acordado en el Acuerdo Ministerial Número</w:t>
      </w:r>
    </w:p>
    <w:p w14:paraId="209D4B55" w14:textId="77777777" w:rsidR="00637FD3" w:rsidRDefault="00323E23">
      <w:pPr>
        <w:spacing w:after="220" w:line="263" w:lineRule="auto"/>
        <w:ind w:left="115" w:right="14" w:firstLine="1431"/>
        <w:jc w:val="both"/>
      </w:pPr>
      <w:r>
        <w:rPr>
          <w:sz w:val="26"/>
        </w:rPr>
        <w:t xml:space="preserve">608-2022 de fecha 18 de febrero de 2022, sin considerar orden de prelación, el </w:t>
      </w:r>
      <w:r>
        <w:rPr>
          <w:rFonts w:ascii="Times New Roman" w:eastAsia="Times New Roman" w:hAnsi="Times New Roman" w:cs="Times New Roman"/>
          <w:sz w:val="26"/>
        </w:rPr>
        <w:t xml:space="preserve">1 </w:t>
      </w:r>
      <w:r>
        <w:rPr>
          <w:sz w:val="26"/>
        </w:rPr>
        <w:t>cual modifica las normativas legales previamente establecidas para la contratación de personal en el renglón presupuestario 021 Personal supernumerario, se vulneró el derecho de aspirantes que obtuvieron una calificación que los posibilitaba a</w:t>
      </w:r>
    </w:p>
    <w:p w14:paraId="4D5FBC18" w14:textId="77777777" w:rsidR="00637FD3" w:rsidRDefault="00323E23">
      <w:pPr>
        <w:tabs>
          <w:tab w:val="center" w:pos="2708"/>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optar a ser elegibles."</w:t>
      </w:r>
    </w:p>
    <w:p w14:paraId="6CBFB1BE" w14:textId="77777777" w:rsidR="00637FD3" w:rsidRDefault="00323E23">
      <w:pPr>
        <w:spacing w:after="326"/>
        <w:ind w:left="1546"/>
      </w:pPr>
      <w:r>
        <w:rPr>
          <w:noProof/>
        </w:rPr>
        <w:drawing>
          <wp:inline distT="0" distB="0" distL="0" distR="0" wp14:anchorId="21B06C25" wp14:editId="08319898">
            <wp:extent cx="5653200" cy="109761"/>
            <wp:effectExtent l="0" t="0" r="0" b="0"/>
            <wp:docPr id="1206991" name="Picture 1206991"/>
            <wp:cNvGraphicFramePr/>
            <a:graphic xmlns:a="http://schemas.openxmlformats.org/drawingml/2006/main">
              <a:graphicData uri="http://schemas.openxmlformats.org/drawingml/2006/picture">
                <pic:pic xmlns:pic="http://schemas.openxmlformats.org/drawingml/2006/picture">
                  <pic:nvPicPr>
                    <pic:cNvPr id="1206991" name="Picture 1206991"/>
                    <pic:cNvPicPr/>
                  </pic:nvPicPr>
                  <pic:blipFill>
                    <a:blip r:embed="rId371"/>
                    <a:stretch>
                      <a:fillRect/>
                    </a:stretch>
                  </pic:blipFill>
                  <pic:spPr>
                    <a:xfrm>
                      <a:off x="0" y="0"/>
                      <a:ext cx="5653200" cy="109761"/>
                    </a:xfrm>
                    <a:prstGeom prst="rect">
                      <a:avLst/>
                    </a:prstGeom>
                  </pic:spPr>
                </pic:pic>
              </a:graphicData>
            </a:graphic>
          </wp:inline>
        </w:drawing>
      </w:r>
    </w:p>
    <w:p w14:paraId="1112BBBD" w14:textId="77777777" w:rsidR="00637FD3" w:rsidRDefault="00323E23">
      <w:pPr>
        <w:spacing w:after="341"/>
        <w:ind w:left="1527"/>
      </w:pPr>
      <w:r>
        <w:rPr>
          <w:noProof/>
        </w:rPr>
        <mc:AlternateContent>
          <mc:Choice Requires="wpg">
            <w:drawing>
              <wp:inline distT="0" distB="0" distL="0" distR="0" wp14:anchorId="71B7A7D4" wp14:editId="2DAE5B17">
                <wp:extent cx="5665397" cy="18294"/>
                <wp:effectExtent l="0" t="0" r="0" b="0"/>
                <wp:docPr id="1206996" name="Group 1206996"/>
                <wp:cNvGraphicFramePr/>
                <a:graphic xmlns:a="http://schemas.openxmlformats.org/drawingml/2006/main">
                  <a:graphicData uri="http://schemas.microsoft.com/office/word/2010/wordprocessingGroup">
                    <wpg:wgp>
                      <wpg:cNvGrpSpPr/>
                      <wpg:grpSpPr>
                        <a:xfrm>
                          <a:off x="0" y="0"/>
                          <a:ext cx="5665397" cy="18294"/>
                          <a:chOff x="0" y="0"/>
                          <a:chExt cx="5665397" cy="18294"/>
                        </a:xfrm>
                      </wpg:grpSpPr>
                      <wps:wsp>
                        <wps:cNvPr id="1206995" name="Shape 1206995"/>
                        <wps:cNvSpPr/>
                        <wps:spPr>
                          <a:xfrm>
                            <a:off x="0" y="0"/>
                            <a:ext cx="5665397" cy="18294"/>
                          </a:xfrm>
                          <a:custGeom>
                            <a:avLst/>
                            <a:gdLst/>
                            <a:ahLst/>
                            <a:cxnLst/>
                            <a:rect l="0" t="0" r="0" b="0"/>
                            <a:pathLst>
                              <a:path w="5665397" h="18294">
                                <a:moveTo>
                                  <a:pt x="0" y="9147"/>
                                </a:moveTo>
                                <a:lnTo>
                                  <a:pt x="5665397"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6996" style="width:446.094pt;height:1.44044pt;mso-position-horizontal-relative:char;mso-position-vertical-relative:line" coordsize="56653,182">
                <v:shape id="Shape 1206995" style="position:absolute;width:56653;height:182;left:0;top:0;" coordsize="5665397,18294" path="m0,9147l5665397,9147">
                  <v:stroke weight="1.44044pt" endcap="flat" joinstyle="miter" miterlimit="1" on="true" color="#000000"/>
                  <v:fill on="false" color="#000000"/>
                </v:shape>
              </v:group>
            </w:pict>
          </mc:Fallback>
        </mc:AlternateContent>
      </w:r>
    </w:p>
    <w:p w14:paraId="16B902ED" w14:textId="77777777" w:rsidR="00637FD3" w:rsidRDefault="00323E23">
      <w:pPr>
        <w:spacing w:after="36" w:line="269" w:lineRule="auto"/>
        <w:ind w:left="77" w:right="14"/>
        <w:jc w:val="both"/>
      </w:pPr>
      <w:r>
        <w:rPr>
          <w:rFonts w:ascii="Times New Roman" w:eastAsia="Times New Roman" w:hAnsi="Times New Roman" w:cs="Times New Roman"/>
          <w:sz w:val="28"/>
        </w:rPr>
        <w:t xml:space="preserve">1 </w:t>
      </w:r>
      <w:r>
        <w:rPr>
          <w:sz w:val="28"/>
        </w:rPr>
        <w:t xml:space="preserve">Con fecha 16 de marzo de 2023, según DAJ-DO-OPlNlÓN-325-2023, Gestión 797036, suscrito por el Dr. Mario Eduardo Ochoa Crocker, Asesor Jurídico y la </w:t>
      </w:r>
      <w:proofErr w:type="spellStart"/>
      <w:r>
        <w:rPr>
          <w:sz w:val="28"/>
        </w:rPr>
        <w:t>Msc</w:t>
      </w:r>
      <w:proofErr w:type="spellEnd"/>
      <w:r>
        <w:rPr>
          <w:sz w:val="28"/>
        </w:rPr>
        <w:t xml:space="preserve">, Evelin Lucrecia Nájera Franco Jefe del Departamento de Opiniones, con </w:t>
      </w:r>
      <w:r>
        <w:rPr>
          <w:rFonts w:ascii="Times New Roman" w:eastAsia="Times New Roman" w:hAnsi="Times New Roman" w:cs="Times New Roman"/>
          <w:sz w:val="28"/>
        </w:rPr>
        <w:t xml:space="preserve">1 </w:t>
      </w:r>
      <w:r>
        <w:rPr>
          <w:sz w:val="28"/>
        </w:rPr>
        <w:t>visto bueno del Director y Sub Director de Asuntos Jurídicos de la Contraloría</w:t>
      </w:r>
    </w:p>
    <w:p w14:paraId="52B1F997" w14:textId="77777777" w:rsidR="00637FD3" w:rsidRDefault="00323E23">
      <w:pPr>
        <w:spacing w:after="243" w:line="269" w:lineRule="auto"/>
        <w:ind w:left="14" w:right="14" w:firstLine="1479"/>
        <w:jc w:val="both"/>
      </w:pPr>
      <w:r>
        <w:rPr>
          <w:sz w:val="28"/>
        </w:rPr>
        <w:t xml:space="preserve">General de Cuentas, informa lo siguiente: "2 ANÁLISIS CORRESPONDIENTE: 25 </w:t>
      </w:r>
      <w:r>
        <w:rPr>
          <w:rFonts w:ascii="Times New Roman" w:eastAsia="Times New Roman" w:hAnsi="Times New Roman" w:cs="Times New Roman"/>
          <w:sz w:val="28"/>
        </w:rPr>
        <w:t xml:space="preserve">1 </w:t>
      </w:r>
      <w:r>
        <w:rPr>
          <w:sz w:val="28"/>
        </w:rPr>
        <w:t>Considerado lo anterior, este órgano de asesoría legal para dar respuestas a las interrogantes planteadas, expone: Primera pregunta... Respuesta: Sí se encuentra dentro del marco legal de su competencia; Segunda Pregunta.</w:t>
      </w:r>
      <w:r>
        <w:rPr>
          <w:noProof/>
        </w:rPr>
        <w:drawing>
          <wp:inline distT="0" distB="0" distL="0" distR="0" wp14:anchorId="14E94A90" wp14:editId="54DE3B8C">
            <wp:extent cx="79279" cy="24391"/>
            <wp:effectExtent l="0" t="0" r="0" b="0"/>
            <wp:docPr id="1206993" name="Picture 1206993"/>
            <wp:cNvGraphicFramePr/>
            <a:graphic xmlns:a="http://schemas.openxmlformats.org/drawingml/2006/main">
              <a:graphicData uri="http://schemas.openxmlformats.org/drawingml/2006/picture">
                <pic:pic xmlns:pic="http://schemas.openxmlformats.org/drawingml/2006/picture">
                  <pic:nvPicPr>
                    <pic:cNvPr id="1206993" name="Picture 1206993"/>
                    <pic:cNvPicPr/>
                  </pic:nvPicPr>
                  <pic:blipFill>
                    <a:blip r:embed="rId372"/>
                    <a:stretch>
                      <a:fillRect/>
                    </a:stretch>
                  </pic:blipFill>
                  <pic:spPr>
                    <a:xfrm>
                      <a:off x="0" y="0"/>
                      <a:ext cx="79279" cy="24391"/>
                    </a:xfrm>
                    <a:prstGeom prst="rect">
                      <a:avLst/>
                    </a:prstGeom>
                  </pic:spPr>
                </pic:pic>
              </a:graphicData>
            </a:graphic>
          </wp:inline>
        </w:drawing>
      </w:r>
    </w:p>
    <w:p w14:paraId="10C0F83D" w14:textId="77777777" w:rsidR="00637FD3" w:rsidRDefault="00323E23">
      <w:pPr>
        <w:spacing w:after="684" w:line="269" w:lineRule="auto"/>
        <w:ind w:left="77" w:right="14"/>
        <w:jc w:val="both"/>
      </w:pPr>
      <w:r>
        <w:rPr>
          <w:rFonts w:ascii="Times New Roman" w:eastAsia="Times New Roman" w:hAnsi="Times New Roman" w:cs="Times New Roman"/>
          <w:sz w:val="28"/>
        </w:rPr>
        <w:t xml:space="preserve">1 </w:t>
      </w:r>
      <w:r>
        <w:rPr>
          <w:sz w:val="28"/>
        </w:rPr>
        <w:t xml:space="preserve">..Respuesta: La decisión tomada por la Ministra de Educación en el Acuerdo Ministerial 608-2022, como cualquier acto administrativo público, se encuentra </w:t>
      </w:r>
      <w:r>
        <w:rPr>
          <w:rFonts w:ascii="Times New Roman" w:eastAsia="Times New Roman" w:hAnsi="Times New Roman" w:cs="Times New Roman"/>
          <w:sz w:val="28"/>
        </w:rPr>
        <w:t xml:space="preserve">1 </w:t>
      </w:r>
      <w:r>
        <w:rPr>
          <w:sz w:val="28"/>
        </w:rPr>
        <w:t xml:space="preserve">sujeto a los controles administrativos individuales; de tal cuenta que cada persona tiene el derecho de ejercer sus intereses y facultades de considerarlo pertinente ante instancias correspondientes. No es atribución de esta Dirección de Asuntos </w:t>
      </w:r>
      <w:r>
        <w:rPr>
          <w:rFonts w:ascii="Times New Roman" w:eastAsia="Times New Roman" w:hAnsi="Times New Roman" w:cs="Times New Roman"/>
          <w:sz w:val="28"/>
        </w:rPr>
        <w:t xml:space="preserve">1 </w:t>
      </w:r>
      <w:r>
        <w:rPr>
          <w:sz w:val="28"/>
        </w:rPr>
        <w:t>Jurídicos considerar sí algún derecho subjetivo público o privado individual* ha sido vulnerado por parte de una disposición normativa."</w:t>
      </w:r>
    </w:p>
    <w:p w14:paraId="56000297" w14:textId="77777777" w:rsidR="00637FD3" w:rsidRDefault="00323E23">
      <w:pPr>
        <w:tabs>
          <w:tab w:val="center" w:pos="2324"/>
        </w:tabs>
        <w:spacing w:after="227"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Conclusiones</w:t>
      </w:r>
    </w:p>
    <w:tbl>
      <w:tblPr>
        <w:tblStyle w:val="TableGrid"/>
        <w:tblpPr w:vertAnchor="page" w:horzAnchor="page" w:tblpX="1765" w:tblpY="14769"/>
        <w:tblOverlap w:val="never"/>
        <w:tblW w:w="8847" w:type="dxa"/>
        <w:tblInd w:w="0" w:type="dxa"/>
        <w:tblCellMar>
          <w:top w:w="19" w:type="dxa"/>
          <w:left w:w="197" w:type="dxa"/>
          <w:right w:w="115" w:type="dxa"/>
        </w:tblCellMar>
        <w:tblLook w:val="04A0" w:firstRow="1" w:lastRow="0" w:firstColumn="1" w:lastColumn="0" w:noHBand="0" w:noVBand="1"/>
      </w:tblPr>
      <w:tblGrid>
        <w:gridCol w:w="318"/>
        <w:gridCol w:w="387"/>
        <w:gridCol w:w="318"/>
        <w:gridCol w:w="7824"/>
      </w:tblGrid>
      <w:tr w:rsidR="00637FD3" w14:paraId="0BB6C63F" w14:textId="77777777">
        <w:trPr>
          <w:trHeight w:val="522"/>
        </w:trPr>
        <w:tc>
          <w:tcPr>
            <w:tcW w:w="305" w:type="dxa"/>
            <w:tcBorders>
              <w:top w:val="single" w:sz="2" w:space="0" w:color="000000"/>
              <w:left w:val="single" w:sz="2" w:space="0" w:color="000000"/>
              <w:bottom w:val="nil"/>
              <w:right w:val="single" w:sz="2" w:space="0" w:color="000000"/>
            </w:tcBorders>
          </w:tcPr>
          <w:p w14:paraId="5970512A" w14:textId="77777777" w:rsidR="00637FD3" w:rsidRDefault="00637FD3"/>
        </w:tc>
        <w:tc>
          <w:tcPr>
            <w:tcW w:w="391" w:type="dxa"/>
            <w:tcBorders>
              <w:top w:val="single" w:sz="2" w:space="0" w:color="000000"/>
              <w:left w:val="single" w:sz="2" w:space="0" w:color="000000"/>
              <w:bottom w:val="nil"/>
              <w:right w:val="single" w:sz="2" w:space="0" w:color="000000"/>
            </w:tcBorders>
          </w:tcPr>
          <w:p w14:paraId="44E6B131" w14:textId="77777777" w:rsidR="00637FD3" w:rsidRDefault="00637FD3"/>
        </w:tc>
        <w:tc>
          <w:tcPr>
            <w:tcW w:w="156" w:type="dxa"/>
            <w:tcBorders>
              <w:top w:val="single" w:sz="2" w:space="0" w:color="000000"/>
              <w:left w:val="single" w:sz="2" w:space="0" w:color="000000"/>
              <w:bottom w:val="nil"/>
              <w:right w:val="single" w:sz="2" w:space="0" w:color="000000"/>
            </w:tcBorders>
          </w:tcPr>
          <w:p w14:paraId="61288515" w14:textId="77777777" w:rsidR="00637FD3" w:rsidRDefault="00637FD3"/>
        </w:tc>
        <w:tc>
          <w:tcPr>
            <w:tcW w:w="7995" w:type="dxa"/>
            <w:tcBorders>
              <w:top w:val="single" w:sz="2" w:space="0" w:color="000000"/>
              <w:left w:val="single" w:sz="2" w:space="0" w:color="000000"/>
              <w:bottom w:val="nil"/>
              <w:right w:val="nil"/>
            </w:tcBorders>
          </w:tcPr>
          <w:p w14:paraId="6A866020" w14:textId="77777777" w:rsidR="00637FD3" w:rsidRDefault="00323E23">
            <w:pPr>
              <w:ind w:left="2276" w:right="1037"/>
            </w:pPr>
            <w:r>
              <w:rPr>
                <w:sz w:val="20"/>
              </w:rPr>
              <w:t>VINISTERICI DE</w:t>
            </w:r>
          </w:p>
          <w:p w14:paraId="4022A23D" w14:textId="77777777" w:rsidR="00637FD3" w:rsidRDefault="00323E23">
            <w:pPr>
              <w:ind w:left="1306" w:right="1671" w:hanging="1306"/>
            </w:pPr>
            <w:r>
              <w:rPr>
                <w:noProof/>
              </w:rPr>
              <w:drawing>
                <wp:anchor distT="0" distB="0" distL="114300" distR="114300" simplePos="0" relativeHeight="251680768" behindDoc="0" locked="0" layoutInCell="1" allowOverlap="0" wp14:anchorId="6C9F3D67" wp14:editId="34038690">
                  <wp:simplePos x="0" y="0"/>
                  <wp:positionH relativeFrom="column">
                    <wp:posOffset>3668177</wp:posOffset>
                  </wp:positionH>
                  <wp:positionV relativeFrom="paragraph">
                    <wp:posOffset>-128635</wp:posOffset>
                  </wp:positionV>
                  <wp:extent cx="676920" cy="225620"/>
                  <wp:effectExtent l="0" t="0" r="0" b="0"/>
                  <wp:wrapSquare wrapText="bothSides"/>
                  <wp:docPr id="65389" name="Picture 65389"/>
                  <wp:cNvGraphicFramePr/>
                  <a:graphic xmlns:a="http://schemas.openxmlformats.org/drawingml/2006/main">
                    <a:graphicData uri="http://schemas.openxmlformats.org/drawingml/2006/picture">
                      <pic:pic xmlns:pic="http://schemas.openxmlformats.org/drawingml/2006/picture">
                        <pic:nvPicPr>
                          <pic:cNvPr id="65389" name="Picture 65389"/>
                          <pic:cNvPicPr/>
                        </pic:nvPicPr>
                        <pic:blipFill>
                          <a:blip r:embed="rId373"/>
                          <a:stretch>
                            <a:fillRect/>
                          </a:stretch>
                        </pic:blipFill>
                        <pic:spPr>
                          <a:xfrm>
                            <a:off x="0" y="0"/>
                            <a:ext cx="676920" cy="225620"/>
                          </a:xfrm>
                          <a:prstGeom prst="rect">
                            <a:avLst/>
                          </a:prstGeom>
                        </pic:spPr>
                      </pic:pic>
                    </a:graphicData>
                  </a:graphic>
                </wp:anchor>
              </w:drawing>
            </w:r>
            <w:r>
              <w:rPr>
                <w:sz w:val="18"/>
              </w:rPr>
              <w:t>EXAMEN ESPECIAL OE AUDITORIA A REQUERIMIENTO OE'. CONGRESO DE LA DEL OE DE MAYO OE 202' AL OE CICIE-\.'EFE DE 2022</w:t>
            </w:r>
          </w:p>
        </w:tc>
      </w:tr>
    </w:tbl>
    <w:p w14:paraId="7DE00852" w14:textId="77777777" w:rsidR="00637FD3" w:rsidRDefault="00323E23">
      <w:pPr>
        <w:spacing w:after="49" w:line="269" w:lineRule="auto"/>
        <w:ind w:left="77" w:right="14"/>
        <w:jc w:val="both"/>
      </w:pPr>
      <w:r>
        <w:rPr>
          <w:noProof/>
        </w:rPr>
        <w:drawing>
          <wp:anchor distT="0" distB="0" distL="114300" distR="114300" simplePos="0" relativeHeight="251681792" behindDoc="0" locked="0" layoutInCell="1" allowOverlap="0" wp14:anchorId="064E1CC1" wp14:editId="7DB1D4CD">
            <wp:simplePos x="0" y="0"/>
            <wp:positionH relativeFrom="page">
              <wp:posOffset>170755</wp:posOffset>
            </wp:positionH>
            <wp:positionV relativeFrom="page">
              <wp:posOffset>9378484</wp:posOffset>
            </wp:positionV>
            <wp:extent cx="908659" cy="475631"/>
            <wp:effectExtent l="0" t="0" r="0" b="0"/>
            <wp:wrapTopAndBottom/>
            <wp:docPr id="65451" name="Picture 65451"/>
            <wp:cNvGraphicFramePr/>
            <a:graphic xmlns:a="http://schemas.openxmlformats.org/drawingml/2006/main">
              <a:graphicData uri="http://schemas.openxmlformats.org/drawingml/2006/picture">
                <pic:pic xmlns:pic="http://schemas.openxmlformats.org/drawingml/2006/picture">
                  <pic:nvPicPr>
                    <pic:cNvPr id="65451" name="Picture 65451"/>
                    <pic:cNvPicPr/>
                  </pic:nvPicPr>
                  <pic:blipFill>
                    <a:blip r:embed="rId374"/>
                    <a:stretch>
                      <a:fillRect/>
                    </a:stretch>
                  </pic:blipFill>
                  <pic:spPr>
                    <a:xfrm>
                      <a:off x="0" y="0"/>
                      <a:ext cx="908659" cy="475631"/>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1, Se verificó por el equipo de auditoría que existieron varias quejas y/o denuncias interpuestas por las personas que no fueron contratadas en el año 2022 ante el </w:t>
      </w:r>
      <w:r>
        <w:rPr>
          <w:rFonts w:ascii="Times New Roman" w:eastAsia="Times New Roman" w:hAnsi="Times New Roman" w:cs="Times New Roman"/>
          <w:sz w:val="28"/>
        </w:rPr>
        <w:t xml:space="preserve">1 </w:t>
      </w:r>
      <w:r>
        <w:rPr>
          <w:sz w:val="28"/>
        </w:rPr>
        <w:t xml:space="preserve">Ministerio de Educación; no obstante, el Ministerio de Educación no brindó información sobre la gestión y seguimiento de dichas </w:t>
      </w:r>
      <w:proofErr w:type="spellStart"/>
      <w:r>
        <w:rPr>
          <w:sz w:val="28"/>
        </w:rPr>
        <w:t>queps</w:t>
      </w:r>
      <w:proofErr w:type="spellEnd"/>
      <w:r>
        <w:rPr>
          <w:sz w:val="28"/>
        </w:rPr>
        <w:t xml:space="preserve"> y/o denuncias, razón por la cual, se formuló, notificó y discutió con cada responsable el hallazgo de </w:t>
      </w:r>
      <w:r>
        <w:rPr>
          <w:rFonts w:ascii="Times New Roman" w:eastAsia="Times New Roman" w:hAnsi="Times New Roman" w:cs="Times New Roman"/>
          <w:sz w:val="28"/>
        </w:rPr>
        <w:t xml:space="preserve">1 </w:t>
      </w:r>
      <w:r>
        <w:rPr>
          <w:sz w:val="28"/>
        </w:rPr>
        <w:t xml:space="preserve">cumplimiento a leyes y regulaciones aplicables, área financiera, denominado "Falta de seguimiento a denuncias presentadas por docentes". Ver apartado, </w:t>
      </w:r>
      <w:r>
        <w:rPr>
          <w:rFonts w:ascii="Times New Roman" w:eastAsia="Times New Roman" w:hAnsi="Times New Roman" w:cs="Times New Roman"/>
          <w:sz w:val="28"/>
        </w:rPr>
        <w:t xml:space="preserve">1 </w:t>
      </w:r>
      <w:r>
        <w:rPr>
          <w:sz w:val="28"/>
        </w:rPr>
        <w:t>resultados de auditoría.</w:t>
      </w:r>
    </w:p>
    <w:p w14:paraId="16AC1CCA" w14:textId="77777777" w:rsidR="00637FD3" w:rsidRDefault="00323E23">
      <w:pPr>
        <w:spacing w:after="122" w:line="269" w:lineRule="auto"/>
        <w:ind w:left="86" w:right="14" w:firstLine="1441"/>
        <w:jc w:val="both"/>
      </w:pPr>
      <w:r>
        <w:rPr>
          <w:sz w:val="28"/>
        </w:rPr>
        <w:t xml:space="preserve">Asimismo, por la denuncia colectiva que fue planteada por 461 personas ante la </w:t>
      </w:r>
      <w:r>
        <w:rPr>
          <w:rFonts w:ascii="Times New Roman" w:eastAsia="Times New Roman" w:hAnsi="Times New Roman" w:cs="Times New Roman"/>
          <w:sz w:val="28"/>
        </w:rPr>
        <w:t xml:space="preserve">1 </w:t>
      </w:r>
      <w:r>
        <w:rPr>
          <w:sz w:val="28"/>
        </w:rPr>
        <w:t xml:space="preserve">Procuraduría de Derechos Humanos, en donde se solicitó que se respetara el orden de prelación de las personas seleccionadas y contratadas en el año 2021; </w:t>
      </w:r>
      <w:r>
        <w:rPr>
          <w:rFonts w:ascii="Times New Roman" w:eastAsia="Times New Roman" w:hAnsi="Times New Roman" w:cs="Times New Roman"/>
          <w:sz w:val="28"/>
        </w:rPr>
        <w:t xml:space="preserve">1 </w:t>
      </w:r>
      <w:r>
        <w:rPr>
          <w:sz w:val="28"/>
        </w:rPr>
        <w:t xml:space="preserve">este equipo determinó, que ninguna de estas personas fue seleccionada en el año 2021 por las Comisiones de Calificación Municipal para ser contratadas para ocupar un puesto docente: asimismo, de las 424 personas denunciantes (ver </w:t>
      </w:r>
      <w:r>
        <w:rPr>
          <w:rFonts w:ascii="Times New Roman" w:eastAsia="Times New Roman" w:hAnsi="Times New Roman" w:cs="Times New Roman"/>
          <w:sz w:val="28"/>
        </w:rPr>
        <w:t xml:space="preserve">1 </w:t>
      </w:r>
      <w:r>
        <w:rPr>
          <w:sz w:val="28"/>
        </w:rPr>
        <w:t xml:space="preserve">limitaciones al </w:t>
      </w:r>
      <w:proofErr w:type="spellStart"/>
      <w:r>
        <w:rPr>
          <w:sz w:val="28"/>
        </w:rPr>
        <w:t>ahcance</w:t>
      </w:r>
      <w:proofErr w:type="spellEnd"/>
      <w:r>
        <w:rPr>
          <w:sz w:val="28"/>
        </w:rPr>
        <w:t xml:space="preserve">): 392 personas formaron parte del banco de datos de candidatos elegibles autorizado a través del Acuerdo Ministerial número 608-2022 de fecha 18 de febrero de 2022, emitido por la Ministra de Educación, y de estas </w:t>
      </w:r>
      <w:r>
        <w:rPr>
          <w:rFonts w:ascii="Times New Roman" w:eastAsia="Times New Roman" w:hAnsi="Times New Roman" w:cs="Times New Roman"/>
          <w:sz w:val="28"/>
        </w:rPr>
        <w:t xml:space="preserve">1 </w:t>
      </w:r>
      <w:r>
        <w:rPr>
          <w:sz w:val="28"/>
        </w:rPr>
        <w:t>personas fueron contratadas 49 personas para el año 2022. Ver cuadro 3.</w:t>
      </w:r>
    </w:p>
    <w:p w14:paraId="63D9338B" w14:textId="77777777" w:rsidR="00637FD3" w:rsidRDefault="00323E23">
      <w:pPr>
        <w:spacing w:after="91" w:line="441" w:lineRule="auto"/>
        <w:ind w:left="1537" w:right="14" w:hanging="1441"/>
        <w:jc w:val="both"/>
      </w:pPr>
      <w:r>
        <w:rPr>
          <w:rFonts w:ascii="Times New Roman" w:eastAsia="Times New Roman" w:hAnsi="Times New Roman" w:cs="Times New Roman"/>
          <w:sz w:val="26"/>
        </w:rPr>
        <w:t xml:space="preserve">1 </w:t>
      </w:r>
      <w:r>
        <w:rPr>
          <w:sz w:val="26"/>
        </w:rPr>
        <w:t xml:space="preserve">No </w:t>
      </w:r>
      <w:proofErr w:type="spellStart"/>
      <w:r>
        <w:rPr>
          <w:sz w:val="26"/>
        </w:rPr>
        <w:t>obstantei</w:t>
      </w:r>
      <w:proofErr w:type="spellEnd"/>
      <w:r>
        <w:rPr>
          <w:sz w:val="26"/>
        </w:rPr>
        <w:t xml:space="preserve"> el equipo de auditoría determinó deficiencias en la contratación que realizó en el año 2022 el Ministerio de Educación, razón por la cual se formuló,</w:t>
      </w:r>
    </w:p>
    <w:p w14:paraId="1E9B4440" w14:textId="77777777" w:rsidR="00637FD3" w:rsidRDefault="00323E23">
      <w:pPr>
        <w:spacing w:after="3"/>
        <w:ind w:left="116" w:right="7920" w:hanging="10"/>
      </w:pPr>
      <w:r>
        <w:rPr>
          <w:rFonts w:ascii="Times New Roman" w:eastAsia="Times New Roman" w:hAnsi="Times New Roman" w:cs="Times New Roman"/>
          <w:sz w:val="66"/>
        </w:rPr>
        <w:t>1</w:t>
      </w:r>
    </w:p>
    <w:p w14:paraId="4595FC2E" w14:textId="77777777" w:rsidR="00637FD3" w:rsidRDefault="00637FD3">
      <w:pPr>
        <w:sectPr w:rsidR="00637FD3">
          <w:headerReference w:type="even" r:id="rId375"/>
          <w:headerReference w:type="default" r:id="rId376"/>
          <w:footerReference w:type="even" r:id="rId377"/>
          <w:footerReference w:type="default" r:id="rId378"/>
          <w:headerReference w:type="first" r:id="rId379"/>
          <w:footerReference w:type="first" r:id="rId380"/>
          <w:pgSz w:w="12298" w:h="15878"/>
          <w:pgMar w:top="384" w:right="1633" w:bottom="509" w:left="173" w:header="422" w:footer="720" w:gutter="0"/>
          <w:cols w:space="720"/>
        </w:sectPr>
      </w:pPr>
    </w:p>
    <w:p w14:paraId="25F83BA4" w14:textId="77777777" w:rsidR="00637FD3" w:rsidRDefault="00323E23">
      <w:pPr>
        <w:tabs>
          <w:tab w:val="center" w:pos="1753"/>
          <w:tab w:val="center" w:pos="2934"/>
          <w:tab w:val="center" w:pos="8754"/>
          <w:tab w:val="right" w:pos="10416"/>
        </w:tabs>
        <w:spacing w:after="105" w:line="265" w:lineRule="auto"/>
      </w:pPr>
      <w:r>
        <w:rPr>
          <w:sz w:val="14"/>
        </w:rPr>
        <w:tab/>
        <w:t xml:space="preserve">Contralor'* </w:t>
      </w:r>
      <w:r>
        <w:rPr>
          <w:sz w:val="14"/>
        </w:rPr>
        <w:tab/>
      </w:r>
      <w:proofErr w:type="spellStart"/>
      <w:r>
        <w:rPr>
          <w:sz w:val="14"/>
        </w:rPr>
        <w:t>Cuent</w:t>
      </w:r>
      <w:proofErr w:type="spellEnd"/>
      <w:r>
        <w:rPr>
          <w:sz w:val="14"/>
        </w:rPr>
        <w:t>"</w:t>
      </w:r>
      <w:r>
        <w:rPr>
          <w:sz w:val="14"/>
        </w:rPr>
        <w:tab/>
        <w:t>La *</w:t>
      </w:r>
      <w:proofErr w:type="spellStart"/>
      <w:r>
        <w:rPr>
          <w:sz w:val="14"/>
        </w:rPr>
        <w:t>anspvercia</w:t>
      </w:r>
      <w:proofErr w:type="spellEnd"/>
      <w:r>
        <w:rPr>
          <w:sz w:val="14"/>
        </w:rPr>
        <w:t xml:space="preserve"> </w:t>
      </w:r>
      <w:r>
        <w:rPr>
          <w:sz w:val="14"/>
        </w:rPr>
        <w:tab/>
        <w:t xml:space="preserve">el </w:t>
      </w:r>
      <w:proofErr w:type="spellStart"/>
      <w:r>
        <w:rPr>
          <w:sz w:val="14"/>
        </w:rPr>
        <w:t>Oesarrdlo</w:t>
      </w:r>
      <w:proofErr w:type="spellEnd"/>
    </w:p>
    <w:p w14:paraId="3F14CEA1" w14:textId="77777777" w:rsidR="00637FD3" w:rsidRDefault="00323E23">
      <w:pPr>
        <w:spacing w:after="47"/>
        <w:ind w:left="1460"/>
      </w:pPr>
      <w:r>
        <w:rPr>
          <w:noProof/>
        </w:rPr>
        <mc:AlternateContent>
          <mc:Choice Requires="wpg">
            <w:drawing>
              <wp:inline distT="0" distB="0" distL="0" distR="0" wp14:anchorId="2A3DC19F" wp14:editId="1E39C210">
                <wp:extent cx="5659304" cy="18288"/>
                <wp:effectExtent l="0" t="0" r="0" b="0"/>
                <wp:docPr id="1207002" name="Group 1207002"/>
                <wp:cNvGraphicFramePr/>
                <a:graphic xmlns:a="http://schemas.openxmlformats.org/drawingml/2006/main">
                  <a:graphicData uri="http://schemas.microsoft.com/office/word/2010/wordprocessingGroup">
                    <wpg:wgp>
                      <wpg:cNvGrpSpPr/>
                      <wpg:grpSpPr>
                        <a:xfrm>
                          <a:off x="0" y="0"/>
                          <a:ext cx="5659304" cy="18288"/>
                          <a:chOff x="0" y="0"/>
                          <a:chExt cx="5659304" cy="18288"/>
                        </a:xfrm>
                      </wpg:grpSpPr>
                      <wps:wsp>
                        <wps:cNvPr id="1207001" name="Shape 1207001"/>
                        <wps:cNvSpPr/>
                        <wps:spPr>
                          <a:xfrm>
                            <a:off x="0" y="0"/>
                            <a:ext cx="5659304" cy="18288"/>
                          </a:xfrm>
                          <a:custGeom>
                            <a:avLst/>
                            <a:gdLst/>
                            <a:ahLst/>
                            <a:cxnLst/>
                            <a:rect l="0" t="0" r="0" b="0"/>
                            <a:pathLst>
                              <a:path w="5659304" h="18288">
                                <a:moveTo>
                                  <a:pt x="0" y="9144"/>
                                </a:moveTo>
                                <a:lnTo>
                                  <a:pt x="565930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02" style="width:445.614pt;height:1.44pt;mso-position-horizontal-relative:char;mso-position-vertical-relative:line" coordsize="56593,182">
                <v:shape id="Shape 1207001" style="position:absolute;width:56593;height:182;left:0;top:0;" coordsize="5659304,18288" path="m0,9144l5659304,9144">
                  <v:stroke weight="1.44pt" endcap="flat" joinstyle="miter" miterlimit="1" on="true" color="#000000"/>
                  <v:fill on="false" color="#000000"/>
                </v:shape>
              </v:group>
            </w:pict>
          </mc:Fallback>
        </mc:AlternateContent>
      </w:r>
    </w:p>
    <w:p w14:paraId="1C47DE57" w14:textId="77777777" w:rsidR="00637FD3" w:rsidRDefault="00323E23">
      <w:pPr>
        <w:spacing w:after="4" w:line="216" w:lineRule="auto"/>
        <w:ind w:left="14" w:right="14"/>
        <w:jc w:val="both"/>
      </w:pPr>
      <w:r>
        <w:rPr>
          <w:noProof/>
        </w:rPr>
        <mc:AlternateContent>
          <mc:Choice Requires="wpg">
            <w:drawing>
              <wp:anchor distT="0" distB="0" distL="114300" distR="114300" simplePos="0" relativeHeight="251682816" behindDoc="0" locked="0" layoutInCell="1" allowOverlap="1" wp14:anchorId="28D6965D" wp14:editId="4B532A40">
                <wp:simplePos x="0" y="0"/>
                <wp:positionH relativeFrom="column">
                  <wp:posOffset>0</wp:posOffset>
                </wp:positionH>
                <wp:positionV relativeFrom="paragraph">
                  <wp:posOffset>159291</wp:posOffset>
                </wp:positionV>
                <wp:extent cx="115869" cy="304800"/>
                <wp:effectExtent l="0" t="0" r="0" b="0"/>
                <wp:wrapSquare wrapText="bothSides"/>
                <wp:docPr id="1206069" name="Group 1206069"/>
                <wp:cNvGraphicFramePr/>
                <a:graphic xmlns:a="http://schemas.openxmlformats.org/drawingml/2006/main">
                  <a:graphicData uri="http://schemas.microsoft.com/office/word/2010/wordprocessingGroup">
                    <wpg:wgp>
                      <wpg:cNvGrpSpPr/>
                      <wpg:grpSpPr>
                        <a:xfrm>
                          <a:off x="0" y="0"/>
                          <a:ext cx="115869" cy="304800"/>
                          <a:chOff x="0" y="0"/>
                          <a:chExt cx="115869" cy="304800"/>
                        </a:xfrm>
                      </wpg:grpSpPr>
                      <wps:wsp>
                        <wps:cNvPr id="66073" name="Rectangle 66073"/>
                        <wps:cNvSpPr/>
                        <wps:spPr>
                          <a:xfrm>
                            <a:off x="0" y="0"/>
                            <a:ext cx="154106" cy="405384"/>
                          </a:xfrm>
                          <a:prstGeom prst="rect">
                            <a:avLst/>
                          </a:prstGeom>
                          <a:ln>
                            <a:noFill/>
                          </a:ln>
                        </wps:spPr>
                        <wps:txbx>
                          <w:txbxContent>
                            <w:p w14:paraId="34D0433A"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069" style="width:9.12357pt;height:24pt;position:absolute;mso-position-horizontal-relative:text;mso-position-horizontal:absolute;margin-left:0pt;mso-position-vertical-relative:text;margin-top:12.5426pt;" coordsize="1158,3048">
                <v:rect id="Rectangle 66073" style="position:absolute;width:1541;height:4053;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w10:wrap type="square"/>
              </v:group>
            </w:pict>
          </mc:Fallback>
        </mc:AlternateContent>
      </w:r>
      <w:r>
        <w:rPr>
          <w:sz w:val="28"/>
        </w:rPr>
        <w:t xml:space="preserve">notificó y discutió con los responsables, el hallazgo de cumplimiento a leyes y regulaciones aplicables, área financiera, denominado "Deficiencias en el proceso </w:t>
      </w:r>
      <w:r>
        <w:rPr>
          <w:sz w:val="28"/>
          <w:vertAlign w:val="superscript"/>
        </w:rPr>
        <w:t>i</w:t>
      </w:r>
    </w:p>
    <w:p w14:paraId="0C298002" w14:textId="77777777" w:rsidR="00637FD3" w:rsidRDefault="00323E23">
      <w:pPr>
        <w:spacing w:after="626" w:line="263" w:lineRule="auto"/>
        <w:ind w:left="14" w:right="14"/>
        <w:jc w:val="both"/>
      </w:pPr>
      <w:r>
        <w:rPr>
          <w:sz w:val="26"/>
        </w:rPr>
        <w:t>de contratación $. Ver apartado, resultados de auditoría.</w:t>
      </w:r>
    </w:p>
    <w:p w14:paraId="2F207C62" w14:textId="77777777" w:rsidR="00637FD3" w:rsidRDefault="00323E23">
      <w:pPr>
        <w:spacing w:after="72" w:line="269" w:lineRule="auto"/>
        <w:ind w:left="14" w:right="14"/>
        <w:jc w:val="both"/>
      </w:pPr>
      <w:r>
        <w:rPr>
          <w:rFonts w:ascii="Times New Roman" w:eastAsia="Times New Roman" w:hAnsi="Times New Roman" w:cs="Times New Roman"/>
          <w:sz w:val="28"/>
        </w:rPr>
        <w:t xml:space="preserve">1 </w:t>
      </w:r>
      <w:r>
        <w:rPr>
          <w:sz w:val="28"/>
        </w:rPr>
        <w:t xml:space="preserve">2. Se comprobó que el Ministerio de Educación en cumplimiento de la Circular DIREH DCP-077-2021 de fecha 06 de mayo de 2021, contrató a 5,064 personas </w:t>
      </w:r>
      <w:r>
        <w:rPr>
          <w:rFonts w:ascii="Times New Roman" w:eastAsia="Times New Roman" w:hAnsi="Times New Roman" w:cs="Times New Roman"/>
          <w:sz w:val="28"/>
        </w:rPr>
        <w:t xml:space="preserve">1 </w:t>
      </w:r>
      <w:r>
        <w:rPr>
          <w:sz w:val="28"/>
        </w:rPr>
        <w:t xml:space="preserve">que ocuparon puestos docentes bajo el renglón presupuestario 021 Personal supernumerario; estas personas fueron contratadas según la orden de prelación obtenido por haber obtenido las mejores calificaciones según la </w:t>
      </w:r>
      <w:proofErr w:type="spellStart"/>
      <w:r>
        <w:rPr>
          <w:sz w:val="28"/>
        </w:rPr>
        <w:t>venficación</w:t>
      </w:r>
      <w:proofErr w:type="spellEnd"/>
      <w:r>
        <w:rPr>
          <w:sz w:val="28"/>
        </w:rPr>
        <w:t xml:space="preserve"> y </w:t>
      </w:r>
      <w:r>
        <w:rPr>
          <w:rFonts w:ascii="Times New Roman" w:eastAsia="Times New Roman" w:hAnsi="Times New Roman" w:cs="Times New Roman"/>
          <w:sz w:val="28"/>
        </w:rPr>
        <w:t xml:space="preserve">1 </w:t>
      </w:r>
      <w:r>
        <w:rPr>
          <w:sz w:val="28"/>
        </w:rPr>
        <w:t xml:space="preserve">ponderación que realizó cada Comisión Calificadora Municipal (Ver cuadro No. 1). No obstante, el proceso de reclutamiento, selección y contratación en el ejercicio </w:t>
      </w:r>
      <w:r>
        <w:rPr>
          <w:rFonts w:ascii="Times New Roman" w:eastAsia="Times New Roman" w:hAnsi="Times New Roman" w:cs="Times New Roman"/>
          <w:sz w:val="28"/>
        </w:rPr>
        <w:t xml:space="preserve">1 </w:t>
      </w:r>
      <w:r>
        <w:rPr>
          <w:sz w:val="28"/>
        </w:rPr>
        <w:t xml:space="preserve">fiscal 2021, ya fue objeto de fiscalización por parte de un equipo de auditoría que fue designado por parte de la Contraloría General de Cuentas, para realizar la Auditoría Financiera y de Cumplimiento en el Ministerio de Educación, durante el </w:t>
      </w:r>
      <w:r>
        <w:rPr>
          <w:rFonts w:ascii="Times New Roman" w:eastAsia="Times New Roman" w:hAnsi="Times New Roman" w:cs="Times New Roman"/>
          <w:sz w:val="28"/>
        </w:rPr>
        <w:t xml:space="preserve">1 </w:t>
      </w:r>
      <w:r>
        <w:rPr>
          <w:sz w:val="28"/>
        </w:rPr>
        <w:t xml:space="preserve">periodo comprendido del 01 de enero al 31 de diciembre de 2021. En </w:t>
      </w:r>
      <w:proofErr w:type="spellStart"/>
      <w:r>
        <w:rPr>
          <w:sz w:val="28"/>
        </w:rPr>
        <w:t>cdnsecuencia</w:t>
      </w:r>
      <w:proofErr w:type="spellEnd"/>
      <w:r>
        <w:rPr>
          <w:sz w:val="28"/>
        </w:rPr>
        <w:t xml:space="preserve">, las acciones legales y administrativas, están contenidas en dicho </w:t>
      </w:r>
      <w:r>
        <w:rPr>
          <w:rFonts w:ascii="Times New Roman" w:eastAsia="Times New Roman" w:hAnsi="Times New Roman" w:cs="Times New Roman"/>
          <w:sz w:val="28"/>
        </w:rPr>
        <w:t xml:space="preserve">1 </w:t>
      </w:r>
      <w:r>
        <w:rPr>
          <w:sz w:val="28"/>
        </w:rPr>
        <w:t xml:space="preserve">informe de </w:t>
      </w:r>
      <w:proofErr w:type="spellStart"/>
      <w:r>
        <w:rPr>
          <w:sz w:val="28"/>
        </w:rPr>
        <w:t>Auditoria</w:t>
      </w:r>
      <w:proofErr w:type="spellEnd"/>
      <w:r>
        <w:rPr>
          <w:sz w:val="28"/>
        </w:rPr>
        <w:t>.</w:t>
      </w:r>
    </w:p>
    <w:p w14:paraId="0C508329" w14:textId="77777777" w:rsidR="00637FD3" w:rsidRDefault="00323E23">
      <w:pPr>
        <w:numPr>
          <w:ilvl w:val="0"/>
          <w:numId w:val="4"/>
        </w:numPr>
        <w:spacing w:after="166" w:line="263" w:lineRule="auto"/>
        <w:ind w:right="7" w:firstLine="1465"/>
      </w:pPr>
      <w:r>
        <w:rPr>
          <w:noProof/>
        </w:rPr>
        <w:drawing>
          <wp:anchor distT="0" distB="0" distL="114300" distR="114300" simplePos="0" relativeHeight="251683840" behindDoc="0" locked="0" layoutInCell="1" allowOverlap="0" wp14:anchorId="5088C97E" wp14:editId="2AA6C45C">
            <wp:simplePos x="0" y="0"/>
            <wp:positionH relativeFrom="page">
              <wp:posOffset>152460</wp:posOffset>
            </wp:positionH>
            <wp:positionV relativeFrom="page">
              <wp:posOffset>9332976</wp:posOffset>
            </wp:positionV>
            <wp:extent cx="6580160" cy="512064"/>
            <wp:effectExtent l="0" t="0" r="0" b="0"/>
            <wp:wrapTopAndBottom/>
            <wp:docPr id="1206997" name="Picture 1206997"/>
            <wp:cNvGraphicFramePr/>
            <a:graphic xmlns:a="http://schemas.openxmlformats.org/drawingml/2006/main">
              <a:graphicData uri="http://schemas.openxmlformats.org/drawingml/2006/picture">
                <pic:pic xmlns:pic="http://schemas.openxmlformats.org/drawingml/2006/picture">
                  <pic:nvPicPr>
                    <pic:cNvPr id="1206997" name="Picture 1206997"/>
                    <pic:cNvPicPr/>
                  </pic:nvPicPr>
                  <pic:blipFill>
                    <a:blip r:embed="rId381"/>
                    <a:stretch>
                      <a:fillRect/>
                    </a:stretch>
                  </pic:blipFill>
                  <pic:spPr>
                    <a:xfrm>
                      <a:off x="0" y="0"/>
                      <a:ext cx="6580160" cy="512064"/>
                    </a:xfrm>
                    <a:prstGeom prst="rect">
                      <a:avLst/>
                    </a:prstGeom>
                  </pic:spPr>
                </pic:pic>
              </a:graphicData>
            </a:graphic>
          </wp:anchor>
        </w:drawing>
      </w:r>
      <w:r>
        <w:rPr>
          <w:sz w:val="26"/>
        </w:rPr>
        <w:t xml:space="preserve">Se comprobó por el equipo de auditoria, deficiencias relacionadas a la selección </w:t>
      </w:r>
      <w:r>
        <w:rPr>
          <w:rFonts w:ascii="Times New Roman" w:eastAsia="Times New Roman" w:hAnsi="Times New Roman" w:cs="Times New Roman"/>
          <w:sz w:val="26"/>
        </w:rPr>
        <w:t xml:space="preserve">1 </w:t>
      </w:r>
      <w:r>
        <w:rPr>
          <w:sz w:val="26"/>
        </w:rPr>
        <w:t xml:space="preserve">y contratación de personal a través del banco de candidatos elegibles, autorizado a través del Acuerdo Ministerial 608-2022 de fecha 18 de febrero de 2022, </w:t>
      </w:r>
      <w:r>
        <w:rPr>
          <w:rFonts w:ascii="Times New Roman" w:eastAsia="Times New Roman" w:hAnsi="Times New Roman" w:cs="Times New Roman"/>
          <w:sz w:val="26"/>
        </w:rPr>
        <w:t xml:space="preserve">1 </w:t>
      </w:r>
      <w:r>
        <w:rPr>
          <w:sz w:val="26"/>
        </w:rPr>
        <w:t xml:space="preserve">formulando, notificando y discutiendo los hallazgos relacionados al cumplimiento a leyes y regulaciones aplicables, área financiera, denominados: "Deficiencias en el proceso de contratación"; "Incongruencia en las certificaciones de actas y las actas </w:t>
      </w:r>
      <w:r>
        <w:rPr>
          <w:rFonts w:ascii="Times New Roman" w:eastAsia="Times New Roman" w:hAnsi="Times New Roman" w:cs="Times New Roman"/>
          <w:sz w:val="26"/>
        </w:rPr>
        <w:t xml:space="preserve">1 </w:t>
      </w:r>
      <w:r>
        <w:rPr>
          <w:sz w:val="26"/>
        </w:rPr>
        <w:t xml:space="preserve">originales"; "Falta de presentación de información y documentación requerida"; y "Falta de compromiso presupuestario en pagos pendientes de salarios del ejercicio </w:t>
      </w:r>
      <w:r>
        <w:rPr>
          <w:rFonts w:ascii="Times New Roman" w:eastAsia="Times New Roman" w:hAnsi="Times New Roman" w:cs="Times New Roman"/>
          <w:sz w:val="26"/>
        </w:rPr>
        <w:t xml:space="preserve">1 </w:t>
      </w:r>
      <w:r>
        <w:rPr>
          <w:sz w:val="26"/>
        </w:rPr>
        <w:t>fiscal 2022". Ver apartado 52 de este informe y resultados de auditoría.</w:t>
      </w:r>
    </w:p>
    <w:p w14:paraId="07C48148" w14:textId="77777777" w:rsidR="00637FD3" w:rsidRDefault="00323E23">
      <w:pPr>
        <w:numPr>
          <w:ilvl w:val="0"/>
          <w:numId w:val="4"/>
        </w:numPr>
        <w:spacing w:after="0" w:line="216" w:lineRule="auto"/>
        <w:ind w:right="7" w:firstLine="1465"/>
      </w:pPr>
      <w:r>
        <w:rPr>
          <w:sz w:val="26"/>
        </w:rPr>
        <w:t>El equ</w:t>
      </w:r>
      <w:r>
        <w:rPr>
          <w:sz w:val="26"/>
          <w:u w:val="single" w:color="000000"/>
        </w:rPr>
        <w:t>ipo d</w:t>
      </w:r>
      <w:r>
        <w:rPr>
          <w:sz w:val="26"/>
        </w:rPr>
        <w:t>e a</w:t>
      </w:r>
      <w:r>
        <w:rPr>
          <w:sz w:val="26"/>
          <w:u w:val="single" w:color="000000"/>
        </w:rPr>
        <w:t>uditoría no se pronuncia con respecto a si el Acuerdo M</w:t>
      </w:r>
      <w:r>
        <w:rPr>
          <w:sz w:val="26"/>
        </w:rPr>
        <w:t>i</w:t>
      </w:r>
      <w:r>
        <w:rPr>
          <w:sz w:val="26"/>
          <w:u w:val="single" w:color="000000"/>
        </w:rPr>
        <w:t xml:space="preserve">nisterial </w:t>
      </w:r>
      <w:r>
        <w:rPr>
          <w:rFonts w:ascii="Times New Roman" w:eastAsia="Times New Roman" w:hAnsi="Times New Roman" w:cs="Times New Roman"/>
          <w:sz w:val="26"/>
        </w:rPr>
        <w:t xml:space="preserve">1 </w:t>
      </w:r>
      <w:r>
        <w:rPr>
          <w:sz w:val="26"/>
        </w:rPr>
        <w:t>N</w:t>
      </w:r>
      <w:r>
        <w:rPr>
          <w:sz w:val="26"/>
          <w:u w:val="single" w:color="000000"/>
        </w:rPr>
        <w:t>o. 608-2022 de fecha 18 d</w:t>
      </w:r>
      <w:r>
        <w:rPr>
          <w:sz w:val="26"/>
        </w:rPr>
        <w:t>e febrero de 2</w:t>
      </w:r>
      <w:r>
        <w:rPr>
          <w:sz w:val="26"/>
          <w:u w:val="single" w:color="000000"/>
        </w:rPr>
        <w:t xml:space="preserve">022, </w:t>
      </w:r>
      <w:r>
        <w:rPr>
          <w:sz w:val="26"/>
        </w:rPr>
        <w:t>la Ministra de</w:t>
      </w:r>
    </w:p>
    <w:p w14:paraId="18A06247" w14:textId="77777777" w:rsidR="00637FD3" w:rsidRDefault="00323E23">
      <w:pPr>
        <w:spacing w:after="29"/>
        <w:ind w:left="4879"/>
      </w:pPr>
      <w:r>
        <w:rPr>
          <w:noProof/>
        </w:rPr>
        <mc:AlternateContent>
          <mc:Choice Requires="wpg">
            <w:drawing>
              <wp:inline distT="0" distB="0" distL="0" distR="0" wp14:anchorId="5AC7D23D" wp14:editId="3ED95FAD">
                <wp:extent cx="1128202" cy="6096"/>
                <wp:effectExtent l="0" t="0" r="0" b="0"/>
                <wp:docPr id="1207004" name="Group 1207004"/>
                <wp:cNvGraphicFramePr/>
                <a:graphic xmlns:a="http://schemas.openxmlformats.org/drawingml/2006/main">
                  <a:graphicData uri="http://schemas.microsoft.com/office/word/2010/wordprocessingGroup">
                    <wpg:wgp>
                      <wpg:cNvGrpSpPr/>
                      <wpg:grpSpPr>
                        <a:xfrm>
                          <a:off x="0" y="0"/>
                          <a:ext cx="1128202" cy="6096"/>
                          <a:chOff x="0" y="0"/>
                          <a:chExt cx="1128202" cy="6096"/>
                        </a:xfrm>
                      </wpg:grpSpPr>
                      <wps:wsp>
                        <wps:cNvPr id="1207003" name="Shape 1207003"/>
                        <wps:cNvSpPr/>
                        <wps:spPr>
                          <a:xfrm>
                            <a:off x="0" y="0"/>
                            <a:ext cx="1128202" cy="6096"/>
                          </a:xfrm>
                          <a:custGeom>
                            <a:avLst/>
                            <a:gdLst/>
                            <a:ahLst/>
                            <a:cxnLst/>
                            <a:rect l="0" t="0" r="0" b="0"/>
                            <a:pathLst>
                              <a:path w="1128202" h="6096">
                                <a:moveTo>
                                  <a:pt x="0" y="3048"/>
                                </a:moveTo>
                                <a:lnTo>
                                  <a:pt x="1128202"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04" style="width:88.8348pt;height:0.47998pt;mso-position-horizontal-relative:char;mso-position-vertical-relative:line" coordsize="11282,60">
                <v:shape id="Shape 1207003" style="position:absolute;width:11282;height:60;left:0;top:0;" coordsize="1128202,6096" path="m0,3048l1128202,3048">
                  <v:stroke weight="0.47998pt" endcap="flat" joinstyle="miter" miterlimit="1" on="true" color="#000000"/>
                  <v:fill on="false" color="#000000"/>
                </v:shape>
              </v:group>
            </w:pict>
          </mc:Fallback>
        </mc:AlternateContent>
      </w:r>
    </w:p>
    <w:p w14:paraId="5BE6FD55" w14:textId="77777777" w:rsidR="00637FD3" w:rsidRDefault="00323E23">
      <w:pPr>
        <w:spacing w:after="0"/>
        <w:ind w:left="10362" w:right="-259"/>
      </w:pPr>
      <w:r>
        <w:rPr>
          <w:noProof/>
        </w:rPr>
        <w:drawing>
          <wp:inline distT="0" distB="0" distL="0" distR="0" wp14:anchorId="343850CE" wp14:editId="6F80CA52">
            <wp:extent cx="176853" cy="18288"/>
            <wp:effectExtent l="0" t="0" r="0" b="0"/>
            <wp:docPr id="68694" name="Picture 68694"/>
            <wp:cNvGraphicFramePr/>
            <a:graphic xmlns:a="http://schemas.openxmlformats.org/drawingml/2006/main">
              <a:graphicData uri="http://schemas.openxmlformats.org/drawingml/2006/picture">
                <pic:pic xmlns:pic="http://schemas.openxmlformats.org/drawingml/2006/picture">
                  <pic:nvPicPr>
                    <pic:cNvPr id="68694" name="Picture 68694"/>
                    <pic:cNvPicPr/>
                  </pic:nvPicPr>
                  <pic:blipFill>
                    <a:blip r:embed="rId382"/>
                    <a:stretch>
                      <a:fillRect/>
                    </a:stretch>
                  </pic:blipFill>
                  <pic:spPr>
                    <a:xfrm>
                      <a:off x="0" y="0"/>
                      <a:ext cx="176853" cy="18288"/>
                    </a:xfrm>
                    <a:prstGeom prst="rect">
                      <a:avLst/>
                    </a:prstGeom>
                  </pic:spPr>
                </pic:pic>
              </a:graphicData>
            </a:graphic>
          </wp:inline>
        </w:drawing>
      </w:r>
    </w:p>
    <w:p w14:paraId="479180EB" w14:textId="77777777" w:rsidR="00637FD3" w:rsidRDefault="00323E23">
      <w:pPr>
        <w:spacing w:after="3" w:line="269" w:lineRule="auto"/>
        <w:ind w:left="10" w:right="14" w:hanging="10"/>
        <w:jc w:val="right"/>
      </w:pPr>
      <w:r>
        <w:rPr>
          <w:sz w:val="28"/>
        </w:rPr>
        <w:t>Educación, vulneró algún derecho de los aspirantes a ocupar puestos docentes</w:t>
      </w:r>
    </w:p>
    <w:p w14:paraId="340B8573" w14:textId="77777777" w:rsidR="00637FD3" w:rsidRDefault="00323E23">
      <w:pPr>
        <w:spacing w:after="10"/>
        <w:ind w:left="2996"/>
      </w:pPr>
      <w:r>
        <w:rPr>
          <w:noProof/>
        </w:rPr>
        <w:drawing>
          <wp:inline distT="0" distB="0" distL="0" distR="0" wp14:anchorId="3ADEA3AD" wp14:editId="0A39EF4E">
            <wp:extent cx="554953" cy="6096"/>
            <wp:effectExtent l="0" t="0" r="0" b="0"/>
            <wp:docPr id="68858" name="Picture 68858"/>
            <wp:cNvGraphicFramePr/>
            <a:graphic xmlns:a="http://schemas.openxmlformats.org/drawingml/2006/main">
              <a:graphicData uri="http://schemas.openxmlformats.org/drawingml/2006/picture">
                <pic:pic xmlns:pic="http://schemas.openxmlformats.org/drawingml/2006/picture">
                  <pic:nvPicPr>
                    <pic:cNvPr id="68858" name="Picture 68858"/>
                    <pic:cNvPicPr/>
                  </pic:nvPicPr>
                  <pic:blipFill>
                    <a:blip r:embed="rId383"/>
                    <a:stretch>
                      <a:fillRect/>
                    </a:stretch>
                  </pic:blipFill>
                  <pic:spPr>
                    <a:xfrm>
                      <a:off x="0" y="0"/>
                      <a:ext cx="554953" cy="6096"/>
                    </a:xfrm>
                    <a:prstGeom prst="rect">
                      <a:avLst/>
                    </a:prstGeom>
                  </pic:spPr>
                </pic:pic>
              </a:graphicData>
            </a:graphic>
          </wp:inline>
        </w:drawing>
      </w:r>
    </w:p>
    <w:p w14:paraId="390B4A98" w14:textId="77777777" w:rsidR="00637FD3" w:rsidRDefault="00323E23">
      <w:pPr>
        <w:spacing w:after="27"/>
        <w:ind w:left="8759"/>
      </w:pPr>
      <w:r>
        <w:rPr>
          <w:noProof/>
        </w:rPr>
        <w:drawing>
          <wp:inline distT="0" distB="0" distL="0" distR="0" wp14:anchorId="6B9E3370" wp14:editId="2F28410E">
            <wp:extent cx="542756" cy="6097"/>
            <wp:effectExtent l="0" t="0" r="0" b="0"/>
            <wp:docPr id="68859" name="Picture 68859"/>
            <wp:cNvGraphicFramePr/>
            <a:graphic xmlns:a="http://schemas.openxmlformats.org/drawingml/2006/main">
              <a:graphicData uri="http://schemas.openxmlformats.org/drawingml/2006/picture">
                <pic:pic xmlns:pic="http://schemas.openxmlformats.org/drawingml/2006/picture">
                  <pic:nvPicPr>
                    <pic:cNvPr id="68859" name="Picture 68859"/>
                    <pic:cNvPicPr/>
                  </pic:nvPicPr>
                  <pic:blipFill>
                    <a:blip r:embed="rId384"/>
                    <a:stretch>
                      <a:fillRect/>
                    </a:stretch>
                  </pic:blipFill>
                  <pic:spPr>
                    <a:xfrm>
                      <a:off x="0" y="0"/>
                      <a:ext cx="542756" cy="6097"/>
                    </a:xfrm>
                    <a:prstGeom prst="rect">
                      <a:avLst/>
                    </a:prstGeom>
                  </pic:spPr>
                </pic:pic>
              </a:graphicData>
            </a:graphic>
          </wp:inline>
        </w:drawing>
      </w:r>
    </w:p>
    <w:p w14:paraId="01397D71" w14:textId="77777777" w:rsidR="00637FD3" w:rsidRDefault="00323E23">
      <w:pPr>
        <w:spacing w:after="3" w:line="338" w:lineRule="auto"/>
        <w:ind w:left="1464" w:right="14" w:hanging="1450"/>
        <w:jc w:val="both"/>
      </w:pPr>
      <w:r>
        <w:rPr>
          <w:rFonts w:ascii="Times New Roman" w:eastAsia="Times New Roman" w:hAnsi="Times New Roman" w:cs="Times New Roman"/>
          <w:sz w:val="26"/>
        </w:rPr>
        <w:t xml:space="preserve">1 </w:t>
      </w:r>
      <w:r>
        <w:rPr>
          <w:sz w:val="26"/>
        </w:rPr>
        <w:t>bajo el renglón presupuestario 021 Personal supernumerario, al eliminar el orden de prelación en el proceso de contratación; debido a que no se encuentra dentro del ám</w:t>
      </w:r>
      <w:r>
        <w:rPr>
          <w:sz w:val="26"/>
          <w:u w:val="single" w:color="000000"/>
        </w:rPr>
        <w:t>bito de competencia de lo</w:t>
      </w:r>
      <w:r>
        <w:rPr>
          <w:sz w:val="26"/>
        </w:rPr>
        <w:t>s auditores gubernamentales, conforme lo</w:t>
      </w:r>
    </w:p>
    <w:p w14:paraId="158E11D3" w14:textId="77777777" w:rsidR="00637FD3" w:rsidRDefault="00323E23">
      <w:pPr>
        <w:spacing w:after="4" w:line="404" w:lineRule="auto"/>
        <w:ind w:left="1474" w:right="-220" w:hanging="1460"/>
        <w:jc w:val="both"/>
      </w:pPr>
      <w:r>
        <w:rPr>
          <w:rFonts w:ascii="Times New Roman" w:eastAsia="Times New Roman" w:hAnsi="Times New Roman" w:cs="Times New Roman"/>
          <w:sz w:val="28"/>
        </w:rPr>
        <w:t xml:space="preserve">1 </w:t>
      </w:r>
      <w:r>
        <w:rPr>
          <w:sz w:val="28"/>
        </w:rPr>
        <w:t>estable</w:t>
      </w:r>
      <w:r>
        <w:rPr>
          <w:sz w:val="28"/>
          <w:u w:val="single" w:color="000000"/>
        </w:rPr>
        <w:t xml:space="preserve">ce el </w:t>
      </w:r>
      <w:proofErr w:type="spellStart"/>
      <w:r>
        <w:rPr>
          <w:sz w:val="28"/>
          <w:u w:val="single" w:color="000000"/>
        </w:rPr>
        <w:t>arti</w:t>
      </w:r>
      <w:r>
        <w:rPr>
          <w:sz w:val="28"/>
        </w:rPr>
        <w:t>culo</w:t>
      </w:r>
      <w:proofErr w:type="spellEnd"/>
      <w:r>
        <w:rPr>
          <w:sz w:val="28"/>
        </w:rPr>
        <w:t xml:space="preserve"> 2 del Decreto </w:t>
      </w:r>
      <w:proofErr w:type="spellStart"/>
      <w:r>
        <w:rPr>
          <w:sz w:val="28"/>
        </w:rPr>
        <w:t>númern</w:t>
      </w:r>
      <w:proofErr w:type="spellEnd"/>
      <w:r>
        <w:rPr>
          <w:sz w:val="28"/>
        </w:rPr>
        <w:t xml:space="preserve"> </w:t>
      </w:r>
      <w:r>
        <w:rPr>
          <w:noProof/>
        </w:rPr>
        <w:drawing>
          <wp:inline distT="0" distB="0" distL="0" distR="0" wp14:anchorId="3654892F" wp14:editId="641F9468">
            <wp:extent cx="3317524" cy="195072"/>
            <wp:effectExtent l="0" t="0" r="0" b="0"/>
            <wp:docPr id="68860" name="Picture 68860"/>
            <wp:cNvGraphicFramePr/>
            <a:graphic xmlns:a="http://schemas.openxmlformats.org/drawingml/2006/main">
              <a:graphicData uri="http://schemas.openxmlformats.org/drawingml/2006/picture">
                <pic:pic xmlns:pic="http://schemas.openxmlformats.org/drawingml/2006/picture">
                  <pic:nvPicPr>
                    <pic:cNvPr id="68860" name="Picture 68860"/>
                    <pic:cNvPicPr/>
                  </pic:nvPicPr>
                  <pic:blipFill>
                    <a:blip r:embed="rId385"/>
                    <a:stretch>
                      <a:fillRect/>
                    </a:stretch>
                  </pic:blipFill>
                  <pic:spPr>
                    <a:xfrm>
                      <a:off x="0" y="0"/>
                      <a:ext cx="3317524" cy="195072"/>
                    </a:xfrm>
                    <a:prstGeom prst="rect">
                      <a:avLst/>
                    </a:prstGeom>
                  </pic:spPr>
                </pic:pic>
              </a:graphicData>
            </a:graphic>
          </wp:inline>
        </w:drawing>
      </w:r>
      <w:r>
        <w:rPr>
          <w:sz w:val="28"/>
          <w:u w:val="single" w:color="000000"/>
        </w:rPr>
        <w:t xml:space="preserve">de </w:t>
      </w:r>
      <w:r>
        <w:rPr>
          <w:sz w:val="28"/>
        </w:rPr>
        <w:t>Guatemala, Ley Orgánica de la Contraloría General de Cuentas.</w:t>
      </w:r>
    </w:p>
    <w:p w14:paraId="064E80DB" w14:textId="77777777" w:rsidR="00637FD3" w:rsidRDefault="00323E23">
      <w:pPr>
        <w:spacing w:after="115"/>
        <w:ind w:left="2276"/>
      </w:pPr>
      <w:r>
        <w:rPr>
          <w:noProof/>
        </w:rPr>
        <w:drawing>
          <wp:inline distT="0" distB="0" distL="0" distR="0" wp14:anchorId="2A8D4CCC" wp14:editId="09C800FC">
            <wp:extent cx="4403036" cy="42672"/>
            <wp:effectExtent l="0" t="0" r="0" b="0"/>
            <wp:docPr id="1206999" name="Picture 1206999"/>
            <wp:cNvGraphicFramePr/>
            <a:graphic xmlns:a="http://schemas.openxmlformats.org/drawingml/2006/main">
              <a:graphicData uri="http://schemas.openxmlformats.org/drawingml/2006/picture">
                <pic:pic xmlns:pic="http://schemas.openxmlformats.org/drawingml/2006/picture">
                  <pic:nvPicPr>
                    <pic:cNvPr id="1206999" name="Picture 1206999"/>
                    <pic:cNvPicPr/>
                  </pic:nvPicPr>
                  <pic:blipFill>
                    <a:blip r:embed="rId386"/>
                    <a:stretch>
                      <a:fillRect/>
                    </a:stretch>
                  </pic:blipFill>
                  <pic:spPr>
                    <a:xfrm>
                      <a:off x="0" y="0"/>
                      <a:ext cx="4403036" cy="42672"/>
                    </a:xfrm>
                    <a:prstGeom prst="rect">
                      <a:avLst/>
                    </a:prstGeom>
                  </pic:spPr>
                </pic:pic>
              </a:graphicData>
            </a:graphic>
          </wp:inline>
        </w:drawing>
      </w:r>
    </w:p>
    <w:p w14:paraId="0CB20F31" w14:textId="77777777" w:rsidR="00637FD3" w:rsidRDefault="00323E23">
      <w:pPr>
        <w:spacing w:after="19" w:line="254" w:lineRule="auto"/>
        <w:ind w:left="33" w:right="10008" w:hanging="10"/>
      </w:pPr>
      <w:r>
        <w:rPr>
          <w:rFonts w:ascii="Times New Roman" w:eastAsia="Times New Roman" w:hAnsi="Times New Roman" w:cs="Times New Roman"/>
          <w:sz w:val="70"/>
        </w:rPr>
        <w:t>1 1</w:t>
      </w:r>
    </w:p>
    <w:p w14:paraId="25FD7A6B"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084E3221" w14:textId="77777777" w:rsidR="00637FD3" w:rsidRDefault="00323E23">
      <w:pPr>
        <w:spacing w:after="3" w:line="265" w:lineRule="auto"/>
        <w:ind w:left="1412" w:hanging="10"/>
      </w:pPr>
      <w:proofErr w:type="spellStart"/>
      <w:r>
        <w:rPr>
          <w:sz w:val="14"/>
        </w:rPr>
        <w:t>ZantraSaria</w:t>
      </w:r>
      <w:proofErr w:type="spellEnd"/>
      <w:r>
        <w:rPr>
          <w:sz w:val="14"/>
        </w:rPr>
        <w:t xml:space="preserve"> La </w:t>
      </w:r>
      <w:proofErr w:type="spellStart"/>
      <w:r>
        <w:rPr>
          <w:sz w:val="14"/>
        </w:rPr>
        <w:t>transparerua</w:t>
      </w:r>
      <w:proofErr w:type="spellEnd"/>
      <w:r>
        <w:rPr>
          <w:sz w:val="14"/>
        </w:rPr>
        <w:t xml:space="preserve"> impulsa el </w:t>
      </w:r>
      <w:proofErr w:type="spellStart"/>
      <w:r>
        <w:rPr>
          <w:sz w:val="14"/>
        </w:rPr>
        <w:t>Oesarrdlo</w:t>
      </w:r>
      <w:proofErr w:type="spellEnd"/>
    </w:p>
    <w:p w14:paraId="3AE5D040" w14:textId="77777777" w:rsidR="00637FD3" w:rsidRDefault="00323E23">
      <w:pPr>
        <w:spacing w:after="278"/>
        <w:ind w:left="2122"/>
      </w:pPr>
      <w:r>
        <w:rPr>
          <w:noProof/>
        </w:rPr>
        <w:drawing>
          <wp:inline distT="0" distB="0" distL="0" distR="0" wp14:anchorId="58DA72FA" wp14:editId="4F79B9D6">
            <wp:extent cx="621792" cy="67056"/>
            <wp:effectExtent l="0" t="0" r="0" b="0"/>
            <wp:docPr id="1207005" name="Picture 1207005"/>
            <wp:cNvGraphicFramePr/>
            <a:graphic xmlns:a="http://schemas.openxmlformats.org/drawingml/2006/main">
              <a:graphicData uri="http://schemas.openxmlformats.org/drawingml/2006/picture">
                <pic:pic xmlns:pic="http://schemas.openxmlformats.org/drawingml/2006/picture">
                  <pic:nvPicPr>
                    <pic:cNvPr id="1207005" name="Picture 1207005"/>
                    <pic:cNvPicPr/>
                  </pic:nvPicPr>
                  <pic:blipFill>
                    <a:blip r:embed="rId387"/>
                    <a:stretch>
                      <a:fillRect/>
                    </a:stretch>
                  </pic:blipFill>
                  <pic:spPr>
                    <a:xfrm>
                      <a:off x="0" y="0"/>
                      <a:ext cx="621792" cy="67056"/>
                    </a:xfrm>
                    <a:prstGeom prst="rect">
                      <a:avLst/>
                    </a:prstGeom>
                  </pic:spPr>
                </pic:pic>
              </a:graphicData>
            </a:graphic>
          </wp:inline>
        </w:drawing>
      </w:r>
    </w:p>
    <w:p w14:paraId="1D73088C" w14:textId="77777777" w:rsidR="00637FD3" w:rsidRDefault="00323E23">
      <w:pPr>
        <w:spacing w:after="201"/>
        <w:ind w:left="1402"/>
      </w:pPr>
      <w:r>
        <w:rPr>
          <w:noProof/>
        </w:rPr>
        <mc:AlternateContent>
          <mc:Choice Requires="wpg">
            <w:drawing>
              <wp:inline distT="0" distB="0" distL="0" distR="0" wp14:anchorId="0BDB187E" wp14:editId="6F4753C4">
                <wp:extent cx="5669280" cy="18288"/>
                <wp:effectExtent l="0" t="0" r="0" b="0"/>
                <wp:docPr id="1207010" name="Group 1207010"/>
                <wp:cNvGraphicFramePr/>
                <a:graphic xmlns:a="http://schemas.openxmlformats.org/drawingml/2006/main">
                  <a:graphicData uri="http://schemas.microsoft.com/office/word/2010/wordprocessingGroup">
                    <wpg:wgp>
                      <wpg:cNvGrpSpPr/>
                      <wpg:grpSpPr>
                        <a:xfrm>
                          <a:off x="0" y="0"/>
                          <a:ext cx="5669280" cy="18288"/>
                          <a:chOff x="0" y="0"/>
                          <a:chExt cx="5669280" cy="18288"/>
                        </a:xfrm>
                      </wpg:grpSpPr>
                      <wps:wsp>
                        <wps:cNvPr id="1207009" name="Shape 1207009"/>
                        <wps:cNvSpPr/>
                        <wps:spPr>
                          <a:xfrm>
                            <a:off x="0" y="0"/>
                            <a:ext cx="5669280" cy="18288"/>
                          </a:xfrm>
                          <a:custGeom>
                            <a:avLst/>
                            <a:gdLst/>
                            <a:ahLst/>
                            <a:cxnLst/>
                            <a:rect l="0" t="0" r="0" b="0"/>
                            <a:pathLst>
                              <a:path w="5669280" h="18288">
                                <a:moveTo>
                                  <a:pt x="0" y="9144"/>
                                </a:moveTo>
                                <a:lnTo>
                                  <a:pt x="566928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10" style="width:446.4pt;height:1.44pt;mso-position-horizontal-relative:char;mso-position-vertical-relative:line" coordsize="56692,182">
                <v:shape id="Shape 1207009" style="position:absolute;width:56692;height:182;left:0;top:0;" coordsize="5669280,18288" path="m0,9144l5669280,9144">
                  <v:stroke weight="1.44pt" endcap="flat" joinstyle="miter" miterlimit="1" on="true" color="#000000"/>
                  <v:fill on="false" color="#000000"/>
                </v:shape>
              </v:group>
            </w:pict>
          </mc:Fallback>
        </mc:AlternateContent>
      </w:r>
    </w:p>
    <w:p w14:paraId="611BA432" w14:textId="77777777" w:rsidR="00637FD3" w:rsidRDefault="00323E23">
      <w:pPr>
        <w:pStyle w:val="Ttulo2"/>
        <w:spacing w:after="641"/>
        <w:ind w:left="1431" w:right="52"/>
      </w:pPr>
      <w:r>
        <w:t>6. RESULTADOS DE LA AUDITORÍA</w:t>
      </w:r>
    </w:p>
    <w:p w14:paraId="7C76FAFC" w14:textId="77777777" w:rsidR="00637FD3" w:rsidRDefault="00323E23">
      <w:pPr>
        <w:spacing w:after="307" w:line="248" w:lineRule="auto"/>
        <w:ind w:left="1463" w:firstLine="9"/>
      </w:pPr>
      <w:r>
        <w:rPr>
          <w:sz w:val="30"/>
        </w:rPr>
        <w:t>Hallazgos relacionados con Cumplimiento a Leyes y Regulaciones Aplicables</w:t>
      </w:r>
    </w:p>
    <w:p w14:paraId="7B879A2B" w14:textId="77777777" w:rsidR="00637FD3" w:rsidRDefault="00323E23">
      <w:pPr>
        <w:spacing w:after="311" w:line="248" w:lineRule="auto"/>
        <w:ind w:left="1463" w:firstLine="9"/>
      </w:pPr>
      <w:r>
        <w:rPr>
          <w:sz w:val="30"/>
        </w:rPr>
        <w:t>Área Financiera</w:t>
      </w:r>
    </w:p>
    <w:p w14:paraId="1C3250F2" w14:textId="77777777" w:rsidR="00637FD3" w:rsidRDefault="00323E23">
      <w:pPr>
        <w:spacing w:after="19" w:line="248" w:lineRule="auto"/>
        <w:ind w:left="1463" w:firstLine="9"/>
      </w:pPr>
      <w:r>
        <w:rPr>
          <w:sz w:val="30"/>
        </w:rPr>
        <w:t>Hallazgo No. I</w:t>
      </w:r>
    </w:p>
    <w:p w14:paraId="515807FD" w14:textId="77777777" w:rsidR="00637FD3" w:rsidRDefault="00323E23">
      <w:pPr>
        <w:spacing w:after="310" w:line="248" w:lineRule="auto"/>
        <w:ind w:left="1463" w:firstLine="9"/>
      </w:pPr>
      <w:r>
        <w:rPr>
          <w:sz w:val="30"/>
        </w:rPr>
        <w:t>Incongruencia en las certificaciones de actas y las actas originales</w:t>
      </w:r>
    </w:p>
    <w:p w14:paraId="393757F7" w14:textId="77777777" w:rsidR="00637FD3" w:rsidRDefault="00323E23">
      <w:pPr>
        <w:spacing w:after="19" w:line="248" w:lineRule="auto"/>
        <w:ind w:left="1463" w:firstLine="9"/>
      </w:pPr>
      <w:r>
        <w:rPr>
          <w:sz w:val="30"/>
        </w:rPr>
        <w:t>Condición</w:t>
      </w:r>
    </w:p>
    <w:p w14:paraId="1B367D84" w14:textId="77777777" w:rsidR="00637FD3" w:rsidRDefault="00323E23">
      <w:pPr>
        <w:spacing w:after="4" w:line="269" w:lineRule="auto"/>
        <w:ind w:left="1459" w:right="14"/>
        <w:jc w:val="both"/>
      </w:pPr>
      <w:r>
        <w:rPr>
          <w:sz w:val="28"/>
        </w:rPr>
        <w:t xml:space="preserve">En el Ministerio de Educación, Unidad Ejecutora 312 Dirección Departamental de Educación de San Marcos, mediante información solicitada al licenciado Oscar Humberto Fuentes y Fuentes, Director Departamental de Educación del departamento </w:t>
      </w:r>
      <w:r>
        <w:rPr>
          <w:rFonts w:ascii="Times New Roman" w:eastAsia="Times New Roman" w:hAnsi="Times New Roman" w:cs="Times New Roman"/>
          <w:sz w:val="28"/>
        </w:rPr>
        <w:t xml:space="preserve">de </w:t>
      </w:r>
      <w:r>
        <w:rPr>
          <w:sz w:val="28"/>
        </w:rPr>
        <w:t xml:space="preserve">San Marcos, mediante </w:t>
      </w:r>
      <w:r>
        <w:rPr>
          <w:rFonts w:ascii="Times New Roman" w:eastAsia="Times New Roman" w:hAnsi="Times New Roman" w:cs="Times New Roman"/>
          <w:sz w:val="28"/>
        </w:rPr>
        <w:t xml:space="preserve">OFICIO </w:t>
      </w:r>
      <w:r>
        <w:rPr>
          <w:sz w:val="28"/>
        </w:rPr>
        <w:t>DAS-03-0064-2022-MlNEDUC-SAN MARCOS-005-2022 de fecha 10 de noviembre 2022, relacionada a la selección y contratación de personal bajo el renglón presupuestario 021, Personal supernumerario, para que por su medio se hiciera el requerimiento a la Comisión Calificadora Municipal del Municipio de Tajumulco, departamento de San Marcos, de las actas originales del libro número uno de la Coordinadora Distrital 12-0-1, acta 18-2021 de fecha 18 de junio de 2021 y 25-2021 de fecha 18 de agosto de 2021, y copia de las certificaciones presentadas a la Contraloría General de Cuentas, en las cuales se determinó lo siguiente: 1) En las certificaciones de actas números 18-2021 de fecha 18 de junio de 2021 y 25-2021, de fecha 18 de agosto de 2021, suscritas por la Comisión Calificadora Municipal del Municipio de Tajumulco, departamento de San Marcos, ambas certificadas por el Coordinador Distrital 12-09-1 , se insertaron datos que no figuran en el libro de actas y alteran el contenido original de las actas consignadas en el libro número uno, de la Coordinación distrital 12-09-1; 2) Diferencia de nombres y calificaciones de aspirantes a la convocatoria 2021, presentada en certificación de actas y en el libro de actas: 3) Alteración de calificaciones consignadas en el libro de actas número uno del Distrito 12-09-1 y 4) Las certificaciones de actas presentadas carecen del visto bueno del jefe inmediato superior del coordinador Distrital 12-09-1, Director de la Dirección Departamental de Educación de San Marcos, como se detalla en el cuadra siguiente:</w:t>
      </w:r>
    </w:p>
    <w:p w14:paraId="147A022E" w14:textId="77777777" w:rsidR="00637FD3" w:rsidRDefault="00323E23">
      <w:pPr>
        <w:spacing w:after="0"/>
        <w:ind w:left="86" w:right="-29"/>
      </w:pPr>
      <w:r>
        <w:rPr>
          <w:noProof/>
        </w:rPr>
        <w:drawing>
          <wp:inline distT="0" distB="0" distL="0" distR="0" wp14:anchorId="1E6576AC" wp14:editId="358670B0">
            <wp:extent cx="6559296" cy="1310640"/>
            <wp:effectExtent l="0" t="0" r="0" b="0"/>
            <wp:docPr id="1207007" name="Picture 1207007"/>
            <wp:cNvGraphicFramePr/>
            <a:graphic xmlns:a="http://schemas.openxmlformats.org/drawingml/2006/main">
              <a:graphicData uri="http://schemas.openxmlformats.org/drawingml/2006/picture">
                <pic:pic xmlns:pic="http://schemas.openxmlformats.org/drawingml/2006/picture">
                  <pic:nvPicPr>
                    <pic:cNvPr id="1207007" name="Picture 1207007"/>
                    <pic:cNvPicPr/>
                  </pic:nvPicPr>
                  <pic:blipFill>
                    <a:blip r:embed="rId388"/>
                    <a:stretch>
                      <a:fillRect/>
                    </a:stretch>
                  </pic:blipFill>
                  <pic:spPr>
                    <a:xfrm>
                      <a:off x="0" y="0"/>
                      <a:ext cx="6559296" cy="1310640"/>
                    </a:xfrm>
                    <a:prstGeom prst="rect">
                      <a:avLst/>
                    </a:prstGeom>
                  </pic:spPr>
                </pic:pic>
              </a:graphicData>
            </a:graphic>
          </wp:inline>
        </w:drawing>
      </w:r>
    </w:p>
    <w:tbl>
      <w:tblPr>
        <w:tblStyle w:val="TableGrid"/>
        <w:tblpPr w:vertAnchor="text" w:tblpX="1494" w:tblpY="569"/>
        <w:tblOverlap w:val="never"/>
        <w:tblW w:w="8832" w:type="dxa"/>
        <w:tblInd w:w="0" w:type="dxa"/>
        <w:tblCellMar>
          <w:left w:w="18" w:type="dxa"/>
          <w:right w:w="28" w:type="dxa"/>
        </w:tblCellMar>
        <w:tblLook w:val="04A0" w:firstRow="1" w:lastRow="0" w:firstColumn="1" w:lastColumn="0" w:noHBand="0" w:noVBand="1"/>
      </w:tblPr>
      <w:tblGrid>
        <w:gridCol w:w="341"/>
        <w:gridCol w:w="432"/>
        <w:gridCol w:w="1601"/>
        <w:gridCol w:w="1820"/>
        <w:gridCol w:w="1824"/>
        <w:gridCol w:w="2814"/>
      </w:tblGrid>
      <w:tr w:rsidR="00637FD3" w14:paraId="2C914547" w14:textId="77777777">
        <w:trPr>
          <w:trHeight w:val="650"/>
        </w:trPr>
        <w:tc>
          <w:tcPr>
            <w:tcW w:w="341" w:type="dxa"/>
            <w:tcBorders>
              <w:top w:val="single" w:sz="2" w:space="0" w:color="000000"/>
              <w:left w:val="single" w:sz="2" w:space="0" w:color="000000"/>
              <w:bottom w:val="single" w:sz="2" w:space="0" w:color="000000"/>
              <w:right w:val="single" w:sz="2" w:space="0" w:color="000000"/>
            </w:tcBorders>
          </w:tcPr>
          <w:p w14:paraId="27B24E4B"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7E7253D5" w14:textId="77777777" w:rsidR="00637FD3" w:rsidRDefault="00323E23">
            <w:pPr>
              <w:ind w:left="29"/>
            </w:pPr>
            <w:r>
              <w:rPr>
                <w:noProof/>
              </w:rPr>
              <w:drawing>
                <wp:inline distT="0" distB="0" distL="0" distR="0" wp14:anchorId="019DDF5E" wp14:editId="208EBAF1">
                  <wp:extent cx="609600" cy="371856"/>
                  <wp:effectExtent l="0" t="0" r="0" b="0"/>
                  <wp:docPr id="79820" name="Picture 79820"/>
                  <wp:cNvGraphicFramePr/>
                  <a:graphic xmlns:a="http://schemas.openxmlformats.org/drawingml/2006/main">
                    <a:graphicData uri="http://schemas.openxmlformats.org/drawingml/2006/picture">
                      <pic:pic xmlns:pic="http://schemas.openxmlformats.org/drawingml/2006/picture">
                        <pic:nvPicPr>
                          <pic:cNvPr id="79820" name="Picture 79820"/>
                          <pic:cNvPicPr/>
                        </pic:nvPicPr>
                        <pic:blipFill>
                          <a:blip r:embed="rId389"/>
                          <a:stretch>
                            <a:fillRect/>
                          </a:stretch>
                        </pic:blipFill>
                        <pic:spPr>
                          <a:xfrm>
                            <a:off x="0" y="0"/>
                            <a:ext cx="609600" cy="371856"/>
                          </a:xfrm>
                          <a:prstGeom prst="rect">
                            <a:avLst/>
                          </a:prstGeom>
                        </pic:spPr>
                      </pic:pic>
                    </a:graphicData>
                  </a:graphic>
                </wp:inline>
              </w:drawing>
            </w:r>
          </w:p>
        </w:tc>
        <w:tc>
          <w:tcPr>
            <w:tcW w:w="1820" w:type="dxa"/>
            <w:tcBorders>
              <w:top w:val="single" w:sz="2" w:space="0" w:color="000000"/>
              <w:left w:val="single" w:sz="2" w:space="0" w:color="000000"/>
              <w:bottom w:val="single" w:sz="2" w:space="0" w:color="000000"/>
              <w:right w:val="single" w:sz="2" w:space="0" w:color="000000"/>
            </w:tcBorders>
          </w:tcPr>
          <w:p w14:paraId="03070240" w14:textId="77777777" w:rsidR="00637FD3" w:rsidRDefault="00323E23">
            <w:pPr>
              <w:ind w:right="71"/>
              <w:jc w:val="center"/>
            </w:pPr>
            <w:r>
              <w:rPr>
                <w:sz w:val="20"/>
              </w:rPr>
              <w:t>COMISION DE</w:t>
            </w:r>
          </w:p>
          <w:p w14:paraId="3EEE0C12" w14:textId="77777777" w:rsidR="00637FD3" w:rsidRDefault="00323E23">
            <w:pPr>
              <w:ind w:right="61"/>
              <w:jc w:val="center"/>
            </w:pPr>
            <w:r>
              <w:rPr>
                <w:sz w:val="20"/>
              </w:rPr>
              <w:t>AUDITORIA S. M.</w:t>
            </w:r>
          </w:p>
          <w:p w14:paraId="4D51D892" w14:textId="77777777" w:rsidR="00637FD3" w:rsidRDefault="00323E23">
            <w:pPr>
              <w:ind w:left="1567"/>
            </w:pPr>
            <w:r>
              <w:rPr>
                <w:noProof/>
              </w:rPr>
              <w:drawing>
                <wp:inline distT="0" distB="0" distL="0" distR="0" wp14:anchorId="1EA68652" wp14:editId="757BC3CD">
                  <wp:extent cx="6096" cy="6096"/>
                  <wp:effectExtent l="0" t="0" r="0" b="0"/>
                  <wp:docPr id="79687" name="Picture 79687"/>
                  <wp:cNvGraphicFramePr/>
                  <a:graphic xmlns:a="http://schemas.openxmlformats.org/drawingml/2006/main">
                    <a:graphicData uri="http://schemas.openxmlformats.org/drawingml/2006/picture">
                      <pic:pic xmlns:pic="http://schemas.openxmlformats.org/drawingml/2006/picture">
                        <pic:nvPicPr>
                          <pic:cNvPr id="79687" name="Picture 79687"/>
                          <pic:cNvPicPr/>
                        </pic:nvPicPr>
                        <pic:blipFill>
                          <a:blip r:embed="rId390"/>
                          <a:stretch>
                            <a:fillRect/>
                          </a:stretch>
                        </pic:blipFill>
                        <pic:spPr>
                          <a:xfrm>
                            <a:off x="0" y="0"/>
                            <a:ext cx="6096" cy="6096"/>
                          </a:xfrm>
                          <a:prstGeom prst="rect">
                            <a:avLst/>
                          </a:prstGeom>
                        </pic:spPr>
                      </pic:pic>
                    </a:graphicData>
                  </a:graphic>
                </wp:inline>
              </w:drawing>
            </w:r>
          </w:p>
        </w:tc>
        <w:tc>
          <w:tcPr>
            <w:tcW w:w="1824" w:type="dxa"/>
            <w:tcBorders>
              <w:top w:val="single" w:sz="2" w:space="0" w:color="000000"/>
              <w:left w:val="single" w:sz="2" w:space="0" w:color="000000"/>
              <w:bottom w:val="single" w:sz="2" w:space="0" w:color="000000"/>
              <w:right w:val="single" w:sz="2" w:space="0" w:color="000000"/>
            </w:tcBorders>
          </w:tcPr>
          <w:p w14:paraId="57EE3533" w14:textId="77777777" w:rsidR="00637FD3" w:rsidRDefault="00323E23">
            <w:pPr>
              <w:ind w:left="217"/>
            </w:pPr>
            <w:r>
              <w:t>FECHA</w:t>
            </w:r>
          </w:p>
          <w:p w14:paraId="687BCF66" w14:textId="77777777" w:rsidR="00637FD3" w:rsidRDefault="00323E23">
            <w:pPr>
              <w:ind w:right="58"/>
              <w:jc w:val="center"/>
            </w:pPr>
            <w:r>
              <w:t>RECIBIDAS POR</w:t>
            </w:r>
          </w:p>
          <w:p w14:paraId="70D06F24" w14:textId="77777777" w:rsidR="00637FD3" w:rsidRDefault="00323E23">
            <w:pPr>
              <w:spacing w:after="10"/>
              <w:ind w:left="1580"/>
            </w:pPr>
            <w:r>
              <w:rPr>
                <w:noProof/>
              </w:rPr>
              <w:drawing>
                <wp:inline distT="0" distB="0" distL="0" distR="0" wp14:anchorId="28138706" wp14:editId="102FB07F">
                  <wp:extent cx="6097" cy="6096"/>
                  <wp:effectExtent l="0" t="0" r="0" b="0"/>
                  <wp:docPr id="79706" name="Picture 79706"/>
                  <wp:cNvGraphicFramePr/>
                  <a:graphic xmlns:a="http://schemas.openxmlformats.org/drawingml/2006/main">
                    <a:graphicData uri="http://schemas.openxmlformats.org/drawingml/2006/picture">
                      <pic:pic xmlns:pic="http://schemas.openxmlformats.org/drawingml/2006/picture">
                        <pic:nvPicPr>
                          <pic:cNvPr id="79706" name="Picture 79706"/>
                          <pic:cNvPicPr/>
                        </pic:nvPicPr>
                        <pic:blipFill>
                          <a:blip r:embed="rId391"/>
                          <a:stretch>
                            <a:fillRect/>
                          </a:stretch>
                        </pic:blipFill>
                        <pic:spPr>
                          <a:xfrm>
                            <a:off x="0" y="0"/>
                            <a:ext cx="6097" cy="6096"/>
                          </a:xfrm>
                          <a:prstGeom prst="rect">
                            <a:avLst/>
                          </a:prstGeom>
                        </pic:spPr>
                      </pic:pic>
                    </a:graphicData>
                  </a:graphic>
                </wp:inline>
              </w:drawing>
            </w:r>
          </w:p>
          <w:p w14:paraId="0744B849" w14:textId="77777777" w:rsidR="00637FD3" w:rsidRDefault="00323E23">
            <w:pPr>
              <w:ind w:right="58"/>
              <w:jc w:val="center"/>
            </w:pPr>
            <w:r>
              <w:rPr>
                <w:rFonts w:ascii="Times New Roman" w:eastAsia="Times New Roman" w:hAnsi="Times New Roman" w:cs="Times New Roman"/>
                <w:sz w:val="20"/>
              </w:rPr>
              <w:t>CGC</w:t>
            </w:r>
          </w:p>
        </w:tc>
        <w:tc>
          <w:tcPr>
            <w:tcW w:w="2814" w:type="dxa"/>
            <w:tcBorders>
              <w:top w:val="single" w:sz="2" w:space="0" w:color="000000"/>
              <w:left w:val="single" w:sz="2" w:space="0" w:color="000000"/>
              <w:bottom w:val="single" w:sz="2" w:space="0" w:color="000000"/>
              <w:right w:val="single" w:sz="2" w:space="0" w:color="000000"/>
            </w:tcBorders>
          </w:tcPr>
          <w:p w14:paraId="725E73E6" w14:textId="77777777" w:rsidR="00637FD3" w:rsidRDefault="00323E23">
            <w:pPr>
              <w:ind w:left="16"/>
            </w:pPr>
            <w:r>
              <w:rPr>
                <w:noProof/>
              </w:rPr>
              <w:drawing>
                <wp:inline distT="0" distB="0" distL="0" distR="0" wp14:anchorId="1092BE46" wp14:editId="689A3781">
                  <wp:extent cx="1712977" cy="390144"/>
                  <wp:effectExtent l="0" t="0" r="0" b="0"/>
                  <wp:docPr id="1207014" name="Picture 1207014"/>
                  <wp:cNvGraphicFramePr/>
                  <a:graphic xmlns:a="http://schemas.openxmlformats.org/drawingml/2006/main">
                    <a:graphicData uri="http://schemas.openxmlformats.org/drawingml/2006/picture">
                      <pic:pic xmlns:pic="http://schemas.openxmlformats.org/drawingml/2006/picture">
                        <pic:nvPicPr>
                          <pic:cNvPr id="1207014" name="Picture 1207014"/>
                          <pic:cNvPicPr/>
                        </pic:nvPicPr>
                        <pic:blipFill>
                          <a:blip r:embed="rId392"/>
                          <a:stretch>
                            <a:fillRect/>
                          </a:stretch>
                        </pic:blipFill>
                        <pic:spPr>
                          <a:xfrm>
                            <a:off x="0" y="0"/>
                            <a:ext cx="1712977" cy="390144"/>
                          </a:xfrm>
                          <a:prstGeom prst="rect">
                            <a:avLst/>
                          </a:prstGeom>
                        </pic:spPr>
                      </pic:pic>
                    </a:graphicData>
                  </a:graphic>
                </wp:inline>
              </w:drawing>
            </w:r>
          </w:p>
        </w:tc>
      </w:tr>
      <w:tr w:rsidR="00637FD3" w14:paraId="7B6D1ACF" w14:textId="77777777">
        <w:trPr>
          <w:trHeight w:val="287"/>
        </w:trPr>
        <w:tc>
          <w:tcPr>
            <w:tcW w:w="341" w:type="dxa"/>
            <w:tcBorders>
              <w:top w:val="single" w:sz="2" w:space="0" w:color="000000"/>
              <w:left w:val="single" w:sz="2" w:space="0" w:color="000000"/>
              <w:bottom w:val="single" w:sz="2" w:space="0" w:color="000000"/>
              <w:right w:val="single" w:sz="2" w:space="0" w:color="000000"/>
            </w:tcBorders>
          </w:tcPr>
          <w:p w14:paraId="5C1B7F0C" w14:textId="77777777" w:rsidR="00637FD3" w:rsidRDefault="00637FD3"/>
        </w:tc>
        <w:tc>
          <w:tcPr>
            <w:tcW w:w="8491" w:type="dxa"/>
            <w:gridSpan w:val="5"/>
            <w:tcBorders>
              <w:top w:val="single" w:sz="2" w:space="0" w:color="000000"/>
              <w:left w:val="single" w:sz="2" w:space="0" w:color="000000"/>
              <w:bottom w:val="single" w:sz="2" w:space="0" w:color="000000"/>
              <w:right w:val="single" w:sz="2" w:space="0" w:color="000000"/>
            </w:tcBorders>
          </w:tcPr>
          <w:p w14:paraId="25E5C96D" w14:textId="77777777" w:rsidR="00637FD3" w:rsidRDefault="00323E23">
            <w:pPr>
              <w:tabs>
                <w:tab w:val="center" w:pos="4166"/>
                <w:tab w:val="center" w:pos="6547"/>
              </w:tabs>
            </w:pPr>
            <w:r>
              <w:rPr>
                <w:sz w:val="20"/>
              </w:rPr>
              <w:tab/>
              <w:t>NIVEL PRE-PRIMARIO</w:t>
            </w:r>
            <w:r>
              <w:rPr>
                <w:sz w:val="20"/>
              </w:rPr>
              <w:tab/>
            </w:r>
            <w:r>
              <w:rPr>
                <w:noProof/>
              </w:rPr>
              <w:drawing>
                <wp:inline distT="0" distB="0" distL="0" distR="0" wp14:anchorId="7F5032EA" wp14:editId="42BE4028">
                  <wp:extent cx="475488" cy="146304"/>
                  <wp:effectExtent l="0" t="0" r="0" b="0"/>
                  <wp:docPr id="79942" name="Picture 79942"/>
                  <wp:cNvGraphicFramePr/>
                  <a:graphic xmlns:a="http://schemas.openxmlformats.org/drawingml/2006/main">
                    <a:graphicData uri="http://schemas.openxmlformats.org/drawingml/2006/picture">
                      <pic:pic xmlns:pic="http://schemas.openxmlformats.org/drawingml/2006/picture">
                        <pic:nvPicPr>
                          <pic:cNvPr id="79942" name="Picture 79942"/>
                          <pic:cNvPicPr/>
                        </pic:nvPicPr>
                        <pic:blipFill>
                          <a:blip r:embed="rId393"/>
                          <a:stretch>
                            <a:fillRect/>
                          </a:stretch>
                        </pic:blipFill>
                        <pic:spPr>
                          <a:xfrm>
                            <a:off x="0" y="0"/>
                            <a:ext cx="475488" cy="146304"/>
                          </a:xfrm>
                          <a:prstGeom prst="rect">
                            <a:avLst/>
                          </a:prstGeom>
                        </pic:spPr>
                      </pic:pic>
                    </a:graphicData>
                  </a:graphic>
                </wp:inline>
              </w:drawing>
            </w:r>
          </w:p>
        </w:tc>
      </w:tr>
      <w:tr w:rsidR="00637FD3" w14:paraId="70CC4000" w14:textId="77777777">
        <w:trPr>
          <w:trHeight w:val="692"/>
        </w:trPr>
        <w:tc>
          <w:tcPr>
            <w:tcW w:w="341" w:type="dxa"/>
            <w:tcBorders>
              <w:top w:val="single" w:sz="2" w:space="0" w:color="000000"/>
              <w:left w:val="single" w:sz="2" w:space="0" w:color="000000"/>
              <w:bottom w:val="single" w:sz="2" w:space="0" w:color="000000"/>
              <w:right w:val="single" w:sz="2" w:space="0" w:color="000000"/>
            </w:tcBorders>
          </w:tcPr>
          <w:p w14:paraId="23AA6A97"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5BC7F234" w14:textId="77777777" w:rsidR="00637FD3" w:rsidRDefault="00323E23">
            <w:r>
              <w:rPr>
                <w:sz w:val="18"/>
              </w:rPr>
              <w:t xml:space="preserve">Cely </w:t>
            </w:r>
            <w:proofErr w:type="spellStart"/>
            <w:r>
              <w:rPr>
                <w:sz w:val="18"/>
              </w:rPr>
              <w:t>Eluvina</w:t>
            </w:r>
            <w:proofErr w:type="spellEnd"/>
            <w:r>
              <w:rPr>
                <w:sz w:val="18"/>
              </w:rPr>
              <w:t xml:space="preserve"> Mazariegos</w:t>
            </w:r>
          </w:p>
        </w:tc>
        <w:tc>
          <w:tcPr>
            <w:tcW w:w="1820" w:type="dxa"/>
            <w:tcBorders>
              <w:top w:val="single" w:sz="2" w:space="0" w:color="000000"/>
              <w:left w:val="single" w:sz="2" w:space="0" w:color="000000"/>
              <w:bottom w:val="single" w:sz="2" w:space="0" w:color="000000"/>
              <w:right w:val="single" w:sz="2" w:space="0" w:color="000000"/>
            </w:tcBorders>
          </w:tcPr>
          <w:p w14:paraId="20A39C72" w14:textId="77777777" w:rsidR="00637FD3" w:rsidRDefault="00323E23">
            <w:pPr>
              <w:ind w:left="51" w:hanging="10"/>
              <w:jc w:val="both"/>
            </w:pPr>
            <w:proofErr w:type="spellStart"/>
            <w:r>
              <w:rPr>
                <w:sz w:val="18"/>
              </w:rPr>
              <w:t>cely</w:t>
            </w:r>
            <w:proofErr w:type="spellEnd"/>
            <w:r>
              <w:rPr>
                <w:sz w:val="18"/>
              </w:rPr>
              <w:t xml:space="preserve"> </w:t>
            </w:r>
            <w:proofErr w:type="spellStart"/>
            <w:r>
              <w:rPr>
                <w:sz w:val="18"/>
              </w:rPr>
              <w:t>Aluvina</w:t>
            </w:r>
            <w:proofErr w:type="spellEnd"/>
            <w:r>
              <w:rPr>
                <w:sz w:val="18"/>
              </w:rPr>
              <w:t xml:space="preserve"> </w:t>
            </w:r>
            <w:proofErr w:type="spellStart"/>
            <w:r>
              <w:rPr>
                <w:sz w:val="18"/>
              </w:rPr>
              <w:t>Mazanegos</w:t>
            </w:r>
            <w:proofErr w:type="spellEnd"/>
            <w:r>
              <w:rPr>
                <w:sz w:val="18"/>
              </w:rPr>
              <w:t xml:space="preserve"> </w:t>
            </w:r>
            <w:proofErr w:type="spellStart"/>
            <w:r>
              <w:rPr>
                <w:sz w:val="18"/>
              </w:rPr>
              <w:t>Mencha</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3FB575F0" w14:textId="77777777" w:rsidR="00637FD3" w:rsidRDefault="00323E23">
            <w:pPr>
              <w:tabs>
                <w:tab w:val="right" w:pos="1778"/>
              </w:tabs>
            </w:pPr>
            <w:proofErr w:type="spellStart"/>
            <w:r>
              <w:t>cely</w:t>
            </w:r>
            <w:proofErr w:type="spellEnd"/>
            <w:r>
              <w:tab/>
            </w:r>
            <w:proofErr w:type="spellStart"/>
            <w:r>
              <w:t>Aluvina</w:t>
            </w:r>
            <w:proofErr w:type="spellEnd"/>
          </w:p>
          <w:p w14:paraId="2F7A5EB1" w14:textId="77777777" w:rsidR="00637FD3" w:rsidRDefault="00323E23">
            <w:pPr>
              <w:ind w:left="54"/>
            </w:pPr>
            <w:r>
              <w:rPr>
                <w:noProof/>
              </w:rPr>
              <w:drawing>
                <wp:inline distT="0" distB="0" distL="0" distR="0" wp14:anchorId="17B00FD5" wp14:editId="585C14ED">
                  <wp:extent cx="524256" cy="109728"/>
                  <wp:effectExtent l="0" t="0" r="0" b="0"/>
                  <wp:docPr id="79686" name="Picture 79686"/>
                  <wp:cNvGraphicFramePr/>
                  <a:graphic xmlns:a="http://schemas.openxmlformats.org/drawingml/2006/main">
                    <a:graphicData uri="http://schemas.openxmlformats.org/drawingml/2006/picture">
                      <pic:pic xmlns:pic="http://schemas.openxmlformats.org/drawingml/2006/picture">
                        <pic:nvPicPr>
                          <pic:cNvPr id="79686" name="Picture 79686"/>
                          <pic:cNvPicPr/>
                        </pic:nvPicPr>
                        <pic:blipFill>
                          <a:blip r:embed="rId394"/>
                          <a:stretch>
                            <a:fillRect/>
                          </a:stretch>
                        </pic:blipFill>
                        <pic:spPr>
                          <a:xfrm>
                            <a:off x="0" y="0"/>
                            <a:ext cx="524256" cy="109728"/>
                          </a:xfrm>
                          <a:prstGeom prst="rect">
                            <a:avLst/>
                          </a:prstGeom>
                        </pic:spPr>
                      </pic:pic>
                    </a:graphicData>
                  </a:graphic>
                </wp:inline>
              </w:drawing>
            </w:r>
            <w:r>
              <w:rPr>
                <w:sz w:val="16"/>
              </w:rPr>
              <w:t>Men:Ch0</w:t>
            </w:r>
          </w:p>
        </w:tc>
        <w:tc>
          <w:tcPr>
            <w:tcW w:w="2814" w:type="dxa"/>
            <w:tcBorders>
              <w:top w:val="single" w:sz="2" w:space="0" w:color="000000"/>
              <w:left w:val="single" w:sz="2" w:space="0" w:color="000000"/>
              <w:bottom w:val="single" w:sz="2" w:space="0" w:color="000000"/>
              <w:right w:val="single" w:sz="2" w:space="0" w:color="000000"/>
            </w:tcBorders>
          </w:tcPr>
          <w:p w14:paraId="048F725D" w14:textId="77777777" w:rsidR="00637FD3" w:rsidRDefault="00323E23">
            <w:pPr>
              <w:spacing w:line="250" w:lineRule="auto"/>
              <w:ind w:left="44" w:firstLine="10"/>
              <w:jc w:val="both"/>
            </w:pPr>
            <w:r>
              <w:rPr>
                <w:sz w:val="20"/>
              </w:rPr>
              <w:t>Segundo nombre es diferente y agregaron segunda apellida a</w:t>
            </w:r>
          </w:p>
          <w:p w14:paraId="0E2306E5" w14:textId="77777777" w:rsidR="00637FD3" w:rsidRDefault="00323E23">
            <w:pPr>
              <w:ind w:left="44"/>
            </w:pPr>
            <w:r>
              <w:rPr>
                <w:sz w:val="18"/>
              </w:rPr>
              <w:t>certificaciones</w:t>
            </w:r>
          </w:p>
        </w:tc>
      </w:tr>
      <w:tr w:rsidR="00637FD3" w14:paraId="20C05A39" w14:textId="77777777">
        <w:trPr>
          <w:trHeight w:val="461"/>
        </w:trPr>
        <w:tc>
          <w:tcPr>
            <w:tcW w:w="341" w:type="dxa"/>
            <w:tcBorders>
              <w:top w:val="single" w:sz="2" w:space="0" w:color="000000"/>
              <w:left w:val="single" w:sz="2" w:space="0" w:color="000000"/>
              <w:bottom w:val="single" w:sz="2" w:space="0" w:color="000000"/>
              <w:right w:val="single" w:sz="2" w:space="0" w:color="000000"/>
            </w:tcBorders>
          </w:tcPr>
          <w:p w14:paraId="66C044C5" w14:textId="77777777" w:rsidR="00637FD3" w:rsidRDefault="00323E23">
            <w:pPr>
              <w:ind w:left="34"/>
            </w:pPr>
            <w:r>
              <w:rPr>
                <w:rFonts w:ascii="Times New Roman" w:eastAsia="Times New Roman" w:hAnsi="Times New Roman" w:cs="Times New Roman"/>
                <w:sz w:val="20"/>
              </w:rPr>
              <w:t>2</w:t>
            </w:r>
          </w:p>
        </w:tc>
        <w:tc>
          <w:tcPr>
            <w:tcW w:w="2033" w:type="dxa"/>
            <w:gridSpan w:val="2"/>
            <w:tcBorders>
              <w:top w:val="single" w:sz="2" w:space="0" w:color="000000"/>
              <w:left w:val="single" w:sz="2" w:space="0" w:color="000000"/>
              <w:bottom w:val="single" w:sz="2" w:space="0" w:color="000000"/>
              <w:right w:val="single" w:sz="2" w:space="0" w:color="000000"/>
            </w:tcBorders>
          </w:tcPr>
          <w:p w14:paraId="791B34AC" w14:textId="77777777" w:rsidR="00637FD3" w:rsidRDefault="00323E23">
            <w:pPr>
              <w:ind w:left="10"/>
            </w:pPr>
            <w:r>
              <w:rPr>
                <w:sz w:val="16"/>
              </w:rPr>
              <w:t xml:space="preserve">Mildred </w:t>
            </w:r>
            <w:proofErr w:type="spellStart"/>
            <w:r>
              <w:rPr>
                <w:sz w:val="16"/>
              </w:rPr>
              <w:t>Lischet</w:t>
            </w:r>
            <w:proofErr w:type="spellEnd"/>
            <w:r>
              <w:rPr>
                <w:sz w:val="16"/>
              </w:rPr>
              <w:t xml:space="preserve"> Pérez</w:t>
            </w:r>
          </w:p>
        </w:tc>
        <w:tc>
          <w:tcPr>
            <w:tcW w:w="1820" w:type="dxa"/>
            <w:tcBorders>
              <w:top w:val="single" w:sz="2" w:space="0" w:color="000000"/>
              <w:left w:val="single" w:sz="2" w:space="0" w:color="000000"/>
              <w:bottom w:val="single" w:sz="2" w:space="0" w:color="000000"/>
              <w:right w:val="single" w:sz="2" w:space="0" w:color="000000"/>
            </w:tcBorders>
          </w:tcPr>
          <w:p w14:paraId="23C09509" w14:textId="77777777" w:rsidR="00637FD3" w:rsidRDefault="00323E23">
            <w:pPr>
              <w:ind w:left="60"/>
            </w:pPr>
            <w:r>
              <w:rPr>
                <w:sz w:val="18"/>
              </w:rPr>
              <w:t xml:space="preserve">Mildred </w:t>
            </w:r>
            <w:proofErr w:type="spellStart"/>
            <w:r>
              <w:rPr>
                <w:sz w:val="18"/>
              </w:rPr>
              <w:t>Lisceth</w:t>
            </w:r>
            <w:proofErr w:type="spellEnd"/>
            <w:r>
              <w:rPr>
                <w:sz w:val="18"/>
              </w:rPr>
              <w:t xml:space="preserve"> Pérez</w:t>
            </w:r>
          </w:p>
        </w:tc>
        <w:tc>
          <w:tcPr>
            <w:tcW w:w="1824" w:type="dxa"/>
            <w:tcBorders>
              <w:top w:val="single" w:sz="2" w:space="0" w:color="000000"/>
              <w:left w:val="single" w:sz="2" w:space="0" w:color="000000"/>
              <w:bottom w:val="single" w:sz="2" w:space="0" w:color="000000"/>
              <w:right w:val="single" w:sz="2" w:space="0" w:color="000000"/>
            </w:tcBorders>
          </w:tcPr>
          <w:p w14:paraId="2E223923" w14:textId="77777777" w:rsidR="00637FD3" w:rsidRDefault="00323E23">
            <w:pPr>
              <w:ind w:left="64"/>
            </w:pPr>
            <w:r>
              <w:rPr>
                <w:sz w:val="18"/>
              </w:rPr>
              <w:t xml:space="preserve">Mildred </w:t>
            </w:r>
            <w:proofErr w:type="spellStart"/>
            <w:r>
              <w:rPr>
                <w:sz w:val="18"/>
              </w:rPr>
              <w:t>Lisceth</w:t>
            </w:r>
            <w:proofErr w:type="spellEnd"/>
            <w:r>
              <w:rPr>
                <w:sz w:val="18"/>
              </w:rPr>
              <w:t xml:space="preserve"> Pérez</w:t>
            </w:r>
          </w:p>
        </w:tc>
        <w:tc>
          <w:tcPr>
            <w:tcW w:w="2814" w:type="dxa"/>
            <w:tcBorders>
              <w:top w:val="single" w:sz="2" w:space="0" w:color="000000"/>
              <w:left w:val="single" w:sz="2" w:space="0" w:color="000000"/>
              <w:bottom w:val="single" w:sz="2" w:space="0" w:color="000000"/>
              <w:right w:val="single" w:sz="2" w:space="0" w:color="000000"/>
            </w:tcBorders>
          </w:tcPr>
          <w:p w14:paraId="71F6B666" w14:textId="77777777" w:rsidR="00637FD3" w:rsidRDefault="00323E23">
            <w:pPr>
              <w:ind w:left="54"/>
              <w:jc w:val="both"/>
            </w:pPr>
            <w:r>
              <w:rPr>
                <w:sz w:val="18"/>
              </w:rPr>
              <w:t>Segundo nombre es diferente en libro certificaciones</w:t>
            </w:r>
          </w:p>
        </w:tc>
      </w:tr>
      <w:tr w:rsidR="00637FD3" w14:paraId="164FA290" w14:textId="77777777">
        <w:trPr>
          <w:trHeight w:val="457"/>
        </w:trPr>
        <w:tc>
          <w:tcPr>
            <w:tcW w:w="341" w:type="dxa"/>
            <w:tcBorders>
              <w:top w:val="single" w:sz="2" w:space="0" w:color="000000"/>
              <w:left w:val="single" w:sz="2" w:space="0" w:color="000000"/>
              <w:bottom w:val="single" w:sz="2" w:space="0" w:color="000000"/>
              <w:right w:val="single" w:sz="2" w:space="0" w:color="000000"/>
            </w:tcBorders>
          </w:tcPr>
          <w:p w14:paraId="0E51F73B" w14:textId="77777777" w:rsidR="00637FD3" w:rsidRDefault="00323E23">
            <w:pPr>
              <w:ind w:left="43"/>
            </w:pPr>
            <w:r>
              <w:rPr>
                <w:rFonts w:ascii="Times New Roman" w:eastAsia="Times New Roman" w:hAnsi="Times New Roman" w:cs="Times New Roman"/>
                <w:sz w:val="18"/>
              </w:rPr>
              <w:t>3</w:t>
            </w:r>
          </w:p>
        </w:tc>
        <w:tc>
          <w:tcPr>
            <w:tcW w:w="2033" w:type="dxa"/>
            <w:gridSpan w:val="2"/>
            <w:tcBorders>
              <w:top w:val="single" w:sz="2" w:space="0" w:color="000000"/>
              <w:left w:val="single" w:sz="2" w:space="0" w:color="000000"/>
              <w:bottom w:val="single" w:sz="2" w:space="0" w:color="000000"/>
              <w:right w:val="single" w:sz="2" w:space="0" w:color="000000"/>
            </w:tcBorders>
          </w:tcPr>
          <w:p w14:paraId="79864096" w14:textId="77777777" w:rsidR="00637FD3" w:rsidRDefault="00323E23">
            <w:pPr>
              <w:ind w:left="10"/>
            </w:pPr>
            <w:r>
              <w:rPr>
                <w:sz w:val="18"/>
              </w:rPr>
              <w:t>Luz Gabriela de León</w:t>
            </w:r>
          </w:p>
        </w:tc>
        <w:tc>
          <w:tcPr>
            <w:tcW w:w="1820" w:type="dxa"/>
            <w:tcBorders>
              <w:top w:val="single" w:sz="2" w:space="0" w:color="000000"/>
              <w:left w:val="single" w:sz="2" w:space="0" w:color="000000"/>
              <w:bottom w:val="single" w:sz="2" w:space="0" w:color="000000"/>
              <w:right w:val="single" w:sz="2" w:space="0" w:color="000000"/>
            </w:tcBorders>
          </w:tcPr>
          <w:p w14:paraId="2E68B680" w14:textId="77777777" w:rsidR="00637FD3" w:rsidRDefault="00323E23">
            <w:pPr>
              <w:ind w:left="60"/>
            </w:pPr>
            <w:r>
              <w:rPr>
                <w:sz w:val="20"/>
              </w:rPr>
              <w:t>Luz Gabriela de León</w:t>
            </w:r>
          </w:p>
          <w:p w14:paraId="022E17A8" w14:textId="77777777" w:rsidR="00637FD3" w:rsidRDefault="00323E23">
            <w:pPr>
              <w:ind w:left="60"/>
            </w:pPr>
            <w:proofErr w:type="spellStart"/>
            <w:r>
              <w:rPr>
                <w:sz w:val="18"/>
              </w:rPr>
              <w:t>Calderdn</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3D4E42A0" w14:textId="77777777" w:rsidR="00637FD3" w:rsidRDefault="00323E23">
            <w:pPr>
              <w:ind w:left="64"/>
            </w:pPr>
            <w:proofErr w:type="spellStart"/>
            <w:r>
              <w:rPr>
                <w:sz w:val="18"/>
              </w:rPr>
              <w:t>t.'.JZ</w:t>
            </w:r>
            <w:proofErr w:type="spellEnd"/>
            <w:r>
              <w:rPr>
                <w:sz w:val="18"/>
              </w:rPr>
              <w:t xml:space="preserve"> Gabriela de León Calderón</w:t>
            </w:r>
          </w:p>
        </w:tc>
        <w:tc>
          <w:tcPr>
            <w:tcW w:w="2814" w:type="dxa"/>
            <w:tcBorders>
              <w:top w:val="single" w:sz="2" w:space="0" w:color="000000"/>
              <w:left w:val="single" w:sz="2" w:space="0" w:color="000000"/>
              <w:bottom w:val="single" w:sz="2" w:space="0" w:color="000000"/>
              <w:right w:val="single" w:sz="2" w:space="0" w:color="000000"/>
            </w:tcBorders>
          </w:tcPr>
          <w:p w14:paraId="7E5ECF9C" w14:textId="77777777" w:rsidR="00637FD3" w:rsidRDefault="00323E23">
            <w:pPr>
              <w:ind w:left="54"/>
            </w:pPr>
            <w:r>
              <w:rPr>
                <w:sz w:val="18"/>
              </w:rPr>
              <w:t>Agregaran segundo apellida a las certificaciones</w:t>
            </w:r>
          </w:p>
        </w:tc>
      </w:tr>
      <w:tr w:rsidR="00637FD3" w14:paraId="15EB619A" w14:textId="77777777">
        <w:trPr>
          <w:trHeight w:val="455"/>
        </w:trPr>
        <w:tc>
          <w:tcPr>
            <w:tcW w:w="341" w:type="dxa"/>
            <w:tcBorders>
              <w:top w:val="single" w:sz="2" w:space="0" w:color="000000"/>
              <w:left w:val="single" w:sz="2" w:space="0" w:color="000000"/>
              <w:bottom w:val="single" w:sz="2" w:space="0" w:color="000000"/>
              <w:right w:val="single" w:sz="2" w:space="0" w:color="000000"/>
            </w:tcBorders>
          </w:tcPr>
          <w:p w14:paraId="081C30C7" w14:textId="77777777" w:rsidR="00637FD3" w:rsidRDefault="00323E23">
            <w:pPr>
              <w:ind w:left="43"/>
            </w:pPr>
            <w:r>
              <w:rPr>
                <w:rFonts w:ascii="Times New Roman" w:eastAsia="Times New Roman" w:hAnsi="Times New Roman" w:cs="Times New Roman"/>
                <w:sz w:val="14"/>
              </w:rPr>
              <w:t>4</w:t>
            </w:r>
          </w:p>
        </w:tc>
        <w:tc>
          <w:tcPr>
            <w:tcW w:w="2033" w:type="dxa"/>
            <w:gridSpan w:val="2"/>
            <w:tcBorders>
              <w:top w:val="single" w:sz="2" w:space="0" w:color="000000"/>
              <w:left w:val="single" w:sz="2" w:space="0" w:color="000000"/>
              <w:bottom w:val="single" w:sz="2" w:space="0" w:color="000000"/>
              <w:right w:val="single" w:sz="2" w:space="0" w:color="000000"/>
            </w:tcBorders>
          </w:tcPr>
          <w:p w14:paraId="3C87FA31" w14:textId="77777777" w:rsidR="00637FD3" w:rsidRDefault="00323E23">
            <w:pPr>
              <w:ind w:left="19"/>
            </w:pPr>
            <w:r>
              <w:rPr>
                <w:sz w:val="18"/>
              </w:rPr>
              <w:t>Cecilia Liliana Pérez</w:t>
            </w:r>
          </w:p>
        </w:tc>
        <w:tc>
          <w:tcPr>
            <w:tcW w:w="1820" w:type="dxa"/>
            <w:tcBorders>
              <w:top w:val="single" w:sz="2" w:space="0" w:color="000000"/>
              <w:left w:val="single" w:sz="2" w:space="0" w:color="000000"/>
              <w:bottom w:val="single" w:sz="2" w:space="0" w:color="000000"/>
              <w:right w:val="single" w:sz="2" w:space="0" w:color="000000"/>
            </w:tcBorders>
          </w:tcPr>
          <w:p w14:paraId="4795F09C" w14:textId="77777777" w:rsidR="00637FD3" w:rsidRDefault="00323E23">
            <w:pPr>
              <w:ind w:left="70"/>
            </w:pPr>
            <w:r>
              <w:rPr>
                <w:sz w:val="20"/>
              </w:rPr>
              <w:t>Cecilia Liliana Pérez</w:t>
            </w:r>
          </w:p>
          <w:p w14:paraId="5E3C5D19" w14:textId="77777777" w:rsidR="00637FD3" w:rsidRDefault="00323E23">
            <w:pPr>
              <w:ind w:left="70"/>
            </w:pPr>
            <w:proofErr w:type="spellStart"/>
            <w:r>
              <w:rPr>
                <w:sz w:val="18"/>
              </w:rPr>
              <w:t>Gdrrtez</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4CCC6C69" w14:textId="77777777" w:rsidR="00637FD3" w:rsidRDefault="00323E23">
            <w:pPr>
              <w:ind w:left="73"/>
            </w:pPr>
            <w:r>
              <w:rPr>
                <w:sz w:val="20"/>
              </w:rPr>
              <w:t>Cecilia Liliana Pérez</w:t>
            </w:r>
          </w:p>
          <w:p w14:paraId="5967DA4D" w14:textId="77777777" w:rsidR="00637FD3" w:rsidRDefault="00323E23">
            <w:pPr>
              <w:ind w:left="73"/>
            </w:pPr>
            <w:r>
              <w:rPr>
                <w:sz w:val="18"/>
              </w:rPr>
              <w:t>Gómez</w:t>
            </w:r>
          </w:p>
        </w:tc>
        <w:tc>
          <w:tcPr>
            <w:tcW w:w="2814" w:type="dxa"/>
            <w:tcBorders>
              <w:top w:val="single" w:sz="2" w:space="0" w:color="000000"/>
              <w:left w:val="single" w:sz="2" w:space="0" w:color="000000"/>
              <w:bottom w:val="single" w:sz="2" w:space="0" w:color="000000"/>
              <w:right w:val="single" w:sz="2" w:space="0" w:color="000000"/>
            </w:tcBorders>
          </w:tcPr>
          <w:p w14:paraId="002E93DE" w14:textId="77777777" w:rsidR="00637FD3" w:rsidRDefault="00323E23">
            <w:pPr>
              <w:ind w:left="64"/>
            </w:pPr>
            <w:r>
              <w:rPr>
                <w:sz w:val="18"/>
              </w:rPr>
              <w:t xml:space="preserve">Agregaron segundo </w:t>
            </w:r>
            <w:proofErr w:type="spellStart"/>
            <w:r>
              <w:rPr>
                <w:sz w:val="18"/>
              </w:rPr>
              <w:t>apelliga</w:t>
            </w:r>
            <w:proofErr w:type="spellEnd"/>
            <w:r>
              <w:rPr>
                <w:sz w:val="18"/>
              </w:rPr>
              <w:t xml:space="preserve"> a 135 certificaciones</w:t>
            </w:r>
          </w:p>
        </w:tc>
      </w:tr>
      <w:tr w:rsidR="00637FD3" w14:paraId="30431A3E" w14:textId="77777777">
        <w:trPr>
          <w:trHeight w:val="457"/>
        </w:trPr>
        <w:tc>
          <w:tcPr>
            <w:tcW w:w="341" w:type="dxa"/>
            <w:tcBorders>
              <w:top w:val="single" w:sz="2" w:space="0" w:color="000000"/>
              <w:left w:val="single" w:sz="2" w:space="0" w:color="000000"/>
              <w:bottom w:val="single" w:sz="2" w:space="0" w:color="000000"/>
              <w:right w:val="single" w:sz="2" w:space="0" w:color="000000"/>
            </w:tcBorders>
          </w:tcPr>
          <w:p w14:paraId="020BFC09" w14:textId="77777777" w:rsidR="00637FD3" w:rsidRDefault="00323E23">
            <w:pPr>
              <w:ind w:left="43"/>
            </w:pPr>
            <w:r>
              <w:rPr>
                <w:sz w:val="20"/>
              </w:rPr>
              <w:t>E</w:t>
            </w:r>
          </w:p>
        </w:tc>
        <w:tc>
          <w:tcPr>
            <w:tcW w:w="2033" w:type="dxa"/>
            <w:gridSpan w:val="2"/>
            <w:tcBorders>
              <w:top w:val="single" w:sz="2" w:space="0" w:color="000000"/>
              <w:left w:val="single" w:sz="2" w:space="0" w:color="000000"/>
              <w:bottom w:val="single" w:sz="2" w:space="0" w:color="000000"/>
              <w:right w:val="single" w:sz="2" w:space="0" w:color="000000"/>
            </w:tcBorders>
          </w:tcPr>
          <w:p w14:paraId="20D091C3" w14:textId="77777777" w:rsidR="00637FD3" w:rsidRDefault="00323E23">
            <w:proofErr w:type="spellStart"/>
            <w:r>
              <w:rPr>
                <w:sz w:val="18"/>
              </w:rPr>
              <w:t>Cneyda</w:t>
            </w:r>
            <w:proofErr w:type="spellEnd"/>
            <w:r>
              <w:rPr>
                <w:sz w:val="18"/>
              </w:rPr>
              <w:t xml:space="preserve"> </w:t>
            </w:r>
            <w:proofErr w:type="spellStart"/>
            <w:r>
              <w:rPr>
                <w:sz w:val="18"/>
              </w:rPr>
              <w:t>Arell</w:t>
            </w:r>
            <w:proofErr w:type="spellEnd"/>
            <w:r>
              <w:rPr>
                <w:sz w:val="18"/>
              </w:rPr>
              <w:t xml:space="preserve"> </w:t>
            </w:r>
            <w:proofErr w:type="spellStart"/>
            <w:r>
              <w:rPr>
                <w:sz w:val="18"/>
              </w:rPr>
              <w:t>Gdrnez</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7C749D1E" w14:textId="77777777" w:rsidR="00637FD3" w:rsidRDefault="00323E23">
            <w:pPr>
              <w:ind w:left="60"/>
            </w:pPr>
            <w:proofErr w:type="spellStart"/>
            <w:r>
              <w:rPr>
                <w:sz w:val="18"/>
              </w:rPr>
              <w:t>Oneyda</w:t>
            </w:r>
            <w:proofErr w:type="spellEnd"/>
            <w:r>
              <w:rPr>
                <w:sz w:val="18"/>
              </w:rPr>
              <w:t xml:space="preserve"> </w:t>
            </w:r>
            <w:proofErr w:type="spellStart"/>
            <w:r>
              <w:rPr>
                <w:sz w:val="18"/>
              </w:rPr>
              <w:t>A,rely</w:t>
            </w:r>
            <w:proofErr w:type="spellEnd"/>
            <w:r>
              <w:rPr>
                <w:sz w:val="18"/>
              </w:rPr>
              <w:t xml:space="preserve"> Gómez</w:t>
            </w:r>
          </w:p>
        </w:tc>
        <w:tc>
          <w:tcPr>
            <w:tcW w:w="1824" w:type="dxa"/>
            <w:tcBorders>
              <w:top w:val="single" w:sz="2" w:space="0" w:color="000000"/>
              <w:left w:val="single" w:sz="2" w:space="0" w:color="000000"/>
              <w:bottom w:val="single" w:sz="2" w:space="0" w:color="000000"/>
              <w:right w:val="single" w:sz="2" w:space="0" w:color="000000"/>
            </w:tcBorders>
          </w:tcPr>
          <w:p w14:paraId="20BC8285" w14:textId="77777777" w:rsidR="00637FD3" w:rsidRDefault="00323E23">
            <w:pPr>
              <w:ind w:left="73"/>
            </w:pPr>
            <w:proofErr w:type="spellStart"/>
            <w:r>
              <w:rPr>
                <w:sz w:val="18"/>
              </w:rPr>
              <w:t>Oneyda</w:t>
            </w:r>
            <w:proofErr w:type="spellEnd"/>
            <w:r>
              <w:rPr>
                <w:sz w:val="18"/>
              </w:rPr>
              <w:t xml:space="preserve"> Arely Gómez</w:t>
            </w:r>
          </w:p>
        </w:tc>
        <w:tc>
          <w:tcPr>
            <w:tcW w:w="2814" w:type="dxa"/>
            <w:tcBorders>
              <w:top w:val="single" w:sz="2" w:space="0" w:color="000000"/>
              <w:left w:val="single" w:sz="2" w:space="0" w:color="000000"/>
              <w:bottom w:val="single" w:sz="2" w:space="0" w:color="000000"/>
              <w:right w:val="single" w:sz="2" w:space="0" w:color="000000"/>
            </w:tcBorders>
          </w:tcPr>
          <w:p w14:paraId="7AE7F8DC" w14:textId="77777777" w:rsidR="00637FD3" w:rsidRDefault="00323E23">
            <w:pPr>
              <w:ind w:left="74" w:hanging="10"/>
              <w:jc w:val="both"/>
            </w:pPr>
            <w:r>
              <w:rPr>
                <w:sz w:val="18"/>
              </w:rPr>
              <w:t>Segundo nombre con diferencia en ultima letra.</w:t>
            </w:r>
          </w:p>
        </w:tc>
      </w:tr>
      <w:tr w:rsidR="00637FD3" w14:paraId="3CD810F6" w14:textId="77777777">
        <w:trPr>
          <w:trHeight w:val="451"/>
        </w:trPr>
        <w:tc>
          <w:tcPr>
            <w:tcW w:w="341" w:type="dxa"/>
            <w:tcBorders>
              <w:top w:val="single" w:sz="2" w:space="0" w:color="000000"/>
              <w:left w:val="single" w:sz="2" w:space="0" w:color="000000"/>
              <w:bottom w:val="single" w:sz="2" w:space="0" w:color="000000"/>
              <w:right w:val="single" w:sz="2" w:space="0" w:color="000000"/>
            </w:tcBorders>
          </w:tcPr>
          <w:p w14:paraId="19527BFE"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0C6B6CFC" w14:textId="77777777" w:rsidR="00637FD3" w:rsidRDefault="00323E23">
            <w:pPr>
              <w:ind w:left="10"/>
            </w:pPr>
            <w:r>
              <w:rPr>
                <w:sz w:val="18"/>
              </w:rPr>
              <w:t xml:space="preserve">Viviana emperatriz </w:t>
            </w:r>
            <w:proofErr w:type="spellStart"/>
            <w:r>
              <w:rPr>
                <w:sz w:val="18"/>
              </w:rPr>
              <w:t>Chilel</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1040AB62" w14:textId="77777777" w:rsidR="00637FD3" w:rsidRDefault="00637FD3"/>
        </w:tc>
        <w:tc>
          <w:tcPr>
            <w:tcW w:w="1824" w:type="dxa"/>
            <w:tcBorders>
              <w:top w:val="single" w:sz="2" w:space="0" w:color="000000"/>
              <w:left w:val="single" w:sz="2" w:space="0" w:color="000000"/>
              <w:bottom w:val="single" w:sz="2" w:space="0" w:color="000000"/>
              <w:right w:val="single" w:sz="2" w:space="0" w:color="000000"/>
            </w:tcBorders>
          </w:tcPr>
          <w:p w14:paraId="1BFB8C0C" w14:textId="77777777" w:rsidR="00637FD3" w:rsidRDefault="00637FD3"/>
        </w:tc>
        <w:tc>
          <w:tcPr>
            <w:tcW w:w="2814" w:type="dxa"/>
            <w:tcBorders>
              <w:top w:val="single" w:sz="2" w:space="0" w:color="000000"/>
              <w:left w:val="single" w:sz="2" w:space="0" w:color="000000"/>
              <w:bottom w:val="single" w:sz="2" w:space="0" w:color="000000"/>
              <w:right w:val="single" w:sz="2" w:space="0" w:color="000000"/>
            </w:tcBorders>
          </w:tcPr>
          <w:p w14:paraId="1C3859BD" w14:textId="77777777" w:rsidR="00637FD3" w:rsidRDefault="00323E23">
            <w:pPr>
              <w:spacing w:after="3"/>
              <w:ind w:left="73"/>
            </w:pPr>
            <w:r>
              <w:rPr>
                <w:sz w:val="20"/>
              </w:rPr>
              <w:t xml:space="preserve">Diferencia en nota </w:t>
            </w:r>
            <w:proofErr w:type="spellStart"/>
            <w:r>
              <w:rPr>
                <w:sz w:val="20"/>
              </w:rPr>
              <w:t>tibro</w:t>
            </w:r>
            <w:proofErr w:type="spellEnd"/>
            <w:r>
              <w:rPr>
                <w:sz w:val="20"/>
              </w:rPr>
              <w:t xml:space="preserve"> 5E.E</w:t>
            </w:r>
          </w:p>
          <w:p w14:paraId="38D77609" w14:textId="77777777" w:rsidR="00637FD3" w:rsidRDefault="00323E23">
            <w:pPr>
              <w:ind w:left="73"/>
            </w:pPr>
            <w:r>
              <w:rPr>
                <w:sz w:val="18"/>
              </w:rPr>
              <w:t>certificaciones 58. S</w:t>
            </w:r>
          </w:p>
        </w:tc>
      </w:tr>
      <w:tr w:rsidR="00637FD3" w14:paraId="6835F3AB" w14:textId="77777777">
        <w:trPr>
          <w:trHeight w:val="676"/>
        </w:trPr>
        <w:tc>
          <w:tcPr>
            <w:tcW w:w="341" w:type="dxa"/>
            <w:tcBorders>
              <w:top w:val="single" w:sz="2" w:space="0" w:color="000000"/>
              <w:left w:val="single" w:sz="2" w:space="0" w:color="000000"/>
              <w:bottom w:val="single" w:sz="2" w:space="0" w:color="000000"/>
              <w:right w:val="single" w:sz="2" w:space="0" w:color="000000"/>
            </w:tcBorders>
          </w:tcPr>
          <w:p w14:paraId="480F711A" w14:textId="77777777" w:rsidR="00637FD3" w:rsidRDefault="00323E23">
            <w:pPr>
              <w:ind w:left="53"/>
            </w:pPr>
            <w:r>
              <w:rPr>
                <w:rFonts w:ascii="Times New Roman" w:eastAsia="Times New Roman" w:hAnsi="Times New Roman" w:cs="Times New Roman"/>
                <w:sz w:val="16"/>
              </w:rPr>
              <w:t>7</w:t>
            </w:r>
          </w:p>
        </w:tc>
        <w:tc>
          <w:tcPr>
            <w:tcW w:w="2033" w:type="dxa"/>
            <w:gridSpan w:val="2"/>
            <w:tcBorders>
              <w:top w:val="single" w:sz="2" w:space="0" w:color="000000"/>
              <w:left w:val="single" w:sz="2" w:space="0" w:color="000000"/>
              <w:bottom w:val="single" w:sz="2" w:space="0" w:color="000000"/>
              <w:right w:val="single" w:sz="2" w:space="0" w:color="000000"/>
            </w:tcBorders>
          </w:tcPr>
          <w:p w14:paraId="1372D414" w14:textId="77777777" w:rsidR="00637FD3" w:rsidRDefault="00323E23">
            <w:pPr>
              <w:ind w:left="10"/>
            </w:pPr>
            <w:r>
              <w:rPr>
                <w:sz w:val="20"/>
              </w:rPr>
              <w:t xml:space="preserve">Lucia </w:t>
            </w:r>
            <w:proofErr w:type="spellStart"/>
            <w:r>
              <w:rPr>
                <w:sz w:val="20"/>
              </w:rPr>
              <w:t>Aralis</w:t>
            </w:r>
            <w:proofErr w:type="spellEnd"/>
            <w:r>
              <w:rPr>
                <w:sz w:val="20"/>
              </w:rPr>
              <w:t xml:space="preserve"> Cash</w:t>
            </w:r>
          </w:p>
        </w:tc>
        <w:tc>
          <w:tcPr>
            <w:tcW w:w="1820" w:type="dxa"/>
            <w:tcBorders>
              <w:top w:val="single" w:sz="2" w:space="0" w:color="000000"/>
              <w:left w:val="single" w:sz="2" w:space="0" w:color="000000"/>
              <w:bottom w:val="single" w:sz="2" w:space="0" w:color="000000"/>
              <w:right w:val="single" w:sz="2" w:space="0" w:color="000000"/>
            </w:tcBorders>
          </w:tcPr>
          <w:p w14:paraId="373ED0BE" w14:textId="77777777" w:rsidR="00637FD3" w:rsidRDefault="00637FD3"/>
        </w:tc>
        <w:tc>
          <w:tcPr>
            <w:tcW w:w="1824" w:type="dxa"/>
            <w:tcBorders>
              <w:top w:val="single" w:sz="2" w:space="0" w:color="000000"/>
              <w:left w:val="single" w:sz="2" w:space="0" w:color="000000"/>
              <w:bottom w:val="single" w:sz="2" w:space="0" w:color="000000"/>
              <w:right w:val="single" w:sz="2" w:space="0" w:color="000000"/>
            </w:tcBorders>
          </w:tcPr>
          <w:p w14:paraId="7FDADBD1" w14:textId="77777777" w:rsidR="00637FD3" w:rsidRDefault="00637FD3"/>
        </w:tc>
        <w:tc>
          <w:tcPr>
            <w:tcW w:w="2814" w:type="dxa"/>
            <w:tcBorders>
              <w:top w:val="single" w:sz="2" w:space="0" w:color="000000"/>
              <w:left w:val="single" w:sz="2" w:space="0" w:color="000000"/>
              <w:bottom w:val="single" w:sz="2" w:space="0" w:color="000000"/>
              <w:right w:val="single" w:sz="2" w:space="0" w:color="000000"/>
            </w:tcBorders>
          </w:tcPr>
          <w:p w14:paraId="0A2FD61E" w14:textId="77777777" w:rsidR="00637FD3" w:rsidRDefault="00323E23">
            <w:pPr>
              <w:ind w:left="83" w:hanging="10"/>
              <w:jc w:val="both"/>
            </w:pPr>
            <w:proofErr w:type="spellStart"/>
            <w:r>
              <w:rPr>
                <w:sz w:val="18"/>
              </w:rPr>
              <w:t>Cifetencia</w:t>
            </w:r>
            <w:proofErr w:type="spellEnd"/>
            <w:r>
              <w:rPr>
                <w:sz w:val="18"/>
              </w:rPr>
              <w:t xml:space="preserve"> en nota libro 54.9 certificaciones 55.9</w:t>
            </w:r>
          </w:p>
        </w:tc>
      </w:tr>
      <w:tr w:rsidR="00637FD3" w14:paraId="3922D89F" w14:textId="77777777">
        <w:trPr>
          <w:trHeight w:val="745"/>
        </w:trPr>
        <w:tc>
          <w:tcPr>
            <w:tcW w:w="341" w:type="dxa"/>
            <w:tcBorders>
              <w:top w:val="single" w:sz="2" w:space="0" w:color="000000"/>
              <w:left w:val="single" w:sz="2" w:space="0" w:color="000000"/>
              <w:bottom w:val="single" w:sz="2" w:space="0" w:color="000000"/>
              <w:right w:val="single" w:sz="2" w:space="0" w:color="000000"/>
            </w:tcBorders>
          </w:tcPr>
          <w:p w14:paraId="78D1DEDA" w14:textId="77777777" w:rsidR="00637FD3" w:rsidRDefault="00323E23">
            <w:pPr>
              <w:ind w:left="53"/>
            </w:pPr>
            <w:r>
              <w:rPr>
                <w:rFonts w:ascii="Times New Roman" w:eastAsia="Times New Roman" w:hAnsi="Times New Roman" w:cs="Times New Roman"/>
                <w:sz w:val="20"/>
              </w:rPr>
              <w:t>8</w:t>
            </w:r>
          </w:p>
        </w:tc>
        <w:tc>
          <w:tcPr>
            <w:tcW w:w="2033" w:type="dxa"/>
            <w:gridSpan w:val="2"/>
            <w:tcBorders>
              <w:top w:val="single" w:sz="2" w:space="0" w:color="000000"/>
              <w:left w:val="single" w:sz="2" w:space="0" w:color="000000"/>
              <w:bottom w:val="single" w:sz="2" w:space="0" w:color="000000"/>
              <w:right w:val="single" w:sz="2" w:space="0" w:color="000000"/>
            </w:tcBorders>
          </w:tcPr>
          <w:p w14:paraId="265F5B71" w14:textId="77777777" w:rsidR="00637FD3" w:rsidRDefault="00323E23">
            <w:pPr>
              <w:ind w:left="19"/>
            </w:pPr>
            <w:r>
              <w:rPr>
                <w:sz w:val="20"/>
              </w:rPr>
              <w:t xml:space="preserve">Zaida Paola </w:t>
            </w:r>
            <w:proofErr w:type="spellStart"/>
            <w:r>
              <w:rPr>
                <w:sz w:val="20"/>
              </w:rPr>
              <w:t>Chiiel</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3343B679" w14:textId="77777777" w:rsidR="00637FD3" w:rsidRDefault="00323E23">
            <w:pPr>
              <w:ind w:left="79"/>
            </w:pPr>
            <w:proofErr w:type="spellStart"/>
            <w:r>
              <w:rPr>
                <w:sz w:val="20"/>
              </w:rPr>
              <w:t>Zayda</w:t>
            </w:r>
            <w:proofErr w:type="spellEnd"/>
            <w:r>
              <w:rPr>
                <w:sz w:val="20"/>
              </w:rPr>
              <w:t xml:space="preserve"> Paola Chile'</w:t>
            </w:r>
          </w:p>
        </w:tc>
        <w:tc>
          <w:tcPr>
            <w:tcW w:w="1824" w:type="dxa"/>
            <w:tcBorders>
              <w:top w:val="single" w:sz="2" w:space="0" w:color="000000"/>
              <w:left w:val="single" w:sz="2" w:space="0" w:color="000000"/>
              <w:bottom w:val="single" w:sz="2" w:space="0" w:color="000000"/>
              <w:right w:val="single" w:sz="2" w:space="0" w:color="000000"/>
            </w:tcBorders>
          </w:tcPr>
          <w:p w14:paraId="47BC112E" w14:textId="77777777" w:rsidR="00637FD3" w:rsidRDefault="00323E23">
            <w:pPr>
              <w:ind w:left="73"/>
            </w:pPr>
            <w:proofErr w:type="spellStart"/>
            <w:r>
              <w:rPr>
                <w:sz w:val="20"/>
              </w:rPr>
              <w:t>Zayda</w:t>
            </w:r>
            <w:proofErr w:type="spellEnd"/>
            <w:r>
              <w:rPr>
                <w:sz w:val="20"/>
              </w:rPr>
              <w:t xml:space="preserve"> Paola Chile!</w:t>
            </w:r>
          </w:p>
        </w:tc>
        <w:tc>
          <w:tcPr>
            <w:tcW w:w="2814" w:type="dxa"/>
            <w:tcBorders>
              <w:top w:val="single" w:sz="2" w:space="0" w:color="000000"/>
              <w:left w:val="single" w:sz="2" w:space="0" w:color="000000"/>
              <w:bottom w:val="single" w:sz="2" w:space="0" w:color="000000"/>
              <w:right w:val="single" w:sz="2" w:space="0" w:color="000000"/>
            </w:tcBorders>
          </w:tcPr>
          <w:p w14:paraId="14EBE7A8" w14:textId="77777777" w:rsidR="00637FD3" w:rsidRDefault="00323E23">
            <w:pPr>
              <w:ind w:left="73"/>
            </w:pPr>
            <w:proofErr w:type="spellStart"/>
            <w:r>
              <w:rPr>
                <w:sz w:val="18"/>
              </w:rPr>
              <w:t>Diterenc.a</w:t>
            </w:r>
            <w:proofErr w:type="spellEnd"/>
            <w:r>
              <w:rPr>
                <w:sz w:val="18"/>
              </w:rPr>
              <w:t xml:space="preserve"> en nombre en una letra.</w:t>
            </w:r>
          </w:p>
        </w:tc>
      </w:tr>
      <w:tr w:rsidR="00637FD3" w14:paraId="7B4BE2F8" w14:textId="77777777">
        <w:trPr>
          <w:trHeight w:val="455"/>
        </w:trPr>
        <w:tc>
          <w:tcPr>
            <w:tcW w:w="341" w:type="dxa"/>
            <w:tcBorders>
              <w:top w:val="single" w:sz="2" w:space="0" w:color="000000"/>
              <w:left w:val="single" w:sz="2" w:space="0" w:color="000000"/>
              <w:bottom w:val="single" w:sz="2" w:space="0" w:color="000000"/>
              <w:right w:val="single" w:sz="2" w:space="0" w:color="000000"/>
            </w:tcBorders>
          </w:tcPr>
          <w:p w14:paraId="08DD1545"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2485B2D0" w14:textId="77777777" w:rsidR="00637FD3" w:rsidRDefault="00323E23">
            <w:pPr>
              <w:ind w:left="19"/>
            </w:pPr>
            <w:r>
              <w:rPr>
                <w:sz w:val="18"/>
              </w:rPr>
              <w:t xml:space="preserve">Ángela </w:t>
            </w:r>
            <w:proofErr w:type="spellStart"/>
            <w:r>
              <w:rPr>
                <w:sz w:val="18"/>
              </w:rPr>
              <w:t>Belena</w:t>
            </w:r>
            <w:proofErr w:type="spellEnd"/>
            <w:r>
              <w:rPr>
                <w:sz w:val="18"/>
              </w:rPr>
              <w:t xml:space="preserve"> Gómez</w:t>
            </w:r>
          </w:p>
        </w:tc>
        <w:tc>
          <w:tcPr>
            <w:tcW w:w="1820" w:type="dxa"/>
            <w:tcBorders>
              <w:top w:val="single" w:sz="2" w:space="0" w:color="000000"/>
              <w:left w:val="single" w:sz="2" w:space="0" w:color="000000"/>
              <w:bottom w:val="single" w:sz="2" w:space="0" w:color="000000"/>
              <w:right w:val="single" w:sz="2" w:space="0" w:color="000000"/>
            </w:tcBorders>
          </w:tcPr>
          <w:p w14:paraId="382998A0" w14:textId="77777777" w:rsidR="00637FD3" w:rsidRDefault="00323E23">
            <w:pPr>
              <w:ind w:left="377"/>
            </w:pPr>
            <w:proofErr w:type="spellStart"/>
            <w:r>
              <w:rPr>
                <w:sz w:val="18"/>
              </w:rPr>
              <w:t>ela</w:t>
            </w:r>
            <w:proofErr w:type="spellEnd"/>
            <w:r>
              <w:rPr>
                <w:sz w:val="18"/>
              </w:rPr>
              <w:t xml:space="preserve"> 3iIena Gómez</w:t>
            </w:r>
          </w:p>
        </w:tc>
        <w:tc>
          <w:tcPr>
            <w:tcW w:w="1824" w:type="dxa"/>
            <w:tcBorders>
              <w:top w:val="single" w:sz="2" w:space="0" w:color="000000"/>
              <w:left w:val="single" w:sz="2" w:space="0" w:color="000000"/>
              <w:bottom w:val="single" w:sz="2" w:space="0" w:color="000000"/>
              <w:right w:val="single" w:sz="2" w:space="0" w:color="000000"/>
            </w:tcBorders>
          </w:tcPr>
          <w:p w14:paraId="2ED0FB68" w14:textId="77777777" w:rsidR="00637FD3" w:rsidRDefault="00323E23">
            <w:pPr>
              <w:ind w:left="83"/>
            </w:pPr>
            <w:r>
              <w:rPr>
                <w:sz w:val="18"/>
              </w:rPr>
              <w:t xml:space="preserve">Árpela </w:t>
            </w:r>
            <w:proofErr w:type="spellStart"/>
            <w:r>
              <w:rPr>
                <w:sz w:val="18"/>
              </w:rPr>
              <w:t>Bilena</w:t>
            </w:r>
            <w:proofErr w:type="spellEnd"/>
            <w:r>
              <w:rPr>
                <w:sz w:val="18"/>
              </w:rPr>
              <w:t xml:space="preserve"> Gómez</w:t>
            </w:r>
          </w:p>
        </w:tc>
        <w:tc>
          <w:tcPr>
            <w:tcW w:w="2814" w:type="dxa"/>
            <w:tcBorders>
              <w:top w:val="single" w:sz="2" w:space="0" w:color="000000"/>
              <w:left w:val="single" w:sz="2" w:space="0" w:color="000000"/>
              <w:bottom w:val="single" w:sz="2" w:space="0" w:color="000000"/>
              <w:right w:val="single" w:sz="2" w:space="0" w:color="000000"/>
            </w:tcBorders>
          </w:tcPr>
          <w:p w14:paraId="224990FC" w14:textId="77777777" w:rsidR="00637FD3" w:rsidRDefault="00323E23">
            <w:pPr>
              <w:ind w:left="73" w:firstLine="19"/>
            </w:pPr>
            <w:r>
              <w:rPr>
                <w:sz w:val="18"/>
              </w:rPr>
              <w:t>Diferencia en segunda nombre en certificaciones</w:t>
            </w:r>
          </w:p>
        </w:tc>
      </w:tr>
      <w:tr w:rsidR="00637FD3" w14:paraId="4E2871D0" w14:textId="77777777">
        <w:trPr>
          <w:trHeight w:val="451"/>
        </w:trPr>
        <w:tc>
          <w:tcPr>
            <w:tcW w:w="341" w:type="dxa"/>
            <w:tcBorders>
              <w:top w:val="single" w:sz="2" w:space="0" w:color="000000"/>
              <w:left w:val="single" w:sz="2" w:space="0" w:color="000000"/>
              <w:bottom w:val="single" w:sz="2" w:space="0" w:color="000000"/>
              <w:right w:val="single" w:sz="2" w:space="0" w:color="000000"/>
            </w:tcBorders>
          </w:tcPr>
          <w:p w14:paraId="294F329D" w14:textId="77777777" w:rsidR="00637FD3" w:rsidRDefault="00323E23">
            <w:pPr>
              <w:ind w:left="34"/>
            </w:pPr>
            <w:r>
              <w:rPr>
                <w:rFonts w:ascii="Times New Roman" w:eastAsia="Times New Roman" w:hAnsi="Times New Roman" w:cs="Times New Roman"/>
                <w:sz w:val="20"/>
              </w:rPr>
              <w:t>10</w:t>
            </w:r>
          </w:p>
        </w:tc>
        <w:tc>
          <w:tcPr>
            <w:tcW w:w="2033" w:type="dxa"/>
            <w:gridSpan w:val="2"/>
            <w:tcBorders>
              <w:top w:val="single" w:sz="2" w:space="0" w:color="000000"/>
              <w:left w:val="single" w:sz="2" w:space="0" w:color="000000"/>
              <w:bottom w:val="single" w:sz="2" w:space="0" w:color="000000"/>
              <w:right w:val="single" w:sz="2" w:space="0" w:color="000000"/>
            </w:tcBorders>
          </w:tcPr>
          <w:p w14:paraId="5E5587E0" w14:textId="77777777" w:rsidR="00637FD3" w:rsidRDefault="00323E23">
            <w:pPr>
              <w:ind w:left="38"/>
            </w:pPr>
            <w:r>
              <w:rPr>
                <w:sz w:val="18"/>
              </w:rPr>
              <w:t xml:space="preserve">Brenda </w:t>
            </w:r>
            <w:proofErr w:type="spellStart"/>
            <w:r>
              <w:rPr>
                <w:sz w:val="18"/>
              </w:rPr>
              <w:t>Lischeth</w:t>
            </w:r>
            <w:proofErr w:type="spellEnd"/>
            <w:r>
              <w:rPr>
                <w:sz w:val="18"/>
              </w:rPr>
              <w:t xml:space="preserve"> Sale</w:t>
            </w:r>
          </w:p>
        </w:tc>
        <w:tc>
          <w:tcPr>
            <w:tcW w:w="1820" w:type="dxa"/>
            <w:tcBorders>
              <w:top w:val="single" w:sz="2" w:space="0" w:color="000000"/>
              <w:left w:val="single" w:sz="2" w:space="0" w:color="000000"/>
              <w:bottom w:val="single" w:sz="2" w:space="0" w:color="000000"/>
              <w:right w:val="single" w:sz="2" w:space="0" w:color="000000"/>
            </w:tcBorders>
          </w:tcPr>
          <w:p w14:paraId="124A8A39" w14:textId="77777777" w:rsidR="00637FD3" w:rsidRDefault="00323E23">
            <w:pPr>
              <w:tabs>
                <w:tab w:val="right" w:pos="1775"/>
              </w:tabs>
            </w:pPr>
            <w:r>
              <w:rPr>
                <w:sz w:val="20"/>
              </w:rPr>
              <w:t>Brenda</w:t>
            </w:r>
            <w:r>
              <w:rPr>
                <w:sz w:val="20"/>
              </w:rPr>
              <w:tab/>
            </w:r>
            <w:proofErr w:type="spellStart"/>
            <w:r>
              <w:rPr>
                <w:sz w:val="20"/>
              </w:rPr>
              <w:t>Lischeph</w:t>
            </w:r>
            <w:proofErr w:type="spellEnd"/>
          </w:p>
          <w:p w14:paraId="50A56B1F" w14:textId="77777777" w:rsidR="00637FD3" w:rsidRDefault="00323E23">
            <w:pPr>
              <w:ind w:left="98"/>
            </w:pPr>
            <w:r>
              <w:rPr>
                <w:sz w:val="20"/>
              </w:rPr>
              <w:t>Sal %</w:t>
            </w:r>
          </w:p>
        </w:tc>
        <w:tc>
          <w:tcPr>
            <w:tcW w:w="1824" w:type="dxa"/>
            <w:tcBorders>
              <w:top w:val="single" w:sz="2" w:space="0" w:color="000000"/>
              <w:left w:val="single" w:sz="2" w:space="0" w:color="000000"/>
              <w:bottom w:val="single" w:sz="2" w:space="0" w:color="000000"/>
              <w:right w:val="single" w:sz="2" w:space="0" w:color="000000"/>
            </w:tcBorders>
          </w:tcPr>
          <w:p w14:paraId="750B69DD" w14:textId="77777777" w:rsidR="00637FD3" w:rsidRDefault="00323E23">
            <w:pPr>
              <w:ind w:right="54"/>
              <w:jc w:val="right"/>
            </w:pPr>
            <w:proofErr w:type="spellStart"/>
            <w:r>
              <w:rPr>
                <w:sz w:val="20"/>
              </w:rPr>
              <w:t>Lischeph</w:t>
            </w:r>
            <w:proofErr w:type="spellEnd"/>
          </w:p>
          <w:p w14:paraId="51E928D0" w14:textId="77777777" w:rsidR="00637FD3" w:rsidRDefault="00323E23">
            <w:pPr>
              <w:ind w:left="92"/>
            </w:pPr>
            <w:r>
              <w:rPr>
                <w:sz w:val="20"/>
              </w:rPr>
              <w:t>Sales</w:t>
            </w:r>
          </w:p>
        </w:tc>
        <w:tc>
          <w:tcPr>
            <w:tcW w:w="2814" w:type="dxa"/>
            <w:tcBorders>
              <w:top w:val="single" w:sz="2" w:space="0" w:color="000000"/>
              <w:left w:val="single" w:sz="2" w:space="0" w:color="000000"/>
              <w:bottom w:val="single" w:sz="2" w:space="0" w:color="000000"/>
              <w:right w:val="single" w:sz="2" w:space="0" w:color="000000"/>
            </w:tcBorders>
          </w:tcPr>
          <w:p w14:paraId="78CF9232" w14:textId="77777777" w:rsidR="00637FD3" w:rsidRDefault="00323E23">
            <w:pPr>
              <w:ind w:left="83"/>
            </w:pPr>
            <w:r>
              <w:rPr>
                <w:sz w:val="18"/>
              </w:rPr>
              <w:t xml:space="preserve">Diferencia en letras de nombre y </w:t>
            </w:r>
            <w:proofErr w:type="spellStart"/>
            <w:r>
              <w:rPr>
                <w:sz w:val="18"/>
              </w:rPr>
              <w:t>apeliido</w:t>
            </w:r>
            <w:proofErr w:type="spellEnd"/>
          </w:p>
        </w:tc>
      </w:tr>
      <w:tr w:rsidR="00637FD3" w14:paraId="76085F06" w14:textId="77777777">
        <w:trPr>
          <w:trHeight w:val="396"/>
        </w:trPr>
        <w:tc>
          <w:tcPr>
            <w:tcW w:w="341" w:type="dxa"/>
            <w:tcBorders>
              <w:top w:val="single" w:sz="2" w:space="0" w:color="000000"/>
              <w:left w:val="single" w:sz="2" w:space="0" w:color="000000"/>
              <w:bottom w:val="single" w:sz="2" w:space="0" w:color="000000"/>
              <w:right w:val="single" w:sz="2" w:space="0" w:color="000000"/>
            </w:tcBorders>
          </w:tcPr>
          <w:p w14:paraId="00A316E7"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vAlign w:val="bottom"/>
          </w:tcPr>
          <w:p w14:paraId="0BB24355" w14:textId="77777777" w:rsidR="00637FD3" w:rsidRDefault="00323E23">
            <w:pPr>
              <w:ind w:left="29" w:firstLine="10"/>
            </w:pPr>
            <w:r>
              <w:rPr>
                <w:sz w:val="18"/>
              </w:rPr>
              <w:t xml:space="preserve">Ingrid </w:t>
            </w:r>
            <w:proofErr w:type="spellStart"/>
            <w:r>
              <w:rPr>
                <w:sz w:val="18"/>
              </w:rPr>
              <w:t>Glirvpia</w:t>
            </w:r>
            <w:proofErr w:type="spellEnd"/>
            <w:r>
              <w:rPr>
                <w:sz w:val="18"/>
              </w:rPr>
              <w:t xml:space="preserve"> </w:t>
            </w:r>
            <w:proofErr w:type="spellStart"/>
            <w:r>
              <w:rPr>
                <w:sz w:val="18"/>
              </w:rPr>
              <w:t>Cámez</w:t>
            </w:r>
            <w:proofErr w:type="spellEnd"/>
            <w:r>
              <w:rPr>
                <w:sz w:val="18"/>
              </w:rPr>
              <w:t xml:space="preserve"> </w:t>
            </w:r>
            <w:proofErr w:type="spellStart"/>
            <w:r>
              <w:rPr>
                <w:sz w:val="18"/>
              </w:rPr>
              <w:t>Marroqufn</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50CDDC2F" w14:textId="77777777" w:rsidR="00637FD3" w:rsidRDefault="00323E23">
            <w:pPr>
              <w:ind w:left="98"/>
            </w:pPr>
            <w:r>
              <w:rPr>
                <w:sz w:val="18"/>
              </w:rPr>
              <w:t>Ingrid Limpia Gómez</w:t>
            </w:r>
          </w:p>
        </w:tc>
        <w:tc>
          <w:tcPr>
            <w:tcW w:w="1824" w:type="dxa"/>
            <w:tcBorders>
              <w:top w:val="single" w:sz="2" w:space="0" w:color="000000"/>
              <w:left w:val="single" w:sz="2" w:space="0" w:color="000000"/>
              <w:bottom w:val="single" w:sz="2" w:space="0" w:color="000000"/>
              <w:right w:val="single" w:sz="2" w:space="0" w:color="000000"/>
            </w:tcBorders>
          </w:tcPr>
          <w:p w14:paraId="0484E749" w14:textId="77777777" w:rsidR="00637FD3" w:rsidRDefault="00323E23">
            <w:pPr>
              <w:ind w:left="92"/>
            </w:pPr>
            <w:proofErr w:type="spellStart"/>
            <w:r>
              <w:rPr>
                <w:sz w:val="18"/>
              </w:rPr>
              <w:t>Ingnd</w:t>
            </w:r>
            <w:proofErr w:type="spellEnd"/>
            <w:r>
              <w:rPr>
                <w:sz w:val="18"/>
              </w:rPr>
              <w:t xml:space="preserve"> Limpia Gómez </w:t>
            </w:r>
            <w:proofErr w:type="spellStart"/>
            <w:r>
              <w:rPr>
                <w:sz w:val="18"/>
              </w:rPr>
              <w:t>Marroquin</w:t>
            </w:r>
            <w:proofErr w:type="spellEnd"/>
          </w:p>
        </w:tc>
        <w:tc>
          <w:tcPr>
            <w:tcW w:w="2814" w:type="dxa"/>
            <w:tcBorders>
              <w:top w:val="single" w:sz="2" w:space="0" w:color="000000"/>
              <w:left w:val="single" w:sz="2" w:space="0" w:color="000000"/>
              <w:bottom w:val="single" w:sz="2" w:space="0" w:color="000000"/>
              <w:right w:val="single" w:sz="2" w:space="0" w:color="000000"/>
            </w:tcBorders>
          </w:tcPr>
          <w:p w14:paraId="79A97C09" w14:textId="77777777" w:rsidR="00637FD3" w:rsidRDefault="00323E23">
            <w:pPr>
              <w:ind w:left="83"/>
              <w:jc w:val="both"/>
            </w:pPr>
            <w:proofErr w:type="spellStart"/>
            <w:r>
              <w:rPr>
                <w:sz w:val="18"/>
              </w:rPr>
              <w:t>Oiferencia</w:t>
            </w:r>
            <w:proofErr w:type="spellEnd"/>
            <w:r>
              <w:rPr>
                <w:sz w:val="18"/>
              </w:rPr>
              <w:t xml:space="preserve"> en letras de segundo nombre en certificaciones</w:t>
            </w:r>
          </w:p>
        </w:tc>
      </w:tr>
      <w:tr w:rsidR="00637FD3" w14:paraId="43F0E7FC" w14:textId="77777777">
        <w:trPr>
          <w:trHeight w:val="506"/>
        </w:trPr>
        <w:tc>
          <w:tcPr>
            <w:tcW w:w="341" w:type="dxa"/>
            <w:tcBorders>
              <w:top w:val="single" w:sz="2" w:space="0" w:color="000000"/>
              <w:left w:val="single" w:sz="2" w:space="0" w:color="000000"/>
              <w:bottom w:val="single" w:sz="2" w:space="0" w:color="000000"/>
              <w:right w:val="single" w:sz="2" w:space="0" w:color="000000"/>
            </w:tcBorders>
            <w:vAlign w:val="center"/>
          </w:tcPr>
          <w:p w14:paraId="3A326FD4" w14:textId="77777777" w:rsidR="00637FD3" w:rsidRDefault="00323E23">
            <w:pPr>
              <w:ind w:left="34"/>
            </w:pPr>
            <w:r>
              <w:rPr>
                <w:rFonts w:ascii="Times New Roman" w:eastAsia="Times New Roman" w:hAnsi="Times New Roman" w:cs="Times New Roman"/>
                <w:sz w:val="18"/>
              </w:rPr>
              <w:t>12</w:t>
            </w:r>
          </w:p>
        </w:tc>
        <w:tc>
          <w:tcPr>
            <w:tcW w:w="2033" w:type="dxa"/>
            <w:gridSpan w:val="2"/>
            <w:tcBorders>
              <w:top w:val="single" w:sz="2" w:space="0" w:color="000000"/>
              <w:left w:val="single" w:sz="2" w:space="0" w:color="000000"/>
              <w:bottom w:val="single" w:sz="2" w:space="0" w:color="000000"/>
              <w:right w:val="single" w:sz="2" w:space="0" w:color="000000"/>
            </w:tcBorders>
            <w:vAlign w:val="bottom"/>
          </w:tcPr>
          <w:p w14:paraId="3BF8DB3A" w14:textId="77777777" w:rsidR="00637FD3" w:rsidRDefault="00323E23">
            <w:pPr>
              <w:ind w:left="38"/>
              <w:jc w:val="both"/>
            </w:pPr>
            <w:r>
              <w:rPr>
                <w:sz w:val="20"/>
              </w:rPr>
              <w:t>Mirna Lorena Gómez</w:t>
            </w:r>
          </w:p>
          <w:p w14:paraId="54FF1749" w14:textId="77777777" w:rsidR="00637FD3" w:rsidRDefault="00323E23">
            <w:pPr>
              <w:ind w:left="38"/>
            </w:pPr>
            <w:r>
              <w:rPr>
                <w:sz w:val="20"/>
              </w:rPr>
              <w:t>López</w:t>
            </w:r>
          </w:p>
        </w:tc>
        <w:tc>
          <w:tcPr>
            <w:tcW w:w="1820" w:type="dxa"/>
            <w:tcBorders>
              <w:top w:val="single" w:sz="2" w:space="0" w:color="000000"/>
              <w:left w:val="single" w:sz="2" w:space="0" w:color="000000"/>
              <w:bottom w:val="single" w:sz="2" w:space="0" w:color="000000"/>
              <w:right w:val="single" w:sz="2" w:space="0" w:color="000000"/>
            </w:tcBorders>
          </w:tcPr>
          <w:p w14:paraId="592D35D7" w14:textId="77777777" w:rsidR="00637FD3" w:rsidRDefault="00323E23">
            <w:pPr>
              <w:ind w:left="89"/>
            </w:pPr>
            <w:r>
              <w:rPr>
                <w:sz w:val="18"/>
              </w:rPr>
              <w:t>Mirna Lorena López</w:t>
            </w:r>
          </w:p>
        </w:tc>
        <w:tc>
          <w:tcPr>
            <w:tcW w:w="1824" w:type="dxa"/>
            <w:tcBorders>
              <w:top w:val="single" w:sz="2" w:space="0" w:color="000000"/>
              <w:left w:val="single" w:sz="2" w:space="0" w:color="000000"/>
              <w:bottom w:val="single" w:sz="2" w:space="0" w:color="000000"/>
              <w:right w:val="single" w:sz="2" w:space="0" w:color="000000"/>
            </w:tcBorders>
          </w:tcPr>
          <w:p w14:paraId="36776FA5" w14:textId="77777777" w:rsidR="00637FD3" w:rsidRDefault="00323E23">
            <w:pPr>
              <w:ind w:left="102"/>
            </w:pPr>
            <w:r>
              <w:rPr>
                <w:sz w:val="18"/>
              </w:rPr>
              <w:t xml:space="preserve">Mirna Lorena </w:t>
            </w:r>
            <w:proofErr w:type="spellStart"/>
            <w:r>
              <w:rPr>
                <w:sz w:val="18"/>
              </w:rPr>
              <w:t>tópez</w:t>
            </w:r>
            <w:proofErr w:type="spellEnd"/>
          </w:p>
        </w:tc>
        <w:tc>
          <w:tcPr>
            <w:tcW w:w="2814" w:type="dxa"/>
            <w:tcBorders>
              <w:top w:val="single" w:sz="2" w:space="0" w:color="000000"/>
              <w:left w:val="single" w:sz="2" w:space="0" w:color="000000"/>
              <w:bottom w:val="single" w:sz="2" w:space="0" w:color="000000"/>
              <w:right w:val="single" w:sz="2" w:space="0" w:color="000000"/>
            </w:tcBorders>
          </w:tcPr>
          <w:p w14:paraId="1F02CE0E" w14:textId="77777777" w:rsidR="00637FD3" w:rsidRDefault="00323E23">
            <w:pPr>
              <w:tabs>
                <w:tab w:val="center" w:pos="1052"/>
                <w:tab w:val="center" w:pos="1916"/>
              </w:tabs>
            </w:pPr>
            <w:proofErr w:type="spellStart"/>
            <w:r>
              <w:rPr>
                <w:sz w:val="20"/>
              </w:rPr>
              <w:t>Faltá</w:t>
            </w:r>
            <w:proofErr w:type="spellEnd"/>
            <w:r>
              <w:rPr>
                <w:sz w:val="20"/>
              </w:rPr>
              <w:tab/>
              <w:t>primer</w:t>
            </w:r>
            <w:r>
              <w:rPr>
                <w:sz w:val="20"/>
              </w:rPr>
              <w:tab/>
              <w:t>apellido</w:t>
            </w:r>
          </w:p>
          <w:p w14:paraId="49A7C301" w14:textId="77777777" w:rsidR="00637FD3" w:rsidRDefault="00323E23">
            <w:pPr>
              <w:ind w:left="92"/>
            </w:pPr>
            <w:r>
              <w:rPr>
                <w:sz w:val="18"/>
              </w:rPr>
              <w:t>certificaciones</w:t>
            </w:r>
          </w:p>
        </w:tc>
      </w:tr>
      <w:tr w:rsidR="00637FD3" w14:paraId="5AD22F85" w14:textId="77777777">
        <w:trPr>
          <w:trHeight w:val="461"/>
        </w:trPr>
        <w:tc>
          <w:tcPr>
            <w:tcW w:w="341" w:type="dxa"/>
            <w:tcBorders>
              <w:top w:val="single" w:sz="2" w:space="0" w:color="000000"/>
              <w:left w:val="single" w:sz="2" w:space="0" w:color="000000"/>
              <w:bottom w:val="single" w:sz="2" w:space="0" w:color="000000"/>
              <w:right w:val="single" w:sz="2" w:space="0" w:color="000000"/>
            </w:tcBorders>
          </w:tcPr>
          <w:p w14:paraId="0C009A99" w14:textId="77777777" w:rsidR="00637FD3" w:rsidRDefault="00323E23">
            <w:pPr>
              <w:ind w:left="34"/>
            </w:pPr>
            <w:r>
              <w:rPr>
                <w:rFonts w:ascii="Times New Roman" w:eastAsia="Times New Roman" w:hAnsi="Times New Roman" w:cs="Times New Roman"/>
                <w:sz w:val="20"/>
              </w:rPr>
              <w:t>13</w:t>
            </w:r>
          </w:p>
        </w:tc>
        <w:tc>
          <w:tcPr>
            <w:tcW w:w="2033" w:type="dxa"/>
            <w:gridSpan w:val="2"/>
            <w:tcBorders>
              <w:top w:val="single" w:sz="2" w:space="0" w:color="000000"/>
              <w:left w:val="single" w:sz="2" w:space="0" w:color="000000"/>
              <w:bottom w:val="single" w:sz="2" w:space="0" w:color="000000"/>
              <w:right w:val="single" w:sz="2" w:space="0" w:color="000000"/>
            </w:tcBorders>
          </w:tcPr>
          <w:p w14:paraId="0E379037" w14:textId="77777777" w:rsidR="00637FD3" w:rsidRDefault="00323E23">
            <w:pPr>
              <w:ind w:left="38"/>
            </w:pPr>
            <w:proofErr w:type="spellStart"/>
            <w:r>
              <w:rPr>
                <w:sz w:val="18"/>
              </w:rPr>
              <w:t>Jeisil</w:t>
            </w:r>
            <w:proofErr w:type="spellEnd"/>
            <w:r>
              <w:rPr>
                <w:sz w:val="18"/>
              </w:rPr>
              <w:t xml:space="preserve"> </w:t>
            </w:r>
            <w:proofErr w:type="spellStart"/>
            <w:r>
              <w:rPr>
                <w:sz w:val="18"/>
              </w:rPr>
              <w:t>Maressa</w:t>
            </w:r>
            <w:proofErr w:type="spellEnd"/>
            <w:r>
              <w:rPr>
                <w:sz w:val="18"/>
              </w:rPr>
              <w:t xml:space="preserve"> Arriola</w:t>
            </w:r>
          </w:p>
        </w:tc>
        <w:tc>
          <w:tcPr>
            <w:tcW w:w="1820" w:type="dxa"/>
            <w:tcBorders>
              <w:top w:val="single" w:sz="2" w:space="0" w:color="000000"/>
              <w:left w:val="single" w:sz="2" w:space="0" w:color="000000"/>
              <w:bottom w:val="single" w:sz="2" w:space="0" w:color="000000"/>
              <w:right w:val="single" w:sz="2" w:space="0" w:color="000000"/>
            </w:tcBorders>
          </w:tcPr>
          <w:p w14:paraId="04A43D0A" w14:textId="77777777" w:rsidR="00637FD3" w:rsidRDefault="00323E23">
            <w:pPr>
              <w:ind w:left="89"/>
            </w:pPr>
            <w:proofErr w:type="spellStart"/>
            <w:r>
              <w:rPr>
                <w:sz w:val="18"/>
              </w:rPr>
              <w:t>Jeisel</w:t>
            </w:r>
            <w:proofErr w:type="spellEnd"/>
            <w:r>
              <w:rPr>
                <w:sz w:val="18"/>
              </w:rPr>
              <w:t xml:space="preserve"> </w:t>
            </w:r>
            <w:proofErr w:type="spellStart"/>
            <w:r>
              <w:rPr>
                <w:sz w:val="18"/>
              </w:rPr>
              <w:t>Maressa</w:t>
            </w:r>
            <w:proofErr w:type="spellEnd"/>
            <w:r>
              <w:rPr>
                <w:sz w:val="18"/>
              </w:rPr>
              <w:t xml:space="preserve"> Arriola</w:t>
            </w:r>
          </w:p>
          <w:p w14:paraId="2BC65ECF" w14:textId="77777777" w:rsidR="00637FD3" w:rsidRDefault="00323E23">
            <w:pPr>
              <w:ind w:left="89"/>
            </w:pPr>
            <w:r>
              <w:rPr>
                <w:sz w:val="18"/>
              </w:rPr>
              <w:t xml:space="preserve">I </w:t>
            </w:r>
            <w:proofErr w:type="spellStart"/>
            <w:r>
              <w:rPr>
                <w:sz w:val="18"/>
              </w:rPr>
              <w:t>mul</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42FEB2F" w14:textId="77777777" w:rsidR="00637FD3" w:rsidRDefault="00323E23">
            <w:pPr>
              <w:ind w:left="83"/>
            </w:pPr>
            <w:proofErr w:type="spellStart"/>
            <w:r>
              <w:rPr>
                <w:sz w:val="18"/>
              </w:rPr>
              <w:t>Jeisal</w:t>
            </w:r>
            <w:proofErr w:type="spellEnd"/>
            <w:r>
              <w:rPr>
                <w:sz w:val="18"/>
              </w:rPr>
              <w:t xml:space="preserve"> </w:t>
            </w:r>
            <w:proofErr w:type="spellStart"/>
            <w:r>
              <w:rPr>
                <w:sz w:val="18"/>
              </w:rPr>
              <w:t>Maressa</w:t>
            </w:r>
            <w:proofErr w:type="spellEnd"/>
            <w:r>
              <w:rPr>
                <w:sz w:val="18"/>
              </w:rPr>
              <w:t xml:space="preserve"> Arriola</w:t>
            </w:r>
          </w:p>
        </w:tc>
        <w:tc>
          <w:tcPr>
            <w:tcW w:w="2814" w:type="dxa"/>
            <w:tcBorders>
              <w:top w:val="single" w:sz="2" w:space="0" w:color="000000"/>
              <w:left w:val="single" w:sz="2" w:space="0" w:color="000000"/>
              <w:bottom w:val="single" w:sz="2" w:space="0" w:color="000000"/>
              <w:right w:val="single" w:sz="2" w:space="0" w:color="000000"/>
            </w:tcBorders>
          </w:tcPr>
          <w:p w14:paraId="6D5E6EEB" w14:textId="77777777" w:rsidR="00637FD3" w:rsidRDefault="00323E23">
            <w:pPr>
              <w:ind w:left="92"/>
            </w:pPr>
            <w:r>
              <w:rPr>
                <w:sz w:val="18"/>
              </w:rPr>
              <w:t>Diferencia en primer nombre con certificaciones</w:t>
            </w:r>
          </w:p>
        </w:tc>
      </w:tr>
      <w:tr w:rsidR="00637FD3" w14:paraId="6941B285" w14:textId="77777777">
        <w:trPr>
          <w:trHeight w:val="304"/>
        </w:trPr>
        <w:tc>
          <w:tcPr>
            <w:tcW w:w="341" w:type="dxa"/>
            <w:tcBorders>
              <w:top w:val="single" w:sz="2" w:space="0" w:color="000000"/>
              <w:left w:val="single" w:sz="2" w:space="0" w:color="000000"/>
              <w:bottom w:val="single" w:sz="2" w:space="0" w:color="000000"/>
              <w:right w:val="single" w:sz="2" w:space="0" w:color="000000"/>
            </w:tcBorders>
          </w:tcPr>
          <w:p w14:paraId="4C75EEC9" w14:textId="77777777" w:rsidR="00637FD3" w:rsidRDefault="00323E23">
            <w:pPr>
              <w:ind w:left="43"/>
            </w:pPr>
            <w:r>
              <w:rPr>
                <w:rFonts w:ascii="Times New Roman" w:eastAsia="Times New Roman" w:hAnsi="Times New Roman" w:cs="Times New Roman"/>
                <w:sz w:val="16"/>
              </w:rPr>
              <w:t>14</w:t>
            </w:r>
          </w:p>
        </w:tc>
        <w:tc>
          <w:tcPr>
            <w:tcW w:w="2033" w:type="dxa"/>
            <w:gridSpan w:val="2"/>
            <w:tcBorders>
              <w:top w:val="single" w:sz="2" w:space="0" w:color="000000"/>
              <w:left w:val="single" w:sz="2" w:space="0" w:color="000000"/>
              <w:bottom w:val="single" w:sz="2" w:space="0" w:color="000000"/>
              <w:right w:val="single" w:sz="2" w:space="0" w:color="000000"/>
            </w:tcBorders>
          </w:tcPr>
          <w:p w14:paraId="63567D51" w14:textId="77777777" w:rsidR="00637FD3" w:rsidRDefault="00323E23">
            <w:pPr>
              <w:ind w:left="48"/>
            </w:pPr>
            <w:proofErr w:type="spellStart"/>
            <w:r>
              <w:rPr>
                <w:sz w:val="18"/>
              </w:rPr>
              <w:t>Setania</w:t>
            </w:r>
            <w:proofErr w:type="spellEnd"/>
            <w:r>
              <w:rPr>
                <w:sz w:val="18"/>
              </w:rPr>
              <w:t xml:space="preserve"> Belén Chile]</w:t>
            </w:r>
          </w:p>
        </w:tc>
        <w:tc>
          <w:tcPr>
            <w:tcW w:w="1820" w:type="dxa"/>
            <w:tcBorders>
              <w:top w:val="single" w:sz="2" w:space="0" w:color="000000"/>
              <w:left w:val="single" w:sz="2" w:space="0" w:color="000000"/>
              <w:bottom w:val="single" w:sz="2" w:space="0" w:color="000000"/>
              <w:right w:val="single" w:sz="2" w:space="0" w:color="000000"/>
            </w:tcBorders>
          </w:tcPr>
          <w:p w14:paraId="081286A3" w14:textId="77777777" w:rsidR="00637FD3" w:rsidRDefault="00323E23">
            <w:pPr>
              <w:ind w:left="98"/>
            </w:pPr>
            <w:r>
              <w:rPr>
                <w:sz w:val="18"/>
              </w:rPr>
              <w:t>Betania Belén</w:t>
            </w:r>
          </w:p>
        </w:tc>
        <w:tc>
          <w:tcPr>
            <w:tcW w:w="1824" w:type="dxa"/>
            <w:tcBorders>
              <w:top w:val="single" w:sz="2" w:space="0" w:color="000000"/>
              <w:left w:val="single" w:sz="2" w:space="0" w:color="000000"/>
              <w:bottom w:val="single" w:sz="2" w:space="0" w:color="000000"/>
              <w:right w:val="single" w:sz="2" w:space="0" w:color="000000"/>
            </w:tcBorders>
          </w:tcPr>
          <w:p w14:paraId="49C3D882" w14:textId="77777777" w:rsidR="00637FD3" w:rsidRDefault="00323E23">
            <w:pPr>
              <w:ind w:left="92"/>
            </w:pPr>
            <w:proofErr w:type="spellStart"/>
            <w:r>
              <w:rPr>
                <w:sz w:val="18"/>
              </w:rPr>
              <w:t>aetania</w:t>
            </w:r>
            <w:proofErr w:type="spellEnd"/>
            <w:r>
              <w:rPr>
                <w:sz w:val="18"/>
              </w:rPr>
              <w:t xml:space="preserve"> Belén Gómez</w:t>
            </w:r>
          </w:p>
        </w:tc>
        <w:tc>
          <w:tcPr>
            <w:tcW w:w="2814" w:type="dxa"/>
            <w:tcBorders>
              <w:top w:val="single" w:sz="2" w:space="0" w:color="000000"/>
              <w:left w:val="single" w:sz="2" w:space="0" w:color="000000"/>
              <w:bottom w:val="single" w:sz="2" w:space="0" w:color="000000"/>
              <w:right w:val="single" w:sz="2" w:space="0" w:color="000000"/>
            </w:tcBorders>
          </w:tcPr>
          <w:p w14:paraId="7955BD07" w14:textId="77777777" w:rsidR="00637FD3" w:rsidRDefault="00323E23">
            <w:pPr>
              <w:ind w:left="275"/>
            </w:pPr>
            <w:r>
              <w:rPr>
                <w:sz w:val="18"/>
              </w:rPr>
              <w:t>apellido es diferente</w:t>
            </w:r>
          </w:p>
        </w:tc>
      </w:tr>
      <w:tr w:rsidR="00637FD3" w14:paraId="1333F647" w14:textId="77777777">
        <w:trPr>
          <w:trHeight w:val="461"/>
        </w:trPr>
        <w:tc>
          <w:tcPr>
            <w:tcW w:w="341" w:type="dxa"/>
            <w:tcBorders>
              <w:top w:val="single" w:sz="2" w:space="0" w:color="000000"/>
              <w:left w:val="single" w:sz="2" w:space="0" w:color="000000"/>
              <w:bottom w:val="single" w:sz="2" w:space="0" w:color="000000"/>
              <w:right w:val="single" w:sz="2" w:space="0" w:color="000000"/>
            </w:tcBorders>
          </w:tcPr>
          <w:p w14:paraId="186A979F"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4C47798A" w14:textId="77777777" w:rsidR="00637FD3" w:rsidRDefault="00323E23">
            <w:pPr>
              <w:tabs>
                <w:tab w:val="right" w:pos="1987"/>
              </w:tabs>
            </w:pPr>
            <w:r>
              <w:rPr>
                <w:sz w:val="20"/>
              </w:rPr>
              <w:t>Hemetita</w:t>
            </w:r>
            <w:r>
              <w:rPr>
                <w:sz w:val="20"/>
              </w:rPr>
              <w:tab/>
              <w:t>Yaneth</w:t>
            </w:r>
          </w:p>
          <w:p w14:paraId="6D0E879C" w14:textId="77777777" w:rsidR="00637FD3" w:rsidRDefault="00323E23">
            <w:pPr>
              <w:ind w:left="38"/>
            </w:pPr>
            <w:proofErr w:type="spellStart"/>
            <w:r>
              <w:rPr>
                <w:sz w:val="18"/>
              </w:rPr>
              <w:t>Mazanegas</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61755BC3" w14:textId="77777777" w:rsidR="00637FD3" w:rsidRDefault="00323E23">
            <w:pPr>
              <w:tabs>
                <w:tab w:val="right" w:pos="1775"/>
              </w:tabs>
            </w:pPr>
            <w:r>
              <w:rPr>
                <w:sz w:val="20"/>
              </w:rPr>
              <w:t>Emérita</w:t>
            </w:r>
            <w:r>
              <w:rPr>
                <w:sz w:val="20"/>
              </w:rPr>
              <w:tab/>
            </w:r>
            <w:proofErr w:type="spellStart"/>
            <w:r>
              <w:rPr>
                <w:sz w:val="20"/>
              </w:rPr>
              <w:t>Yane:h</w:t>
            </w:r>
            <w:proofErr w:type="spellEnd"/>
          </w:p>
          <w:p w14:paraId="6E4E3DD9" w14:textId="77777777" w:rsidR="00637FD3" w:rsidRDefault="00323E23">
            <w:pPr>
              <w:ind w:left="98"/>
            </w:pPr>
            <w:r>
              <w:rPr>
                <w:sz w:val="18"/>
              </w:rPr>
              <w:t>Mazariegos</w:t>
            </w:r>
          </w:p>
        </w:tc>
        <w:tc>
          <w:tcPr>
            <w:tcW w:w="1824" w:type="dxa"/>
            <w:tcBorders>
              <w:top w:val="single" w:sz="2" w:space="0" w:color="000000"/>
              <w:left w:val="single" w:sz="2" w:space="0" w:color="000000"/>
              <w:bottom w:val="single" w:sz="2" w:space="0" w:color="000000"/>
              <w:right w:val="single" w:sz="2" w:space="0" w:color="000000"/>
            </w:tcBorders>
          </w:tcPr>
          <w:p w14:paraId="4AA7B142" w14:textId="77777777" w:rsidR="00637FD3" w:rsidRDefault="00323E23">
            <w:pPr>
              <w:tabs>
                <w:tab w:val="right" w:pos="1778"/>
              </w:tabs>
            </w:pPr>
            <w:proofErr w:type="spellStart"/>
            <w:r>
              <w:rPr>
                <w:sz w:val="20"/>
              </w:rPr>
              <w:t>Ernerita</w:t>
            </w:r>
            <w:proofErr w:type="spellEnd"/>
            <w:r>
              <w:rPr>
                <w:sz w:val="20"/>
              </w:rPr>
              <w:tab/>
              <w:t>Yaneth</w:t>
            </w:r>
          </w:p>
          <w:p w14:paraId="1E47FB88" w14:textId="77777777" w:rsidR="00637FD3" w:rsidRDefault="00323E23">
            <w:pPr>
              <w:ind w:left="92"/>
            </w:pPr>
            <w:proofErr w:type="spellStart"/>
            <w:r>
              <w:rPr>
                <w:sz w:val="18"/>
              </w:rPr>
              <w:t>Mazar•egos</w:t>
            </w:r>
            <w:proofErr w:type="spellEnd"/>
          </w:p>
        </w:tc>
        <w:tc>
          <w:tcPr>
            <w:tcW w:w="2814" w:type="dxa"/>
            <w:tcBorders>
              <w:top w:val="single" w:sz="2" w:space="0" w:color="000000"/>
              <w:left w:val="single" w:sz="2" w:space="0" w:color="000000"/>
              <w:bottom w:val="single" w:sz="2" w:space="0" w:color="000000"/>
              <w:right w:val="single" w:sz="2" w:space="0" w:color="000000"/>
            </w:tcBorders>
          </w:tcPr>
          <w:p w14:paraId="4A895FFB" w14:textId="77777777" w:rsidR="00637FD3" w:rsidRDefault="00323E23">
            <w:pPr>
              <w:ind w:left="92" w:firstLine="10"/>
              <w:jc w:val="both"/>
            </w:pPr>
            <w:proofErr w:type="spellStart"/>
            <w:r>
              <w:rPr>
                <w:sz w:val="18"/>
              </w:rPr>
              <w:t>Faltá</w:t>
            </w:r>
            <w:proofErr w:type="spellEnd"/>
            <w:r>
              <w:rPr>
                <w:sz w:val="18"/>
              </w:rPr>
              <w:t xml:space="preserve"> una letra em el primer nombre en las certificaciones.</w:t>
            </w:r>
          </w:p>
        </w:tc>
      </w:tr>
      <w:tr w:rsidR="00637FD3" w14:paraId="07902395" w14:textId="77777777">
        <w:trPr>
          <w:trHeight w:val="298"/>
        </w:trPr>
        <w:tc>
          <w:tcPr>
            <w:tcW w:w="341" w:type="dxa"/>
            <w:tcBorders>
              <w:top w:val="single" w:sz="2" w:space="0" w:color="000000"/>
              <w:left w:val="single" w:sz="2" w:space="0" w:color="000000"/>
              <w:bottom w:val="single" w:sz="2" w:space="0" w:color="000000"/>
              <w:right w:val="single" w:sz="2" w:space="0" w:color="000000"/>
            </w:tcBorders>
          </w:tcPr>
          <w:p w14:paraId="4B7BD051" w14:textId="77777777" w:rsidR="00637FD3" w:rsidRDefault="00637FD3"/>
        </w:tc>
        <w:tc>
          <w:tcPr>
            <w:tcW w:w="8491" w:type="dxa"/>
            <w:gridSpan w:val="5"/>
            <w:tcBorders>
              <w:top w:val="single" w:sz="2" w:space="0" w:color="000000"/>
              <w:left w:val="single" w:sz="2" w:space="0" w:color="000000"/>
              <w:bottom w:val="single" w:sz="2" w:space="0" w:color="000000"/>
              <w:right w:val="single" w:sz="2" w:space="0" w:color="000000"/>
            </w:tcBorders>
          </w:tcPr>
          <w:p w14:paraId="67F39B0D" w14:textId="77777777" w:rsidR="00637FD3" w:rsidRDefault="00323E23">
            <w:pPr>
              <w:ind w:left="12"/>
              <w:jc w:val="center"/>
            </w:pPr>
            <w:r>
              <w:rPr>
                <w:sz w:val="20"/>
              </w:rPr>
              <w:t>NIVEL PRIMARIO</w:t>
            </w:r>
          </w:p>
        </w:tc>
      </w:tr>
      <w:tr w:rsidR="00637FD3" w14:paraId="28D126FE" w14:textId="77777777">
        <w:trPr>
          <w:trHeight w:val="2794"/>
        </w:trPr>
        <w:tc>
          <w:tcPr>
            <w:tcW w:w="341" w:type="dxa"/>
            <w:tcBorders>
              <w:top w:val="single" w:sz="2" w:space="0" w:color="000000"/>
              <w:left w:val="single" w:sz="2" w:space="0" w:color="000000"/>
              <w:bottom w:val="single" w:sz="2" w:space="0" w:color="000000"/>
              <w:right w:val="single" w:sz="2" w:space="0" w:color="000000"/>
            </w:tcBorders>
          </w:tcPr>
          <w:p w14:paraId="3FB1C726"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2231C33D" w14:textId="77777777" w:rsidR="00637FD3" w:rsidRDefault="00323E23">
            <w:pPr>
              <w:ind w:left="38"/>
              <w:jc w:val="both"/>
            </w:pPr>
            <w:r>
              <w:rPr>
                <w:sz w:val="20"/>
              </w:rPr>
              <w:t>Pedro Vinicio López</w:t>
            </w:r>
          </w:p>
          <w:p w14:paraId="6A1BCB1B" w14:textId="77777777" w:rsidR="00637FD3" w:rsidRDefault="00323E23">
            <w:pPr>
              <w:ind w:left="38"/>
            </w:pPr>
            <w:r>
              <w:rPr>
                <w:sz w:val="18"/>
              </w:rPr>
              <w:t>Sebastián entre lineado</w:t>
            </w:r>
          </w:p>
        </w:tc>
        <w:tc>
          <w:tcPr>
            <w:tcW w:w="1820" w:type="dxa"/>
            <w:tcBorders>
              <w:top w:val="single" w:sz="2" w:space="0" w:color="000000"/>
              <w:left w:val="single" w:sz="2" w:space="0" w:color="000000"/>
              <w:bottom w:val="single" w:sz="2" w:space="0" w:color="000000"/>
              <w:right w:val="single" w:sz="2" w:space="0" w:color="000000"/>
            </w:tcBorders>
          </w:tcPr>
          <w:p w14:paraId="474BC3BE" w14:textId="77777777" w:rsidR="00637FD3" w:rsidRDefault="00323E23">
            <w:pPr>
              <w:ind w:left="98" w:right="35"/>
              <w:jc w:val="both"/>
            </w:pPr>
            <w:r>
              <w:rPr>
                <w:sz w:val="20"/>
              </w:rPr>
              <w:t xml:space="preserve">Pedro Vinicio </w:t>
            </w:r>
            <w:proofErr w:type="spellStart"/>
            <w:r>
              <w:rPr>
                <w:sz w:val="20"/>
              </w:rPr>
              <w:t>tdpez</w:t>
            </w:r>
            <w:proofErr w:type="spellEnd"/>
            <w:r>
              <w:rPr>
                <w:sz w:val="20"/>
              </w:rPr>
              <w:t xml:space="preserve"> Sebastián entre lineada</w:t>
            </w:r>
          </w:p>
        </w:tc>
        <w:tc>
          <w:tcPr>
            <w:tcW w:w="1824" w:type="dxa"/>
            <w:tcBorders>
              <w:top w:val="single" w:sz="2" w:space="0" w:color="000000"/>
              <w:left w:val="single" w:sz="2" w:space="0" w:color="000000"/>
              <w:bottom w:val="single" w:sz="2" w:space="0" w:color="000000"/>
              <w:right w:val="single" w:sz="2" w:space="0" w:color="000000"/>
            </w:tcBorders>
          </w:tcPr>
          <w:p w14:paraId="40A1304E" w14:textId="77777777" w:rsidR="00637FD3" w:rsidRDefault="00323E23">
            <w:pPr>
              <w:ind w:left="92" w:right="35" w:firstLine="10"/>
              <w:jc w:val="both"/>
            </w:pPr>
            <w:r>
              <w:rPr>
                <w:sz w:val="18"/>
              </w:rPr>
              <w:t>Pedro Vinicio López Se bastión entre lineado</w:t>
            </w:r>
          </w:p>
        </w:tc>
        <w:tc>
          <w:tcPr>
            <w:tcW w:w="2814" w:type="dxa"/>
            <w:tcBorders>
              <w:top w:val="single" w:sz="2" w:space="0" w:color="000000"/>
              <w:left w:val="single" w:sz="2" w:space="0" w:color="000000"/>
              <w:bottom w:val="single" w:sz="2" w:space="0" w:color="000000"/>
              <w:right w:val="single" w:sz="2" w:space="0" w:color="000000"/>
            </w:tcBorders>
          </w:tcPr>
          <w:p w14:paraId="02C709D7" w14:textId="77777777" w:rsidR="00637FD3" w:rsidRDefault="00323E23">
            <w:pPr>
              <w:ind w:left="92" w:right="17" w:firstLine="10"/>
              <w:jc w:val="both"/>
            </w:pPr>
            <w:r>
              <w:rPr>
                <w:sz w:val="18"/>
              </w:rPr>
              <w:t xml:space="preserve">En el Acta </w:t>
            </w:r>
            <w:proofErr w:type="spellStart"/>
            <w:r>
              <w:rPr>
                <w:sz w:val="18"/>
              </w:rPr>
              <w:t>enwada</w:t>
            </w:r>
            <w:proofErr w:type="spellEnd"/>
            <w:r>
              <w:rPr>
                <w:sz w:val="18"/>
              </w:rPr>
              <w:t xml:space="preserve"> a CCC este nivel no tiene numeración. ni interlineado. sin embargo en el libro original presentado a la </w:t>
            </w:r>
            <w:proofErr w:type="spellStart"/>
            <w:r>
              <w:rPr>
                <w:sz w:val="18"/>
              </w:rPr>
              <w:t>Comisádn</w:t>
            </w:r>
            <w:proofErr w:type="spellEnd"/>
            <w:r>
              <w:rPr>
                <w:sz w:val="18"/>
              </w:rPr>
              <w:t xml:space="preserve"> de Auditoria, ya </w:t>
            </w:r>
            <w:proofErr w:type="spellStart"/>
            <w:r>
              <w:rPr>
                <w:sz w:val="18"/>
              </w:rPr>
              <w:t>aoarece</w:t>
            </w:r>
            <w:proofErr w:type="spellEnd"/>
            <w:r>
              <w:rPr>
                <w:sz w:val="18"/>
              </w:rPr>
              <w:t xml:space="preserve"> la numeración, y el interlineado. Existe el Acta 26-2021 fecha 09-09-2021, se hace la </w:t>
            </w:r>
            <w:proofErr w:type="spellStart"/>
            <w:r>
              <w:rPr>
                <w:sz w:val="18"/>
              </w:rPr>
              <w:t>aclararaOn</w:t>
            </w:r>
            <w:proofErr w:type="spellEnd"/>
            <w:r>
              <w:rPr>
                <w:sz w:val="18"/>
              </w:rPr>
              <w:t xml:space="preserve"> del porgue se incluye a una persona, Asimismo se observó que al finalizar el acta </w:t>
            </w:r>
            <w:proofErr w:type="spellStart"/>
            <w:r>
              <w:rPr>
                <w:sz w:val="18"/>
              </w:rPr>
              <w:t>agrogaron</w:t>
            </w:r>
            <w:proofErr w:type="spellEnd"/>
            <w:r>
              <w:rPr>
                <w:sz w:val="18"/>
              </w:rPr>
              <w:t xml:space="preserve"> e! Sello y firma del Coordinador </w:t>
            </w:r>
            <w:proofErr w:type="spellStart"/>
            <w:r>
              <w:rPr>
                <w:sz w:val="18"/>
              </w:rPr>
              <w:t>Distratal</w:t>
            </w:r>
            <w:proofErr w:type="spellEnd"/>
            <w:r>
              <w:rPr>
                <w:sz w:val="18"/>
              </w:rPr>
              <w:t>. lo cual no aparece en El acta enviada a CCC.</w:t>
            </w:r>
          </w:p>
        </w:tc>
      </w:tr>
      <w:tr w:rsidR="00637FD3" w14:paraId="01AAC90E" w14:textId="77777777">
        <w:trPr>
          <w:trHeight w:val="455"/>
        </w:trPr>
        <w:tc>
          <w:tcPr>
            <w:tcW w:w="341" w:type="dxa"/>
            <w:tcBorders>
              <w:top w:val="single" w:sz="2" w:space="0" w:color="000000"/>
              <w:left w:val="single" w:sz="2" w:space="0" w:color="000000"/>
              <w:bottom w:val="single" w:sz="2" w:space="0" w:color="000000"/>
              <w:right w:val="single" w:sz="2" w:space="0" w:color="000000"/>
            </w:tcBorders>
          </w:tcPr>
          <w:p w14:paraId="7AD1A65B"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57E7D7DC" w14:textId="77777777" w:rsidR="00637FD3" w:rsidRDefault="00323E23">
            <w:pPr>
              <w:ind w:left="58"/>
              <w:jc w:val="both"/>
            </w:pPr>
            <w:proofErr w:type="spellStart"/>
            <w:r>
              <w:rPr>
                <w:sz w:val="20"/>
              </w:rPr>
              <w:t>Gudied</w:t>
            </w:r>
            <w:proofErr w:type="spellEnd"/>
            <w:r>
              <w:rPr>
                <w:sz w:val="20"/>
              </w:rPr>
              <w:t xml:space="preserve"> </w:t>
            </w:r>
            <w:proofErr w:type="spellStart"/>
            <w:r>
              <w:rPr>
                <w:sz w:val="20"/>
              </w:rPr>
              <w:t>euas</w:t>
            </w:r>
            <w:proofErr w:type="spellEnd"/>
            <w:r>
              <w:rPr>
                <w:sz w:val="20"/>
              </w:rPr>
              <w:t xml:space="preserve"> López Ramos</w:t>
            </w:r>
          </w:p>
        </w:tc>
        <w:tc>
          <w:tcPr>
            <w:tcW w:w="1820" w:type="dxa"/>
            <w:tcBorders>
              <w:top w:val="single" w:sz="2" w:space="0" w:color="000000"/>
              <w:left w:val="single" w:sz="2" w:space="0" w:color="000000"/>
              <w:bottom w:val="single" w:sz="2" w:space="0" w:color="000000"/>
              <w:right w:val="single" w:sz="2" w:space="0" w:color="000000"/>
            </w:tcBorders>
          </w:tcPr>
          <w:p w14:paraId="7450F4DA" w14:textId="77777777" w:rsidR="00637FD3" w:rsidRDefault="00637FD3"/>
        </w:tc>
        <w:tc>
          <w:tcPr>
            <w:tcW w:w="1824" w:type="dxa"/>
            <w:tcBorders>
              <w:top w:val="single" w:sz="2" w:space="0" w:color="000000"/>
              <w:left w:val="single" w:sz="2" w:space="0" w:color="000000"/>
              <w:bottom w:val="single" w:sz="2" w:space="0" w:color="000000"/>
              <w:right w:val="single" w:sz="2" w:space="0" w:color="000000"/>
            </w:tcBorders>
          </w:tcPr>
          <w:p w14:paraId="60CE388B" w14:textId="77777777" w:rsidR="00637FD3" w:rsidRDefault="00637FD3"/>
        </w:tc>
        <w:tc>
          <w:tcPr>
            <w:tcW w:w="2814" w:type="dxa"/>
            <w:tcBorders>
              <w:top w:val="single" w:sz="2" w:space="0" w:color="000000"/>
              <w:left w:val="single" w:sz="2" w:space="0" w:color="000000"/>
              <w:bottom w:val="single" w:sz="2" w:space="0" w:color="000000"/>
              <w:right w:val="single" w:sz="2" w:space="0" w:color="000000"/>
            </w:tcBorders>
          </w:tcPr>
          <w:p w14:paraId="625C1552" w14:textId="77777777" w:rsidR="00637FD3" w:rsidRDefault="00323E23">
            <w:pPr>
              <w:ind w:left="112"/>
            </w:pPr>
            <w:r>
              <w:rPr>
                <w:sz w:val="18"/>
              </w:rPr>
              <w:t>Diferencia en punteo en libro 70,1 y en certificaciones 70.3</w:t>
            </w:r>
          </w:p>
        </w:tc>
      </w:tr>
      <w:tr w:rsidR="00637FD3" w14:paraId="37C1571D" w14:textId="77777777">
        <w:trPr>
          <w:trHeight w:val="461"/>
        </w:trPr>
        <w:tc>
          <w:tcPr>
            <w:tcW w:w="341" w:type="dxa"/>
            <w:tcBorders>
              <w:top w:val="single" w:sz="2" w:space="0" w:color="000000"/>
              <w:left w:val="single" w:sz="2" w:space="0" w:color="000000"/>
              <w:bottom w:val="single" w:sz="2" w:space="0" w:color="000000"/>
              <w:right w:val="single" w:sz="2" w:space="0" w:color="000000"/>
            </w:tcBorders>
          </w:tcPr>
          <w:p w14:paraId="0FEFBE88" w14:textId="77777777" w:rsidR="00637FD3" w:rsidRDefault="00637FD3"/>
        </w:tc>
        <w:tc>
          <w:tcPr>
            <w:tcW w:w="2033" w:type="dxa"/>
            <w:gridSpan w:val="2"/>
            <w:tcBorders>
              <w:top w:val="single" w:sz="2" w:space="0" w:color="000000"/>
              <w:left w:val="single" w:sz="2" w:space="0" w:color="000000"/>
              <w:bottom w:val="single" w:sz="2" w:space="0" w:color="000000"/>
              <w:right w:val="single" w:sz="2" w:space="0" w:color="000000"/>
            </w:tcBorders>
          </w:tcPr>
          <w:p w14:paraId="7B6D33D5" w14:textId="77777777" w:rsidR="00637FD3" w:rsidRDefault="00323E23">
            <w:pPr>
              <w:ind w:left="67"/>
            </w:pPr>
            <w:proofErr w:type="spellStart"/>
            <w:r>
              <w:rPr>
                <w:sz w:val="18"/>
              </w:rPr>
              <w:t>Eluvia</w:t>
            </w:r>
            <w:proofErr w:type="spellEnd"/>
            <w:r>
              <w:rPr>
                <w:sz w:val="18"/>
              </w:rPr>
              <w:t xml:space="preserve"> </w:t>
            </w:r>
            <w:proofErr w:type="spellStart"/>
            <w:r>
              <w:rPr>
                <w:sz w:val="18"/>
              </w:rPr>
              <w:t>Bersabe</w:t>
            </w:r>
            <w:proofErr w:type="spellEnd"/>
            <w:r>
              <w:rPr>
                <w:sz w:val="18"/>
              </w:rPr>
              <w:t xml:space="preserve"> </w:t>
            </w:r>
            <w:proofErr w:type="spellStart"/>
            <w:r>
              <w:rPr>
                <w:sz w:val="18"/>
              </w:rPr>
              <w:t>Gomez</w:t>
            </w:r>
            <w:proofErr w:type="spellEnd"/>
          </w:p>
        </w:tc>
        <w:tc>
          <w:tcPr>
            <w:tcW w:w="1820" w:type="dxa"/>
            <w:tcBorders>
              <w:top w:val="single" w:sz="2" w:space="0" w:color="000000"/>
              <w:left w:val="single" w:sz="2" w:space="0" w:color="000000"/>
              <w:bottom w:val="single" w:sz="2" w:space="0" w:color="000000"/>
              <w:right w:val="single" w:sz="2" w:space="0" w:color="000000"/>
            </w:tcBorders>
          </w:tcPr>
          <w:p w14:paraId="276A6DB6" w14:textId="77777777" w:rsidR="00637FD3" w:rsidRDefault="00323E23">
            <w:pPr>
              <w:ind w:left="118"/>
            </w:pPr>
            <w:proofErr w:type="spellStart"/>
            <w:r>
              <w:rPr>
                <w:sz w:val="18"/>
              </w:rPr>
              <w:t>Eluvia</w:t>
            </w:r>
            <w:proofErr w:type="spellEnd"/>
            <w:r>
              <w:rPr>
                <w:sz w:val="18"/>
              </w:rPr>
              <w:t xml:space="preserve"> </w:t>
            </w:r>
            <w:proofErr w:type="spellStart"/>
            <w:r>
              <w:rPr>
                <w:sz w:val="18"/>
              </w:rPr>
              <w:t>Hirsahe</w:t>
            </w:r>
            <w:proofErr w:type="spellEnd"/>
            <w:r>
              <w:rPr>
                <w:sz w:val="18"/>
              </w:rPr>
              <w:t xml:space="preserve"> </w:t>
            </w:r>
            <w:proofErr w:type="spellStart"/>
            <w:r>
              <w:rPr>
                <w:sz w:val="18"/>
              </w:rPr>
              <w:t>Gdmoz</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38FFB85C" w14:textId="77777777" w:rsidR="00637FD3" w:rsidRDefault="00323E23">
            <w:pPr>
              <w:ind w:left="112"/>
            </w:pPr>
            <w:proofErr w:type="spellStart"/>
            <w:r>
              <w:rPr>
                <w:sz w:val="20"/>
              </w:rPr>
              <w:t>Eluvia</w:t>
            </w:r>
            <w:proofErr w:type="spellEnd"/>
            <w:r>
              <w:rPr>
                <w:sz w:val="20"/>
              </w:rPr>
              <w:t xml:space="preserve"> </w:t>
            </w:r>
            <w:proofErr w:type="spellStart"/>
            <w:r>
              <w:rPr>
                <w:sz w:val="20"/>
              </w:rPr>
              <w:t>Birsabe</w:t>
            </w:r>
            <w:proofErr w:type="spellEnd"/>
            <w:r>
              <w:rPr>
                <w:sz w:val="20"/>
              </w:rPr>
              <w:t xml:space="preserve"> Gámez</w:t>
            </w:r>
          </w:p>
        </w:tc>
        <w:tc>
          <w:tcPr>
            <w:tcW w:w="2814" w:type="dxa"/>
            <w:tcBorders>
              <w:top w:val="single" w:sz="2" w:space="0" w:color="000000"/>
              <w:left w:val="single" w:sz="2" w:space="0" w:color="000000"/>
              <w:bottom w:val="single" w:sz="2" w:space="0" w:color="000000"/>
              <w:right w:val="single" w:sz="2" w:space="0" w:color="000000"/>
            </w:tcBorders>
          </w:tcPr>
          <w:p w14:paraId="455061B6" w14:textId="77777777" w:rsidR="00637FD3" w:rsidRDefault="00323E23">
            <w:pPr>
              <w:ind w:left="112"/>
              <w:jc w:val="both"/>
            </w:pPr>
            <w:r>
              <w:rPr>
                <w:sz w:val="18"/>
              </w:rPr>
              <w:t>Diferencia en una letra de' segunda nombre entre libro y certificaciones</w:t>
            </w:r>
          </w:p>
        </w:tc>
      </w:tr>
      <w:tr w:rsidR="00637FD3" w14:paraId="7135B880" w14:textId="77777777">
        <w:trPr>
          <w:trHeight w:val="457"/>
        </w:trPr>
        <w:tc>
          <w:tcPr>
            <w:tcW w:w="341" w:type="dxa"/>
            <w:tcBorders>
              <w:top w:val="single" w:sz="2" w:space="0" w:color="000000"/>
              <w:left w:val="single" w:sz="2" w:space="0" w:color="000000"/>
              <w:bottom w:val="single" w:sz="2" w:space="0" w:color="000000"/>
              <w:right w:val="single" w:sz="2" w:space="0" w:color="000000"/>
            </w:tcBorders>
          </w:tcPr>
          <w:p w14:paraId="0F37BEC4" w14:textId="77777777" w:rsidR="00637FD3" w:rsidRDefault="00323E23">
            <w:pPr>
              <w:ind w:left="53"/>
            </w:pPr>
            <w:r>
              <w:rPr>
                <w:sz w:val="18"/>
              </w:rPr>
              <w:t>2C</w:t>
            </w:r>
          </w:p>
        </w:tc>
        <w:tc>
          <w:tcPr>
            <w:tcW w:w="2033" w:type="dxa"/>
            <w:gridSpan w:val="2"/>
            <w:tcBorders>
              <w:top w:val="single" w:sz="2" w:space="0" w:color="000000"/>
              <w:left w:val="single" w:sz="2" w:space="0" w:color="000000"/>
              <w:bottom w:val="single" w:sz="2" w:space="0" w:color="000000"/>
              <w:right w:val="single" w:sz="2" w:space="0" w:color="000000"/>
            </w:tcBorders>
          </w:tcPr>
          <w:p w14:paraId="689E26C3" w14:textId="77777777" w:rsidR="00637FD3" w:rsidRDefault="00323E23">
            <w:pPr>
              <w:ind w:left="77"/>
            </w:pPr>
            <w:proofErr w:type="spellStart"/>
            <w:r>
              <w:rPr>
                <w:sz w:val="20"/>
              </w:rPr>
              <w:t>nelbedina</w:t>
            </w:r>
            <w:proofErr w:type="spellEnd"/>
            <w:r>
              <w:rPr>
                <w:sz w:val="20"/>
              </w:rPr>
              <w:t xml:space="preserve"> Esperanza Yac</w:t>
            </w:r>
          </w:p>
        </w:tc>
        <w:tc>
          <w:tcPr>
            <w:tcW w:w="1820" w:type="dxa"/>
            <w:tcBorders>
              <w:top w:val="single" w:sz="2" w:space="0" w:color="000000"/>
              <w:left w:val="single" w:sz="2" w:space="0" w:color="000000"/>
              <w:bottom w:val="single" w:sz="2" w:space="0" w:color="000000"/>
              <w:right w:val="single" w:sz="2" w:space="0" w:color="000000"/>
            </w:tcBorders>
          </w:tcPr>
          <w:p w14:paraId="16420493" w14:textId="77777777" w:rsidR="00637FD3" w:rsidRDefault="00323E23">
            <w:pPr>
              <w:ind w:left="118"/>
            </w:pPr>
            <w:proofErr w:type="spellStart"/>
            <w:r>
              <w:rPr>
                <w:sz w:val="18"/>
              </w:rPr>
              <w:t>Guelbedina</w:t>
            </w:r>
            <w:proofErr w:type="spellEnd"/>
            <w:r>
              <w:rPr>
                <w:sz w:val="18"/>
              </w:rPr>
              <w:t xml:space="preserve"> Esperanza</w:t>
            </w:r>
          </w:p>
        </w:tc>
        <w:tc>
          <w:tcPr>
            <w:tcW w:w="1824" w:type="dxa"/>
            <w:tcBorders>
              <w:top w:val="single" w:sz="2" w:space="0" w:color="000000"/>
              <w:left w:val="single" w:sz="2" w:space="0" w:color="000000"/>
              <w:bottom w:val="single" w:sz="2" w:space="0" w:color="000000"/>
              <w:right w:val="single" w:sz="2" w:space="0" w:color="000000"/>
            </w:tcBorders>
          </w:tcPr>
          <w:p w14:paraId="7DB626EF" w14:textId="77777777" w:rsidR="00637FD3" w:rsidRDefault="00323E23">
            <w:pPr>
              <w:ind w:left="121"/>
            </w:pPr>
            <w:proofErr w:type="spellStart"/>
            <w:r>
              <w:rPr>
                <w:sz w:val="18"/>
              </w:rPr>
              <w:t>Guelbedina</w:t>
            </w:r>
            <w:proofErr w:type="spellEnd"/>
            <w:r>
              <w:rPr>
                <w:sz w:val="18"/>
              </w:rPr>
              <w:t xml:space="preserve"> Esperanza</w:t>
            </w:r>
          </w:p>
          <w:p w14:paraId="50008D1E" w14:textId="77777777" w:rsidR="00637FD3" w:rsidRDefault="00323E23">
            <w:pPr>
              <w:ind w:left="121"/>
            </w:pPr>
            <w:r>
              <w:rPr>
                <w:sz w:val="20"/>
              </w:rPr>
              <w:t>Yac</w:t>
            </w:r>
          </w:p>
        </w:tc>
        <w:tc>
          <w:tcPr>
            <w:tcW w:w="2814" w:type="dxa"/>
            <w:tcBorders>
              <w:top w:val="single" w:sz="2" w:space="0" w:color="000000"/>
              <w:left w:val="single" w:sz="2" w:space="0" w:color="000000"/>
              <w:bottom w:val="single" w:sz="2" w:space="0" w:color="000000"/>
              <w:right w:val="single" w:sz="2" w:space="0" w:color="000000"/>
            </w:tcBorders>
          </w:tcPr>
          <w:p w14:paraId="4032A020" w14:textId="77777777" w:rsidR="00637FD3" w:rsidRDefault="00323E23">
            <w:pPr>
              <w:ind w:left="121"/>
            </w:pPr>
            <w:proofErr w:type="spellStart"/>
            <w:r>
              <w:rPr>
                <w:sz w:val="18"/>
              </w:rPr>
              <w:t>Diferenciaria</w:t>
            </w:r>
            <w:proofErr w:type="spellEnd"/>
            <w:r>
              <w:rPr>
                <w:sz w:val="18"/>
              </w:rPr>
              <w:t xml:space="preserve"> en letras del nombre</w:t>
            </w:r>
          </w:p>
        </w:tc>
      </w:tr>
      <w:tr w:rsidR="00637FD3" w14:paraId="0681E676" w14:textId="77777777">
        <w:trPr>
          <w:trHeight w:val="451"/>
        </w:trPr>
        <w:tc>
          <w:tcPr>
            <w:tcW w:w="341" w:type="dxa"/>
            <w:tcBorders>
              <w:top w:val="single" w:sz="2" w:space="0" w:color="000000"/>
              <w:left w:val="single" w:sz="2" w:space="0" w:color="000000"/>
              <w:bottom w:val="single" w:sz="2" w:space="0" w:color="000000"/>
              <w:right w:val="single" w:sz="2" w:space="0" w:color="000000"/>
            </w:tcBorders>
          </w:tcPr>
          <w:p w14:paraId="34F3EE47" w14:textId="77777777" w:rsidR="00637FD3" w:rsidRDefault="00323E23">
            <w:pPr>
              <w:ind w:left="53"/>
            </w:pPr>
            <w:r>
              <w:rPr>
                <w:rFonts w:ascii="Times New Roman" w:eastAsia="Times New Roman" w:hAnsi="Times New Roman" w:cs="Times New Roman"/>
                <w:sz w:val="20"/>
              </w:rPr>
              <w:t>21</w:t>
            </w:r>
          </w:p>
        </w:tc>
        <w:tc>
          <w:tcPr>
            <w:tcW w:w="2033" w:type="dxa"/>
            <w:gridSpan w:val="2"/>
            <w:tcBorders>
              <w:top w:val="single" w:sz="2" w:space="0" w:color="000000"/>
              <w:left w:val="single" w:sz="2" w:space="0" w:color="000000"/>
              <w:bottom w:val="single" w:sz="2" w:space="0" w:color="000000"/>
              <w:right w:val="single" w:sz="2" w:space="0" w:color="000000"/>
            </w:tcBorders>
          </w:tcPr>
          <w:p w14:paraId="0D08E34D" w14:textId="77777777" w:rsidR="00637FD3" w:rsidRDefault="00323E23">
            <w:pPr>
              <w:tabs>
                <w:tab w:val="right" w:pos="1987"/>
              </w:tabs>
            </w:pPr>
            <w:r>
              <w:rPr>
                <w:sz w:val="20"/>
              </w:rPr>
              <w:t>Wendy</w:t>
            </w:r>
            <w:r>
              <w:rPr>
                <w:sz w:val="20"/>
              </w:rPr>
              <w:tab/>
            </w:r>
            <w:proofErr w:type="spellStart"/>
            <w:r>
              <w:rPr>
                <w:sz w:val="20"/>
              </w:rPr>
              <w:t>Yarnileth</w:t>
            </w:r>
            <w:proofErr w:type="spellEnd"/>
          </w:p>
          <w:p w14:paraId="2904BBB8" w14:textId="77777777" w:rsidR="00637FD3" w:rsidRDefault="00323E23">
            <w:pPr>
              <w:ind w:left="77"/>
            </w:pPr>
            <w:r>
              <w:rPr>
                <w:sz w:val="18"/>
              </w:rPr>
              <w:t>Escalante Pérez</w:t>
            </w:r>
          </w:p>
        </w:tc>
        <w:tc>
          <w:tcPr>
            <w:tcW w:w="1820" w:type="dxa"/>
            <w:tcBorders>
              <w:top w:val="single" w:sz="2" w:space="0" w:color="000000"/>
              <w:left w:val="single" w:sz="2" w:space="0" w:color="000000"/>
              <w:bottom w:val="single" w:sz="2" w:space="0" w:color="000000"/>
              <w:right w:val="single" w:sz="2" w:space="0" w:color="000000"/>
            </w:tcBorders>
          </w:tcPr>
          <w:p w14:paraId="35A244E8" w14:textId="77777777" w:rsidR="00637FD3" w:rsidRDefault="00323E23">
            <w:pPr>
              <w:tabs>
                <w:tab w:val="right" w:pos="1775"/>
              </w:tabs>
            </w:pPr>
            <w:r>
              <w:rPr>
                <w:sz w:val="20"/>
              </w:rPr>
              <w:t>Wendy</w:t>
            </w:r>
            <w:r>
              <w:rPr>
                <w:sz w:val="20"/>
              </w:rPr>
              <w:tab/>
              <w:t>Escalante</w:t>
            </w:r>
          </w:p>
          <w:p w14:paraId="2D3A4190" w14:textId="77777777" w:rsidR="00637FD3" w:rsidRDefault="00323E23">
            <w:pPr>
              <w:ind w:left="127"/>
            </w:pPr>
            <w:r>
              <w:rPr>
                <w:sz w:val="20"/>
              </w:rPr>
              <w:t>Pérez</w:t>
            </w:r>
          </w:p>
        </w:tc>
        <w:tc>
          <w:tcPr>
            <w:tcW w:w="1824" w:type="dxa"/>
            <w:tcBorders>
              <w:top w:val="single" w:sz="2" w:space="0" w:color="000000"/>
              <w:left w:val="single" w:sz="2" w:space="0" w:color="000000"/>
              <w:bottom w:val="single" w:sz="2" w:space="0" w:color="000000"/>
              <w:right w:val="single" w:sz="2" w:space="0" w:color="000000"/>
            </w:tcBorders>
          </w:tcPr>
          <w:p w14:paraId="2EF1FD84" w14:textId="77777777" w:rsidR="00637FD3" w:rsidRDefault="00323E23">
            <w:pPr>
              <w:tabs>
                <w:tab w:val="right" w:pos="1778"/>
              </w:tabs>
            </w:pPr>
            <w:proofErr w:type="spellStart"/>
            <w:r>
              <w:rPr>
                <w:rFonts w:ascii="Times New Roman" w:eastAsia="Times New Roman" w:hAnsi="Times New Roman" w:cs="Times New Roman"/>
                <w:sz w:val="20"/>
              </w:rPr>
              <w:t>WenCy</w:t>
            </w:r>
            <w:proofErr w:type="spellEnd"/>
            <w:r>
              <w:rPr>
                <w:rFonts w:ascii="Times New Roman" w:eastAsia="Times New Roman" w:hAnsi="Times New Roman" w:cs="Times New Roman"/>
                <w:sz w:val="20"/>
              </w:rPr>
              <w:tab/>
            </w:r>
            <w:r>
              <w:rPr>
                <w:sz w:val="20"/>
              </w:rPr>
              <w:t>Escalante</w:t>
            </w:r>
          </w:p>
          <w:p w14:paraId="14978061" w14:textId="77777777" w:rsidR="00637FD3" w:rsidRDefault="00323E23">
            <w:pPr>
              <w:ind w:left="121"/>
            </w:pPr>
            <w:r>
              <w:rPr>
                <w:sz w:val="20"/>
              </w:rPr>
              <w:t>Pérez</w:t>
            </w:r>
          </w:p>
        </w:tc>
        <w:tc>
          <w:tcPr>
            <w:tcW w:w="2814" w:type="dxa"/>
            <w:tcBorders>
              <w:top w:val="single" w:sz="2" w:space="0" w:color="000000"/>
              <w:left w:val="single" w:sz="2" w:space="0" w:color="000000"/>
              <w:bottom w:val="single" w:sz="2" w:space="0" w:color="000000"/>
              <w:right w:val="single" w:sz="2" w:space="0" w:color="000000"/>
            </w:tcBorders>
          </w:tcPr>
          <w:p w14:paraId="1324D166" w14:textId="77777777" w:rsidR="00637FD3" w:rsidRDefault="00323E23">
            <w:pPr>
              <w:ind w:left="121"/>
            </w:pPr>
            <w:r>
              <w:rPr>
                <w:sz w:val="18"/>
              </w:rPr>
              <w:t>En las certificaciones no aparece el segundo</w:t>
            </w:r>
          </w:p>
        </w:tc>
      </w:tr>
      <w:tr w:rsidR="00637FD3" w14:paraId="00269BB8" w14:textId="77777777">
        <w:trPr>
          <w:trHeight w:val="484"/>
        </w:trPr>
        <w:tc>
          <w:tcPr>
            <w:tcW w:w="341" w:type="dxa"/>
            <w:tcBorders>
              <w:top w:val="single" w:sz="2" w:space="0" w:color="000000"/>
              <w:left w:val="single" w:sz="2" w:space="0" w:color="000000"/>
              <w:bottom w:val="single" w:sz="2" w:space="0" w:color="000000"/>
              <w:right w:val="single" w:sz="2" w:space="0" w:color="000000"/>
            </w:tcBorders>
          </w:tcPr>
          <w:p w14:paraId="4072FD61" w14:textId="77777777" w:rsidR="00637FD3" w:rsidRDefault="00323E23">
            <w:pPr>
              <w:ind w:left="62"/>
            </w:pPr>
            <w:r>
              <w:rPr>
                <w:rFonts w:ascii="Times New Roman" w:eastAsia="Times New Roman" w:hAnsi="Times New Roman" w:cs="Times New Roman"/>
                <w:sz w:val="18"/>
              </w:rPr>
              <w:t>22</w:t>
            </w:r>
          </w:p>
        </w:tc>
        <w:tc>
          <w:tcPr>
            <w:tcW w:w="2033" w:type="dxa"/>
            <w:gridSpan w:val="2"/>
            <w:tcBorders>
              <w:top w:val="single" w:sz="2" w:space="0" w:color="000000"/>
              <w:left w:val="single" w:sz="2" w:space="0" w:color="000000"/>
              <w:bottom w:val="single" w:sz="2" w:space="0" w:color="000000"/>
              <w:right w:val="single" w:sz="2" w:space="0" w:color="000000"/>
            </w:tcBorders>
          </w:tcPr>
          <w:p w14:paraId="166F5B24" w14:textId="77777777" w:rsidR="00637FD3" w:rsidRDefault="00323E23">
            <w:pPr>
              <w:ind w:left="67"/>
            </w:pPr>
            <w:proofErr w:type="spellStart"/>
            <w:r>
              <w:rPr>
                <w:sz w:val="20"/>
              </w:rPr>
              <w:t>Crczia</w:t>
            </w:r>
            <w:proofErr w:type="spellEnd"/>
            <w:r>
              <w:rPr>
                <w:sz w:val="20"/>
              </w:rPr>
              <w:t xml:space="preserve"> </w:t>
            </w:r>
            <w:proofErr w:type="spellStart"/>
            <w:r>
              <w:rPr>
                <w:sz w:val="20"/>
              </w:rPr>
              <w:t>Cdelma</w:t>
            </w:r>
            <w:proofErr w:type="spellEnd"/>
            <w:r>
              <w:rPr>
                <w:sz w:val="20"/>
              </w:rPr>
              <w:t xml:space="preserve"> Pérez</w:t>
            </w:r>
          </w:p>
          <w:p w14:paraId="490832F1" w14:textId="77777777" w:rsidR="00637FD3" w:rsidRDefault="00323E23">
            <w:pPr>
              <w:ind w:left="374"/>
            </w:pPr>
            <w:r>
              <w:rPr>
                <w:sz w:val="18"/>
              </w:rPr>
              <w:t>vez</w:t>
            </w:r>
          </w:p>
        </w:tc>
        <w:tc>
          <w:tcPr>
            <w:tcW w:w="1820" w:type="dxa"/>
            <w:tcBorders>
              <w:top w:val="single" w:sz="2" w:space="0" w:color="000000"/>
              <w:left w:val="single" w:sz="2" w:space="0" w:color="000000"/>
              <w:bottom w:val="single" w:sz="2" w:space="0" w:color="000000"/>
              <w:right w:val="single" w:sz="2" w:space="0" w:color="000000"/>
            </w:tcBorders>
          </w:tcPr>
          <w:p w14:paraId="5A973099" w14:textId="77777777" w:rsidR="00637FD3" w:rsidRDefault="00323E23">
            <w:pPr>
              <w:ind w:left="127"/>
            </w:pPr>
            <w:r>
              <w:rPr>
                <w:sz w:val="20"/>
              </w:rPr>
              <w:t xml:space="preserve">Cliza Odilia Pérez </w:t>
            </w:r>
            <w:proofErr w:type="spellStart"/>
            <w:r>
              <w:rPr>
                <w:sz w:val="20"/>
              </w:rPr>
              <w:t>Chõvez</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53050BE" w14:textId="77777777" w:rsidR="00637FD3" w:rsidRDefault="00323E23">
            <w:pPr>
              <w:ind w:left="121" w:firstLine="10"/>
            </w:pPr>
            <w:proofErr w:type="spellStart"/>
            <w:r>
              <w:rPr>
                <w:sz w:val="20"/>
              </w:rPr>
              <w:t>Criz'a</w:t>
            </w:r>
            <w:proofErr w:type="spellEnd"/>
            <w:r>
              <w:rPr>
                <w:sz w:val="20"/>
              </w:rPr>
              <w:t xml:space="preserve"> Odilia Pérez C </w:t>
            </w:r>
            <w:proofErr w:type="spellStart"/>
            <w:r>
              <w:rPr>
                <w:sz w:val="20"/>
              </w:rPr>
              <w:t>ià•ez</w:t>
            </w:r>
            <w:proofErr w:type="spellEnd"/>
          </w:p>
        </w:tc>
        <w:tc>
          <w:tcPr>
            <w:tcW w:w="2814" w:type="dxa"/>
            <w:tcBorders>
              <w:top w:val="single" w:sz="2" w:space="0" w:color="000000"/>
              <w:left w:val="single" w:sz="2" w:space="0" w:color="000000"/>
              <w:bottom w:val="single" w:sz="2" w:space="0" w:color="000000"/>
              <w:right w:val="single" w:sz="2" w:space="0" w:color="000000"/>
            </w:tcBorders>
          </w:tcPr>
          <w:p w14:paraId="59969031" w14:textId="77777777" w:rsidR="00637FD3" w:rsidRDefault="00323E23">
            <w:pPr>
              <w:ind w:left="131"/>
            </w:pPr>
            <w:proofErr w:type="spellStart"/>
            <w:r>
              <w:rPr>
                <w:sz w:val="18"/>
              </w:rPr>
              <w:t>Olferençia</w:t>
            </w:r>
            <w:proofErr w:type="spellEnd"/>
            <w:r>
              <w:rPr>
                <w:sz w:val="18"/>
              </w:rPr>
              <w:t xml:space="preserve"> en nombres</w:t>
            </w:r>
          </w:p>
        </w:tc>
      </w:tr>
      <w:tr w:rsidR="00637FD3" w14:paraId="4C932DD0" w14:textId="77777777">
        <w:trPr>
          <w:trHeight w:val="701"/>
        </w:trPr>
        <w:tc>
          <w:tcPr>
            <w:tcW w:w="341" w:type="dxa"/>
            <w:tcBorders>
              <w:top w:val="single" w:sz="2" w:space="0" w:color="000000"/>
              <w:left w:val="single" w:sz="2" w:space="0" w:color="000000"/>
              <w:bottom w:val="nil"/>
              <w:right w:val="single" w:sz="2" w:space="0" w:color="000000"/>
            </w:tcBorders>
          </w:tcPr>
          <w:p w14:paraId="6430953E" w14:textId="77777777" w:rsidR="00637FD3" w:rsidRDefault="00637FD3"/>
        </w:tc>
        <w:tc>
          <w:tcPr>
            <w:tcW w:w="432" w:type="dxa"/>
            <w:tcBorders>
              <w:top w:val="single" w:sz="2" w:space="0" w:color="000000"/>
              <w:left w:val="single" w:sz="2" w:space="0" w:color="000000"/>
              <w:bottom w:val="nil"/>
              <w:right w:val="single" w:sz="2" w:space="0" w:color="000000"/>
            </w:tcBorders>
          </w:tcPr>
          <w:p w14:paraId="36DA5C98" w14:textId="77777777" w:rsidR="00637FD3" w:rsidRDefault="00637FD3"/>
        </w:tc>
        <w:tc>
          <w:tcPr>
            <w:tcW w:w="8059" w:type="dxa"/>
            <w:gridSpan w:val="4"/>
            <w:tcBorders>
              <w:top w:val="single" w:sz="2" w:space="0" w:color="000000"/>
              <w:left w:val="single" w:sz="2" w:space="0" w:color="000000"/>
              <w:bottom w:val="nil"/>
              <w:right w:val="nil"/>
            </w:tcBorders>
          </w:tcPr>
          <w:p w14:paraId="721EF8C0" w14:textId="77777777" w:rsidR="00637FD3" w:rsidRDefault="00323E23">
            <w:pPr>
              <w:tabs>
                <w:tab w:val="center" w:pos="3014"/>
                <w:tab w:val="center" w:pos="4210"/>
              </w:tabs>
              <w:spacing w:after="26"/>
            </w:pPr>
            <w:r>
              <w:rPr>
                <w:sz w:val="18"/>
              </w:rPr>
              <w:tab/>
              <w:t xml:space="preserve">MINISTERIO </w:t>
            </w:r>
            <w:r>
              <w:rPr>
                <w:sz w:val="18"/>
              </w:rPr>
              <w:tab/>
              <w:t>EDUCACIÓN</w:t>
            </w:r>
          </w:p>
          <w:p w14:paraId="2939CD2C" w14:textId="77777777" w:rsidR="00637FD3" w:rsidRDefault="00323E23">
            <w:pPr>
              <w:tabs>
                <w:tab w:val="center" w:pos="2304"/>
                <w:tab w:val="center" w:pos="5818"/>
              </w:tabs>
              <w:spacing w:after="18"/>
            </w:pPr>
            <w:r>
              <w:rPr>
                <w:sz w:val="20"/>
              </w:rPr>
              <w:tab/>
              <w:t xml:space="preserve">EXAMEN ESPECIAL </w:t>
            </w:r>
            <w:r>
              <w:rPr>
                <w:noProof/>
              </w:rPr>
              <w:drawing>
                <wp:inline distT="0" distB="0" distL="0" distR="0" wp14:anchorId="5F9BAAED" wp14:editId="71F93656">
                  <wp:extent cx="646176" cy="91439"/>
                  <wp:effectExtent l="0" t="0" r="0" b="0"/>
                  <wp:docPr id="80042" name="Picture 80042"/>
                  <wp:cNvGraphicFramePr/>
                  <a:graphic xmlns:a="http://schemas.openxmlformats.org/drawingml/2006/main">
                    <a:graphicData uri="http://schemas.openxmlformats.org/drawingml/2006/picture">
                      <pic:pic xmlns:pic="http://schemas.openxmlformats.org/drawingml/2006/picture">
                        <pic:nvPicPr>
                          <pic:cNvPr id="80042" name="Picture 80042"/>
                          <pic:cNvPicPr/>
                        </pic:nvPicPr>
                        <pic:blipFill>
                          <a:blip r:embed="rId395"/>
                          <a:stretch>
                            <a:fillRect/>
                          </a:stretch>
                        </pic:blipFill>
                        <pic:spPr>
                          <a:xfrm>
                            <a:off x="0" y="0"/>
                            <a:ext cx="646176" cy="91439"/>
                          </a:xfrm>
                          <a:prstGeom prst="rect">
                            <a:avLst/>
                          </a:prstGeom>
                        </pic:spPr>
                      </pic:pic>
                    </a:graphicData>
                  </a:graphic>
                </wp:inline>
              </w:drawing>
            </w:r>
            <w:r>
              <w:rPr>
                <w:sz w:val="20"/>
              </w:rPr>
              <w:t xml:space="preserve">A REQUERIMIENTO </w:t>
            </w:r>
            <w:r>
              <w:rPr>
                <w:sz w:val="20"/>
              </w:rPr>
              <w:tab/>
              <w:t xml:space="preserve">CONGRESO LA </w:t>
            </w:r>
            <w:proofErr w:type="spellStart"/>
            <w:r>
              <w:rPr>
                <w:sz w:val="20"/>
              </w:rPr>
              <w:t>REPúBLlCA</w:t>
            </w:r>
            <w:proofErr w:type="spellEnd"/>
          </w:p>
          <w:p w14:paraId="2980C85C" w14:textId="77777777" w:rsidR="00637FD3" w:rsidRDefault="00323E23">
            <w:pPr>
              <w:tabs>
                <w:tab w:val="center" w:pos="2352"/>
                <w:tab w:val="center" w:pos="3706"/>
                <w:tab w:val="center" w:pos="4757"/>
              </w:tabs>
            </w:pPr>
            <w:r>
              <w:rPr>
                <w:sz w:val="18"/>
              </w:rPr>
              <w:tab/>
              <w:t xml:space="preserve">DEL 06 DÉ MAYO DE </w:t>
            </w:r>
            <w:r>
              <w:rPr>
                <w:sz w:val="18"/>
              </w:rPr>
              <w:tab/>
              <w:t xml:space="preserve">AL 31 </w:t>
            </w:r>
            <w:r>
              <w:rPr>
                <w:sz w:val="18"/>
              </w:rPr>
              <w:tab/>
              <w:t>OIClEM3RE DE</w:t>
            </w:r>
          </w:p>
        </w:tc>
      </w:tr>
    </w:tbl>
    <w:p w14:paraId="45516DD6" w14:textId="77777777" w:rsidR="00637FD3" w:rsidRDefault="00323E23">
      <w:pPr>
        <w:tabs>
          <w:tab w:val="center" w:pos="2227"/>
          <w:tab w:val="center" w:pos="9259"/>
        </w:tabs>
        <w:spacing w:after="3" w:line="265" w:lineRule="auto"/>
      </w:pPr>
      <w:r>
        <w:rPr>
          <w:noProof/>
        </w:rPr>
        <w:drawing>
          <wp:anchor distT="0" distB="0" distL="114300" distR="114300" simplePos="0" relativeHeight="251684864" behindDoc="0" locked="0" layoutInCell="1" allowOverlap="0" wp14:anchorId="00A68532" wp14:editId="0F507DB3">
            <wp:simplePos x="0" y="0"/>
            <wp:positionH relativeFrom="column">
              <wp:posOffset>975303</wp:posOffset>
            </wp:positionH>
            <wp:positionV relativeFrom="paragraph">
              <wp:posOffset>60960</wp:posOffset>
            </wp:positionV>
            <wp:extent cx="121920" cy="54864"/>
            <wp:effectExtent l="0" t="0" r="0" b="0"/>
            <wp:wrapSquare wrapText="bothSides"/>
            <wp:docPr id="80054" name="Picture 80054"/>
            <wp:cNvGraphicFramePr/>
            <a:graphic xmlns:a="http://schemas.openxmlformats.org/drawingml/2006/main">
              <a:graphicData uri="http://schemas.openxmlformats.org/drawingml/2006/picture">
                <pic:pic xmlns:pic="http://schemas.openxmlformats.org/drawingml/2006/picture">
                  <pic:nvPicPr>
                    <pic:cNvPr id="80054" name="Picture 80054"/>
                    <pic:cNvPicPr/>
                  </pic:nvPicPr>
                  <pic:blipFill>
                    <a:blip r:embed="rId396"/>
                    <a:stretch>
                      <a:fillRect/>
                    </a:stretch>
                  </pic:blipFill>
                  <pic:spPr>
                    <a:xfrm>
                      <a:off x="0" y="0"/>
                      <a:ext cx="121920" cy="54864"/>
                    </a:xfrm>
                    <a:prstGeom prst="rect">
                      <a:avLst/>
                    </a:prstGeom>
                  </pic:spPr>
                </pic:pic>
              </a:graphicData>
            </a:graphic>
          </wp:anchor>
        </w:drawing>
      </w:r>
      <w:r>
        <w:rPr>
          <w:noProof/>
        </w:rPr>
        <w:drawing>
          <wp:anchor distT="0" distB="0" distL="114300" distR="114300" simplePos="0" relativeHeight="251685888" behindDoc="0" locked="0" layoutInCell="1" allowOverlap="0" wp14:anchorId="1DF2E7CA" wp14:editId="0AB2F25C">
            <wp:simplePos x="0" y="0"/>
            <wp:positionH relativeFrom="column">
              <wp:posOffset>66999</wp:posOffset>
            </wp:positionH>
            <wp:positionV relativeFrom="paragraph">
              <wp:posOffset>8863585</wp:posOffset>
            </wp:positionV>
            <wp:extent cx="1042416" cy="810768"/>
            <wp:effectExtent l="0" t="0" r="0" b="0"/>
            <wp:wrapSquare wrapText="bothSides"/>
            <wp:docPr id="80146" name="Picture 80146"/>
            <wp:cNvGraphicFramePr/>
            <a:graphic xmlns:a="http://schemas.openxmlformats.org/drawingml/2006/main">
              <a:graphicData uri="http://schemas.openxmlformats.org/drawingml/2006/picture">
                <pic:pic xmlns:pic="http://schemas.openxmlformats.org/drawingml/2006/picture">
                  <pic:nvPicPr>
                    <pic:cNvPr id="80146" name="Picture 80146"/>
                    <pic:cNvPicPr/>
                  </pic:nvPicPr>
                  <pic:blipFill>
                    <a:blip r:embed="rId397"/>
                    <a:stretch>
                      <a:fillRect/>
                    </a:stretch>
                  </pic:blipFill>
                  <pic:spPr>
                    <a:xfrm>
                      <a:off x="0" y="0"/>
                      <a:ext cx="1042416" cy="810768"/>
                    </a:xfrm>
                    <a:prstGeom prst="rect">
                      <a:avLst/>
                    </a:prstGeom>
                  </pic:spPr>
                </pic:pic>
              </a:graphicData>
            </a:graphic>
          </wp:anchor>
        </w:drawing>
      </w:r>
      <w:r>
        <w:rPr>
          <w:sz w:val="14"/>
        </w:rPr>
        <w:tab/>
      </w:r>
      <w:r>
        <w:rPr>
          <w:noProof/>
        </w:rPr>
        <w:drawing>
          <wp:inline distT="0" distB="0" distL="0" distR="0" wp14:anchorId="0E087793" wp14:editId="75DFEA73">
            <wp:extent cx="365760" cy="73152"/>
            <wp:effectExtent l="0" t="0" r="0" b="0"/>
            <wp:docPr id="1207012" name="Picture 1207012"/>
            <wp:cNvGraphicFramePr/>
            <a:graphic xmlns:a="http://schemas.openxmlformats.org/drawingml/2006/main">
              <a:graphicData uri="http://schemas.openxmlformats.org/drawingml/2006/picture">
                <pic:pic xmlns:pic="http://schemas.openxmlformats.org/drawingml/2006/picture">
                  <pic:nvPicPr>
                    <pic:cNvPr id="1207012" name="Picture 1207012"/>
                    <pic:cNvPicPr/>
                  </pic:nvPicPr>
                  <pic:blipFill>
                    <a:blip r:embed="rId398"/>
                    <a:stretch>
                      <a:fillRect/>
                    </a:stretch>
                  </pic:blipFill>
                  <pic:spPr>
                    <a:xfrm>
                      <a:off x="0" y="0"/>
                      <a:ext cx="365760" cy="73152"/>
                    </a:xfrm>
                    <a:prstGeom prst="rect">
                      <a:avLst/>
                    </a:prstGeom>
                  </pic:spPr>
                </pic:pic>
              </a:graphicData>
            </a:graphic>
          </wp:inline>
        </w:drawing>
      </w:r>
      <w:r>
        <w:rPr>
          <w:sz w:val="14"/>
        </w:rPr>
        <w:t>Gene"' Cuentas</w:t>
      </w:r>
      <w:r>
        <w:rPr>
          <w:sz w:val="14"/>
        </w:rPr>
        <w:tab/>
        <w:t xml:space="preserve">La </w:t>
      </w:r>
      <w:proofErr w:type="spellStart"/>
      <w:r>
        <w:rPr>
          <w:sz w:val="14"/>
        </w:rPr>
        <w:t>trütsoar.ncia</w:t>
      </w:r>
      <w:proofErr w:type="spellEnd"/>
      <w:r>
        <w:rPr>
          <w:sz w:val="14"/>
        </w:rPr>
        <w:t xml:space="preserve"> </w:t>
      </w:r>
      <w:proofErr w:type="spellStart"/>
      <w:r>
        <w:rPr>
          <w:sz w:val="14"/>
        </w:rPr>
        <w:t>irnwlsa</w:t>
      </w:r>
      <w:proofErr w:type="spellEnd"/>
      <w:r>
        <w:rPr>
          <w:sz w:val="14"/>
        </w:rPr>
        <w:t xml:space="preserve"> el </w:t>
      </w:r>
      <w:r>
        <w:rPr>
          <w:noProof/>
        </w:rPr>
        <w:drawing>
          <wp:inline distT="0" distB="0" distL="0" distR="0" wp14:anchorId="2A322E22" wp14:editId="6220A33E">
            <wp:extent cx="347472" cy="67056"/>
            <wp:effectExtent l="0" t="0" r="0" b="0"/>
            <wp:docPr id="80051" name="Picture 80051"/>
            <wp:cNvGraphicFramePr/>
            <a:graphic xmlns:a="http://schemas.openxmlformats.org/drawingml/2006/main">
              <a:graphicData uri="http://schemas.openxmlformats.org/drawingml/2006/picture">
                <pic:pic xmlns:pic="http://schemas.openxmlformats.org/drawingml/2006/picture">
                  <pic:nvPicPr>
                    <pic:cNvPr id="80051" name="Picture 80051"/>
                    <pic:cNvPicPr/>
                  </pic:nvPicPr>
                  <pic:blipFill>
                    <a:blip r:embed="rId399"/>
                    <a:stretch>
                      <a:fillRect/>
                    </a:stretch>
                  </pic:blipFill>
                  <pic:spPr>
                    <a:xfrm>
                      <a:off x="0" y="0"/>
                      <a:ext cx="347472" cy="67056"/>
                    </a:xfrm>
                    <a:prstGeom prst="rect">
                      <a:avLst/>
                    </a:prstGeom>
                  </pic:spPr>
                </pic:pic>
              </a:graphicData>
            </a:graphic>
          </wp:inline>
        </w:drawing>
      </w:r>
      <w:r>
        <w:br w:type="page"/>
      </w:r>
    </w:p>
    <w:p w14:paraId="5FEF8C72" w14:textId="77777777" w:rsidR="00637FD3" w:rsidRDefault="00323E23">
      <w:pPr>
        <w:spacing w:after="336"/>
        <w:ind w:left="1383"/>
      </w:pPr>
      <w:r>
        <w:rPr>
          <w:noProof/>
        </w:rPr>
        <w:drawing>
          <wp:inline distT="0" distB="0" distL="0" distR="0" wp14:anchorId="19237A03" wp14:editId="010C7B91">
            <wp:extent cx="5665397" cy="128016"/>
            <wp:effectExtent l="0" t="0" r="0" b="0"/>
            <wp:docPr id="1207016" name="Picture 1207016"/>
            <wp:cNvGraphicFramePr/>
            <a:graphic xmlns:a="http://schemas.openxmlformats.org/drawingml/2006/main">
              <a:graphicData uri="http://schemas.openxmlformats.org/drawingml/2006/picture">
                <pic:pic xmlns:pic="http://schemas.openxmlformats.org/drawingml/2006/picture">
                  <pic:nvPicPr>
                    <pic:cNvPr id="1207016" name="Picture 1207016"/>
                    <pic:cNvPicPr/>
                  </pic:nvPicPr>
                  <pic:blipFill>
                    <a:blip r:embed="rId400"/>
                    <a:stretch>
                      <a:fillRect/>
                    </a:stretch>
                  </pic:blipFill>
                  <pic:spPr>
                    <a:xfrm>
                      <a:off x="0" y="0"/>
                      <a:ext cx="5665397" cy="128016"/>
                    </a:xfrm>
                    <a:prstGeom prst="rect">
                      <a:avLst/>
                    </a:prstGeom>
                  </pic:spPr>
                </pic:pic>
              </a:graphicData>
            </a:graphic>
          </wp:inline>
        </w:drawing>
      </w:r>
    </w:p>
    <w:tbl>
      <w:tblPr>
        <w:tblStyle w:val="TableGrid"/>
        <w:tblW w:w="10292" w:type="dxa"/>
        <w:tblInd w:w="77" w:type="dxa"/>
        <w:tblLook w:val="04A0" w:firstRow="1" w:lastRow="0" w:firstColumn="1" w:lastColumn="0" w:noHBand="0" w:noVBand="1"/>
      </w:tblPr>
      <w:tblGrid>
        <w:gridCol w:w="1227"/>
        <w:gridCol w:w="9113"/>
      </w:tblGrid>
      <w:tr w:rsidR="00637FD3" w14:paraId="41674B1E" w14:textId="77777777">
        <w:trPr>
          <w:trHeight w:val="14669"/>
        </w:trPr>
        <w:tc>
          <w:tcPr>
            <w:tcW w:w="1433" w:type="dxa"/>
            <w:tcBorders>
              <w:top w:val="nil"/>
              <w:left w:val="nil"/>
              <w:bottom w:val="nil"/>
              <w:right w:val="nil"/>
            </w:tcBorders>
            <w:vAlign w:val="bottom"/>
          </w:tcPr>
          <w:p w14:paraId="03EBEC3A" w14:textId="77777777" w:rsidR="00637FD3" w:rsidRDefault="00323E23">
            <w:r>
              <w:rPr>
                <w:noProof/>
              </w:rPr>
              <w:drawing>
                <wp:inline distT="0" distB="0" distL="0" distR="0" wp14:anchorId="56ED1F2C" wp14:editId="61D1CF59">
                  <wp:extent cx="908659" cy="810768"/>
                  <wp:effectExtent l="0" t="0" r="0" b="0"/>
                  <wp:docPr id="89096" name="Picture 89096"/>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401"/>
                          <a:stretch>
                            <a:fillRect/>
                          </a:stretch>
                        </pic:blipFill>
                        <pic:spPr>
                          <a:xfrm>
                            <a:off x="0" y="0"/>
                            <a:ext cx="908659" cy="810768"/>
                          </a:xfrm>
                          <a:prstGeom prst="rect">
                            <a:avLst/>
                          </a:prstGeom>
                        </pic:spPr>
                      </pic:pic>
                    </a:graphicData>
                  </a:graphic>
                </wp:inline>
              </w:drawing>
            </w:r>
          </w:p>
        </w:tc>
        <w:tc>
          <w:tcPr>
            <w:tcW w:w="8858" w:type="dxa"/>
            <w:tcBorders>
              <w:top w:val="nil"/>
              <w:left w:val="nil"/>
              <w:bottom w:val="nil"/>
              <w:right w:val="nil"/>
            </w:tcBorders>
          </w:tcPr>
          <w:p w14:paraId="0CD21563" w14:textId="77777777" w:rsidR="00637FD3" w:rsidRDefault="00637FD3">
            <w:pPr>
              <w:ind w:left="-1741" w:right="10599"/>
            </w:pPr>
          </w:p>
          <w:tbl>
            <w:tblPr>
              <w:tblStyle w:val="TableGrid"/>
              <w:tblW w:w="8856" w:type="dxa"/>
              <w:tblInd w:w="2" w:type="dxa"/>
              <w:tblCellMar>
                <w:right w:w="19" w:type="dxa"/>
              </w:tblCellMar>
              <w:tblLook w:val="04A0" w:firstRow="1" w:lastRow="0" w:firstColumn="1" w:lastColumn="0" w:noHBand="0" w:noVBand="1"/>
            </w:tblPr>
            <w:tblGrid>
              <w:gridCol w:w="303"/>
              <w:gridCol w:w="491"/>
              <w:gridCol w:w="1588"/>
              <w:gridCol w:w="1825"/>
              <w:gridCol w:w="1137"/>
              <w:gridCol w:w="683"/>
              <w:gridCol w:w="2829"/>
            </w:tblGrid>
            <w:tr w:rsidR="00637FD3" w14:paraId="41186759" w14:textId="77777777">
              <w:trPr>
                <w:trHeight w:val="457"/>
              </w:trPr>
              <w:tc>
                <w:tcPr>
                  <w:tcW w:w="304" w:type="dxa"/>
                  <w:tcBorders>
                    <w:top w:val="single" w:sz="2" w:space="0" w:color="000000"/>
                    <w:left w:val="single" w:sz="2" w:space="0" w:color="000000"/>
                    <w:bottom w:val="single" w:sz="2" w:space="0" w:color="000000"/>
                    <w:right w:val="single" w:sz="2" w:space="0" w:color="000000"/>
                  </w:tcBorders>
                </w:tcPr>
                <w:p w14:paraId="728B1FCC" w14:textId="77777777" w:rsidR="00637FD3" w:rsidRDefault="00323E23">
                  <w:pPr>
                    <w:ind w:left="-24"/>
                  </w:pPr>
                  <w:r>
                    <w:rPr>
                      <w:rFonts w:ascii="Times New Roman" w:eastAsia="Times New Roman" w:hAnsi="Times New Roman" w:cs="Times New Roman"/>
                      <w:sz w:val="18"/>
                    </w:rPr>
                    <w:t>23</w:t>
                  </w:r>
                </w:p>
              </w:tc>
              <w:tc>
                <w:tcPr>
                  <w:tcW w:w="2079" w:type="dxa"/>
                  <w:gridSpan w:val="2"/>
                  <w:tcBorders>
                    <w:top w:val="single" w:sz="2" w:space="0" w:color="000000"/>
                    <w:left w:val="single" w:sz="2" w:space="0" w:color="000000"/>
                    <w:bottom w:val="single" w:sz="2" w:space="0" w:color="000000"/>
                    <w:right w:val="single" w:sz="2" w:space="0" w:color="000000"/>
                  </w:tcBorders>
                </w:tcPr>
                <w:p w14:paraId="5E4FD516" w14:textId="77777777" w:rsidR="00637FD3" w:rsidRDefault="00323E23">
                  <w:pPr>
                    <w:ind w:left="18"/>
                  </w:pPr>
                  <w:proofErr w:type="spellStart"/>
                  <w:r>
                    <w:rPr>
                      <w:sz w:val="20"/>
                    </w:rPr>
                    <w:t>Ubaldina</w:t>
                  </w:r>
                  <w:proofErr w:type="spellEnd"/>
                  <w:r>
                    <w:rPr>
                      <w:sz w:val="20"/>
                    </w:rPr>
                    <w:t xml:space="preserve"> 3ertilsa Díaz Cash</w:t>
                  </w:r>
                </w:p>
              </w:tc>
              <w:tc>
                <w:tcPr>
                  <w:tcW w:w="1825" w:type="dxa"/>
                  <w:tcBorders>
                    <w:top w:val="single" w:sz="2" w:space="0" w:color="000000"/>
                    <w:left w:val="single" w:sz="2" w:space="0" w:color="000000"/>
                    <w:bottom w:val="single" w:sz="2" w:space="0" w:color="000000"/>
                    <w:right w:val="single" w:sz="2" w:space="0" w:color="000000"/>
                  </w:tcBorders>
                </w:tcPr>
                <w:p w14:paraId="37AE9020" w14:textId="77777777" w:rsidR="00637FD3" w:rsidRDefault="00323E23">
                  <w:pPr>
                    <w:ind w:left="32"/>
                  </w:pPr>
                  <w:proofErr w:type="spellStart"/>
                  <w:r>
                    <w:rPr>
                      <w:sz w:val="20"/>
                    </w:rPr>
                    <w:t>Ubaldina</w:t>
                  </w:r>
                  <w:proofErr w:type="spellEnd"/>
                  <w:r>
                    <w:rPr>
                      <w:sz w:val="20"/>
                    </w:rPr>
                    <w:t xml:space="preserve"> </w:t>
                  </w:r>
                  <w:proofErr w:type="spellStart"/>
                  <w:r>
                    <w:rPr>
                      <w:sz w:val="20"/>
                    </w:rPr>
                    <w:t>Eerlilia</w:t>
                  </w:r>
                  <w:proofErr w:type="spellEnd"/>
                  <w:r>
                    <w:rPr>
                      <w:sz w:val="20"/>
                    </w:rPr>
                    <w:t xml:space="preserve"> Diaz</w:t>
                  </w:r>
                </w:p>
                <w:p w14:paraId="3EDBDB04" w14:textId="77777777" w:rsidR="00637FD3" w:rsidRDefault="00323E23">
                  <w:pPr>
                    <w:ind w:left="32"/>
                  </w:pPr>
                  <w:r>
                    <w:rPr>
                      <w:sz w:val="20"/>
                    </w:rPr>
                    <w:t>Cash</w:t>
                  </w:r>
                </w:p>
              </w:tc>
              <w:tc>
                <w:tcPr>
                  <w:tcW w:w="1819" w:type="dxa"/>
                  <w:gridSpan w:val="2"/>
                  <w:tcBorders>
                    <w:top w:val="single" w:sz="2" w:space="0" w:color="000000"/>
                    <w:left w:val="single" w:sz="2" w:space="0" w:color="000000"/>
                    <w:bottom w:val="single" w:sz="2" w:space="0" w:color="000000"/>
                    <w:right w:val="single" w:sz="2" w:space="0" w:color="000000"/>
                  </w:tcBorders>
                </w:tcPr>
                <w:p w14:paraId="136DF58F" w14:textId="77777777" w:rsidR="00637FD3" w:rsidRDefault="00323E23">
                  <w:pPr>
                    <w:ind w:left="32"/>
                  </w:pPr>
                  <w:proofErr w:type="spellStart"/>
                  <w:r>
                    <w:rPr>
                      <w:sz w:val="18"/>
                    </w:rPr>
                    <w:t>Ubaldina</w:t>
                  </w:r>
                  <w:proofErr w:type="spellEnd"/>
                  <w:r>
                    <w:rPr>
                      <w:sz w:val="18"/>
                    </w:rPr>
                    <w:t xml:space="preserve"> Bertilia Diaz </w:t>
                  </w:r>
                  <w:r>
                    <w:rPr>
                      <w:rFonts w:ascii="Times New Roman" w:eastAsia="Times New Roman" w:hAnsi="Times New Roman" w:cs="Times New Roman"/>
                      <w:sz w:val="18"/>
                    </w:rPr>
                    <w:t>Cash</w:t>
                  </w:r>
                </w:p>
              </w:tc>
              <w:tc>
                <w:tcPr>
                  <w:tcW w:w="2830" w:type="dxa"/>
                  <w:tcBorders>
                    <w:top w:val="single" w:sz="2" w:space="0" w:color="000000"/>
                    <w:left w:val="single" w:sz="2" w:space="0" w:color="000000"/>
                    <w:bottom w:val="single" w:sz="2" w:space="0" w:color="000000"/>
                    <w:right w:val="single" w:sz="2" w:space="0" w:color="000000"/>
                  </w:tcBorders>
                </w:tcPr>
                <w:p w14:paraId="7C721EE6" w14:textId="77777777" w:rsidR="00637FD3" w:rsidRDefault="00323E23">
                  <w:pPr>
                    <w:ind w:left="48" w:hanging="10"/>
                  </w:pPr>
                  <w:r>
                    <w:rPr>
                      <w:sz w:val="18"/>
                    </w:rPr>
                    <w:t xml:space="preserve">Diferencia </w:t>
                  </w:r>
                  <w:proofErr w:type="spellStart"/>
                  <w:r>
                    <w:rPr>
                      <w:sz w:val="18"/>
                    </w:rPr>
                    <w:t>on</w:t>
                  </w:r>
                  <w:proofErr w:type="spellEnd"/>
                  <w:r>
                    <w:rPr>
                      <w:sz w:val="18"/>
                    </w:rPr>
                    <w:t xml:space="preserve"> letra </w:t>
                  </w:r>
                  <w:proofErr w:type="spellStart"/>
                  <w:r>
                    <w:rPr>
                      <w:sz w:val="18"/>
                    </w:rPr>
                    <w:t>dal</w:t>
                  </w:r>
                  <w:proofErr w:type="spellEnd"/>
                  <w:r>
                    <w:rPr>
                      <w:sz w:val="18"/>
                    </w:rPr>
                    <w:t xml:space="preserve"> segunda nombre</w:t>
                  </w:r>
                </w:p>
              </w:tc>
            </w:tr>
            <w:tr w:rsidR="00637FD3" w14:paraId="73F226DD" w14:textId="77777777">
              <w:trPr>
                <w:trHeight w:val="461"/>
              </w:trPr>
              <w:tc>
                <w:tcPr>
                  <w:tcW w:w="304" w:type="dxa"/>
                  <w:tcBorders>
                    <w:top w:val="single" w:sz="2" w:space="0" w:color="000000"/>
                    <w:left w:val="single" w:sz="2" w:space="0" w:color="000000"/>
                    <w:bottom w:val="single" w:sz="2" w:space="0" w:color="000000"/>
                    <w:right w:val="single" w:sz="2" w:space="0" w:color="000000"/>
                  </w:tcBorders>
                </w:tcPr>
                <w:p w14:paraId="60419CAB" w14:textId="77777777" w:rsidR="00637FD3" w:rsidRDefault="00323E23">
                  <w:pPr>
                    <w:ind w:left="-14"/>
                  </w:pPr>
                  <w:r>
                    <w:rPr>
                      <w:rFonts w:ascii="Times New Roman" w:eastAsia="Times New Roman" w:hAnsi="Times New Roman" w:cs="Times New Roman"/>
                      <w:sz w:val="18"/>
                    </w:rPr>
                    <w:t>24</w:t>
                  </w:r>
                </w:p>
              </w:tc>
              <w:tc>
                <w:tcPr>
                  <w:tcW w:w="2079" w:type="dxa"/>
                  <w:gridSpan w:val="2"/>
                  <w:tcBorders>
                    <w:top w:val="single" w:sz="2" w:space="0" w:color="000000"/>
                    <w:left w:val="single" w:sz="2" w:space="0" w:color="000000"/>
                    <w:bottom w:val="single" w:sz="2" w:space="0" w:color="000000"/>
                    <w:right w:val="single" w:sz="2" w:space="0" w:color="000000"/>
                  </w:tcBorders>
                </w:tcPr>
                <w:p w14:paraId="50243612" w14:textId="77777777" w:rsidR="00637FD3" w:rsidRDefault="00323E23">
                  <w:pPr>
                    <w:ind w:left="28"/>
                  </w:pPr>
                  <w:r>
                    <w:rPr>
                      <w:sz w:val="20"/>
                    </w:rPr>
                    <w:t xml:space="preserve">Nixon Ariel </w:t>
                  </w:r>
                  <w:proofErr w:type="spellStart"/>
                  <w:r>
                    <w:rPr>
                      <w:sz w:val="20"/>
                    </w:rPr>
                    <w:t>Gonzâloz</w:t>
                  </w:r>
                  <w:proofErr w:type="spellEnd"/>
                  <w:r>
                    <w:rPr>
                      <w:sz w:val="20"/>
                    </w:rPr>
                    <w:t xml:space="preserve"> Hernández</w:t>
                  </w:r>
                </w:p>
              </w:tc>
              <w:tc>
                <w:tcPr>
                  <w:tcW w:w="1825" w:type="dxa"/>
                  <w:tcBorders>
                    <w:top w:val="single" w:sz="2" w:space="0" w:color="000000"/>
                    <w:left w:val="single" w:sz="2" w:space="0" w:color="000000"/>
                    <w:bottom w:val="single" w:sz="2" w:space="0" w:color="000000"/>
                    <w:right w:val="single" w:sz="2" w:space="0" w:color="000000"/>
                  </w:tcBorders>
                </w:tcPr>
                <w:p w14:paraId="183B243D" w14:textId="77777777" w:rsidR="00637FD3" w:rsidRDefault="00323E23">
                  <w:pPr>
                    <w:ind w:left="42"/>
                  </w:pPr>
                  <w:r>
                    <w:rPr>
                      <w:sz w:val="18"/>
                    </w:rPr>
                    <w:t>Nixon Israel González Hernández</w:t>
                  </w:r>
                </w:p>
              </w:tc>
              <w:tc>
                <w:tcPr>
                  <w:tcW w:w="1819" w:type="dxa"/>
                  <w:gridSpan w:val="2"/>
                  <w:tcBorders>
                    <w:top w:val="single" w:sz="2" w:space="0" w:color="000000"/>
                    <w:left w:val="single" w:sz="2" w:space="0" w:color="000000"/>
                    <w:bottom w:val="single" w:sz="2" w:space="0" w:color="000000"/>
                    <w:right w:val="single" w:sz="2" w:space="0" w:color="000000"/>
                  </w:tcBorders>
                </w:tcPr>
                <w:p w14:paraId="2FE9E784" w14:textId="77777777" w:rsidR="00637FD3" w:rsidRDefault="00323E23">
                  <w:pPr>
                    <w:ind w:left="42"/>
                  </w:pPr>
                  <w:r>
                    <w:rPr>
                      <w:sz w:val="18"/>
                    </w:rPr>
                    <w:t>Nixon Israel González Hernández</w:t>
                  </w:r>
                </w:p>
              </w:tc>
              <w:tc>
                <w:tcPr>
                  <w:tcW w:w="2830" w:type="dxa"/>
                  <w:tcBorders>
                    <w:top w:val="single" w:sz="2" w:space="0" w:color="000000"/>
                    <w:left w:val="single" w:sz="2" w:space="0" w:color="000000"/>
                    <w:bottom w:val="single" w:sz="2" w:space="0" w:color="000000"/>
                    <w:right w:val="single" w:sz="2" w:space="0" w:color="000000"/>
                  </w:tcBorders>
                </w:tcPr>
                <w:p w14:paraId="3B638500" w14:textId="77777777" w:rsidR="00637FD3" w:rsidRDefault="00323E23">
                  <w:pPr>
                    <w:ind w:left="58"/>
                  </w:pPr>
                  <w:r>
                    <w:rPr>
                      <w:sz w:val="18"/>
                    </w:rPr>
                    <w:t>Diferencia segundo</w:t>
                  </w:r>
                </w:p>
              </w:tc>
            </w:tr>
            <w:tr w:rsidR="00637FD3" w14:paraId="6252D64B" w14:textId="77777777">
              <w:trPr>
                <w:trHeight w:val="902"/>
              </w:trPr>
              <w:tc>
                <w:tcPr>
                  <w:tcW w:w="304" w:type="dxa"/>
                  <w:tcBorders>
                    <w:top w:val="single" w:sz="2" w:space="0" w:color="000000"/>
                    <w:left w:val="single" w:sz="2" w:space="0" w:color="000000"/>
                    <w:bottom w:val="single" w:sz="2" w:space="0" w:color="000000"/>
                    <w:right w:val="single" w:sz="2" w:space="0" w:color="000000"/>
                  </w:tcBorders>
                </w:tcPr>
                <w:p w14:paraId="2BC9F2A2" w14:textId="77777777" w:rsidR="00637FD3" w:rsidRDefault="00323E23">
                  <w:pPr>
                    <w:ind w:left="-14"/>
                  </w:pPr>
                  <w:r>
                    <w:rPr>
                      <w:rFonts w:ascii="Times New Roman" w:eastAsia="Times New Roman" w:hAnsi="Times New Roman" w:cs="Times New Roman"/>
                      <w:sz w:val="18"/>
                    </w:rPr>
                    <w:t>25</w:t>
                  </w:r>
                </w:p>
              </w:tc>
              <w:tc>
                <w:tcPr>
                  <w:tcW w:w="2079" w:type="dxa"/>
                  <w:gridSpan w:val="2"/>
                  <w:tcBorders>
                    <w:top w:val="single" w:sz="2" w:space="0" w:color="000000"/>
                    <w:left w:val="single" w:sz="2" w:space="0" w:color="000000"/>
                    <w:bottom w:val="single" w:sz="2" w:space="0" w:color="000000"/>
                    <w:right w:val="single" w:sz="2" w:space="0" w:color="000000"/>
                  </w:tcBorders>
                </w:tcPr>
                <w:p w14:paraId="7D6DFE8C" w14:textId="77777777" w:rsidR="00637FD3" w:rsidRDefault="00323E23">
                  <w:pPr>
                    <w:ind w:left="28"/>
                  </w:pPr>
                  <w:r>
                    <w:rPr>
                      <w:sz w:val="20"/>
                    </w:rPr>
                    <w:t xml:space="preserve">Ervin </w:t>
                  </w:r>
                  <w:proofErr w:type="spellStart"/>
                  <w:r>
                    <w:rPr>
                      <w:sz w:val="20"/>
                    </w:rPr>
                    <w:t>Elissndro</w:t>
                  </w:r>
                  <w:proofErr w:type="spellEnd"/>
                  <w:r>
                    <w:rPr>
                      <w:sz w:val="20"/>
                    </w:rPr>
                    <w:t xml:space="preserve"> </w:t>
                  </w:r>
                  <w:proofErr w:type="spellStart"/>
                  <w:r>
                    <w:rPr>
                      <w:sz w:val="20"/>
                    </w:rPr>
                    <w:t>Chilel</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7FCB4EEB" w14:textId="77777777" w:rsidR="00637FD3" w:rsidRDefault="00637FD3"/>
              </w:tc>
              <w:tc>
                <w:tcPr>
                  <w:tcW w:w="1819" w:type="dxa"/>
                  <w:gridSpan w:val="2"/>
                  <w:tcBorders>
                    <w:top w:val="single" w:sz="2" w:space="0" w:color="000000"/>
                    <w:left w:val="single" w:sz="2" w:space="0" w:color="000000"/>
                    <w:bottom w:val="single" w:sz="2" w:space="0" w:color="000000"/>
                    <w:right w:val="single" w:sz="2" w:space="0" w:color="000000"/>
                  </w:tcBorders>
                </w:tcPr>
                <w:p w14:paraId="359F9C8F"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4745F849" w14:textId="77777777" w:rsidR="00637FD3" w:rsidRDefault="00323E23">
                  <w:pPr>
                    <w:ind w:left="38" w:right="112" w:firstLine="19"/>
                    <w:jc w:val="both"/>
                  </w:pPr>
                  <w:r>
                    <w:rPr>
                      <w:sz w:val="18"/>
                    </w:rPr>
                    <w:t xml:space="preserve">En el acta enviada a </w:t>
                  </w:r>
                  <w:proofErr w:type="spellStart"/>
                  <w:r>
                    <w:rPr>
                      <w:sz w:val="18"/>
                    </w:rPr>
                    <w:t>CGC,no</w:t>
                  </w:r>
                  <w:proofErr w:type="spellEnd"/>
                  <w:r>
                    <w:rPr>
                      <w:sz w:val="18"/>
                    </w:rPr>
                    <w:t xml:space="preserve"> tiene calificación, sin embargo en el libro y en las certificaciones Si punteo</w:t>
                  </w:r>
                </w:p>
              </w:tc>
            </w:tr>
            <w:tr w:rsidR="00637FD3" w14:paraId="33BB6256"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1EF3E9EB" w14:textId="77777777" w:rsidR="00637FD3" w:rsidRDefault="00323E23">
                  <w:pPr>
                    <w:ind w:left="-5"/>
                  </w:pPr>
                  <w:r>
                    <w:rPr>
                      <w:rFonts w:ascii="Times New Roman" w:eastAsia="Times New Roman" w:hAnsi="Times New Roman" w:cs="Times New Roman"/>
                      <w:sz w:val="18"/>
                    </w:rPr>
                    <w:t>26</w:t>
                  </w:r>
                </w:p>
              </w:tc>
              <w:tc>
                <w:tcPr>
                  <w:tcW w:w="2079" w:type="dxa"/>
                  <w:gridSpan w:val="2"/>
                  <w:tcBorders>
                    <w:top w:val="single" w:sz="2" w:space="0" w:color="000000"/>
                    <w:left w:val="single" w:sz="2" w:space="0" w:color="000000"/>
                    <w:bottom w:val="single" w:sz="2" w:space="0" w:color="000000"/>
                    <w:right w:val="single" w:sz="2" w:space="0" w:color="000000"/>
                  </w:tcBorders>
                </w:tcPr>
                <w:p w14:paraId="0E619AB7" w14:textId="77777777" w:rsidR="00637FD3" w:rsidRDefault="00323E23">
                  <w:pPr>
                    <w:ind w:left="37"/>
                  </w:pPr>
                  <w:r>
                    <w:rPr>
                      <w:sz w:val="20"/>
                    </w:rPr>
                    <w:t xml:space="preserve">Yesenia Josefina </w:t>
                  </w:r>
                  <w:proofErr w:type="spellStart"/>
                  <w:r>
                    <w:rPr>
                      <w:sz w:val="20"/>
                    </w:rPr>
                    <w:t>Lóoez</w:t>
                  </w:r>
                  <w:proofErr w:type="spellEnd"/>
                </w:p>
                <w:p w14:paraId="517916C0" w14:textId="77777777" w:rsidR="00637FD3" w:rsidRDefault="00323E23">
                  <w:pPr>
                    <w:ind w:left="37"/>
                  </w:pPr>
                  <w:r>
                    <w:rPr>
                      <w:sz w:val="20"/>
                    </w:rPr>
                    <w:t>Chávez de Ramas</w:t>
                  </w:r>
                </w:p>
              </w:tc>
              <w:tc>
                <w:tcPr>
                  <w:tcW w:w="1825" w:type="dxa"/>
                  <w:tcBorders>
                    <w:top w:val="single" w:sz="2" w:space="0" w:color="000000"/>
                    <w:left w:val="single" w:sz="2" w:space="0" w:color="000000"/>
                    <w:bottom w:val="single" w:sz="2" w:space="0" w:color="000000"/>
                    <w:right w:val="single" w:sz="2" w:space="0" w:color="000000"/>
                  </w:tcBorders>
                </w:tcPr>
                <w:p w14:paraId="2D6AAD66" w14:textId="77777777" w:rsidR="00637FD3" w:rsidRDefault="00323E23">
                  <w:pPr>
                    <w:ind w:left="62" w:hanging="10"/>
                    <w:jc w:val="both"/>
                  </w:pPr>
                  <w:r>
                    <w:rPr>
                      <w:sz w:val="20"/>
                    </w:rPr>
                    <w:t xml:space="preserve">Yesenia Josefina </w:t>
                  </w:r>
                  <w:proofErr w:type="spellStart"/>
                  <w:r>
                    <w:rPr>
                      <w:sz w:val="20"/>
                    </w:rPr>
                    <w:t>Ló</w:t>
                  </w:r>
                  <w:proofErr w:type="spellEnd"/>
                  <w:r>
                    <w:rPr>
                      <w:sz w:val="20"/>
                    </w:rPr>
                    <w:t xml:space="preserve"> Chávez</w:t>
                  </w:r>
                </w:p>
              </w:tc>
              <w:tc>
                <w:tcPr>
                  <w:tcW w:w="1819" w:type="dxa"/>
                  <w:gridSpan w:val="2"/>
                  <w:tcBorders>
                    <w:top w:val="single" w:sz="2" w:space="0" w:color="000000"/>
                    <w:left w:val="single" w:sz="2" w:space="0" w:color="000000"/>
                    <w:bottom w:val="single" w:sz="2" w:space="0" w:color="000000"/>
                    <w:right w:val="single" w:sz="2" w:space="0" w:color="000000"/>
                  </w:tcBorders>
                </w:tcPr>
                <w:p w14:paraId="708B003D" w14:textId="77777777" w:rsidR="00637FD3" w:rsidRDefault="00323E23">
                  <w:pPr>
                    <w:ind w:left="52"/>
                    <w:jc w:val="both"/>
                  </w:pPr>
                  <w:r>
                    <w:rPr>
                      <w:sz w:val="20"/>
                    </w:rPr>
                    <w:t xml:space="preserve">Y </w:t>
                  </w:r>
                  <w:proofErr w:type="spellStart"/>
                  <w:r>
                    <w:rPr>
                      <w:sz w:val="20"/>
                    </w:rPr>
                    <w:t>esen•a</w:t>
                  </w:r>
                  <w:proofErr w:type="spellEnd"/>
                  <w:r>
                    <w:rPr>
                      <w:sz w:val="20"/>
                    </w:rPr>
                    <w:t xml:space="preserve"> </w:t>
                  </w:r>
                  <w:proofErr w:type="spellStart"/>
                  <w:r>
                    <w:rPr>
                      <w:sz w:val="20"/>
                    </w:rPr>
                    <w:t>dosefina</w:t>
                  </w:r>
                  <w:proofErr w:type="spellEnd"/>
                  <w:r>
                    <w:rPr>
                      <w:sz w:val="20"/>
                    </w:rPr>
                    <w:t xml:space="preserve"> </w:t>
                  </w:r>
                  <w:proofErr w:type="spellStart"/>
                  <w:r>
                    <w:rPr>
                      <w:sz w:val="20"/>
                    </w:rPr>
                    <w:t>Lápez</w:t>
                  </w:r>
                  <w:proofErr w:type="spellEnd"/>
                  <w:r>
                    <w:rPr>
                      <w:sz w:val="20"/>
                    </w:rPr>
                    <w:t xml:space="preserve"> Chávez</w:t>
                  </w:r>
                </w:p>
              </w:tc>
              <w:tc>
                <w:tcPr>
                  <w:tcW w:w="2830" w:type="dxa"/>
                  <w:tcBorders>
                    <w:top w:val="single" w:sz="2" w:space="0" w:color="000000"/>
                    <w:left w:val="single" w:sz="2" w:space="0" w:color="000000"/>
                    <w:bottom w:val="single" w:sz="2" w:space="0" w:color="000000"/>
                    <w:right w:val="single" w:sz="2" w:space="0" w:color="000000"/>
                  </w:tcBorders>
                </w:tcPr>
                <w:p w14:paraId="1F950A5D" w14:textId="77777777" w:rsidR="00637FD3" w:rsidRDefault="00323E23">
                  <w:pPr>
                    <w:ind w:left="67"/>
                    <w:jc w:val="both"/>
                  </w:pPr>
                  <w:r>
                    <w:rPr>
                      <w:sz w:val="18"/>
                    </w:rPr>
                    <w:t>En las certificaciones no aparece e' apellido de casada</w:t>
                  </w:r>
                </w:p>
              </w:tc>
            </w:tr>
            <w:tr w:rsidR="00637FD3" w14:paraId="1759251F"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36B83AD6" w14:textId="77777777" w:rsidR="00637FD3" w:rsidRDefault="00323E23">
                  <w:pPr>
                    <w:ind w:left="5"/>
                  </w:pPr>
                  <w:r>
                    <w:rPr>
                      <w:rFonts w:ascii="Times New Roman" w:eastAsia="Times New Roman" w:hAnsi="Times New Roman" w:cs="Times New Roman"/>
                      <w:sz w:val="18"/>
                    </w:rPr>
                    <w:t>27</w:t>
                  </w:r>
                </w:p>
              </w:tc>
              <w:tc>
                <w:tcPr>
                  <w:tcW w:w="2079" w:type="dxa"/>
                  <w:gridSpan w:val="2"/>
                  <w:tcBorders>
                    <w:top w:val="single" w:sz="2" w:space="0" w:color="000000"/>
                    <w:left w:val="single" w:sz="2" w:space="0" w:color="000000"/>
                    <w:bottom w:val="single" w:sz="2" w:space="0" w:color="000000"/>
                    <w:right w:val="single" w:sz="2" w:space="0" w:color="000000"/>
                  </w:tcBorders>
                </w:tcPr>
                <w:p w14:paraId="54B5E30E" w14:textId="77777777" w:rsidR="00637FD3" w:rsidRDefault="00323E23">
                  <w:pPr>
                    <w:ind w:left="450" w:hanging="403"/>
                    <w:jc w:val="both"/>
                  </w:pPr>
                  <w:r>
                    <w:rPr>
                      <w:sz w:val="18"/>
                    </w:rPr>
                    <w:t xml:space="preserve">Carai Valeska </w:t>
                  </w:r>
                  <w:proofErr w:type="spellStart"/>
                  <w:r>
                    <w:rPr>
                      <w:sz w:val="18"/>
                    </w:rPr>
                    <w:t>Ramirez</w:t>
                  </w:r>
                  <w:proofErr w:type="spellEnd"/>
                  <w:r>
                    <w:rPr>
                      <w:sz w:val="18"/>
                    </w:rPr>
                    <w:t xml:space="preserve"> do de YOC</w:t>
                  </w:r>
                </w:p>
              </w:tc>
              <w:tc>
                <w:tcPr>
                  <w:tcW w:w="1825" w:type="dxa"/>
                  <w:tcBorders>
                    <w:top w:val="single" w:sz="2" w:space="0" w:color="000000"/>
                    <w:left w:val="single" w:sz="2" w:space="0" w:color="000000"/>
                    <w:bottom w:val="single" w:sz="2" w:space="0" w:color="000000"/>
                    <w:right w:val="single" w:sz="2" w:space="0" w:color="000000"/>
                  </w:tcBorders>
                </w:tcPr>
                <w:p w14:paraId="60D47C95" w14:textId="77777777" w:rsidR="00637FD3" w:rsidRDefault="00323E23">
                  <w:pPr>
                    <w:tabs>
                      <w:tab w:val="center" w:pos="277"/>
                      <w:tab w:val="center" w:pos="1387"/>
                    </w:tabs>
                  </w:pPr>
                  <w:r>
                    <w:tab/>
                  </w:r>
                  <w:proofErr w:type="spellStart"/>
                  <w:r>
                    <w:t>Carob</w:t>
                  </w:r>
                  <w:proofErr w:type="spellEnd"/>
                  <w:r>
                    <w:tab/>
                    <w:t>Valeska</w:t>
                  </w:r>
                </w:p>
                <w:p w14:paraId="52BC3A91" w14:textId="77777777" w:rsidR="00637FD3" w:rsidRDefault="00323E23">
                  <w:pPr>
                    <w:ind w:left="71"/>
                  </w:pPr>
                  <w:proofErr w:type="spellStart"/>
                  <w:r>
                    <w:rPr>
                      <w:sz w:val="20"/>
                    </w:rPr>
                    <w:t>Ramirez</w:t>
                  </w:r>
                  <w:proofErr w:type="spellEnd"/>
                  <w:r>
                    <w:rPr>
                      <w:sz w:val="20"/>
                    </w:rPr>
                    <w:t xml:space="preserve"> de León</w:t>
                  </w:r>
                </w:p>
              </w:tc>
              <w:tc>
                <w:tcPr>
                  <w:tcW w:w="1819" w:type="dxa"/>
                  <w:gridSpan w:val="2"/>
                  <w:tcBorders>
                    <w:top w:val="single" w:sz="2" w:space="0" w:color="000000"/>
                    <w:left w:val="single" w:sz="2" w:space="0" w:color="000000"/>
                    <w:bottom w:val="single" w:sz="2" w:space="0" w:color="000000"/>
                    <w:right w:val="single" w:sz="2" w:space="0" w:color="000000"/>
                  </w:tcBorders>
                </w:tcPr>
                <w:p w14:paraId="1A1FAFBC" w14:textId="77777777" w:rsidR="00637FD3" w:rsidRDefault="00323E23">
                  <w:pPr>
                    <w:tabs>
                      <w:tab w:val="center" w:pos="273"/>
                      <w:tab w:val="center" w:pos="1387"/>
                    </w:tabs>
                  </w:pPr>
                  <w:r>
                    <w:rPr>
                      <w:sz w:val="20"/>
                    </w:rPr>
                    <w:tab/>
                  </w:r>
                  <w:r>
                    <w:rPr>
                      <w:rFonts w:ascii="Times New Roman" w:eastAsia="Times New Roman" w:hAnsi="Times New Roman" w:cs="Times New Roman"/>
                      <w:sz w:val="20"/>
                    </w:rPr>
                    <w:t>Carol</w:t>
                  </w:r>
                  <w:r>
                    <w:rPr>
                      <w:rFonts w:ascii="Times New Roman" w:eastAsia="Times New Roman" w:hAnsi="Times New Roman" w:cs="Times New Roman"/>
                      <w:sz w:val="20"/>
                    </w:rPr>
                    <w:tab/>
                  </w:r>
                  <w:r>
                    <w:rPr>
                      <w:sz w:val="20"/>
                    </w:rPr>
                    <w:t xml:space="preserve">Va les </w:t>
                  </w:r>
                  <w:proofErr w:type="spellStart"/>
                  <w:r>
                    <w:rPr>
                      <w:sz w:val="20"/>
                    </w:rPr>
                    <w:t>ka</w:t>
                  </w:r>
                  <w:proofErr w:type="spellEnd"/>
                </w:p>
                <w:p w14:paraId="4CA577B8" w14:textId="77777777" w:rsidR="00637FD3" w:rsidRDefault="00323E23">
                  <w:pPr>
                    <w:ind w:left="61"/>
                  </w:pPr>
                  <w:proofErr w:type="spellStart"/>
                  <w:r>
                    <w:rPr>
                      <w:sz w:val="20"/>
                    </w:rPr>
                    <w:t>Ramirez</w:t>
                  </w:r>
                  <w:proofErr w:type="spellEnd"/>
                  <w:r>
                    <w:rPr>
                      <w:sz w:val="20"/>
                    </w:rPr>
                    <w:t xml:space="preserve"> de León</w:t>
                  </w:r>
                </w:p>
              </w:tc>
              <w:tc>
                <w:tcPr>
                  <w:tcW w:w="2830" w:type="dxa"/>
                  <w:tcBorders>
                    <w:top w:val="single" w:sz="2" w:space="0" w:color="000000"/>
                    <w:left w:val="single" w:sz="2" w:space="0" w:color="000000"/>
                    <w:bottom w:val="single" w:sz="2" w:space="0" w:color="000000"/>
                    <w:right w:val="single" w:sz="2" w:space="0" w:color="000000"/>
                  </w:tcBorders>
                </w:tcPr>
                <w:p w14:paraId="02EE9F12" w14:textId="77777777" w:rsidR="00637FD3" w:rsidRDefault="00323E23">
                  <w:pPr>
                    <w:ind w:left="67" w:firstLine="10"/>
                    <w:jc w:val="both"/>
                  </w:pPr>
                  <w:r>
                    <w:rPr>
                      <w:sz w:val="18"/>
                    </w:rPr>
                    <w:t xml:space="preserve">Sn las </w:t>
                  </w:r>
                  <w:proofErr w:type="spellStart"/>
                  <w:r>
                    <w:rPr>
                      <w:sz w:val="18"/>
                    </w:rPr>
                    <w:t>certificatiOoes</w:t>
                  </w:r>
                  <w:proofErr w:type="spellEnd"/>
                  <w:r>
                    <w:rPr>
                      <w:sz w:val="18"/>
                    </w:rPr>
                    <w:t xml:space="preserve"> no aparece el apellido de casada</w:t>
                  </w:r>
                </w:p>
              </w:tc>
            </w:tr>
            <w:tr w:rsidR="00637FD3" w14:paraId="2B671BC3" w14:textId="77777777">
              <w:trPr>
                <w:trHeight w:val="455"/>
              </w:trPr>
              <w:tc>
                <w:tcPr>
                  <w:tcW w:w="304" w:type="dxa"/>
                  <w:tcBorders>
                    <w:top w:val="single" w:sz="2" w:space="0" w:color="000000"/>
                    <w:left w:val="single" w:sz="2" w:space="0" w:color="000000"/>
                    <w:bottom w:val="single" w:sz="2" w:space="0" w:color="000000"/>
                    <w:right w:val="single" w:sz="2" w:space="0" w:color="000000"/>
                  </w:tcBorders>
                </w:tcPr>
                <w:p w14:paraId="51F1D6DA" w14:textId="77777777" w:rsidR="00637FD3" w:rsidRDefault="00323E23">
                  <w:pPr>
                    <w:ind w:left="-5"/>
                  </w:pPr>
                  <w:r>
                    <w:rPr>
                      <w:rFonts w:ascii="Times New Roman" w:eastAsia="Times New Roman" w:hAnsi="Times New Roman" w:cs="Times New Roman"/>
                      <w:sz w:val="18"/>
                    </w:rPr>
                    <w:t>28</w:t>
                  </w:r>
                </w:p>
              </w:tc>
              <w:tc>
                <w:tcPr>
                  <w:tcW w:w="2079" w:type="dxa"/>
                  <w:gridSpan w:val="2"/>
                  <w:tcBorders>
                    <w:top w:val="single" w:sz="2" w:space="0" w:color="000000"/>
                    <w:left w:val="single" w:sz="2" w:space="0" w:color="000000"/>
                    <w:bottom w:val="single" w:sz="2" w:space="0" w:color="000000"/>
                    <w:right w:val="single" w:sz="2" w:space="0" w:color="000000"/>
                  </w:tcBorders>
                </w:tcPr>
                <w:p w14:paraId="45CC49B4" w14:textId="77777777" w:rsidR="00637FD3" w:rsidRDefault="00323E23">
                  <w:pPr>
                    <w:ind w:left="47"/>
                  </w:pPr>
                  <w:proofErr w:type="spellStart"/>
                  <w:r>
                    <w:rPr>
                      <w:sz w:val="20"/>
                    </w:rPr>
                    <w:t>Oania</w:t>
                  </w:r>
                  <w:proofErr w:type="spellEnd"/>
                  <w:r>
                    <w:rPr>
                      <w:sz w:val="20"/>
                    </w:rPr>
                    <w:t xml:space="preserve"> </w:t>
                  </w:r>
                  <w:proofErr w:type="spellStart"/>
                  <w:r>
                    <w:rPr>
                      <w:sz w:val="20"/>
                    </w:rPr>
                    <w:t>Marise</w:t>
                  </w:r>
                  <w:proofErr w:type="spellEnd"/>
                  <w:r>
                    <w:rPr>
                      <w:sz w:val="20"/>
                    </w:rPr>
                    <w:t xml:space="preserve"> Pérez</w:t>
                  </w:r>
                </w:p>
              </w:tc>
              <w:tc>
                <w:tcPr>
                  <w:tcW w:w="1825" w:type="dxa"/>
                  <w:tcBorders>
                    <w:top w:val="single" w:sz="2" w:space="0" w:color="000000"/>
                    <w:left w:val="single" w:sz="2" w:space="0" w:color="000000"/>
                    <w:bottom w:val="single" w:sz="2" w:space="0" w:color="000000"/>
                    <w:right w:val="single" w:sz="2" w:space="0" w:color="000000"/>
                  </w:tcBorders>
                </w:tcPr>
                <w:p w14:paraId="4934566E" w14:textId="77777777" w:rsidR="00637FD3" w:rsidRDefault="00323E23">
                  <w:pPr>
                    <w:ind w:left="71"/>
                  </w:pPr>
                  <w:r>
                    <w:rPr>
                      <w:sz w:val="20"/>
                    </w:rPr>
                    <w:t>Cania Marisol Pérez</w:t>
                  </w:r>
                </w:p>
                <w:p w14:paraId="77E4A435" w14:textId="77777777" w:rsidR="00637FD3" w:rsidRDefault="00323E23">
                  <w:pPr>
                    <w:ind w:left="71"/>
                  </w:pPr>
                  <w:r>
                    <w:rPr>
                      <w:sz w:val="20"/>
                    </w:rPr>
                    <w:t>Pérez</w:t>
                  </w:r>
                </w:p>
              </w:tc>
              <w:tc>
                <w:tcPr>
                  <w:tcW w:w="1819" w:type="dxa"/>
                  <w:gridSpan w:val="2"/>
                  <w:tcBorders>
                    <w:top w:val="single" w:sz="2" w:space="0" w:color="000000"/>
                    <w:left w:val="single" w:sz="2" w:space="0" w:color="000000"/>
                    <w:bottom w:val="single" w:sz="2" w:space="0" w:color="000000"/>
                    <w:right w:val="single" w:sz="2" w:space="0" w:color="000000"/>
                  </w:tcBorders>
                </w:tcPr>
                <w:p w14:paraId="197C74D3" w14:textId="77777777" w:rsidR="00637FD3" w:rsidRDefault="00323E23">
                  <w:pPr>
                    <w:ind w:left="61"/>
                  </w:pPr>
                  <w:r>
                    <w:rPr>
                      <w:sz w:val="18"/>
                    </w:rPr>
                    <w:t>Daria Marisol Pérez</w:t>
                  </w:r>
                </w:p>
                <w:p w14:paraId="569A87F6" w14:textId="77777777" w:rsidR="00637FD3" w:rsidRDefault="00323E23">
                  <w:pPr>
                    <w:ind w:left="61"/>
                  </w:pPr>
                  <w:r>
                    <w:rPr>
                      <w:sz w:val="20"/>
                    </w:rPr>
                    <w:t>Pérez</w:t>
                  </w:r>
                </w:p>
              </w:tc>
              <w:tc>
                <w:tcPr>
                  <w:tcW w:w="2830" w:type="dxa"/>
                  <w:tcBorders>
                    <w:top w:val="single" w:sz="2" w:space="0" w:color="000000"/>
                    <w:left w:val="single" w:sz="2" w:space="0" w:color="000000"/>
                    <w:bottom w:val="single" w:sz="2" w:space="0" w:color="000000"/>
                    <w:right w:val="single" w:sz="2" w:space="0" w:color="000000"/>
                  </w:tcBorders>
                </w:tcPr>
                <w:p w14:paraId="015EC2E2" w14:textId="77777777" w:rsidR="00637FD3" w:rsidRDefault="00323E23">
                  <w:pPr>
                    <w:ind w:left="58" w:firstLine="19"/>
                  </w:pPr>
                  <w:r>
                    <w:rPr>
                      <w:sz w:val="18"/>
                    </w:rPr>
                    <w:t xml:space="preserve">En certificaciones aparece el segundo </w:t>
                  </w:r>
                  <w:proofErr w:type="spellStart"/>
                  <w:r>
                    <w:rPr>
                      <w:sz w:val="18"/>
                    </w:rPr>
                    <w:t>apelidO</w:t>
                  </w:r>
                  <w:proofErr w:type="spellEnd"/>
                </w:p>
              </w:tc>
            </w:tr>
            <w:tr w:rsidR="00637FD3" w14:paraId="1A83A92A" w14:textId="77777777">
              <w:trPr>
                <w:trHeight w:val="457"/>
              </w:trPr>
              <w:tc>
                <w:tcPr>
                  <w:tcW w:w="304" w:type="dxa"/>
                  <w:tcBorders>
                    <w:top w:val="single" w:sz="2" w:space="0" w:color="000000"/>
                    <w:left w:val="single" w:sz="2" w:space="0" w:color="000000"/>
                    <w:bottom w:val="single" w:sz="2" w:space="0" w:color="000000"/>
                    <w:right w:val="single" w:sz="2" w:space="0" w:color="000000"/>
                  </w:tcBorders>
                </w:tcPr>
                <w:p w14:paraId="2DA0E281" w14:textId="77777777" w:rsidR="00637FD3" w:rsidRDefault="00323E23">
                  <w:pPr>
                    <w:ind w:left="14"/>
                  </w:pPr>
                  <w:r>
                    <w:rPr>
                      <w:rFonts w:ascii="Times New Roman" w:eastAsia="Times New Roman" w:hAnsi="Times New Roman" w:cs="Times New Roman"/>
                      <w:sz w:val="18"/>
                    </w:rPr>
                    <w:t>29</w:t>
                  </w:r>
                </w:p>
              </w:tc>
              <w:tc>
                <w:tcPr>
                  <w:tcW w:w="2079" w:type="dxa"/>
                  <w:gridSpan w:val="2"/>
                  <w:tcBorders>
                    <w:top w:val="single" w:sz="2" w:space="0" w:color="000000"/>
                    <w:left w:val="single" w:sz="2" w:space="0" w:color="000000"/>
                    <w:bottom w:val="single" w:sz="2" w:space="0" w:color="000000"/>
                    <w:right w:val="single" w:sz="2" w:space="0" w:color="000000"/>
                  </w:tcBorders>
                </w:tcPr>
                <w:p w14:paraId="101E4BF7" w14:textId="77777777" w:rsidR="00637FD3" w:rsidRDefault="00323E23">
                  <w:pPr>
                    <w:ind w:left="56"/>
                  </w:pPr>
                  <w:r>
                    <w:rPr>
                      <w:sz w:val="20"/>
                    </w:rPr>
                    <w:t xml:space="preserve">Lucila Antonia </w:t>
                  </w:r>
                  <w:proofErr w:type="spellStart"/>
                  <w:r>
                    <w:rPr>
                      <w:sz w:val="20"/>
                    </w:rPr>
                    <w:t>Riekhof</w:t>
                  </w:r>
                  <w:proofErr w:type="spellEnd"/>
                </w:p>
                <w:p w14:paraId="7554FD6F" w14:textId="77777777" w:rsidR="00637FD3" w:rsidRDefault="00323E23">
                  <w:pPr>
                    <w:ind w:left="56"/>
                  </w:pPr>
                  <w:r>
                    <w:rPr>
                      <w:sz w:val="20"/>
                    </w:rPr>
                    <w:t>Pérez</w:t>
                  </w:r>
                </w:p>
              </w:tc>
              <w:tc>
                <w:tcPr>
                  <w:tcW w:w="1825" w:type="dxa"/>
                  <w:tcBorders>
                    <w:top w:val="single" w:sz="2" w:space="0" w:color="000000"/>
                    <w:left w:val="single" w:sz="2" w:space="0" w:color="000000"/>
                    <w:bottom w:val="single" w:sz="2" w:space="0" w:color="000000"/>
                    <w:right w:val="single" w:sz="2" w:space="0" w:color="000000"/>
                  </w:tcBorders>
                </w:tcPr>
                <w:p w14:paraId="588B8472" w14:textId="77777777" w:rsidR="00637FD3" w:rsidRDefault="00323E23">
                  <w:pPr>
                    <w:ind w:left="80"/>
                  </w:pPr>
                  <w:r>
                    <w:rPr>
                      <w:sz w:val="18"/>
                    </w:rPr>
                    <w:t xml:space="preserve">Lucila </w:t>
                  </w:r>
                  <w:proofErr w:type="spellStart"/>
                  <w:r>
                    <w:rPr>
                      <w:sz w:val="18"/>
                    </w:rPr>
                    <w:t>Anonia</w:t>
                  </w:r>
                  <w:proofErr w:type="spellEnd"/>
                  <w:r>
                    <w:rPr>
                      <w:sz w:val="18"/>
                    </w:rPr>
                    <w:t xml:space="preserve"> </w:t>
                  </w:r>
                  <w:proofErr w:type="spellStart"/>
                  <w:r>
                    <w:rPr>
                      <w:sz w:val="18"/>
                    </w:rPr>
                    <w:t>Riekhoft</w:t>
                  </w:r>
                  <w:proofErr w:type="spellEnd"/>
                </w:p>
                <w:p w14:paraId="7B64E80C" w14:textId="77777777" w:rsidR="00637FD3" w:rsidRDefault="00323E23">
                  <w:pPr>
                    <w:ind w:left="80"/>
                  </w:pPr>
                  <w:r>
                    <w:rPr>
                      <w:sz w:val="20"/>
                    </w:rPr>
                    <w:t>Pérez</w:t>
                  </w:r>
                </w:p>
              </w:tc>
              <w:tc>
                <w:tcPr>
                  <w:tcW w:w="1819" w:type="dxa"/>
                  <w:gridSpan w:val="2"/>
                  <w:tcBorders>
                    <w:top w:val="single" w:sz="2" w:space="0" w:color="000000"/>
                    <w:left w:val="single" w:sz="2" w:space="0" w:color="000000"/>
                    <w:bottom w:val="single" w:sz="2" w:space="0" w:color="000000"/>
                    <w:right w:val="single" w:sz="2" w:space="0" w:color="000000"/>
                  </w:tcBorders>
                </w:tcPr>
                <w:p w14:paraId="6926FE02" w14:textId="77777777" w:rsidR="00637FD3" w:rsidRDefault="00323E23">
                  <w:pPr>
                    <w:ind w:left="71"/>
                  </w:pPr>
                  <w:r>
                    <w:rPr>
                      <w:sz w:val="18"/>
                    </w:rPr>
                    <w:t xml:space="preserve">Lucila </w:t>
                  </w:r>
                  <w:proofErr w:type="spellStart"/>
                  <w:r>
                    <w:rPr>
                      <w:sz w:val="18"/>
                    </w:rPr>
                    <w:t>Anonia</w:t>
                  </w:r>
                  <w:proofErr w:type="spellEnd"/>
                  <w:r>
                    <w:rPr>
                      <w:sz w:val="18"/>
                    </w:rPr>
                    <w:t xml:space="preserve"> </w:t>
                  </w:r>
                  <w:proofErr w:type="spellStart"/>
                  <w:r>
                    <w:rPr>
                      <w:sz w:val="18"/>
                    </w:rPr>
                    <w:t>Riekhaff</w:t>
                  </w:r>
                  <w:proofErr w:type="spellEnd"/>
                </w:p>
                <w:p w14:paraId="17EB7110" w14:textId="77777777" w:rsidR="00637FD3" w:rsidRDefault="00323E23">
                  <w:pPr>
                    <w:ind w:left="71"/>
                  </w:pPr>
                  <w:r>
                    <w:rPr>
                      <w:sz w:val="20"/>
                    </w:rPr>
                    <w:t>Pérez</w:t>
                  </w:r>
                </w:p>
              </w:tc>
              <w:tc>
                <w:tcPr>
                  <w:tcW w:w="2830" w:type="dxa"/>
                  <w:tcBorders>
                    <w:top w:val="single" w:sz="2" w:space="0" w:color="000000"/>
                    <w:left w:val="single" w:sz="2" w:space="0" w:color="000000"/>
                    <w:bottom w:val="single" w:sz="2" w:space="0" w:color="000000"/>
                    <w:right w:val="single" w:sz="2" w:space="0" w:color="000000"/>
                  </w:tcBorders>
                </w:tcPr>
                <w:p w14:paraId="3E5D4097" w14:textId="77777777" w:rsidR="00637FD3" w:rsidRDefault="00323E23">
                  <w:pPr>
                    <w:ind w:left="87" w:hanging="10"/>
                    <w:jc w:val="both"/>
                  </w:pPr>
                  <w:r>
                    <w:rPr>
                      <w:sz w:val="18"/>
                    </w:rPr>
                    <w:t>Diferencia en segundo nombre. y una letra en primer apellido</w:t>
                  </w:r>
                </w:p>
              </w:tc>
            </w:tr>
            <w:tr w:rsidR="00637FD3" w14:paraId="5A4DC5E4" w14:textId="77777777">
              <w:trPr>
                <w:trHeight w:val="461"/>
              </w:trPr>
              <w:tc>
                <w:tcPr>
                  <w:tcW w:w="304" w:type="dxa"/>
                  <w:tcBorders>
                    <w:top w:val="single" w:sz="2" w:space="0" w:color="000000"/>
                    <w:left w:val="single" w:sz="2" w:space="0" w:color="000000"/>
                    <w:bottom w:val="single" w:sz="2" w:space="0" w:color="000000"/>
                    <w:right w:val="single" w:sz="2" w:space="0" w:color="000000"/>
                  </w:tcBorders>
                </w:tcPr>
                <w:p w14:paraId="47FD6E99" w14:textId="77777777" w:rsidR="00637FD3" w:rsidRDefault="00323E23">
                  <w:pPr>
                    <w:ind w:left="14"/>
                  </w:pPr>
                  <w:r>
                    <w:rPr>
                      <w:rFonts w:ascii="Times New Roman" w:eastAsia="Times New Roman" w:hAnsi="Times New Roman" w:cs="Times New Roman"/>
                      <w:sz w:val="18"/>
                    </w:rPr>
                    <w:t>30</w:t>
                  </w:r>
                </w:p>
              </w:tc>
              <w:tc>
                <w:tcPr>
                  <w:tcW w:w="2079" w:type="dxa"/>
                  <w:gridSpan w:val="2"/>
                  <w:tcBorders>
                    <w:top w:val="single" w:sz="2" w:space="0" w:color="000000"/>
                    <w:left w:val="single" w:sz="2" w:space="0" w:color="000000"/>
                    <w:bottom w:val="single" w:sz="2" w:space="0" w:color="000000"/>
                    <w:right w:val="single" w:sz="2" w:space="0" w:color="000000"/>
                  </w:tcBorders>
                </w:tcPr>
                <w:p w14:paraId="6088C237" w14:textId="77777777" w:rsidR="00637FD3" w:rsidRDefault="00323E23">
                  <w:pPr>
                    <w:ind w:left="56"/>
                  </w:pPr>
                  <w:proofErr w:type="spellStart"/>
                  <w:r>
                    <w:rPr>
                      <w:sz w:val="18"/>
                    </w:rPr>
                    <w:t>Adi!ia</w:t>
                  </w:r>
                  <w:proofErr w:type="spellEnd"/>
                  <w:r>
                    <w:rPr>
                      <w:sz w:val="18"/>
                    </w:rPr>
                    <w:t xml:space="preserve"> </w:t>
                  </w:r>
                  <w:proofErr w:type="spellStart"/>
                  <w:r>
                    <w:rPr>
                      <w:sz w:val="18"/>
                    </w:rPr>
                    <w:t>Anastacia</w:t>
                  </w:r>
                  <w:proofErr w:type="spellEnd"/>
                  <w:r>
                    <w:rPr>
                      <w:sz w:val="18"/>
                    </w:rPr>
                    <w:t xml:space="preserve"> Romero</w:t>
                  </w:r>
                </w:p>
              </w:tc>
              <w:tc>
                <w:tcPr>
                  <w:tcW w:w="1825" w:type="dxa"/>
                  <w:tcBorders>
                    <w:top w:val="single" w:sz="2" w:space="0" w:color="000000"/>
                    <w:left w:val="single" w:sz="2" w:space="0" w:color="000000"/>
                    <w:bottom w:val="single" w:sz="2" w:space="0" w:color="000000"/>
                    <w:right w:val="single" w:sz="2" w:space="0" w:color="000000"/>
                  </w:tcBorders>
                </w:tcPr>
                <w:p w14:paraId="798FA1A0" w14:textId="77777777" w:rsidR="00637FD3" w:rsidRDefault="00323E23">
                  <w:pPr>
                    <w:ind w:left="81" w:hanging="10"/>
                  </w:pPr>
                  <w:r>
                    <w:rPr>
                      <w:sz w:val="20"/>
                    </w:rPr>
                    <w:t>Adilia</w:t>
                  </w:r>
                  <w:r>
                    <w:rPr>
                      <w:sz w:val="20"/>
                    </w:rPr>
                    <w:tab/>
                  </w:r>
                  <w:proofErr w:type="spellStart"/>
                  <w:r>
                    <w:rPr>
                      <w:sz w:val="20"/>
                    </w:rPr>
                    <w:t>Anastacia</w:t>
                  </w:r>
                  <w:proofErr w:type="spellEnd"/>
                  <w:r>
                    <w:rPr>
                      <w:sz w:val="20"/>
                    </w:rPr>
                    <w:t xml:space="preserve"> Romero Ramero</w:t>
                  </w:r>
                </w:p>
              </w:tc>
              <w:tc>
                <w:tcPr>
                  <w:tcW w:w="1819" w:type="dxa"/>
                  <w:gridSpan w:val="2"/>
                  <w:tcBorders>
                    <w:top w:val="single" w:sz="2" w:space="0" w:color="000000"/>
                    <w:left w:val="single" w:sz="2" w:space="0" w:color="000000"/>
                    <w:bottom w:val="single" w:sz="2" w:space="0" w:color="000000"/>
                    <w:right w:val="single" w:sz="2" w:space="0" w:color="000000"/>
                  </w:tcBorders>
                </w:tcPr>
                <w:p w14:paraId="16387BAD" w14:textId="77777777" w:rsidR="00637FD3" w:rsidRDefault="00323E23">
                  <w:pPr>
                    <w:tabs>
                      <w:tab w:val="center" w:pos="282"/>
                      <w:tab w:val="center" w:pos="1334"/>
                    </w:tabs>
                  </w:pPr>
                  <w:r>
                    <w:rPr>
                      <w:sz w:val="20"/>
                    </w:rPr>
                    <w:tab/>
                    <w:t>Adilia</w:t>
                  </w:r>
                  <w:r>
                    <w:rPr>
                      <w:sz w:val="20"/>
                    </w:rPr>
                    <w:tab/>
                  </w:r>
                  <w:proofErr w:type="spellStart"/>
                  <w:r>
                    <w:rPr>
                      <w:sz w:val="20"/>
                    </w:rPr>
                    <w:t>Anastacia</w:t>
                  </w:r>
                  <w:proofErr w:type="spellEnd"/>
                </w:p>
                <w:p w14:paraId="0FED5BC4" w14:textId="77777777" w:rsidR="00637FD3" w:rsidRDefault="00323E23">
                  <w:pPr>
                    <w:ind w:left="71"/>
                  </w:pPr>
                  <w:proofErr w:type="spellStart"/>
                  <w:r>
                    <w:rPr>
                      <w:sz w:val="18"/>
                    </w:rPr>
                    <w:t>Rornero</w:t>
                  </w:r>
                  <w:proofErr w:type="spellEnd"/>
                  <w:r>
                    <w:rPr>
                      <w:sz w:val="18"/>
                    </w:rPr>
                    <w:t xml:space="preserve"> Romero</w:t>
                  </w:r>
                </w:p>
              </w:tc>
              <w:tc>
                <w:tcPr>
                  <w:tcW w:w="2830" w:type="dxa"/>
                  <w:tcBorders>
                    <w:top w:val="single" w:sz="2" w:space="0" w:color="000000"/>
                    <w:left w:val="single" w:sz="2" w:space="0" w:color="000000"/>
                    <w:bottom w:val="single" w:sz="2" w:space="0" w:color="000000"/>
                    <w:right w:val="single" w:sz="2" w:space="0" w:color="000000"/>
                  </w:tcBorders>
                </w:tcPr>
                <w:p w14:paraId="1FE61F5C" w14:textId="77777777" w:rsidR="00637FD3" w:rsidRDefault="00323E23">
                  <w:pPr>
                    <w:ind w:left="86"/>
                    <w:jc w:val="both"/>
                  </w:pPr>
                  <w:r>
                    <w:rPr>
                      <w:sz w:val="18"/>
                    </w:rPr>
                    <w:t xml:space="preserve">En las </w:t>
                  </w:r>
                  <w:proofErr w:type="spellStart"/>
                  <w:r>
                    <w:rPr>
                      <w:sz w:val="18"/>
                    </w:rPr>
                    <w:t>certificacsones</w:t>
                  </w:r>
                  <w:proofErr w:type="spellEnd"/>
                  <w:r>
                    <w:rPr>
                      <w:sz w:val="18"/>
                    </w:rPr>
                    <w:t xml:space="preserve"> aparece el segundo apellido</w:t>
                  </w:r>
                </w:p>
              </w:tc>
            </w:tr>
            <w:tr w:rsidR="00637FD3" w14:paraId="050FC6A5" w14:textId="77777777">
              <w:trPr>
                <w:trHeight w:val="461"/>
              </w:trPr>
              <w:tc>
                <w:tcPr>
                  <w:tcW w:w="304" w:type="dxa"/>
                  <w:tcBorders>
                    <w:top w:val="single" w:sz="2" w:space="0" w:color="000000"/>
                    <w:left w:val="single" w:sz="2" w:space="0" w:color="000000"/>
                    <w:bottom w:val="single" w:sz="2" w:space="0" w:color="000000"/>
                    <w:right w:val="single" w:sz="2" w:space="0" w:color="000000"/>
                  </w:tcBorders>
                </w:tcPr>
                <w:p w14:paraId="74ADA1E1" w14:textId="77777777" w:rsidR="00637FD3" w:rsidRDefault="00323E23">
                  <w:pPr>
                    <w:ind w:left="24"/>
                  </w:pPr>
                  <w:r>
                    <w:rPr>
                      <w:rFonts w:ascii="Times New Roman" w:eastAsia="Times New Roman" w:hAnsi="Times New Roman" w:cs="Times New Roman"/>
                      <w:sz w:val="18"/>
                    </w:rPr>
                    <w:t>31</w:t>
                  </w:r>
                </w:p>
              </w:tc>
              <w:tc>
                <w:tcPr>
                  <w:tcW w:w="2079" w:type="dxa"/>
                  <w:gridSpan w:val="2"/>
                  <w:tcBorders>
                    <w:top w:val="single" w:sz="2" w:space="0" w:color="000000"/>
                    <w:left w:val="single" w:sz="2" w:space="0" w:color="000000"/>
                    <w:bottom w:val="single" w:sz="2" w:space="0" w:color="000000"/>
                    <w:right w:val="single" w:sz="2" w:space="0" w:color="000000"/>
                  </w:tcBorders>
                </w:tcPr>
                <w:p w14:paraId="44281DB7" w14:textId="77777777" w:rsidR="00637FD3" w:rsidRDefault="00323E23">
                  <w:pPr>
                    <w:ind w:left="66"/>
                  </w:pPr>
                  <w:r>
                    <w:rPr>
                      <w:sz w:val="18"/>
                    </w:rPr>
                    <w:t xml:space="preserve">Lucila </w:t>
                  </w:r>
                  <w:proofErr w:type="spellStart"/>
                  <w:r>
                    <w:rPr>
                      <w:sz w:val="18"/>
                    </w:rPr>
                    <w:t>Ct'lva</w:t>
                  </w:r>
                  <w:proofErr w:type="spellEnd"/>
                  <w:r>
                    <w:rPr>
                      <w:sz w:val="18"/>
                    </w:rPr>
                    <w:t xml:space="preserve"> </w:t>
                  </w:r>
                  <w:proofErr w:type="spellStart"/>
                  <w:r>
                    <w:rPr>
                      <w:sz w:val="18"/>
                    </w:rPr>
                    <w:t>Copez</w:t>
                  </w:r>
                  <w:proofErr w:type="spellEnd"/>
                  <w:r>
                    <w:rPr>
                      <w:sz w:val="18"/>
                    </w:rPr>
                    <w:t xml:space="preserve"> </w:t>
                  </w:r>
                  <w:proofErr w:type="spellStart"/>
                  <w:r>
                    <w:rPr>
                      <w:sz w:val="18"/>
                    </w:rPr>
                    <w:t>Perez</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5208BB63" w14:textId="77777777" w:rsidR="00637FD3" w:rsidRDefault="00323E23">
                  <w:pPr>
                    <w:ind w:left="80"/>
                  </w:pPr>
                  <w:r>
                    <w:rPr>
                      <w:sz w:val="20"/>
                    </w:rPr>
                    <w:t xml:space="preserve">Lucia Otilia </w:t>
                  </w:r>
                  <w:proofErr w:type="spellStart"/>
                  <w:r>
                    <w:rPr>
                      <w:sz w:val="20"/>
                    </w:rPr>
                    <w:t>LCgez</w:t>
                  </w:r>
                  <w:proofErr w:type="spellEnd"/>
                </w:p>
              </w:tc>
              <w:tc>
                <w:tcPr>
                  <w:tcW w:w="1819" w:type="dxa"/>
                  <w:gridSpan w:val="2"/>
                  <w:tcBorders>
                    <w:top w:val="single" w:sz="2" w:space="0" w:color="000000"/>
                    <w:left w:val="single" w:sz="2" w:space="0" w:color="000000"/>
                    <w:bottom w:val="single" w:sz="2" w:space="0" w:color="000000"/>
                    <w:right w:val="single" w:sz="2" w:space="0" w:color="000000"/>
                  </w:tcBorders>
                </w:tcPr>
                <w:p w14:paraId="3409B0DD" w14:textId="77777777" w:rsidR="00637FD3" w:rsidRDefault="00323E23">
                  <w:pPr>
                    <w:ind w:left="80"/>
                  </w:pPr>
                  <w:r>
                    <w:rPr>
                      <w:sz w:val="18"/>
                    </w:rPr>
                    <w:t xml:space="preserve">Lucia Otilia </w:t>
                  </w:r>
                  <w:proofErr w:type="spellStart"/>
                  <w:r>
                    <w:rPr>
                      <w:sz w:val="18"/>
                    </w:rPr>
                    <w:t>Lápaz</w:t>
                  </w:r>
                  <w:proofErr w:type="spellEnd"/>
                </w:p>
                <w:p w14:paraId="72D2D756" w14:textId="77777777" w:rsidR="00637FD3" w:rsidRDefault="00323E23">
                  <w:pPr>
                    <w:ind w:left="80"/>
                  </w:pPr>
                  <w:r>
                    <w:rPr>
                      <w:sz w:val="20"/>
                    </w:rPr>
                    <w:t>Pérez</w:t>
                  </w:r>
                </w:p>
              </w:tc>
              <w:tc>
                <w:tcPr>
                  <w:tcW w:w="2830" w:type="dxa"/>
                  <w:tcBorders>
                    <w:top w:val="single" w:sz="2" w:space="0" w:color="000000"/>
                    <w:left w:val="single" w:sz="2" w:space="0" w:color="000000"/>
                    <w:bottom w:val="single" w:sz="2" w:space="0" w:color="000000"/>
                    <w:right w:val="single" w:sz="2" w:space="0" w:color="000000"/>
                  </w:tcBorders>
                </w:tcPr>
                <w:p w14:paraId="1D9C0245" w14:textId="77777777" w:rsidR="00637FD3" w:rsidRDefault="00323E23">
                  <w:pPr>
                    <w:ind w:left="86"/>
                  </w:pPr>
                  <w:proofErr w:type="spellStart"/>
                  <w:r>
                    <w:rPr>
                      <w:sz w:val="18"/>
                    </w:rPr>
                    <w:t>Diferenc:a</w:t>
                  </w:r>
                  <w:proofErr w:type="spellEnd"/>
                  <w:r>
                    <w:rPr>
                      <w:sz w:val="18"/>
                    </w:rPr>
                    <w:t xml:space="preserve"> en primer nombre</w:t>
                  </w:r>
                </w:p>
              </w:tc>
            </w:tr>
            <w:tr w:rsidR="00637FD3" w14:paraId="3E49AA0D" w14:textId="77777777">
              <w:trPr>
                <w:trHeight w:val="455"/>
              </w:trPr>
              <w:tc>
                <w:tcPr>
                  <w:tcW w:w="304" w:type="dxa"/>
                  <w:tcBorders>
                    <w:top w:val="single" w:sz="2" w:space="0" w:color="000000"/>
                    <w:left w:val="single" w:sz="2" w:space="0" w:color="000000"/>
                    <w:bottom w:val="single" w:sz="2" w:space="0" w:color="000000"/>
                    <w:right w:val="single" w:sz="2" w:space="0" w:color="000000"/>
                  </w:tcBorders>
                </w:tcPr>
                <w:p w14:paraId="4944568C" w14:textId="77777777" w:rsidR="00637FD3" w:rsidRDefault="00323E23">
                  <w:pPr>
                    <w:ind w:left="24"/>
                  </w:pPr>
                  <w:r>
                    <w:rPr>
                      <w:rFonts w:ascii="Times New Roman" w:eastAsia="Times New Roman" w:hAnsi="Times New Roman" w:cs="Times New Roman"/>
                      <w:sz w:val="18"/>
                    </w:rPr>
                    <w:t>32</w:t>
                  </w:r>
                </w:p>
              </w:tc>
              <w:tc>
                <w:tcPr>
                  <w:tcW w:w="2079" w:type="dxa"/>
                  <w:gridSpan w:val="2"/>
                  <w:tcBorders>
                    <w:top w:val="single" w:sz="2" w:space="0" w:color="000000"/>
                    <w:left w:val="single" w:sz="2" w:space="0" w:color="000000"/>
                    <w:bottom w:val="single" w:sz="2" w:space="0" w:color="000000"/>
                    <w:right w:val="single" w:sz="2" w:space="0" w:color="000000"/>
                  </w:tcBorders>
                </w:tcPr>
                <w:p w14:paraId="5DB911F3" w14:textId="77777777" w:rsidR="00637FD3" w:rsidRDefault="00323E23">
                  <w:pPr>
                    <w:ind w:left="66"/>
                  </w:pPr>
                  <w:proofErr w:type="spellStart"/>
                  <w:r>
                    <w:rPr>
                      <w:sz w:val="20"/>
                    </w:rPr>
                    <w:t>Kelvi</w:t>
                  </w:r>
                  <w:proofErr w:type="spellEnd"/>
                  <w:r>
                    <w:rPr>
                      <w:sz w:val="20"/>
                    </w:rPr>
                    <w:t xml:space="preserve"> </w:t>
                  </w:r>
                  <w:proofErr w:type="spellStart"/>
                  <w:r>
                    <w:rPr>
                      <w:sz w:val="20"/>
                    </w:rPr>
                    <w:t>Bidôin</w:t>
                  </w:r>
                  <w:proofErr w:type="spellEnd"/>
                  <w:r>
                    <w:rPr>
                      <w:sz w:val="20"/>
                    </w:rPr>
                    <w:t xml:space="preserve"> López </w:t>
                  </w:r>
                  <w:proofErr w:type="spellStart"/>
                  <w:r>
                    <w:rPr>
                      <w:sz w:val="20"/>
                    </w:rPr>
                    <w:t>Chálel</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1FF26FFF" w14:textId="77777777" w:rsidR="00637FD3" w:rsidRDefault="00323E23">
                  <w:pPr>
                    <w:ind w:left="90"/>
                  </w:pPr>
                  <w:proofErr w:type="spellStart"/>
                  <w:r>
                    <w:rPr>
                      <w:sz w:val="20"/>
                    </w:rPr>
                    <w:t>Kelvy</w:t>
                  </w:r>
                  <w:proofErr w:type="spellEnd"/>
                  <w:r>
                    <w:rPr>
                      <w:sz w:val="20"/>
                    </w:rPr>
                    <w:t xml:space="preserve"> 3idain López</w:t>
                  </w:r>
                </w:p>
                <w:p w14:paraId="32BF3F83" w14:textId="77777777" w:rsidR="00637FD3" w:rsidRDefault="00323E23">
                  <w:pPr>
                    <w:ind w:left="90"/>
                  </w:pPr>
                  <w:proofErr w:type="spellStart"/>
                  <w:r>
                    <w:rPr>
                      <w:sz w:val="18"/>
                    </w:rPr>
                    <w:t>Chilel</w:t>
                  </w:r>
                  <w:proofErr w:type="spellEnd"/>
                </w:p>
              </w:tc>
              <w:tc>
                <w:tcPr>
                  <w:tcW w:w="1819" w:type="dxa"/>
                  <w:gridSpan w:val="2"/>
                  <w:tcBorders>
                    <w:top w:val="single" w:sz="2" w:space="0" w:color="000000"/>
                    <w:left w:val="single" w:sz="2" w:space="0" w:color="000000"/>
                    <w:bottom w:val="single" w:sz="2" w:space="0" w:color="000000"/>
                    <w:right w:val="single" w:sz="2" w:space="0" w:color="000000"/>
                  </w:tcBorders>
                </w:tcPr>
                <w:p w14:paraId="6DF44F11" w14:textId="77777777" w:rsidR="00637FD3" w:rsidRDefault="00323E23">
                  <w:pPr>
                    <w:ind w:left="80"/>
                  </w:pPr>
                  <w:proofErr w:type="spellStart"/>
                  <w:r>
                    <w:rPr>
                      <w:sz w:val="20"/>
                    </w:rPr>
                    <w:t>Kelvy</w:t>
                  </w:r>
                  <w:proofErr w:type="spellEnd"/>
                  <w:r>
                    <w:rPr>
                      <w:sz w:val="20"/>
                    </w:rPr>
                    <w:t xml:space="preserve"> </w:t>
                  </w:r>
                  <w:proofErr w:type="spellStart"/>
                  <w:r>
                    <w:rPr>
                      <w:sz w:val="20"/>
                    </w:rPr>
                    <w:t>Bidain</w:t>
                  </w:r>
                  <w:proofErr w:type="spellEnd"/>
                  <w:r>
                    <w:rPr>
                      <w:sz w:val="20"/>
                    </w:rPr>
                    <w:t xml:space="preserve"> López</w:t>
                  </w:r>
                </w:p>
                <w:p w14:paraId="508A2E25" w14:textId="77777777" w:rsidR="00637FD3" w:rsidRDefault="00323E23">
                  <w:pPr>
                    <w:ind w:left="90"/>
                  </w:pPr>
                  <w:proofErr w:type="spellStart"/>
                  <w:r>
                    <w:rPr>
                      <w:sz w:val="18"/>
                    </w:rPr>
                    <w:t>Chilel</w:t>
                  </w:r>
                  <w:proofErr w:type="spellEnd"/>
                </w:p>
              </w:tc>
              <w:tc>
                <w:tcPr>
                  <w:tcW w:w="2830" w:type="dxa"/>
                  <w:tcBorders>
                    <w:top w:val="single" w:sz="2" w:space="0" w:color="000000"/>
                    <w:left w:val="single" w:sz="2" w:space="0" w:color="000000"/>
                    <w:bottom w:val="single" w:sz="2" w:space="0" w:color="000000"/>
                    <w:right w:val="single" w:sz="2" w:space="0" w:color="000000"/>
                  </w:tcBorders>
                </w:tcPr>
                <w:p w14:paraId="60191BBA" w14:textId="77777777" w:rsidR="00637FD3" w:rsidRDefault="00323E23">
                  <w:pPr>
                    <w:ind w:left="86"/>
                  </w:pPr>
                  <w:r>
                    <w:rPr>
                      <w:sz w:val="18"/>
                    </w:rPr>
                    <w:t>Diferencia en una letra en primer</w:t>
                  </w:r>
                </w:p>
              </w:tc>
            </w:tr>
            <w:tr w:rsidR="00637FD3" w14:paraId="530F0F7E" w14:textId="77777777">
              <w:trPr>
                <w:trHeight w:val="461"/>
              </w:trPr>
              <w:tc>
                <w:tcPr>
                  <w:tcW w:w="304" w:type="dxa"/>
                  <w:tcBorders>
                    <w:top w:val="single" w:sz="2" w:space="0" w:color="000000"/>
                    <w:left w:val="single" w:sz="2" w:space="0" w:color="000000"/>
                    <w:bottom w:val="single" w:sz="2" w:space="0" w:color="000000"/>
                    <w:right w:val="single" w:sz="2" w:space="0" w:color="000000"/>
                  </w:tcBorders>
                </w:tcPr>
                <w:p w14:paraId="2B0D9BC0" w14:textId="77777777" w:rsidR="00637FD3" w:rsidRDefault="00323E23">
                  <w:pPr>
                    <w:ind w:left="34"/>
                  </w:pPr>
                  <w:r>
                    <w:rPr>
                      <w:rFonts w:ascii="Times New Roman" w:eastAsia="Times New Roman" w:hAnsi="Times New Roman" w:cs="Times New Roman"/>
                      <w:sz w:val="18"/>
                    </w:rPr>
                    <w:t>33</w:t>
                  </w:r>
                </w:p>
              </w:tc>
              <w:tc>
                <w:tcPr>
                  <w:tcW w:w="2079" w:type="dxa"/>
                  <w:gridSpan w:val="2"/>
                  <w:tcBorders>
                    <w:top w:val="single" w:sz="2" w:space="0" w:color="000000"/>
                    <w:left w:val="single" w:sz="2" w:space="0" w:color="000000"/>
                    <w:bottom w:val="single" w:sz="2" w:space="0" w:color="000000"/>
                    <w:right w:val="single" w:sz="2" w:space="0" w:color="000000"/>
                  </w:tcBorders>
                </w:tcPr>
                <w:p w14:paraId="441CE539" w14:textId="77777777" w:rsidR="00637FD3" w:rsidRDefault="00323E23">
                  <w:pPr>
                    <w:ind w:left="76"/>
                  </w:pPr>
                  <w:proofErr w:type="spellStart"/>
                  <w:r>
                    <w:rPr>
                      <w:sz w:val="18"/>
                    </w:rPr>
                    <w:t>Oraldi</w:t>
                  </w:r>
                  <w:proofErr w:type="spellEnd"/>
                  <w:r>
                    <w:rPr>
                      <w:sz w:val="18"/>
                    </w:rPr>
                    <w:t xml:space="preserve"> </w:t>
                  </w:r>
                  <w:proofErr w:type="spellStart"/>
                  <w:r>
                    <w:rPr>
                      <w:sz w:val="18"/>
                    </w:rPr>
                    <w:t>Estefani</w:t>
                  </w:r>
                  <w:proofErr w:type="spellEnd"/>
                  <w:r>
                    <w:rPr>
                      <w:sz w:val="18"/>
                    </w:rPr>
                    <w:t xml:space="preserve"> Sazo Yoc</w:t>
                  </w:r>
                </w:p>
              </w:tc>
              <w:tc>
                <w:tcPr>
                  <w:tcW w:w="1825" w:type="dxa"/>
                  <w:tcBorders>
                    <w:top w:val="single" w:sz="2" w:space="0" w:color="000000"/>
                    <w:left w:val="single" w:sz="2" w:space="0" w:color="000000"/>
                    <w:bottom w:val="single" w:sz="2" w:space="0" w:color="000000"/>
                    <w:right w:val="single" w:sz="2" w:space="0" w:color="000000"/>
                  </w:tcBorders>
                </w:tcPr>
                <w:p w14:paraId="239298B2" w14:textId="77777777" w:rsidR="00637FD3" w:rsidRDefault="00323E23">
                  <w:pPr>
                    <w:ind w:left="90"/>
                  </w:pPr>
                  <w:proofErr w:type="spellStart"/>
                  <w:r>
                    <w:rPr>
                      <w:sz w:val="18"/>
                    </w:rPr>
                    <w:t>Oraldi</w:t>
                  </w:r>
                  <w:proofErr w:type="spellEnd"/>
                  <w:r>
                    <w:rPr>
                      <w:sz w:val="18"/>
                    </w:rPr>
                    <w:t xml:space="preserve"> </w:t>
                  </w:r>
                  <w:proofErr w:type="spellStart"/>
                  <w:r>
                    <w:rPr>
                      <w:sz w:val="18"/>
                    </w:rPr>
                    <w:t>Estefani</w:t>
                  </w:r>
                  <w:proofErr w:type="spellEnd"/>
                  <w:r>
                    <w:rPr>
                      <w:sz w:val="18"/>
                    </w:rPr>
                    <w:t xml:space="preserve"> </w:t>
                  </w:r>
                  <w:proofErr w:type="spellStart"/>
                  <w:r>
                    <w:rPr>
                      <w:sz w:val="18"/>
                    </w:rPr>
                    <w:t>Zaso</w:t>
                  </w:r>
                  <w:proofErr w:type="spellEnd"/>
                </w:p>
                <w:p w14:paraId="49F8A819" w14:textId="77777777" w:rsidR="00637FD3" w:rsidRDefault="00323E23">
                  <w:pPr>
                    <w:ind w:left="90"/>
                  </w:pPr>
                  <w:proofErr w:type="spellStart"/>
                  <w:r>
                    <w:rPr>
                      <w:sz w:val="20"/>
                    </w:rPr>
                    <w:t>Yec</w:t>
                  </w:r>
                  <w:proofErr w:type="spellEnd"/>
                </w:p>
              </w:tc>
              <w:tc>
                <w:tcPr>
                  <w:tcW w:w="1819" w:type="dxa"/>
                  <w:gridSpan w:val="2"/>
                  <w:tcBorders>
                    <w:top w:val="single" w:sz="2" w:space="0" w:color="000000"/>
                    <w:left w:val="single" w:sz="2" w:space="0" w:color="000000"/>
                    <w:bottom w:val="single" w:sz="2" w:space="0" w:color="000000"/>
                    <w:right w:val="single" w:sz="2" w:space="0" w:color="000000"/>
                  </w:tcBorders>
                </w:tcPr>
                <w:p w14:paraId="6355B334" w14:textId="77777777" w:rsidR="00637FD3" w:rsidRDefault="00323E23">
                  <w:pPr>
                    <w:ind w:left="90"/>
                  </w:pPr>
                  <w:proofErr w:type="spellStart"/>
                  <w:r>
                    <w:rPr>
                      <w:sz w:val="20"/>
                    </w:rPr>
                    <w:t>Oraldi</w:t>
                  </w:r>
                  <w:proofErr w:type="spellEnd"/>
                  <w:r>
                    <w:rPr>
                      <w:sz w:val="20"/>
                    </w:rPr>
                    <w:t xml:space="preserve"> </w:t>
                  </w:r>
                  <w:proofErr w:type="spellStart"/>
                  <w:r>
                    <w:rPr>
                      <w:sz w:val="20"/>
                    </w:rPr>
                    <w:t>Estefani</w:t>
                  </w:r>
                  <w:proofErr w:type="spellEnd"/>
                  <w:r>
                    <w:rPr>
                      <w:sz w:val="20"/>
                    </w:rPr>
                    <w:t xml:space="preserve"> </w:t>
                  </w:r>
                  <w:proofErr w:type="spellStart"/>
                  <w:r>
                    <w:rPr>
                      <w:sz w:val="20"/>
                    </w:rPr>
                    <w:t>Zasc</w:t>
                  </w:r>
                  <w:proofErr w:type="spellEnd"/>
                </w:p>
              </w:tc>
              <w:tc>
                <w:tcPr>
                  <w:tcW w:w="2830" w:type="dxa"/>
                  <w:tcBorders>
                    <w:top w:val="single" w:sz="2" w:space="0" w:color="000000"/>
                    <w:left w:val="single" w:sz="2" w:space="0" w:color="000000"/>
                    <w:bottom w:val="single" w:sz="2" w:space="0" w:color="000000"/>
                    <w:right w:val="single" w:sz="2" w:space="0" w:color="000000"/>
                  </w:tcBorders>
                </w:tcPr>
                <w:p w14:paraId="69C8AFD9" w14:textId="77777777" w:rsidR="00637FD3" w:rsidRDefault="00323E23">
                  <w:pPr>
                    <w:ind w:left="86"/>
                  </w:pPr>
                  <w:proofErr w:type="spellStart"/>
                  <w:r>
                    <w:rPr>
                      <w:sz w:val="18"/>
                    </w:rPr>
                    <w:t>Oilersncia</w:t>
                  </w:r>
                  <w:proofErr w:type="spellEnd"/>
                  <w:r>
                    <w:rPr>
                      <w:sz w:val="18"/>
                    </w:rPr>
                    <w:t xml:space="preserve"> en letras </w:t>
                  </w:r>
                  <w:proofErr w:type="spellStart"/>
                  <w:r>
                    <w:rPr>
                      <w:sz w:val="18"/>
                    </w:rPr>
                    <w:t>dal</w:t>
                  </w:r>
                  <w:proofErr w:type="spellEnd"/>
                  <w:r>
                    <w:rPr>
                      <w:sz w:val="18"/>
                    </w:rPr>
                    <w:t xml:space="preserve"> primer apellido</w:t>
                  </w:r>
                </w:p>
              </w:tc>
            </w:tr>
            <w:tr w:rsidR="00637FD3" w14:paraId="7F932521"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03D231B0" w14:textId="77777777" w:rsidR="00637FD3" w:rsidRDefault="00323E23">
                  <w:pPr>
                    <w:ind w:left="34"/>
                  </w:pPr>
                  <w:r>
                    <w:rPr>
                      <w:rFonts w:ascii="Times New Roman" w:eastAsia="Times New Roman" w:hAnsi="Times New Roman" w:cs="Times New Roman"/>
                      <w:sz w:val="18"/>
                    </w:rPr>
                    <w:t>34</w:t>
                  </w:r>
                </w:p>
              </w:tc>
              <w:tc>
                <w:tcPr>
                  <w:tcW w:w="2079" w:type="dxa"/>
                  <w:gridSpan w:val="2"/>
                  <w:tcBorders>
                    <w:top w:val="single" w:sz="2" w:space="0" w:color="000000"/>
                    <w:left w:val="single" w:sz="2" w:space="0" w:color="000000"/>
                    <w:bottom w:val="single" w:sz="2" w:space="0" w:color="000000"/>
                    <w:right w:val="single" w:sz="2" w:space="0" w:color="000000"/>
                  </w:tcBorders>
                </w:tcPr>
                <w:p w14:paraId="31C8E968" w14:textId="77777777" w:rsidR="00637FD3" w:rsidRDefault="00323E23">
                  <w:pPr>
                    <w:ind w:left="76"/>
                  </w:pPr>
                  <w:proofErr w:type="spellStart"/>
                  <w:r>
                    <w:rPr>
                      <w:sz w:val="20"/>
                    </w:rPr>
                    <w:t>Rubilia</w:t>
                  </w:r>
                  <w:proofErr w:type="spellEnd"/>
                  <w:r>
                    <w:rPr>
                      <w:sz w:val="20"/>
                    </w:rPr>
                    <w:t xml:space="preserve"> </w:t>
                  </w:r>
                  <w:proofErr w:type="spellStart"/>
                  <w:r>
                    <w:rPr>
                      <w:sz w:val="20"/>
                    </w:rPr>
                    <w:t>Flarisa</w:t>
                  </w:r>
                  <w:proofErr w:type="spellEnd"/>
                  <w:r>
                    <w:rPr>
                      <w:sz w:val="20"/>
                    </w:rPr>
                    <w:t xml:space="preserve"> Vásquez</w:t>
                  </w:r>
                </w:p>
              </w:tc>
              <w:tc>
                <w:tcPr>
                  <w:tcW w:w="1825" w:type="dxa"/>
                  <w:tcBorders>
                    <w:top w:val="single" w:sz="2" w:space="0" w:color="000000"/>
                    <w:left w:val="single" w:sz="2" w:space="0" w:color="000000"/>
                    <w:bottom w:val="single" w:sz="2" w:space="0" w:color="000000"/>
                    <w:right w:val="single" w:sz="2" w:space="0" w:color="000000"/>
                  </w:tcBorders>
                </w:tcPr>
                <w:p w14:paraId="03AF04AA" w14:textId="77777777" w:rsidR="00637FD3" w:rsidRDefault="00323E23">
                  <w:pPr>
                    <w:tabs>
                      <w:tab w:val="center" w:pos="359"/>
                      <w:tab w:val="center" w:pos="1449"/>
                    </w:tabs>
                  </w:pPr>
                  <w:r>
                    <w:tab/>
                  </w:r>
                  <w:proofErr w:type="spellStart"/>
                  <w:r>
                    <w:t>Ruhilia</w:t>
                  </w:r>
                  <w:proofErr w:type="spellEnd"/>
                  <w:r>
                    <w:tab/>
                  </w:r>
                  <w:proofErr w:type="spellStart"/>
                  <w:r>
                    <w:t>Floirisa</w:t>
                  </w:r>
                  <w:proofErr w:type="spellEnd"/>
                </w:p>
                <w:p w14:paraId="6C52A4FA" w14:textId="77777777" w:rsidR="00637FD3" w:rsidRDefault="00323E23">
                  <w:pPr>
                    <w:ind w:left="100"/>
                  </w:pPr>
                  <w:r>
                    <w:rPr>
                      <w:sz w:val="18"/>
                    </w:rPr>
                    <w:t>Vásquez</w:t>
                  </w:r>
                </w:p>
              </w:tc>
              <w:tc>
                <w:tcPr>
                  <w:tcW w:w="1819" w:type="dxa"/>
                  <w:gridSpan w:val="2"/>
                  <w:tcBorders>
                    <w:top w:val="single" w:sz="2" w:space="0" w:color="000000"/>
                    <w:left w:val="single" w:sz="2" w:space="0" w:color="000000"/>
                    <w:bottom w:val="single" w:sz="2" w:space="0" w:color="000000"/>
                    <w:right w:val="single" w:sz="2" w:space="0" w:color="000000"/>
                  </w:tcBorders>
                </w:tcPr>
                <w:p w14:paraId="39900601" w14:textId="77777777" w:rsidR="00637FD3" w:rsidRDefault="00323E23">
                  <w:pPr>
                    <w:ind w:left="90"/>
                  </w:pPr>
                  <w:proofErr w:type="spellStart"/>
                  <w:r>
                    <w:t>Rubilia</w:t>
                  </w:r>
                  <w:proofErr w:type="spellEnd"/>
                </w:p>
                <w:p w14:paraId="65431F84" w14:textId="77777777" w:rsidR="00637FD3" w:rsidRDefault="00323E23">
                  <w:pPr>
                    <w:ind w:left="100"/>
                  </w:pPr>
                  <w:r>
                    <w:rPr>
                      <w:sz w:val="20"/>
                    </w:rPr>
                    <w:t>Vásquez</w:t>
                  </w:r>
                </w:p>
              </w:tc>
              <w:tc>
                <w:tcPr>
                  <w:tcW w:w="2830" w:type="dxa"/>
                  <w:tcBorders>
                    <w:top w:val="single" w:sz="2" w:space="0" w:color="000000"/>
                    <w:left w:val="single" w:sz="2" w:space="0" w:color="000000"/>
                    <w:bottom w:val="single" w:sz="2" w:space="0" w:color="000000"/>
                    <w:right w:val="single" w:sz="2" w:space="0" w:color="000000"/>
                  </w:tcBorders>
                </w:tcPr>
                <w:p w14:paraId="5B1CEBE9" w14:textId="77777777" w:rsidR="00637FD3" w:rsidRDefault="00323E23">
                  <w:pPr>
                    <w:ind w:left="96" w:hanging="10"/>
                  </w:pPr>
                  <w:proofErr w:type="spellStart"/>
                  <w:r>
                    <w:rPr>
                      <w:sz w:val="18"/>
                    </w:rPr>
                    <w:t>Oilerencia</w:t>
                  </w:r>
                  <w:proofErr w:type="spellEnd"/>
                  <w:r>
                    <w:rPr>
                      <w:sz w:val="18"/>
                    </w:rPr>
                    <w:t xml:space="preserve"> en una letra en -segunda </w:t>
                  </w:r>
                  <w:proofErr w:type="spellStart"/>
                  <w:r>
                    <w:rPr>
                      <w:sz w:val="18"/>
                    </w:rPr>
                    <w:t>nambre</w:t>
                  </w:r>
                  <w:proofErr w:type="spellEnd"/>
                </w:p>
              </w:tc>
            </w:tr>
            <w:tr w:rsidR="00637FD3" w14:paraId="02F3FEDE" w14:textId="77777777">
              <w:trPr>
                <w:trHeight w:val="307"/>
              </w:trPr>
              <w:tc>
                <w:tcPr>
                  <w:tcW w:w="304" w:type="dxa"/>
                  <w:tcBorders>
                    <w:top w:val="single" w:sz="2" w:space="0" w:color="000000"/>
                    <w:left w:val="single" w:sz="2" w:space="0" w:color="000000"/>
                    <w:bottom w:val="single" w:sz="2" w:space="0" w:color="000000"/>
                    <w:right w:val="single" w:sz="2" w:space="0" w:color="000000"/>
                  </w:tcBorders>
                </w:tcPr>
                <w:p w14:paraId="4B045AE0" w14:textId="77777777" w:rsidR="00637FD3" w:rsidRDefault="00323E23">
                  <w:pPr>
                    <w:ind w:left="43"/>
                  </w:pPr>
                  <w:r>
                    <w:rPr>
                      <w:rFonts w:ascii="Times New Roman" w:eastAsia="Times New Roman" w:hAnsi="Times New Roman" w:cs="Times New Roman"/>
                      <w:sz w:val="18"/>
                    </w:rPr>
                    <w:t>35</w:t>
                  </w:r>
                </w:p>
              </w:tc>
              <w:tc>
                <w:tcPr>
                  <w:tcW w:w="2079" w:type="dxa"/>
                  <w:gridSpan w:val="2"/>
                  <w:tcBorders>
                    <w:top w:val="single" w:sz="2" w:space="0" w:color="000000"/>
                    <w:left w:val="single" w:sz="2" w:space="0" w:color="000000"/>
                    <w:bottom w:val="single" w:sz="2" w:space="0" w:color="000000"/>
                    <w:right w:val="single" w:sz="2" w:space="0" w:color="000000"/>
                  </w:tcBorders>
                </w:tcPr>
                <w:p w14:paraId="011F0ED5" w14:textId="77777777" w:rsidR="00637FD3" w:rsidRDefault="00323E23">
                  <w:pPr>
                    <w:ind w:left="85"/>
                  </w:pPr>
                  <w:r>
                    <w:rPr>
                      <w:sz w:val="18"/>
                    </w:rPr>
                    <w:t>Elodia Yoden' de Paz</w:t>
                  </w:r>
                </w:p>
              </w:tc>
              <w:tc>
                <w:tcPr>
                  <w:tcW w:w="1825" w:type="dxa"/>
                  <w:tcBorders>
                    <w:top w:val="single" w:sz="2" w:space="0" w:color="000000"/>
                    <w:left w:val="single" w:sz="2" w:space="0" w:color="000000"/>
                    <w:bottom w:val="single" w:sz="2" w:space="0" w:color="000000"/>
                    <w:right w:val="single" w:sz="2" w:space="0" w:color="000000"/>
                  </w:tcBorders>
                </w:tcPr>
                <w:p w14:paraId="1F88B17C" w14:textId="77777777" w:rsidR="00637FD3" w:rsidRDefault="00323E23">
                  <w:pPr>
                    <w:ind w:left="100"/>
                  </w:pPr>
                  <w:r>
                    <w:rPr>
                      <w:sz w:val="20"/>
                    </w:rPr>
                    <w:t xml:space="preserve">Elodia </w:t>
                  </w:r>
                  <w:proofErr w:type="spellStart"/>
                  <w:r>
                    <w:rPr>
                      <w:sz w:val="20"/>
                    </w:rPr>
                    <w:t>Yore'ny</w:t>
                  </w:r>
                  <w:proofErr w:type="spellEnd"/>
                  <w:r>
                    <w:rPr>
                      <w:sz w:val="20"/>
                    </w:rPr>
                    <w:t xml:space="preserve"> de Paz</w:t>
                  </w:r>
                </w:p>
              </w:tc>
              <w:tc>
                <w:tcPr>
                  <w:tcW w:w="1819" w:type="dxa"/>
                  <w:gridSpan w:val="2"/>
                  <w:tcBorders>
                    <w:top w:val="single" w:sz="2" w:space="0" w:color="000000"/>
                    <w:left w:val="single" w:sz="2" w:space="0" w:color="000000"/>
                    <w:bottom w:val="single" w:sz="2" w:space="0" w:color="000000"/>
                    <w:right w:val="single" w:sz="2" w:space="0" w:color="000000"/>
                  </w:tcBorders>
                </w:tcPr>
                <w:p w14:paraId="5A0DAD0D" w14:textId="77777777" w:rsidR="00637FD3" w:rsidRDefault="00323E23">
                  <w:pPr>
                    <w:ind w:left="100"/>
                  </w:pPr>
                  <w:r>
                    <w:rPr>
                      <w:sz w:val="20"/>
                    </w:rPr>
                    <w:t xml:space="preserve">Elodia </w:t>
                  </w:r>
                  <w:proofErr w:type="spellStart"/>
                  <w:r>
                    <w:rPr>
                      <w:sz w:val="20"/>
                    </w:rPr>
                    <w:t>Yorelny</w:t>
                  </w:r>
                  <w:proofErr w:type="spellEnd"/>
                  <w:r>
                    <w:rPr>
                      <w:sz w:val="20"/>
                    </w:rPr>
                    <w:t xml:space="preserve"> de Paz</w:t>
                  </w:r>
                </w:p>
              </w:tc>
              <w:tc>
                <w:tcPr>
                  <w:tcW w:w="2830" w:type="dxa"/>
                  <w:tcBorders>
                    <w:top w:val="single" w:sz="2" w:space="0" w:color="000000"/>
                    <w:left w:val="single" w:sz="2" w:space="0" w:color="000000"/>
                    <w:bottom w:val="single" w:sz="2" w:space="0" w:color="000000"/>
                    <w:right w:val="single" w:sz="2" w:space="0" w:color="000000"/>
                  </w:tcBorders>
                </w:tcPr>
                <w:p w14:paraId="59B4AA3E" w14:textId="77777777" w:rsidR="00637FD3" w:rsidRDefault="00323E23">
                  <w:pPr>
                    <w:ind w:left="96"/>
                  </w:pPr>
                  <w:r>
                    <w:rPr>
                      <w:sz w:val="18"/>
                    </w:rPr>
                    <w:t>Diferencia en segundo nombre</w:t>
                  </w:r>
                </w:p>
              </w:tc>
            </w:tr>
            <w:tr w:rsidR="00637FD3" w14:paraId="1726B816" w14:textId="77777777">
              <w:trPr>
                <w:trHeight w:val="662"/>
              </w:trPr>
              <w:tc>
                <w:tcPr>
                  <w:tcW w:w="304" w:type="dxa"/>
                  <w:tcBorders>
                    <w:top w:val="single" w:sz="2" w:space="0" w:color="000000"/>
                    <w:left w:val="single" w:sz="2" w:space="0" w:color="000000"/>
                    <w:bottom w:val="single" w:sz="2" w:space="0" w:color="000000"/>
                    <w:right w:val="single" w:sz="2" w:space="0" w:color="000000"/>
                  </w:tcBorders>
                </w:tcPr>
                <w:p w14:paraId="6585452A" w14:textId="77777777" w:rsidR="00637FD3" w:rsidRDefault="00323E23">
                  <w:pPr>
                    <w:ind w:left="43"/>
                  </w:pPr>
                  <w:r>
                    <w:rPr>
                      <w:rFonts w:ascii="Times New Roman" w:eastAsia="Times New Roman" w:hAnsi="Times New Roman" w:cs="Times New Roman"/>
                      <w:sz w:val="18"/>
                    </w:rPr>
                    <w:t>36</w:t>
                  </w:r>
                </w:p>
              </w:tc>
              <w:tc>
                <w:tcPr>
                  <w:tcW w:w="2079" w:type="dxa"/>
                  <w:gridSpan w:val="2"/>
                  <w:tcBorders>
                    <w:top w:val="single" w:sz="2" w:space="0" w:color="000000"/>
                    <w:left w:val="single" w:sz="2" w:space="0" w:color="000000"/>
                    <w:bottom w:val="single" w:sz="2" w:space="0" w:color="000000"/>
                    <w:right w:val="single" w:sz="2" w:space="0" w:color="000000"/>
                  </w:tcBorders>
                </w:tcPr>
                <w:p w14:paraId="44BB5725" w14:textId="77777777" w:rsidR="00637FD3" w:rsidRDefault="00323E23">
                  <w:pPr>
                    <w:ind w:left="85"/>
                  </w:pPr>
                  <w:proofErr w:type="spellStart"/>
                  <w:r>
                    <w:rPr>
                      <w:sz w:val="20"/>
                    </w:rPr>
                    <w:t>Yulisa</w:t>
                  </w:r>
                  <w:proofErr w:type="spellEnd"/>
                  <w:r>
                    <w:rPr>
                      <w:sz w:val="20"/>
                    </w:rPr>
                    <w:t xml:space="preserve"> Mayte Ramírez Yoc</w:t>
                  </w:r>
                </w:p>
              </w:tc>
              <w:tc>
                <w:tcPr>
                  <w:tcW w:w="1825" w:type="dxa"/>
                  <w:tcBorders>
                    <w:top w:val="single" w:sz="2" w:space="0" w:color="000000"/>
                    <w:left w:val="single" w:sz="2" w:space="0" w:color="000000"/>
                    <w:bottom w:val="single" w:sz="2" w:space="0" w:color="000000"/>
                    <w:right w:val="single" w:sz="2" w:space="0" w:color="000000"/>
                  </w:tcBorders>
                </w:tcPr>
                <w:p w14:paraId="620AECB9" w14:textId="77777777" w:rsidR="00637FD3" w:rsidRDefault="00323E23">
                  <w:pPr>
                    <w:ind w:left="417" w:hanging="317"/>
                    <w:jc w:val="both"/>
                  </w:pPr>
                  <w:r>
                    <w:rPr>
                      <w:sz w:val="20"/>
                    </w:rPr>
                    <w:t xml:space="preserve">Julissa Mayte </w:t>
                  </w:r>
                  <w:proofErr w:type="spellStart"/>
                  <w:r>
                    <w:rPr>
                      <w:sz w:val="20"/>
                    </w:rPr>
                    <w:t>Ramirez</w:t>
                  </w:r>
                  <w:proofErr w:type="spellEnd"/>
                  <w:r>
                    <w:rPr>
                      <w:sz w:val="20"/>
                    </w:rPr>
                    <w:t xml:space="preserve"> de Mazariegos</w:t>
                  </w:r>
                </w:p>
              </w:tc>
              <w:tc>
                <w:tcPr>
                  <w:tcW w:w="1819" w:type="dxa"/>
                  <w:gridSpan w:val="2"/>
                  <w:tcBorders>
                    <w:top w:val="single" w:sz="2" w:space="0" w:color="000000"/>
                    <w:left w:val="single" w:sz="2" w:space="0" w:color="000000"/>
                    <w:bottom w:val="single" w:sz="2" w:space="0" w:color="000000"/>
                    <w:right w:val="single" w:sz="2" w:space="0" w:color="000000"/>
                  </w:tcBorders>
                </w:tcPr>
                <w:p w14:paraId="58285D95" w14:textId="77777777" w:rsidR="00637FD3" w:rsidRDefault="00323E23">
                  <w:pPr>
                    <w:ind w:left="90"/>
                    <w:jc w:val="both"/>
                  </w:pPr>
                  <w:proofErr w:type="spellStart"/>
                  <w:r>
                    <w:rPr>
                      <w:sz w:val="20"/>
                    </w:rPr>
                    <w:t>Juiissa</w:t>
                  </w:r>
                  <w:proofErr w:type="spellEnd"/>
                  <w:r>
                    <w:rPr>
                      <w:sz w:val="20"/>
                    </w:rPr>
                    <w:t xml:space="preserve"> Mayte </w:t>
                  </w:r>
                  <w:proofErr w:type="spellStart"/>
                  <w:r>
                    <w:rPr>
                      <w:sz w:val="20"/>
                    </w:rPr>
                    <w:t>Ramirez</w:t>
                  </w:r>
                  <w:proofErr w:type="spellEnd"/>
                  <w:r>
                    <w:rPr>
                      <w:sz w:val="20"/>
                    </w:rPr>
                    <w:t xml:space="preserve"> Yoc de Mazariegos</w:t>
                  </w:r>
                </w:p>
              </w:tc>
              <w:tc>
                <w:tcPr>
                  <w:tcW w:w="2830" w:type="dxa"/>
                  <w:tcBorders>
                    <w:top w:val="single" w:sz="2" w:space="0" w:color="000000"/>
                    <w:left w:val="single" w:sz="2" w:space="0" w:color="000000"/>
                    <w:bottom w:val="single" w:sz="2" w:space="0" w:color="000000"/>
                    <w:right w:val="single" w:sz="2" w:space="0" w:color="000000"/>
                  </w:tcBorders>
                </w:tcPr>
                <w:p w14:paraId="1F9AF7F2" w14:textId="77777777" w:rsidR="00637FD3" w:rsidRDefault="00323E23">
                  <w:pPr>
                    <w:ind w:left="96" w:right="54"/>
                    <w:jc w:val="both"/>
                  </w:pPr>
                  <w:r>
                    <w:rPr>
                      <w:sz w:val="18"/>
                    </w:rPr>
                    <w:t xml:space="preserve">Diferencia en </w:t>
                  </w:r>
                  <w:proofErr w:type="spellStart"/>
                  <w:r>
                    <w:rPr>
                      <w:sz w:val="18"/>
                    </w:rPr>
                    <w:t>pomer</w:t>
                  </w:r>
                  <w:proofErr w:type="spellEnd"/>
                  <w:r>
                    <w:rPr>
                      <w:sz w:val="18"/>
                    </w:rPr>
                    <w:t xml:space="preserve"> nombre, y aparece el apellido de casada en </w:t>
                  </w:r>
                  <w:proofErr w:type="spellStart"/>
                  <w:r>
                    <w:rPr>
                      <w:sz w:val="18"/>
                    </w:rPr>
                    <w:t>certiticaciones</w:t>
                  </w:r>
                  <w:proofErr w:type="spellEnd"/>
                </w:p>
              </w:tc>
            </w:tr>
            <w:tr w:rsidR="00637FD3" w14:paraId="5CCA61BB" w14:textId="77777777">
              <w:trPr>
                <w:trHeight w:val="457"/>
              </w:trPr>
              <w:tc>
                <w:tcPr>
                  <w:tcW w:w="304" w:type="dxa"/>
                  <w:tcBorders>
                    <w:top w:val="single" w:sz="2" w:space="0" w:color="000000"/>
                    <w:left w:val="single" w:sz="2" w:space="0" w:color="000000"/>
                    <w:bottom w:val="single" w:sz="2" w:space="0" w:color="000000"/>
                    <w:right w:val="single" w:sz="2" w:space="0" w:color="000000"/>
                  </w:tcBorders>
                </w:tcPr>
                <w:p w14:paraId="4370EE2C" w14:textId="77777777" w:rsidR="00637FD3" w:rsidRDefault="00323E23">
                  <w:pPr>
                    <w:ind w:left="53"/>
                  </w:pPr>
                  <w:r>
                    <w:rPr>
                      <w:rFonts w:ascii="Times New Roman" w:eastAsia="Times New Roman" w:hAnsi="Times New Roman" w:cs="Times New Roman"/>
                      <w:sz w:val="18"/>
                    </w:rPr>
                    <w:t>37</w:t>
                  </w:r>
                </w:p>
              </w:tc>
              <w:tc>
                <w:tcPr>
                  <w:tcW w:w="2079" w:type="dxa"/>
                  <w:gridSpan w:val="2"/>
                  <w:tcBorders>
                    <w:top w:val="single" w:sz="2" w:space="0" w:color="000000"/>
                    <w:left w:val="single" w:sz="2" w:space="0" w:color="000000"/>
                    <w:bottom w:val="single" w:sz="2" w:space="0" w:color="000000"/>
                    <w:right w:val="single" w:sz="2" w:space="0" w:color="000000"/>
                  </w:tcBorders>
                </w:tcPr>
                <w:p w14:paraId="5E6DE114" w14:textId="77777777" w:rsidR="00637FD3" w:rsidRDefault="00323E23">
                  <w:pPr>
                    <w:tabs>
                      <w:tab w:val="center" w:pos="522"/>
                      <w:tab w:val="center" w:pos="1545"/>
                    </w:tabs>
                  </w:pPr>
                  <w:r>
                    <w:rPr>
                      <w:sz w:val="20"/>
                    </w:rPr>
                    <w:tab/>
                  </w:r>
                  <w:proofErr w:type="spellStart"/>
                  <w:r>
                    <w:rPr>
                      <w:sz w:val="20"/>
                    </w:rPr>
                    <w:t>Ensy</w:t>
                  </w:r>
                  <w:proofErr w:type="spellEnd"/>
                  <w:r>
                    <w:rPr>
                      <w:sz w:val="20"/>
                    </w:rPr>
                    <w:t xml:space="preserve"> Yanira </w:t>
                  </w:r>
                  <w:r>
                    <w:rPr>
                      <w:sz w:val="20"/>
                    </w:rPr>
                    <w:tab/>
                    <w:t>Pérez</w:t>
                  </w:r>
                </w:p>
              </w:tc>
              <w:tc>
                <w:tcPr>
                  <w:tcW w:w="1825" w:type="dxa"/>
                  <w:tcBorders>
                    <w:top w:val="single" w:sz="2" w:space="0" w:color="000000"/>
                    <w:left w:val="single" w:sz="2" w:space="0" w:color="000000"/>
                    <w:bottom w:val="single" w:sz="2" w:space="0" w:color="000000"/>
                    <w:right w:val="single" w:sz="2" w:space="0" w:color="000000"/>
                  </w:tcBorders>
                </w:tcPr>
                <w:p w14:paraId="3860A6F7" w14:textId="77777777" w:rsidR="00637FD3" w:rsidRDefault="00323E23">
                  <w:pPr>
                    <w:ind w:left="109"/>
                  </w:pPr>
                  <w:proofErr w:type="spellStart"/>
                  <w:r>
                    <w:t>Enci</w:t>
                  </w:r>
                  <w:proofErr w:type="spellEnd"/>
                  <w:r>
                    <w:t xml:space="preserve"> Yanira Cash</w:t>
                  </w:r>
                </w:p>
                <w:p w14:paraId="6EF21E61" w14:textId="77777777" w:rsidR="00637FD3" w:rsidRDefault="00323E23">
                  <w:pPr>
                    <w:ind w:left="109"/>
                  </w:pPr>
                  <w:r>
                    <w:rPr>
                      <w:sz w:val="20"/>
                    </w:rPr>
                    <w:t>Pérez</w:t>
                  </w:r>
                </w:p>
              </w:tc>
              <w:tc>
                <w:tcPr>
                  <w:tcW w:w="1819" w:type="dxa"/>
                  <w:gridSpan w:val="2"/>
                  <w:tcBorders>
                    <w:top w:val="single" w:sz="2" w:space="0" w:color="000000"/>
                    <w:left w:val="single" w:sz="2" w:space="0" w:color="000000"/>
                    <w:bottom w:val="single" w:sz="2" w:space="0" w:color="000000"/>
                    <w:right w:val="single" w:sz="2" w:space="0" w:color="000000"/>
                  </w:tcBorders>
                </w:tcPr>
                <w:p w14:paraId="59846879" w14:textId="77777777" w:rsidR="00637FD3" w:rsidRDefault="00323E23">
                  <w:pPr>
                    <w:ind w:left="109"/>
                  </w:pPr>
                  <w:proofErr w:type="spellStart"/>
                  <w:r>
                    <w:rPr>
                      <w:sz w:val="20"/>
                    </w:rPr>
                    <w:t>Enci</w:t>
                  </w:r>
                  <w:proofErr w:type="spellEnd"/>
                  <w:r>
                    <w:rPr>
                      <w:sz w:val="20"/>
                    </w:rPr>
                    <w:t xml:space="preserve"> Yanira Cash</w:t>
                  </w:r>
                </w:p>
                <w:p w14:paraId="47A8BFE6" w14:textId="77777777" w:rsidR="00637FD3" w:rsidRDefault="00323E23">
                  <w:pPr>
                    <w:ind w:left="109"/>
                  </w:pPr>
                  <w:r>
                    <w:rPr>
                      <w:sz w:val="20"/>
                    </w:rPr>
                    <w:t>Pérez</w:t>
                  </w:r>
                </w:p>
              </w:tc>
              <w:tc>
                <w:tcPr>
                  <w:tcW w:w="2830" w:type="dxa"/>
                  <w:tcBorders>
                    <w:top w:val="single" w:sz="2" w:space="0" w:color="000000"/>
                    <w:left w:val="single" w:sz="2" w:space="0" w:color="000000"/>
                    <w:bottom w:val="single" w:sz="2" w:space="0" w:color="000000"/>
                    <w:right w:val="single" w:sz="2" w:space="0" w:color="000000"/>
                  </w:tcBorders>
                </w:tcPr>
                <w:p w14:paraId="2FD6C182" w14:textId="77777777" w:rsidR="00637FD3" w:rsidRDefault="00323E23">
                  <w:pPr>
                    <w:ind w:left="106"/>
                  </w:pPr>
                  <w:r>
                    <w:rPr>
                      <w:sz w:val="18"/>
                    </w:rPr>
                    <w:t xml:space="preserve">Diferencia en letras primer </w:t>
                  </w:r>
                  <w:proofErr w:type="spellStart"/>
                  <w:r>
                    <w:rPr>
                      <w:sz w:val="18"/>
                    </w:rPr>
                    <w:t>nornore</w:t>
                  </w:r>
                  <w:proofErr w:type="spellEnd"/>
                  <w:r>
                    <w:rPr>
                      <w:sz w:val="18"/>
                    </w:rPr>
                    <w:t xml:space="preserve"> y primer apellido</w:t>
                  </w:r>
                </w:p>
              </w:tc>
            </w:tr>
            <w:tr w:rsidR="00637FD3" w14:paraId="45E58690" w14:textId="77777777">
              <w:trPr>
                <w:trHeight w:val="455"/>
              </w:trPr>
              <w:tc>
                <w:tcPr>
                  <w:tcW w:w="304" w:type="dxa"/>
                  <w:tcBorders>
                    <w:top w:val="single" w:sz="2" w:space="0" w:color="000000"/>
                    <w:left w:val="single" w:sz="2" w:space="0" w:color="000000"/>
                    <w:bottom w:val="single" w:sz="2" w:space="0" w:color="000000"/>
                    <w:right w:val="single" w:sz="2" w:space="0" w:color="000000"/>
                  </w:tcBorders>
                </w:tcPr>
                <w:p w14:paraId="5B14240A" w14:textId="77777777" w:rsidR="00637FD3" w:rsidRDefault="00323E23">
                  <w:pPr>
                    <w:ind w:left="43"/>
                    <w:jc w:val="both"/>
                  </w:pPr>
                  <w:r>
                    <w:rPr>
                      <w:rFonts w:ascii="Times New Roman" w:eastAsia="Times New Roman" w:hAnsi="Times New Roman" w:cs="Times New Roman"/>
                      <w:sz w:val="20"/>
                    </w:rPr>
                    <w:t>38</w:t>
                  </w:r>
                </w:p>
              </w:tc>
              <w:tc>
                <w:tcPr>
                  <w:tcW w:w="2079" w:type="dxa"/>
                  <w:gridSpan w:val="2"/>
                  <w:tcBorders>
                    <w:top w:val="single" w:sz="2" w:space="0" w:color="000000"/>
                    <w:left w:val="single" w:sz="2" w:space="0" w:color="000000"/>
                    <w:bottom w:val="single" w:sz="2" w:space="0" w:color="000000"/>
                    <w:right w:val="single" w:sz="2" w:space="0" w:color="000000"/>
                  </w:tcBorders>
                </w:tcPr>
                <w:p w14:paraId="2EB77D0F" w14:textId="77777777" w:rsidR="00637FD3" w:rsidRDefault="00323E23">
                  <w:pPr>
                    <w:ind w:left="105" w:right="659" w:hanging="10"/>
                  </w:pPr>
                  <w:proofErr w:type="spellStart"/>
                  <w:r>
                    <w:rPr>
                      <w:sz w:val="20"/>
                    </w:rPr>
                    <w:t>Nashielly</w:t>
                  </w:r>
                  <w:proofErr w:type="spellEnd"/>
                  <w:r>
                    <w:rPr>
                      <w:sz w:val="20"/>
                    </w:rPr>
                    <w:t xml:space="preserve"> </w:t>
                  </w:r>
                  <w:proofErr w:type="spellStart"/>
                  <w:r>
                    <w:rPr>
                      <w:sz w:val="20"/>
                    </w:rPr>
                    <w:t>Ramirez</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504571BA" w14:textId="77777777" w:rsidR="00637FD3" w:rsidRDefault="00323E23">
                  <w:pPr>
                    <w:ind w:left="119" w:hanging="10"/>
                  </w:pPr>
                  <w:proofErr w:type="spellStart"/>
                  <w:r>
                    <w:rPr>
                      <w:sz w:val="18"/>
                    </w:rPr>
                    <w:t>Nasttely</w:t>
                  </w:r>
                  <w:proofErr w:type="spellEnd"/>
                  <w:r>
                    <w:rPr>
                      <w:sz w:val="18"/>
                    </w:rPr>
                    <w:tab/>
                  </w:r>
                  <w:proofErr w:type="spellStart"/>
                  <w:r>
                    <w:rPr>
                      <w:sz w:val="18"/>
                    </w:rPr>
                    <w:t>Frizneth</w:t>
                  </w:r>
                  <w:proofErr w:type="spellEnd"/>
                  <w:r>
                    <w:rPr>
                      <w:sz w:val="18"/>
                    </w:rPr>
                    <w:t xml:space="preserve"> </w:t>
                  </w:r>
                  <w:proofErr w:type="spellStart"/>
                  <w:r>
                    <w:rPr>
                      <w:sz w:val="18"/>
                    </w:rPr>
                    <w:t>Ramfrez</w:t>
                  </w:r>
                  <w:proofErr w:type="spellEnd"/>
                </w:p>
              </w:tc>
              <w:tc>
                <w:tcPr>
                  <w:tcW w:w="1137" w:type="dxa"/>
                  <w:tcBorders>
                    <w:top w:val="single" w:sz="2" w:space="0" w:color="000000"/>
                    <w:left w:val="single" w:sz="2" w:space="0" w:color="000000"/>
                    <w:bottom w:val="single" w:sz="2" w:space="0" w:color="000000"/>
                    <w:right w:val="nil"/>
                  </w:tcBorders>
                </w:tcPr>
                <w:p w14:paraId="1328DF24" w14:textId="77777777" w:rsidR="00637FD3" w:rsidRDefault="00323E23">
                  <w:pPr>
                    <w:ind w:left="109"/>
                  </w:pPr>
                  <w:proofErr w:type="spellStart"/>
                  <w:r>
                    <w:rPr>
                      <w:sz w:val="20"/>
                    </w:rPr>
                    <w:t>Nashely</w:t>
                  </w:r>
                  <w:proofErr w:type="spellEnd"/>
                  <w:r>
                    <w:rPr>
                      <w:sz w:val="20"/>
                    </w:rPr>
                    <w:t xml:space="preserve"> </w:t>
                  </w:r>
                  <w:proofErr w:type="spellStart"/>
                  <w:r>
                    <w:rPr>
                      <w:sz w:val="20"/>
                    </w:rPr>
                    <w:t>Ramirez</w:t>
                  </w:r>
                  <w:proofErr w:type="spellEnd"/>
                </w:p>
              </w:tc>
              <w:tc>
                <w:tcPr>
                  <w:tcW w:w="682" w:type="dxa"/>
                  <w:tcBorders>
                    <w:top w:val="single" w:sz="2" w:space="0" w:color="000000"/>
                    <w:left w:val="nil"/>
                    <w:bottom w:val="single" w:sz="2" w:space="0" w:color="000000"/>
                    <w:right w:val="single" w:sz="2" w:space="0" w:color="000000"/>
                  </w:tcBorders>
                </w:tcPr>
                <w:p w14:paraId="22051124" w14:textId="77777777" w:rsidR="00637FD3" w:rsidRDefault="00323E23">
                  <w:pPr>
                    <w:jc w:val="both"/>
                  </w:pPr>
                  <w:proofErr w:type="spellStart"/>
                  <w:r>
                    <w:rPr>
                      <w:sz w:val="20"/>
                    </w:rPr>
                    <w:t>Frizneth</w:t>
                  </w:r>
                  <w:proofErr w:type="spellEnd"/>
                </w:p>
              </w:tc>
              <w:tc>
                <w:tcPr>
                  <w:tcW w:w="2830" w:type="dxa"/>
                  <w:tcBorders>
                    <w:top w:val="single" w:sz="2" w:space="0" w:color="000000"/>
                    <w:left w:val="single" w:sz="2" w:space="0" w:color="000000"/>
                    <w:bottom w:val="single" w:sz="2" w:space="0" w:color="000000"/>
                    <w:right w:val="single" w:sz="2" w:space="0" w:color="000000"/>
                  </w:tcBorders>
                </w:tcPr>
                <w:p w14:paraId="376F5A3C" w14:textId="77777777" w:rsidR="00637FD3" w:rsidRDefault="00323E23">
                  <w:pPr>
                    <w:ind w:left="106"/>
                  </w:pPr>
                  <w:r>
                    <w:rPr>
                      <w:sz w:val="18"/>
                    </w:rPr>
                    <w:t>Diferencia en primer nombre</w:t>
                  </w:r>
                </w:p>
              </w:tc>
            </w:tr>
            <w:tr w:rsidR="00637FD3" w14:paraId="49F891C6" w14:textId="77777777">
              <w:trPr>
                <w:trHeight w:val="672"/>
              </w:trPr>
              <w:tc>
                <w:tcPr>
                  <w:tcW w:w="304" w:type="dxa"/>
                  <w:tcBorders>
                    <w:top w:val="single" w:sz="2" w:space="0" w:color="000000"/>
                    <w:left w:val="single" w:sz="2" w:space="0" w:color="000000"/>
                    <w:bottom w:val="single" w:sz="2" w:space="0" w:color="000000"/>
                    <w:right w:val="single" w:sz="2" w:space="0" w:color="000000"/>
                  </w:tcBorders>
                </w:tcPr>
                <w:p w14:paraId="11682931" w14:textId="77777777" w:rsidR="00637FD3" w:rsidRDefault="00323E23">
                  <w:pPr>
                    <w:ind w:left="53"/>
                    <w:jc w:val="both"/>
                  </w:pPr>
                  <w:r>
                    <w:rPr>
                      <w:rFonts w:ascii="Times New Roman" w:eastAsia="Times New Roman" w:hAnsi="Times New Roman" w:cs="Times New Roman"/>
                      <w:sz w:val="18"/>
                    </w:rPr>
                    <w:t>39</w:t>
                  </w:r>
                </w:p>
              </w:tc>
              <w:tc>
                <w:tcPr>
                  <w:tcW w:w="2079" w:type="dxa"/>
                  <w:gridSpan w:val="2"/>
                  <w:tcBorders>
                    <w:top w:val="single" w:sz="2" w:space="0" w:color="000000"/>
                    <w:left w:val="single" w:sz="2" w:space="0" w:color="000000"/>
                    <w:bottom w:val="single" w:sz="2" w:space="0" w:color="000000"/>
                    <w:right w:val="single" w:sz="2" w:space="0" w:color="000000"/>
                  </w:tcBorders>
                </w:tcPr>
                <w:p w14:paraId="6400FF56" w14:textId="77777777" w:rsidR="00637FD3" w:rsidRDefault="00323E23">
                  <w:pPr>
                    <w:ind w:left="104"/>
                  </w:pPr>
                  <w:proofErr w:type="spellStart"/>
                  <w:r>
                    <w:rPr>
                      <w:sz w:val="18"/>
                    </w:rPr>
                    <w:t>SheyEB</w:t>
                  </w:r>
                  <w:proofErr w:type="spellEnd"/>
                  <w:r>
                    <w:rPr>
                      <w:sz w:val="18"/>
                    </w:rPr>
                    <w:t xml:space="preserve"> Magali Crisóstomo</w:t>
                  </w:r>
                </w:p>
                <w:p w14:paraId="15506B79" w14:textId="77777777" w:rsidR="00637FD3" w:rsidRDefault="00323E23">
                  <w:pPr>
                    <w:ind w:left="95"/>
                  </w:pPr>
                  <w:r>
                    <w:rPr>
                      <w:sz w:val="20"/>
                    </w:rPr>
                    <w:t>López</w:t>
                  </w:r>
                </w:p>
              </w:tc>
              <w:tc>
                <w:tcPr>
                  <w:tcW w:w="1825" w:type="dxa"/>
                  <w:tcBorders>
                    <w:top w:val="single" w:sz="2" w:space="0" w:color="000000"/>
                    <w:left w:val="single" w:sz="2" w:space="0" w:color="000000"/>
                    <w:bottom w:val="single" w:sz="2" w:space="0" w:color="000000"/>
                    <w:right w:val="single" w:sz="2" w:space="0" w:color="000000"/>
                  </w:tcBorders>
                </w:tcPr>
                <w:p w14:paraId="4937C3A5" w14:textId="77777777" w:rsidR="00637FD3" w:rsidRDefault="00323E23">
                  <w:pPr>
                    <w:ind w:left="119"/>
                  </w:pPr>
                  <w:r>
                    <w:t>Sheila</w:t>
                  </w:r>
                </w:p>
                <w:p w14:paraId="7B595DBD" w14:textId="77777777" w:rsidR="00637FD3" w:rsidRDefault="00323E23">
                  <w:pPr>
                    <w:ind w:left="109"/>
                  </w:pPr>
                  <w:r>
                    <w:rPr>
                      <w:sz w:val="18"/>
                    </w:rPr>
                    <w:t>Crisóstomo Pérez</w:t>
                  </w:r>
                </w:p>
              </w:tc>
              <w:tc>
                <w:tcPr>
                  <w:tcW w:w="1819" w:type="dxa"/>
                  <w:gridSpan w:val="2"/>
                  <w:tcBorders>
                    <w:top w:val="single" w:sz="2" w:space="0" w:color="000000"/>
                    <w:left w:val="single" w:sz="2" w:space="0" w:color="000000"/>
                    <w:bottom w:val="single" w:sz="2" w:space="0" w:color="000000"/>
                    <w:right w:val="single" w:sz="2" w:space="0" w:color="000000"/>
                  </w:tcBorders>
                </w:tcPr>
                <w:p w14:paraId="2E6E22D5" w14:textId="77777777" w:rsidR="00637FD3" w:rsidRDefault="00323E23">
                  <w:pPr>
                    <w:tabs>
                      <w:tab w:val="center" w:pos="359"/>
                      <w:tab w:val="center" w:pos="1492"/>
                    </w:tabs>
                  </w:pPr>
                  <w:r>
                    <w:tab/>
                    <w:t>Sheila</w:t>
                  </w:r>
                  <w:r>
                    <w:tab/>
                    <w:t>Magali</w:t>
                  </w:r>
                </w:p>
                <w:p w14:paraId="523B12EE" w14:textId="77777777" w:rsidR="00637FD3" w:rsidRDefault="00323E23">
                  <w:pPr>
                    <w:ind w:left="109"/>
                  </w:pPr>
                  <w:r>
                    <w:rPr>
                      <w:sz w:val="18"/>
                    </w:rPr>
                    <w:t>Crisóstomo Pérez</w:t>
                  </w:r>
                </w:p>
              </w:tc>
              <w:tc>
                <w:tcPr>
                  <w:tcW w:w="2830" w:type="dxa"/>
                  <w:tcBorders>
                    <w:top w:val="single" w:sz="2" w:space="0" w:color="000000"/>
                    <w:left w:val="single" w:sz="2" w:space="0" w:color="000000"/>
                    <w:bottom w:val="single" w:sz="2" w:space="0" w:color="000000"/>
                    <w:right w:val="single" w:sz="2" w:space="0" w:color="000000"/>
                  </w:tcBorders>
                </w:tcPr>
                <w:p w14:paraId="3F520E3A" w14:textId="77777777" w:rsidR="00637FD3" w:rsidRDefault="00323E23">
                  <w:pPr>
                    <w:ind w:left="115" w:right="54"/>
                    <w:jc w:val="both"/>
                  </w:pPr>
                  <w:r>
                    <w:rPr>
                      <w:sz w:val="18"/>
                    </w:rPr>
                    <w:t xml:space="preserve">Diferencia en una letra en primer nombre y diferencia en segundo </w:t>
                  </w:r>
                  <w:proofErr w:type="spellStart"/>
                  <w:r>
                    <w:rPr>
                      <w:sz w:val="18"/>
                    </w:rPr>
                    <w:t>apa'Iido</w:t>
                  </w:r>
                  <w:proofErr w:type="spellEnd"/>
                </w:p>
              </w:tc>
            </w:tr>
            <w:tr w:rsidR="00637FD3" w14:paraId="77921F30" w14:textId="77777777">
              <w:trPr>
                <w:trHeight w:val="294"/>
              </w:trPr>
              <w:tc>
                <w:tcPr>
                  <w:tcW w:w="304" w:type="dxa"/>
                  <w:tcBorders>
                    <w:top w:val="single" w:sz="2" w:space="0" w:color="000000"/>
                    <w:left w:val="single" w:sz="2" w:space="0" w:color="000000"/>
                    <w:bottom w:val="single" w:sz="2" w:space="0" w:color="000000"/>
                    <w:right w:val="single" w:sz="2" w:space="0" w:color="000000"/>
                  </w:tcBorders>
                </w:tcPr>
                <w:p w14:paraId="5FFD3670" w14:textId="77777777" w:rsidR="00637FD3" w:rsidRDefault="00637FD3"/>
              </w:tc>
              <w:tc>
                <w:tcPr>
                  <w:tcW w:w="8552" w:type="dxa"/>
                  <w:gridSpan w:val="6"/>
                  <w:tcBorders>
                    <w:top w:val="single" w:sz="2" w:space="0" w:color="000000"/>
                    <w:left w:val="single" w:sz="2" w:space="0" w:color="000000"/>
                    <w:bottom w:val="single" w:sz="2" w:space="0" w:color="000000"/>
                    <w:right w:val="single" w:sz="2" w:space="0" w:color="000000"/>
                  </w:tcBorders>
                </w:tcPr>
                <w:p w14:paraId="101E5AE8" w14:textId="77777777" w:rsidR="00637FD3" w:rsidRDefault="00323E23">
                  <w:pPr>
                    <w:tabs>
                      <w:tab w:val="center" w:pos="1012"/>
                      <w:tab w:val="center" w:pos="4296"/>
                      <w:tab w:val="center" w:pos="7413"/>
                    </w:tabs>
                  </w:pPr>
                  <w:r>
                    <w:rPr>
                      <w:sz w:val="20"/>
                    </w:rPr>
                    <w:tab/>
                  </w:r>
                  <w:r>
                    <w:rPr>
                      <w:noProof/>
                    </w:rPr>
                    <w:drawing>
                      <wp:inline distT="0" distB="0" distL="0" distR="0" wp14:anchorId="490C7202" wp14:editId="7D7E870C">
                        <wp:extent cx="884265" cy="140208"/>
                        <wp:effectExtent l="0" t="0" r="0" b="0"/>
                        <wp:docPr id="88918" name="Picture 88918"/>
                        <wp:cNvGraphicFramePr/>
                        <a:graphic xmlns:a="http://schemas.openxmlformats.org/drawingml/2006/main">
                          <a:graphicData uri="http://schemas.openxmlformats.org/drawingml/2006/picture">
                            <pic:pic xmlns:pic="http://schemas.openxmlformats.org/drawingml/2006/picture">
                              <pic:nvPicPr>
                                <pic:cNvPr id="88918" name="Picture 88918"/>
                                <pic:cNvPicPr/>
                              </pic:nvPicPr>
                              <pic:blipFill>
                                <a:blip r:embed="rId402"/>
                                <a:stretch>
                                  <a:fillRect/>
                                </a:stretch>
                              </pic:blipFill>
                              <pic:spPr>
                                <a:xfrm>
                                  <a:off x="0" y="0"/>
                                  <a:ext cx="884265" cy="140208"/>
                                </a:xfrm>
                                <a:prstGeom prst="rect">
                                  <a:avLst/>
                                </a:prstGeom>
                              </pic:spPr>
                            </pic:pic>
                          </a:graphicData>
                        </a:graphic>
                      </wp:inline>
                    </w:drawing>
                  </w:r>
                  <w:r>
                    <w:rPr>
                      <w:sz w:val="20"/>
                    </w:rPr>
                    <w:tab/>
                    <w:t xml:space="preserve">NIVEL MEDIO </w:t>
                  </w:r>
                  <w:proofErr w:type="spellStart"/>
                  <w:r>
                    <w:rPr>
                      <w:sz w:val="20"/>
                    </w:rPr>
                    <w:t>BASIco</w:t>
                  </w:r>
                  <w:proofErr w:type="spellEnd"/>
                  <w:r>
                    <w:rPr>
                      <w:sz w:val="20"/>
                    </w:rPr>
                    <w:tab/>
                  </w:r>
                  <w:r>
                    <w:rPr>
                      <w:noProof/>
                    </w:rPr>
                    <w:drawing>
                      <wp:inline distT="0" distB="0" distL="0" distR="0" wp14:anchorId="7A0FCCC5" wp14:editId="4B2F93AF">
                        <wp:extent cx="1402628" cy="146304"/>
                        <wp:effectExtent l="0" t="0" r="0" b="0"/>
                        <wp:docPr id="88917" name="Picture 88917"/>
                        <wp:cNvGraphicFramePr/>
                        <a:graphic xmlns:a="http://schemas.openxmlformats.org/drawingml/2006/main">
                          <a:graphicData uri="http://schemas.openxmlformats.org/drawingml/2006/picture">
                            <pic:pic xmlns:pic="http://schemas.openxmlformats.org/drawingml/2006/picture">
                              <pic:nvPicPr>
                                <pic:cNvPr id="88917" name="Picture 88917"/>
                                <pic:cNvPicPr/>
                              </pic:nvPicPr>
                              <pic:blipFill>
                                <a:blip r:embed="rId403"/>
                                <a:stretch>
                                  <a:fillRect/>
                                </a:stretch>
                              </pic:blipFill>
                              <pic:spPr>
                                <a:xfrm>
                                  <a:off x="0" y="0"/>
                                  <a:ext cx="1402628" cy="146304"/>
                                </a:xfrm>
                                <a:prstGeom prst="rect">
                                  <a:avLst/>
                                </a:prstGeom>
                              </pic:spPr>
                            </pic:pic>
                          </a:graphicData>
                        </a:graphic>
                      </wp:inline>
                    </w:drawing>
                  </w:r>
                </w:p>
              </w:tc>
            </w:tr>
            <w:tr w:rsidR="00637FD3" w14:paraId="2103BDC9" w14:textId="77777777">
              <w:trPr>
                <w:trHeight w:val="887"/>
              </w:trPr>
              <w:tc>
                <w:tcPr>
                  <w:tcW w:w="304" w:type="dxa"/>
                  <w:tcBorders>
                    <w:top w:val="single" w:sz="2" w:space="0" w:color="000000"/>
                    <w:left w:val="single" w:sz="2" w:space="0" w:color="000000"/>
                    <w:bottom w:val="single" w:sz="2" w:space="0" w:color="000000"/>
                    <w:right w:val="single" w:sz="2" w:space="0" w:color="000000"/>
                  </w:tcBorders>
                </w:tcPr>
                <w:p w14:paraId="3BC37B62" w14:textId="77777777" w:rsidR="00637FD3" w:rsidRDefault="00323E23">
                  <w:pPr>
                    <w:ind w:left="62"/>
                  </w:pPr>
                  <w:r>
                    <w:rPr>
                      <w:rFonts w:ascii="Times New Roman" w:eastAsia="Times New Roman" w:hAnsi="Times New Roman" w:cs="Times New Roman"/>
                      <w:sz w:val="18"/>
                    </w:rPr>
                    <w:t>40</w:t>
                  </w:r>
                </w:p>
              </w:tc>
              <w:tc>
                <w:tcPr>
                  <w:tcW w:w="2079" w:type="dxa"/>
                  <w:gridSpan w:val="2"/>
                  <w:tcBorders>
                    <w:top w:val="single" w:sz="2" w:space="0" w:color="000000"/>
                    <w:left w:val="single" w:sz="2" w:space="0" w:color="000000"/>
                    <w:bottom w:val="single" w:sz="2" w:space="0" w:color="000000"/>
                    <w:right w:val="single" w:sz="2" w:space="0" w:color="000000"/>
                  </w:tcBorders>
                </w:tcPr>
                <w:p w14:paraId="55613DAF" w14:textId="77777777" w:rsidR="00637FD3" w:rsidRDefault="00323E23">
                  <w:pPr>
                    <w:ind w:left="104"/>
                  </w:pPr>
                  <w:r>
                    <w:rPr>
                      <w:sz w:val="18"/>
                    </w:rPr>
                    <w:t xml:space="preserve">María </w:t>
                  </w:r>
                  <w:proofErr w:type="spellStart"/>
                  <w:r>
                    <w:rPr>
                      <w:sz w:val="18"/>
                    </w:rPr>
                    <w:t>Gabrie;a</w:t>
                  </w:r>
                  <w:proofErr w:type="spellEnd"/>
                  <w:r>
                    <w:rPr>
                      <w:sz w:val="18"/>
                    </w:rPr>
                    <w:t xml:space="preserve"> Yoc</w:t>
                  </w:r>
                </w:p>
              </w:tc>
              <w:tc>
                <w:tcPr>
                  <w:tcW w:w="1825" w:type="dxa"/>
                  <w:tcBorders>
                    <w:top w:val="single" w:sz="2" w:space="0" w:color="000000"/>
                    <w:left w:val="single" w:sz="2" w:space="0" w:color="000000"/>
                    <w:bottom w:val="single" w:sz="2" w:space="0" w:color="000000"/>
                    <w:right w:val="single" w:sz="2" w:space="0" w:color="000000"/>
                  </w:tcBorders>
                </w:tcPr>
                <w:p w14:paraId="0E884FAC" w14:textId="77777777" w:rsidR="00637FD3" w:rsidRDefault="00637FD3"/>
              </w:tc>
              <w:tc>
                <w:tcPr>
                  <w:tcW w:w="1819" w:type="dxa"/>
                  <w:gridSpan w:val="2"/>
                  <w:tcBorders>
                    <w:top w:val="single" w:sz="2" w:space="0" w:color="000000"/>
                    <w:left w:val="single" w:sz="2" w:space="0" w:color="000000"/>
                    <w:bottom w:val="single" w:sz="2" w:space="0" w:color="000000"/>
                    <w:right w:val="single" w:sz="2" w:space="0" w:color="000000"/>
                  </w:tcBorders>
                </w:tcPr>
                <w:p w14:paraId="1E653EF2"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2D2C8C01" w14:textId="77777777" w:rsidR="00637FD3" w:rsidRDefault="00323E23">
                  <w:pPr>
                    <w:ind w:left="115" w:right="35" w:firstLine="10"/>
                    <w:jc w:val="both"/>
                  </w:pPr>
                  <w:r>
                    <w:rPr>
                      <w:sz w:val="18"/>
                    </w:rPr>
                    <w:t>En el acta enviada a CCC este nivel no tiene numeración. sin embargo en el libro original ya aparece la numeración</w:t>
                  </w:r>
                </w:p>
              </w:tc>
            </w:tr>
            <w:tr w:rsidR="00637FD3" w14:paraId="2C390A9E" w14:textId="77777777">
              <w:trPr>
                <w:trHeight w:val="298"/>
              </w:trPr>
              <w:tc>
                <w:tcPr>
                  <w:tcW w:w="304" w:type="dxa"/>
                  <w:tcBorders>
                    <w:top w:val="single" w:sz="2" w:space="0" w:color="000000"/>
                    <w:left w:val="single" w:sz="2" w:space="0" w:color="000000"/>
                    <w:bottom w:val="single" w:sz="2" w:space="0" w:color="000000"/>
                    <w:right w:val="single" w:sz="2" w:space="0" w:color="000000"/>
                  </w:tcBorders>
                </w:tcPr>
                <w:p w14:paraId="27947D12" w14:textId="77777777" w:rsidR="00637FD3" w:rsidRDefault="00323E23">
                  <w:pPr>
                    <w:ind w:left="53"/>
                  </w:pPr>
                  <w:r>
                    <w:rPr>
                      <w:rFonts w:ascii="Times New Roman" w:eastAsia="Times New Roman" w:hAnsi="Times New Roman" w:cs="Times New Roman"/>
                      <w:sz w:val="20"/>
                    </w:rPr>
                    <w:t>41</w:t>
                  </w:r>
                </w:p>
              </w:tc>
              <w:tc>
                <w:tcPr>
                  <w:tcW w:w="2079" w:type="dxa"/>
                  <w:gridSpan w:val="2"/>
                  <w:tcBorders>
                    <w:top w:val="single" w:sz="2" w:space="0" w:color="000000"/>
                    <w:left w:val="single" w:sz="2" w:space="0" w:color="000000"/>
                    <w:bottom w:val="single" w:sz="2" w:space="0" w:color="000000"/>
                    <w:right w:val="single" w:sz="2" w:space="0" w:color="000000"/>
                  </w:tcBorders>
                </w:tcPr>
                <w:p w14:paraId="068EE619" w14:textId="77777777" w:rsidR="00637FD3" w:rsidRDefault="00323E23">
                  <w:pPr>
                    <w:ind w:left="114"/>
                  </w:pPr>
                  <w:r>
                    <w:rPr>
                      <w:sz w:val="18"/>
                    </w:rPr>
                    <w:t xml:space="preserve">Gerardo Gabriel </w:t>
                  </w:r>
                  <w:proofErr w:type="spellStart"/>
                  <w:r>
                    <w:rPr>
                      <w:sz w:val="18"/>
                    </w:rPr>
                    <w:t>Cax</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331DF64B" w14:textId="77777777" w:rsidR="00637FD3" w:rsidRDefault="00323E23">
                  <w:pPr>
                    <w:ind w:left="119"/>
                  </w:pPr>
                  <w:r>
                    <w:rPr>
                      <w:sz w:val="18"/>
                    </w:rPr>
                    <w:t>Gerardo Gabriel Cash</w:t>
                  </w:r>
                </w:p>
              </w:tc>
              <w:tc>
                <w:tcPr>
                  <w:tcW w:w="1819" w:type="dxa"/>
                  <w:gridSpan w:val="2"/>
                  <w:tcBorders>
                    <w:top w:val="single" w:sz="2" w:space="0" w:color="000000"/>
                    <w:left w:val="single" w:sz="2" w:space="0" w:color="000000"/>
                    <w:bottom w:val="single" w:sz="2" w:space="0" w:color="000000"/>
                    <w:right w:val="single" w:sz="2" w:space="0" w:color="000000"/>
                  </w:tcBorders>
                </w:tcPr>
                <w:p w14:paraId="1F7E7157" w14:textId="77777777" w:rsidR="00637FD3" w:rsidRDefault="00323E23">
                  <w:pPr>
                    <w:ind w:left="128"/>
                  </w:pPr>
                  <w:r>
                    <w:rPr>
                      <w:sz w:val="18"/>
                    </w:rPr>
                    <w:t>Gerardo Gabriel Cash</w:t>
                  </w:r>
                </w:p>
              </w:tc>
              <w:tc>
                <w:tcPr>
                  <w:tcW w:w="2830" w:type="dxa"/>
                  <w:tcBorders>
                    <w:top w:val="single" w:sz="2" w:space="0" w:color="000000"/>
                    <w:left w:val="single" w:sz="2" w:space="0" w:color="000000"/>
                    <w:bottom w:val="single" w:sz="2" w:space="0" w:color="000000"/>
                    <w:right w:val="single" w:sz="2" w:space="0" w:color="000000"/>
                  </w:tcBorders>
                </w:tcPr>
                <w:p w14:paraId="50CEE521" w14:textId="77777777" w:rsidR="00637FD3" w:rsidRDefault="00323E23">
                  <w:pPr>
                    <w:ind w:left="125"/>
                  </w:pPr>
                  <w:r>
                    <w:rPr>
                      <w:sz w:val="18"/>
                    </w:rPr>
                    <w:t>Diferencia en apellido</w:t>
                  </w:r>
                </w:p>
              </w:tc>
            </w:tr>
            <w:tr w:rsidR="00637FD3" w14:paraId="61E6A0A5" w14:textId="77777777">
              <w:trPr>
                <w:trHeight w:val="457"/>
              </w:trPr>
              <w:tc>
                <w:tcPr>
                  <w:tcW w:w="304" w:type="dxa"/>
                  <w:tcBorders>
                    <w:top w:val="single" w:sz="2" w:space="0" w:color="000000"/>
                    <w:left w:val="single" w:sz="2" w:space="0" w:color="000000"/>
                    <w:bottom w:val="single" w:sz="2" w:space="0" w:color="000000"/>
                    <w:right w:val="single" w:sz="2" w:space="0" w:color="000000"/>
                  </w:tcBorders>
                </w:tcPr>
                <w:p w14:paraId="23590AE5" w14:textId="77777777" w:rsidR="00637FD3" w:rsidRDefault="00323E23">
                  <w:pPr>
                    <w:ind w:left="53"/>
                  </w:pPr>
                  <w:r>
                    <w:rPr>
                      <w:rFonts w:ascii="Times New Roman" w:eastAsia="Times New Roman" w:hAnsi="Times New Roman" w:cs="Times New Roman"/>
                      <w:sz w:val="18"/>
                    </w:rPr>
                    <w:t>42</w:t>
                  </w:r>
                </w:p>
              </w:tc>
              <w:tc>
                <w:tcPr>
                  <w:tcW w:w="2079" w:type="dxa"/>
                  <w:gridSpan w:val="2"/>
                  <w:tcBorders>
                    <w:top w:val="single" w:sz="2" w:space="0" w:color="000000"/>
                    <w:left w:val="single" w:sz="2" w:space="0" w:color="000000"/>
                    <w:bottom w:val="single" w:sz="2" w:space="0" w:color="000000"/>
                    <w:right w:val="single" w:sz="2" w:space="0" w:color="000000"/>
                  </w:tcBorders>
                </w:tcPr>
                <w:p w14:paraId="2A03AF36" w14:textId="77777777" w:rsidR="00637FD3" w:rsidRDefault="00323E23">
                  <w:pPr>
                    <w:ind w:left="114"/>
                  </w:pPr>
                  <w:r>
                    <w:rPr>
                      <w:sz w:val="18"/>
                    </w:rPr>
                    <w:t>Adán Abraham Méndez</w:t>
                  </w:r>
                </w:p>
              </w:tc>
              <w:tc>
                <w:tcPr>
                  <w:tcW w:w="1825" w:type="dxa"/>
                  <w:tcBorders>
                    <w:top w:val="single" w:sz="2" w:space="0" w:color="000000"/>
                    <w:left w:val="single" w:sz="2" w:space="0" w:color="000000"/>
                    <w:bottom w:val="single" w:sz="2" w:space="0" w:color="000000"/>
                    <w:right w:val="single" w:sz="2" w:space="0" w:color="000000"/>
                  </w:tcBorders>
                </w:tcPr>
                <w:p w14:paraId="6A65710C" w14:textId="77777777" w:rsidR="00637FD3" w:rsidRDefault="00323E23">
                  <w:pPr>
                    <w:ind w:left="128" w:firstLine="912"/>
                  </w:pPr>
                  <w:r>
                    <w:rPr>
                      <w:sz w:val="20"/>
                    </w:rPr>
                    <w:t>Abraham Méndez</w:t>
                  </w:r>
                </w:p>
              </w:tc>
              <w:tc>
                <w:tcPr>
                  <w:tcW w:w="1819" w:type="dxa"/>
                  <w:gridSpan w:val="2"/>
                  <w:tcBorders>
                    <w:top w:val="single" w:sz="2" w:space="0" w:color="000000"/>
                    <w:left w:val="single" w:sz="2" w:space="0" w:color="000000"/>
                    <w:bottom w:val="single" w:sz="2" w:space="0" w:color="000000"/>
                    <w:right w:val="single" w:sz="2" w:space="0" w:color="000000"/>
                  </w:tcBorders>
                </w:tcPr>
                <w:p w14:paraId="50AECFAC" w14:textId="77777777" w:rsidR="00637FD3" w:rsidRDefault="00323E23">
                  <w:pPr>
                    <w:tabs>
                      <w:tab w:val="center" w:pos="321"/>
                      <w:tab w:val="center" w:pos="1276"/>
                    </w:tabs>
                  </w:pPr>
                  <w:r>
                    <w:rPr>
                      <w:sz w:val="20"/>
                    </w:rPr>
                    <w:tab/>
                    <w:t>Adán</w:t>
                  </w:r>
                  <w:r>
                    <w:rPr>
                      <w:sz w:val="20"/>
                    </w:rPr>
                    <w:tab/>
                    <w:t>Abr h</w:t>
                  </w:r>
                </w:p>
                <w:p w14:paraId="5D61CC0E" w14:textId="77777777" w:rsidR="00637FD3" w:rsidRDefault="00323E23">
                  <w:pPr>
                    <w:ind w:left="138"/>
                  </w:pPr>
                  <w:r>
                    <w:rPr>
                      <w:sz w:val="18"/>
                    </w:rPr>
                    <w:t>Méndez</w:t>
                  </w:r>
                </w:p>
              </w:tc>
              <w:tc>
                <w:tcPr>
                  <w:tcW w:w="2830" w:type="dxa"/>
                  <w:tcBorders>
                    <w:top w:val="single" w:sz="2" w:space="0" w:color="000000"/>
                    <w:left w:val="single" w:sz="2" w:space="0" w:color="000000"/>
                    <w:bottom w:val="single" w:sz="2" w:space="0" w:color="000000"/>
                    <w:right w:val="single" w:sz="2" w:space="0" w:color="000000"/>
                  </w:tcBorders>
                </w:tcPr>
                <w:p w14:paraId="0BDE155F" w14:textId="77777777" w:rsidR="00637FD3" w:rsidRDefault="00323E23">
                  <w:pPr>
                    <w:ind w:left="135" w:hanging="10"/>
                  </w:pPr>
                  <w:r>
                    <w:rPr>
                      <w:sz w:val="18"/>
                    </w:rPr>
                    <w:t>Diferencia en letras del segundo nombre</w:t>
                  </w:r>
                </w:p>
              </w:tc>
            </w:tr>
            <w:tr w:rsidR="00637FD3" w14:paraId="7C86A13B" w14:textId="77777777">
              <w:trPr>
                <w:trHeight w:val="676"/>
              </w:trPr>
              <w:tc>
                <w:tcPr>
                  <w:tcW w:w="304" w:type="dxa"/>
                  <w:tcBorders>
                    <w:top w:val="single" w:sz="2" w:space="0" w:color="000000"/>
                    <w:left w:val="single" w:sz="2" w:space="0" w:color="000000"/>
                    <w:bottom w:val="single" w:sz="2" w:space="0" w:color="000000"/>
                    <w:right w:val="single" w:sz="2" w:space="0" w:color="000000"/>
                  </w:tcBorders>
                </w:tcPr>
                <w:p w14:paraId="67ADD08D" w14:textId="77777777" w:rsidR="00637FD3" w:rsidRDefault="00323E23">
                  <w:pPr>
                    <w:ind w:left="62"/>
                    <w:jc w:val="both"/>
                  </w:pPr>
                  <w:r>
                    <w:rPr>
                      <w:rFonts w:ascii="Times New Roman" w:eastAsia="Times New Roman" w:hAnsi="Times New Roman" w:cs="Times New Roman"/>
                      <w:sz w:val="20"/>
                    </w:rPr>
                    <w:t>43</w:t>
                  </w:r>
                </w:p>
              </w:tc>
              <w:tc>
                <w:tcPr>
                  <w:tcW w:w="2079" w:type="dxa"/>
                  <w:gridSpan w:val="2"/>
                  <w:tcBorders>
                    <w:top w:val="single" w:sz="2" w:space="0" w:color="000000"/>
                    <w:left w:val="single" w:sz="2" w:space="0" w:color="000000"/>
                    <w:bottom w:val="single" w:sz="2" w:space="0" w:color="000000"/>
                    <w:right w:val="single" w:sz="2" w:space="0" w:color="000000"/>
                  </w:tcBorders>
                </w:tcPr>
                <w:p w14:paraId="12269FAC" w14:textId="77777777" w:rsidR="00637FD3" w:rsidRDefault="00323E23">
                  <w:pPr>
                    <w:ind w:left="124"/>
                  </w:pPr>
                  <w:r>
                    <w:rPr>
                      <w:sz w:val="18"/>
                    </w:rPr>
                    <w:t>Flor de/ Rosario Ramírez</w:t>
                  </w:r>
                </w:p>
              </w:tc>
              <w:tc>
                <w:tcPr>
                  <w:tcW w:w="1825" w:type="dxa"/>
                  <w:tcBorders>
                    <w:top w:val="single" w:sz="2" w:space="0" w:color="000000"/>
                    <w:left w:val="single" w:sz="2" w:space="0" w:color="000000"/>
                    <w:bottom w:val="single" w:sz="2" w:space="0" w:color="000000"/>
                    <w:right w:val="single" w:sz="2" w:space="0" w:color="000000"/>
                  </w:tcBorders>
                </w:tcPr>
                <w:p w14:paraId="6EC832EB" w14:textId="77777777" w:rsidR="00637FD3" w:rsidRDefault="00637FD3"/>
              </w:tc>
              <w:tc>
                <w:tcPr>
                  <w:tcW w:w="1819" w:type="dxa"/>
                  <w:gridSpan w:val="2"/>
                  <w:tcBorders>
                    <w:top w:val="single" w:sz="2" w:space="0" w:color="000000"/>
                    <w:left w:val="single" w:sz="2" w:space="0" w:color="000000"/>
                    <w:bottom w:val="single" w:sz="2" w:space="0" w:color="000000"/>
                    <w:right w:val="single" w:sz="2" w:space="0" w:color="000000"/>
                  </w:tcBorders>
                </w:tcPr>
                <w:p w14:paraId="11564C5F"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36BC9AAD" w14:textId="77777777" w:rsidR="00637FD3" w:rsidRDefault="00323E23">
                  <w:pPr>
                    <w:ind w:left="134" w:right="25"/>
                    <w:jc w:val="both"/>
                  </w:pPr>
                  <w:r>
                    <w:rPr>
                      <w:sz w:val="18"/>
                    </w:rPr>
                    <w:t xml:space="preserve">En libro aparece </w:t>
                  </w:r>
                  <w:proofErr w:type="spellStart"/>
                  <w:r>
                    <w:rPr>
                      <w:sz w:val="18"/>
                    </w:rPr>
                    <w:t>an</w:t>
                  </w:r>
                  <w:proofErr w:type="spellEnd"/>
                  <w:r>
                    <w:rPr>
                      <w:sz w:val="18"/>
                    </w:rPr>
                    <w:t xml:space="preserve"> número B. en certificaciones aparece corno numero 9</w:t>
                  </w:r>
                </w:p>
              </w:tc>
            </w:tr>
            <w:tr w:rsidR="00637FD3" w14:paraId="08BED855" w14:textId="77777777">
              <w:trPr>
                <w:trHeight w:val="662"/>
              </w:trPr>
              <w:tc>
                <w:tcPr>
                  <w:tcW w:w="304" w:type="dxa"/>
                  <w:tcBorders>
                    <w:top w:val="single" w:sz="2" w:space="0" w:color="000000"/>
                    <w:left w:val="single" w:sz="2" w:space="0" w:color="000000"/>
                    <w:bottom w:val="single" w:sz="2" w:space="0" w:color="000000"/>
                    <w:right w:val="single" w:sz="2" w:space="0" w:color="000000"/>
                  </w:tcBorders>
                </w:tcPr>
                <w:p w14:paraId="53E45216" w14:textId="77777777" w:rsidR="00637FD3" w:rsidRDefault="00323E23">
                  <w:pPr>
                    <w:ind w:left="72"/>
                    <w:jc w:val="both"/>
                  </w:pPr>
                  <w:r>
                    <w:rPr>
                      <w:rFonts w:ascii="Times New Roman" w:eastAsia="Times New Roman" w:hAnsi="Times New Roman" w:cs="Times New Roman"/>
                      <w:sz w:val="18"/>
                    </w:rPr>
                    <w:t>44</w:t>
                  </w:r>
                </w:p>
              </w:tc>
              <w:tc>
                <w:tcPr>
                  <w:tcW w:w="2079" w:type="dxa"/>
                  <w:gridSpan w:val="2"/>
                  <w:tcBorders>
                    <w:top w:val="single" w:sz="2" w:space="0" w:color="000000"/>
                    <w:left w:val="single" w:sz="2" w:space="0" w:color="000000"/>
                    <w:bottom w:val="single" w:sz="2" w:space="0" w:color="000000"/>
                    <w:right w:val="single" w:sz="2" w:space="0" w:color="000000"/>
                  </w:tcBorders>
                </w:tcPr>
                <w:p w14:paraId="792E075B" w14:textId="77777777" w:rsidR="00637FD3" w:rsidRDefault="00323E23">
                  <w:pPr>
                    <w:ind w:left="133"/>
                  </w:pPr>
                  <w:proofErr w:type="spellStart"/>
                  <w:r>
                    <w:rPr>
                      <w:sz w:val="20"/>
                    </w:rPr>
                    <w:t>k%lmer</w:t>
                  </w:r>
                  <w:proofErr w:type="spellEnd"/>
                  <w:r>
                    <w:rPr>
                      <w:sz w:val="20"/>
                    </w:rPr>
                    <w:t xml:space="preserve"> </w:t>
                  </w:r>
                  <w:proofErr w:type="spellStart"/>
                  <w:r>
                    <w:rPr>
                      <w:sz w:val="20"/>
                    </w:rPr>
                    <w:t>Custavo</w:t>
                  </w:r>
                  <w:proofErr w:type="spellEnd"/>
                  <w:r>
                    <w:rPr>
                      <w:sz w:val="20"/>
                    </w:rPr>
                    <w:t xml:space="preserve"> </w:t>
                  </w:r>
                  <w:proofErr w:type="spellStart"/>
                  <w:r>
                    <w:rPr>
                      <w:sz w:val="20"/>
                    </w:rPr>
                    <w:t>uuéraz</w:t>
                  </w:r>
                  <w:proofErr w:type="spellEnd"/>
                </w:p>
              </w:tc>
              <w:tc>
                <w:tcPr>
                  <w:tcW w:w="1825" w:type="dxa"/>
                  <w:tcBorders>
                    <w:top w:val="single" w:sz="2" w:space="0" w:color="000000"/>
                    <w:left w:val="single" w:sz="2" w:space="0" w:color="000000"/>
                    <w:bottom w:val="single" w:sz="2" w:space="0" w:color="000000"/>
                    <w:right w:val="single" w:sz="2" w:space="0" w:color="000000"/>
                  </w:tcBorders>
                </w:tcPr>
                <w:p w14:paraId="75DD2771" w14:textId="77777777" w:rsidR="00637FD3" w:rsidRDefault="00637FD3"/>
              </w:tc>
              <w:tc>
                <w:tcPr>
                  <w:tcW w:w="1819" w:type="dxa"/>
                  <w:gridSpan w:val="2"/>
                  <w:tcBorders>
                    <w:top w:val="single" w:sz="2" w:space="0" w:color="000000"/>
                    <w:left w:val="single" w:sz="2" w:space="0" w:color="000000"/>
                    <w:bottom w:val="single" w:sz="2" w:space="0" w:color="000000"/>
                    <w:right w:val="single" w:sz="2" w:space="0" w:color="000000"/>
                  </w:tcBorders>
                </w:tcPr>
                <w:p w14:paraId="403EFDC8"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4B9AB281" w14:textId="77777777" w:rsidR="00637FD3" w:rsidRDefault="00323E23">
                  <w:pPr>
                    <w:ind w:left="144" w:right="25"/>
                    <w:jc w:val="both"/>
                  </w:pPr>
                  <w:r>
                    <w:rPr>
                      <w:sz w:val="18"/>
                    </w:rPr>
                    <w:t>En libro aparece en número 9, en certificaciones aparece. Como numero 10</w:t>
                  </w:r>
                </w:p>
              </w:tc>
            </w:tr>
            <w:tr w:rsidR="00637FD3" w14:paraId="34A4B10D"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1C7DE3B6" w14:textId="77777777" w:rsidR="00637FD3" w:rsidRDefault="00637FD3"/>
              </w:tc>
              <w:tc>
                <w:tcPr>
                  <w:tcW w:w="2079" w:type="dxa"/>
                  <w:gridSpan w:val="2"/>
                  <w:tcBorders>
                    <w:top w:val="single" w:sz="2" w:space="0" w:color="000000"/>
                    <w:left w:val="single" w:sz="2" w:space="0" w:color="000000"/>
                    <w:bottom w:val="single" w:sz="2" w:space="0" w:color="000000"/>
                    <w:right w:val="single" w:sz="2" w:space="0" w:color="000000"/>
                  </w:tcBorders>
                </w:tcPr>
                <w:p w14:paraId="249584C0" w14:textId="77777777" w:rsidR="00637FD3" w:rsidRDefault="00323E23">
                  <w:pPr>
                    <w:ind w:left="133"/>
                  </w:pPr>
                  <w:proofErr w:type="spellStart"/>
                  <w:r>
                    <w:rPr>
                      <w:sz w:val="18"/>
                    </w:rPr>
                    <w:t>Salvin</w:t>
                  </w:r>
                  <w:proofErr w:type="spellEnd"/>
                  <w:r>
                    <w:rPr>
                      <w:sz w:val="18"/>
                    </w:rPr>
                    <w:t xml:space="preserve"> Humberto López</w:t>
                  </w:r>
                </w:p>
              </w:tc>
              <w:tc>
                <w:tcPr>
                  <w:tcW w:w="1825" w:type="dxa"/>
                  <w:tcBorders>
                    <w:top w:val="single" w:sz="2" w:space="0" w:color="000000"/>
                    <w:left w:val="single" w:sz="2" w:space="0" w:color="000000"/>
                    <w:bottom w:val="single" w:sz="2" w:space="0" w:color="000000"/>
                    <w:right w:val="single" w:sz="2" w:space="0" w:color="000000"/>
                  </w:tcBorders>
                </w:tcPr>
                <w:p w14:paraId="1712861B" w14:textId="77777777" w:rsidR="00637FD3" w:rsidRDefault="00637FD3"/>
              </w:tc>
              <w:tc>
                <w:tcPr>
                  <w:tcW w:w="1819" w:type="dxa"/>
                  <w:gridSpan w:val="2"/>
                  <w:tcBorders>
                    <w:top w:val="single" w:sz="2" w:space="0" w:color="000000"/>
                    <w:left w:val="single" w:sz="2" w:space="0" w:color="000000"/>
                    <w:bottom w:val="single" w:sz="2" w:space="0" w:color="000000"/>
                    <w:right w:val="single" w:sz="2" w:space="0" w:color="000000"/>
                  </w:tcBorders>
                </w:tcPr>
                <w:p w14:paraId="3CAF70CE"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3187751D" w14:textId="77777777" w:rsidR="00637FD3" w:rsidRDefault="00323E23">
                  <w:pPr>
                    <w:ind w:left="154" w:hanging="10"/>
                    <w:jc w:val="both"/>
                  </w:pPr>
                  <w:r>
                    <w:rPr>
                      <w:sz w:val="18"/>
                    </w:rPr>
                    <w:t xml:space="preserve">En </w:t>
                  </w:r>
                  <w:proofErr w:type="spellStart"/>
                  <w:r>
                    <w:rPr>
                      <w:sz w:val="18"/>
                    </w:rPr>
                    <w:t>aparece</w:t>
                  </w:r>
                  <w:proofErr w:type="spellEnd"/>
                  <w:r>
                    <w:rPr>
                      <w:sz w:val="18"/>
                    </w:rPr>
                    <w:t xml:space="preserve"> en número IO. en certificaciones no a arece el nombre</w:t>
                  </w:r>
                </w:p>
              </w:tc>
            </w:tr>
            <w:tr w:rsidR="00637FD3" w14:paraId="6B0347D5"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2D291F8F" w14:textId="77777777" w:rsidR="00637FD3" w:rsidRDefault="00637FD3"/>
              </w:tc>
              <w:tc>
                <w:tcPr>
                  <w:tcW w:w="2079" w:type="dxa"/>
                  <w:gridSpan w:val="2"/>
                  <w:tcBorders>
                    <w:top w:val="single" w:sz="2" w:space="0" w:color="000000"/>
                    <w:left w:val="single" w:sz="2" w:space="0" w:color="000000"/>
                    <w:bottom w:val="single" w:sz="2" w:space="0" w:color="000000"/>
                    <w:right w:val="single" w:sz="2" w:space="0" w:color="000000"/>
                  </w:tcBorders>
                </w:tcPr>
                <w:p w14:paraId="1DAC70A4" w14:textId="77777777" w:rsidR="00637FD3" w:rsidRDefault="00323E23">
                  <w:pPr>
                    <w:ind w:left="133"/>
                  </w:pPr>
                  <w:r>
                    <w:rPr>
                      <w:sz w:val="18"/>
                    </w:rPr>
                    <w:t>Cely Iliana Mazariegos</w:t>
                  </w:r>
                </w:p>
              </w:tc>
              <w:tc>
                <w:tcPr>
                  <w:tcW w:w="1825" w:type="dxa"/>
                  <w:tcBorders>
                    <w:top w:val="single" w:sz="2" w:space="0" w:color="000000"/>
                    <w:left w:val="single" w:sz="2" w:space="0" w:color="000000"/>
                    <w:bottom w:val="single" w:sz="2" w:space="0" w:color="000000"/>
                    <w:right w:val="single" w:sz="2" w:space="0" w:color="000000"/>
                  </w:tcBorders>
                </w:tcPr>
                <w:p w14:paraId="7B6A0630" w14:textId="77777777" w:rsidR="00637FD3" w:rsidRDefault="00323E23">
                  <w:pPr>
                    <w:ind w:left="65"/>
                    <w:jc w:val="center"/>
                  </w:pPr>
                  <w:proofErr w:type="spellStart"/>
                  <w:r>
                    <w:rPr>
                      <w:sz w:val="20"/>
                    </w:rPr>
                    <w:t>Celi</w:t>
                  </w:r>
                  <w:proofErr w:type="spellEnd"/>
                  <w:r>
                    <w:rPr>
                      <w:sz w:val="20"/>
                    </w:rPr>
                    <w:t xml:space="preserve"> Iliana </w:t>
                  </w:r>
                  <w:proofErr w:type="spellStart"/>
                  <w:r>
                    <w:rPr>
                      <w:sz w:val="20"/>
                    </w:rPr>
                    <w:t>Mazariegas</w:t>
                  </w:r>
                  <w:proofErr w:type="spellEnd"/>
                </w:p>
              </w:tc>
              <w:tc>
                <w:tcPr>
                  <w:tcW w:w="1819" w:type="dxa"/>
                  <w:gridSpan w:val="2"/>
                  <w:tcBorders>
                    <w:top w:val="single" w:sz="2" w:space="0" w:color="000000"/>
                    <w:left w:val="single" w:sz="2" w:space="0" w:color="000000"/>
                    <w:bottom w:val="single" w:sz="2" w:space="0" w:color="000000"/>
                    <w:right w:val="single" w:sz="2" w:space="0" w:color="000000"/>
                  </w:tcBorders>
                </w:tcPr>
                <w:p w14:paraId="2D7C4BA3" w14:textId="77777777" w:rsidR="00637FD3" w:rsidRDefault="00323E23">
                  <w:pPr>
                    <w:ind w:left="474"/>
                  </w:pPr>
                  <w:r>
                    <w:rPr>
                      <w:sz w:val="18"/>
                    </w:rPr>
                    <w:t>Iliana Mazariegos</w:t>
                  </w:r>
                </w:p>
              </w:tc>
              <w:tc>
                <w:tcPr>
                  <w:tcW w:w="2830" w:type="dxa"/>
                  <w:tcBorders>
                    <w:top w:val="single" w:sz="2" w:space="0" w:color="000000"/>
                    <w:left w:val="single" w:sz="2" w:space="0" w:color="000000"/>
                    <w:bottom w:val="single" w:sz="2" w:space="0" w:color="000000"/>
                    <w:right w:val="single" w:sz="2" w:space="0" w:color="000000"/>
                  </w:tcBorders>
                </w:tcPr>
                <w:p w14:paraId="146E6AC8" w14:textId="77777777" w:rsidR="00637FD3" w:rsidRDefault="00323E23">
                  <w:pPr>
                    <w:ind w:left="154"/>
                  </w:pPr>
                  <w:proofErr w:type="spellStart"/>
                  <w:r>
                    <w:rPr>
                      <w:sz w:val="18"/>
                    </w:rPr>
                    <w:t>Orferencla</w:t>
                  </w:r>
                  <w:proofErr w:type="spellEnd"/>
                  <w:r>
                    <w:rPr>
                      <w:sz w:val="18"/>
                    </w:rPr>
                    <w:t xml:space="preserve"> en ultima letra Oe' primer nombre</w:t>
                  </w:r>
                </w:p>
              </w:tc>
            </w:tr>
            <w:tr w:rsidR="00637FD3" w14:paraId="79BC5F85" w14:textId="77777777">
              <w:trPr>
                <w:trHeight w:val="451"/>
              </w:trPr>
              <w:tc>
                <w:tcPr>
                  <w:tcW w:w="304" w:type="dxa"/>
                  <w:tcBorders>
                    <w:top w:val="single" w:sz="2" w:space="0" w:color="000000"/>
                    <w:left w:val="single" w:sz="2" w:space="0" w:color="000000"/>
                    <w:bottom w:val="single" w:sz="2" w:space="0" w:color="000000"/>
                    <w:right w:val="single" w:sz="2" w:space="0" w:color="000000"/>
                  </w:tcBorders>
                </w:tcPr>
                <w:p w14:paraId="77E793A9" w14:textId="77777777" w:rsidR="00637FD3" w:rsidRDefault="00323E23">
                  <w:pPr>
                    <w:ind w:left="82"/>
                  </w:pPr>
                  <w:r>
                    <w:rPr>
                      <w:rFonts w:ascii="Times New Roman" w:eastAsia="Times New Roman" w:hAnsi="Times New Roman" w:cs="Times New Roman"/>
                      <w:sz w:val="18"/>
                    </w:rPr>
                    <w:t>47</w:t>
                  </w:r>
                </w:p>
              </w:tc>
              <w:tc>
                <w:tcPr>
                  <w:tcW w:w="2079" w:type="dxa"/>
                  <w:gridSpan w:val="2"/>
                  <w:tcBorders>
                    <w:top w:val="single" w:sz="2" w:space="0" w:color="000000"/>
                    <w:left w:val="single" w:sz="2" w:space="0" w:color="000000"/>
                    <w:bottom w:val="single" w:sz="2" w:space="0" w:color="000000"/>
                    <w:right w:val="single" w:sz="2" w:space="0" w:color="000000"/>
                  </w:tcBorders>
                </w:tcPr>
                <w:p w14:paraId="0A18C025" w14:textId="77777777" w:rsidR="00637FD3" w:rsidRDefault="00323E23">
                  <w:pPr>
                    <w:ind w:right="17"/>
                    <w:jc w:val="center"/>
                  </w:pPr>
                  <w:r>
                    <w:rPr>
                      <w:sz w:val="18"/>
                    </w:rPr>
                    <w:t>Jonathan Enrique Torres</w:t>
                  </w:r>
                </w:p>
              </w:tc>
              <w:tc>
                <w:tcPr>
                  <w:tcW w:w="1825" w:type="dxa"/>
                  <w:tcBorders>
                    <w:top w:val="single" w:sz="2" w:space="0" w:color="000000"/>
                    <w:left w:val="single" w:sz="2" w:space="0" w:color="000000"/>
                    <w:bottom w:val="single" w:sz="2" w:space="0" w:color="000000"/>
                    <w:right w:val="single" w:sz="2" w:space="0" w:color="000000"/>
                  </w:tcBorders>
                </w:tcPr>
                <w:p w14:paraId="729007C2" w14:textId="77777777" w:rsidR="00637FD3" w:rsidRDefault="00323E23">
                  <w:pPr>
                    <w:ind w:right="16"/>
                    <w:jc w:val="right"/>
                  </w:pPr>
                  <w:r>
                    <w:rPr>
                      <w:sz w:val="20"/>
                    </w:rPr>
                    <w:t>Enrique</w:t>
                  </w:r>
                </w:p>
                <w:p w14:paraId="1A867FC9" w14:textId="77777777" w:rsidR="00637FD3" w:rsidRDefault="00323E23">
                  <w:pPr>
                    <w:ind w:left="148"/>
                  </w:pPr>
                  <w:r>
                    <w:rPr>
                      <w:sz w:val="18"/>
                    </w:rPr>
                    <w:t>Torres</w:t>
                  </w:r>
                </w:p>
              </w:tc>
              <w:tc>
                <w:tcPr>
                  <w:tcW w:w="1819" w:type="dxa"/>
                  <w:gridSpan w:val="2"/>
                  <w:tcBorders>
                    <w:top w:val="single" w:sz="2" w:space="0" w:color="000000"/>
                    <w:left w:val="single" w:sz="2" w:space="0" w:color="000000"/>
                    <w:bottom w:val="single" w:sz="2" w:space="0" w:color="000000"/>
                    <w:right w:val="single" w:sz="2" w:space="0" w:color="000000"/>
                  </w:tcBorders>
                </w:tcPr>
                <w:p w14:paraId="34E1017C" w14:textId="77777777" w:rsidR="00637FD3" w:rsidRDefault="00323E23">
                  <w:pPr>
                    <w:tabs>
                      <w:tab w:val="center" w:pos="441"/>
                      <w:tab w:val="center" w:pos="1487"/>
                    </w:tabs>
                  </w:pPr>
                  <w:r>
                    <w:rPr>
                      <w:sz w:val="20"/>
                    </w:rPr>
                    <w:tab/>
                    <w:t>Jonatán</w:t>
                  </w:r>
                  <w:r>
                    <w:rPr>
                      <w:sz w:val="20"/>
                    </w:rPr>
                    <w:tab/>
                    <w:t>Enrique</w:t>
                  </w:r>
                </w:p>
                <w:p w14:paraId="3702C61E" w14:textId="77777777" w:rsidR="00637FD3" w:rsidRDefault="00323E23">
                  <w:pPr>
                    <w:ind w:left="148"/>
                  </w:pPr>
                  <w:r>
                    <w:rPr>
                      <w:sz w:val="18"/>
                    </w:rPr>
                    <w:t>Torres</w:t>
                  </w:r>
                </w:p>
              </w:tc>
              <w:tc>
                <w:tcPr>
                  <w:tcW w:w="2830" w:type="dxa"/>
                  <w:tcBorders>
                    <w:top w:val="single" w:sz="2" w:space="0" w:color="000000"/>
                    <w:left w:val="single" w:sz="2" w:space="0" w:color="000000"/>
                    <w:bottom w:val="single" w:sz="2" w:space="0" w:color="000000"/>
                    <w:right w:val="single" w:sz="2" w:space="0" w:color="000000"/>
                  </w:tcBorders>
                </w:tcPr>
                <w:p w14:paraId="00773F19" w14:textId="77777777" w:rsidR="00637FD3" w:rsidRDefault="00323E23">
                  <w:pPr>
                    <w:ind w:right="25"/>
                    <w:jc w:val="right"/>
                  </w:pPr>
                  <w:r>
                    <w:rPr>
                      <w:sz w:val="18"/>
                    </w:rPr>
                    <w:t>Diferencia en una letra en primer</w:t>
                  </w:r>
                </w:p>
              </w:tc>
            </w:tr>
            <w:tr w:rsidR="00637FD3" w14:paraId="233AD65C" w14:textId="77777777">
              <w:trPr>
                <w:trHeight w:val="571"/>
              </w:trPr>
              <w:tc>
                <w:tcPr>
                  <w:tcW w:w="304" w:type="dxa"/>
                  <w:tcBorders>
                    <w:top w:val="single" w:sz="2" w:space="0" w:color="000000"/>
                    <w:left w:val="single" w:sz="2" w:space="0" w:color="000000"/>
                    <w:bottom w:val="single" w:sz="2" w:space="0" w:color="000000"/>
                    <w:right w:val="single" w:sz="2" w:space="0" w:color="000000"/>
                  </w:tcBorders>
                </w:tcPr>
                <w:p w14:paraId="4AA96F6C" w14:textId="77777777" w:rsidR="00637FD3" w:rsidRDefault="00323E23">
                  <w:pPr>
                    <w:ind w:left="91"/>
                  </w:pPr>
                  <w:r>
                    <w:rPr>
                      <w:rFonts w:ascii="Times New Roman" w:eastAsia="Times New Roman" w:hAnsi="Times New Roman" w:cs="Times New Roman"/>
                      <w:sz w:val="18"/>
                    </w:rPr>
                    <w:t>48</w:t>
                  </w:r>
                </w:p>
              </w:tc>
              <w:tc>
                <w:tcPr>
                  <w:tcW w:w="2079" w:type="dxa"/>
                  <w:gridSpan w:val="2"/>
                  <w:tcBorders>
                    <w:top w:val="single" w:sz="2" w:space="0" w:color="000000"/>
                    <w:left w:val="single" w:sz="2" w:space="0" w:color="000000"/>
                    <w:bottom w:val="single" w:sz="2" w:space="0" w:color="000000"/>
                    <w:right w:val="single" w:sz="2" w:space="0" w:color="000000"/>
                  </w:tcBorders>
                </w:tcPr>
                <w:p w14:paraId="61245C39" w14:textId="77777777" w:rsidR="00637FD3" w:rsidRDefault="00323E23">
                  <w:pPr>
                    <w:ind w:left="152"/>
                  </w:pPr>
                  <w:proofErr w:type="spellStart"/>
                  <w:r>
                    <w:rPr>
                      <w:sz w:val="18"/>
                    </w:rPr>
                    <w:t>Keny</w:t>
                  </w:r>
                  <w:proofErr w:type="spellEnd"/>
                  <w:r>
                    <w:rPr>
                      <w:sz w:val="18"/>
                    </w:rPr>
                    <w:t xml:space="preserve"> Maribel Santos</w:t>
                  </w:r>
                </w:p>
              </w:tc>
              <w:tc>
                <w:tcPr>
                  <w:tcW w:w="1825" w:type="dxa"/>
                  <w:tcBorders>
                    <w:top w:val="single" w:sz="2" w:space="0" w:color="000000"/>
                    <w:left w:val="single" w:sz="2" w:space="0" w:color="000000"/>
                    <w:bottom w:val="single" w:sz="2" w:space="0" w:color="000000"/>
                    <w:right w:val="single" w:sz="2" w:space="0" w:color="000000"/>
                  </w:tcBorders>
                  <w:vAlign w:val="bottom"/>
                </w:tcPr>
                <w:p w14:paraId="4AF2D651" w14:textId="77777777" w:rsidR="00637FD3" w:rsidRDefault="00323E23">
                  <w:pPr>
                    <w:spacing w:after="201"/>
                    <w:ind w:left="157"/>
                  </w:pPr>
                  <w:proofErr w:type="spellStart"/>
                  <w:r>
                    <w:rPr>
                      <w:sz w:val="18"/>
                    </w:rPr>
                    <w:t>Keni</w:t>
                  </w:r>
                  <w:proofErr w:type="spellEnd"/>
                  <w:r>
                    <w:rPr>
                      <w:sz w:val="18"/>
                    </w:rPr>
                    <w:t xml:space="preserve"> Maribel Santos</w:t>
                  </w:r>
                </w:p>
                <w:p w14:paraId="6114B292" w14:textId="77777777" w:rsidR="00637FD3" w:rsidRDefault="00323E23">
                  <w:pPr>
                    <w:ind w:right="16"/>
                    <w:jc w:val="right"/>
                  </w:pPr>
                  <w:r>
                    <w:rPr>
                      <w:sz w:val="20"/>
                    </w:rPr>
                    <w:t>Vinicio</w:t>
                  </w:r>
                </w:p>
              </w:tc>
              <w:tc>
                <w:tcPr>
                  <w:tcW w:w="1819" w:type="dxa"/>
                  <w:gridSpan w:val="2"/>
                  <w:tcBorders>
                    <w:top w:val="single" w:sz="2" w:space="0" w:color="000000"/>
                    <w:left w:val="single" w:sz="2" w:space="0" w:color="000000"/>
                    <w:bottom w:val="single" w:sz="2" w:space="0" w:color="000000"/>
                    <w:right w:val="single" w:sz="2" w:space="0" w:color="000000"/>
                  </w:tcBorders>
                </w:tcPr>
                <w:p w14:paraId="72138060" w14:textId="77777777" w:rsidR="00637FD3" w:rsidRDefault="00323E23">
                  <w:pPr>
                    <w:spacing w:after="248"/>
                    <w:ind w:left="148"/>
                  </w:pPr>
                  <w:proofErr w:type="spellStart"/>
                  <w:r>
                    <w:rPr>
                      <w:sz w:val="18"/>
                    </w:rPr>
                    <w:t>Keni</w:t>
                  </w:r>
                  <w:proofErr w:type="spellEnd"/>
                  <w:r>
                    <w:rPr>
                      <w:sz w:val="18"/>
                    </w:rPr>
                    <w:t xml:space="preserve"> Maribel Santos</w:t>
                  </w:r>
                </w:p>
                <w:p w14:paraId="7130CDF2" w14:textId="77777777" w:rsidR="00637FD3" w:rsidRDefault="00323E23">
                  <w:pPr>
                    <w:tabs>
                      <w:tab w:val="center" w:pos="460"/>
                      <w:tab w:val="center" w:pos="1535"/>
                    </w:tabs>
                  </w:pPr>
                  <w:r>
                    <w:rPr>
                      <w:sz w:val="20"/>
                    </w:rPr>
                    <w:tab/>
                    <w:t>Franklin</w:t>
                  </w:r>
                  <w:r>
                    <w:rPr>
                      <w:sz w:val="20"/>
                    </w:rPr>
                    <w:tab/>
                    <w:t>Vinicio</w:t>
                  </w:r>
                </w:p>
              </w:tc>
              <w:tc>
                <w:tcPr>
                  <w:tcW w:w="2830" w:type="dxa"/>
                  <w:tcBorders>
                    <w:top w:val="single" w:sz="2" w:space="0" w:color="000000"/>
                    <w:left w:val="single" w:sz="2" w:space="0" w:color="000000"/>
                    <w:bottom w:val="single" w:sz="2" w:space="0" w:color="000000"/>
                    <w:right w:val="single" w:sz="2" w:space="0" w:color="000000"/>
                  </w:tcBorders>
                  <w:vAlign w:val="bottom"/>
                </w:tcPr>
                <w:p w14:paraId="7859AC7B" w14:textId="77777777" w:rsidR="00637FD3" w:rsidRDefault="00323E23">
                  <w:pPr>
                    <w:ind w:left="163" w:right="16"/>
                    <w:jc w:val="both"/>
                  </w:pPr>
                  <w:r>
                    <w:rPr>
                      <w:sz w:val="18"/>
                    </w:rPr>
                    <w:t>Diferencia en una letra en primer nombre en libro certificaciones en apellida</w:t>
                  </w:r>
                </w:p>
              </w:tc>
            </w:tr>
            <w:tr w:rsidR="00637FD3" w14:paraId="738C00FF" w14:textId="77777777">
              <w:trPr>
                <w:trHeight w:val="197"/>
              </w:trPr>
              <w:tc>
                <w:tcPr>
                  <w:tcW w:w="304" w:type="dxa"/>
                  <w:tcBorders>
                    <w:top w:val="single" w:sz="2" w:space="0" w:color="000000"/>
                    <w:left w:val="single" w:sz="2" w:space="0" w:color="000000"/>
                    <w:bottom w:val="single" w:sz="2" w:space="0" w:color="000000"/>
                    <w:right w:val="single" w:sz="2" w:space="0" w:color="000000"/>
                  </w:tcBorders>
                </w:tcPr>
                <w:p w14:paraId="233E3BA6" w14:textId="77777777" w:rsidR="00637FD3" w:rsidRDefault="00323E23">
                  <w:pPr>
                    <w:ind w:left="91"/>
                  </w:pPr>
                  <w:r>
                    <w:rPr>
                      <w:rFonts w:ascii="Times New Roman" w:eastAsia="Times New Roman" w:hAnsi="Times New Roman" w:cs="Times New Roman"/>
                      <w:sz w:val="18"/>
                    </w:rPr>
                    <w:t>49</w:t>
                  </w:r>
                </w:p>
              </w:tc>
              <w:tc>
                <w:tcPr>
                  <w:tcW w:w="2079" w:type="dxa"/>
                  <w:gridSpan w:val="2"/>
                  <w:tcBorders>
                    <w:top w:val="single" w:sz="2" w:space="0" w:color="000000"/>
                    <w:left w:val="single" w:sz="2" w:space="0" w:color="000000"/>
                    <w:bottom w:val="single" w:sz="2" w:space="0" w:color="000000"/>
                    <w:right w:val="single" w:sz="2" w:space="0" w:color="000000"/>
                  </w:tcBorders>
                </w:tcPr>
                <w:p w14:paraId="258319EF" w14:textId="77777777" w:rsidR="00637FD3" w:rsidRDefault="00323E23">
                  <w:pPr>
                    <w:ind w:right="6"/>
                    <w:jc w:val="right"/>
                  </w:pPr>
                  <w:r>
                    <w:rPr>
                      <w:sz w:val="20"/>
                    </w:rPr>
                    <w:t>Vinicio</w:t>
                  </w:r>
                </w:p>
              </w:tc>
              <w:tc>
                <w:tcPr>
                  <w:tcW w:w="1825" w:type="dxa"/>
                  <w:tcBorders>
                    <w:top w:val="single" w:sz="2" w:space="0" w:color="000000"/>
                    <w:left w:val="single" w:sz="2" w:space="0" w:color="000000"/>
                    <w:bottom w:val="single" w:sz="2" w:space="0" w:color="000000"/>
                    <w:right w:val="single" w:sz="2" w:space="0" w:color="000000"/>
                  </w:tcBorders>
                </w:tcPr>
                <w:p w14:paraId="3186BC5E" w14:textId="77777777" w:rsidR="00637FD3" w:rsidRDefault="00323E23">
                  <w:pPr>
                    <w:ind w:left="157"/>
                  </w:pPr>
                  <w:r>
                    <w:rPr>
                      <w:sz w:val="20"/>
                    </w:rPr>
                    <w:t>Franklin</w:t>
                  </w:r>
                </w:p>
              </w:tc>
              <w:tc>
                <w:tcPr>
                  <w:tcW w:w="1819" w:type="dxa"/>
                  <w:gridSpan w:val="2"/>
                  <w:tcBorders>
                    <w:top w:val="single" w:sz="2" w:space="0" w:color="000000"/>
                    <w:left w:val="single" w:sz="2" w:space="0" w:color="000000"/>
                    <w:bottom w:val="single" w:sz="2" w:space="0" w:color="000000"/>
                    <w:right w:val="single" w:sz="2" w:space="0" w:color="000000"/>
                  </w:tcBorders>
                </w:tcPr>
                <w:p w14:paraId="18F5341F" w14:textId="77777777" w:rsidR="00637FD3" w:rsidRDefault="00637FD3"/>
              </w:tc>
              <w:tc>
                <w:tcPr>
                  <w:tcW w:w="2830" w:type="dxa"/>
                  <w:tcBorders>
                    <w:top w:val="single" w:sz="2" w:space="0" w:color="000000"/>
                    <w:left w:val="single" w:sz="2" w:space="0" w:color="000000"/>
                    <w:bottom w:val="single" w:sz="2" w:space="0" w:color="000000"/>
                    <w:right w:val="single" w:sz="2" w:space="0" w:color="000000"/>
                  </w:tcBorders>
                </w:tcPr>
                <w:p w14:paraId="11DD582A" w14:textId="77777777" w:rsidR="00637FD3" w:rsidRDefault="00323E23">
                  <w:pPr>
                    <w:ind w:left="163"/>
                  </w:pPr>
                  <w:r>
                    <w:rPr>
                      <w:sz w:val="18"/>
                    </w:rPr>
                    <w:t xml:space="preserve">Diferencia </w:t>
                  </w:r>
                </w:p>
              </w:tc>
            </w:tr>
            <w:tr w:rsidR="00637FD3" w14:paraId="115E8D23" w14:textId="77777777">
              <w:trPr>
                <w:trHeight w:val="653"/>
              </w:trPr>
              <w:tc>
                <w:tcPr>
                  <w:tcW w:w="304" w:type="dxa"/>
                  <w:tcBorders>
                    <w:top w:val="single" w:sz="2" w:space="0" w:color="000000"/>
                    <w:left w:val="single" w:sz="2" w:space="0" w:color="000000"/>
                    <w:bottom w:val="nil"/>
                    <w:right w:val="nil"/>
                  </w:tcBorders>
                </w:tcPr>
                <w:p w14:paraId="5D0F2A40" w14:textId="77777777" w:rsidR="00637FD3" w:rsidRDefault="00637FD3"/>
              </w:tc>
              <w:tc>
                <w:tcPr>
                  <w:tcW w:w="491" w:type="dxa"/>
                  <w:tcBorders>
                    <w:top w:val="single" w:sz="2" w:space="0" w:color="000000"/>
                    <w:left w:val="nil"/>
                    <w:bottom w:val="nil"/>
                    <w:right w:val="single" w:sz="2" w:space="0" w:color="000000"/>
                  </w:tcBorders>
                </w:tcPr>
                <w:p w14:paraId="29D4BD95" w14:textId="77777777" w:rsidR="00637FD3" w:rsidRDefault="00637FD3"/>
              </w:tc>
              <w:tc>
                <w:tcPr>
                  <w:tcW w:w="8061" w:type="dxa"/>
                  <w:gridSpan w:val="5"/>
                  <w:tcBorders>
                    <w:top w:val="single" w:sz="2" w:space="0" w:color="000000"/>
                    <w:left w:val="single" w:sz="2" w:space="0" w:color="000000"/>
                    <w:bottom w:val="nil"/>
                    <w:right w:val="nil"/>
                  </w:tcBorders>
                </w:tcPr>
                <w:p w14:paraId="6179B8EC" w14:textId="77777777" w:rsidR="00637FD3" w:rsidRDefault="00323E23">
                  <w:pPr>
                    <w:tabs>
                      <w:tab w:val="center" w:pos="3047"/>
                      <w:tab w:val="center" w:pos="4631"/>
                    </w:tabs>
                  </w:pPr>
                  <w:r>
                    <w:rPr>
                      <w:sz w:val="20"/>
                    </w:rPr>
                    <w:tab/>
                    <w:t xml:space="preserve">VINISTERIO </w:t>
                  </w:r>
                  <w:r>
                    <w:rPr>
                      <w:sz w:val="20"/>
                    </w:rPr>
                    <w:tab/>
                    <w:t>N</w:t>
                  </w:r>
                </w:p>
                <w:p w14:paraId="15B80DA1" w14:textId="77777777" w:rsidR="00637FD3" w:rsidRDefault="00323E23">
                  <w:pPr>
                    <w:tabs>
                      <w:tab w:val="center" w:pos="1669"/>
                      <w:tab w:val="center" w:pos="5841"/>
                    </w:tabs>
                    <w:spacing w:after="22"/>
                  </w:pPr>
                  <w:r>
                    <w:rPr>
                      <w:sz w:val="20"/>
                    </w:rPr>
                    <w:tab/>
                    <w:t xml:space="preserve">EXAMEN ESPECIAL OE AUDITORIA A </w:t>
                  </w:r>
                  <w:r>
                    <w:rPr>
                      <w:sz w:val="20"/>
                    </w:rPr>
                    <w:tab/>
                    <w:t xml:space="preserve">CONGRESO LA </w:t>
                  </w:r>
                  <w:proofErr w:type="spellStart"/>
                  <w:r>
                    <w:rPr>
                      <w:sz w:val="20"/>
                    </w:rPr>
                    <w:t>REPüaLICA</w:t>
                  </w:r>
                  <w:proofErr w:type="spellEnd"/>
                </w:p>
                <w:p w14:paraId="50EF8F70" w14:textId="77777777" w:rsidR="00637FD3" w:rsidRDefault="00323E23">
                  <w:pPr>
                    <w:tabs>
                      <w:tab w:val="center" w:pos="2278"/>
                      <w:tab w:val="center" w:pos="4122"/>
                    </w:tabs>
                  </w:pPr>
                  <w:r>
                    <w:rPr>
                      <w:sz w:val="20"/>
                    </w:rPr>
                    <w:tab/>
                    <w:t xml:space="preserve">D? </w:t>
                  </w:r>
                  <w:r>
                    <w:rPr>
                      <w:sz w:val="20"/>
                    </w:rPr>
                    <w:tab/>
                    <w:t>DE 2021 AL 3' DE DICIEMBRE DE</w:t>
                  </w:r>
                </w:p>
              </w:tc>
            </w:tr>
          </w:tbl>
          <w:p w14:paraId="73593C32" w14:textId="77777777" w:rsidR="00637FD3" w:rsidRDefault="00637FD3"/>
        </w:tc>
      </w:tr>
    </w:tbl>
    <w:p w14:paraId="32B9889A" w14:textId="77777777" w:rsidR="00637FD3" w:rsidRDefault="00637FD3">
      <w:pPr>
        <w:sectPr w:rsidR="00637FD3">
          <w:headerReference w:type="even" r:id="rId404"/>
          <w:headerReference w:type="default" r:id="rId405"/>
          <w:footerReference w:type="even" r:id="rId406"/>
          <w:footerReference w:type="default" r:id="rId407"/>
          <w:headerReference w:type="first" r:id="rId408"/>
          <w:footerReference w:type="first" r:id="rId409"/>
          <w:pgSz w:w="12298" w:h="15878"/>
          <w:pgMar w:top="374" w:right="1651" w:bottom="317" w:left="230" w:header="720" w:footer="720" w:gutter="0"/>
          <w:cols w:space="720"/>
          <w:titlePg/>
        </w:sectPr>
      </w:pPr>
    </w:p>
    <w:p w14:paraId="12BA5975" w14:textId="77777777" w:rsidR="00637FD3" w:rsidRDefault="00323E23">
      <w:pPr>
        <w:tabs>
          <w:tab w:val="center" w:pos="5414"/>
          <w:tab w:val="right" w:pos="10522"/>
        </w:tabs>
        <w:spacing w:after="186" w:line="265" w:lineRule="auto"/>
      </w:pPr>
      <w:r>
        <w:rPr>
          <w:sz w:val="14"/>
        </w:rPr>
        <w:tab/>
      </w:r>
      <w:r>
        <w:rPr>
          <w:noProof/>
        </w:rPr>
        <w:drawing>
          <wp:inline distT="0" distB="0" distL="0" distR="0" wp14:anchorId="7B416CA0" wp14:editId="17F11DFA">
            <wp:extent cx="4425696" cy="85344"/>
            <wp:effectExtent l="0" t="0" r="0" b="0"/>
            <wp:docPr id="1207020" name="Picture 1207020"/>
            <wp:cNvGraphicFramePr/>
            <a:graphic xmlns:a="http://schemas.openxmlformats.org/drawingml/2006/main">
              <a:graphicData uri="http://schemas.openxmlformats.org/drawingml/2006/picture">
                <pic:pic xmlns:pic="http://schemas.openxmlformats.org/drawingml/2006/picture">
                  <pic:nvPicPr>
                    <pic:cNvPr id="1207020" name="Picture 1207020"/>
                    <pic:cNvPicPr/>
                  </pic:nvPicPr>
                  <pic:blipFill>
                    <a:blip r:embed="rId410"/>
                    <a:stretch>
                      <a:fillRect/>
                    </a:stretch>
                  </pic:blipFill>
                  <pic:spPr>
                    <a:xfrm>
                      <a:off x="0" y="0"/>
                      <a:ext cx="4425696" cy="85344"/>
                    </a:xfrm>
                    <a:prstGeom prst="rect">
                      <a:avLst/>
                    </a:prstGeom>
                  </pic:spPr>
                </pic:pic>
              </a:graphicData>
            </a:graphic>
          </wp:inline>
        </w:drawing>
      </w:r>
      <w:r>
        <w:rPr>
          <w:sz w:val="14"/>
        </w:rPr>
        <w:t>u-</w:t>
      </w:r>
      <w:proofErr w:type="spellStart"/>
      <w:r>
        <w:rPr>
          <w:sz w:val="14"/>
        </w:rPr>
        <w:t>anspar«cia</w:t>
      </w:r>
      <w:proofErr w:type="spellEnd"/>
      <w:r>
        <w:rPr>
          <w:sz w:val="14"/>
        </w:rPr>
        <w:t xml:space="preserve"> </w:t>
      </w:r>
      <w:r>
        <w:rPr>
          <w:sz w:val="14"/>
        </w:rPr>
        <w:tab/>
      </w:r>
      <w:proofErr w:type="spellStart"/>
      <w:r>
        <w:rPr>
          <w:sz w:val="14"/>
        </w:rPr>
        <w:t>OeswoOo</w:t>
      </w:r>
      <w:proofErr w:type="spellEnd"/>
    </w:p>
    <w:tbl>
      <w:tblPr>
        <w:tblStyle w:val="TableGrid"/>
        <w:tblW w:w="8893" w:type="dxa"/>
        <w:tblInd w:w="1561" w:type="dxa"/>
        <w:tblCellMar>
          <w:left w:w="80" w:type="dxa"/>
          <w:right w:w="77" w:type="dxa"/>
        </w:tblCellMar>
        <w:tblLook w:val="04A0" w:firstRow="1" w:lastRow="0" w:firstColumn="1" w:lastColumn="0" w:noHBand="0" w:noVBand="1"/>
      </w:tblPr>
      <w:tblGrid>
        <w:gridCol w:w="357"/>
        <w:gridCol w:w="2080"/>
        <w:gridCol w:w="1821"/>
        <w:gridCol w:w="1823"/>
        <w:gridCol w:w="2812"/>
      </w:tblGrid>
      <w:tr w:rsidR="00637FD3" w14:paraId="321E8072" w14:textId="77777777">
        <w:trPr>
          <w:trHeight w:val="240"/>
        </w:trPr>
        <w:tc>
          <w:tcPr>
            <w:tcW w:w="349" w:type="dxa"/>
            <w:tcBorders>
              <w:top w:val="single" w:sz="2" w:space="0" w:color="000000"/>
              <w:left w:val="single" w:sz="2" w:space="0" w:color="000000"/>
              <w:bottom w:val="single" w:sz="2" w:space="0" w:color="000000"/>
              <w:right w:val="single" w:sz="2" w:space="0" w:color="000000"/>
            </w:tcBorders>
          </w:tcPr>
          <w:p w14:paraId="1206AB5C" w14:textId="77777777" w:rsidR="00637FD3" w:rsidRDefault="00637FD3"/>
        </w:tc>
        <w:tc>
          <w:tcPr>
            <w:tcW w:w="2082" w:type="dxa"/>
            <w:tcBorders>
              <w:top w:val="single" w:sz="2" w:space="0" w:color="000000"/>
              <w:left w:val="single" w:sz="2" w:space="0" w:color="000000"/>
              <w:bottom w:val="single" w:sz="2" w:space="0" w:color="000000"/>
              <w:right w:val="single" w:sz="2" w:space="0" w:color="000000"/>
            </w:tcBorders>
          </w:tcPr>
          <w:p w14:paraId="24E89156" w14:textId="77777777" w:rsidR="00637FD3" w:rsidRDefault="00323E23">
            <w:pPr>
              <w:ind w:left="16"/>
            </w:pPr>
            <w:proofErr w:type="spellStart"/>
            <w:r>
              <w:rPr>
                <w:sz w:val="18"/>
              </w:rPr>
              <w:t>Mazanegas</w:t>
            </w:r>
            <w:proofErr w:type="spellEnd"/>
          </w:p>
        </w:tc>
        <w:tc>
          <w:tcPr>
            <w:tcW w:w="1822" w:type="dxa"/>
            <w:tcBorders>
              <w:top w:val="single" w:sz="2" w:space="0" w:color="000000"/>
              <w:left w:val="single" w:sz="2" w:space="0" w:color="000000"/>
              <w:bottom w:val="single" w:sz="2" w:space="0" w:color="000000"/>
              <w:right w:val="single" w:sz="2" w:space="0" w:color="000000"/>
            </w:tcBorders>
          </w:tcPr>
          <w:p w14:paraId="091C4A77" w14:textId="77777777" w:rsidR="00637FD3" w:rsidRDefault="00323E23">
            <w:pPr>
              <w:ind w:left="7"/>
            </w:pPr>
            <w:proofErr w:type="spellStart"/>
            <w:r>
              <w:rPr>
                <w:sz w:val="18"/>
              </w:rPr>
              <w:t>Maurcio</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1D616FE1" w14:textId="77777777" w:rsidR="00637FD3" w:rsidRDefault="00323E23">
            <w:pPr>
              <w:ind w:left="19"/>
            </w:pPr>
            <w:r>
              <w:rPr>
                <w:sz w:val="18"/>
              </w:rPr>
              <w:t>Mauricio</w:t>
            </w:r>
          </w:p>
        </w:tc>
        <w:tc>
          <w:tcPr>
            <w:tcW w:w="2816" w:type="dxa"/>
            <w:tcBorders>
              <w:top w:val="single" w:sz="2" w:space="0" w:color="000000"/>
              <w:left w:val="single" w:sz="2" w:space="0" w:color="000000"/>
              <w:bottom w:val="single" w:sz="2" w:space="0" w:color="000000"/>
              <w:right w:val="single" w:sz="2" w:space="0" w:color="000000"/>
            </w:tcBorders>
          </w:tcPr>
          <w:p w14:paraId="3E0DCA81" w14:textId="77777777" w:rsidR="00637FD3" w:rsidRDefault="00637FD3"/>
        </w:tc>
      </w:tr>
      <w:tr w:rsidR="00637FD3" w14:paraId="2F4E884F" w14:textId="77777777">
        <w:trPr>
          <w:trHeight w:val="461"/>
        </w:trPr>
        <w:tc>
          <w:tcPr>
            <w:tcW w:w="349" w:type="dxa"/>
            <w:tcBorders>
              <w:top w:val="single" w:sz="2" w:space="0" w:color="000000"/>
              <w:left w:val="single" w:sz="2" w:space="0" w:color="000000"/>
              <w:bottom w:val="single" w:sz="2" w:space="0" w:color="000000"/>
              <w:right w:val="single" w:sz="2" w:space="0" w:color="000000"/>
            </w:tcBorders>
          </w:tcPr>
          <w:p w14:paraId="57325720" w14:textId="77777777" w:rsidR="00637FD3" w:rsidRDefault="00323E23">
            <w:r>
              <w:rPr>
                <w:rFonts w:ascii="Times New Roman" w:eastAsia="Times New Roman" w:hAnsi="Times New Roman" w:cs="Times New Roman"/>
                <w:sz w:val="18"/>
              </w:rPr>
              <w:t>50</w:t>
            </w:r>
          </w:p>
        </w:tc>
        <w:tc>
          <w:tcPr>
            <w:tcW w:w="2082" w:type="dxa"/>
            <w:tcBorders>
              <w:top w:val="single" w:sz="2" w:space="0" w:color="000000"/>
              <w:left w:val="single" w:sz="2" w:space="0" w:color="000000"/>
              <w:bottom w:val="single" w:sz="2" w:space="0" w:color="000000"/>
              <w:right w:val="single" w:sz="2" w:space="0" w:color="000000"/>
            </w:tcBorders>
          </w:tcPr>
          <w:p w14:paraId="41454BEE" w14:textId="77777777" w:rsidR="00637FD3" w:rsidRDefault="00323E23">
            <w:pPr>
              <w:ind w:left="16"/>
            </w:pPr>
            <w:r>
              <w:rPr>
                <w:sz w:val="18"/>
              </w:rPr>
              <w:t xml:space="preserve">3yron </w:t>
            </w:r>
            <w:proofErr w:type="spellStart"/>
            <w:r>
              <w:rPr>
                <w:sz w:val="18"/>
              </w:rPr>
              <w:t>Geonsn</w:t>
            </w:r>
            <w:proofErr w:type="spellEnd"/>
            <w:r>
              <w:rPr>
                <w:sz w:val="18"/>
              </w:rPr>
              <w:t xml:space="preserve"> </w:t>
            </w:r>
            <w:proofErr w:type="spellStart"/>
            <w:r>
              <w:rPr>
                <w:sz w:val="18"/>
              </w:rPr>
              <w:t>Bail</w:t>
            </w:r>
            <w:proofErr w:type="spellEnd"/>
          </w:p>
        </w:tc>
        <w:tc>
          <w:tcPr>
            <w:tcW w:w="1822" w:type="dxa"/>
            <w:tcBorders>
              <w:top w:val="single" w:sz="2" w:space="0" w:color="000000"/>
              <w:left w:val="single" w:sz="2" w:space="0" w:color="000000"/>
              <w:bottom w:val="single" w:sz="2" w:space="0" w:color="000000"/>
              <w:right w:val="single" w:sz="2" w:space="0" w:color="000000"/>
            </w:tcBorders>
          </w:tcPr>
          <w:p w14:paraId="1A7EB31E" w14:textId="77777777" w:rsidR="00637FD3" w:rsidRDefault="00323E23">
            <w:pPr>
              <w:ind w:left="7"/>
            </w:pPr>
            <w:r>
              <w:rPr>
                <w:sz w:val="18"/>
              </w:rPr>
              <w:t xml:space="preserve">Byron </w:t>
            </w:r>
            <w:proofErr w:type="spellStart"/>
            <w:r>
              <w:rPr>
                <w:sz w:val="18"/>
              </w:rPr>
              <w:t>Geenani</w:t>
            </w:r>
            <w:proofErr w:type="spellEnd"/>
            <w:r>
              <w:rPr>
                <w:sz w:val="18"/>
              </w:rPr>
              <w:t xml:space="preserve"> </w:t>
            </w:r>
            <w:proofErr w:type="spellStart"/>
            <w:r>
              <w:rPr>
                <w:sz w:val="18"/>
              </w:rPr>
              <w:t>Sai</w:t>
            </w:r>
            <w:proofErr w:type="spellEnd"/>
            <w:r>
              <w:rPr>
                <w:sz w:val="18"/>
              </w:rPr>
              <w:t>'</w:t>
            </w:r>
          </w:p>
        </w:tc>
        <w:tc>
          <w:tcPr>
            <w:tcW w:w="1824" w:type="dxa"/>
            <w:tcBorders>
              <w:top w:val="single" w:sz="2" w:space="0" w:color="000000"/>
              <w:left w:val="single" w:sz="2" w:space="0" w:color="000000"/>
              <w:bottom w:val="single" w:sz="2" w:space="0" w:color="000000"/>
              <w:right w:val="single" w:sz="2" w:space="0" w:color="000000"/>
            </w:tcBorders>
          </w:tcPr>
          <w:p w14:paraId="09AA4E95" w14:textId="77777777" w:rsidR="00637FD3" w:rsidRDefault="00323E23">
            <w:pPr>
              <w:ind w:left="19"/>
            </w:pPr>
            <w:r>
              <w:rPr>
                <w:sz w:val="18"/>
              </w:rPr>
              <w:t xml:space="preserve">3yron </w:t>
            </w:r>
            <w:proofErr w:type="spellStart"/>
            <w:r>
              <w:rPr>
                <w:sz w:val="18"/>
              </w:rPr>
              <w:t>Geonani</w:t>
            </w:r>
            <w:proofErr w:type="spellEnd"/>
            <w:r>
              <w:rPr>
                <w:sz w:val="18"/>
              </w:rPr>
              <w:t xml:space="preserve"> </w:t>
            </w:r>
            <w:proofErr w:type="spellStart"/>
            <w:r>
              <w:rPr>
                <w:sz w:val="18"/>
              </w:rPr>
              <w:t>Bail</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659564F2" w14:textId="77777777" w:rsidR="00637FD3" w:rsidRDefault="00323E23">
            <w:pPr>
              <w:ind w:left="10"/>
            </w:pPr>
            <w:r>
              <w:rPr>
                <w:sz w:val="18"/>
              </w:rPr>
              <w:t>Diferencia en una letra en segundo nombre</w:t>
            </w:r>
          </w:p>
        </w:tc>
      </w:tr>
      <w:tr w:rsidR="00637FD3" w14:paraId="2A2C82FE" w14:textId="77777777">
        <w:trPr>
          <w:trHeight w:val="517"/>
        </w:trPr>
        <w:tc>
          <w:tcPr>
            <w:tcW w:w="349" w:type="dxa"/>
            <w:tcBorders>
              <w:top w:val="single" w:sz="2" w:space="0" w:color="000000"/>
              <w:left w:val="single" w:sz="2" w:space="0" w:color="000000"/>
              <w:bottom w:val="single" w:sz="2" w:space="0" w:color="000000"/>
              <w:right w:val="single" w:sz="2" w:space="0" w:color="000000"/>
            </w:tcBorders>
          </w:tcPr>
          <w:p w14:paraId="72D003DB" w14:textId="77777777" w:rsidR="00637FD3" w:rsidRDefault="00323E23">
            <w:r>
              <w:rPr>
                <w:rFonts w:ascii="Times New Roman" w:eastAsia="Times New Roman" w:hAnsi="Times New Roman" w:cs="Times New Roman"/>
                <w:sz w:val="18"/>
              </w:rPr>
              <w:t>51</w:t>
            </w:r>
          </w:p>
        </w:tc>
        <w:tc>
          <w:tcPr>
            <w:tcW w:w="2082" w:type="dxa"/>
            <w:tcBorders>
              <w:top w:val="single" w:sz="2" w:space="0" w:color="000000"/>
              <w:left w:val="single" w:sz="2" w:space="0" w:color="000000"/>
              <w:bottom w:val="single" w:sz="2" w:space="0" w:color="000000"/>
              <w:right w:val="single" w:sz="2" w:space="0" w:color="000000"/>
            </w:tcBorders>
          </w:tcPr>
          <w:p w14:paraId="3130DB80" w14:textId="77777777" w:rsidR="00637FD3" w:rsidRDefault="00323E23">
            <w:pPr>
              <w:ind w:left="6"/>
            </w:pPr>
            <w:proofErr w:type="spellStart"/>
            <w:r>
              <w:rPr>
                <w:sz w:val="20"/>
              </w:rPr>
              <w:t>Kelita</w:t>
            </w:r>
            <w:proofErr w:type="spellEnd"/>
            <w:r>
              <w:rPr>
                <w:sz w:val="20"/>
              </w:rPr>
              <w:t xml:space="preserve"> Eliza Sazo Yac</w:t>
            </w:r>
          </w:p>
        </w:tc>
        <w:tc>
          <w:tcPr>
            <w:tcW w:w="1822" w:type="dxa"/>
            <w:tcBorders>
              <w:top w:val="single" w:sz="2" w:space="0" w:color="000000"/>
              <w:left w:val="single" w:sz="2" w:space="0" w:color="000000"/>
              <w:bottom w:val="single" w:sz="2" w:space="0" w:color="000000"/>
              <w:right w:val="single" w:sz="2" w:space="0" w:color="000000"/>
            </w:tcBorders>
          </w:tcPr>
          <w:p w14:paraId="3A61898E" w14:textId="77777777" w:rsidR="00637FD3" w:rsidRDefault="00323E23">
            <w:pPr>
              <w:ind w:left="7"/>
            </w:pPr>
            <w:proofErr w:type="spellStart"/>
            <w:r>
              <w:rPr>
                <w:sz w:val="20"/>
              </w:rPr>
              <w:t>Kelita</w:t>
            </w:r>
            <w:proofErr w:type="spellEnd"/>
            <w:r>
              <w:rPr>
                <w:sz w:val="20"/>
              </w:rPr>
              <w:t xml:space="preserve"> Elisa Sazo Yoc</w:t>
            </w:r>
          </w:p>
        </w:tc>
        <w:tc>
          <w:tcPr>
            <w:tcW w:w="1824" w:type="dxa"/>
            <w:tcBorders>
              <w:top w:val="single" w:sz="2" w:space="0" w:color="000000"/>
              <w:left w:val="single" w:sz="2" w:space="0" w:color="000000"/>
              <w:bottom w:val="single" w:sz="2" w:space="0" w:color="000000"/>
              <w:right w:val="single" w:sz="2" w:space="0" w:color="000000"/>
            </w:tcBorders>
          </w:tcPr>
          <w:p w14:paraId="4AE6CE13" w14:textId="77777777" w:rsidR="00637FD3" w:rsidRDefault="00323E23">
            <w:pPr>
              <w:ind w:left="19"/>
            </w:pPr>
            <w:proofErr w:type="spellStart"/>
            <w:r>
              <w:rPr>
                <w:sz w:val="20"/>
              </w:rPr>
              <w:t>Kelita</w:t>
            </w:r>
            <w:proofErr w:type="spellEnd"/>
            <w:r>
              <w:rPr>
                <w:sz w:val="20"/>
              </w:rPr>
              <w:t xml:space="preserve"> Elisa Sazo Yoc</w:t>
            </w:r>
          </w:p>
        </w:tc>
        <w:tc>
          <w:tcPr>
            <w:tcW w:w="2816" w:type="dxa"/>
            <w:tcBorders>
              <w:top w:val="single" w:sz="2" w:space="0" w:color="000000"/>
              <w:left w:val="single" w:sz="2" w:space="0" w:color="000000"/>
              <w:bottom w:val="single" w:sz="2" w:space="0" w:color="000000"/>
              <w:right w:val="single" w:sz="2" w:space="0" w:color="000000"/>
            </w:tcBorders>
          </w:tcPr>
          <w:p w14:paraId="137C7F4E" w14:textId="77777777" w:rsidR="00637FD3" w:rsidRDefault="00323E23">
            <w:pPr>
              <w:ind w:left="19"/>
            </w:pPr>
            <w:r>
              <w:rPr>
                <w:sz w:val="18"/>
              </w:rPr>
              <w:t>Diferencia en una letra en segundo</w:t>
            </w:r>
          </w:p>
        </w:tc>
      </w:tr>
      <w:tr w:rsidR="00637FD3" w14:paraId="2AE95493" w14:textId="77777777">
        <w:trPr>
          <w:trHeight w:val="238"/>
        </w:trPr>
        <w:tc>
          <w:tcPr>
            <w:tcW w:w="349" w:type="dxa"/>
            <w:tcBorders>
              <w:top w:val="single" w:sz="2" w:space="0" w:color="000000"/>
              <w:left w:val="single" w:sz="2" w:space="0" w:color="000000"/>
              <w:bottom w:val="single" w:sz="2" w:space="0" w:color="000000"/>
              <w:right w:val="single" w:sz="2" w:space="0" w:color="000000"/>
            </w:tcBorders>
          </w:tcPr>
          <w:p w14:paraId="08AA11D5" w14:textId="77777777" w:rsidR="00637FD3" w:rsidRDefault="00323E23">
            <w:r>
              <w:rPr>
                <w:rFonts w:ascii="Times New Roman" w:eastAsia="Times New Roman" w:hAnsi="Times New Roman" w:cs="Times New Roman"/>
                <w:sz w:val="18"/>
              </w:rPr>
              <w:t>52</w:t>
            </w:r>
          </w:p>
        </w:tc>
        <w:tc>
          <w:tcPr>
            <w:tcW w:w="2082" w:type="dxa"/>
            <w:tcBorders>
              <w:top w:val="single" w:sz="2" w:space="0" w:color="000000"/>
              <w:left w:val="single" w:sz="2" w:space="0" w:color="000000"/>
              <w:bottom w:val="single" w:sz="2" w:space="0" w:color="000000"/>
              <w:right w:val="single" w:sz="2" w:space="0" w:color="000000"/>
            </w:tcBorders>
          </w:tcPr>
          <w:p w14:paraId="7F7ADDC2" w14:textId="77777777" w:rsidR="00637FD3" w:rsidRDefault="00323E23">
            <w:pPr>
              <w:ind w:left="332"/>
            </w:pPr>
            <w:r>
              <w:rPr>
                <w:sz w:val="18"/>
              </w:rPr>
              <w:t>Yoselin Ramos</w:t>
            </w:r>
          </w:p>
        </w:tc>
        <w:tc>
          <w:tcPr>
            <w:tcW w:w="1822" w:type="dxa"/>
            <w:tcBorders>
              <w:top w:val="single" w:sz="2" w:space="0" w:color="000000"/>
              <w:left w:val="single" w:sz="2" w:space="0" w:color="000000"/>
              <w:bottom w:val="single" w:sz="2" w:space="0" w:color="000000"/>
              <w:right w:val="single" w:sz="2" w:space="0" w:color="000000"/>
            </w:tcBorders>
          </w:tcPr>
          <w:p w14:paraId="279A6353" w14:textId="77777777" w:rsidR="00637FD3" w:rsidRDefault="00323E23">
            <w:pPr>
              <w:ind w:left="17"/>
            </w:pPr>
            <w:proofErr w:type="spellStart"/>
            <w:r>
              <w:rPr>
                <w:sz w:val="18"/>
              </w:rPr>
              <w:t>Delmin</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68E126C4" w14:textId="77777777" w:rsidR="00637FD3" w:rsidRDefault="00323E23">
            <w:pPr>
              <w:ind w:right="35"/>
              <w:jc w:val="right"/>
            </w:pPr>
            <w:r>
              <w:rPr>
                <w:sz w:val="20"/>
              </w:rPr>
              <w:t>Ramas</w:t>
            </w:r>
          </w:p>
        </w:tc>
        <w:tc>
          <w:tcPr>
            <w:tcW w:w="2816" w:type="dxa"/>
            <w:tcBorders>
              <w:top w:val="single" w:sz="2" w:space="0" w:color="000000"/>
              <w:left w:val="single" w:sz="2" w:space="0" w:color="000000"/>
              <w:bottom w:val="single" w:sz="2" w:space="0" w:color="000000"/>
              <w:right w:val="single" w:sz="2" w:space="0" w:color="000000"/>
            </w:tcBorders>
          </w:tcPr>
          <w:p w14:paraId="20990F36" w14:textId="77777777" w:rsidR="00637FD3" w:rsidRDefault="00323E23">
            <w:pPr>
              <w:ind w:left="19"/>
            </w:pPr>
            <w:r>
              <w:rPr>
                <w:sz w:val="18"/>
              </w:rPr>
              <w:t>Diferencia en primer nombro</w:t>
            </w:r>
          </w:p>
        </w:tc>
      </w:tr>
      <w:tr w:rsidR="00637FD3" w14:paraId="7DD6C6EC" w14:textId="77777777">
        <w:trPr>
          <w:trHeight w:val="454"/>
        </w:trPr>
        <w:tc>
          <w:tcPr>
            <w:tcW w:w="349" w:type="dxa"/>
            <w:tcBorders>
              <w:top w:val="single" w:sz="2" w:space="0" w:color="000000"/>
              <w:left w:val="single" w:sz="2" w:space="0" w:color="000000"/>
              <w:bottom w:val="single" w:sz="2" w:space="0" w:color="000000"/>
              <w:right w:val="single" w:sz="2" w:space="0" w:color="000000"/>
            </w:tcBorders>
          </w:tcPr>
          <w:p w14:paraId="545E4998" w14:textId="77777777" w:rsidR="00637FD3" w:rsidRDefault="00323E23">
            <w:r>
              <w:rPr>
                <w:rFonts w:ascii="Times New Roman" w:eastAsia="Times New Roman" w:hAnsi="Times New Roman" w:cs="Times New Roman"/>
                <w:sz w:val="20"/>
              </w:rPr>
              <w:t>53</w:t>
            </w:r>
          </w:p>
        </w:tc>
        <w:tc>
          <w:tcPr>
            <w:tcW w:w="2082" w:type="dxa"/>
            <w:tcBorders>
              <w:top w:val="single" w:sz="2" w:space="0" w:color="000000"/>
              <w:left w:val="single" w:sz="2" w:space="0" w:color="000000"/>
              <w:bottom w:val="single" w:sz="2" w:space="0" w:color="000000"/>
              <w:right w:val="single" w:sz="2" w:space="0" w:color="000000"/>
            </w:tcBorders>
          </w:tcPr>
          <w:p w14:paraId="403A1CEB" w14:textId="77777777" w:rsidR="00637FD3" w:rsidRDefault="00323E23">
            <w:pPr>
              <w:ind w:left="16"/>
            </w:pPr>
            <w:r>
              <w:rPr>
                <w:sz w:val="18"/>
              </w:rPr>
              <w:t>Erickson Rafael Felipe</w:t>
            </w:r>
          </w:p>
        </w:tc>
        <w:tc>
          <w:tcPr>
            <w:tcW w:w="1822" w:type="dxa"/>
            <w:tcBorders>
              <w:top w:val="single" w:sz="2" w:space="0" w:color="000000"/>
              <w:left w:val="single" w:sz="2" w:space="0" w:color="000000"/>
              <w:bottom w:val="single" w:sz="2" w:space="0" w:color="000000"/>
              <w:right w:val="single" w:sz="2" w:space="0" w:color="000000"/>
            </w:tcBorders>
          </w:tcPr>
          <w:p w14:paraId="10742EE7" w14:textId="77777777" w:rsidR="00637FD3" w:rsidRDefault="00323E23">
            <w:pPr>
              <w:ind w:left="17"/>
            </w:pPr>
            <w:r>
              <w:rPr>
                <w:sz w:val="20"/>
              </w:rPr>
              <w:t>Erikson Rafael Felpe</w:t>
            </w:r>
          </w:p>
        </w:tc>
        <w:tc>
          <w:tcPr>
            <w:tcW w:w="1824" w:type="dxa"/>
            <w:tcBorders>
              <w:top w:val="single" w:sz="2" w:space="0" w:color="000000"/>
              <w:left w:val="single" w:sz="2" w:space="0" w:color="000000"/>
              <w:bottom w:val="single" w:sz="2" w:space="0" w:color="000000"/>
              <w:right w:val="single" w:sz="2" w:space="0" w:color="000000"/>
            </w:tcBorders>
          </w:tcPr>
          <w:p w14:paraId="54380AFD" w14:textId="77777777" w:rsidR="00637FD3" w:rsidRDefault="00323E23">
            <w:pPr>
              <w:ind w:left="19"/>
            </w:pPr>
            <w:r>
              <w:rPr>
                <w:sz w:val="18"/>
              </w:rPr>
              <w:t>Erikson Rafael Felipe</w:t>
            </w:r>
          </w:p>
        </w:tc>
        <w:tc>
          <w:tcPr>
            <w:tcW w:w="2816" w:type="dxa"/>
            <w:tcBorders>
              <w:top w:val="single" w:sz="2" w:space="0" w:color="000000"/>
              <w:left w:val="single" w:sz="2" w:space="0" w:color="000000"/>
              <w:bottom w:val="single" w:sz="2" w:space="0" w:color="000000"/>
              <w:right w:val="single" w:sz="2" w:space="0" w:color="000000"/>
            </w:tcBorders>
          </w:tcPr>
          <w:p w14:paraId="050A7929" w14:textId="77777777" w:rsidR="00637FD3" w:rsidRDefault="00323E23">
            <w:pPr>
              <w:ind w:left="19"/>
            </w:pPr>
            <w:r>
              <w:rPr>
                <w:sz w:val="20"/>
              </w:rPr>
              <w:t>Diferencia en letra del primer</w:t>
            </w:r>
          </w:p>
        </w:tc>
      </w:tr>
      <w:tr w:rsidR="00637FD3" w14:paraId="073EC26E" w14:textId="77777777">
        <w:trPr>
          <w:trHeight w:val="452"/>
        </w:trPr>
        <w:tc>
          <w:tcPr>
            <w:tcW w:w="349" w:type="dxa"/>
            <w:tcBorders>
              <w:top w:val="single" w:sz="2" w:space="0" w:color="000000"/>
              <w:left w:val="single" w:sz="2" w:space="0" w:color="000000"/>
              <w:bottom w:val="single" w:sz="2" w:space="0" w:color="000000"/>
              <w:right w:val="single" w:sz="2" w:space="0" w:color="000000"/>
            </w:tcBorders>
          </w:tcPr>
          <w:p w14:paraId="339A524F" w14:textId="77777777" w:rsidR="00637FD3" w:rsidRDefault="00323E23">
            <w:pPr>
              <w:ind w:left="19"/>
            </w:pPr>
            <w:r>
              <w:rPr>
                <w:rFonts w:ascii="Times New Roman" w:eastAsia="Times New Roman" w:hAnsi="Times New Roman" w:cs="Times New Roman"/>
                <w:sz w:val="16"/>
              </w:rPr>
              <w:t>54</w:t>
            </w:r>
          </w:p>
        </w:tc>
        <w:tc>
          <w:tcPr>
            <w:tcW w:w="2082" w:type="dxa"/>
            <w:tcBorders>
              <w:top w:val="single" w:sz="2" w:space="0" w:color="000000"/>
              <w:left w:val="single" w:sz="2" w:space="0" w:color="000000"/>
              <w:bottom w:val="single" w:sz="2" w:space="0" w:color="000000"/>
              <w:right w:val="single" w:sz="2" w:space="0" w:color="000000"/>
            </w:tcBorders>
          </w:tcPr>
          <w:p w14:paraId="42545CDE" w14:textId="77777777" w:rsidR="00637FD3" w:rsidRDefault="00323E23">
            <w:pPr>
              <w:ind w:right="18"/>
              <w:jc w:val="right"/>
            </w:pPr>
            <w:r>
              <w:rPr>
                <w:sz w:val="18"/>
              </w:rPr>
              <w:t>Beatriz López Martin</w:t>
            </w:r>
          </w:p>
        </w:tc>
        <w:tc>
          <w:tcPr>
            <w:tcW w:w="1822" w:type="dxa"/>
            <w:tcBorders>
              <w:top w:val="single" w:sz="2" w:space="0" w:color="000000"/>
              <w:left w:val="single" w:sz="2" w:space="0" w:color="000000"/>
              <w:bottom w:val="single" w:sz="2" w:space="0" w:color="000000"/>
              <w:right w:val="single" w:sz="2" w:space="0" w:color="000000"/>
            </w:tcBorders>
          </w:tcPr>
          <w:p w14:paraId="397B8505" w14:textId="77777777" w:rsidR="00637FD3" w:rsidRDefault="00323E23">
            <w:pPr>
              <w:ind w:left="17"/>
            </w:pPr>
            <w:r>
              <w:rPr>
                <w:sz w:val="20"/>
              </w:rPr>
              <w:t>Meli Beatriz López</w:t>
            </w:r>
          </w:p>
          <w:p w14:paraId="52AAD886" w14:textId="77777777" w:rsidR="00637FD3" w:rsidRDefault="00323E23">
            <w:pPr>
              <w:ind w:left="17"/>
            </w:pPr>
            <w:r>
              <w:rPr>
                <w:sz w:val="16"/>
              </w:rPr>
              <w:t>Martin</w:t>
            </w:r>
          </w:p>
        </w:tc>
        <w:tc>
          <w:tcPr>
            <w:tcW w:w="1824" w:type="dxa"/>
            <w:tcBorders>
              <w:top w:val="single" w:sz="2" w:space="0" w:color="000000"/>
              <w:left w:val="single" w:sz="2" w:space="0" w:color="000000"/>
              <w:bottom w:val="single" w:sz="2" w:space="0" w:color="000000"/>
              <w:right w:val="single" w:sz="2" w:space="0" w:color="000000"/>
            </w:tcBorders>
          </w:tcPr>
          <w:p w14:paraId="7F415FFF" w14:textId="77777777" w:rsidR="00637FD3" w:rsidRDefault="00323E23">
            <w:pPr>
              <w:ind w:left="19"/>
            </w:pPr>
            <w:r>
              <w:rPr>
                <w:sz w:val="20"/>
              </w:rPr>
              <w:t>Mel' Beatriz López</w:t>
            </w:r>
          </w:p>
          <w:p w14:paraId="0A0CB93E" w14:textId="77777777" w:rsidR="00637FD3" w:rsidRDefault="00323E23">
            <w:pPr>
              <w:ind w:left="29"/>
            </w:pPr>
            <w:r>
              <w:rPr>
                <w:sz w:val="16"/>
              </w:rPr>
              <w:t>Martin</w:t>
            </w:r>
          </w:p>
        </w:tc>
        <w:tc>
          <w:tcPr>
            <w:tcW w:w="2816" w:type="dxa"/>
            <w:tcBorders>
              <w:top w:val="single" w:sz="2" w:space="0" w:color="000000"/>
              <w:left w:val="single" w:sz="2" w:space="0" w:color="000000"/>
              <w:bottom w:val="single" w:sz="2" w:space="0" w:color="000000"/>
              <w:right w:val="single" w:sz="2" w:space="0" w:color="000000"/>
            </w:tcBorders>
          </w:tcPr>
          <w:p w14:paraId="252B3FE4" w14:textId="77777777" w:rsidR="00637FD3" w:rsidRDefault="00323E23">
            <w:pPr>
              <w:ind w:left="19"/>
            </w:pPr>
            <w:r>
              <w:rPr>
                <w:sz w:val="18"/>
              </w:rPr>
              <w:t>Diferencia en primer nombre</w:t>
            </w:r>
          </w:p>
        </w:tc>
      </w:tr>
      <w:tr w:rsidR="00637FD3" w14:paraId="032B9D73" w14:textId="77777777">
        <w:trPr>
          <w:trHeight w:val="527"/>
        </w:trPr>
        <w:tc>
          <w:tcPr>
            <w:tcW w:w="349" w:type="dxa"/>
            <w:tcBorders>
              <w:top w:val="single" w:sz="2" w:space="0" w:color="000000"/>
              <w:left w:val="single" w:sz="2" w:space="0" w:color="000000"/>
              <w:bottom w:val="single" w:sz="2" w:space="0" w:color="000000"/>
              <w:right w:val="single" w:sz="2" w:space="0" w:color="000000"/>
            </w:tcBorders>
          </w:tcPr>
          <w:p w14:paraId="0DB5BD12" w14:textId="77777777" w:rsidR="00637FD3" w:rsidRDefault="00323E23">
            <w:pPr>
              <w:ind w:left="19"/>
            </w:pPr>
            <w:r>
              <w:rPr>
                <w:rFonts w:ascii="Times New Roman" w:eastAsia="Times New Roman" w:hAnsi="Times New Roman" w:cs="Times New Roman"/>
                <w:sz w:val="18"/>
              </w:rPr>
              <w:t>55</w:t>
            </w:r>
          </w:p>
        </w:tc>
        <w:tc>
          <w:tcPr>
            <w:tcW w:w="2082" w:type="dxa"/>
            <w:tcBorders>
              <w:top w:val="single" w:sz="2" w:space="0" w:color="000000"/>
              <w:left w:val="single" w:sz="2" w:space="0" w:color="000000"/>
              <w:bottom w:val="single" w:sz="2" w:space="0" w:color="000000"/>
              <w:right w:val="single" w:sz="2" w:space="0" w:color="000000"/>
            </w:tcBorders>
          </w:tcPr>
          <w:p w14:paraId="10231D7B" w14:textId="77777777" w:rsidR="00637FD3" w:rsidRDefault="00323E23">
            <w:pPr>
              <w:ind w:left="16"/>
            </w:pPr>
            <w:r>
              <w:rPr>
                <w:sz w:val="20"/>
              </w:rPr>
              <w:t xml:space="preserve">Lourdes </w:t>
            </w:r>
            <w:proofErr w:type="spellStart"/>
            <w:r>
              <w:rPr>
                <w:sz w:val="20"/>
              </w:rPr>
              <w:t>Yorhana</w:t>
            </w:r>
            <w:proofErr w:type="spellEnd"/>
            <w:r>
              <w:rPr>
                <w:sz w:val="20"/>
              </w:rPr>
              <w:t xml:space="preserve"> </w:t>
            </w:r>
            <w:proofErr w:type="spellStart"/>
            <w:r>
              <w:rPr>
                <w:sz w:val="20"/>
              </w:rPr>
              <w:t>Cax</w:t>
            </w:r>
            <w:proofErr w:type="spellEnd"/>
            <w:r>
              <w:rPr>
                <w:sz w:val="20"/>
              </w:rPr>
              <w:t xml:space="preserve"> </w:t>
            </w:r>
            <w:proofErr w:type="spellStart"/>
            <w:r>
              <w:rPr>
                <w:sz w:val="20"/>
              </w:rPr>
              <w:t>aravo</w:t>
            </w:r>
            <w:proofErr w:type="spellEnd"/>
          </w:p>
        </w:tc>
        <w:tc>
          <w:tcPr>
            <w:tcW w:w="1822" w:type="dxa"/>
            <w:tcBorders>
              <w:top w:val="single" w:sz="2" w:space="0" w:color="000000"/>
              <w:left w:val="single" w:sz="2" w:space="0" w:color="000000"/>
              <w:bottom w:val="single" w:sz="2" w:space="0" w:color="000000"/>
              <w:right w:val="single" w:sz="2" w:space="0" w:color="000000"/>
            </w:tcBorders>
          </w:tcPr>
          <w:p w14:paraId="2E2EA52B" w14:textId="77777777" w:rsidR="00637FD3" w:rsidRDefault="00323E23">
            <w:pPr>
              <w:tabs>
                <w:tab w:val="right" w:pos="1664"/>
              </w:tabs>
            </w:pPr>
            <w:r>
              <w:rPr>
                <w:rFonts w:ascii="Times New Roman" w:eastAsia="Times New Roman" w:hAnsi="Times New Roman" w:cs="Times New Roman"/>
                <w:sz w:val="14"/>
              </w:rPr>
              <w:t>Lourdes</w:t>
            </w:r>
            <w:r>
              <w:rPr>
                <w:rFonts w:ascii="Times New Roman" w:eastAsia="Times New Roman" w:hAnsi="Times New Roman" w:cs="Times New Roman"/>
                <w:sz w:val="14"/>
              </w:rPr>
              <w:tab/>
            </w:r>
            <w:proofErr w:type="spellStart"/>
            <w:r>
              <w:rPr>
                <w:sz w:val="14"/>
              </w:rPr>
              <w:t>Yornana</w:t>
            </w:r>
            <w:proofErr w:type="spellEnd"/>
          </w:p>
          <w:p w14:paraId="4E831FE9" w14:textId="77777777" w:rsidR="00637FD3" w:rsidRDefault="00323E23">
            <w:pPr>
              <w:ind w:left="17"/>
            </w:pPr>
            <w:r>
              <w:rPr>
                <w:sz w:val="20"/>
              </w:rPr>
              <w:t>Cash Brava</w:t>
            </w:r>
          </w:p>
        </w:tc>
        <w:tc>
          <w:tcPr>
            <w:tcW w:w="1824" w:type="dxa"/>
            <w:tcBorders>
              <w:top w:val="single" w:sz="2" w:space="0" w:color="000000"/>
              <w:left w:val="single" w:sz="2" w:space="0" w:color="000000"/>
              <w:bottom w:val="single" w:sz="2" w:space="0" w:color="000000"/>
              <w:right w:val="single" w:sz="2" w:space="0" w:color="000000"/>
            </w:tcBorders>
          </w:tcPr>
          <w:p w14:paraId="176C1DD1" w14:textId="77777777" w:rsidR="00637FD3" w:rsidRDefault="00323E23">
            <w:pPr>
              <w:tabs>
                <w:tab w:val="right" w:pos="1667"/>
              </w:tabs>
            </w:pPr>
            <w:r>
              <w:rPr>
                <w:sz w:val="20"/>
              </w:rPr>
              <w:t>Lourdes</w:t>
            </w:r>
            <w:r>
              <w:rPr>
                <w:sz w:val="20"/>
              </w:rPr>
              <w:tab/>
            </w:r>
            <w:proofErr w:type="spellStart"/>
            <w:r>
              <w:rPr>
                <w:sz w:val="20"/>
              </w:rPr>
              <w:t>Yorhana</w:t>
            </w:r>
            <w:proofErr w:type="spellEnd"/>
          </w:p>
          <w:p w14:paraId="29C08B2E" w14:textId="77777777" w:rsidR="00637FD3" w:rsidRDefault="00323E23">
            <w:pPr>
              <w:ind w:left="19"/>
            </w:pPr>
            <w:r>
              <w:rPr>
                <w:sz w:val="18"/>
              </w:rPr>
              <w:t>Cash Bravo</w:t>
            </w:r>
          </w:p>
        </w:tc>
        <w:tc>
          <w:tcPr>
            <w:tcW w:w="2816" w:type="dxa"/>
            <w:tcBorders>
              <w:top w:val="single" w:sz="2" w:space="0" w:color="000000"/>
              <w:left w:val="single" w:sz="2" w:space="0" w:color="000000"/>
              <w:bottom w:val="single" w:sz="2" w:space="0" w:color="000000"/>
              <w:right w:val="single" w:sz="2" w:space="0" w:color="000000"/>
            </w:tcBorders>
          </w:tcPr>
          <w:p w14:paraId="5AA83CA6" w14:textId="77777777" w:rsidR="00637FD3" w:rsidRDefault="00323E23">
            <w:pPr>
              <w:ind w:left="19"/>
            </w:pPr>
            <w:r>
              <w:rPr>
                <w:sz w:val="18"/>
              </w:rPr>
              <w:t>Diferencia en primer apellido</w:t>
            </w:r>
          </w:p>
        </w:tc>
      </w:tr>
      <w:tr w:rsidR="00637FD3" w14:paraId="0003D026" w14:textId="77777777">
        <w:trPr>
          <w:trHeight w:val="395"/>
        </w:trPr>
        <w:tc>
          <w:tcPr>
            <w:tcW w:w="349" w:type="dxa"/>
            <w:tcBorders>
              <w:top w:val="single" w:sz="2" w:space="0" w:color="000000"/>
              <w:left w:val="single" w:sz="2" w:space="0" w:color="000000"/>
              <w:bottom w:val="single" w:sz="2" w:space="0" w:color="000000"/>
              <w:right w:val="single" w:sz="2" w:space="0" w:color="000000"/>
            </w:tcBorders>
          </w:tcPr>
          <w:p w14:paraId="3B4402E5" w14:textId="77777777" w:rsidR="00637FD3" w:rsidRDefault="00323E23">
            <w:pPr>
              <w:ind w:left="19"/>
            </w:pPr>
            <w:r>
              <w:rPr>
                <w:sz w:val="18"/>
              </w:rPr>
              <w:t>SE</w:t>
            </w:r>
          </w:p>
        </w:tc>
        <w:tc>
          <w:tcPr>
            <w:tcW w:w="2082" w:type="dxa"/>
            <w:tcBorders>
              <w:top w:val="single" w:sz="2" w:space="0" w:color="000000"/>
              <w:left w:val="single" w:sz="2" w:space="0" w:color="000000"/>
              <w:bottom w:val="single" w:sz="2" w:space="0" w:color="000000"/>
              <w:right w:val="single" w:sz="2" w:space="0" w:color="000000"/>
            </w:tcBorders>
          </w:tcPr>
          <w:p w14:paraId="3B2FD4EC" w14:textId="77777777" w:rsidR="00637FD3" w:rsidRDefault="00323E23">
            <w:pPr>
              <w:ind w:left="16"/>
            </w:pPr>
            <w:proofErr w:type="spellStart"/>
            <w:r>
              <w:rPr>
                <w:sz w:val="18"/>
              </w:rPr>
              <w:t>Netdy</w:t>
            </w:r>
            <w:proofErr w:type="spellEnd"/>
            <w:r>
              <w:rPr>
                <w:sz w:val="18"/>
              </w:rPr>
              <w:t xml:space="preserve"> </w:t>
            </w:r>
            <w:proofErr w:type="spellStart"/>
            <w:r>
              <w:rPr>
                <w:sz w:val="18"/>
              </w:rPr>
              <w:t>Yudalia</w:t>
            </w:r>
            <w:proofErr w:type="spellEnd"/>
            <w:r>
              <w:rPr>
                <w:sz w:val="18"/>
              </w:rPr>
              <w:t xml:space="preserve"> Pérez</w:t>
            </w:r>
          </w:p>
        </w:tc>
        <w:tc>
          <w:tcPr>
            <w:tcW w:w="1822" w:type="dxa"/>
            <w:tcBorders>
              <w:top w:val="single" w:sz="2" w:space="0" w:color="000000"/>
              <w:left w:val="single" w:sz="2" w:space="0" w:color="000000"/>
              <w:bottom w:val="single" w:sz="2" w:space="0" w:color="000000"/>
              <w:right w:val="single" w:sz="2" w:space="0" w:color="000000"/>
            </w:tcBorders>
          </w:tcPr>
          <w:p w14:paraId="35084863" w14:textId="77777777" w:rsidR="00637FD3" w:rsidRDefault="00323E23">
            <w:pPr>
              <w:ind w:left="17"/>
            </w:pPr>
            <w:proofErr w:type="spellStart"/>
            <w:r>
              <w:rPr>
                <w:sz w:val="18"/>
              </w:rPr>
              <w:t>Neldy</w:t>
            </w:r>
            <w:proofErr w:type="spellEnd"/>
            <w:r>
              <w:rPr>
                <w:sz w:val="18"/>
              </w:rPr>
              <w:t xml:space="preserve"> </w:t>
            </w:r>
            <w:proofErr w:type="spellStart"/>
            <w:r>
              <w:rPr>
                <w:sz w:val="18"/>
              </w:rPr>
              <w:t>Yudali</w:t>
            </w:r>
            <w:proofErr w:type="spellEnd"/>
            <w:r>
              <w:rPr>
                <w:sz w:val="18"/>
              </w:rPr>
              <w:t xml:space="preserve"> Pérez</w:t>
            </w:r>
          </w:p>
        </w:tc>
        <w:tc>
          <w:tcPr>
            <w:tcW w:w="1824" w:type="dxa"/>
            <w:tcBorders>
              <w:top w:val="single" w:sz="2" w:space="0" w:color="000000"/>
              <w:left w:val="single" w:sz="2" w:space="0" w:color="000000"/>
              <w:bottom w:val="single" w:sz="2" w:space="0" w:color="000000"/>
              <w:right w:val="single" w:sz="2" w:space="0" w:color="000000"/>
            </w:tcBorders>
          </w:tcPr>
          <w:p w14:paraId="19CDD1F6" w14:textId="77777777" w:rsidR="00637FD3" w:rsidRDefault="00323E23">
            <w:pPr>
              <w:ind w:left="29"/>
            </w:pPr>
            <w:proofErr w:type="spellStart"/>
            <w:r>
              <w:rPr>
                <w:sz w:val="18"/>
              </w:rPr>
              <w:t>Neldy</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07FC9599" w14:textId="77777777" w:rsidR="00637FD3" w:rsidRDefault="00323E23">
            <w:pPr>
              <w:ind w:left="19"/>
            </w:pPr>
            <w:r>
              <w:rPr>
                <w:sz w:val="18"/>
              </w:rPr>
              <w:t>Diferencie en segundo nombre y apellido</w:t>
            </w:r>
          </w:p>
        </w:tc>
      </w:tr>
      <w:tr w:rsidR="00637FD3" w14:paraId="0363A63A" w14:textId="77777777">
        <w:trPr>
          <w:trHeight w:val="304"/>
        </w:trPr>
        <w:tc>
          <w:tcPr>
            <w:tcW w:w="349" w:type="dxa"/>
            <w:tcBorders>
              <w:top w:val="single" w:sz="2" w:space="0" w:color="000000"/>
              <w:left w:val="single" w:sz="2" w:space="0" w:color="000000"/>
              <w:bottom w:val="single" w:sz="2" w:space="0" w:color="000000"/>
              <w:right w:val="single" w:sz="2" w:space="0" w:color="000000"/>
            </w:tcBorders>
          </w:tcPr>
          <w:p w14:paraId="2D54F2CF" w14:textId="77777777" w:rsidR="00637FD3" w:rsidRDefault="00323E23">
            <w:pPr>
              <w:ind w:left="19"/>
            </w:pPr>
            <w:r>
              <w:rPr>
                <w:rFonts w:ascii="Times New Roman" w:eastAsia="Times New Roman" w:hAnsi="Times New Roman" w:cs="Times New Roman"/>
                <w:sz w:val="16"/>
              </w:rPr>
              <w:t>57</w:t>
            </w:r>
          </w:p>
        </w:tc>
        <w:tc>
          <w:tcPr>
            <w:tcW w:w="2082" w:type="dxa"/>
            <w:tcBorders>
              <w:top w:val="single" w:sz="2" w:space="0" w:color="000000"/>
              <w:left w:val="single" w:sz="2" w:space="0" w:color="000000"/>
              <w:bottom w:val="single" w:sz="2" w:space="0" w:color="000000"/>
              <w:right w:val="single" w:sz="2" w:space="0" w:color="000000"/>
            </w:tcBorders>
          </w:tcPr>
          <w:p w14:paraId="2EF3C119" w14:textId="77777777" w:rsidR="00637FD3" w:rsidRDefault="00323E23">
            <w:pPr>
              <w:ind w:left="16"/>
            </w:pPr>
            <w:r>
              <w:rPr>
                <w:sz w:val="18"/>
              </w:rPr>
              <w:t>Gilda Yohana Chile'</w:t>
            </w:r>
          </w:p>
        </w:tc>
        <w:tc>
          <w:tcPr>
            <w:tcW w:w="1822" w:type="dxa"/>
            <w:tcBorders>
              <w:top w:val="single" w:sz="2" w:space="0" w:color="000000"/>
              <w:left w:val="single" w:sz="2" w:space="0" w:color="000000"/>
              <w:bottom w:val="single" w:sz="2" w:space="0" w:color="000000"/>
              <w:right w:val="single" w:sz="2" w:space="0" w:color="000000"/>
            </w:tcBorders>
          </w:tcPr>
          <w:p w14:paraId="5843B1D6" w14:textId="77777777" w:rsidR="00637FD3" w:rsidRDefault="00323E23">
            <w:pPr>
              <w:ind w:left="36"/>
            </w:pPr>
            <w:r>
              <w:rPr>
                <w:sz w:val="18"/>
              </w:rPr>
              <w:t>Hilda Yohana chile/</w:t>
            </w:r>
          </w:p>
        </w:tc>
        <w:tc>
          <w:tcPr>
            <w:tcW w:w="1824" w:type="dxa"/>
            <w:tcBorders>
              <w:top w:val="single" w:sz="2" w:space="0" w:color="000000"/>
              <w:left w:val="single" w:sz="2" w:space="0" w:color="000000"/>
              <w:bottom w:val="single" w:sz="2" w:space="0" w:color="000000"/>
              <w:right w:val="single" w:sz="2" w:space="0" w:color="000000"/>
            </w:tcBorders>
          </w:tcPr>
          <w:p w14:paraId="380A4775" w14:textId="77777777" w:rsidR="00637FD3" w:rsidRDefault="00323E23">
            <w:pPr>
              <w:ind w:left="432"/>
            </w:pPr>
            <w:r>
              <w:rPr>
                <w:sz w:val="20"/>
              </w:rPr>
              <w:t>Yohana chile)</w:t>
            </w:r>
          </w:p>
        </w:tc>
        <w:tc>
          <w:tcPr>
            <w:tcW w:w="2816" w:type="dxa"/>
            <w:tcBorders>
              <w:top w:val="single" w:sz="2" w:space="0" w:color="000000"/>
              <w:left w:val="single" w:sz="2" w:space="0" w:color="000000"/>
              <w:bottom w:val="single" w:sz="2" w:space="0" w:color="000000"/>
              <w:right w:val="single" w:sz="2" w:space="0" w:color="000000"/>
            </w:tcBorders>
          </w:tcPr>
          <w:p w14:paraId="7D641417" w14:textId="77777777" w:rsidR="00637FD3" w:rsidRDefault="00323E23">
            <w:pPr>
              <w:ind w:left="19"/>
            </w:pPr>
            <w:r>
              <w:rPr>
                <w:sz w:val="18"/>
              </w:rPr>
              <w:t>Diferencia en primer</w:t>
            </w:r>
          </w:p>
        </w:tc>
      </w:tr>
      <w:tr w:rsidR="00637FD3" w14:paraId="49E9AD72" w14:textId="77777777">
        <w:trPr>
          <w:trHeight w:val="455"/>
        </w:trPr>
        <w:tc>
          <w:tcPr>
            <w:tcW w:w="349" w:type="dxa"/>
            <w:tcBorders>
              <w:top w:val="single" w:sz="2" w:space="0" w:color="000000"/>
              <w:left w:val="single" w:sz="2" w:space="0" w:color="000000"/>
              <w:bottom w:val="single" w:sz="2" w:space="0" w:color="000000"/>
              <w:right w:val="single" w:sz="2" w:space="0" w:color="000000"/>
            </w:tcBorders>
          </w:tcPr>
          <w:p w14:paraId="20ECB9E4" w14:textId="77777777" w:rsidR="00637FD3" w:rsidRDefault="00323E23">
            <w:pPr>
              <w:ind w:left="19"/>
            </w:pPr>
            <w:r>
              <w:rPr>
                <w:rFonts w:ascii="Times New Roman" w:eastAsia="Times New Roman" w:hAnsi="Times New Roman" w:cs="Times New Roman"/>
                <w:sz w:val="18"/>
              </w:rPr>
              <w:t>58</w:t>
            </w:r>
          </w:p>
        </w:tc>
        <w:tc>
          <w:tcPr>
            <w:tcW w:w="2082" w:type="dxa"/>
            <w:tcBorders>
              <w:top w:val="single" w:sz="2" w:space="0" w:color="000000"/>
              <w:left w:val="single" w:sz="2" w:space="0" w:color="000000"/>
              <w:bottom w:val="single" w:sz="2" w:space="0" w:color="000000"/>
              <w:right w:val="single" w:sz="2" w:space="0" w:color="000000"/>
            </w:tcBorders>
          </w:tcPr>
          <w:p w14:paraId="34A429DC" w14:textId="77777777" w:rsidR="00637FD3" w:rsidRDefault="00323E23">
            <w:pPr>
              <w:ind w:left="25"/>
            </w:pPr>
            <w:proofErr w:type="spellStart"/>
            <w:r>
              <w:rPr>
                <w:sz w:val="18"/>
              </w:rPr>
              <w:t>ltma</w:t>
            </w:r>
            <w:proofErr w:type="spellEnd"/>
            <w:r>
              <w:rPr>
                <w:sz w:val="18"/>
              </w:rPr>
              <w:t xml:space="preserve"> </w:t>
            </w:r>
            <w:proofErr w:type="spellStart"/>
            <w:r>
              <w:rPr>
                <w:sz w:val="18"/>
              </w:rPr>
              <w:t>Pricila</w:t>
            </w:r>
            <w:proofErr w:type="spellEnd"/>
            <w:r>
              <w:rPr>
                <w:sz w:val="18"/>
              </w:rPr>
              <w:t xml:space="preserve"> </w:t>
            </w:r>
            <w:proofErr w:type="spellStart"/>
            <w:r>
              <w:rPr>
                <w:sz w:val="18"/>
              </w:rPr>
              <w:t>Bamaca</w:t>
            </w:r>
            <w:proofErr w:type="spellEnd"/>
          </w:p>
        </w:tc>
        <w:tc>
          <w:tcPr>
            <w:tcW w:w="1822" w:type="dxa"/>
            <w:tcBorders>
              <w:top w:val="single" w:sz="2" w:space="0" w:color="000000"/>
              <w:left w:val="single" w:sz="2" w:space="0" w:color="000000"/>
              <w:bottom w:val="single" w:sz="2" w:space="0" w:color="000000"/>
              <w:right w:val="single" w:sz="2" w:space="0" w:color="000000"/>
            </w:tcBorders>
          </w:tcPr>
          <w:p w14:paraId="18E6A215" w14:textId="77777777" w:rsidR="00637FD3" w:rsidRDefault="00323E23">
            <w:pPr>
              <w:ind w:left="17"/>
            </w:pPr>
            <w:proofErr w:type="spellStart"/>
            <w:r>
              <w:rPr>
                <w:sz w:val="16"/>
              </w:rPr>
              <w:t>ltma</w:t>
            </w:r>
            <w:proofErr w:type="spellEnd"/>
            <w:r>
              <w:rPr>
                <w:sz w:val="16"/>
              </w:rPr>
              <w:t xml:space="preserve"> </w:t>
            </w:r>
            <w:proofErr w:type="spellStart"/>
            <w:r>
              <w:rPr>
                <w:sz w:val="16"/>
              </w:rPr>
              <w:t>PrisiEB</w:t>
            </w:r>
            <w:proofErr w:type="spellEnd"/>
            <w:r>
              <w:rPr>
                <w:sz w:val="16"/>
              </w:rPr>
              <w:t xml:space="preserve"> 3amaca</w:t>
            </w:r>
          </w:p>
        </w:tc>
        <w:tc>
          <w:tcPr>
            <w:tcW w:w="1824" w:type="dxa"/>
            <w:tcBorders>
              <w:top w:val="single" w:sz="2" w:space="0" w:color="000000"/>
              <w:left w:val="single" w:sz="2" w:space="0" w:color="000000"/>
              <w:bottom w:val="single" w:sz="2" w:space="0" w:color="000000"/>
              <w:right w:val="single" w:sz="2" w:space="0" w:color="000000"/>
            </w:tcBorders>
          </w:tcPr>
          <w:p w14:paraId="62E4CC34" w14:textId="77777777" w:rsidR="00637FD3" w:rsidRDefault="00323E23">
            <w:pPr>
              <w:ind w:left="29"/>
            </w:pPr>
            <w:proofErr w:type="spellStart"/>
            <w:r>
              <w:rPr>
                <w:sz w:val="20"/>
              </w:rPr>
              <w:t>Itrna</w:t>
            </w:r>
            <w:proofErr w:type="spellEnd"/>
            <w:r>
              <w:rPr>
                <w:sz w:val="20"/>
              </w:rPr>
              <w:t xml:space="preserve"> </w:t>
            </w:r>
            <w:proofErr w:type="spellStart"/>
            <w:r>
              <w:rPr>
                <w:sz w:val="20"/>
              </w:rPr>
              <w:t>Prisila</w:t>
            </w:r>
            <w:proofErr w:type="spellEnd"/>
            <w:r>
              <w:rPr>
                <w:sz w:val="20"/>
              </w:rPr>
              <w:t xml:space="preserve"> </w:t>
            </w:r>
            <w:proofErr w:type="spellStart"/>
            <w:r>
              <w:rPr>
                <w:sz w:val="20"/>
              </w:rPr>
              <w:t>garnata</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7E7AD927" w14:textId="77777777" w:rsidR="00637FD3" w:rsidRDefault="00323E23">
            <w:pPr>
              <w:ind w:left="19"/>
            </w:pPr>
            <w:r>
              <w:rPr>
                <w:sz w:val="18"/>
              </w:rPr>
              <w:t>Diferencia en letra del segundo nombre</w:t>
            </w:r>
          </w:p>
        </w:tc>
      </w:tr>
      <w:tr w:rsidR="00637FD3" w14:paraId="01F1E6AE" w14:textId="77777777">
        <w:trPr>
          <w:trHeight w:val="312"/>
        </w:trPr>
        <w:tc>
          <w:tcPr>
            <w:tcW w:w="349" w:type="dxa"/>
            <w:tcBorders>
              <w:top w:val="single" w:sz="2" w:space="0" w:color="000000"/>
              <w:left w:val="single" w:sz="2" w:space="0" w:color="000000"/>
              <w:bottom w:val="single" w:sz="2" w:space="0" w:color="000000"/>
              <w:right w:val="single" w:sz="2" w:space="0" w:color="000000"/>
            </w:tcBorders>
          </w:tcPr>
          <w:p w14:paraId="24AFC70E" w14:textId="77777777" w:rsidR="00637FD3" w:rsidRDefault="00323E23">
            <w:pPr>
              <w:ind w:left="19"/>
            </w:pPr>
            <w:r>
              <w:rPr>
                <w:rFonts w:ascii="Times New Roman" w:eastAsia="Times New Roman" w:hAnsi="Times New Roman" w:cs="Times New Roman"/>
                <w:sz w:val="16"/>
              </w:rPr>
              <w:t>59</w:t>
            </w:r>
          </w:p>
        </w:tc>
        <w:tc>
          <w:tcPr>
            <w:tcW w:w="2082" w:type="dxa"/>
            <w:tcBorders>
              <w:top w:val="single" w:sz="2" w:space="0" w:color="000000"/>
              <w:left w:val="single" w:sz="2" w:space="0" w:color="000000"/>
              <w:bottom w:val="single" w:sz="2" w:space="0" w:color="000000"/>
              <w:right w:val="single" w:sz="2" w:space="0" w:color="000000"/>
            </w:tcBorders>
          </w:tcPr>
          <w:p w14:paraId="0674395C" w14:textId="77777777" w:rsidR="00637FD3" w:rsidRDefault="00323E23">
            <w:pPr>
              <w:ind w:left="16"/>
            </w:pPr>
            <w:proofErr w:type="spellStart"/>
            <w:r>
              <w:rPr>
                <w:sz w:val="18"/>
              </w:rPr>
              <w:t>Yasmin</w:t>
            </w:r>
            <w:proofErr w:type="spellEnd"/>
            <w:r>
              <w:rPr>
                <w:sz w:val="18"/>
              </w:rPr>
              <w:t xml:space="preserve"> Lorena Felipe</w:t>
            </w:r>
          </w:p>
        </w:tc>
        <w:tc>
          <w:tcPr>
            <w:tcW w:w="1822" w:type="dxa"/>
            <w:tcBorders>
              <w:top w:val="single" w:sz="2" w:space="0" w:color="000000"/>
              <w:left w:val="single" w:sz="2" w:space="0" w:color="000000"/>
              <w:bottom w:val="single" w:sz="2" w:space="0" w:color="000000"/>
              <w:right w:val="single" w:sz="2" w:space="0" w:color="000000"/>
            </w:tcBorders>
          </w:tcPr>
          <w:p w14:paraId="33C926A9" w14:textId="77777777" w:rsidR="00637FD3" w:rsidRDefault="00323E23">
            <w:pPr>
              <w:ind w:left="17"/>
            </w:pPr>
            <w:proofErr w:type="spellStart"/>
            <w:r>
              <w:rPr>
                <w:sz w:val="18"/>
              </w:rPr>
              <w:t>Jazmin</w:t>
            </w:r>
            <w:proofErr w:type="spellEnd"/>
            <w:r>
              <w:rPr>
                <w:sz w:val="18"/>
              </w:rPr>
              <w:t xml:space="preserve"> Lorena Felipe</w:t>
            </w:r>
          </w:p>
        </w:tc>
        <w:tc>
          <w:tcPr>
            <w:tcW w:w="1824" w:type="dxa"/>
            <w:tcBorders>
              <w:top w:val="single" w:sz="2" w:space="0" w:color="000000"/>
              <w:left w:val="single" w:sz="2" w:space="0" w:color="000000"/>
              <w:bottom w:val="single" w:sz="2" w:space="0" w:color="000000"/>
              <w:right w:val="single" w:sz="2" w:space="0" w:color="000000"/>
            </w:tcBorders>
          </w:tcPr>
          <w:p w14:paraId="46DCE9A0" w14:textId="77777777" w:rsidR="00637FD3" w:rsidRDefault="00323E23">
            <w:pPr>
              <w:ind w:left="29"/>
            </w:pPr>
            <w:proofErr w:type="spellStart"/>
            <w:r>
              <w:rPr>
                <w:sz w:val="18"/>
              </w:rPr>
              <w:t>Jazmin</w:t>
            </w:r>
            <w:proofErr w:type="spellEnd"/>
            <w:r>
              <w:rPr>
                <w:sz w:val="18"/>
              </w:rPr>
              <w:t xml:space="preserve"> Lorena Felipe</w:t>
            </w:r>
          </w:p>
        </w:tc>
        <w:tc>
          <w:tcPr>
            <w:tcW w:w="2816" w:type="dxa"/>
            <w:tcBorders>
              <w:top w:val="single" w:sz="2" w:space="0" w:color="000000"/>
              <w:left w:val="single" w:sz="2" w:space="0" w:color="000000"/>
              <w:bottom w:val="single" w:sz="2" w:space="0" w:color="000000"/>
              <w:right w:val="single" w:sz="2" w:space="0" w:color="000000"/>
            </w:tcBorders>
          </w:tcPr>
          <w:p w14:paraId="23FB7CDD" w14:textId="77777777" w:rsidR="00637FD3" w:rsidRDefault="00323E23">
            <w:pPr>
              <w:ind w:left="19"/>
            </w:pPr>
            <w:r>
              <w:rPr>
                <w:sz w:val="18"/>
              </w:rPr>
              <w:t xml:space="preserve">Diferencia en </w:t>
            </w:r>
            <w:proofErr w:type="spellStart"/>
            <w:r>
              <w:rPr>
                <w:sz w:val="18"/>
              </w:rPr>
              <w:t>primw</w:t>
            </w:r>
            <w:proofErr w:type="spellEnd"/>
            <w:r>
              <w:rPr>
                <w:sz w:val="18"/>
              </w:rPr>
              <w:t xml:space="preserve"> nombre</w:t>
            </w:r>
          </w:p>
        </w:tc>
      </w:tr>
    </w:tbl>
    <w:p w14:paraId="382B641F" w14:textId="77777777" w:rsidR="00637FD3" w:rsidRDefault="00323E23">
      <w:pPr>
        <w:spacing w:after="4" w:line="269" w:lineRule="auto"/>
        <w:ind w:left="1574" w:right="14"/>
        <w:jc w:val="both"/>
      </w:pPr>
      <w:r>
        <w:rPr>
          <w:sz w:val="28"/>
        </w:rPr>
        <w:t>Criterio</w:t>
      </w:r>
    </w:p>
    <w:p w14:paraId="73ACDAF8" w14:textId="77777777" w:rsidR="00637FD3" w:rsidRDefault="00323E23">
      <w:pPr>
        <w:spacing w:after="297" w:line="269" w:lineRule="auto"/>
        <w:ind w:left="1574" w:right="14"/>
        <w:jc w:val="both"/>
      </w:pPr>
      <w:r>
        <w:rPr>
          <w:sz w:val="28"/>
        </w:rPr>
        <w:t>El Decreto Numero 89-2002 del Congreso de La República de Guatemala, Ley de Probidad y Responsabilidad de Funcionarios y Empleados Públicos, Artículo 4. Sujetos de responsabilidad, establece: '"Son responsables de conformidad de las normas contenidas en esta Ley y serán sancionados por el incumplimiento o inobservancia de la misma, conforme a las disposiciones del ordenamiento jurídico vigente en el país, todas aquellas personas investidas de funciones públicas permanentes o transitorias, remuneradas o gratuitas especialmente: a) Los dignatarios, autoridades, funcionarios y empleados públicos que por elección popular nombramiento, contrato o cualquier otro vinculo presten sus servicios en el estado, sus organismos, los municipios, sus empresas, y entidades descentralizadas y autónomas El Artículo 6, Principios de probidad, establece: "Son principios de probidad los siguientes. a) El cumplimiento estricto de los preceptos constitucionales y legales, b) El ejercicio de la función administrativa con transparencia, c) La preeminencia del interés público sobre el privado; d) La prudencia en la administración de los recursos de las entidades del Estado, y demás entidades descentralizadas y autónomas del mismo..</w:t>
      </w:r>
      <w:r>
        <w:rPr>
          <w:noProof/>
        </w:rPr>
        <w:drawing>
          <wp:inline distT="0" distB="0" distL="0" distR="0" wp14:anchorId="1817D05F" wp14:editId="64A18A1A">
            <wp:extent cx="79248" cy="121920"/>
            <wp:effectExtent l="0" t="0" r="0" b="0"/>
            <wp:docPr id="1207022" name="Picture 1207022"/>
            <wp:cNvGraphicFramePr/>
            <a:graphic xmlns:a="http://schemas.openxmlformats.org/drawingml/2006/main">
              <a:graphicData uri="http://schemas.openxmlformats.org/drawingml/2006/picture">
                <pic:pic xmlns:pic="http://schemas.openxmlformats.org/drawingml/2006/picture">
                  <pic:nvPicPr>
                    <pic:cNvPr id="1207022" name="Picture 1207022"/>
                    <pic:cNvPicPr/>
                  </pic:nvPicPr>
                  <pic:blipFill>
                    <a:blip r:embed="rId411"/>
                    <a:stretch>
                      <a:fillRect/>
                    </a:stretch>
                  </pic:blipFill>
                  <pic:spPr>
                    <a:xfrm>
                      <a:off x="0" y="0"/>
                      <a:ext cx="79248" cy="121920"/>
                    </a:xfrm>
                    <a:prstGeom prst="rect">
                      <a:avLst/>
                    </a:prstGeom>
                  </pic:spPr>
                </pic:pic>
              </a:graphicData>
            </a:graphic>
          </wp:inline>
        </w:drawing>
      </w:r>
    </w:p>
    <w:p w14:paraId="4959478A" w14:textId="77777777" w:rsidR="00637FD3" w:rsidRDefault="00323E23">
      <w:pPr>
        <w:spacing w:after="4" w:line="216" w:lineRule="auto"/>
        <w:ind w:left="163" w:right="14" w:firstLine="1421"/>
        <w:jc w:val="both"/>
      </w:pPr>
      <w:r>
        <w:rPr>
          <w:sz w:val="28"/>
        </w:rPr>
        <w:t xml:space="preserve">"El Artículo 8 Responsabilidad administrativa, establece: "La responsabilidad es administrativa cuando la acción u omisión contraviene el ordenamiento jurídico administrativo y las normas que regulan la conducta del funcionario público, asimismo, cuando se incurriere en negligencia, imprudencia o impericia o bien incumpliendo leyes, reglamentos, contratos y demás disposiciones legales a la institución estatal ante la cual están obligados a prestar sus servicios; además, cuando no se cumplan, con la debida diligencia las obligaciones contraídas o funciones inherentes al cargo, así como cuando por acción u omisión se cause perjuicio a los intereses públicos que tuviere encomendados y no ocasionen daños </w:t>
      </w:r>
      <w:r>
        <w:rPr>
          <w:noProof/>
        </w:rPr>
        <w:drawing>
          <wp:inline distT="0" distB="0" distL="0" distR="0" wp14:anchorId="243BED20" wp14:editId="2A04AAC2">
            <wp:extent cx="6559296" cy="804672"/>
            <wp:effectExtent l="0" t="0" r="0" b="0"/>
            <wp:docPr id="1207024" name="Picture 1207024"/>
            <wp:cNvGraphicFramePr/>
            <a:graphic xmlns:a="http://schemas.openxmlformats.org/drawingml/2006/main">
              <a:graphicData uri="http://schemas.openxmlformats.org/drawingml/2006/picture">
                <pic:pic xmlns:pic="http://schemas.openxmlformats.org/drawingml/2006/picture">
                  <pic:nvPicPr>
                    <pic:cNvPr id="1207024" name="Picture 1207024"/>
                    <pic:cNvPicPr/>
                  </pic:nvPicPr>
                  <pic:blipFill>
                    <a:blip r:embed="rId412"/>
                    <a:stretch>
                      <a:fillRect/>
                    </a:stretch>
                  </pic:blipFill>
                  <pic:spPr>
                    <a:xfrm>
                      <a:off x="0" y="0"/>
                      <a:ext cx="6559296" cy="804672"/>
                    </a:xfrm>
                    <a:prstGeom prst="rect">
                      <a:avLst/>
                    </a:prstGeom>
                  </pic:spPr>
                </pic:pic>
              </a:graphicData>
            </a:graphic>
          </wp:inline>
        </w:drawing>
      </w:r>
      <w:r>
        <w:rPr>
          <w:sz w:val="28"/>
        </w:rPr>
        <w:t>o perjuicios patrimoniales, o bien se incurra en falta o delito."</w:t>
      </w:r>
    </w:p>
    <w:p w14:paraId="011A6542" w14:textId="77777777" w:rsidR="00637FD3" w:rsidRDefault="00323E23">
      <w:pPr>
        <w:tabs>
          <w:tab w:val="center" w:pos="2395"/>
          <w:tab w:val="right" w:pos="10522"/>
        </w:tabs>
        <w:spacing w:after="3" w:line="265" w:lineRule="auto"/>
      </w:pPr>
      <w:r>
        <w:rPr>
          <w:rFonts w:ascii="Times New Roman" w:eastAsia="Times New Roman" w:hAnsi="Times New Roman" w:cs="Times New Roman"/>
          <w:sz w:val="14"/>
        </w:rPr>
        <w:t>1</w:t>
      </w:r>
      <w:r>
        <w:rPr>
          <w:rFonts w:ascii="Times New Roman" w:eastAsia="Times New Roman" w:hAnsi="Times New Roman" w:cs="Times New Roman"/>
          <w:sz w:val="14"/>
        </w:rPr>
        <w:tab/>
      </w:r>
      <w:r>
        <w:rPr>
          <w:sz w:val="14"/>
        </w:rPr>
        <w:t>fa General de</w:t>
      </w:r>
      <w:r>
        <w:rPr>
          <w:sz w:val="14"/>
        </w:rPr>
        <w:tab/>
      </w:r>
      <w:proofErr w:type="spellStart"/>
      <w:r>
        <w:rPr>
          <w:sz w:val="14"/>
        </w:rPr>
        <w:t>transparmcàa</w:t>
      </w:r>
      <w:proofErr w:type="spellEnd"/>
      <w:r>
        <w:rPr>
          <w:sz w:val="14"/>
        </w:rPr>
        <w:t xml:space="preserve"> </w:t>
      </w:r>
      <w:proofErr w:type="spellStart"/>
      <w:r>
        <w:rPr>
          <w:sz w:val="14"/>
        </w:rPr>
        <w:t>impesa</w:t>
      </w:r>
      <w:proofErr w:type="spellEnd"/>
      <w:r>
        <w:rPr>
          <w:sz w:val="14"/>
        </w:rPr>
        <w:t xml:space="preserve"> el </w:t>
      </w:r>
      <w:proofErr w:type="spellStart"/>
      <w:r>
        <w:rPr>
          <w:sz w:val="14"/>
        </w:rPr>
        <w:t>Oesar•rgllc</w:t>
      </w:r>
      <w:proofErr w:type="spellEnd"/>
    </w:p>
    <w:p w14:paraId="6CAB4C92" w14:textId="77777777" w:rsidR="00637FD3" w:rsidRDefault="00323E23">
      <w:pPr>
        <w:spacing w:after="304"/>
        <w:ind w:left="1526"/>
      </w:pPr>
      <w:r>
        <w:rPr>
          <w:noProof/>
        </w:rPr>
        <mc:AlternateContent>
          <mc:Choice Requires="wpg">
            <w:drawing>
              <wp:inline distT="0" distB="0" distL="0" distR="0" wp14:anchorId="1017AEEB" wp14:editId="779E2A0F">
                <wp:extent cx="5675376" cy="18288"/>
                <wp:effectExtent l="0" t="0" r="0" b="0"/>
                <wp:docPr id="1207027" name="Group 1207027"/>
                <wp:cNvGraphicFramePr/>
                <a:graphic xmlns:a="http://schemas.openxmlformats.org/drawingml/2006/main">
                  <a:graphicData uri="http://schemas.microsoft.com/office/word/2010/wordprocessingGroup">
                    <wpg:wgp>
                      <wpg:cNvGrpSpPr/>
                      <wpg:grpSpPr>
                        <a:xfrm>
                          <a:off x="0" y="0"/>
                          <a:ext cx="5675376" cy="18288"/>
                          <a:chOff x="0" y="0"/>
                          <a:chExt cx="5675376" cy="18288"/>
                        </a:xfrm>
                      </wpg:grpSpPr>
                      <wps:wsp>
                        <wps:cNvPr id="1207026" name="Shape 1207026"/>
                        <wps:cNvSpPr/>
                        <wps:spPr>
                          <a:xfrm>
                            <a:off x="0" y="0"/>
                            <a:ext cx="5675376" cy="18288"/>
                          </a:xfrm>
                          <a:custGeom>
                            <a:avLst/>
                            <a:gdLst/>
                            <a:ahLst/>
                            <a:cxnLst/>
                            <a:rect l="0" t="0" r="0" b="0"/>
                            <a:pathLst>
                              <a:path w="5675376" h="18288">
                                <a:moveTo>
                                  <a:pt x="0" y="9144"/>
                                </a:moveTo>
                                <a:lnTo>
                                  <a:pt x="567537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27" style="width:446.88pt;height:1.44pt;mso-position-horizontal-relative:char;mso-position-vertical-relative:line" coordsize="56753,182">
                <v:shape id="Shape 1207026" style="position:absolute;width:56753;height:182;left:0;top:0;" coordsize="5675376,18288" path="m0,9144l5675376,9144">
                  <v:stroke weight="1.44pt" endcap="flat" joinstyle="miter" miterlimit="1" on="true" color="#000000"/>
                  <v:fill on="false" color="#000000"/>
                </v:shape>
              </v:group>
            </w:pict>
          </mc:Fallback>
        </mc:AlternateContent>
      </w:r>
    </w:p>
    <w:p w14:paraId="02A574B4" w14:textId="77777777" w:rsidR="00637FD3" w:rsidRDefault="00323E23">
      <w:pPr>
        <w:tabs>
          <w:tab w:val="center" w:pos="1886"/>
        </w:tabs>
        <w:spacing w:after="0" w:line="265" w:lineRule="auto"/>
      </w:pPr>
      <w:r>
        <w:rPr>
          <w:rFonts w:ascii="Times New Roman" w:eastAsia="Times New Roman" w:hAnsi="Times New Roman" w:cs="Times New Roman"/>
          <w:sz w:val="32"/>
        </w:rPr>
        <w:t>1</w:t>
      </w:r>
      <w:r>
        <w:rPr>
          <w:rFonts w:ascii="Times New Roman" w:eastAsia="Times New Roman" w:hAnsi="Times New Roman" w:cs="Times New Roman"/>
          <w:sz w:val="32"/>
        </w:rPr>
        <w:tab/>
      </w:r>
      <w:r>
        <w:rPr>
          <w:sz w:val="32"/>
        </w:rPr>
        <w:t>Causa</w:t>
      </w:r>
    </w:p>
    <w:p w14:paraId="207ADF8E" w14:textId="77777777" w:rsidR="00637FD3" w:rsidRDefault="00323E23">
      <w:pPr>
        <w:spacing w:after="4" w:line="269" w:lineRule="auto"/>
        <w:ind w:left="1546" w:right="14"/>
        <w:jc w:val="both"/>
      </w:pPr>
      <w:r>
        <w:rPr>
          <w:sz w:val="28"/>
        </w:rPr>
        <w:t>El Profesional Jefe III, quien fungió como Supervisor Educativo en Municipio de</w:t>
      </w:r>
    </w:p>
    <w:p w14:paraId="24DF0CFA" w14:textId="77777777" w:rsidR="00637FD3" w:rsidRDefault="00323E23">
      <w:pPr>
        <w:spacing w:after="233" w:line="263" w:lineRule="auto"/>
        <w:ind w:left="86" w:right="14" w:firstLine="1440"/>
        <w:jc w:val="both"/>
      </w:pPr>
      <w:r>
        <w:rPr>
          <w:sz w:val="26"/>
        </w:rPr>
        <w:t xml:space="preserve">Tajumulco del departamento de San Marcos, presentó información diferente en las </w:t>
      </w:r>
      <w:r>
        <w:rPr>
          <w:rFonts w:ascii="Times New Roman" w:eastAsia="Times New Roman" w:hAnsi="Times New Roman" w:cs="Times New Roman"/>
          <w:sz w:val="26"/>
        </w:rPr>
        <w:t xml:space="preserve">1 </w:t>
      </w:r>
      <w:r>
        <w:rPr>
          <w:sz w:val="26"/>
        </w:rPr>
        <w:t>certificaciones de actas, a la información que se encuentra registrada en las actas originales,</w:t>
      </w:r>
    </w:p>
    <w:p w14:paraId="1C019AC1" w14:textId="77777777" w:rsidR="00637FD3" w:rsidRDefault="00323E23">
      <w:pPr>
        <w:spacing w:after="3" w:line="265" w:lineRule="auto"/>
        <w:ind w:left="43" w:hanging="10"/>
      </w:pPr>
      <w:r>
        <w:rPr>
          <w:rFonts w:ascii="Times New Roman" w:eastAsia="Times New Roman" w:hAnsi="Times New Roman" w:cs="Times New Roman"/>
          <w:sz w:val="74"/>
        </w:rPr>
        <w:t>1</w:t>
      </w:r>
    </w:p>
    <w:p w14:paraId="049A9FFB" w14:textId="77777777" w:rsidR="00637FD3" w:rsidRDefault="00323E23">
      <w:pPr>
        <w:spacing w:after="19" w:line="248" w:lineRule="auto"/>
        <w:ind w:left="1546" w:firstLine="9"/>
      </w:pPr>
      <w:r>
        <w:rPr>
          <w:sz w:val="30"/>
        </w:rPr>
        <w:t>Efecto</w:t>
      </w:r>
    </w:p>
    <w:p w14:paraId="3AF806B3" w14:textId="77777777" w:rsidR="00637FD3" w:rsidRDefault="00323E23">
      <w:pPr>
        <w:spacing w:after="125" w:line="269" w:lineRule="auto"/>
        <w:ind w:left="77" w:right="14" w:firstLine="1469"/>
        <w:jc w:val="both"/>
      </w:pPr>
      <w:r>
        <w:rPr>
          <w:sz w:val="28"/>
        </w:rPr>
        <w:t xml:space="preserve">Riesgo de contratar personal que no cuenta con las calidades y atributos </w:t>
      </w:r>
      <w:r>
        <w:rPr>
          <w:rFonts w:ascii="Times New Roman" w:eastAsia="Times New Roman" w:hAnsi="Times New Roman" w:cs="Times New Roman"/>
          <w:sz w:val="28"/>
        </w:rPr>
        <w:t xml:space="preserve">1 </w:t>
      </w:r>
      <w:r>
        <w:rPr>
          <w:sz w:val="28"/>
        </w:rPr>
        <w:t>necesarios para el desempeño del cargo, así como falta de veracidad de la información proporcionada a los entes fiscalizadores.</w:t>
      </w:r>
    </w:p>
    <w:p w14:paraId="5825C270"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BA1327B" w14:textId="77777777" w:rsidR="00637FD3" w:rsidRDefault="00323E23">
      <w:pPr>
        <w:spacing w:after="19" w:line="248" w:lineRule="auto"/>
        <w:ind w:left="1536" w:firstLine="9"/>
      </w:pPr>
      <w:r>
        <w:rPr>
          <w:sz w:val="30"/>
        </w:rPr>
        <w:t>Recomendación</w:t>
      </w:r>
    </w:p>
    <w:p w14:paraId="321A72D3" w14:textId="77777777" w:rsidR="00637FD3" w:rsidRDefault="00323E23">
      <w:pPr>
        <w:spacing w:after="4" w:line="216" w:lineRule="auto"/>
        <w:ind w:left="77" w:right="14" w:firstLine="1450"/>
        <w:jc w:val="both"/>
      </w:pPr>
      <w:r>
        <w:rPr>
          <w:sz w:val="28"/>
        </w:rPr>
        <w:t xml:space="preserve">La Ministra de Educación, debe atender y girar instrucciones al Director </w:t>
      </w:r>
      <w:r>
        <w:rPr>
          <w:rFonts w:ascii="Times New Roman" w:eastAsia="Times New Roman" w:hAnsi="Times New Roman" w:cs="Times New Roman"/>
          <w:sz w:val="28"/>
        </w:rPr>
        <w:t xml:space="preserve">1 </w:t>
      </w:r>
      <w:r>
        <w:rPr>
          <w:sz w:val="28"/>
        </w:rPr>
        <w:t>Departamental de Educación de San Marcos, y este a su vez al Supervisor</w:t>
      </w:r>
    </w:p>
    <w:p w14:paraId="3BB3CFD6" w14:textId="77777777" w:rsidR="00637FD3" w:rsidRDefault="00323E23">
      <w:pPr>
        <w:spacing w:after="321" w:line="263" w:lineRule="auto"/>
        <w:ind w:left="77" w:right="77" w:firstLine="1469"/>
        <w:jc w:val="both"/>
      </w:pPr>
      <w:r>
        <w:rPr>
          <w:sz w:val="26"/>
        </w:rPr>
        <w:t xml:space="preserve">Educativo del Municipio de Tajumulco del departamento de San Marcos, para que </w:t>
      </w:r>
      <w:r>
        <w:rPr>
          <w:rFonts w:ascii="Times New Roman" w:eastAsia="Times New Roman" w:hAnsi="Times New Roman" w:cs="Times New Roman"/>
          <w:sz w:val="26"/>
        </w:rPr>
        <w:t xml:space="preserve">1 </w:t>
      </w:r>
      <w:r>
        <w:rPr>
          <w:sz w:val="26"/>
        </w:rPr>
        <w:t>toda información que se certifique, sea idéntica a la información que se encuentra asentada en las actas originales.</w:t>
      </w:r>
    </w:p>
    <w:p w14:paraId="7C390DA5"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3CD6908" w14:textId="77777777" w:rsidR="00637FD3" w:rsidRDefault="00323E23">
      <w:pPr>
        <w:spacing w:after="150" w:line="269" w:lineRule="auto"/>
        <w:ind w:left="1517" w:right="14"/>
        <w:jc w:val="both"/>
      </w:pPr>
      <w:r>
        <w:rPr>
          <w:sz w:val="28"/>
        </w:rPr>
        <w:t>Comentario de los Responsables</w:t>
      </w:r>
    </w:p>
    <w:p w14:paraId="6A431592" w14:textId="77777777" w:rsidR="00637FD3" w:rsidRDefault="00323E23">
      <w:pPr>
        <w:spacing w:after="4" w:line="396" w:lineRule="auto"/>
        <w:ind w:left="1517" w:right="14" w:hanging="1440"/>
        <w:jc w:val="both"/>
      </w:pPr>
      <w:r>
        <w:rPr>
          <w:rFonts w:ascii="Times New Roman" w:eastAsia="Times New Roman" w:hAnsi="Times New Roman" w:cs="Times New Roman"/>
          <w:sz w:val="28"/>
        </w:rPr>
        <w:t xml:space="preserve">1 </w:t>
      </w:r>
      <w:r>
        <w:rPr>
          <w:sz w:val="28"/>
        </w:rPr>
        <w:t>En Oficio de Notificación No.:OF.NOT.SM-UE312-01-2023 del 28 de marzo de 2023, se le notificó el presente hallazgo, a través del Sistema de Comunicaciones</w:t>
      </w:r>
    </w:p>
    <w:p w14:paraId="2A9F6EB0" w14:textId="77777777" w:rsidR="00637FD3" w:rsidRDefault="00323E23">
      <w:pPr>
        <w:spacing w:after="63" w:line="269" w:lineRule="auto"/>
        <w:ind w:left="77" w:right="86" w:firstLine="1450"/>
        <w:jc w:val="both"/>
      </w:pPr>
      <w:r>
        <w:rPr>
          <w:sz w:val="28"/>
        </w:rPr>
        <w:t xml:space="preserve">Electrónicas, al Profesional Jefe III, señor Fidel Melecio Méndez Pérez/ quien </w:t>
      </w:r>
      <w:r>
        <w:rPr>
          <w:rFonts w:ascii="Times New Roman" w:eastAsia="Times New Roman" w:hAnsi="Times New Roman" w:cs="Times New Roman"/>
          <w:sz w:val="28"/>
        </w:rPr>
        <w:t xml:space="preserve">1 </w:t>
      </w:r>
      <w:r>
        <w:rPr>
          <w:sz w:val="28"/>
        </w:rPr>
        <w:t xml:space="preserve">fungió como Supervisor Educativo, durante el periodo comprendido de 01 de enero al 31 de diciembre de 2022; asimismo, se le solicitó asistir a la reunión </w:t>
      </w:r>
      <w:r>
        <w:rPr>
          <w:rFonts w:ascii="Times New Roman" w:eastAsia="Times New Roman" w:hAnsi="Times New Roman" w:cs="Times New Roman"/>
          <w:sz w:val="28"/>
        </w:rPr>
        <w:t xml:space="preserve">1 </w:t>
      </w:r>
      <w:r>
        <w:rPr>
          <w:sz w:val="28"/>
        </w:rPr>
        <w:t>virtual para la discusión de dicho hallazgo, celebrada el 13 de abril de 2023, asistiendo a la misma, sin embargo, no envió los comentarios y documentos de descargo para el análisis respectivo.</w:t>
      </w:r>
    </w:p>
    <w:p w14:paraId="416617F3"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04B1A018" w14:textId="77777777" w:rsidR="00637FD3" w:rsidRDefault="00323E23">
      <w:pPr>
        <w:spacing w:after="149" w:line="269" w:lineRule="auto"/>
        <w:ind w:left="1517" w:right="14"/>
        <w:jc w:val="both"/>
      </w:pPr>
      <w:r>
        <w:rPr>
          <w:sz w:val="28"/>
        </w:rPr>
        <w:t>Comentario de Auditoría</w:t>
      </w:r>
    </w:p>
    <w:p w14:paraId="2D5771E4" w14:textId="77777777" w:rsidR="00637FD3" w:rsidRDefault="00323E23">
      <w:pPr>
        <w:spacing w:after="61" w:line="269" w:lineRule="auto"/>
        <w:ind w:left="77" w:right="96"/>
        <w:jc w:val="both"/>
      </w:pPr>
      <w:r>
        <w:rPr>
          <w:rFonts w:ascii="Times New Roman" w:eastAsia="Times New Roman" w:hAnsi="Times New Roman" w:cs="Times New Roman"/>
          <w:sz w:val="28"/>
        </w:rPr>
        <w:t xml:space="preserve">1 </w:t>
      </w:r>
      <w:r>
        <w:rPr>
          <w:sz w:val="28"/>
        </w:rPr>
        <w:t xml:space="preserve">Se confirma el hallazgo, para el Profesional Jefe III, señor Fidel Melecio Méndez Pérez, quien fungió como Supervisor Educativo, en virtud que asistió a la reunión virtual para la discusión de dicho hallazgo, pero no envió los comentarios y </w:t>
      </w:r>
      <w:r>
        <w:rPr>
          <w:rFonts w:ascii="Times New Roman" w:eastAsia="Times New Roman" w:hAnsi="Times New Roman" w:cs="Times New Roman"/>
          <w:sz w:val="28"/>
        </w:rPr>
        <w:t xml:space="preserve">1 </w:t>
      </w:r>
      <w:r>
        <w:rPr>
          <w:sz w:val="28"/>
        </w:rPr>
        <w:t>documentos de descargo.</w:t>
      </w:r>
    </w:p>
    <w:p w14:paraId="0EB90203" w14:textId="77777777" w:rsidR="00637FD3" w:rsidRDefault="00323E23">
      <w:pPr>
        <w:spacing w:after="309" w:line="450" w:lineRule="auto"/>
        <w:ind w:left="1498" w:right="14" w:hanging="1421"/>
        <w:jc w:val="both"/>
      </w:pPr>
      <w:r>
        <w:rPr>
          <w:rFonts w:ascii="Times New Roman" w:eastAsia="Times New Roman" w:hAnsi="Times New Roman" w:cs="Times New Roman"/>
          <w:sz w:val="28"/>
        </w:rPr>
        <w:t xml:space="preserve">1 </w:t>
      </w:r>
      <w:r>
        <w:rPr>
          <w:sz w:val="28"/>
        </w:rPr>
        <w:t>Este hallazgo fue notificado con el número 2, en el presente informe le corresponde el número 1.</w:t>
      </w:r>
    </w:p>
    <w:p w14:paraId="6A8ED9D2" w14:textId="77777777" w:rsidR="00637FD3" w:rsidRDefault="00323E23">
      <w:pPr>
        <w:tabs>
          <w:tab w:val="center" w:pos="3552"/>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Acciones Legales y Administrativas</w:t>
      </w:r>
    </w:p>
    <w:p w14:paraId="054737FE" w14:textId="77777777" w:rsidR="00637FD3" w:rsidRDefault="00323E23">
      <w:pPr>
        <w:spacing w:after="4" w:line="269" w:lineRule="auto"/>
        <w:ind w:left="77" w:right="14" w:firstLine="1440"/>
        <w:jc w:val="both"/>
      </w:pPr>
      <w:r>
        <w:rPr>
          <w:sz w:val="28"/>
        </w:rPr>
        <w:t xml:space="preserve">Sanción económica de conformidad con Ley Orgánica de la Contraloría General </w:t>
      </w:r>
      <w:r>
        <w:rPr>
          <w:rFonts w:ascii="Times New Roman" w:eastAsia="Times New Roman" w:hAnsi="Times New Roman" w:cs="Times New Roman"/>
          <w:sz w:val="28"/>
        </w:rPr>
        <w:t xml:space="preserve">1 </w:t>
      </w:r>
      <w:r>
        <w:rPr>
          <w:sz w:val="28"/>
        </w:rPr>
        <w:t xml:space="preserve">de Cuentas, Decreto 31-2002, Artículo 39, reformado por el </w:t>
      </w:r>
      <w:proofErr w:type="spellStart"/>
      <w:r>
        <w:rPr>
          <w:sz w:val="28"/>
        </w:rPr>
        <w:t>Articulo</w:t>
      </w:r>
      <w:proofErr w:type="spellEnd"/>
      <w:r>
        <w:rPr>
          <w:sz w:val="28"/>
        </w:rPr>
        <w:t xml:space="preserve"> 67 del Decreto</w:t>
      </w:r>
    </w:p>
    <w:tbl>
      <w:tblPr>
        <w:tblStyle w:val="TableGrid"/>
        <w:tblW w:w="10339" w:type="dxa"/>
        <w:tblInd w:w="77" w:type="dxa"/>
        <w:tblLook w:val="04A0" w:firstRow="1" w:lastRow="0" w:firstColumn="1" w:lastColumn="0" w:noHBand="0" w:noVBand="1"/>
      </w:tblPr>
      <w:tblGrid>
        <w:gridCol w:w="1222"/>
        <w:gridCol w:w="9223"/>
      </w:tblGrid>
      <w:tr w:rsidR="00637FD3" w14:paraId="779A7D6A" w14:textId="77777777">
        <w:trPr>
          <w:trHeight w:val="749"/>
        </w:trPr>
        <w:tc>
          <w:tcPr>
            <w:tcW w:w="1447" w:type="dxa"/>
            <w:tcBorders>
              <w:top w:val="nil"/>
              <w:left w:val="nil"/>
              <w:bottom w:val="nil"/>
              <w:right w:val="nil"/>
            </w:tcBorders>
          </w:tcPr>
          <w:p w14:paraId="183BB191" w14:textId="77777777" w:rsidR="00637FD3" w:rsidRDefault="00323E23">
            <w:r>
              <w:rPr>
                <w:noProof/>
              </w:rPr>
              <w:drawing>
                <wp:inline distT="0" distB="0" distL="0" distR="0" wp14:anchorId="09C0869A" wp14:editId="39F86CE1">
                  <wp:extent cx="902208" cy="475488"/>
                  <wp:effectExtent l="0" t="0" r="0" b="0"/>
                  <wp:docPr id="97988" name="Picture 97988"/>
                  <wp:cNvGraphicFramePr/>
                  <a:graphic xmlns:a="http://schemas.openxmlformats.org/drawingml/2006/main">
                    <a:graphicData uri="http://schemas.openxmlformats.org/drawingml/2006/picture">
                      <pic:pic xmlns:pic="http://schemas.openxmlformats.org/drawingml/2006/picture">
                        <pic:nvPicPr>
                          <pic:cNvPr id="97988" name="Picture 97988"/>
                          <pic:cNvPicPr/>
                        </pic:nvPicPr>
                        <pic:blipFill>
                          <a:blip r:embed="rId413"/>
                          <a:stretch>
                            <a:fillRect/>
                          </a:stretch>
                        </pic:blipFill>
                        <pic:spPr>
                          <a:xfrm>
                            <a:off x="0" y="0"/>
                            <a:ext cx="902208" cy="475488"/>
                          </a:xfrm>
                          <a:prstGeom prst="rect">
                            <a:avLst/>
                          </a:prstGeom>
                        </pic:spPr>
                      </pic:pic>
                    </a:graphicData>
                  </a:graphic>
                </wp:inline>
              </w:drawing>
            </w:r>
          </w:p>
        </w:tc>
        <w:tc>
          <w:tcPr>
            <w:tcW w:w="8892" w:type="dxa"/>
            <w:tcBorders>
              <w:top w:val="nil"/>
              <w:left w:val="nil"/>
              <w:bottom w:val="nil"/>
              <w:right w:val="nil"/>
            </w:tcBorders>
          </w:tcPr>
          <w:p w14:paraId="4517B42F" w14:textId="77777777" w:rsidR="00637FD3" w:rsidRDefault="00637FD3">
            <w:pPr>
              <w:ind w:left="-1697" w:right="10589"/>
            </w:pPr>
          </w:p>
          <w:tbl>
            <w:tblPr>
              <w:tblStyle w:val="TableGrid"/>
              <w:tblW w:w="8866" w:type="dxa"/>
              <w:tblInd w:w="26" w:type="dxa"/>
              <w:tblCellMar>
                <w:top w:w="12" w:type="dxa"/>
                <w:bottom w:w="39" w:type="dxa"/>
                <w:right w:w="194" w:type="dxa"/>
              </w:tblCellMar>
              <w:tblLook w:val="04A0" w:firstRow="1" w:lastRow="0" w:firstColumn="1" w:lastColumn="0" w:noHBand="0" w:noVBand="1"/>
            </w:tblPr>
            <w:tblGrid>
              <w:gridCol w:w="389"/>
              <w:gridCol w:w="338"/>
              <w:gridCol w:w="2436"/>
              <w:gridCol w:w="5703"/>
            </w:tblGrid>
            <w:tr w:rsidR="00637FD3" w14:paraId="5E50BC1F" w14:textId="77777777">
              <w:trPr>
                <w:trHeight w:val="608"/>
              </w:trPr>
              <w:tc>
                <w:tcPr>
                  <w:tcW w:w="389" w:type="dxa"/>
                  <w:tcBorders>
                    <w:top w:val="single" w:sz="2" w:space="0" w:color="000000"/>
                    <w:left w:val="single" w:sz="2" w:space="0" w:color="000000"/>
                    <w:bottom w:val="nil"/>
                    <w:right w:val="single" w:sz="2" w:space="0" w:color="000000"/>
                  </w:tcBorders>
                </w:tcPr>
                <w:p w14:paraId="396844DE" w14:textId="77777777" w:rsidR="00637FD3" w:rsidRDefault="00637FD3"/>
              </w:tc>
              <w:tc>
                <w:tcPr>
                  <w:tcW w:w="338" w:type="dxa"/>
                  <w:tcBorders>
                    <w:top w:val="single" w:sz="2" w:space="0" w:color="000000"/>
                    <w:left w:val="single" w:sz="2" w:space="0" w:color="000000"/>
                    <w:bottom w:val="nil"/>
                    <w:right w:val="single" w:sz="2" w:space="0" w:color="000000"/>
                  </w:tcBorders>
                </w:tcPr>
                <w:p w14:paraId="7026D1A9" w14:textId="77777777" w:rsidR="00637FD3" w:rsidRDefault="00637FD3"/>
              </w:tc>
              <w:tc>
                <w:tcPr>
                  <w:tcW w:w="2436" w:type="dxa"/>
                  <w:tcBorders>
                    <w:top w:val="single" w:sz="2" w:space="0" w:color="000000"/>
                    <w:left w:val="single" w:sz="2" w:space="0" w:color="000000"/>
                    <w:bottom w:val="nil"/>
                    <w:right w:val="nil"/>
                  </w:tcBorders>
                  <w:vAlign w:val="bottom"/>
                </w:tcPr>
                <w:p w14:paraId="1C463882" w14:textId="77777777" w:rsidR="00637FD3" w:rsidRDefault="00323E23">
                  <w:pPr>
                    <w:ind w:left="76"/>
                    <w:jc w:val="center"/>
                  </w:pPr>
                  <w:r>
                    <w:rPr>
                      <w:sz w:val="20"/>
                    </w:rPr>
                    <w:t xml:space="preserve">EXAMEN ESPECIAL DE </w:t>
                  </w:r>
                </w:p>
                <w:p w14:paraId="4CF28D4C" w14:textId="77777777" w:rsidR="00637FD3" w:rsidRDefault="00323E23">
                  <w:pPr>
                    <w:ind w:right="113"/>
                    <w:jc w:val="right"/>
                  </w:pPr>
                  <w:r>
                    <w:rPr>
                      <w:sz w:val="18"/>
                    </w:rPr>
                    <w:t xml:space="preserve">06 </w:t>
                  </w:r>
                </w:p>
              </w:tc>
              <w:tc>
                <w:tcPr>
                  <w:tcW w:w="5702" w:type="dxa"/>
                  <w:tcBorders>
                    <w:top w:val="single" w:sz="2" w:space="0" w:color="000000"/>
                    <w:left w:val="nil"/>
                    <w:bottom w:val="nil"/>
                    <w:right w:val="nil"/>
                  </w:tcBorders>
                </w:tcPr>
                <w:p w14:paraId="10236DAF" w14:textId="77777777" w:rsidR="00637FD3" w:rsidRDefault="00323E23">
                  <w:pPr>
                    <w:tabs>
                      <w:tab w:val="center" w:pos="2198"/>
                    </w:tabs>
                  </w:pPr>
                  <w:proofErr w:type="spellStart"/>
                  <w:r>
                    <w:rPr>
                      <w:sz w:val="20"/>
                    </w:rPr>
                    <w:t>ViNlSTERiO</w:t>
                  </w:r>
                  <w:proofErr w:type="spellEnd"/>
                  <w:r>
                    <w:rPr>
                      <w:sz w:val="20"/>
                    </w:rPr>
                    <w:t xml:space="preserve"> DE </w:t>
                  </w:r>
                  <w:r>
                    <w:rPr>
                      <w:sz w:val="20"/>
                    </w:rPr>
                    <w:tab/>
                    <w:t>N</w:t>
                  </w:r>
                </w:p>
                <w:p w14:paraId="3A339A95" w14:textId="77777777" w:rsidR="00637FD3" w:rsidRDefault="00323E23">
                  <w:pPr>
                    <w:tabs>
                      <w:tab w:val="center" w:pos="518"/>
                      <w:tab w:val="center" w:pos="3235"/>
                    </w:tabs>
                  </w:pPr>
                  <w:r>
                    <w:rPr>
                      <w:sz w:val="20"/>
                    </w:rPr>
                    <w:tab/>
                    <w:t xml:space="preserve">A </w:t>
                  </w:r>
                  <w:r>
                    <w:rPr>
                      <w:sz w:val="20"/>
                    </w:rPr>
                    <w:tab/>
                    <w:t>DEL CONGRESO OE LA REPÚBLICA</w:t>
                  </w:r>
                </w:p>
                <w:p w14:paraId="68BE0EF5" w14:textId="77777777" w:rsidR="00637FD3" w:rsidRDefault="00323E23">
                  <w:r>
                    <w:rPr>
                      <w:sz w:val="18"/>
                    </w:rPr>
                    <w:t>MAYO OE 2021 AL 31 OE DECIEMBRE 2022</w:t>
                  </w:r>
                </w:p>
              </w:tc>
            </w:tr>
          </w:tbl>
          <w:p w14:paraId="5A4DD969" w14:textId="77777777" w:rsidR="00637FD3" w:rsidRDefault="00637FD3"/>
        </w:tc>
      </w:tr>
    </w:tbl>
    <w:p w14:paraId="7CCA3767" w14:textId="77777777" w:rsidR="00637FD3" w:rsidRDefault="00323E23">
      <w:pPr>
        <w:spacing w:after="15"/>
        <w:ind w:left="1440"/>
      </w:pPr>
      <w:r>
        <w:rPr>
          <w:noProof/>
        </w:rPr>
        <w:drawing>
          <wp:inline distT="0" distB="0" distL="0" distR="0" wp14:anchorId="0A75D0A7" wp14:editId="64D25322">
            <wp:extent cx="5663184" cy="365871"/>
            <wp:effectExtent l="0" t="0" r="0" b="0"/>
            <wp:docPr id="1207029" name="Picture 1207029"/>
            <wp:cNvGraphicFramePr/>
            <a:graphic xmlns:a="http://schemas.openxmlformats.org/drawingml/2006/main">
              <a:graphicData uri="http://schemas.openxmlformats.org/drawingml/2006/picture">
                <pic:pic xmlns:pic="http://schemas.openxmlformats.org/drawingml/2006/picture">
                  <pic:nvPicPr>
                    <pic:cNvPr id="1207029" name="Picture 1207029"/>
                    <pic:cNvPicPr/>
                  </pic:nvPicPr>
                  <pic:blipFill>
                    <a:blip r:embed="rId414"/>
                    <a:stretch>
                      <a:fillRect/>
                    </a:stretch>
                  </pic:blipFill>
                  <pic:spPr>
                    <a:xfrm>
                      <a:off x="0" y="0"/>
                      <a:ext cx="5663184" cy="365871"/>
                    </a:xfrm>
                    <a:prstGeom prst="rect">
                      <a:avLst/>
                    </a:prstGeom>
                  </pic:spPr>
                </pic:pic>
              </a:graphicData>
            </a:graphic>
          </wp:inline>
        </w:drawing>
      </w:r>
    </w:p>
    <w:p w14:paraId="74BC59D5" w14:textId="77777777" w:rsidR="00637FD3" w:rsidRDefault="00323E23">
      <w:pPr>
        <w:spacing w:after="282" w:line="263" w:lineRule="auto"/>
        <w:ind w:left="1459" w:right="14"/>
        <w:jc w:val="both"/>
      </w:pPr>
      <w:r>
        <w:rPr>
          <w:sz w:val="26"/>
        </w:rPr>
        <w:t>13-2013, Numeral 4, para:</w:t>
      </w:r>
    </w:p>
    <w:p w14:paraId="78CF4479" w14:textId="77777777" w:rsidR="00637FD3" w:rsidRDefault="00323E23">
      <w:pPr>
        <w:tabs>
          <w:tab w:val="center" w:pos="1666"/>
          <w:tab w:val="center" w:pos="4469"/>
        </w:tabs>
        <w:spacing w:after="46" w:line="265" w:lineRule="auto"/>
      </w:pPr>
      <w:r>
        <w:rPr>
          <w:noProof/>
        </w:rPr>
        <mc:AlternateContent>
          <mc:Choice Requires="wpg">
            <w:drawing>
              <wp:anchor distT="0" distB="0" distL="114300" distR="114300" simplePos="0" relativeHeight="251686912" behindDoc="0" locked="0" layoutInCell="1" allowOverlap="1" wp14:anchorId="73CC2F97" wp14:editId="7B4AB7CD">
                <wp:simplePos x="0" y="0"/>
                <wp:positionH relativeFrom="column">
                  <wp:posOffset>5766816</wp:posOffset>
                </wp:positionH>
                <wp:positionV relativeFrom="paragraph">
                  <wp:posOffset>-45288</wp:posOffset>
                </wp:positionV>
                <wp:extent cx="1207007" cy="439045"/>
                <wp:effectExtent l="0" t="0" r="0" b="0"/>
                <wp:wrapSquare wrapText="bothSides"/>
                <wp:docPr id="1114941" name="Group 1114941"/>
                <wp:cNvGraphicFramePr/>
                <a:graphic xmlns:a="http://schemas.openxmlformats.org/drawingml/2006/main">
                  <a:graphicData uri="http://schemas.microsoft.com/office/word/2010/wordprocessingGroup">
                    <wpg:wgp>
                      <wpg:cNvGrpSpPr/>
                      <wpg:grpSpPr>
                        <a:xfrm>
                          <a:off x="0" y="0"/>
                          <a:ext cx="1207007" cy="439045"/>
                          <a:chOff x="0" y="0"/>
                          <a:chExt cx="1207007" cy="439045"/>
                        </a:xfrm>
                      </wpg:grpSpPr>
                      <pic:pic xmlns:pic="http://schemas.openxmlformats.org/drawingml/2006/picture">
                        <pic:nvPicPr>
                          <pic:cNvPr id="1207031" name="Picture 1207031"/>
                          <pic:cNvPicPr/>
                        </pic:nvPicPr>
                        <pic:blipFill>
                          <a:blip r:embed="rId415"/>
                          <a:stretch>
                            <a:fillRect/>
                          </a:stretch>
                        </pic:blipFill>
                        <pic:spPr>
                          <a:xfrm>
                            <a:off x="335280" y="0"/>
                            <a:ext cx="871728" cy="439045"/>
                          </a:xfrm>
                          <a:prstGeom prst="rect">
                            <a:avLst/>
                          </a:prstGeom>
                        </pic:spPr>
                      </pic:pic>
                      <wps:wsp>
                        <wps:cNvPr id="98547" name="Rectangle 98547"/>
                        <wps:cNvSpPr/>
                        <wps:spPr>
                          <a:xfrm>
                            <a:off x="0" y="18293"/>
                            <a:ext cx="340522" cy="97322"/>
                          </a:xfrm>
                          <a:prstGeom prst="rect">
                            <a:avLst/>
                          </a:prstGeom>
                          <a:ln>
                            <a:noFill/>
                          </a:ln>
                        </wps:spPr>
                        <wps:txbx>
                          <w:txbxContent>
                            <w:p w14:paraId="5A523B20" w14:textId="77777777" w:rsidR="00637FD3" w:rsidRDefault="00323E23">
                              <w:r>
                                <w:rPr>
                                  <w:sz w:val="18"/>
                                </w:rPr>
                                <w:t xml:space="preserve">Valor </w:t>
                              </w:r>
                            </w:p>
                          </w:txbxContent>
                        </wps:txbx>
                        <wps:bodyPr horzOverflow="overflow" vert="horz" lIns="0" tIns="0" rIns="0" bIns="0" rtlCol="0">
                          <a:noAutofit/>
                        </wps:bodyPr>
                      </wps:wsp>
                      <wps:wsp>
                        <wps:cNvPr id="98548" name="Rectangle 98548"/>
                        <wps:cNvSpPr/>
                        <wps:spPr>
                          <a:xfrm>
                            <a:off x="256032" y="12196"/>
                            <a:ext cx="170262" cy="97322"/>
                          </a:xfrm>
                          <a:prstGeom prst="rect">
                            <a:avLst/>
                          </a:prstGeom>
                          <a:ln>
                            <a:noFill/>
                          </a:ln>
                        </wps:spPr>
                        <wps:txbx>
                          <w:txbxContent>
                            <w:p w14:paraId="36F94A50" w14:textId="77777777" w:rsidR="00637FD3" w:rsidRDefault="00323E23">
                              <w:r>
                                <w:rPr>
                                  <w:sz w:val="18"/>
                                </w:rPr>
                                <w:t xml:space="preserve">en </w:t>
                              </w:r>
                            </w:p>
                          </w:txbxContent>
                        </wps:txbx>
                        <wps:bodyPr horzOverflow="overflow" vert="horz" lIns="0" tIns="0" rIns="0" bIns="0" rtlCol="0">
                          <a:noAutofit/>
                        </wps:bodyPr>
                      </wps:wsp>
                    </wpg:wgp>
                  </a:graphicData>
                </a:graphic>
              </wp:anchor>
            </w:drawing>
          </mc:Choice>
          <mc:Fallback xmlns:a="http://schemas.openxmlformats.org/drawingml/2006/main">
            <w:pict>
              <v:group id="Group 1114941" style="width:95.0399pt;height:34.5705pt;position:absolute;mso-position-horizontal-relative:text;mso-position-horizontal:absolute;margin-left:454.08pt;mso-position-vertical-relative:text;margin-top:-3.56608pt;" coordsize="12070,4390">
                <v:shape id="Picture 1207031" style="position:absolute;width:8717;height:4390;left:3352;top:0;" filled="f">
                  <v:imagedata r:id="rId416"/>
                </v:shape>
                <v:rect id="Rectangle 98547" style="position:absolute;width:3405;height:973;left:0;top:182;" filled="f" stroked="f">
                  <v:textbox inset="0,0,0,0">
                    <w:txbxContent>
                      <w:p>
                        <w:pPr>
                          <w:spacing w:before="0" w:after="160" w:line="259" w:lineRule="auto"/>
                        </w:pPr>
                        <w:r>
                          <w:rPr>
                            <w:sz w:val="18"/>
                          </w:rPr>
                          <w:t xml:space="preserve">Valor </w:t>
                        </w:r>
                      </w:p>
                    </w:txbxContent>
                  </v:textbox>
                </v:rect>
                <v:rect id="Rectangle 98548" style="position:absolute;width:1702;height:973;left:2560;top:121;" filled="f" stroked="f">
                  <v:textbox inset="0,0,0,0">
                    <w:txbxContent>
                      <w:p>
                        <w:pPr>
                          <w:spacing w:before="0" w:after="160" w:line="259" w:lineRule="auto"/>
                        </w:pPr>
                        <w:r>
                          <w:rPr>
                            <w:sz w:val="18"/>
                          </w:rPr>
                          <w:t xml:space="preserve">en </w:t>
                        </w:r>
                      </w:p>
                    </w:txbxContent>
                  </v:textbox>
                </v:rect>
                <w10:wrap type="square"/>
              </v:group>
            </w:pict>
          </mc:Fallback>
        </mc:AlternateContent>
      </w:r>
      <w:r>
        <w:rPr>
          <w:noProof/>
        </w:rPr>
        <w:drawing>
          <wp:anchor distT="0" distB="0" distL="114300" distR="114300" simplePos="0" relativeHeight="251687936" behindDoc="0" locked="0" layoutInCell="1" allowOverlap="0" wp14:anchorId="7C7A2EBA" wp14:editId="765F8E20">
            <wp:simplePos x="0" y="0"/>
            <wp:positionH relativeFrom="column">
              <wp:posOffset>1591056</wp:posOffset>
            </wp:positionH>
            <wp:positionV relativeFrom="paragraph">
              <wp:posOffset>149842</wp:posOffset>
            </wp:positionV>
            <wp:extent cx="36576" cy="79272"/>
            <wp:effectExtent l="0" t="0" r="0" b="0"/>
            <wp:wrapSquare wrapText="bothSides"/>
            <wp:docPr id="101422" name="Picture 101422"/>
            <wp:cNvGraphicFramePr/>
            <a:graphic xmlns:a="http://schemas.openxmlformats.org/drawingml/2006/main">
              <a:graphicData uri="http://schemas.openxmlformats.org/drawingml/2006/picture">
                <pic:pic xmlns:pic="http://schemas.openxmlformats.org/drawingml/2006/picture">
                  <pic:nvPicPr>
                    <pic:cNvPr id="101422" name="Picture 101422"/>
                    <pic:cNvPicPr/>
                  </pic:nvPicPr>
                  <pic:blipFill>
                    <a:blip r:embed="rId417"/>
                    <a:stretch>
                      <a:fillRect/>
                    </a:stretch>
                  </pic:blipFill>
                  <pic:spPr>
                    <a:xfrm>
                      <a:off x="0" y="0"/>
                      <a:ext cx="36576" cy="79272"/>
                    </a:xfrm>
                    <a:prstGeom prst="rect">
                      <a:avLst/>
                    </a:prstGeom>
                  </pic:spPr>
                </pic:pic>
              </a:graphicData>
            </a:graphic>
          </wp:anchor>
        </w:drawing>
      </w:r>
      <w:r>
        <w:rPr>
          <w:sz w:val="16"/>
        </w:rPr>
        <w:tab/>
        <w:t>Cargo</w:t>
      </w:r>
      <w:r>
        <w:rPr>
          <w:sz w:val="16"/>
        </w:rPr>
        <w:tab/>
        <w:t>Nombre</w:t>
      </w:r>
    </w:p>
    <w:p w14:paraId="4282DF27" w14:textId="77777777" w:rsidR="00637FD3" w:rsidRDefault="00323E23">
      <w:pPr>
        <w:tabs>
          <w:tab w:val="center" w:pos="3370"/>
          <w:tab w:val="center" w:pos="6197"/>
        </w:tabs>
        <w:spacing w:after="3" w:line="265" w:lineRule="auto"/>
      </w:pPr>
      <w:r>
        <w:rPr>
          <w:sz w:val="18"/>
        </w:rPr>
        <w:tab/>
        <w:t>PROFESIONAL</w:t>
      </w:r>
      <w:r>
        <w:rPr>
          <w:noProof/>
        </w:rPr>
        <w:drawing>
          <wp:inline distT="0" distB="0" distL="0" distR="0" wp14:anchorId="4ADC6BDE" wp14:editId="05230270">
            <wp:extent cx="1280160" cy="85370"/>
            <wp:effectExtent l="0" t="0" r="0" b="0"/>
            <wp:docPr id="1207032" name="Picture 1207032"/>
            <wp:cNvGraphicFramePr/>
            <a:graphic xmlns:a="http://schemas.openxmlformats.org/drawingml/2006/main">
              <a:graphicData uri="http://schemas.openxmlformats.org/drawingml/2006/picture">
                <pic:pic xmlns:pic="http://schemas.openxmlformats.org/drawingml/2006/picture">
                  <pic:nvPicPr>
                    <pic:cNvPr id="1207032" name="Picture 1207032"/>
                    <pic:cNvPicPr/>
                  </pic:nvPicPr>
                  <pic:blipFill>
                    <a:blip r:embed="rId418"/>
                    <a:stretch>
                      <a:fillRect/>
                    </a:stretch>
                  </pic:blipFill>
                  <pic:spPr>
                    <a:xfrm>
                      <a:off x="0" y="0"/>
                      <a:ext cx="1280160" cy="85370"/>
                    </a:xfrm>
                    <a:prstGeom prst="rect">
                      <a:avLst/>
                    </a:prstGeom>
                  </pic:spPr>
                </pic:pic>
              </a:graphicData>
            </a:graphic>
          </wp:inline>
        </w:drawing>
      </w:r>
      <w:r>
        <w:rPr>
          <w:sz w:val="18"/>
        </w:rPr>
        <w:t xml:space="preserve">MELECIO </w:t>
      </w:r>
      <w:r>
        <w:rPr>
          <w:sz w:val="18"/>
        </w:rPr>
        <w:tab/>
        <w:t>PEREZ</w:t>
      </w:r>
    </w:p>
    <w:p w14:paraId="31B7A520" w14:textId="77777777" w:rsidR="00637FD3" w:rsidRDefault="00323E23">
      <w:pPr>
        <w:spacing w:after="411" w:line="265" w:lineRule="auto"/>
        <w:ind w:left="1479" w:hanging="10"/>
      </w:pPr>
      <w:r>
        <w:rPr>
          <w:sz w:val="18"/>
        </w:rPr>
        <w:t>rotal</w:t>
      </w:r>
    </w:p>
    <w:p w14:paraId="6D467AD0" w14:textId="77777777" w:rsidR="00637FD3" w:rsidRDefault="00323E23">
      <w:pPr>
        <w:spacing w:after="310" w:line="248" w:lineRule="auto"/>
        <w:ind w:left="1463" w:firstLine="9"/>
      </w:pPr>
      <w:r>
        <w:rPr>
          <w:sz w:val="30"/>
        </w:rPr>
        <w:t>Hallazgo No. 2</w:t>
      </w:r>
    </w:p>
    <w:p w14:paraId="43E274A0" w14:textId="77777777" w:rsidR="00637FD3" w:rsidRDefault="00323E23">
      <w:pPr>
        <w:spacing w:after="332" w:line="269" w:lineRule="auto"/>
        <w:ind w:left="1478" w:right="14"/>
        <w:jc w:val="both"/>
      </w:pPr>
      <w:r>
        <w:rPr>
          <w:sz w:val="28"/>
        </w:rPr>
        <w:t>Falta de presentación de información y documentación requerida</w:t>
      </w:r>
    </w:p>
    <w:p w14:paraId="61A0E9BA" w14:textId="77777777" w:rsidR="00637FD3" w:rsidRDefault="00323E23">
      <w:pPr>
        <w:spacing w:after="19" w:line="248" w:lineRule="auto"/>
        <w:ind w:left="1463" w:firstLine="9"/>
      </w:pPr>
      <w:r>
        <w:rPr>
          <w:sz w:val="30"/>
        </w:rPr>
        <w:t>Condición</w:t>
      </w:r>
    </w:p>
    <w:p w14:paraId="753368F9" w14:textId="77777777" w:rsidR="00637FD3" w:rsidRDefault="00323E23">
      <w:pPr>
        <w:spacing w:after="629" w:line="269" w:lineRule="auto"/>
        <w:ind w:left="1478" w:right="96"/>
        <w:jc w:val="both"/>
      </w:pPr>
      <w:r>
        <w:rPr>
          <w:sz w:val="28"/>
        </w:rPr>
        <w:t>En el Ministerio de Educación, en la Unidad Ejecutora 312 Dirección Departamental de Educación de San Marcos, se solicitó información relacionada con la selección y contratación de personal bajo el Renglón Presupuestario 021 , al Director Departamental de Educación del departamento de San Marcos, mediante oficio AFC-2022-CGC-MlNEDUC-OFl-029-2022 de fecha 30 de agosto 2022, dirigido al Licenciado Oscar Humberto Fuentes y Fuentes y oficio AFC-2022-CGC-MlNEDUC-OFl-040-202 de fecha 14 de septiembre de 2022, dirigido a la Ministra de Educción, para que por su medio se hiciera el requerimiento al Director de la Dirección Departamental de Educación de San Marcos, venciendo el plazo el 19 de septiembre de 2022 para la entrega de la documentación solicitada, la cual fue entregada en forma tardía, parcial e información que no fue proporcionada razón por la cual se procedió a suscribir acta No. 008-2022, de fecha 30 de Septiembre de 2022, para dejar constancia de lo actuado,</w:t>
      </w:r>
    </w:p>
    <w:p w14:paraId="504F0195" w14:textId="77777777" w:rsidR="00637FD3" w:rsidRDefault="00323E23">
      <w:pPr>
        <w:spacing w:after="4" w:line="269" w:lineRule="auto"/>
        <w:ind w:left="1498" w:right="14"/>
        <w:jc w:val="both"/>
      </w:pPr>
      <w:r>
        <w:rPr>
          <w:sz w:val="28"/>
        </w:rPr>
        <w:t>Criterio</w:t>
      </w:r>
    </w:p>
    <w:p w14:paraId="01FC84FA" w14:textId="77777777" w:rsidR="00637FD3" w:rsidRDefault="00323E23">
      <w:pPr>
        <w:spacing w:after="4" w:line="216" w:lineRule="auto"/>
        <w:ind w:left="134" w:right="77" w:firstLine="1382"/>
        <w:jc w:val="both"/>
      </w:pPr>
      <w:r>
        <w:rPr>
          <w:sz w:val="28"/>
        </w:rPr>
        <w:t xml:space="preserve">El Decreto Número 31-2002 del Congreso de la República de Guatemala, Ley Orgánica de la </w:t>
      </w:r>
      <w:proofErr w:type="spellStart"/>
      <w:r>
        <w:rPr>
          <w:sz w:val="28"/>
        </w:rPr>
        <w:t>Contradoría</w:t>
      </w:r>
      <w:proofErr w:type="spellEnd"/>
      <w:r>
        <w:rPr>
          <w:sz w:val="28"/>
        </w:rPr>
        <w:t xml:space="preserve"> General de Cuentas, Artículo 7. Acceso y disposición de información, establece: 'Para el fiel cumplimento de su función, la Contraloría General de Cuentas, a través de sus auditores, tendrá acceso directo a cualquier fuente de información de las entidades, organismos, instituciones, municipalidades y personas sujetas a fiscalización a que se refiere el </w:t>
      </w:r>
      <w:proofErr w:type="spellStart"/>
      <w:r>
        <w:rPr>
          <w:sz w:val="28"/>
        </w:rPr>
        <w:t>articulo</w:t>
      </w:r>
      <w:proofErr w:type="spellEnd"/>
      <w:r>
        <w:rPr>
          <w:sz w:val="28"/>
        </w:rPr>
        <w:t xml:space="preserve"> 2 de la presente Ley. Los Auditores de la Contraloría General de Cuentas, debidamente designados por su autoridad superior, estarán investidos de autoridad. Todos los funcionarios públicos, empleados públicos, toda persona natural o jurídica y los representantes legales de las empresas o entidades privadas o no gubernamenta4es a que se refiere el </w:t>
      </w:r>
      <w:proofErr w:type="spellStart"/>
      <w:r>
        <w:rPr>
          <w:sz w:val="28"/>
        </w:rPr>
        <w:t>Articulo</w:t>
      </w:r>
      <w:proofErr w:type="spellEnd"/>
      <w:r>
        <w:rPr>
          <w:sz w:val="28"/>
        </w:rPr>
        <w:t xml:space="preserve"> 2 de la presente Ley, quedan sujetas a colaborar con la Contraloría General de Cuentas, están obligados a proporcionar a requerimiento de ésta, toda clase de datos e informaciones necesarias para la aplicación de esta Ley, en un plazo de siete (7) días. El incumplimiento de tal requisito dará lugar a la </w:t>
      </w:r>
      <w:r>
        <w:rPr>
          <w:noProof/>
        </w:rPr>
        <w:drawing>
          <wp:inline distT="0" distB="0" distL="0" distR="0" wp14:anchorId="2B212D8C" wp14:editId="32DD29CE">
            <wp:extent cx="6534912" cy="811013"/>
            <wp:effectExtent l="0" t="0" r="0" b="0"/>
            <wp:docPr id="1207034" name="Picture 1207034"/>
            <wp:cNvGraphicFramePr/>
            <a:graphic xmlns:a="http://schemas.openxmlformats.org/drawingml/2006/main">
              <a:graphicData uri="http://schemas.openxmlformats.org/drawingml/2006/picture">
                <pic:pic xmlns:pic="http://schemas.openxmlformats.org/drawingml/2006/picture">
                  <pic:nvPicPr>
                    <pic:cNvPr id="1207034" name="Picture 1207034"/>
                    <pic:cNvPicPr/>
                  </pic:nvPicPr>
                  <pic:blipFill>
                    <a:blip r:embed="rId419"/>
                    <a:stretch>
                      <a:fillRect/>
                    </a:stretch>
                  </pic:blipFill>
                  <pic:spPr>
                    <a:xfrm>
                      <a:off x="0" y="0"/>
                      <a:ext cx="6534912" cy="811013"/>
                    </a:xfrm>
                    <a:prstGeom prst="rect">
                      <a:avLst/>
                    </a:prstGeom>
                  </pic:spPr>
                </pic:pic>
              </a:graphicData>
            </a:graphic>
          </wp:inline>
        </w:drawing>
      </w:r>
      <w:r>
        <w:rPr>
          <w:sz w:val="28"/>
        </w:rPr>
        <w:t>aplicación de las sanciones previstas por el artículo 39 de la presente Ley..."</w:t>
      </w:r>
    </w:p>
    <w:p w14:paraId="4F86281C" w14:textId="77777777" w:rsidR="00637FD3" w:rsidRDefault="00323E23">
      <w:pPr>
        <w:spacing w:after="0"/>
        <w:ind w:left="9706"/>
      </w:pPr>
      <w:r>
        <w:rPr>
          <w:noProof/>
        </w:rPr>
        <w:drawing>
          <wp:inline distT="0" distB="0" distL="0" distR="0" wp14:anchorId="6999846C" wp14:editId="417A131A">
            <wp:extent cx="432816" cy="67076"/>
            <wp:effectExtent l="0" t="0" r="0" b="0"/>
            <wp:docPr id="1207036" name="Picture 1207036"/>
            <wp:cNvGraphicFramePr/>
            <a:graphic xmlns:a="http://schemas.openxmlformats.org/drawingml/2006/main">
              <a:graphicData uri="http://schemas.openxmlformats.org/drawingml/2006/picture">
                <pic:pic xmlns:pic="http://schemas.openxmlformats.org/drawingml/2006/picture">
                  <pic:nvPicPr>
                    <pic:cNvPr id="1207036" name="Picture 1207036"/>
                    <pic:cNvPicPr/>
                  </pic:nvPicPr>
                  <pic:blipFill>
                    <a:blip r:embed="rId420"/>
                    <a:stretch>
                      <a:fillRect/>
                    </a:stretch>
                  </pic:blipFill>
                  <pic:spPr>
                    <a:xfrm>
                      <a:off x="0" y="0"/>
                      <a:ext cx="432816" cy="67076"/>
                    </a:xfrm>
                    <a:prstGeom prst="rect">
                      <a:avLst/>
                    </a:prstGeom>
                  </pic:spPr>
                </pic:pic>
              </a:graphicData>
            </a:graphic>
          </wp:inline>
        </w:drawing>
      </w:r>
    </w:p>
    <w:p w14:paraId="68BDAA57" w14:textId="77777777" w:rsidR="00637FD3" w:rsidRDefault="00323E23">
      <w:pPr>
        <w:spacing w:after="79" w:line="265" w:lineRule="auto"/>
        <w:ind w:left="-5" w:right="106" w:firstLine="1459"/>
      </w:pPr>
      <w:proofErr w:type="spellStart"/>
      <w:r>
        <w:rPr>
          <w:sz w:val="14"/>
        </w:rPr>
        <w:t>ContrÑarla</w:t>
      </w:r>
      <w:proofErr w:type="spellEnd"/>
      <w:r>
        <w:rPr>
          <w:sz w:val="14"/>
        </w:rPr>
        <w:t xml:space="preserve"> Genera/ de </w:t>
      </w:r>
      <w:proofErr w:type="spellStart"/>
      <w:r>
        <w:rPr>
          <w:sz w:val="14"/>
        </w:rPr>
        <w:t>Cu.nfss</w:t>
      </w:r>
      <w:proofErr w:type="spellEnd"/>
      <w:r>
        <w:rPr>
          <w:sz w:val="14"/>
        </w:rPr>
        <w:tab/>
      </w:r>
      <w:proofErr w:type="spellStart"/>
      <w:r>
        <w:rPr>
          <w:sz w:val="14"/>
        </w:rPr>
        <w:t>Irarup•rentiã</w:t>
      </w:r>
      <w:proofErr w:type="spellEnd"/>
      <w:r>
        <w:rPr>
          <w:sz w:val="14"/>
        </w:rPr>
        <w:t xml:space="preserve"> </w:t>
      </w:r>
      <w:proofErr w:type="spellStart"/>
      <w:r>
        <w:rPr>
          <w:sz w:val="14"/>
        </w:rPr>
        <w:t>imgn.lsa</w:t>
      </w:r>
      <w:proofErr w:type="spellEnd"/>
      <w:r>
        <w:rPr>
          <w:sz w:val="14"/>
        </w:rPr>
        <w:t xml:space="preserve"> </w:t>
      </w:r>
      <w:r>
        <w:rPr>
          <w:rFonts w:ascii="Times New Roman" w:eastAsia="Times New Roman" w:hAnsi="Times New Roman" w:cs="Times New Roman"/>
          <w:sz w:val="14"/>
        </w:rPr>
        <w:t>1</w:t>
      </w:r>
      <w:r>
        <w:rPr>
          <w:rFonts w:ascii="Times New Roman" w:eastAsia="Times New Roman" w:hAnsi="Times New Roman" w:cs="Times New Roman"/>
          <w:sz w:val="14"/>
        </w:rPr>
        <w:tab/>
      </w:r>
      <w:r>
        <w:rPr>
          <w:noProof/>
        </w:rPr>
        <mc:AlternateContent>
          <mc:Choice Requires="wpg">
            <w:drawing>
              <wp:inline distT="0" distB="0" distL="0" distR="0" wp14:anchorId="033BAD8E" wp14:editId="237DE3A6">
                <wp:extent cx="5669280" cy="18293"/>
                <wp:effectExtent l="0" t="0" r="0" b="0"/>
                <wp:docPr id="1207041" name="Group 1207041"/>
                <wp:cNvGraphicFramePr/>
                <a:graphic xmlns:a="http://schemas.openxmlformats.org/drawingml/2006/main">
                  <a:graphicData uri="http://schemas.microsoft.com/office/word/2010/wordprocessingGroup">
                    <wpg:wgp>
                      <wpg:cNvGrpSpPr/>
                      <wpg:grpSpPr>
                        <a:xfrm>
                          <a:off x="0" y="0"/>
                          <a:ext cx="5669280" cy="18293"/>
                          <a:chOff x="0" y="0"/>
                          <a:chExt cx="5669280" cy="18293"/>
                        </a:xfrm>
                      </wpg:grpSpPr>
                      <wps:wsp>
                        <wps:cNvPr id="1207040" name="Shape 1207040"/>
                        <wps:cNvSpPr/>
                        <wps:spPr>
                          <a:xfrm>
                            <a:off x="0" y="0"/>
                            <a:ext cx="5669280" cy="18293"/>
                          </a:xfrm>
                          <a:custGeom>
                            <a:avLst/>
                            <a:gdLst/>
                            <a:ahLst/>
                            <a:cxnLst/>
                            <a:rect l="0" t="0" r="0" b="0"/>
                            <a:pathLst>
                              <a:path w="5669280" h="18293">
                                <a:moveTo>
                                  <a:pt x="0" y="9147"/>
                                </a:moveTo>
                                <a:lnTo>
                                  <a:pt x="5669280"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41" style="width:446.4pt;height:1.44043pt;mso-position-horizontal-relative:char;mso-position-vertical-relative:line" coordsize="56692,182">
                <v:shape id="Shape 1207040" style="position:absolute;width:56692;height:182;left:0;top:0;" coordsize="5669280,18293" path="m0,9147l5669280,9147">
                  <v:stroke weight="1.44043pt" endcap="flat" joinstyle="miter" miterlimit="1" on="true" color="#000000"/>
                  <v:fill on="false" color="#000000"/>
                </v:shape>
              </v:group>
            </w:pict>
          </mc:Fallback>
        </mc:AlternateContent>
      </w:r>
    </w:p>
    <w:p w14:paraId="4F3CB93A" w14:textId="77777777" w:rsidR="00637FD3" w:rsidRDefault="00323E23">
      <w:pPr>
        <w:spacing w:after="630" w:line="269" w:lineRule="auto"/>
        <w:ind w:left="14" w:right="106"/>
        <w:jc w:val="both"/>
      </w:pPr>
      <w:r>
        <w:rPr>
          <w:rFonts w:ascii="Times New Roman" w:eastAsia="Times New Roman" w:hAnsi="Times New Roman" w:cs="Times New Roman"/>
          <w:sz w:val="28"/>
        </w:rPr>
        <w:t xml:space="preserve">1 </w:t>
      </w:r>
      <w:r>
        <w:rPr>
          <w:sz w:val="28"/>
        </w:rPr>
        <w:t xml:space="preserve">E' Acuerdo Gubernativo Número 9-2017 de la Presidencia de la República de Guatemala, Reglamento de la Ley Orgánica de la Contraloría General de Cuentas, articulo 70, ACCESO Y DISPOSICIÓN DE LA INFORMACIÓN, establece: "Para el </w:t>
      </w:r>
      <w:r>
        <w:rPr>
          <w:rFonts w:ascii="Times New Roman" w:eastAsia="Times New Roman" w:hAnsi="Times New Roman" w:cs="Times New Roman"/>
          <w:sz w:val="28"/>
        </w:rPr>
        <w:t xml:space="preserve">1 </w:t>
      </w:r>
      <w:r>
        <w:rPr>
          <w:sz w:val="28"/>
        </w:rPr>
        <w:t xml:space="preserve">cumplimiento de lo dispuesto en el artículo 7 de la Ley, los auditores gubernamentales respetarán que, de conformidad con dicha norma, el plazo de </w:t>
      </w:r>
      <w:r>
        <w:rPr>
          <w:rFonts w:ascii="Times New Roman" w:eastAsia="Times New Roman" w:hAnsi="Times New Roman" w:cs="Times New Roman"/>
          <w:sz w:val="28"/>
        </w:rPr>
        <w:t xml:space="preserve">1 </w:t>
      </w:r>
      <w:r>
        <w:rPr>
          <w:sz w:val="28"/>
        </w:rPr>
        <w:t xml:space="preserve">entrega de la información solicitada debe ser de siete </w:t>
      </w:r>
      <w:proofErr w:type="spellStart"/>
      <w:r>
        <w:rPr>
          <w:sz w:val="28"/>
        </w:rPr>
        <w:t>dias</w:t>
      </w:r>
      <w:proofErr w:type="spellEnd"/>
      <w:r>
        <w:rPr>
          <w:sz w:val="28"/>
        </w:rPr>
        <w:t xml:space="preserve">. Vencido el plazo concedido sin que se obtenga la información requerida, se suscribirá el acta respectiva para la aplicación de la sanción de conformidad con los artículos 38 bis </w:t>
      </w:r>
      <w:r>
        <w:rPr>
          <w:rFonts w:ascii="Times New Roman" w:eastAsia="Times New Roman" w:hAnsi="Times New Roman" w:cs="Times New Roman"/>
          <w:sz w:val="28"/>
        </w:rPr>
        <w:t xml:space="preserve">1 </w:t>
      </w:r>
      <w:r>
        <w:rPr>
          <w:sz w:val="28"/>
        </w:rPr>
        <w:t>y 39 de la Ley, según corresponda,"</w:t>
      </w:r>
    </w:p>
    <w:p w14:paraId="679AB5F1" w14:textId="77777777" w:rsidR="00637FD3" w:rsidRDefault="00323E23">
      <w:pPr>
        <w:spacing w:after="83" w:line="269" w:lineRule="auto"/>
        <w:ind w:left="14" w:right="106"/>
        <w:jc w:val="both"/>
      </w:pPr>
      <w:r>
        <w:rPr>
          <w:rFonts w:ascii="Times New Roman" w:eastAsia="Times New Roman" w:hAnsi="Times New Roman" w:cs="Times New Roman"/>
          <w:sz w:val="28"/>
        </w:rPr>
        <w:t xml:space="preserve">1 </w:t>
      </w:r>
      <w:r>
        <w:rPr>
          <w:sz w:val="28"/>
        </w:rPr>
        <w:t xml:space="preserve">El Director Ejecutivo IV, quien fungió como Director Departamental de Educación del departamento de San Marcos, no atendió el requerimiento realizado por el </w:t>
      </w:r>
      <w:r>
        <w:rPr>
          <w:rFonts w:ascii="Times New Roman" w:eastAsia="Times New Roman" w:hAnsi="Times New Roman" w:cs="Times New Roman"/>
          <w:sz w:val="28"/>
        </w:rPr>
        <w:t xml:space="preserve">1 </w:t>
      </w:r>
      <w:r>
        <w:rPr>
          <w:sz w:val="28"/>
        </w:rPr>
        <w:t xml:space="preserve">equipo de auditoría de la </w:t>
      </w:r>
      <w:proofErr w:type="spellStart"/>
      <w:r>
        <w:rPr>
          <w:sz w:val="28"/>
        </w:rPr>
        <w:t>Contraloria</w:t>
      </w:r>
      <w:proofErr w:type="spellEnd"/>
      <w:r>
        <w:rPr>
          <w:sz w:val="28"/>
        </w:rPr>
        <w:t xml:space="preserve"> General de Cuentas.</w:t>
      </w:r>
    </w:p>
    <w:p w14:paraId="3542D085" w14:textId="77777777" w:rsidR="00637FD3" w:rsidRDefault="00323E23">
      <w:pPr>
        <w:spacing w:after="400" w:line="248" w:lineRule="auto"/>
        <w:ind w:left="1463" w:firstLine="9"/>
      </w:pPr>
      <w:r>
        <w:rPr>
          <w:sz w:val="30"/>
        </w:rPr>
        <w:t>Efecto</w:t>
      </w:r>
    </w:p>
    <w:p w14:paraId="5F463C5B" w14:textId="77777777" w:rsidR="00637FD3" w:rsidRDefault="00323E23">
      <w:pPr>
        <w:spacing w:after="52" w:line="333" w:lineRule="auto"/>
        <w:ind w:left="1483" w:right="14" w:hanging="1469"/>
        <w:jc w:val="both"/>
      </w:pPr>
      <w:r>
        <w:rPr>
          <w:rFonts w:ascii="Times New Roman" w:eastAsia="Times New Roman" w:hAnsi="Times New Roman" w:cs="Times New Roman"/>
          <w:sz w:val="26"/>
        </w:rPr>
        <w:t xml:space="preserve">1 </w:t>
      </w:r>
      <w:r>
        <w:rPr>
          <w:sz w:val="26"/>
        </w:rPr>
        <w:t>Limitaciones al alcance y falta de transparencia de los procesos realizados para la contratación del personal con cargo del renglón presupuestario 021.</w:t>
      </w:r>
    </w:p>
    <w:p w14:paraId="2486582F" w14:textId="77777777" w:rsidR="00637FD3" w:rsidRDefault="00323E23">
      <w:pPr>
        <w:spacing w:after="3" w:line="265" w:lineRule="auto"/>
        <w:ind w:left="43" w:hanging="10"/>
      </w:pPr>
      <w:r>
        <w:rPr>
          <w:rFonts w:ascii="Times New Roman" w:eastAsia="Times New Roman" w:hAnsi="Times New Roman" w:cs="Times New Roman"/>
          <w:sz w:val="74"/>
        </w:rPr>
        <w:t>1</w:t>
      </w:r>
    </w:p>
    <w:p w14:paraId="50F1D6D8" w14:textId="77777777" w:rsidR="00637FD3" w:rsidRDefault="00323E23">
      <w:pPr>
        <w:spacing w:after="133" w:line="248" w:lineRule="auto"/>
        <w:ind w:left="1526" w:firstLine="9"/>
      </w:pPr>
      <w:r>
        <w:rPr>
          <w:sz w:val="30"/>
        </w:rPr>
        <w:t>Recomendación</w:t>
      </w:r>
    </w:p>
    <w:p w14:paraId="68CBF927" w14:textId="77777777" w:rsidR="00637FD3" w:rsidRDefault="00323E23">
      <w:pPr>
        <w:spacing w:after="0" w:line="473" w:lineRule="auto"/>
        <w:ind w:left="14" w:right="71" w:hanging="10"/>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La Ministra de Educación, debe girar instrucciones al Director Departamental de Educación de San Marcos, para que toda información que solicite la Contraloría</w:t>
      </w:r>
    </w:p>
    <w:p w14:paraId="74224174" w14:textId="77777777" w:rsidR="00637FD3" w:rsidRDefault="00323E23">
      <w:pPr>
        <w:spacing w:after="402" w:line="216" w:lineRule="auto"/>
        <w:ind w:left="86" w:right="14" w:firstLine="1430"/>
        <w:jc w:val="both"/>
      </w:pPr>
      <w:r>
        <w:rPr>
          <w:sz w:val="28"/>
        </w:rPr>
        <w:t xml:space="preserve">General de Cuentas, se proceda a entregarla en el plazo establecido en la </w:t>
      </w:r>
      <w:r>
        <w:rPr>
          <w:rFonts w:ascii="Times New Roman" w:eastAsia="Times New Roman" w:hAnsi="Times New Roman" w:cs="Times New Roman"/>
          <w:sz w:val="28"/>
        </w:rPr>
        <w:t xml:space="preserve">1 </w:t>
      </w:r>
      <w:r>
        <w:rPr>
          <w:sz w:val="28"/>
        </w:rPr>
        <w:t>normativa citada en el Criterio del presente hallazgo,</w:t>
      </w:r>
    </w:p>
    <w:p w14:paraId="6135FBBF" w14:textId="77777777" w:rsidR="00637FD3" w:rsidRDefault="00323E23">
      <w:pPr>
        <w:tabs>
          <w:tab w:val="center" w:pos="341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Comentario de los Responsables</w:t>
      </w:r>
    </w:p>
    <w:p w14:paraId="6F07AAEC" w14:textId="77777777" w:rsidR="00637FD3" w:rsidRDefault="00323E23">
      <w:pPr>
        <w:spacing w:after="3" w:line="269" w:lineRule="auto"/>
        <w:ind w:left="10" w:right="77" w:hanging="10"/>
        <w:jc w:val="right"/>
      </w:pPr>
      <w:r>
        <w:rPr>
          <w:sz w:val="28"/>
        </w:rPr>
        <w:t>En Oficio de Notificación No.:OF.NOT.SM-UE312-02-2023, del 28 de marzo de</w:t>
      </w:r>
    </w:p>
    <w:p w14:paraId="14350617" w14:textId="77777777" w:rsidR="00637FD3" w:rsidRDefault="00323E23">
      <w:pPr>
        <w:spacing w:after="27" w:line="269" w:lineRule="auto"/>
        <w:ind w:left="96" w:right="77" w:firstLine="1421"/>
        <w:jc w:val="both"/>
      </w:pPr>
      <w:r>
        <w:rPr>
          <w:sz w:val="28"/>
        </w:rPr>
        <w:t xml:space="preserve">2023, se le notificó el presente hallazgo, a través del Sistema de Comunicaciones </w:t>
      </w:r>
      <w:r>
        <w:rPr>
          <w:rFonts w:ascii="Times New Roman" w:eastAsia="Times New Roman" w:hAnsi="Times New Roman" w:cs="Times New Roman"/>
          <w:sz w:val="28"/>
        </w:rPr>
        <w:t xml:space="preserve">1 </w:t>
      </w:r>
      <w:r>
        <w:rPr>
          <w:sz w:val="28"/>
        </w:rPr>
        <w:t>Electrónicas, al Director Ejecutivo IV, señor Oscar Humberto Fuentes y Fuentes, quien fungió como Director Departamental del Educación del Departamento de</w:t>
      </w:r>
    </w:p>
    <w:p w14:paraId="513758A0" w14:textId="77777777" w:rsidR="00637FD3" w:rsidRDefault="00323E23">
      <w:pPr>
        <w:spacing w:after="61" w:line="269" w:lineRule="auto"/>
        <w:ind w:left="106" w:right="77" w:firstLine="1421"/>
        <w:jc w:val="both"/>
      </w:pPr>
      <w:r>
        <w:rPr>
          <w:sz w:val="28"/>
        </w:rPr>
        <w:t xml:space="preserve">San Marcos, durante el periodo comprendido del 01 de enero al 31 de diciembre </w:t>
      </w:r>
      <w:r>
        <w:rPr>
          <w:rFonts w:ascii="Times New Roman" w:eastAsia="Times New Roman" w:hAnsi="Times New Roman" w:cs="Times New Roman"/>
          <w:sz w:val="28"/>
        </w:rPr>
        <w:t xml:space="preserve">1 </w:t>
      </w:r>
      <w:r>
        <w:rPr>
          <w:sz w:val="28"/>
        </w:rPr>
        <w:t xml:space="preserve">de 2022: asimismo, se le solicitó asistir a la reunión virtual para la discusión de dicho hallazgo, celebrada el 13 de abril de 2023, asistiendo a la misma, sin </w:t>
      </w:r>
      <w:r>
        <w:rPr>
          <w:rFonts w:ascii="Times New Roman" w:eastAsia="Times New Roman" w:hAnsi="Times New Roman" w:cs="Times New Roman"/>
          <w:sz w:val="28"/>
        </w:rPr>
        <w:t xml:space="preserve">1 </w:t>
      </w:r>
      <w:r>
        <w:rPr>
          <w:sz w:val="28"/>
        </w:rPr>
        <w:t>embargo, no envió los comentarios de descargo para el análisis respectivo.</w:t>
      </w:r>
    </w:p>
    <w:p w14:paraId="534FDBC6" w14:textId="77777777" w:rsidR="00637FD3" w:rsidRDefault="00323E23">
      <w:pPr>
        <w:spacing w:after="4" w:line="269" w:lineRule="auto"/>
        <w:ind w:left="115" w:right="14"/>
        <w:jc w:val="both"/>
      </w:pPr>
      <w:r>
        <w:rPr>
          <w:noProof/>
        </w:rPr>
        <mc:AlternateContent>
          <mc:Choice Requires="wpg">
            <w:drawing>
              <wp:anchor distT="0" distB="0" distL="114300" distR="114300" simplePos="0" relativeHeight="251688960" behindDoc="0" locked="0" layoutInCell="1" allowOverlap="1" wp14:anchorId="2F932097" wp14:editId="3A55FDB3">
                <wp:simplePos x="0" y="0"/>
                <wp:positionH relativeFrom="column">
                  <wp:posOffset>73152</wp:posOffset>
                </wp:positionH>
                <wp:positionV relativeFrom="paragraph">
                  <wp:posOffset>39615</wp:posOffset>
                </wp:positionV>
                <wp:extent cx="121920" cy="292697"/>
                <wp:effectExtent l="0" t="0" r="0" b="0"/>
                <wp:wrapSquare wrapText="bothSides"/>
                <wp:docPr id="1206127" name="Group 1206127"/>
                <wp:cNvGraphicFramePr/>
                <a:graphic xmlns:a="http://schemas.openxmlformats.org/drawingml/2006/main">
                  <a:graphicData uri="http://schemas.microsoft.com/office/word/2010/wordprocessingGroup">
                    <wpg:wgp>
                      <wpg:cNvGrpSpPr/>
                      <wpg:grpSpPr>
                        <a:xfrm>
                          <a:off x="0" y="0"/>
                          <a:ext cx="121920" cy="292697"/>
                          <a:chOff x="0" y="0"/>
                          <a:chExt cx="121920" cy="292697"/>
                        </a:xfrm>
                      </wpg:grpSpPr>
                      <wps:wsp>
                        <wps:cNvPr id="102126" name="Rectangle 102126"/>
                        <wps:cNvSpPr/>
                        <wps:spPr>
                          <a:xfrm>
                            <a:off x="0" y="0"/>
                            <a:ext cx="162154" cy="389287"/>
                          </a:xfrm>
                          <a:prstGeom prst="rect">
                            <a:avLst/>
                          </a:prstGeom>
                          <a:ln>
                            <a:noFill/>
                          </a:ln>
                        </wps:spPr>
                        <wps:txbx>
                          <w:txbxContent>
                            <w:p w14:paraId="0DDD8D06"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127" style="width:9.6pt;height:23.047pt;position:absolute;mso-position-horizontal-relative:text;mso-position-horizontal:absolute;margin-left:5.76pt;mso-position-vertical-relative:text;margin-top:3.11932pt;" coordsize="1219,2926">
                <v:rect id="Rectangle 102126" style="position:absolute;width:1621;height:3892;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w10:wrap type="square"/>
              </v:group>
            </w:pict>
          </mc:Fallback>
        </mc:AlternateContent>
      </w:r>
      <w:r>
        <w:rPr>
          <w:sz w:val="28"/>
        </w:rPr>
        <w:t>Comentario de Auditoría</w:t>
      </w:r>
    </w:p>
    <w:p w14:paraId="39AF191E" w14:textId="77777777" w:rsidR="00637FD3" w:rsidRDefault="00323E23">
      <w:pPr>
        <w:spacing w:after="4" w:line="269" w:lineRule="auto"/>
        <w:ind w:left="125" w:right="14" w:firstLine="1229"/>
        <w:jc w:val="both"/>
      </w:pPr>
      <w:r>
        <w:rPr>
          <w:sz w:val="28"/>
        </w:rPr>
        <w:t xml:space="preserve">Se confirma el hallazgo, para el Director Ejecutivo IV, señor Oscar Humberto Fuentes y Fuentes, quien fungió como Director Departamental del Educación del </w:t>
      </w:r>
      <w:r>
        <w:rPr>
          <w:rFonts w:ascii="Times New Roman" w:eastAsia="Times New Roman" w:hAnsi="Times New Roman" w:cs="Times New Roman"/>
          <w:sz w:val="28"/>
        </w:rPr>
        <w:t xml:space="preserve">1 </w:t>
      </w:r>
      <w:r>
        <w:rPr>
          <w:sz w:val="28"/>
        </w:rPr>
        <w:t xml:space="preserve">Departamento de San Marcos, en virtud que las pruebas de descargo </w:t>
      </w:r>
      <w:r>
        <w:rPr>
          <w:rFonts w:ascii="Times New Roman" w:eastAsia="Times New Roman" w:hAnsi="Times New Roman" w:cs="Times New Roman"/>
          <w:sz w:val="28"/>
        </w:rPr>
        <w:t>1</w:t>
      </w:r>
    </w:p>
    <w:p w14:paraId="0D6353BE" w14:textId="77777777" w:rsidR="00637FD3" w:rsidRDefault="00323E23">
      <w:pPr>
        <w:spacing w:after="0"/>
        <w:ind w:left="144"/>
      </w:pPr>
      <w:r>
        <w:rPr>
          <w:noProof/>
        </w:rPr>
        <w:drawing>
          <wp:inline distT="0" distB="0" distL="0" distR="0" wp14:anchorId="0FF28263" wp14:editId="6580D8F1">
            <wp:extent cx="6547104" cy="524415"/>
            <wp:effectExtent l="0" t="0" r="0" b="0"/>
            <wp:docPr id="1207038" name="Picture 1207038"/>
            <wp:cNvGraphicFramePr/>
            <a:graphic xmlns:a="http://schemas.openxmlformats.org/drawingml/2006/main">
              <a:graphicData uri="http://schemas.openxmlformats.org/drawingml/2006/picture">
                <pic:pic xmlns:pic="http://schemas.openxmlformats.org/drawingml/2006/picture">
                  <pic:nvPicPr>
                    <pic:cNvPr id="1207038" name="Picture 1207038"/>
                    <pic:cNvPicPr/>
                  </pic:nvPicPr>
                  <pic:blipFill>
                    <a:blip r:embed="rId421"/>
                    <a:stretch>
                      <a:fillRect/>
                    </a:stretch>
                  </pic:blipFill>
                  <pic:spPr>
                    <a:xfrm>
                      <a:off x="0" y="0"/>
                      <a:ext cx="6547104" cy="524415"/>
                    </a:xfrm>
                    <a:prstGeom prst="rect">
                      <a:avLst/>
                    </a:prstGeom>
                  </pic:spPr>
                </pic:pic>
              </a:graphicData>
            </a:graphic>
          </wp:inline>
        </w:drawing>
      </w:r>
    </w:p>
    <w:p w14:paraId="36904A35" w14:textId="77777777" w:rsidR="00637FD3" w:rsidRDefault="00323E23">
      <w:pPr>
        <w:tabs>
          <w:tab w:val="center" w:pos="2358"/>
          <w:tab w:val="center" w:pos="5959"/>
          <w:tab w:val="right" w:pos="10522"/>
        </w:tabs>
        <w:spacing w:after="3" w:line="265" w:lineRule="auto"/>
      </w:pPr>
      <w:r>
        <w:rPr>
          <w:sz w:val="14"/>
        </w:rPr>
        <w:tab/>
      </w:r>
      <w:proofErr w:type="spellStart"/>
      <w:r>
        <w:rPr>
          <w:sz w:val="14"/>
        </w:rPr>
        <w:t>Contralyi</w:t>
      </w:r>
      <w:proofErr w:type="spellEnd"/>
      <w:r>
        <w:rPr>
          <w:sz w:val="14"/>
        </w:rPr>
        <w:t xml:space="preserve">&amp; Ge </w:t>
      </w:r>
      <w:proofErr w:type="spellStart"/>
      <w:r>
        <w:rPr>
          <w:sz w:val="14"/>
        </w:rPr>
        <w:t>rwr</w:t>
      </w:r>
      <w:proofErr w:type="spellEnd"/>
      <w:r>
        <w:rPr>
          <w:sz w:val="14"/>
        </w:rPr>
        <w:t>* de Cuerdas</w:t>
      </w:r>
      <w:r>
        <w:rPr>
          <w:sz w:val="14"/>
        </w:rPr>
        <w:tab/>
      </w:r>
      <w:r>
        <w:rPr>
          <w:rFonts w:ascii="Times New Roman" w:eastAsia="Times New Roman" w:hAnsi="Times New Roman" w:cs="Times New Roman"/>
          <w:sz w:val="14"/>
        </w:rPr>
        <w:t>74</w:t>
      </w:r>
      <w:r>
        <w:rPr>
          <w:rFonts w:ascii="Times New Roman" w:eastAsia="Times New Roman" w:hAnsi="Times New Roman" w:cs="Times New Roman"/>
          <w:sz w:val="14"/>
        </w:rPr>
        <w:tab/>
      </w:r>
      <w:r>
        <w:rPr>
          <w:sz w:val="14"/>
        </w:rPr>
        <w:t xml:space="preserve">L. transparencia </w:t>
      </w:r>
      <w:proofErr w:type="spellStart"/>
      <w:r>
        <w:rPr>
          <w:sz w:val="14"/>
        </w:rPr>
        <w:t>irnpulsa</w:t>
      </w:r>
      <w:proofErr w:type="spellEnd"/>
      <w:r>
        <w:rPr>
          <w:sz w:val="14"/>
        </w:rPr>
        <w:t xml:space="preserve"> el</w:t>
      </w:r>
      <w:r>
        <w:rPr>
          <w:noProof/>
        </w:rPr>
        <w:drawing>
          <wp:inline distT="0" distB="0" distL="0" distR="0" wp14:anchorId="1B0F929C" wp14:editId="3F782438">
            <wp:extent cx="347609" cy="60978"/>
            <wp:effectExtent l="0" t="0" r="0" b="0"/>
            <wp:docPr id="1207043" name="Picture 1207043"/>
            <wp:cNvGraphicFramePr/>
            <a:graphic xmlns:a="http://schemas.openxmlformats.org/drawingml/2006/main">
              <a:graphicData uri="http://schemas.openxmlformats.org/drawingml/2006/picture">
                <pic:pic xmlns:pic="http://schemas.openxmlformats.org/drawingml/2006/picture">
                  <pic:nvPicPr>
                    <pic:cNvPr id="1207043" name="Picture 1207043"/>
                    <pic:cNvPicPr/>
                  </pic:nvPicPr>
                  <pic:blipFill>
                    <a:blip r:embed="rId422"/>
                    <a:stretch>
                      <a:fillRect/>
                    </a:stretch>
                  </pic:blipFill>
                  <pic:spPr>
                    <a:xfrm>
                      <a:off x="0" y="0"/>
                      <a:ext cx="347609" cy="60978"/>
                    </a:xfrm>
                    <a:prstGeom prst="rect">
                      <a:avLst/>
                    </a:prstGeom>
                  </pic:spPr>
                </pic:pic>
              </a:graphicData>
            </a:graphic>
          </wp:inline>
        </w:drawing>
      </w:r>
    </w:p>
    <w:p w14:paraId="587BB735" w14:textId="77777777" w:rsidR="00637FD3" w:rsidRDefault="00323E23">
      <w:pPr>
        <w:spacing w:after="46"/>
        <w:ind w:left="1508"/>
      </w:pPr>
      <w:r>
        <w:rPr>
          <w:noProof/>
        </w:rPr>
        <mc:AlternateContent>
          <mc:Choice Requires="wpg">
            <w:drawing>
              <wp:inline distT="0" distB="0" distL="0" distR="0" wp14:anchorId="7F123EFF" wp14:editId="7A07C7DA">
                <wp:extent cx="5665403" cy="18294"/>
                <wp:effectExtent l="0" t="0" r="0" b="0"/>
                <wp:docPr id="1207047" name="Group 1207047"/>
                <wp:cNvGraphicFramePr/>
                <a:graphic xmlns:a="http://schemas.openxmlformats.org/drawingml/2006/main">
                  <a:graphicData uri="http://schemas.microsoft.com/office/word/2010/wordprocessingGroup">
                    <wpg:wgp>
                      <wpg:cNvGrpSpPr/>
                      <wpg:grpSpPr>
                        <a:xfrm>
                          <a:off x="0" y="0"/>
                          <a:ext cx="5665403" cy="18294"/>
                          <a:chOff x="0" y="0"/>
                          <a:chExt cx="5665403" cy="18294"/>
                        </a:xfrm>
                      </wpg:grpSpPr>
                      <wps:wsp>
                        <wps:cNvPr id="1207046" name="Shape 1207046"/>
                        <wps:cNvSpPr/>
                        <wps:spPr>
                          <a:xfrm>
                            <a:off x="0" y="0"/>
                            <a:ext cx="5665403" cy="18294"/>
                          </a:xfrm>
                          <a:custGeom>
                            <a:avLst/>
                            <a:gdLst/>
                            <a:ahLst/>
                            <a:cxnLst/>
                            <a:rect l="0" t="0" r="0" b="0"/>
                            <a:pathLst>
                              <a:path w="5665403" h="18294">
                                <a:moveTo>
                                  <a:pt x="0" y="9147"/>
                                </a:moveTo>
                                <a:lnTo>
                                  <a:pt x="5665403"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047" style="width:446.095pt;height:1.44044pt;mso-position-horizontal-relative:char;mso-position-vertical-relative:line" coordsize="56654,182">
                <v:shape id="Shape 1207046" style="position:absolute;width:56654;height:182;left:0;top:0;" coordsize="5665403,18294" path="m0,9147l5665403,9147">
                  <v:stroke weight="1.44044pt" endcap="flat" joinstyle="miter" miterlimit="1" on="true" color="#000000"/>
                  <v:fill on="false" color="#000000"/>
                </v:shape>
              </v:group>
            </w:pict>
          </mc:Fallback>
        </mc:AlternateContent>
      </w:r>
    </w:p>
    <w:p w14:paraId="1D3051EF" w14:textId="77777777" w:rsidR="00637FD3" w:rsidRDefault="00323E23">
      <w:pPr>
        <w:spacing w:after="298" w:line="263" w:lineRule="auto"/>
        <w:ind w:left="1508" w:right="14"/>
        <w:jc w:val="both"/>
      </w:pPr>
      <w:r>
        <w:rPr>
          <w:sz w:val="26"/>
        </w:rPr>
        <w:t>documentales que presentó sin oficio vía correo electrónico no evidencian haber cumplido con la entrega y presentación de información requerida por la Contraloría General de Cuentas.</w:t>
      </w:r>
    </w:p>
    <w:p w14:paraId="61C403F5" w14:textId="77777777" w:rsidR="00637FD3" w:rsidRDefault="00323E23">
      <w:pPr>
        <w:spacing w:after="279" w:line="263" w:lineRule="auto"/>
        <w:ind w:left="1527" w:right="14"/>
        <w:jc w:val="both"/>
      </w:pPr>
      <w:r>
        <w:rPr>
          <w:sz w:val="26"/>
        </w:rPr>
        <w:t>Este hallazgo fue notificado con el número 3, en el presente informe le corresponde el número 2.</w:t>
      </w:r>
    </w:p>
    <w:p w14:paraId="37D8A871" w14:textId="77777777" w:rsidR="00637FD3" w:rsidRDefault="00323E23">
      <w:pPr>
        <w:spacing w:after="19" w:line="248" w:lineRule="auto"/>
        <w:ind w:left="1527" w:firstLine="9"/>
      </w:pPr>
      <w:r>
        <w:rPr>
          <w:sz w:val="30"/>
        </w:rPr>
        <w:t>Acciones Legales y Administrativas</w:t>
      </w:r>
    </w:p>
    <w:p w14:paraId="0DC2DA1C" w14:textId="77777777" w:rsidR="00637FD3" w:rsidRDefault="00323E23">
      <w:pPr>
        <w:spacing w:after="253" w:line="269" w:lineRule="auto"/>
        <w:ind w:left="1527" w:right="14"/>
        <w:jc w:val="both"/>
      </w:pPr>
      <w:r>
        <w:rPr>
          <w:sz w:val="28"/>
        </w:rPr>
        <w:t xml:space="preserve">Sanción económica de conformidad con Ley Orgánica de la Contraloría General de Cuentas, Decreto 31-2002, Articulo 39, reformado por el </w:t>
      </w:r>
      <w:proofErr w:type="spellStart"/>
      <w:r>
        <w:rPr>
          <w:sz w:val="28"/>
        </w:rPr>
        <w:t>Articulo</w:t>
      </w:r>
      <w:proofErr w:type="spellEnd"/>
      <w:r>
        <w:rPr>
          <w:sz w:val="28"/>
        </w:rPr>
        <w:t xml:space="preserve"> 67 del Decreto 13-2013, Numeral 12, para:</w:t>
      </w:r>
    </w:p>
    <w:p w14:paraId="07361C99" w14:textId="77777777" w:rsidR="00637FD3" w:rsidRDefault="00323E23">
      <w:pPr>
        <w:tabs>
          <w:tab w:val="center" w:pos="1734"/>
          <w:tab w:val="center" w:pos="4442"/>
          <w:tab w:val="right" w:pos="10522"/>
        </w:tabs>
        <w:spacing w:after="60" w:line="265" w:lineRule="auto"/>
      </w:pPr>
      <w:r>
        <w:rPr>
          <w:sz w:val="18"/>
        </w:rPr>
        <w:tab/>
      </w:r>
      <w:r>
        <w:rPr>
          <w:rFonts w:ascii="Times New Roman" w:eastAsia="Times New Roman" w:hAnsi="Times New Roman" w:cs="Times New Roman"/>
          <w:sz w:val="18"/>
        </w:rPr>
        <w:t xml:space="preserve">C </w:t>
      </w:r>
      <w:proofErr w:type="spellStart"/>
      <w:r>
        <w:rPr>
          <w:rFonts w:ascii="Times New Roman" w:eastAsia="Times New Roman" w:hAnsi="Times New Roman" w:cs="Times New Roman"/>
          <w:sz w:val="18"/>
        </w:rPr>
        <w:t>argo</w:t>
      </w:r>
      <w:proofErr w:type="spellEnd"/>
      <w:r>
        <w:rPr>
          <w:rFonts w:ascii="Times New Roman" w:eastAsia="Times New Roman" w:hAnsi="Times New Roman" w:cs="Times New Roman"/>
          <w:sz w:val="18"/>
        </w:rPr>
        <w:tab/>
      </w:r>
      <w:r>
        <w:rPr>
          <w:sz w:val="18"/>
        </w:rPr>
        <w:t>Nombre</w:t>
      </w:r>
      <w:r>
        <w:rPr>
          <w:sz w:val="18"/>
        </w:rPr>
        <w:tab/>
        <w:t>Valor en Quetzales</w:t>
      </w:r>
    </w:p>
    <w:p w14:paraId="41F3C471" w14:textId="77777777" w:rsidR="00637FD3" w:rsidRDefault="00323E23">
      <w:pPr>
        <w:tabs>
          <w:tab w:val="center" w:pos="2450"/>
          <w:tab w:val="center" w:pos="5609"/>
        </w:tabs>
        <w:spacing w:after="3" w:line="265" w:lineRule="auto"/>
      </w:pPr>
      <w:r>
        <w:rPr>
          <w:sz w:val="18"/>
        </w:rPr>
        <w:tab/>
        <w:t xml:space="preserve">OIRECTOR </w:t>
      </w:r>
      <w:proofErr w:type="spellStart"/>
      <w:r>
        <w:rPr>
          <w:sz w:val="18"/>
        </w:rPr>
        <w:t>EJEcunvo</w:t>
      </w:r>
      <w:proofErr w:type="spellEnd"/>
      <w:r>
        <w:rPr>
          <w:noProof/>
        </w:rPr>
        <w:drawing>
          <wp:inline distT="0" distB="0" distL="0" distR="0" wp14:anchorId="178AE2EB" wp14:editId="46301A6D">
            <wp:extent cx="79279" cy="73174"/>
            <wp:effectExtent l="0" t="0" r="0" b="0"/>
            <wp:docPr id="108753" name="Picture 108753"/>
            <wp:cNvGraphicFramePr/>
            <a:graphic xmlns:a="http://schemas.openxmlformats.org/drawingml/2006/main">
              <a:graphicData uri="http://schemas.openxmlformats.org/drawingml/2006/picture">
                <pic:pic xmlns:pic="http://schemas.openxmlformats.org/drawingml/2006/picture">
                  <pic:nvPicPr>
                    <pic:cNvPr id="108753" name="Picture 108753"/>
                    <pic:cNvPicPr/>
                  </pic:nvPicPr>
                  <pic:blipFill>
                    <a:blip r:embed="rId423"/>
                    <a:stretch>
                      <a:fillRect/>
                    </a:stretch>
                  </pic:blipFill>
                  <pic:spPr>
                    <a:xfrm>
                      <a:off x="0" y="0"/>
                      <a:ext cx="79279" cy="73174"/>
                    </a:xfrm>
                    <a:prstGeom prst="rect">
                      <a:avLst/>
                    </a:prstGeom>
                  </pic:spPr>
                </pic:pic>
              </a:graphicData>
            </a:graphic>
          </wp:inline>
        </w:drawing>
      </w:r>
      <w:r>
        <w:rPr>
          <w:sz w:val="18"/>
        </w:rPr>
        <w:tab/>
        <w:t>OSCAR HUMBERTO FUENTES Y FUENTES</w:t>
      </w:r>
    </w:p>
    <w:p w14:paraId="3FC3F8FE" w14:textId="77777777" w:rsidR="00637FD3" w:rsidRDefault="00323E23">
      <w:pPr>
        <w:spacing w:after="429" w:line="265" w:lineRule="auto"/>
        <w:ind w:left="1547" w:hanging="10"/>
      </w:pPr>
      <w:r>
        <w:rPr>
          <w:sz w:val="16"/>
        </w:rPr>
        <w:t>T0tal</w:t>
      </w:r>
    </w:p>
    <w:p w14:paraId="5C340F39" w14:textId="77777777" w:rsidR="00637FD3" w:rsidRDefault="00323E23">
      <w:pPr>
        <w:spacing w:after="312" w:line="248" w:lineRule="auto"/>
        <w:ind w:left="1537" w:firstLine="9"/>
      </w:pPr>
      <w:r>
        <w:rPr>
          <w:sz w:val="30"/>
        </w:rPr>
        <w:t>Hallazgo No. 3</w:t>
      </w:r>
    </w:p>
    <w:p w14:paraId="5438ED93" w14:textId="77777777" w:rsidR="00637FD3" w:rsidRDefault="00323E23">
      <w:pPr>
        <w:spacing w:after="291" w:line="248" w:lineRule="auto"/>
        <w:ind w:left="1527" w:firstLine="9"/>
      </w:pPr>
      <w:r>
        <w:rPr>
          <w:sz w:val="30"/>
        </w:rPr>
        <w:t>Falta de compromiso presupuestario en pagos pendientes de salarios del ejercicio fiscal 2022</w:t>
      </w:r>
    </w:p>
    <w:p w14:paraId="26FF0183" w14:textId="77777777" w:rsidR="00637FD3" w:rsidRDefault="00323E23">
      <w:pPr>
        <w:spacing w:after="19" w:line="248" w:lineRule="auto"/>
        <w:ind w:left="1527" w:firstLine="9"/>
      </w:pPr>
      <w:r>
        <w:rPr>
          <w:sz w:val="30"/>
        </w:rPr>
        <w:t>Condición</w:t>
      </w:r>
    </w:p>
    <w:p w14:paraId="1FE9C1A7" w14:textId="77777777" w:rsidR="00637FD3" w:rsidRDefault="00323E23">
      <w:pPr>
        <w:spacing w:after="4" w:line="269" w:lineRule="auto"/>
        <w:ind w:left="1508" w:right="14"/>
        <w:jc w:val="both"/>
      </w:pPr>
      <w:r>
        <w:rPr>
          <w:sz w:val="28"/>
        </w:rPr>
        <w:t>En el Ministerio de Educación, Unidad Ejecutora 103 Dirección de Recursos Humanos, renglón presupuestario 021 Personal supernumerario, del análisis realizado según muestra seleccionada de los docentes contratados en el período comprendido del 01 de junio al 03 de octubre de 2022, con fecha de finalización del contrato 31 de diciembre de 2022, se determinó, que quedaron pendientes de pago 68 contratos del ejercicio fiscal 2022, por un valor de Q848.414,18; que no fueron registrados en el Sistema de Contabilidad Integrada -SICOIN-, en la etapa del compromiso, como se detalla a continuación:</w:t>
      </w:r>
    </w:p>
    <w:tbl>
      <w:tblPr>
        <w:tblStyle w:val="TableGrid"/>
        <w:tblW w:w="10337" w:type="dxa"/>
        <w:tblInd w:w="77" w:type="dxa"/>
        <w:tblLook w:val="04A0" w:firstRow="1" w:lastRow="0" w:firstColumn="1" w:lastColumn="0" w:noHBand="0" w:noVBand="1"/>
      </w:tblPr>
      <w:tblGrid>
        <w:gridCol w:w="1223"/>
        <w:gridCol w:w="9222"/>
      </w:tblGrid>
      <w:tr w:rsidR="00637FD3" w14:paraId="63BF8CC1" w14:textId="77777777">
        <w:trPr>
          <w:trHeight w:val="4811"/>
        </w:trPr>
        <w:tc>
          <w:tcPr>
            <w:tcW w:w="1426" w:type="dxa"/>
            <w:tcBorders>
              <w:top w:val="nil"/>
              <w:left w:val="nil"/>
              <w:bottom w:val="nil"/>
              <w:right w:val="nil"/>
            </w:tcBorders>
            <w:vAlign w:val="bottom"/>
          </w:tcPr>
          <w:p w14:paraId="65B6ECF2" w14:textId="77777777" w:rsidR="00637FD3" w:rsidRDefault="00323E23">
            <w:r>
              <w:rPr>
                <w:noProof/>
              </w:rPr>
              <w:drawing>
                <wp:inline distT="0" distB="0" distL="0" distR="0" wp14:anchorId="3E72A542" wp14:editId="4F3AB0C3">
                  <wp:extent cx="902561" cy="811014"/>
                  <wp:effectExtent l="0" t="0" r="0" b="0"/>
                  <wp:docPr id="108905" name="Picture 108905"/>
                  <wp:cNvGraphicFramePr/>
                  <a:graphic xmlns:a="http://schemas.openxmlformats.org/drawingml/2006/main">
                    <a:graphicData uri="http://schemas.openxmlformats.org/drawingml/2006/picture">
                      <pic:pic xmlns:pic="http://schemas.openxmlformats.org/drawingml/2006/picture">
                        <pic:nvPicPr>
                          <pic:cNvPr id="108905" name="Picture 108905"/>
                          <pic:cNvPicPr/>
                        </pic:nvPicPr>
                        <pic:blipFill>
                          <a:blip r:embed="rId424"/>
                          <a:stretch>
                            <a:fillRect/>
                          </a:stretch>
                        </pic:blipFill>
                        <pic:spPr>
                          <a:xfrm>
                            <a:off x="0" y="0"/>
                            <a:ext cx="902561" cy="811014"/>
                          </a:xfrm>
                          <a:prstGeom prst="rect">
                            <a:avLst/>
                          </a:prstGeom>
                        </pic:spPr>
                      </pic:pic>
                    </a:graphicData>
                  </a:graphic>
                </wp:inline>
              </w:drawing>
            </w:r>
          </w:p>
        </w:tc>
        <w:tc>
          <w:tcPr>
            <w:tcW w:w="8911" w:type="dxa"/>
            <w:tcBorders>
              <w:top w:val="nil"/>
              <w:left w:val="nil"/>
              <w:bottom w:val="nil"/>
              <w:right w:val="nil"/>
            </w:tcBorders>
          </w:tcPr>
          <w:p w14:paraId="35ACF27B" w14:textId="77777777" w:rsidR="00637FD3" w:rsidRDefault="00637FD3">
            <w:pPr>
              <w:ind w:left="-1676" w:right="10587"/>
            </w:pPr>
          </w:p>
          <w:tbl>
            <w:tblPr>
              <w:tblStyle w:val="TableGrid"/>
              <w:tblW w:w="8906" w:type="dxa"/>
              <w:tblInd w:w="5" w:type="dxa"/>
              <w:tblCellMar>
                <w:right w:w="71" w:type="dxa"/>
              </w:tblCellMar>
              <w:tblLook w:val="04A0" w:firstRow="1" w:lastRow="0" w:firstColumn="1" w:lastColumn="0" w:noHBand="0" w:noVBand="1"/>
            </w:tblPr>
            <w:tblGrid>
              <w:gridCol w:w="88"/>
              <w:gridCol w:w="245"/>
              <w:gridCol w:w="311"/>
              <w:gridCol w:w="216"/>
              <w:gridCol w:w="1365"/>
              <w:gridCol w:w="1668"/>
              <w:gridCol w:w="1189"/>
              <w:gridCol w:w="948"/>
              <w:gridCol w:w="1027"/>
              <w:gridCol w:w="858"/>
              <w:gridCol w:w="991"/>
            </w:tblGrid>
            <w:tr w:rsidR="00637FD3" w14:paraId="24EF7716" w14:textId="77777777">
              <w:trPr>
                <w:trHeight w:val="655"/>
              </w:trPr>
              <w:tc>
                <w:tcPr>
                  <w:tcW w:w="88" w:type="dxa"/>
                  <w:vMerge w:val="restart"/>
                  <w:tcBorders>
                    <w:top w:val="nil"/>
                    <w:left w:val="nil"/>
                    <w:bottom w:val="single" w:sz="2" w:space="0" w:color="000000"/>
                    <w:right w:val="single" w:sz="2" w:space="0" w:color="000000"/>
                  </w:tcBorders>
                </w:tcPr>
                <w:p w14:paraId="46DF281C" w14:textId="77777777" w:rsidR="00637FD3" w:rsidRDefault="00637FD3"/>
              </w:tc>
              <w:tc>
                <w:tcPr>
                  <w:tcW w:w="245" w:type="dxa"/>
                  <w:tcBorders>
                    <w:top w:val="single" w:sz="2" w:space="0" w:color="000000"/>
                    <w:left w:val="single" w:sz="2" w:space="0" w:color="000000"/>
                    <w:bottom w:val="single" w:sz="2" w:space="0" w:color="000000"/>
                    <w:right w:val="nil"/>
                  </w:tcBorders>
                </w:tcPr>
                <w:p w14:paraId="7A128253" w14:textId="77777777" w:rsidR="00637FD3" w:rsidRDefault="00637FD3"/>
              </w:tc>
              <w:tc>
                <w:tcPr>
                  <w:tcW w:w="325" w:type="dxa"/>
                  <w:tcBorders>
                    <w:top w:val="single" w:sz="2" w:space="0" w:color="000000"/>
                    <w:left w:val="nil"/>
                    <w:bottom w:val="single" w:sz="2" w:space="0" w:color="000000"/>
                    <w:right w:val="single" w:sz="2" w:space="0" w:color="000000"/>
                  </w:tcBorders>
                </w:tcPr>
                <w:p w14:paraId="331EA749"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3A045C2F" w14:textId="77777777" w:rsidR="00637FD3" w:rsidRDefault="00323E23">
                  <w:pPr>
                    <w:ind w:left="100"/>
                    <w:jc w:val="center"/>
                  </w:pPr>
                  <w:r>
                    <w:rPr>
                      <w:sz w:val="18"/>
                    </w:rPr>
                    <w:t>Ejecutora</w:t>
                  </w:r>
                </w:p>
              </w:tc>
              <w:tc>
                <w:tcPr>
                  <w:tcW w:w="1691" w:type="dxa"/>
                  <w:tcBorders>
                    <w:top w:val="single" w:sz="2" w:space="0" w:color="000000"/>
                    <w:left w:val="single" w:sz="2" w:space="0" w:color="000000"/>
                    <w:bottom w:val="single" w:sz="2" w:space="0" w:color="000000"/>
                    <w:right w:val="single" w:sz="2" w:space="0" w:color="000000"/>
                  </w:tcBorders>
                </w:tcPr>
                <w:p w14:paraId="5451478C" w14:textId="77777777" w:rsidR="00637FD3" w:rsidRDefault="00323E23">
                  <w:pPr>
                    <w:ind w:left="82"/>
                  </w:pPr>
                  <w:r>
                    <w:rPr>
                      <w:sz w:val="18"/>
                    </w:rPr>
                    <w:t>No. Contrato</w:t>
                  </w:r>
                </w:p>
              </w:tc>
              <w:tc>
                <w:tcPr>
                  <w:tcW w:w="1199" w:type="dxa"/>
                  <w:tcBorders>
                    <w:top w:val="single" w:sz="2" w:space="0" w:color="000000"/>
                    <w:left w:val="single" w:sz="2" w:space="0" w:color="000000"/>
                    <w:bottom w:val="single" w:sz="2" w:space="0" w:color="000000"/>
                    <w:right w:val="single" w:sz="2" w:space="0" w:color="000000"/>
                  </w:tcBorders>
                </w:tcPr>
                <w:p w14:paraId="4D32A2D8" w14:textId="77777777" w:rsidR="00637FD3" w:rsidRDefault="00323E23">
                  <w:pPr>
                    <w:ind w:left="80" w:firstLine="10"/>
                  </w:pPr>
                  <w:r>
                    <w:rPr>
                      <w:sz w:val="18"/>
                    </w:rPr>
                    <w:t>No. Acuerdo Asignada</w:t>
                  </w:r>
                </w:p>
              </w:tc>
              <w:tc>
                <w:tcPr>
                  <w:tcW w:w="952" w:type="dxa"/>
                  <w:tcBorders>
                    <w:top w:val="single" w:sz="2" w:space="0" w:color="000000"/>
                    <w:left w:val="single" w:sz="2" w:space="0" w:color="000000"/>
                    <w:bottom w:val="single" w:sz="2" w:space="0" w:color="000000"/>
                    <w:right w:val="single" w:sz="2" w:space="0" w:color="000000"/>
                  </w:tcBorders>
                </w:tcPr>
                <w:p w14:paraId="2A9E2245" w14:textId="77777777" w:rsidR="00637FD3" w:rsidRDefault="00323E23">
                  <w:pPr>
                    <w:ind w:left="91"/>
                  </w:pPr>
                  <w:r>
                    <w:t>Fecha</w:t>
                  </w:r>
                </w:p>
              </w:tc>
              <w:tc>
                <w:tcPr>
                  <w:tcW w:w="1036" w:type="dxa"/>
                  <w:tcBorders>
                    <w:top w:val="single" w:sz="2" w:space="0" w:color="000000"/>
                    <w:left w:val="single" w:sz="2" w:space="0" w:color="000000"/>
                    <w:bottom w:val="single" w:sz="2" w:space="0" w:color="000000"/>
                    <w:right w:val="single" w:sz="2" w:space="0" w:color="000000"/>
                  </w:tcBorders>
                </w:tcPr>
                <w:p w14:paraId="0F9576D4" w14:textId="77777777" w:rsidR="00637FD3" w:rsidRDefault="00323E23">
                  <w:pPr>
                    <w:ind w:left="90"/>
                  </w:pPr>
                  <w:r>
                    <w:t>Fecha</w:t>
                  </w:r>
                </w:p>
                <w:p w14:paraId="73FC5A9C" w14:textId="77777777" w:rsidR="00637FD3" w:rsidRDefault="00323E23">
                  <w:pPr>
                    <w:ind w:left="90"/>
                  </w:pPr>
                  <w:r>
                    <w:rPr>
                      <w:sz w:val="18"/>
                    </w:rPr>
                    <w:t>Fina '</w:t>
                  </w:r>
                  <w:proofErr w:type="spellStart"/>
                  <w:r>
                    <w:rPr>
                      <w:sz w:val="18"/>
                    </w:rPr>
                    <w:t>iz•eión</w:t>
                  </w:r>
                  <w:proofErr w:type="spellEnd"/>
                </w:p>
              </w:tc>
              <w:tc>
                <w:tcPr>
                  <w:tcW w:w="836" w:type="dxa"/>
                  <w:tcBorders>
                    <w:top w:val="single" w:sz="2" w:space="0" w:color="000000"/>
                    <w:left w:val="single" w:sz="2" w:space="0" w:color="000000"/>
                    <w:bottom w:val="single" w:sz="2" w:space="0" w:color="000000"/>
                    <w:right w:val="single" w:sz="2" w:space="0" w:color="000000"/>
                  </w:tcBorders>
                </w:tcPr>
                <w:p w14:paraId="332D0A55" w14:textId="77777777" w:rsidR="00637FD3" w:rsidRDefault="00323E23">
                  <w:pPr>
                    <w:ind w:left="91" w:right="1"/>
                  </w:pPr>
                  <w:r>
                    <w:rPr>
                      <w:sz w:val="18"/>
                    </w:rPr>
                    <w:t>Monto Mensual a</w:t>
                  </w:r>
                </w:p>
              </w:tc>
              <w:tc>
                <w:tcPr>
                  <w:tcW w:w="940" w:type="dxa"/>
                  <w:tcBorders>
                    <w:top w:val="single" w:sz="2" w:space="0" w:color="000000"/>
                    <w:left w:val="single" w:sz="2" w:space="0" w:color="000000"/>
                    <w:bottom w:val="single" w:sz="2" w:space="0" w:color="000000"/>
                    <w:right w:val="single" w:sz="2" w:space="0" w:color="000000"/>
                  </w:tcBorders>
                  <w:vAlign w:val="center"/>
                </w:tcPr>
                <w:p w14:paraId="61F23BDD" w14:textId="77777777" w:rsidR="00637FD3" w:rsidRDefault="00323E23">
                  <w:pPr>
                    <w:ind w:left="91"/>
                  </w:pPr>
                  <w:r>
                    <w:rPr>
                      <w:sz w:val="18"/>
                    </w:rPr>
                    <w:t>Anua' C</w:t>
                  </w:r>
                </w:p>
              </w:tc>
            </w:tr>
            <w:tr w:rsidR="00637FD3" w14:paraId="086A4D80" w14:textId="77777777">
              <w:trPr>
                <w:trHeight w:val="711"/>
              </w:trPr>
              <w:tc>
                <w:tcPr>
                  <w:tcW w:w="0" w:type="auto"/>
                  <w:vMerge/>
                  <w:tcBorders>
                    <w:top w:val="nil"/>
                    <w:left w:val="nil"/>
                    <w:bottom w:val="nil"/>
                    <w:right w:val="single" w:sz="2" w:space="0" w:color="000000"/>
                  </w:tcBorders>
                </w:tcPr>
                <w:p w14:paraId="11B84CC1" w14:textId="77777777" w:rsidR="00637FD3" w:rsidRDefault="00637FD3"/>
              </w:tc>
              <w:tc>
                <w:tcPr>
                  <w:tcW w:w="245" w:type="dxa"/>
                  <w:tcBorders>
                    <w:top w:val="single" w:sz="2" w:space="0" w:color="000000"/>
                    <w:left w:val="single" w:sz="2" w:space="0" w:color="000000"/>
                    <w:bottom w:val="single" w:sz="2" w:space="0" w:color="000000"/>
                    <w:right w:val="nil"/>
                  </w:tcBorders>
                </w:tcPr>
                <w:p w14:paraId="66653FB5" w14:textId="77777777" w:rsidR="00637FD3" w:rsidRDefault="00637FD3"/>
              </w:tc>
              <w:tc>
                <w:tcPr>
                  <w:tcW w:w="325" w:type="dxa"/>
                  <w:tcBorders>
                    <w:top w:val="single" w:sz="2" w:space="0" w:color="000000"/>
                    <w:left w:val="nil"/>
                    <w:bottom w:val="single" w:sz="2" w:space="0" w:color="000000"/>
                    <w:right w:val="single" w:sz="2" w:space="0" w:color="000000"/>
                  </w:tcBorders>
                </w:tcPr>
                <w:p w14:paraId="5549FA6A"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1218916C" w14:textId="77777777" w:rsidR="00637FD3" w:rsidRDefault="00323E23">
                  <w:pPr>
                    <w:tabs>
                      <w:tab w:val="right" w:pos="1523"/>
                    </w:tabs>
                    <w:ind w:left="-24"/>
                  </w:pPr>
                  <w:r>
                    <w:rPr>
                      <w:rFonts w:ascii="Times New Roman" w:eastAsia="Times New Roman" w:hAnsi="Times New Roman" w:cs="Times New Roman"/>
                      <w:sz w:val="20"/>
                    </w:rPr>
                    <w:t>302</w:t>
                  </w:r>
                  <w:r>
                    <w:rPr>
                      <w:rFonts w:ascii="Times New Roman" w:eastAsia="Times New Roman" w:hAnsi="Times New Roman" w:cs="Times New Roman"/>
                      <w:sz w:val="20"/>
                    </w:rPr>
                    <w:tab/>
                  </w:r>
                  <w:r>
                    <w:rPr>
                      <w:sz w:val="20"/>
                    </w:rPr>
                    <w:t>OIRECCIÓN</w:t>
                  </w:r>
                </w:p>
                <w:p w14:paraId="538F98B3" w14:textId="77777777" w:rsidR="00637FD3" w:rsidRDefault="00323E23">
                  <w:pPr>
                    <w:ind w:left="-24"/>
                    <w:jc w:val="both"/>
                  </w:pPr>
                  <w:proofErr w:type="spellStart"/>
                  <w:r>
                    <w:rPr>
                      <w:sz w:val="18"/>
                    </w:rPr>
                    <w:t>DEPARrAMENTAL</w:t>
                  </w:r>
                  <w:proofErr w:type="spellEnd"/>
                  <w:r>
                    <w:rPr>
                      <w:sz w:val="18"/>
                    </w:rPr>
                    <w:t xml:space="preserve"> DE</w:t>
                  </w:r>
                </w:p>
                <w:p w14:paraId="46E1FB45" w14:textId="77777777" w:rsidR="00637FD3" w:rsidRDefault="00323E23">
                  <w:pPr>
                    <w:ind w:left="-24"/>
                  </w:pPr>
                  <w:r>
                    <w:rPr>
                      <w:sz w:val="18"/>
                    </w:rPr>
                    <w:t>EL PROGRESO</w:t>
                  </w:r>
                </w:p>
              </w:tc>
              <w:tc>
                <w:tcPr>
                  <w:tcW w:w="1691" w:type="dxa"/>
                  <w:tcBorders>
                    <w:top w:val="single" w:sz="2" w:space="0" w:color="000000"/>
                    <w:left w:val="single" w:sz="2" w:space="0" w:color="000000"/>
                    <w:bottom w:val="single" w:sz="2" w:space="0" w:color="000000"/>
                    <w:right w:val="single" w:sz="2" w:space="0" w:color="000000"/>
                  </w:tcBorders>
                </w:tcPr>
                <w:p w14:paraId="667163A6" w14:textId="77777777" w:rsidR="00637FD3" w:rsidRDefault="00637FD3"/>
              </w:tc>
              <w:tc>
                <w:tcPr>
                  <w:tcW w:w="1199" w:type="dxa"/>
                  <w:tcBorders>
                    <w:top w:val="single" w:sz="2" w:space="0" w:color="000000"/>
                    <w:left w:val="single" w:sz="2" w:space="0" w:color="000000"/>
                    <w:bottom w:val="single" w:sz="2" w:space="0" w:color="000000"/>
                    <w:right w:val="single" w:sz="2" w:space="0" w:color="000000"/>
                  </w:tcBorders>
                </w:tcPr>
                <w:p w14:paraId="2708D27D" w14:textId="77777777" w:rsidR="00637FD3" w:rsidRDefault="00637FD3"/>
              </w:tc>
              <w:tc>
                <w:tcPr>
                  <w:tcW w:w="952" w:type="dxa"/>
                  <w:tcBorders>
                    <w:top w:val="single" w:sz="2" w:space="0" w:color="000000"/>
                    <w:left w:val="single" w:sz="2" w:space="0" w:color="000000"/>
                    <w:bottom w:val="single" w:sz="2" w:space="0" w:color="000000"/>
                    <w:right w:val="single" w:sz="2" w:space="0" w:color="000000"/>
                  </w:tcBorders>
                </w:tcPr>
                <w:p w14:paraId="187FD091" w14:textId="77777777" w:rsidR="00637FD3" w:rsidRDefault="00323E23">
                  <w:pPr>
                    <w:ind w:left="101"/>
                  </w:pPr>
                  <w:r>
                    <w:rPr>
                      <w:rFonts w:ascii="Times New Roman" w:eastAsia="Times New Roman" w:hAnsi="Times New Roman" w:cs="Times New Roman"/>
                      <w:sz w:val="16"/>
                    </w:rPr>
                    <w:t>16'09/2022</w:t>
                  </w:r>
                </w:p>
              </w:tc>
              <w:tc>
                <w:tcPr>
                  <w:tcW w:w="1036" w:type="dxa"/>
                  <w:tcBorders>
                    <w:top w:val="single" w:sz="2" w:space="0" w:color="000000"/>
                    <w:left w:val="single" w:sz="2" w:space="0" w:color="000000"/>
                    <w:bottom w:val="single" w:sz="2" w:space="0" w:color="000000"/>
                    <w:right w:val="single" w:sz="2" w:space="0" w:color="000000"/>
                  </w:tcBorders>
                </w:tcPr>
                <w:p w14:paraId="7A710544" w14:textId="77777777" w:rsidR="00637FD3" w:rsidRDefault="00323E23">
                  <w:pPr>
                    <w:ind w:left="90"/>
                  </w:pPr>
                  <w:r>
                    <w:rPr>
                      <w:rFonts w:ascii="Times New Roman" w:eastAsia="Times New Roman" w:hAnsi="Times New Roman" w:cs="Times New Roman"/>
                      <w:sz w:val="16"/>
                    </w:rPr>
                    <w:t>31/12'2022</w:t>
                  </w:r>
                </w:p>
              </w:tc>
              <w:tc>
                <w:tcPr>
                  <w:tcW w:w="836" w:type="dxa"/>
                  <w:tcBorders>
                    <w:top w:val="single" w:sz="2" w:space="0" w:color="000000"/>
                    <w:left w:val="single" w:sz="2" w:space="0" w:color="000000"/>
                    <w:bottom w:val="single" w:sz="2" w:space="0" w:color="000000"/>
                    <w:right w:val="single" w:sz="2" w:space="0" w:color="000000"/>
                  </w:tcBorders>
                </w:tcPr>
                <w:p w14:paraId="5CE4038D" w14:textId="77777777" w:rsidR="00637FD3" w:rsidRDefault="00323E23">
                  <w:pPr>
                    <w:ind w:left="216"/>
                  </w:pPr>
                  <w:r>
                    <w:rPr>
                      <w:rFonts w:ascii="Times New Roman" w:eastAsia="Times New Roman" w:hAnsi="Times New Roman" w:cs="Times New Roman"/>
                      <w:sz w:val="16"/>
                    </w:rPr>
                    <w:t>3.708.&gt;0</w:t>
                  </w:r>
                </w:p>
              </w:tc>
              <w:tc>
                <w:tcPr>
                  <w:tcW w:w="940" w:type="dxa"/>
                  <w:tcBorders>
                    <w:top w:val="single" w:sz="2" w:space="0" w:color="000000"/>
                    <w:left w:val="single" w:sz="2" w:space="0" w:color="000000"/>
                    <w:bottom w:val="single" w:sz="2" w:space="0" w:color="000000"/>
                    <w:right w:val="single" w:sz="2" w:space="0" w:color="000000"/>
                  </w:tcBorders>
                </w:tcPr>
                <w:p w14:paraId="3269302F" w14:textId="77777777" w:rsidR="00637FD3" w:rsidRDefault="00637FD3"/>
              </w:tc>
            </w:tr>
            <w:tr w:rsidR="00637FD3" w14:paraId="47F58408" w14:textId="77777777">
              <w:trPr>
                <w:trHeight w:val="562"/>
              </w:trPr>
              <w:tc>
                <w:tcPr>
                  <w:tcW w:w="0" w:type="auto"/>
                  <w:vMerge/>
                  <w:tcBorders>
                    <w:top w:val="nil"/>
                    <w:left w:val="nil"/>
                    <w:bottom w:val="nil"/>
                    <w:right w:val="single" w:sz="2" w:space="0" w:color="000000"/>
                  </w:tcBorders>
                </w:tcPr>
                <w:p w14:paraId="712BD37B" w14:textId="77777777" w:rsidR="00637FD3" w:rsidRDefault="00637FD3"/>
              </w:tc>
              <w:tc>
                <w:tcPr>
                  <w:tcW w:w="245" w:type="dxa"/>
                  <w:tcBorders>
                    <w:top w:val="single" w:sz="2" w:space="0" w:color="000000"/>
                    <w:left w:val="single" w:sz="2" w:space="0" w:color="000000"/>
                    <w:bottom w:val="single" w:sz="2" w:space="0" w:color="000000"/>
                    <w:right w:val="nil"/>
                  </w:tcBorders>
                </w:tcPr>
                <w:p w14:paraId="395D076D" w14:textId="77777777" w:rsidR="00637FD3" w:rsidRDefault="00637FD3"/>
              </w:tc>
              <w:tc>
                <w:tcPr>
                  <w:tcW w:w="325" w:type="dxa"/>
                  <w:tcBorders>
                    <w:top w:val="single" w:sz="2" w:space="0" w:color="000000"/>
                    <w:left w:val="nil"/>
                    <w:bottom w:val="single" w:sz="2" w:space="0" w:color="000000"/>
                    <w:right w:val="single" w:sz="2" w:space="0" w:color="000000"/>
                  </w:tcBorders>
                </w:tcPr>
                <w:p w14:paraId="40F2B03F"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39603DF3" w14:textId="77777777" w:rsidR="00637FD3" w:rsidRDefault="00323E23">
                  <w:pPr>
                    <w:tabs>
                      <w:tab w:val="right" w:pos="1523"/>
                    </w:tabs>
                    <w:ind w:left="-14"/>
                  </w:pPr>
                  <w:r>
                    <w:rPr>
                      <w:rFonts w:ascii="Times New Roman" w:eastAsia="Times New Roman" w:hAnsi="Times New Roman" w:cs="Times New Roman"/>
                      <w:sz w:val="20"/>
                    </w:rPr>
                    <w:t>302</w:t>
                  </w:r>
                  <w:r>
                    <w:rPr>
                      <w:rFonts w:ascii="Times New Roman" w:eastAsia="Times New Roman" w:hAnsi="Times New Roman" w:cs="Times New Roman"/>
                      <w:sz w:val="20"/>
                    </w:rPr>
                    <w:tab/>
                  </w:r>
                  <w:r>
                    <w:rPr>
                      <w:sz w:val="20"/>
                    </w:rPr>
                    <w:t>OIRECCI N</w:t>
                  </w:r>
                </w:p>
                <w:p w14:paraId="3C355DAF" w14:textId="77777777" w:rsidR="00637FD3" w:rsidRDefault="00323E23">
                  <w:pPr>
                    <w:ind w:left="-24"/>
                  </w:pPr>
                  <w:proofErr w:type="spellStart"/>
                  <w:r>
                    <w:rPr>
                      <w:sz w:val="18"/>
                    </w:rPr>
                    <w:t>OEPARrAMENTAC</w:t>
                  </w:r>
                  <w:proofErr w:type="spellEnd"/>
                </w:p>
                <w:p w14:paraId="6657C436" w14:textId="77777777" w:rsidR="00637FD3" w:rsidRDefault="00323E23">
                  <w:pPr>
                    <w:ind w:left="-24"/>
                  </w:pPr>
                  <w:r>
                    <w:rPr>
                      <w:sz w:val="18"/>
                    </w:rPr>
                    <w:t>EL PROGRESO</w:t>
                  </w:r>
                </w:p>
              </w:tc>
              <w:tc>
                <w:tcPr>
                  <w:tcW w:w="1691" w:type="dxa"/>
                  <w:tcBorders>
                    <w:top w:val="single" w:sz="2" w:space="0" w:color="000000"/>
                    <w:left w:val="single" w:sz="2" w:space="0" w:color="000000"/>
                    <w:bottom w:val="single" w:sz="2" w:space="0" w:color="000000"/>
                    <w:right w:val="single" w:sz="2" w:space="0" w:color="000000"/>
                  </w:tcBorders>
                </w:tcPr>
                <w:p w14:paraId="500F29F4" w14:textId="77777777" w:rsidR="00637FD3" w:rsidRDefault="00637FD3"/>
              </w:tc>
              <w:tc>
                <w:tcPr>
                  <w:tcW w:w="1199" w:type="dxa"/>
                  <w:tcBorders>
                    <w:top w:val="single" w:sz="2" w:space="0" w:color="000000"/>
                    <w:left w:val="single" w:sz="2" w:space="0" w:color="000000"/>
                    <w:bottom w:val="single" w:sz="2" w:space="0" w:color="000000"/>
                    <w:right w:val="single" w:sz="2" w:space="0" w:color="000000"/>
                  </w:tcBorders>
                </w:tcPr>
                <w:p w14:paraId="70C9436A" w14:textId="77777777" w:rsidR="00637FD3" w:rsidRDefault="00323E23">
                  <w:pPr>
                    <w:ind w:left="90"/>
                  </w:pPr>
                  <w:r>
                    <w:rPr>
                      <w:sz w:val="18"/>
                    </w:rPr>
                    <w:t>OIREH.46'O</w:t>
                  </w:r>
                </w:p>
              </w:tc>
              <w:tc>
                <w:tcPr>
                  <w:tcW w:w="952" w:type="dxa"/>
                  <w:tcBorders>
                    <w:top w:val="single" w:sz="2" w:space="0" w:color="000000"/>
                    <w:left w:val="single" w:sz="2" w:space="0" w:color="000000"/>
                    <w:bottom w:val="single" w:sz="2" w:space="0" w:color="000000"/>
                    <w:right w:val="single" w:sz="2" w:space="0" w:color="000000"/>
                  </w:tcBorders>
                </w:tcPr>
                <w:p w14:paraId="742C282D" w14:textId="77777777" w:rsidR="00637FD3" w:rsidRDefault="00323E23">
                  <w:pPr>
                    <w:ind w:left="101"/>
                  </w:pPr>
                  <w:r>
                    <w:rPr>
                      <w:rFonts w:ascii="Times New Roman" w:eastAsia="Times New Roman" w:hAnsi="Times New Roman" w:cs="Times New Roman"/>
                      <w:sz w:val="14"/>
                    </w:rPr>
                    <w:t>161'09/2022</w:t>
                  </w:r>
                </w:p>
              </w:tc>
              <w:tc>
                <w:tcPr>
                  <w:tcW w:w="1036" w:type="dxa"/>
                  <w:tcBorders>
                    <w:top w:val="single" w:sz="2" w:space="0" w:color="000000"/>
                    <w:left w:val="single" w:sz="2" w:space="0" w:color="000000"/>
                    <w:bottom w:val="single" w:sz="2" w:space="0" w:color="000000"/>
                    <w:right w:val="single" w:sz="2" w:space="0" w:color="000000"/>
                  </w:tcBorders>
                </w:tcPr>
                <w:p w14:paraId="5D0E2B20" w14:textId="77777777" w:rsidR="00637FD3" w:rsidRDefault="00637FD3"/>
              </w:tc>
              <w:tc>
                <w:tcPr>
                  <w:tcW w:w="836" w:type="dxa"/>
                  <w:tcBorders>
                    <w:top w:val="single" w:sz="2" w:space="0" w:color="000000"/>
                    <w:left w:val="single" w:sz="2" w:space="0" w:color="000000"/>
                    <w:bottom w:val="single" w:sz="2" w:space="0" w:color="000000"/>
                    <w:right w:val="single" w:sz="2" w:space="0" w:color="000000"/>
                  </w:tcBorders>
                </w:tcPr>
                <w:p w14:paraId="0399504F" w14:textId="77777777" w:rsidR="00637FD3" w:rsidRDefault="00323E23">
                  <w:pPr>
                    <w:ind w:left="216"/>
                  </w:pPr>
                  <w:r>
                    <w:rPr>
                      <w:rFonts w:ascii="Times New Roman" w:eastAsia="Times New Roman" w:hAnsi="Times New Roman" w:cs="Times New Roman"/>
                      <w:sz w:val="12"/>
                    </w:rPr>
                    <w:t>3.708_co</w:t>
                  </w:r>
                </w:p>
              </w:tc>
              <w:tc>
                <w:tcPr>
                  <w:tcW w:w="940" w:type="dxa"/>
                  <w:tcBorders>
                    <w:top w:val="single" w:sz="2" w:space="0" w:color="000000"/>
                    <w:left w:val="single" w:sz="2" w:space="0" w:color="000000"/>
                    <w:bottom w:val="single" w:sz="2" w:space="0" w:color="000000"/>
                    <w:right w:val="single" w:sz="2" w:space="0" w:color="000000"/>
                  </w:tcBorders>
                </w:tcPr>
                <w:p w14:paraId="2BAA8678" w14:textId="77777777" w:rsidR="00637FD3" w:rsidRDefault="00323E23">
                  <w:pPr>
                    <w:ind w:left="216"/>
                  </w:pPr>
                  <w:r>
                    <w:rPr>
                      <w:rFonts w:ascii="Times New Roman" w:eastAsia="Times New Roman" w:hAnsi="Times New Roman" w:cs="Times New Roman"/>
                      <w:sz w:val="18"/>
                    </w:rPr>
                    <w:t>-'2878.00</w:t>
                  </w:r>
                </w:p>
              </w:tc>
            </w:tr>
            <w:tr w:rsidR="00637FD3" w14:paraId="49665CF3" w14:textId="77777777">
              <w:trPr>
                <w:trHeight w:val="679"/>
              </w:trPr>
              <w:tc>
                <w:tcPr>
                  <w:tcW w:w="0" w:type="auto"/>
                  <w:vMerge/>
                  <w:tcBorders>
                    <w:top w:val="nil"/>
                    <w:left w:val="nil"/>
                    <w:bottom w:val="nil"/>
                    <w:right w:val="single" w:sz="2" w:space="0" w:color="000000"/>
                  </w:tcBorders>
                </w:tcPr>
                <w:p w14:paraId="30D709F6" w14:textId="77777777" w:rsidR="00637FD3" w:rsidRDefault="00637FD3"/>
              </w:tc>
              <w:tc>
                <w:tcPr>
                  <w:tcW w:w="245" w:type="dxa"/>
                  <w:tcBorders>
                    <w:top w:val="single" w:sz="2" w:space="0" w:color="000000"/>
                    <w:left w:val="single" w:sz="2" w:space="0" w:color="000000"/>
                    <w:bottom w:val="single" w:sz="2" w:space="0" w:color="000000"/>
                    <w:right w:val="nil"/>
                  </w:tcBorders>
                </w:tcPr>
                <w:p w14:paraId="44A60127" w14:textId="77777777" w:rsidR="00637FD3" w:rsidRDefault="00637FD3"/>
              </w:tc>
              <w:tc>
                <w:tcPr>
                  <w:tcW w:w="325" w:type="dxa"/>
                  <w:tcBorders>
                    <w:top w:val="single" w:sz="2" w:space="0" w:color="000000"/>
                    <w:left w:val="nil"/>
                    <w:bottom w:val="single" w:sz="2" w:space="0" w:color="000000"/>
                    <w:right w:val="single" w:sz="2" w:space="0" w:color="000000"/>
                  </w:tcBorders>
                </w:tcPr>
                <w:p w14:paraId="2F870664"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6A0D0045" w14:textId="77777777" w:rsidR="00637FD3" w:rsidRDefault="00323E23">
                  <w:pPr>
                    <w:spacing w:after="17"/>
                    <w:ind w:left="-14"/>
                  </w:pPr>
                  <w:r>
                    <w:rPr>
                      <w:rFonts w:ascii="Times New Roman" w:eastAsia="Times New Roman" w:hAnsi="Times New Roman" w:cs="Times New Roman"/>
                      <w:sz w:val="16"/>
                    </w:rPr>
                    <w:t>302</w:t>
                  </w:r>
                </w:p>
                <w:p w14:paraId="0FD03E05" w14:textId="77777777" w:rsidR="00637FD3" w:rsidRDefault="00323E23">
                  <w:pPr>
                    <w:ind w:left="-24"/>
                  </w:pPr>
                  <w:r>
                    <w:rPr>
                      <w:sz w:val="18"/>
                    </w:rPr>
                    <w:t>DEPARTAMENTAL DE</w:t>
                  </w:r>
                </w:p>
                <w:p w14:paraId="42E80F52" w14:textId="77777777" w:rsidR="00637FD3" w:rsidRDefault="00323E23">
                  <w:pPr>
                    <w:ind w:left="-24"/>
                  </w:pPr>
                  <w:r>
                    <w:rPr>
                      <w:sz w:val="18"/>
                    </w:rPr>
                    <w:t>EL PROGRESO</w:t>
                  </w:r>
                </w:p>
              </w:tc>
              <w:tc>
                <w:tcPr>
                  <w:tcW w:w="1691" w:type="dxa"/>
                  <w:tcBorders>
                    <w:top w:val="single" w:sz="2" w:space="0" w:color="000000"/>
                    <w:left w:val="single" w:sz="2" w:space="0" w:color="000000"/>
                    <w:bottom w:val="single" w:sz="2" w:space="0" w:color="000000"/>
                    <w:right w:val="single" w:sz="2" w:space="0" w:color="000000"/>
                  </w:tcBorders>
                </w:tcPr>
                <w:p w14:paraId="5BA09DE5" w14:textId="77777777" w:rsidR="00637FD3" w:rsidRDefault="00637FD3"/>
              </w:tc>
              <w:tc>
                <w:tcPr>
                  <w:tcW w:w="1199" w:type="dxa"/>
                  <w:tcBorders>
                    <w:top w:val="single" w:sz="2" w:space="0" w:color="000000"/>
                    <w:left w:val="single" w:sz="2" w:space="0" w:color="000000"/>
                    <w:bottom w:val="single" w:sz="2" w:space="0" w:color="000000"/>
                    <w:right w:val="single" w:sz="2" w:space="0" w:color="000000"/>
                  </w:tcBorders>
                </w:tcPr>
                <w:p w14:paraId="3BD6439E" w14:textId="77777777" w:rsidR="00637FD3" w:rsidRDefault="00323E23">
                  <w:pPr>
                    <w:ind w:left="90"/>
                  </w:pPr>
                  <w:r>
                    <w:rPr>
                      <w:sz w:val="18"/>
                    </w:rPr>
                    <w:t>CIREH.4510</w:t>
                  </w:r>
                </w:p>
              </w:tc>
              <w:tc>
                <w:tcPr>
                  <w:tcW w:w="952" w:type="dxa"/>
                  <w:tcBorders>
                    <w:top w:val="single" w:sz="2" w:space="0" w:color="000000"/>
                    <w:left w:val="single" w:sz="2" w:space="0" w:color="000000"/>
                    <w:bottom w:val="single" w:sz="2" w:space="0" w:color="000000"/>
                    <w:right w:val="single" w:sz="2" w:space="0" w:color="000000"/>
                  </w:tcBorders>
                </w:tcPr>
                <w:p w14:paraId="25ECCDAE" w14:textId="77777777" w:rsidR="00637FD3" w:rsidRDefault="00323E23">
                  <w:pPr>
                    <w:ind w:left="101"/>
                  </w:pPr>
                  <w:r>
                    <w:rPr>
                      <w:rFonts w:ascii="Times New Roman" w:eastAsia="Times New Roman" w:hAnsi="Times New Roman" w:cs="Times New Roman"/>
                      <w:sz w:val="14"/>
                    </w:rPr>
                    <w:t>16109/2022</w:t>
                  </w:r>
                </w:p>
              </w:tc>
              <w:tc>
                <w:tcPr>
                  <w:tcW w:w="1036" w:type="dxa"/>
                  <w:tcBorders>
                    <w:top w:val="single" w:sz="2" w:space="0" w:color="000000"/>
                    <w:left w:val="single" w:sz="2" w:space="0" w:color="000000"/>
                    <w:bottom w:val="single" w:sz="2" w:space="0" w:color="000000"/>
                    <w:right w:val="single" w:sz="2" w:space="0" w:color="000000"/>
                  </w:tcBorders>
                </w:tcPr>
                <w:p w14:paraId="089B586B" w14:textId="77777777" w:rsidR="00637FD3" w:rsidRDefault="00323E23">
                  <w:pPr>
                    <w:ind w:left="90"/>
                  </w:pPr>
                  <w:r>
                    <w:rPr>
                      <w:rFonts w:ascii="Times New Roman" w:eastAsia="Times New Roman" w:hAnsi="Times New Roman" w:cs="Times New Roman"/>
                      <w:sz w:val="14"/>
                    </w:rPr>
                    <w:t>3101212022</w:t>
                  </w:r>
                </w:p>
              </w:tc>
              <w:tc>
                <w:tcPr>
                  <w:tcW w:w="836" w:type="dxa"/>
                  <w:tcBorders>
                    <w:top w:val="single" w:sz="2" w:space="0" w:color="000000"/>
                    <w:left w:val="single" w:sz="2" w:space="0" w:color="000000"/>
                    <w:bottom w:val="single" w:sz="2" w:space="0" w:color="000000"/>
                    <w:right w:val="single" w:sz="2" w:space="0" w:color="000000"/>
                  </w:tcBorders>
                </w:tcPr>
                <w:p w14:paraId="4A9BA9EE" w14:textId="77777777" w:rsidR="00637FD3" w:rsidRDefault="00323E23">
                  <w:pPr>
                    <w:ind w:left="205"/>
                    <w:jc w:val="center"/>
                  </w:pPr>
                  <w:r>
                    <w:rPr>
                      <w:rFonts w:ascii="Times New Roman" w:eastAsia="Times New Roman" w:hAnsi="Times New Roman" w:cs="Times New Roman"/>
                      <w:sz w:val="16"/>
                    </w:rPr>
                    <w:t>3,70800</w:t>
                  </w:r>
                </w:p>
              </w:tc>
              <w:tc>
                <w:tcPr>
                  <w:tcW w:w="940" w:type="dxa"/>
                  <w:tcBorders>
                    <w:top w:val="single" w:sz="2" w:space="0" w:color="000000"/>
                    <w:left w:val="single" w:sz="2" w:space="0" w:color="000000"/>
                    <w:bottom w:val="single" w:sz="2" w:space="0" w:color="000000"/>
                    <w:right w:val="single" w:sz="2" w:space="0" w:color="000000"/>
                  </w:tcBorders>
                </w:tcPr>
                <w:p w14:paraId="50D2FDFB" w14:textId="77777777" w:rsidR="00637FD3" w:rsidRDefault="00637FD3"/>
              </w:tc>
            </w:tr>
            <w:tr w:rsidR="00637FD3" w14:paraId="117B5C52" w14:textId="77777777">
              <w:trPr>
                <w:trHeight w:val="648"/>
              </w:trPr>
              <w:tc>
                <w:tcPr>
                  <w:tcW w:w="0" w:type="auto"/>
                  <w:vMerge/>
                  <w:tcBorders>
                    <w:top w:val="nil"/>
                    <w:left w:val="nil"/>
                    <w:bottom w:val="nil"/>
                    <w:right w:val="single" w:sz="2" w:space="0" w:color="000000"/>
                  </w:tcBorders>
                </w:tcPr>
                <w:p w14:paraId="7708BD27" w14:textId="77777777" w:rsidR="00637FD3" w:rsidRDefault="00637FD3"/>
              </w:tc>
              <w:tc>
                <w:tcPr>
                  <w:tcW w:w="245" w:type="dxa"/>
                  <w:tcBorders>
                    <w:top w:val="single" w:sz="2" w:space="0" w:color="000000"/>
                    <w:left w:val="single" w:sz="2" w:space="0" w:color="000000"/>
                    <w:bottom w:val="single" w:sz="2" w:space="0" w:color="000000"/>
                    <w:right w:val="nil"/>
                  </w:tcBorders>
                </w:tcPr>
                <w:p w14:paraId="254D6A12" w14:textId="77777777" w:rsidR="00637FD3" w:rsidRDefault="00637FD3"/>
              </w:tc>
              <w:tc>
                <w:tcPr>
                  <w:tcW w:w="325" w:type="dxa"/>
                  <w:tcBorders>
                    <w:top w:val="single" w:sz="2" w:space="0" w:color="000000"/>
                    <w:left w:val="nil"/>
                    <w:bottom w:val="single" w:sz="2" w:space="0" w:color="000000"/>
                    <w:right w:val="single" w:sz="2" w:space="0" w:color="000000"/>
                  </w:tcBorders>
                </w:tcPr>
                <w:p w14:paraId="25EAF368"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41889F78" w14:textId="77777777" w:rsidR="00637FD3" w:rsidRDefault="00323E23">
                  <w:pPr>
                    <w:ind w:left="-14"/>
                  </w:pPr>
                  <w:r>
                    <w:rPr>
                      <w:rFonts w:ascii="Times New Roman" w:eastAsia="Times New Roman" w:hAnsi="Times New Roman" w:cs="Times New Roman"/>
                      <w:sz w:val="16"/>
                    </w:rPr>
                    <w:t>302</w:t>
                  </w:r>
                </w:p>
                <w:p w14:paraId="315A8B65" w14:textId="77777777" w:rsidR="00637FD3" w:rsidRDefault="00323E23">
                  <w:pPr>
                    <w:ind w:left="-24"/>
                  </w:pPr>
                  <w:r>
                    <w:rPr>
                      <w:sz w:val="18"/>
                    </w:rPr>
                    <w:t>DEPARTAMENTAL</w:t>
                  </w:r>
                </w:p>
                <w:p w14:paraId="79A2827F" w14:textId="77777777" w:rsidR="00637FD3" w:rsidRDefault="00323E23">
                  <w:pPr>
                    <w:ind w:left="-24"/>
                  </w:pPr>
                  <w:r>
                    <w:rPr>
                      <w:sz w:val="18"/>
                    </w:rPr>
                    <w:t>EL PROGRÉSO</w:t>
                  </w:r>
                </w:p>
              </w:tc>
              <w:tc>
                <w:tcPr>
                  <w:tcW w:w="1691" w:type="dxa"/>
                  <w:tcBorders>
                    <w:top w:val="single" w:sz="2" w:space="0" w:color="000000"/>
                    <w:left w:val="single" w:sz="2" w:space="0" w:color="000000"/>
                    <w:bottom w:val="single" w:sz="2" w:space="0" w:color="000000"/>
                    <w:right w:val="single" w:sz="2" w:space="0" w:color="000000"/>
                  </w:tcBorders>
                </w:tcPr>
                <w:p w14:paraId="6A75360C" w14:textId="77777777" w:rsidR="00637FD3" w:rsidRDefault="00637FD3"/>
              </w:tc>
              <w:tc>
                <w:tcPr>
                  <w:tcW w:w="1199" w:type="dxa"/>
                  <w:tcBorders>
                    <w:top w:val="single" w:sz="2" w:space="0" w:color="000000"/>
                    <w:left w:val="single" w:sz="2" w:space="0" w:color="000000"/>
                    <w:bottom w:val="single" w:sz="2" w:space="0" w:color="000000"/>
                    <w:right w:val="single" w:sz="2" w:space="0" w:color="000000"/>
                  </w:tcBorders>
                </w:tcPr>
                <w:p w14:paraId="2DA76A90" w14:textId="77777777" w:rsidR="00637FD3" w:rsidRDefault="00637FD3"/>
              </w:tc>
              <w:tc>
                <w:tcPr>
                  <w:tcW w:w="952" w:type="dxa"/>
                  <w:tcBorders>
                    <w:top w:val="single" w:sz="2" w:space="0" w:color="000000"/>
                    <w:left w:val="single" w:sz="2" w:space="0" w:color="000000"/>
                    <w:bottom w:val="single" w:sz="2" w:space="0" w:color="000000"/>
                    <w:right w:val="single" w:sz="2" w:space="0" w:color="000000"/>
                  </w:tcBorders>
                </w:tcPr>
                <w:p w14:paraId="0AAFE7FD" w14:textId="77777777" w:rsidR="00637FD3" w:rsidRDefault="00637FD3"/>
              </w:tc>
              <w:tc>
                <w:tcPr>
                  <w:tcW w:w="1036" w:type="dxa"/>
                  <w:tcBorders>
                    <w:top w:val="single" w:sz="2" w:space="0" w:color="000000"/>
                    <w:left w:val="single" w:sz="2" w:space="0" w:color="000000"/>
                    <w:bottom w:val="single" w:sz="2" w:space="0" w:color="000000"/>
                    <w:right w:val="single" w:sz="2" w:space="0" w:color="000000"/>
                  </w:tcBorders>
                </w:tcPr>
                <w:p w14:paraId="196387F0" w14:textId="77777777" w:rsidR="00637FD3" w:rsidRDefault="00637FD3"/>
              </w:tc>
              <w:tc>
                <w:tcPr>
                  <w:tcW w:w="836" w:type="dxa"/>
                  <w:tcBorders>
                    <w:top w:val="single" w:sz="2" w:space="0" w:color="000000"/>
                    <w:left w:val="single" w:sz="2" w:space="0" w:color="000000"/>
                    <w:bottom w:val="single" w:sz="2" w:space="0" w:color="000000"/>
                    <w:right w:val="single" w:sz="2" w:space="0" w:color="000000"/>
                  </w:tcBorders>
                </w:tcPr>
                <w:p w14:paraId="1A62D06A" w14:textId="77777777" w:rsidR="00637FD3" w:rsidRDefault="00323E23">
                  <w:pPr>
                    <w:ind w:left="216"/>
                  </w:pPr>
                  <w:r>
                    <w:rPr>
                      <w:rFonts w:ascii="Times New Roman" w:eastAsia="Times New Roman" w:hAnsi="Times New Roman" w:cs="Times New Roman"/>
                      <w:sz w:val="16"/>
                    </w:rPr>
                    <w:t>3.703.20</w:t>
                  </w:r>
                </w:p>
              </w:tc>
              <w:tc>
                <w:tcPr>
                  <w:tcW w:w="940" w:type="dxa"/>
                  <w:tcBorders>
                    <w:top w:val="single" w:sz="2" w:space="0" w:color="000000"/>
                    <w:left w:val="single" w:sz="2" w:space="0" w:color="000000"/>
                    <w:bottom w:val="single" w:sz="2" w:space="0" w:color="000000"/>
                    <w:right w:val="single" w:sz="2" w:space="0" w:color="000000"/>
                  </w:tcBorders>
                </w:tcPr>
                <w:p w14:paraId="5BE23E42" w14:textId="77777777" w:rsidR="00637FD3" w:rsidRDefault="00323E23">
                  <w:pPr>
                    <w:ind w:left="245"/>
                  </w:pPr>
                  <w:r>
                    <w:rPr>
                      <w:rFonts w:ascii="Times New Roman" w:eastAsia="Times New Roman" w:hAnsi="Times New Roman" w:cs="Times New Roman"/>
                      <w:sz w:val="18"/>
                    </w:rPr>
                    <w:t>82878.00</w:t>
                  </w:r>
                </w:p>
              </w:tc>
            </w:tr>
            <w:tr w:rsidR="00637FD3" w14:paraId="7A72F227" w14:textId="77777777">
              <w:trPr>
                <w:trHeight w:val="653"/>
              </w:trPr>
              <w:tc>
                <w:tcPr>
                  <w:tcW w:w="0" w:type="auto"/>
                  <w:vMerge/>
                  <w:tcBorders>
                    <w:top w:val="nil"/>
                    <w:left w:val="nil"/>
                    <w:bottom w:val="nil"/>
                    <w:right w:val="single" w:sz="2" w:space="0" w:color="000000"/>
                  </w:tcBorders>
                </w:tcPr>
                <w:p w14:paraId="4491704F" w14:textId="77777777" w:rsidR="00637FD3" w:rsidRDefault="00637FD3"/>
              </w:tc>
              <w:tc>
                <w:tcPr>
                  <w:tcW w:w="245" w:type="dxa"/>
                  <w:tcBorders>
                    <w:top w:val="single" w:sz="2" w:space="0" w:color="000000"/>
                    <w:left w:val="single" w:sz="2" w:space="0" w:color="000000"/>
                    <w:bottom w:val="single" w:sz="2" w:space="0" w:color="000000"/>
                    <w:right w:val="nil"/>
                  </w:tcBorders>
                </w:tcPr>
                <w:p w14:paraId="1A8E5B39" w14:textId="77777777" w:rsidR="00637FD3" w:rsidRDefault="00323E23">
                  <w:pPr>
                    <w:ind w:left="76"/>
                  </w:pPr>
                  <w:r>
                    <w:rPr>
                      <w:rFonts w:ascii="Times New Roman" w:eastAsia="Times New Roman" w:hAnsi="Times New Roman" w:cs="Times New Roman"/>
                      <w:sz w:val="18"/>
                    </w:rPr>
                    <w:t>5</w:t>
                  </w:r>
                </w:p>
              </w:tc>
              <w:tc>
                <w:tcPr>
                  <w:tcW w:w="325" w:type="dxa"/>
                  <w:tcBorders>
                    <w:top w:val="single" w:sz="2" w:space="0" w:color="000000"/>
                    <w:left w:val="nil"/>
                    <w:bottom w:val="single" w:sz="2" w:space="0" w:color="000000"/>
                    <w:right w:val="single" w:sz="2" w:space="0" w:color="000000"/>
                  </w:tcBorders>
                </w:tcPr>
                <w:p w14:paraId="624E48FC"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7052DCFC" w14:textId="77777777" w:rsidR="00637FD3" w:rsidRDefault="00323E23">
                  <w:pPr>
                    <w:spacing w:after="115"/>
                    <w:ind w:right="20"/>
                    <w:jc w:val="right"/>
                  </w:pPr>
                  <w:r>
                    <w:rPr>
                      <w:noProof/>
                    </w:rPr>
                    <mc:AlternateContent>
                      <mc:Choice Requires="wpg">
                        <w:drawing>
                          <wp:anchor distT="0" distB="0" distL="114300" distR="114300" simplePos="0" relativeHeight="251689984" behindDoc="1" locked="0" layoutInCell="1" allowOverlap="1" wp14:anchorId="199C163D" wp14:editId="140DDD22">
                            <wp:simplePos x="0" y="0"/>
                            <wp:positionH relativeFrom="column">
                              <wp:posOffset>-3048</wp:posOffset>
                            </wp:positionH>
                            <wp:positionV relativeFrom="paragraph">
                              <wp:posOffset>12195</wp:posOffset>
                            </wp:positionV>
                            <wp:extent cx="951349" cy="195132"/>
                            <wp:effectExtent l="0" t="0" r="0" b="0"/>
                            <wp:wrapNone/>
                            <wp:docPr id="1103781" name="Group 1103781"/>
                            <wp:cNvGraphicFramePr/>
                            <a:graphic xmlns:a="http://schemas.openxmlformats.org/drawingml/2006/main">
                              <a:graphicData uri="http://schemas.microsoft.com/office/word/2010/wordprocessingGroup">
                                <wpg:wgp>
                                  <wpg:cNvGrpSpPr/>
                                  <wpg:grpSpPr>
                                    <a:xfrm>
                                      <a:off x="0" y="0"/>
                                      <a:ext cx="951349" cy="195132"/>
                                      <a:chOff x="0" y="0"/>
                                      <a:chExt cx="951349" cy="195132"/>
                                    </a:xfrm>
                                  </wpg:grpSpPr>
                                  <pic:pic xmlns:pic="http://schemas.openxmlformats.org/drawingml/2006/picture">
                                    <pic:nvPicPr>
                                      <pic:cNvPr id="1207045" name="Picture 1207045"/>
                                      <pic:cNvPicPr/>
                                    </pic:nvPicPr>
                                    <pic:blipFill>
                                      <a:blip r:embed="rId425"/>
                                      <a:stretch>
                                        <a:fillRect/>
                                      </a:stretch>
                                    </pic:blipFill>
                                    <pic:spPr>
                                      <a:xfrm>
                                        <a:off x="0" y="36587"/>
                                        <a:ext cx="951349" cy="158545"/>
                                      </a:xfrm>
                                      <a:prstGeom prst="rect">
                                        <a:avLst/>
                                      </a:prstGeom>
                                    </pic:spPr>
                                  </pic:pic>
                                  <wps:wsp>
                                    <wps:cNvPr id="105300" name="Rectangle 105300"/>
                                    <wps:cNvSpPr/>
                                    <wps:spPr>
                                      <a:xfrm>
                                        <a:off x="0" y="0"/>
                                        <a:ext cx="194661" cy="113543"/>
                                      </a:xfrm>
                                      <a:prstGeom prst="rect">
                                        <a:avLst/>
                                      </a:prstGeom>
                                      <a:ln>
                                        <a:noFill/>
                                      </a:ln>
                                    </wps:spPr>
                                    <wps:txbx>
                                      <w:txbxContent>
                                        <w:p w14:paraId="1DB92799" w14:textId="77777777" w:rsidR="00637FD3" w:rsidRDefault="00323E23">
                                          <w:r>
                                            <w:rPr>
                                              <w:rFonts w:ascii="Times New Roman" w:eastAsia="Times New Roman" w:hAnsi="Times New Roman" w:cs="Times New Roman"/>
                                              <w:sz w:val="16"/>
                                            </w:rPr>
                                            <w:t>304</w:t>
                                          </w:r>
                                        </w:p>
                                      </w:txbxContent>
                                    </wps:txbx>
                                    <wps:bodyPr horzOverflow="overflow" vert="horz" lIns="0" tIns="0" rIns="0" bIns="0" rtlCol="0">
                                      <a:noAutofit/>
                                    </wps:bodyPr>
                                  </wps:wsp>
                                </wpg:wgp>
                              </a:graphicData>
                            </a:graphic>
                          </wp:anchor>
                        </w:drawing>
                      </mc:Choice>
                      <mc:Fallback xmlns:a="http://schemas.openxmlformats.org/drawingml/2006/main">
                        <w:pict>
                          <v:group id="Group 1103781" style="width:74.9093pt;height:15.3647pt;position:absolute;z-index:-2147483648;mso-position-horizontal-relative:text;mso-position-horizontal:absolute;margin-left:-0.240097pt;mso-position-vertical-relative:text;margin-top:0.960205pt;" coordsize="9513,1951">
                            <v:shape id="Picture 1207045" style="position:absolute;width:9513;height:1585;left:0;top:365;" filled="f">
                              <v:imagedata r:id="rId426"/>
                            </v:shape>
                            <v:rect id="Rectangle 105300" style="position:absolute;width:1946;height:1135;left:0;top:0;" filled="f" stroked="f">
                              <v:textbox inset="0,0,0,0">
                                <w:txbxContent>
                                  <w:p>
                                    <w:pPr>
                                      <w:spacing w:before="0" w:after="160" w:line="259" w:lineRule="auto"/>
                                    </w:pPr>
                                    <w:r>
                                      <w:rPr>
                                        <w:rFonts w:cs="Times New Roman" w:hAnsi="Times New Roman" w:eastAsia="Times New Roman" w:ascii="Times New Roman"/>
                                        <w:sz w:val="16"/>
                                      </w:rPr>
                                      <w:t xml:space="preserve">304</w:t>
                                    </w:r>
                                  </w:p>
                                </w:txbxContent>
                              </v:textbox>
                            </v:rect>
                          </v:group>
                        </w:pict>
                      </mc:Fallback>
                    </mc:AlternateContent>
                  </w:r>
                  <w:proofErr w:type="spellStart"/>
                  <w:r>
                    <w:rPr>
                      <w:sz w:val="20"/>
                    </w:rPr>
                    <w:t>OIRECCltN</w:t>
                  </w:r>
                  <w:proofErr w:type="spellEnd"/>
                </w:p>
                <w:p w14:paraId="35F4AFE6" w14:textId="77777777" w:rsidR="00637FD3" w:rsidRDefault="00323E23">
                  <w:pPr>
                    <w:ind w:left="-24"/>
                  </w:pPr>
                  <w:r>
                    <w:rPr>
                      <w:sz w:val="16"/>
                    </w:rPr>
                    <w:t>CHIMAL TENANGO</w:t>
                  </w:r>
                </w:p>
              </w:tc>
              <w:tc>
                <w:tcPr>
                  <w:tcW w:w="1691" w:type="dxa"/>
                  <w:tcBorders>
                    <w:top w:val="single" w:sz="2" w:space="0" w:color="000000"/>
                    <w:left w:val="single" w:sz="2" w:space="0" w:color="000000"/>
                    <w:bottom w:val="single" w:sz="2" w:space="0" w:color="000000"/>
                    <w:right w:val="single" w:sz="2" w:space="0" w:color="000000"/>
                  </w:tcBorders>
                </w:tcPr>
                <w:p w14:paraId="070CEA3E" w14:textId="77777777" w:rsidR="00637FD3" w:rsidRDefault="00323E23">
                  <w:pPr>
                    <w:ind w:left="888"/>
                  </w:pPr>
                  <w:r>
                    <w:rPr>
                      <w:rFonts w:ascii="Times New Roman" w:eastAsia="Times New Roman" w:hAnsi="Times New Roman" w:cs="Times New Roman"/>
                      <w:sz w:val="16"/>
                    </w:rPr>
                    <w:t>72-2022</w:t>
                  </w:r>
                </w:p>
              </w:tc>
              <w:tc>
                <w:tcPr>
                  <w:tcW w:w="1199" w:type="dxa"/>
                  <w:tcBorders>
                    <w:top w:val="single" w:sz="2" w:space="0" w:color="000000"/>
                    <w:left w:val="single" w:sz="2" w:space="0" w:color="000000"/>
                    <w:bottom w:val="single" w:sz="2" w:space="0" w:color="000000"/>
                    <w:right w:val="single" w:sz="2" w:space="0" w:color="000000"/>
                  </w:tcBorders>
                </w:tcPr>
                <w:p w14:paraId="1582FE47" w14:textId="77777777" w:rsidR="00637FD3" w:rsidRDefault="00637FD3"/>
              </w:tc>
              <w:tc>
                <w:tcPr>
                  <w:tcW w:w="952" w:type="dxa"/>
                  <w:tcBorders>
                    <w:top w:val="single" w:sz="2" w:space="0" w:color="000000"/>
                    <w:left w:val="single" w:sz="2" w:space="0" w:color="000000"/>
                    <w:bottom w:val="single" w:sz="2" w:space="0" w:color="000000"/>
                    <w:right w:val="single" w:sz="2" w:space="0" w:color="000000"/>
                  </w:tcBorders>
                </w:tcPr>
                <w:p w14:paraId="5D61B4A5" w14:textId="77777777" w:rsidR="00637FD3" w:rsidRDefault="00637FD3"/>
              </w:tc>
              <w:tc>
                <w:tcPr>
                  <w:tcW w:w="1036" w:type="dxa"/>
                  <w:tcBorders>
                    <w:top w:val="single" w:sz="2" w:space="0" w:color="000000"/>
                    <w:left w:val="single" w:sz="2" w:space="0" w:color="000000"/>
                    <w:bottom w:val="single" w:sz="2" w:space="0" w:color="000000"/>
                    <w:right w:val="single" w:sz="2" w:space="0" w:color="000000"/>
                  </w:tcBorders>
                </w:tcPr>
                <w:p w14:paraId="085C0964" w14:textId="77777777" w:rsidR="00637FD3" w:rsidRDefault="00323E23">
                  <w:pPr>
                    <w:ind w:left="90"/>
                  </w:pPr>
                  <w:r>
                    <w:rPr>
                      <w:rFonts w:ascii="Times New Roman" w:eastAsia="Times New Roman" w:hAnsi="Times New Roman" w:cs="Times New Roman"/>
                      <w:sz w:val="16"/>
                    </w:rPr>
                    <w:t>31'172022</w:t>
                  </w:r>
                </w:p>
              </w:tc>
              <w:tc>
                <w:tcPr>
                  <w:tcW w:w="836" w:type="dxa"/>
                  <w:tcBorders>
                    <w:top w:val="single" w:sz="2" w:space="0" w:color="000000"/>
                    <w:left w:val="single" w:sz="2" w:space="0" w:color="000000"/>
                    <w:bottom w:val="single" w:sz="2" w:space="0" w:color="000000"/>
                    <w:right w:val="single" w:sz="2" w:space="0" w:color="000000"/>
                  </w:tcBorders>
                </w:tcPr>
                <w:p w14:paraId="4DE106F0" w14:textId="77777777" w:rsidR="00637FD3" w:rsidRDefault="00637FD3"/>
              </w:tc>
              <w:tc>
                <w:tcPr>
                  <w:tcW w:w="940" w:type="dxa"/>
                  <w:tcBorders>
                    <w:top w:val="single" w:sz="2" w:space="0" w:color="000000"/>
                    <w:left w:val="single" w:sz="2" w:space="0" w:color="000000"/>
                    <w:bottom w:val="single" w:sz="2" w:space="0" w:color="000000"/>
                    <w:right w:val="single" w:sz="2" w:space="0" w:color="000000"/>
                  </w:tcBorders>
                </w:tcPr>
                <w:p w14:paraId="4CD3F536" w14:textId="77777777" w:rsidR="00637FD3" w:rsidRDefault="00637FD3"/>
              </w:tc>
            </w:tr>
            <w:tr w:rsidR="00637FD3" w14:paraId="128A90F2" w14:textId="77777777">
              <w:trPr>
                <w:trHeight w:val="192"/>
              </w:trPr>
              <w:tc>
                <w:tcPr>
                  <w:tcW w:w="0" w:type="auto"/>
                  <w:vMerge/>
                  <w:tcBorders>
                    <w:top w:val="nil"/>
                    <w:left w:val="nil"/>
                    <w:bottom w:val="single" w:sz="2" w:space="0" w:color="000000"/>
                    <w:right w:val="single" w:sz="2" w:space="0" w:color="000000"/>
                  </w:tcBorders>
                </w:tcPr>
                <w:p w14:paraId="26C0C4B2" w14:textId="77777777" w:rsidR="00637FD3" w:rsidRDefault="00637FD3"/>
              </w:tc>
              <w:tc>
                <w:tcPr>
                  <w:tcW w:w="245" w:type="dxa"/>
                  <w:tcBorders>
                    <w:top w:val="single" w:sz="2" w:space="0" w:color="000000"/>
                    <w:left w:val="single" w:sz="2" w:space="0" w:color="000000"/>
                    <w:bottom w:val="single" w:sz="2" w:space="0" w:color="000000"/>
                    <w:right w:val="nil"/>
                  </w:tcBorders>
                </w:tcPr>
                <w:p w14:paraId="4C46A453" w14:textId="77777777" w:rsidR="00637FD3" w:rsidRDefault="00637FD3"/>
              </w:tc>
              <w:tc>
                <w:tcPr>
                  <w:tcW w:w="325" w:type="dxa"/>
                  <w:tcBorders>
                    <w:top w:val="single" w:sz="2" w:space="0" w:color="000000"/>
                    <w:left w:val="nil"/>
                    <w:bottom w:val="single" w:sz="2" w:space="0" w:color="000000"/>
                    <w:right w:val="single" w:sz="2" w:space="0" w:color="000000"/>
                  </w:tcBorders>
                </w:tcPr>
                <w:p w14:paraId="4D1ADED1" w14:textId="77777777" w:rsidR="00637FD3" w:rsidRDefault="00637FD3"/>
              </w:tc>
              <w:tc>
                <w:tcPr>
                  <w:tcW w:w="1594" w:type="dxa"/>
                  <w:gridSpan w:val="2"/>
                  <w:tcBorders>
                    <w:top w:val="single" w:sz="2" w:space="0" w:color="000000"/>
                    <w:left w:val="single" w:sz="2" w:space="0" w:color="000000"/>
                    <w:bottom w:val="single" w:sz="2" w:space="0" w:color="000000"/>
                    <w:right w:val="single" w:sz="2" w:space="0" w:color="000000"/>
                  </w:tcBorders>
                </w:tcPr>
                <w:p w14:paraId="1AE2C986" w14:textId="77777777" w:rsidR="00637FD3" w:rsidRDefault="00637FD3"/>
              </w:tc>
              <w:tc>
                <w:tcPr>
                  <w:tcW w:w="1691" w:type="dxa"/>
                  <w:tcBorders>
                    <w:top w:val="single" w:sz="2" w:space="0" w:color="000000"/>
                    <w:left w:val="single" w:sz="2" w:space="0" w:color="000000"/>
                    <w:bottom w:val="single" w:sz="2" w:space="0" w:color="000000"/>
                    <w:right w:val="single" w:sz="2" w:space="0" w:color="000000"/>
                  </w:tcBorders>
                </w:tcPr>
                <w:p w14:paraId="0959EC1B" w14:textId="77777777" w:rsidR="00637FD3" w:rsidRDefault="00637FD3"/>
              </w:tc>
              <w:tc>
                <w:tcPr>
                  <w:tcW w:w="1199" w:type="dxa"/>
                  <w:tcBorders>
                    <w:top w:val="single" w:sz="2" w:space="0" w:color="000000"/>
                    <w:left w:val="single" w:sz="2" w:space="0" w:color="000000"/>
                    <w:bottom w:val="single" w:sz="2" w:space="0" w:color="000000"/>
                    <w:right w:val="single" w:sz="2" w:space="0" w:color="000000"/>
                  </w:tcBorders>
                </w:tcPr>
                <w:p w14:paraId="59C373CA" w14:textId="77777777" w:rsidR="00637FD3" w:rsidRDefault="00637FD3"/>
              </w:tc>
              <w:tc>
                <w:tcPr>
                  <w:tcW w:w="952" w:type="dxa"/>
                  <w:tcBorders>
                    <w:top w:val="single" w:sz="2" w:space="0" w:color="000000"/>
                    <w:left w:val="single" w:sz="2" w:space="0" w:color="000000"/>
                    <w:bottom w:val="single" w:sz="2" w:space="0" w:color="000000"/>
                    <w:right w:val="single" w:sz="2" w:space="0" w:color="000000"/>
                  </w:tcBorders>
                </w:tcPr>
                <w:p w14:paraId="3A3DFE20" w14:textId="77777777" w:rsidR="00637FD3" w:rsidRDefault="00637FD3"/>
              </w:tc>
              <w:tc>
                <w:tcPr>
                  <w:tcW w:w="1036" w:type="dxa"/>
                  <w:tcBorders>
                    <w:top w:val="single" w:sz="2" w:space="0" w:color="000000"/>
                    <w:left w:val="single" w:sz="2" w:space="0" w:color="000000"/>
                    <w:bottom w:val="single" w:sz="2" w:space="0" w:color="000000"/>
                    <w:right w:val="single" w:sz="2" w:space="0" w:color="000000"/>
                  </w:tcBorders>
                </w:tcPr>
                <w:p w14:paraId="774AE11F" w14:textId="77777777" w:rsidR="00637FD3" w:rsidRDefault="00637FD3"/>
              </w:tc>
              <w:tc>
                <w:tcPr>
                  <w:tcW w:w="836" w:type="dxa"/>
                  <w:tcBorders>
                    <w:top w:val="single" w:sz="2" w:space="0" w:color="000000"/>
                    <w:left w:val="single" w:sz="2" w:space="0" w:color="000000"/>
                    <w:bottom w:val="single" w:sz="2" w:space="0" w:color="000000"/>
                    <w:right w:val="single" w:sz="2" w:space="0" w:color="000000"/>
                  </w:tcBorders>
                </w:tcPr>
                <w:p w14:paraId="0EAB57C1" w14:textId="77777777" w:rsidR="00637FD3" w:rsidRDefault="00637FD3"/>
              </w:tc>
              <w:tc>
                <w:tcPr>
                  <w:tcW w:w="940" w:type="dxa"/>
                  <w:tcBorders>
                    <w:top w:val="single" w:sz="2" w:space="0" w:color="000000"/>
                    <w:left w:val="single" w:sz="2" w:space="0" w:color="000000"/>
                    <w:bottom w:val="single" w:sz="2" w:space="0" w:color="000000"/>
                    <w:right w:val="single" w:sz="2" w:space="0" w:color="000000"/>
                  </w:tcBorders>
                </w:tcPr>
                <w:p w14:paraId="5E523365" w14:textId="77777777" w:rsidR="00637FD3" w:rsidRDefault="00637FD3"/>
              </w:tc>
            </w:tr>
            <w:tr w:rsidR="00637FD3" w14:paraId="5095F90C" w14:textId="77777777">
              <w:trPr>
                <w:trHeight w:val="615"/>
              </w:trPr>
              <w:tc>
                <w:tcPr>
                  <w:tcW w:w="88" w:type="dxa"/>
                  <w:tcBorders>
                    <w:top w:val="single" w:sz="2" w:space="0" w:color="000000"/>
                    <w:left w:val="nil"/>
                    <w:bottom w:val="nil"/>
                    <w:right w:val="single" w:sz="2" w:space="0" w:color="000000"/>
                  </w:tcBorders>
                </w:tcPr>
                <w:p w14:paraId="68E752ED" w14:textId="77777777" w:rsidR="00637FD3" w:rsidRDefault="00637FD3"/>
              </w:tc>
              <w:tc>
                <w:tcPr>
                  <w:tcW w:w="245" w:type="dxa"/>
                  <w:tcBorders>
                    <w:top w:val="single" w:sz="2" w:space="0" w:color="000000"/>
                    <w:left w:val="single" w:sz="2" w:space="0" w:color="000000"/>
                    <w:bottom w:val="nil"/>
                    <w:right w:val="single" w:sz="2" w:space="0" w:color="000000"/>
                  </w:tcBorders>
                </w:tcPr>
                <w:p w14:paraId="0D654516" w14:textId="77777777" w:rsidR="00637FD3" w:rsidRDefault="00637FD3"/>
              </w:tc>
              <w:tc>
                <w:tcPr>
                  <w:tcW w:w="325" w:type="dxa"/>
                  <w:tcBorders>
                    <w:top w:val="single" w:sz="2" w:space="0" w:color="000000"/>
                    <w:left w:val="single" w:sz="2" w:space="0" w:color="000000"/>
                    <w:bottom w:val="nil"/>
                    <w:right w:val="single" w:sz="2" w:space="0" w:color="000000"/>
                  </w:tcBorders>
                </w:tcPr>
                <w:p w14:paraId="0118218E" w14:textId="77777777" w:rsidR="00637FD3" w:rsidRDefault="00637FD3"/>
              </w:tc>
              <w:tc>
                <w:tcPr>
                  <w:tcW w:w="216" w:type="dxa"/>
                  <w:tcBorders>
                    <w:top w:val="single" w:sz="2" w:space="0" w:color="000000"/>
                    <w:left w:val="single" w:sz="2" w:space="0" w:color="000000"/>
                    <w:bottom w:val="nil"/>
                    <w:right w:val="single" w:sz="2" w:space="0" w:color="000000"/>
                  </w:tcBorders>
                </w:tcPr>
                <w:p w14:paraId="15CBFFC8" w14:textId="77777777" w:rsidR="00637FD3" w:rsidRDefault="00637FD3"/>
              </w:tc>
              <w:tc>
                <w:tcPr>
                  <w:tcW w:w="7092" w:type="dxa"/>
                  <w:gridSpan w:val="6"/>
                  <w:tcBorders>
                    <w:top w:val="single" w:sz="2" w:space="0" w:color="000000"/>
                    <w:left w:val="single" w:sz="2" w:space="0" w:color="000000"/>
                    <w:bottom w:val="nil"/>
                    <w:right w:val="nil"/>
                  </w:tcBorders>
                </w:tcPr>
                <w:p w14:paraId="4E20622A" w14:textId="77777777" w:rsidR="00637FD3" w:rsidRDefault="00323E23">
                  <w:pPr>
                    <w:ind w:left="95"/>
                    <w:jc w:val="center"/>
                  </w:pPr>
                  <w:r>
                    <w:rPr>
                      <w:sz w:val="18"/>
                    </w:rPr>
                    <w:t>MINISTERIO DE EOUCACION</w:t>
                  </w:r>
                </w:p>
                <w:p w14:paraId="4B62C7AD" w14:textId="77777777" w:rsidR="00637FD3" w:rsidRDefault="00323E23">
                  <w:pPr>
                    <w:ind w:left="1547" w:hanging="1297"/>
                    <w:jc w:val="both"/>
                  </w:pPr>
                  <w:r>
                    <w:rPr>
                      <w:sz w:val="18"/>
                    </w:rPr>
                    <w:t>EXAMEN ESPECIAL OE AUDITORIA A REOUERIMIENTO CONGRESO CE LA REPÚBLICA OEL 06 OE MAYO OE AL 31 Os DICIEMBRE OE 2022</w:t>
                  </w:r>
                </w:p>
              </w:tc>
              <w:tc>
                <w:tcPr>
                  <w:tcW w:w="940" w:type="dxa"/>
                  <w:tcBorders>
                    <w:top w:val="single" w:sz="2" w:space="0" w:color="000000"/>
                    <w:left w:val="nil"/>
                    <w:bottom w:val="nil"/>
                    <w:right w:val="nil"/>
                  </w:tcBorders>
                </w:tcPr>
                <w:p w14:paraId="279314E9" w14:textId="77777777" w:rsidR="00637FD3" w:rsidRDefault="00637FD3"/>
              </w:tc>
            </w:tr>
          </w:tbl>
          <w:p w14:paraId="2480295D" w14:textId="77777777" w:rsidR="00637FD3" w:rsidRDefault="00637FD3"/>
        </w:tc>
      </w:tr>
    </w:tbl>
    <w:tbl>
      <w:tblPr>
        <w:tblStyle w:val="TableGrid"/>
        <w:tblpPr w:vertAnchor="text" w:tblpX="1584" w:tblpY="581"/>
        <w:tblOverlap w:val="never"/>
        <w:tblW w:w="8857" w:type="dxa"/>
        <w:tblInd w:w="0" w:type="dxa"/>
        <w:tblLook w:val="04A0" w:firstRow="1" w:lastRow="0" w:firstColumn="1" w:lastColumn="0" w:noHBand="0" w:noVBand="1"/>
      </w:tblPr>
      <w:tblGrid>
        <w:gridCol w:w="294"/>
        <w:gridCol w:w="320"/>
        <w:gridCol w:w="247"/>
        <w:gridCol w:w="1357"/>
        <w:gridCol w:w="634"/>
        <w:gridCol w:w="1064"/>
        <w:gridCol w:w="1202"/>
        <w:gridCol w:w="935"/>
        <w:gridCol w:w="1036"/>
        <w:gridCol w:w="832"/>
        <w:gridCol w:w="936"/>
      </w:tblGrid>
      <w:tr w:rsidR="00637FD3" w14:paraId="63EA144F" w14:textId="77777777">
        <w:trPr>
          <w:trHeight w:val="576"/>
        </w:trPr>
        <w:tc>
          <w:tcPr>
            <w:tcW w:w="583" w:type="dxa"/>
            <w:gridSpan w:val="2"/>
            <w:tcBorders>
              <w:top w:val="single" w:sz="2" w:space="0" w:color="000000"/>
              <w:left w:val="single" w:sz="2" w:space="0" w:color="000000"/>
              <w:bottom w:val="single" w:sz="2" w:space="0" w:color="000000"/>
              <w:right w:val="single" w:sz="2" w:space="0" w:color="000000"/>
            </w:tcBorders>
          </w:tcPr>
          <w:p w14:paraId="4687BC41"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604DD1EB" w14:textId="77777777" w:rsidR="00637FD3" w:rsidRDefault="00323E23">
            <w:pPr>
              <w:tabs>
                <w:tab w:val="right" w:pos="1606"/>
              </w:tabs>
              <w:ind w:left="-46"/>
            </w:pPr>
            <w:r>
              <w:rPr>
                <w:rFonts w:ascii="Times New Roman" w:eastAsia="Times New Roman" w:hAnsi="Times New Roman" w:cs="Times New Roman"/>
                <w:sz w:val="18"/>
              </w:rPr>
              <w:t>305</w:t>
            </w:r>
            <w:r>
              <w:rPr>
                <w:rFonts w:ascii="Times New Roman" w:eastAsia="Times New Roman" w:hAnsi="Times New Roman" w:cs="Times New Roman"/>
                <w:sz w:val="18"/>
              </w:rPr>
              <w:tab/>
            </w:r>
            <w:proofErr w:type="spellStart"/>
            <w:r>
              <w:rPr>
                <w:rFonts w:ascii="Times New Roman" w:eastAsia="Times New Roman" w:hAnsi="Times New Roman" w:cs="Times New Roman"/>
                <w:sz w:val="18"/>
              </w:rPr>
              <w:t>олнессютч</w:t>
            </w:r>
            <w:proofErr w:type="spellEnd"/>
          </w:p>
          <w:p w14:paraId="247B0914" w14:textId="77777777" w:rsidR="00637FD3" w:rsidRDefault="00323E23">
            <w:pPr>
              <w:spacing w:after="7"/>
              <w:ind w:left="-36"/>
            </w:pPr>
            <w:r>
              <w:rPr>
                <w:rFonts w:ascii="Times New Roman" w:eastAsia="Times New Roman" w:hAnsi="Times New Roman" w:cs="Times New Roman"/>
                <w:sz w:val="14"/>
              </w:rPr>
              <w:t>ДЕРАЯТАМЕМТА[</w:t>
            </w:r>
          </w:p>
          <w:p w14:paraId="1F17FC8A" w14:textId="77777777" w:rsidR="00637FD3" w:rsidRDefault="00323E23">
            <w:pPr>
              <w:ind w:left="-36"/>
            </w:pPr>
            <w:r>
              <w:rPr>
                <w:rFonts w:ascii="Times New Roman" w:eastAsia="Times New Roman" w:hAnsi="Times New Roman" w:cs="Times New Roman"/>
                <w:sz w:val="16"/>
              </w:rPr>
              <w:t>SAWA</w:t>
            </w:r>
          </w:p>
        </w:tc>
        <w:tc>
          <w:tcPr>
            <w:tcW w:w="1699" w:type="dxa"/>
            <w:gridSpan w:val="2"/>
            <w:tcBorders>
              <w:top w:val="single" w:sz="2" w:space="0" w:color="000000"/>
              <w:left w:val="single" w:sz="2" w:space="0" w:color="000000"/>
              <w:bottom w:val="single" w:sz="2" w:space="0" w:color="000000"/>
              <w:right w:val="single" w:sz="2" w:space="0" w:color="000000"/>
            </w:tcBorders>
          </w:tcPr>
          <w:p w14:paraId="763FFD6A"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FE9D00F" w14:textId="77777777" w:rsidR="00637FD3" w:rsidRDefault="00323E23">
            <w:pPr>
              <w:ind w:left="48"/>
            </w:pPr>
            <w:r>
              <w:rPr>
                <w:rFonts w:ascii="Times New Roman" w:eastAsia="Times New Roman" w:hAnsi="Times New Roman" w:cs="Times New Roman"/>
                <w:sz w:val="18"/>
              </w:rPr>
              <w:t>о•аен.4737</w:t>
            </w:r>
          </w:p>
        </w:tc>
        <w:tc>
          <w:tcPr>
            <w:tcW w:w="941" w:type="dxa"/>
            <w:tcBorders>
              <w:top w:val="single" w:sz="2" w:space="0" w:color="000000"/>
              <w:left w:val="single" w:sz="2" w:space="0" w:color="000000"/>
              <w:bottom w:val="single" w:sz="2" w:space="0" w:color="000000"/>
              <w:right w:val="single" w:sz="2" w:space="0" w:color="000000"/>
            </w:tcBorders>
          </w:tcPr>
          <w:p w14:paraId="17DF8F5E"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768BBA4C"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6976FBCE" w14:textId="77777777" w:rsidR="00637FD3" w:rsidRDefault="00323E23">
            <w:pPr>
              <w:ind w:left="48"/>
              <w:jc w:val="center"/>
            </w:pPr>
            <w:r>
              <w:rPr>
                <w:rFonts w:ascii="Times New Roman" w:eastAsia="Times New Roman" w:hAnsi="Times New Roman" w:cs="Times New Roman"/>
                <w:sz w:val="16"/>
              </w:rPr>
              <w:t>3.708.00</w:t>
            </w:r>
          </w:p>
        </w:tc>
        <w:tc>
          <w:tcPr>
            <w:tcW w:w="937" w:type="dxa"/>
            <w:tcBorders>
              <w:top w:val="single" w:sz="2" w:space="0" w:color="000000"/>
              <w:left w:val="single" w:sz="2" w:space="0" w:color="000000"/>
              <w:bottom w:val="single" w:sz="2" w:space="0" w:color="000000"/>
              <w:right w:val="single" w:sz="2" w:space="0" w:color="000000"/>
            </w:tcBorders>
          </w:tcPr>
          <w:p w14:paraId="14A6F3F7" w14:textId="77777777" w:rsidR="00637FD3" w:rsidRDefault="00323E23">
            <w:pPr>
              <w:ind w:left="80"/>
              <w:jc w:val="center"/>
            </w:pPr>
            <w:r>
              <w:rPr>
                <w:rFonts w:ascii="Times New Roman" w:eastAsia="Times New Roman" w:hAnsi="Times New Roman" w:cs="Times New Roman"/>
                <w:sz w:val="16"/>
              </w:rPr>
              <w:t>'avga4.?7</w:t>
            </w:r>
          </w:p>
        </w:tc>
      </w:tr>
      <w:tr w:rsidR="00637FD3" w14:paraId="728C6E62" w14:textId="77777777">
        <w:trPr>
          <w:trHeight w:val="582"/>
        </w:trPr>
        <w:tc>
          <w:tcPr>
            <w:tcW w:w="583" w:type="dxa"/>
            <w:gridSpan w:val="2"/>
            <w:tcBorders>
              <w:top w:val="single" w:sz="2" w:space="0" w:color="000000"/>
              <w:left w:val="single" w:sz="2" w:space="0" w:color="000000"/>
              <w:bottom w:val="single" w:sz="2" w:space="0" w:color="000000"/>
              <w:right w:val="single" w:sz="2" w:space="0" w:color="000000"/>
            </w:tcBorders>
          </w:tcPr>
          <w:p w14:paraId="261A02C7"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vAlign w:val="bottom"/>
          </w:tcPr>
          <w:p w14:paraId="4EE94B3B" w14:textId="77777777" w:rsidR="00637FD3" w:rsidRDefault="00323E23">
            <w:pPr>
              <w:spacing w:after="48"/>
              <w:ind w:left="22"/>
            </w:pPr>
            <w:r>
              <w:rPr>
                <w:noProof/>
              </w:rPr>
              <mc:AlternateContent>
                <mc:Choice Requires="wpg">
                  <w:drawing>
                    <wp:inline distT="0" distB="0" distL="0" distR="0" wp14:anchorId="72E912F4" wp14:editId="7288FDEB">
                      <wp:extent cx="932688" cy="213424"/>
                      <wp:effectExtent l="0" t="0" r="0" b="0"/>
                      <wp:docPr id="1110055" name="Group 1110055"/>
                      <wp:cNvGraphicFramePr/>
                      <a:graphic xmlns:a="http://schemas.openxmlformats.org/drawingml/2006/main">
                        <a:graphicData uri="http://schemas.microsoft.com/office/word/2010/wordprocessingGroup">
                          <wpg:wgp>
                            <wpg:cNvGrpSpPr/>
                            <wpg:grpSpPr>
                              <a:xfrm>
                                <a:off x="0" y="0"/>
                                <a:ext cx="932688" cy="213424"/>
                                <a:chOff x="0" y="0"/>
                                <a:chExt cx="932688" cy="213424"/>
                              </a:xfrm>
                            </wpg:grpSpPr>
                            <pic:pic xmlns:pic="http://schemas.openxmlformats.org/drawingml/2006/picture">
                              <pic:nvPicPr>
                                <pic:cNvPr id="1207051" name="Picture 1207051"/>
                                <pic:cNvPicPr/>
                              </pic:nvPicPr>
                              <pic:blipFill>
                                <a:blip r:embed="rId427"/>
                                <a:stretch>
                                  <a:fillRect/>
                                </a:stretch>
                              </pic:blipFill>
                              <pic:spPr>
                                <a:xfrm>
                                  <a:off x="0" y="18293"/>
                                  <a:ext cx="932688" cy="195131"/>
                                </a:xfrm>
                                <a:prstGeom prst="rect">
                                  <a:avLst/>
                                </a:prstGeom>
                              </pic:spPr>
                            </pic:pic>
                            <wps:wsp>
                              <wps:cNvPr id="109463" name="Rectangle 109463"/>
                              <wps:cNvSpPr/>
                              <wps:spPr>
                                <a:xfrm>
                                  <a:off x="402336" y="0"/>
                                  <a:ext cx="705368" cy="129763"/>
                                </a:xfrm>
                                <a:prstGeom prst="rect">
                                  <a:avLst/>
                                </a:prstGeom>
                                <a:ln>
                                  <a:noFill/>
                                </a:ln>
                              </wps:spPr>
                              <wps:txbx>
                                <w:txbxContent>
                                  <w:p w14:paraId="64DFCCCA" w14:textId="77777777" w:rsidR="00637FD3" w:rsidRDefault="00323E23">
                                    <w:r>
                                      <w:rPr>
                                        <w:rFonts w:ascii="Times New Roman" w:eastAsia="Times New Roman" w:hAnsi="Times New Roman" w:cs="Times New Roman"/>
                                        <w:spacing w:val="19"/>
                                        <w:w w:val="8"/>
                                        <w:sz w:val="20"/>
                                      </w:rPr>
                                      <w:t>олнессюн</w:t>
                                    </w:r>
                                  </w:p>
                                </w:txbxContent>
                              </wps:txbx>
                              <wps:bodyPr horzOverflow="overflow" vert="horz" lIns="0" tIns="0" rIns="0" bIns="0" rtlCol="0">
                                <a:noAutofit/>
                              </wps:bodyPr>
                            </wps:wsp>
                          </wpg:wgp>
                        </a:graphicData>
                      </a:graphic>
                    </wp:inline>
                  </w:drawing>
                </mc:Choice>
                <mc:Fallback xmlns:a="http://schemas.openxmlformats.org/drawingml/2006/main">
                  <w:pict>
                    <v:group id="Group 1110055" style="width:73.44pt;height:16.8051pt;mso-position-horizontal-relative:char;mso-position-vertical-relative:line" coordsize="9326,2134">
                      <v:shape id="Picture 1207051" style="position:absolute;width:9326;height:1951;left:0;top:182;" filled="f">
                        <v:imagedata r:id="rId428"/>
                      </v:shape>
                      <v:rect id="Rectangle 109463" style="position:absolute;width:7053;height:1297;left:4023;top:0;" filled="f" stroked="f">
                        <v:textbox inset="0,0,0,0">
                          <w:txbxContent>
                            <w:p>
                              <w:pPr>
                                <w:spacing w:before="0" w:after="160" w:line="259" w:lineRule="auto"/>
                              </w:pPr>
                              <w:r>
                                <w:rPr>
                                  <w:rFonts w:cs="Times New Roman" w:hAnsi="Times New Roman" w:eastAsia="Times New Roman" w:ascii="Times New Roman"/>
                                  <w:spacing w:val="19"/>
                                  <w:w w:val="8"/>
                                  <w:sz w:val="20"/>
                                </w:rPr>
                                <w:t xml:space="preserve">олнессюн</w:t>
                              </w:r>
                            </w:p>
                          </w:txbxContent>
                        </v:textbox>
                      </v:rect>
                    </v:group>
                  </w:pict>
                </mc:Fallback>
              </mc:AlternateContent>
            </w:r>
          </w:p>
          <w:p w14:paraId="66F80673" w14:textId="77777777" w:rsidR="00637FD3" w:rsidRDefault="00323E23">
            <w:pPr>
              <w:ind w:left="-36"/>
            </w:pPr>
            <w:r>
              <w:rPr>
                <w:rFonts w:ascii="Times New Roman" w:eastAsia="Times New Roman" w:hAnsi="Times New Roman" w:cs="Times New Roman"/>
                <w:sz w:val="18"/>
              </w:rPr>
              <w:t>sot01-A</w:t>
            </w:r>
          </w:p>
        </w:tc>
        <w:tc>
          <w:tcPr>
            <w:tcW w:w="1699" w:type="dxa"/>
            <w:gridSpan w:val="2"/>
            <w:tcBorders>
              <w:top w:val="single" w:sz="2" w:space="0" w:color="000000"/>
              <w:left w:val="single" w:sz="2" w:space="0" w:color="000000"/>
              <w:bottom w:val="single" w:sz="2" w:space="0" w:color="000000"/>
              <w:right w:val="single" w:sz="2" w:space="0" w:color="000000"/>
            </w:tcBorders>
          </w:tcPr>
          <w:p w14:paraId="541C58D2"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5E885178" w14:textId="77777777" w:rsidR="00637FD3" w:rsidRDefault="00323E23">
            <w:pPr>
              <w:ind w:left="58"/>
            </w:pPr>
            <w:r>
              <w:rPr>
                <w:rFonts w:ascii="Times New Roman" w:eastAsia="Times New Roman" w:hAnsi="Times New Roman" w:cs="Times New Roman"/>
                <w:sz w:val="16"/>
              </w:rPr>
              <w:t>ОВЕН.48З4.А</w:t>
            </w:r>
          </w:p>
        </w:tc>
        <w:tc>
          <w:tcPr>
            <w:tcW w:w="941" w:type="dxa"/>
            <w:tcBorders>
              <w:top w:val="single" w:sz="2" w:space="0" w:color="000000"/>
              <w:left w:val="single" w:sz="2" w:space="0" w:color="000000"/>
              <w:bottom w:val="single" w:sz="2" w:space="0" w:color="000000"/>
              <w:right w:val="single" w:sz="2" w:space="0" w:color="000000"/>
            </w:tcBorders>
          </w:tcPr>
          <w:p w14:paraId="2EAA58FD" w14:textId="77777777" w:rsidR="00637FD3" w:rsidRDefault="00323E23">
            <w:pPr>
              <w:ind w:left="58"/>
            </w:pPr>
            <w:proofErr w:type="spellStart"/>
            <w:r>
              <w:rPr>
                <w:rFonts w:ascii="Times New Roman" w:eastAsia="Times New Roman" w:hAnsi="Times New Roman" w:cs="Times New Roman"/>
                <w:sz w:val="26"/>
              </w:rPr>
              <w:t>знапп</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5824A711"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112A2A1E" w14:textId="77777777" w:rsidR="00637FD3" w:rsidRDefault="00323E23">
            <w:pPr>
              <w:ind w:left="67"/>
              <w:jc w:val="center"/>
            </w:pPr>
            <w:r>
              <w:rPr>
                <w:rFonts w:ascii="Times New Roman" w:eastAsia="Times New Roman" w:hAnsi="Times New Roman" w:cs="Times New Roman"/>
                <w:sz w:val="16"/>
              </w:rPr>
              <w:t>3.7ав_ао</w:t>
            </w:r>
          </w:p>
        </w:tc>
        <w:tc>
          <w:tcPr>
            <w:tcW w:w="937" w:type="dxa"/>
            <w:tcBorders>
              <w:top w:val="single" w:sz="2" w:space="0" w:color="000000"/>
              <w:left w:val="single" w:sz="2" w:space="0" w:color="000000"/>
              <w:bottom w:val="single" w:sz="2" w:space="0" w:color="000000"/>
              <w:right w:val="single" w:sz="2" w:space="0" w:color="000000"/>
            </w:tcBorders>
          </w:tcPr>
          <w:p w14:paraId="199E8CCE" w14:textId="77777777" w:rsidR="00637FD3" w:rsidRDefault="00323E23">
            <w:pPr>
              <w:ind w:left="90"/>
              <w:jc w:val="center"/>
            </w:pPr>
            <w:r>
              <w:rPr>
                <w:rFonts w:ascii="Times New Roman" w:eastAsia="Times New Roman" w:hAnsi="Times New Roman" w:cs="Times New Roman"/>
                <w:sz w:val="18"/>
              </w:rPr>
              <w:t>ла,ви.77</w:t>
            </w:r>
          </w:p>
        </w:tc>
      </w:tr>
      <w:tr w:rsidR="00637FD3" w14:paraId="427FD2DC" w14:textId="77777777">
        <w:trPr>
          <w:trHeight w:val="690"/>
        </w:trPr>
        <w:tc>
          <w:tcPr>
            <w:tcW w:w="583" w:type="dxa"/>
            <w:gridSpan w:val="2"/>
            <w:tcBorders>
              <w:top w:val="single" w:sz="2" w:space="0" w:color="000000"/>
              <w:left w:val="single" w:sz="2" w:space="0" w:color="000000"/>
              <w:bottom w:val="single" w:sz="2" w:space="0" w:color="000000"/>
              <w:right w:val="single" w:sz="2" w:space="0" w:color="000000"/>
            </w:tcBorders>
          </w:tcPr>
          <w:p w14:paraId="1073A49C"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3F7EA3A7" w14:textId="77777777" w:rsidR="00637FD3" w:rsidRDefault="00323E23">
            <w:pPr>
              <w:ind w:left="329"/>
              <w:jc w:val="center"/>
            </w:pPr>
            <w:r>
              <w:rPr>
                <w:rFonts w:ascii="Times New Roman" w:eastAsia="Times New Roman" w:hAnsi="Times New Roman" w:cs="Times New Roman"/>
                <w:sz w:val="16"/>
              </w:rPr>
              <w:t>О]НЕСС'</w:t>
            </w:r>
          </w:p>
          <w:p w14:paraId="7859133C" w14:textId="77777777" w:rsidR="00637FD3" w:rsidRDefault="00323E23">
            <w:pPr>
              <w:spacing w:after="17"/>
              <w:ind w:left="-26"/>
            </w:pPr>
            <w:r>
              <w:rPr>
                <w:rFonts w:ascii="Times New Roman" w:eastAsia="Times New Roman" w:hAnsi="Times New Roman" w:cs="Times New Roman"/>
                <w:sz w:val="14"/>
              </w:rPr>
              <w:t>ОЕ?АЯТАМЁКТАЕ</w:t>
            </w:r>
          </w:p>
          <w:p w14:paraId="0C43CF46" w14:textId="77777777" w:rsidR="00637FD3" w:rsidRDefault="00323E23">
            <w:pPr>
              <w:ind w:left="-26"/>
            </w:pPr>
            <w:r>
              <w:rPr>
                <w:rFonts w:ascii="Times New Roman" w:eastAsia="Times New Roman" w:hAnsi="Times New Roman" w:cs="Times New Roman"/>
                <w:sz w:val="14"/>
              </w:rPr>
              <w:t>SOLOLA</w:t>
            </w:r>
          </w:p>
        </w:tc>
        <w:tc>
          <w:tcPr>
            <w:tcW w:w="1699" w:type="dxa"/>
            <w:gridSpan w:val="2"/>
            <w:tcBorders>
              <w:top w:val="single" w:sz="2" w:space="0" w:color="000000"/>
              <w:left w:val="single" w:sz="2" w:space="0" w:color="000000"/>
              <w:bottom w:val="single" w:sz="2" w:space="0" w:color="000000"/>
              <w:right w:val="single" w:sz="2" w:space="0" w:color="000000"/>
            </w:tcBorders>
          </w:tcPr>
          <w:p w14:paraId="20736841" w14:textId="77777777" w:rsidR="00637FD3" w:rsidRDefault="00323E23">
            <w:pPr>
              <w:ind w:left="67"/>
            </w:pPr>
            <w:r>
              <w:rPr>
                <w:rFonts w:ascii="Times New Roman" w:eastAsia="Times New Roman" w:hAnsi="Times New Roman" w:cs="Times New Roman"/>
                <w:sz w:val="24"/>
              </w:rPr>
              <w:t>тмм.а,'.5Ј-пп</w:t>
            </w:r>
          </w:p>
        </w:tc>
        <w:tc>
          <w:tcPr>
            <w:tcW w:w="1210" w:type="dxa"/>
            <w:tcBorders>
              <w:top w:val="single" w:sz="2" w:space="0" w:color="000000"/>
              <w:left w:val="single" w:sz="2" w:space="0" w:color="000000"/>
              <w:bottom w:val="single" w:sz="2" w:space="0" w:color="000000"/>
              <w:right w:val="single" w:sz="2" w:space="0" w:color="000000"/>
            </w:tcBorders>
          </w:tcPr>
          <w:p w14:paraId="06734575"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0F3C43B1" w14:textId="77777777" w:rsidR="00637FD3" w:rsidRDefault="00323E23">
            <w:pPr>
              <w:ind w:left="67"/>
            </w:pPr>
            <w:proofErr w:type="spellStart"/>
            <w:r>
              <w:rPr>
                <w:rFonts w:ascii="Times New Roman" w:eastAsia="Times New Roman" w:hAnsi="Times New Roman" w:cs="Times New Roman"/>
                <w:sz w:val="20"/>
              </w:rPr>
              <w:t>зиопоп</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15FD9AE5" w14:textId="77777777" w:rsidR="00637FD3" w:rsidRDefault="00323E23">
            <w:pPr>
              <w:ind w:left="58"/>
            </w:pPr>
            <w:r>
              <w:rPr>
                <w:rFonts w:ascii="Times New Roman" w:eastAsia="Times New Roman" w:hAnsi="Times New Roman" w:cs="Times New Roman"/>
                <w:sz w:val="18"/>
              </w:rPr>
              <w:t>З”'Ж2ОП</w:t>
            </w:r>
          </w:p>
        </w:tc>
        <w:tc>
          <w:tcPr>
            <w:tcW w:w="835" w:type="dxa"/>
            <w:tcBorders>
              <w:top w:val="single" w:sz="2" w:space="0" w:color="000000"/>
              <w:left w:val="single" w:sz="2" w:space="0" w:color="000000"/>
              <w:bottom w:val="single" w:sz="2" w:space="0" w:color="000000"/>
              <w:right w:val="single" w:sz="2" w:space="0" w:color="000000"/>
            </w:tcBorders>
          </w:tcPr>
          <w:p w14:paraId="3D2C0282" w14:textId="77777777" w:rsidR="00637FD3" w:rsidRDefault="00323E23">
            <w:pPr>
              <w:ind w:left="77"/>
              <w:jc w:val="center"/>
            </w:pPr>
            <w:r>
              <w:rPr>
                <w:rFonts w:ascii="Times New Roman" w:eastAsia="Times New Roman" w:hAnsi="Times New Roman" w:cs="Times New Roman"/>
                <w:sz w:val="16"/>
              </w:rPr>
              <w:t>3.70B.ao</w:t>
            </w:r>
          </w:p>
        </w:tc>
        <w:tc>
          <w:tcPr>
            <w:tcW w:w="937" w:type="dxa"/>
            <w:tcBorders>
              <w:top w:val="single" w:sz="2" w:space="0" w:color="000000"/>
              <w:left w:val="single" w:sz="2" w:space="0" w:color="000000"/>
              <w:bottom w:val="single" w:sz="2" w:space="0" w:color="000000"/>
              <w:right w:val="single" w:sz="2" w:space="0" w:color="000000"/>
            </w:tcBorders>
          </w:tcPr>
          <w:p w14:paraId="5C68FB5C" w14:textId="77777777" w:rsidR="00637FD3" w:rsidRDefault="00323E23">
            <w:pPr>
              <w:ind w:left="230"/>
            </w:pPr>
            <w:r>
              <w:rPr>
                <w:rFonts w:ascii="Times New Roman" w:eastAsia="Times New Roman" w:hAnsi="Times New Roman" w:cs="Times New Roman"/>
                <w:sz w:val="16"/>
              </w:rPr>
              <w:t>ја,вв4.77</w:t>
            </w:r>
          </w:p>
        </w:tc>
      </w:tr>
      <w:tr w:rsidR="00637FD3" w14:paraId="5F9E8354" w14:textId="77777777">
        <w:trPr>
          <w:trHeight w:val="571"/>
        </w:trPr>
        <w:tc>
          <w:tcPr>
            <w:tcW w:w="583" w:type="dxa"/>
            <w:gridSpan w:val="2"/>
            <w:tcBorders>
              <w:top w:val="single" w:sz="2" w:space="0" w:color="000000"/>
              <w:left w:val="single" w:sz="2" w:space="0" w:color="000000"/>
              <w:bottom w:val="single" w:sz="2" w:space="0" w:color="000000"/>
              <w:right w:val="single" w:sz="2" w:space="0" w:color="000000"/>
            </w:tcBorders>
          </w:tcPr>
          <w:p w14:paraId="3CC924FA"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0B9C699C" w14:textId="77777777" w:rsidR="00637FD3" w:rsidRDefault="00323E23">
            <w:pPr>
              <w:tabs>
                <w:tab w:val="right" w:pos="1606"/>
              </w:tabs>
              <w:spacing w:after="195"/>
              <w:ind w:left="-26"/>
            </w:pPr>
            <w:r>
              <w:rPr>
                <w:rFonts w:ascii="Times New Roman" w:eastAsia="Times New Roman" w:hAnsi="Times New Roman" w:cs="Times New Roman"/>
                <w:sz w:val="14"/>
              </w:rPr>
              <w:t>307</w:t>
            </w:r>
            <w:r>
              <w:rPr>
                <w:rFonts w:ascii="Times New Roman" w:eastAsia="Times New Roman" w:hAnsi="Times New Roman" w:cs="Times New Roman"/>
                <w:sz w:val="14"/>
              </w:rPr>
              <w:tab/>
              <w:t>О] НЕС СIВ*4</w:t>
            </w:r>
          </w:p>
          <w:p w14:paraId="0A8C3089" w14:textId="77777777" w:rsidR="00637FD3" w:rsidRDefault="00323E23">
            <w:pPr>
              <w:ind w:left="-17"/>
            </w:pPr>
            <w:r>
              <w:rPr>
                <w:rFonts w:ascii="Times New Roman" w:eastAsia="Times New Roman" w:hAnsi="Times New Roman" w:cs="Times New Roman"/>
                <w:sz w:val="14"/>
              </w:rPr>
              <w:t>SOLO,LA</w:t>
            </w:r>
          </w:p>
        </w:tc>
        <w:tc>
          <w:tcPr>
            <w:tcW w:w="1699" w:type="dxa"/>
            <w:gridSpan w:val="2"/>
            <w:tcBorders>
              <w:top w:val="single" w:sz="2" w:space="0" w:color="000000"/>
              <w:left w:val="single" w:sz="2" w:space="0" w:color="000000"/>
              <w:bottom w:val="single" w:sz="2" w:space="0" w:color="000000"/>
              <w:right w:val="single" w:sz="2" w:space="0" w:color="000000"/>
            </w:tcBorders>
          </w:tcPr>
          <w:p w14:paraId="3F2EA759"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7BD6E848" w14:textId="77777777" w:rsidR="00637FD3" w:rsidRDefault="00323E23">
            <w:pPr>
              <w:ind w:left="67"/>
            </w:pPr>
            <w:r>
              <w:rPr>
                <w:rFonts w:ascii="Times New Roman" w:eastAsia="Times New Roman" w:hAnsi="Times New Roman" w:cs="Times New Roman"/>
                <w:sz w:val="18"/>
              </w:rPr>
              <w:t>овен.4В34.А</w:t>
            </w:r>
          </w:p>
        </w:tc>
        <w:tc>
          <w:tcPr>
            <w:tcW w:w="941" w:type="dxa"/>
            <w:tcBorders>
              <w:top w:val="single" w:sz="2" w:space="0" w:color="000000"/>
              <w:left w:val="single" w:sz="2" w:space="0" w:color="000000"/>
              <w:bottom w:val="single" w:sz="2" w:space="0" w:color="000000"/>
              <w:right w:val="single" w:sz="2" w:space="0" w:color="000000"/>
            </w:tcBorders>
          </w:tcPr>
          <w:p w14:paraId="7E9A0205" w14:textId="77777777" w:rsidR="00637FD3" w:rsidRDefault="00323E23">
            <w:pPr>
              <w:ind w:left="67"/>
            </w:pPr>
            <w:proofErr w:type="spellStart"/>
            <w:r>
              <w:rPr>
                <w:rFonts w:ascii="Times New Roman" w:eastAsia="Times New Roman" w:hAnsi="Times New Roman" w:cs="Times New Roman"/>
                <w:sz w:val="24"/>
              </w:rPr>
              <w:t>зипоп</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754C815C" w14:textId="77777777" w:rsidR="00637FD3" w:rsidRDefault="00323E23">
            <w:pPr>
              <w:ind w:left="58"/>
            </w:pPr>
            <w:r>
              <w:rPr>
                <w:rFonts w:ascii="Times New Roman" w:eastAsia="Times New Roman" w:hAnsi="Times New Roman" w:cs="Times New Roman"/>
                <w:sz w:val="16"/>
              </w:rPr>
              <w:t>31 “ЭЈЭГП</w:t>
            </w:r>
          </w:p>
        </w:tc>
        <w:tc>
          <w:tcPr>
            <w:tcW w:w="835" w:type="dxa"/>
            <w:tcBorders>
              <w:top w:val="single" w:sz="2" w:space="0" w:color="000000"/>
              <w:left w:val="single" w:sz="2" w:space="0" w:color="000000"/>
              <w:bottom w:val="single" w:sz="2" w:space="0" w:color="000000"/>
              <w:right w:val="single" w:sz="2" w:space="0" w:color="000000"/>
            </w:tcBorders>
          </w:tcPr>
          <w:p w14:paraId="130B96E4" w14:textId="77777777" w:rsidR="00637FD3" w:rsidRDefault="00323E23">
            <w:pPr>
              <w:ind w:left="77"/>
              <w:jc w:val="center"/>
            </w:pPr>
            <w:r>
              <w:rPr>
                <w:rFonts w:ascii="Times New Roman" w:eastAsia="Times New Roman" w:hAnsi="Times New Roman" w:cs="Times New Roman"/>
                <w:sz w:val="16"/>
              </w:rPr>
              <w:t>3.708.00</w:t>
            </w:r>
          </w:p>
        </w:tc>
        <w:tc>
          <w:tcPr>
            <w:tcW w:w="937" w:type="dxa"/>
            <w:tcBorders>
              <w:top w:val="single" w:sz="2" w:space="0" w:color="000000"/>
              <w:left w:val="single" w:sz="2" w:space="0" w:color="000000"/>
              <w:bottom w:val="single" w:sz="2" w:space="0" w:color="000000"/>
              <w:right w:val="single" w:sz="2" w:space="0" w:color="000000"/>
            </w:tcBorders>
          </w:tcPr>
          <w:p w14:paraId="3EA87508" w14:textId="77777777" w:rsidR="00637FD3" w:rsidRDefault="00323E23">
            <w:pPr>
              <w:ind w:right="92"/>
              <w:jc w:val="right"/>
            </w:pPr>
            <w:proofErr w:type="spellStart"/>
            <w:r>
              <w:rPr>
                <w:rFonts w:ascii="Times New Roman" w:eastAsia="Times New Roman" w:hAnsi="Times New Roman" w:cs="Times New Roman"/>
                <w:sz w:val="24"/>
              </w:rPr>
              <w:t>лави</w:t>
            </w:r>
            <w:proofErr w:type="spellEnd"/>
            <w:r>
              <w:rPr>
                <w:rFonts w:ascii="Times New Roman" w:eastAsia="Times New Roman" w:hAnsi="Times New Roman" w:cs="Times New Roman"/>
                <w:sz w:val="24"/>
              </w:rPr>
              <w:t>.“</w:t>
            </w:r>
          </w:p>
        </w:tc>
      </w:tr>
      <w:tr w:rsidR="00637FD3" w14:paraId="7EBE6752" w14:textId="77777777">
        <w:trPr>
          <w:trHeight w:val="663"/>
        </w:trPr>
        <w:tc>
          <w:tcPr>
            <w:tcW w:w="583" w:type="dxa"/>
            <w:gridSpan w:val="2"/>
            <w:tcBorders>
              <w:top w:val="single" w:sz="2" w:space="0" w:color="000000"/>
              <w:left w:val="single" w:sz="2" w:space="0" w:color="000000"/>
              <w:bottom w:val="single" w:sz="2" w:space="0" w:color="000000"/>
              <w:right w:val="single" w:sz="2" w:space="0" w:color="000000"/>
            </w:tcBorders>
          </w:tcPr>
          <w:p w14:paraId="5F211C09"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vAlign w:val="bottom"/>
          </w:tcPr>
          <w:p w14:paraId="143D5C0A" w14:textId="77777777" w:rsidR="00637FD3" w:rsidRDefault="00323E23">
            <w:pPr>
              <w:spacing w:after="58"/>
              <w:ind w:left="-17"/>
            </w:pPr>
            <w:r>
              <w:rPr>
                <w:noProof/>
              </w:rPr>
              <mc:AlternateContent>
                <mc:Choice Requires="wpg">
                  <w:drawing>
                    <wp:inline distT="0" distB="0" distL="0" distR="0" wp14:anchorId="0C821424" wp14:editId="754B4E9D">
                      <wp:extent cx="969264" cy="210376"/>
                      <wp:effectExtent l="0" t="0" r="0" b="0"/>
                      <wp:docPr id="1110524" name="Group 1110524"/>
                      <wp:cNvGraphicFramePr/>
                      <a:graphic xmlns:a="http://schemas.openxmlformats.org/drawingml/2006/main">
                        <a:graphicData uri="http://schemas.microsoft.com/office/word/2010/wordprocessingGroup">
                          <wpg:wgp>
                            <wpg:cNvGrpSpPr/>
                            <wpg:grpSpPr>
                              <a:xfrm>
                                <a:off x="0" y="0"/>
                                <a:ext cx="969264" cy="210376"/>
                                <a:chOff x="0" y="0"/>
                                <a:chExt cx="969264" cy="210376"/>
                              </a:xfrm>
                            </wpg:grpSpPr>
                            <pic:pic xmlns:pic="http://schemas.openxmlformats.org/drawingml/2006/picture">
                              <pic:nvPicPr>
                                <pic:cNvPr id="1207052" name="Picture 1207052"/>
                                <pic:cNvPicPr/>
                              </pic:nvPicPr>
                              <pic:blipFill>
                                <a:blip r:embed="rId429"/>
                                <a:stretch>
                                  <a:fillRect/>
                                </a:stretch>
                              </pic:blipFill>
                              <pic:spPr>
                                <a:xfrm>
                                  <a:off x="24384" y="3049"/>
                                  <a:ext cx="944880" cy="207327"/>
                                </a:xfrm>
                                <a:prstGeom prst="rect">
                                  <a:avLst/>
                                </a:prstGeom>
                              </pic:spPr>
                            </pic:pic>
                            <wps:wsp>
                              <wps:cNvPr id="109470" name="Rectangle 109470"/>
                              <wps:cNvSpPr/>
                              <wps:spPr>
                                <a:xfrm>
                                  <a:off x="0" y="15245"/>
                                  <a:ext cx="194584" cy="105432"/>
                                </a:xfrm>
                                <a:prstGeom prst="rect">
                                  <a:avLst/>
                                </a:prstGeom>
                                <a:ln>
                                  <a:noFill/>
                                </a:ln>
                              </wps:spPr>
                              <wps:txbx>
                                <w:txbxContent>
                                  <w:p w14:paraId="02704297" w14:textId="77777777" w:rsidR="00637FD3" w:rsidRDefault="00323E23">
                                    <w:r>
                                      <w:rPr>
                                        <w:rFonts w:ascii="Times New Roman" w:eastAsia="Times New Roman" w:hAnsi="Times New Roman" w:cs="Times New Roman"/>
                                        <w:spacing w:val="19"/>
                                        <w:w w:val="10"/>
                                        <w:sz w:val="16"/>
                                      </w:rPr>
                                      <w:t>367</w:t>
                                    </w:r>
                                  </w:p>
                                </w:txbxContent>
                              </wps:txbx>
                              <wps:bodyPr horzOverflow="overflow" vert="horz" lIns="0" tIns="0" rIns="0" bIns="0" rtlCol="0">
                                <a:noAutofit/>
                              </wps:bodyPr>
                            </wps:wsp>
                          </wpg:wgp>
                        </a:graphicData>
                      </a:graphic>
                    </wp:inline>
                  </w:drawing>
                </mc:Choice>
                <mc:Fallback xmlns:a="http://schemas.openxmlformats.org/drawingml/2006/main">
                  <w:pict>
                    <v:group id="Group 1110524" style="width:76.32pt;height:16.565pt;mso-position-horizontal-relative:char;mso-position-vertical-relative:line" coordsize="9692,2103">
                      <v:shape id="Picture 1207052" style="position:absolute;width:9448;height:2073;left:243;top:30;" filled="f">
                        <v:imagedata r:id="rId430"/>
                      </v:shape>
                      <v:rect id="Rectangle 109470" style="position:absolute;width:1945;height:1054;left:0;top:152;" filled="f" stroked="f">
                        <v:textbox inset="0,0,0,0">
                          <w:txbxContent>
                            <w:p>
                              <w:pPr>
                                <w:spacing w:before="0" w:after="160" w:line="259" w:lineRule="auto"/>
                              </w:pPr>
                              <w:r>
                                <w:rPr>
                                  <w:rFonts w:cs="Times New Roman" w:hAnsi="Times New Roman" w:eastAsia="Times New Roman" w:ascii="Times New Roman"/>
                                  <w:spacing w:val="19"/>
                                  <w:w w:val="10"/>
                                  <w:sz w:val="16"/>
                                </w:rPr>
                                <w:t xml:space="preserve">367</w:t>
                              </w:r>
                            </w:p>
                          </w:txbxContent>
                        </v:textbox>
                      </v:rect>
                    </v:group>
                  </w:pict>
                </mc:Fallback>
              </mc:AlternateContent>
            </w:r>
          </w:p>
          <w:p w14:paraId="1100AC26" w14:textId="77777777" w:rsidR="00637FD3" w:rsidRDefault="00323E23">
            <w:pPr>
              <w:ind w:left="-17"/>
            </w:pPr>
            <w:r>
              <w:rPr>
                <w:rFonts w:ascii="Times New Roman" w:eastAsia="Times New Roman" w:hAnsi="Times New Roman" w:cs="Times New Roman"/>
                <w:sz w:val="14"/>
              </w:rPr>
              <w:t>SOLO'-A</w:t>
            </w:r>
          </w:p>
        </w:tc>
        <w:tc>
          <w:tcPr>
            <w:tcW w:w="1699" w:type="dxa"/>
            <w:gridSpan w:val="2"/>
            <w:tcBorders>
              <w:top w:val="single" w:sz="2" w:space="0" w:color="000000"/>
              <w:left w:val="single" w:sz="2" w:space="0" w:color="000000"/>
              <w:bottom w:val="single" w:sz="2" w:space="0" w:color="000000"/>
              <w:right w:val="single" w:sz="2" w:space="0" w:color="000000"/>
            </w:tcBorders>
          </w:tcPr>
          <w:p w14:paraId="61D8F057"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5A891ED5"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5970BA6D" w14:textId="77777777" w:rsidR="00637FD3" w:rsidRDefault="00323E23">
            <w:pPr>
              <w:ind w:left="77"/>
            </w:pPr>
            <w:proofErr w:type="spellStart"/>
            <w:r>
              <w:rPr>
                <w:rFonts w:ascii="Times New Roman" w:eastAsia="Times New Roman" w:hAnsi="Times New Roman" w:cs="Times New Roman"/>
                <w:sz w:val="24"/>
              </w:rPr>
              <w:t>зиппп</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54ACDAC3" w14:textId="77777777" w:rsidR="00637FD3" w:rsidRDefault="00323E23">
            <w:pPr>
              <w:ind w:left="67"/>
            </w:pPr>
            <w:r>
              <w:rPr>
                <w:rFonts w:ascii="Times New Roman" w:eastAsia="Times New Roman" w:hAnsi="Times New Roman" w:cs="Times New Roman"/>
                <w:sz w:val="20"/>
              </w:rPr>
              <w:t>31 H2T22</w:t>
            </w:r>
          </w:p>
        </w:tc>
        <w:tc>
          <w:tcPr>
            <w:tcW w:w="835" w:type="dxa"/>
            <w:tcBorders>
              <w:top w:val="single" w:sz="2" w:space="0" w:color="000000"/>
              <w:left w:val="single" w:sz="2" w:space="0" w:color="000000"/>
              <w:bottom w:val="single" w:sz="2" w:space="0" w:color="000000"/>
              <w:right w:val="single" w:sz="2" w:space="0" w:color="000000"/>
            </w:tcBorders>
          </w:tcPr>
          <w:p w14:paraId="06514BA7" w14:textId="77777777" w:rsidR="00637FD3" w:rsidRDefault="00323E23">
            <w:pPr>
              <w:ind w:left="96"/>
              <w:jc w:val="center"/>
            </w:pPr>
            <w:r>
              <w:rPr>
                <w:rFonts w:ascii="Times New Roman" w:eastAsia="Times New Roman" w:hAnsi="Times New Roman" w:cs="Times New Roman"/>
                <w:sz w:val="16"/>
              </w:rPr>
              <w:t>3.708.00</w:t>
            </w:r>
          </w:p>
        </w:tc>
        <w:tc>
          <w:tcPr>
            <w:tcW w:w="937" w:type="dxa"/>
            <w:tcBorders>
              <w:top w:val="single" w:sz="2" w:space="0" w:color="000000"/>
              <w:left w:val="single" w:sz="2" w:space="0" w:color="000000"/>
              <w:bottom w:val="single" w:sz="2" w:space="0" w:color="000000"/>
              <w:right w:val="single" w:sz="2" w:space="0" w:color="000000"/>
            </w:tcBorders>
          </w:tcPr>
          <w:p w14:paraId="77CFECDA" w14:textId="77777777" w:rsidR="00637FD3" w:rsidRDefault="00323E23">
            <w:pPr>
              <w:ind w:left="230"/>
            </w:pPr>
            <w:r>
              <w:rPr>
                <w:rFonts w:ascii="Times New Roman" w:eastAsia="Times New Roman" w:hAnsi="Times New Roman" w:cs="Times New Roman"/>
                <w:sz w:val="14"/>
              </w:rPr>
              <w:t>за,ВВ4.77</w:t>
            </w:r>
          </w:p>
        </w:tc>
      </w:tr>
      <w:tr w:rsidR="00637FD3" w14:paraId="02287834" w14:textId="77777777">
        <w:trPr>
          <w:trHeight w:val="678"/>
        </w:trPr>
        <w:tc>
          <w:tcPr>
            <w:tcW w:w="583" w:type="dxa"/>
            <w:gridSpan w:val="2"/>
            <w:tcBorders>
              <w:top w:val="single" w:sz="2" w:space="0" w:color="000000"/>
              <w:left w:val="single" w:sz="2" w:space="0" w:color="000000"/>
              <w:bottom w:val="single" w:sz="2" w:space="0" w:color="000000"/>
              <w:right w:val="single" w:sz="2" w:space="0" w:color="000000"/>
            </w:tcBorders>
          </w:tcPr>
          <w:p w14:paraId="698EA601"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20835FE3" w14:textId="77777777" w:rsidR="00637FD3" w:rsidRDefault="00323E23">
            <w:pPr>
              <w:tabs>
                <w:tab w:val="center" w:pos="977"/>
              </w:tabs>
              <w:ind w:left="-17"/>
            </w:pPr>
            <w:proofErr w:type="spellStart"/>
            <w:r>
              <w:rPr>
                <w:rFonts w:ascii="Times New Roman" w:eastAsia="Times New Roman" w:hAnsi="Times New Roman" w:cs="Times New Roman"/>
                <w:sz w:val="18"/>
              </w:rPr>
              <w:t>зсд</w:t>
            </w:r>
            <w:proofErr w:type="spellEnd"/>
            <w:r>
              <w:rPr>
                <w:rFonts w:ascii="Times New Roman" w:eastAsia="Times New Roman" w:hAnsi="Times New Roman" w:cs="Times New Roman"/>
                <w:sz w:val="18"/>
              </w:rPr>
              <w:tab/>
              <w:t>ОЖ€СС'</w:t>
            </w:r>
          </w:p>
          <w:p w14:paraId="6B02540A" w14:textId="77777777" w:rsidR="00637FD3" w:rsidRDefault="00323E23">
            <w:pPr>
              <w:ind w:left="-7"/>
              <w:jc w:val="both"/>
            </w:pPr>
            <w:r>
              <w:rPr>
                <w:rFonts w:ascii="Times New Roman" w:eastAsia="Times New Roman" w:hAnsi="Times New Roman" w:cs="Times New Roman"/>
                <w:sz w:val="16"/>
              </w:rPr>
              <w:t>0E?A7TAMENTAL СЕ</w:t>
            </w:r>
          </w:p>
          <w:p w14:paraId="535EF5E6" w14:textId="77777777" w:rsidR="00637FD3" w:rsidRDefault="00323E23">
            <w:pPr>
              <w:ind w:left="-7"/>
            </w:pPr>
            <w:r>
              <w:rPr>
                <w:rFonts w:ascii="Times New Roman" w:eastAsia="Times New Roman" w:hAnsi="Times New Roman" w:cs="Times New Roman"/>
                <w:sz w:val="14"/>
              </w:rPr>
              <w:t>QUETZALTEMA."ZO</w:t>
            </w:r>
          </w:p>
        </w:tc>
        <w:tc>
          <w:tcPr>
            <w:tcW w:w="1699" w:type="dxa"/>
            <w:gridSpan w:val="2"/>
            <w:tcBorders>
              <w:top w:val="single" w:sz="2" w:space="0" w:color="000000"/>
              <w:left w:val="single" w:sz="2" w:space="0" w:color="000000"/>
              <w:bottom w:val="single" w:sz="2" w:space="0" w:color="000000"/>
              <w:right w:val="single" w:sz="2" w:space="0" w:color="000000"/>
            </w:tcBorders>
          </w:tcPr>
          <w:p w14:paraId="7D0C528A"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5CC77E1A" w14:textId="77777777" w:rsidR="00637FD3" w:rsidRDefault="00323E23">
            <w:pPr>
              <w:ind w:left="77"/>
            </w:pPr>
            <w:r>
              <w:rPr>
                <w:rFonts w:ascii="Times New Roman" w:eastAsia="Times New Roman" w:hAnsi="Times New Roman" w:cs="Times New Roman"/>
                <w:sz w:val="18"/>
              </w:rPr>
              <w:t>0'аен.4754</w:t>
            </w:r>
          </w:p>
        </w:tc>
        <w:tc>
          <w:tcPr>
            <w:tcW w:w="941" w:type="dxa"/>
            <w:tcBorders>
              <w:top w:val="single" w:sz="2" w:space="0" w:color="000000"/>
              <w:left w:val="single" w:sz="2" w:space="0" w:color="000000"/>
              <w:bottom w:val="single" w:sz="2" w:space="0" w:color="000000"/>
              <w:right w:val="single" w:sz="2" w:space="0" w:color="000000"/>
            </w:tcBorders>
          </w:tcPr>
          <w:p w14:paraId="6C3DA2F4" w14:textId="77777777" w:rsidR="00637FD3" w:rsidRDefault="00323E23">
            <w:pPr>
              <w:ind w:left="58"/>
            </w:pPr>
            <w:r>
              <w:rPr>
                <w:rFonts w:ascii="Times New Roman" w:eastAsia="Times New Roman" w:hAnsi="Times New Roman" w:cs="Times New Roman"/>
                <w:sz w:val="14"/>
              </w:rPr>
              <w:t>З,МПЮ22</w:t>
            </w:r>
          </w:p>
        </w:tc>
        <w:tc>
          <w:tcPr>
            <w:tcW w:w="1046" w:type="dxa"/>
            <w:tcBorders>
              <w:top w:val="single" w:sz="2" w:space="0" w:color="000000"/>
              <w:left w:val="single" w:sz="2" w:space="0" w:color="000000"/>
              <w:bottom w:val="single" w:sz="2" w:space="0" w:color="000000"/>
              <w:right w:val="single" w:sz="2" w:space="0" w:color="000000"/>
            </w:tcBorders>
          </w:tcPr>
          <w:p w14:paraId="13A15FFB" w14:textId="77777777" w:rsidR="00637FD3" w:rsidRDefault="00323E23">
            <w:pPr>
              <w:ind w:left="67"/>
            </w:pPr>
            <w:proofErr w:type="spellStart"/>
            <w:r>
              <w:rPr>
                <w:rFonts w:ascii="Times New Roman" w:eastAsia="Times New Roman" w:hAnsi="Times New Roman" w:cs="Times New Roman"/>
                <w:sz w:val="24"/>
              </w:rPr>
              <w:t>ззнап:п</w:t>
            </w:r>
            <w:proofErr w:type="spellEnd"/>
          </w:p>
        </w:tc>
        <w:tc>
          <w:tcPr>
            <w:tcW w:w="835" w:type="dxa"/>
            <w:tcBorders>
              <w:top w:val="single" w:sz="2" w:space="0" w:color="000000"/>
              <w:left w:val="single" w:sz="2" w:space="0" w:color="000000"/>
              <w:bottom w:val="single" w:sz="2" w:space="0" w:color="000000"/>
              <w:right w:val="single" w:sz="2" w:space="0" w:color="000000"/>
            </w:tcBorders>
          </w:tcPr>
          <w:p w14:paraId="30EBE50B" w14:textId="77777777" w:rsidR="00637FD3" w:rsidRDefault="00323E23">
            <w:pPr>
              <w:ind w:left="106"/>
              <w:jc w:val="center"/>
            </w:pPr>
            <w:r>
              <w:rPr>
                <w:rFonts w:ascii="Times New Roman" w:eastAsia="Times New Roman" w:hAnsi="Times New Roman" w:cs="Times New Roman"/>
                <w:sz w:val="16"/>
              </w:rPr>
              <w:t>3.926.00</w:t>
            </w:r>
          </w:p>
        </w:tc>
        <w:tc>
          <w:tcPr>
            <w:tcW w:w="937" w:type="dxa"/>
            <w:tcBorders>
              <w:top w:val="single" w:sz="2" w:space="0" w:color="000000"/>
              <w:left w:val="single" w:sz="2" w:space="0" w:color="000000"/>
              <w:bottom w:val="single" w:sz="2" w:space="0" w:color="000000"/>
              <w:right w:val="single" w:sz="2" w:space="0" w:color="000000"/>
            </w:tcBorders>
          </w:tcPr>
          <w:p w14:paraId="64BEAE10" w14:textId="77777777" w:rsidR="00637FD3" w:rsidRDefault="00323E23">
            <w:pPr>
              <w:ind w:left="109"/>
              <w:jc w:val="center"/>
            </w:pPr>
            <w:r>
              <w:rPr>
                <w:rFonts w:ascii="Times New Roman" w:eastAsia="Times New Roman" w:hAnsi="Times New Roman" w:cs="Times New Roman"/>
                <w:sz w:val="18"/>
              </w:rPr>
              <w:t>ло„зи.77</w:t>
            </w:r>
          </w:p>
        </w:tc>
      </w:tr>
      <w:tr w:rsidR="00637FD3" w14:paraId="1BAF4E70" w14:textId="77777777">
        <w:trPr>
          <w:trHeight w:val="811"/>
        </w:trPr>
        <w:tc>
          <w:tcPr>
            <w:tcW w:w="583" w:type="dxa"/>
            <w:gridSpan w:val="2"/>
            <w:tcBorders>
              <w:top w:val="single" w:sz="2" w:space="0" w:color="000000"/>
              <w:left w:val="single" w:sz="2" w:space="0" w:color="000000"/>
              <w:bottom w:val="single" w:sz="2" w:space="0" w:color="000000"/>
              <w:right w:val="single" w:sz="2" w:space="0" w:color="000000"/>
            </w:tcBorders>
          </w:tcPr>
          <w:p w14:paraId="659814F1"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16684848" w14:textId="77777777" w:rsidR="00637FD3" w:rsidRDefault="00323E23">
            <w:pPr>
              <w:tabs>
                <w:tab w:val="center" w:pos="986"/>
              </w:tabs>
              <w:ind w:left="-7"/>
            </w:pPr>
            <w:proofErr w:type="spellStart"/>
            <w:r>
              <w:rPr>
                <w:rFonts w:ascii="Times New Roman" w:eastAsia="Times New Roman" w:hAnsi="Times New Roman" w:cs="Times New Roman"/>
                <w:sz w:val="26"/>
              </w:rPr>
              <w:t>аса</w:t>
            </w:r>
            <w:proofErr w:type="spellEnd"/>
            <w:r>
              <w:rPr>
                <w:rFonts w:ascii="Times New Roman" w:eastAsia="Times New Roman" w:hAnsi="Times New Roman" w:cs="Times New Roman"/>
                <w:sz w:val="26"/>
              </w:rPr>
              <w:tab/>
            </w:r>
            <w:proofErr w:type="spellStart"/>
            <w:r>
              <w:rPr>
                <w:rFonts w:ascii="Times New Roman" w:eastAsia="Times New Roman" w:hAnsi="Times New Roman" w:cs="Times New Roman"/>
                <w:sz w:val="26"/>
              </w:rPr>
              <w:t>омаст</w:t>
            </w:r>
            <w:proofErr w:type="spellEnd"/>
          </w:p>
          <w:p w14:paraId="39A9BDC2" w14:textId="77777777" w:rsidR="00637FD3" w:rsidRDefault="00323E23">
            <w:pPr>
              <w:ind w:left="-7"/>
            </w:pPr>
            <w:r>
              <w:rPr>
                <w:rFonts w:ascii="Times New Roman" w:eastAsia="Times New Roman" w:hAnsi="Times New Roman" w:cs="Times New Roman"/>
                <w:sz w:val="16"/>
              </w:rPr>
              <w:t>ОЕ?йЯТ4Ь'ЕНТА2</w:t>
            </w:r>
          </w:p>
        </w:tc>
        <w:tc>
          <w:tcPr>
            <w:tcW w:w="1699" w:type="dxa"/>
            <w:gridSpan w:val="2"/>
            <w:tcBorders>
              <w:top w:val="single" w:sz="2" w:space="0" w:color="000000"/>
              <w:left w:val="single" w:sz="2" w:space="0" w:color="000000"/>
              <w:bottom w:val="single" w:sz="2" w:space="0" w:color="000000"/>
              <w:right w:val="single" w:sz="2" w:space="0" w:color="000000"/>
            </w:tcBorders>
          </w:tcPr>
          <w:p w14:paraId="3FE19FE1" w14:textId="77777777" w:rsidR="00637FD3" w:rsidRDefault="00323E23">
            <w:pPr>
              <w:ind w:left="86"/>
            </w:pPr>
            <w:r>
              <w:rPr>
                <w:rFonts w:ascii="Times New Roman" w:eastAsia="Times New Roman" w:hAnsi="Times New Roman" w:cs="Times New Roman"/>
                <w:sz w:val="14"/>
              </w:rPr>
              <w:t>ЗАЗММ-О9-9-ГВ??</w:t>
            </w:r>
          </w:p>
        </w:tc>
        <w:tc>
          <w:tcPr>
            <w:tcW w:w="1210" w:type="dxa"/>
            <w:tcBorders>
              <w:top w:val="single" w:sz="2" w:space="0" w:color="000000"/>
              <w:left w:val="single" w:sz="2" w:space="0" w:color="000000"/>
              <w:bottom w:val="single" w:sz="2" w:space="0" w:color="000000"/>
              <w:right w:val="single" w:sz="2" w:space="0" w:color="000000"/>
            </w:tcBorders>
          </w:tcPr>
          <w:p w14:paraId="4DBF63DD" w14:textId="77777777" w:rsidR="00637FD3" w:rsidRDefault="00323E23">
            <w:pPr>
              <w:ind w:left="86"/>
            </w:pPr>
            <w:r>
              <w:rPr>
                <w:rFonts w:ascii="Times New Roman" w:eastAsia="Times New Roman" w:hAnsi="Times New Roman" w:cs="Times New Roman"/>
                <w:sz w:val="18"/>
              </w:rPr>
              <w:t>онен.4435</w:t>
            </w:r>
          </w:p>
        </w:tc>
        <w:tc>
          <w:tcPr>
            <w:tcW w:w="941" w:type="dxa"/>
            <w:tcBorders>
              <w:top w:val="single" w:sz="2" w:space="0" w:color="000000"/>
              <w:left w:val="single" w:sz="2" w:space="0" w:color="000000"/>
              <w:bottom w:val="single" w:sz="2" w:space="0" w:color="000000"/>
              <w:right w:val="single" w:sz="2" w:space="0" w:color="000000"/>
            </w:tcBorders>
          </w:tcPr>
          <w:p w14:paraId="4266E90E" w14:textId="77777777" w:rsidR="00637FD3" w:rsidRDefault="00323E23">
            <w:pPr>
              <w:ind w:left="86"/>
            </w:pPr>
            <w:r>
              <w:rPr>
                <w:rFonts w:ascii="Times New Roman" w:eastAsia="Times New Roman" w:hAnsi="Times New Roman" w:cs="Times New Roman"/>
                <w:sz w:val="16"/>
              </w:rPr>
              <w:t>љдзв,'2222</w:t>
            </w:r>
          </w:p>
        </w:tc>
        <w:tc>
          <w:tcPr>
            <w:tcW w:w="1046" w:type="dxa"/>
            <w:tcBorders>
              <w:top w:val="single" w:sz="2" w:space="0" w:color="000000"/>
              <w:left w:val="single" w:sz="2" w:space="0" w:color="000000"/>
              <w:bottom w:val="single" w:sz="2" w:space="0" w:color="000000"/>
              <w:right w:val="single" w:sz="2" w:space="0" w:color="000000"/>
            </w:tcBorders>
          </w:tcPr>
          <w:p w14:paraId="01079AC7"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1BC96BDC" w14:textId="77777777" w:rsidR="00637FD3" w:rsidRDefault="00323E23">
            <w:pPr>
              <w:ind w:left="115"/>
              <w:jc w:val="center"/>
            </w:pPr>
            <w:r>
              <w:rPr>
                <w:rFonts w:ascii="Times New Roman" w:eastAsia="Times New Roman" w:hAnsi="Times New Roman" w:cs="Times New Roman"/>
                <w:sz w:val="16"/>
              </w:rPr>
              <w:t>3.976.00</w:t>
            </w:r>
          </w:p>
        </w:tc>
        <w:tc>
          <w:tcPr>
            <w:tcW w:w="937" w:type="dxa"/>
            <w:tcBorders>
              <w:top w:val="single" w:sz="2" w:space="0" w:color="000000"/>
              <w:left w:val="single" w:sz="2" w:space="0" w:color="000000"/>
              <w:bottom w:val="single" w:sz="2" w:space="0" w:color="000000"/>
              <w:right w:val="single" w:sz="2" w:space="0" w:color="000000"/>
            </w:tcBorders>
          </w:tcPr>
          <w:p w14:paraId="193B86CE" w14:textId="77777777" w:rsidR="00637FD3" w:rsidRDefault="00323E23">
            <w:pPr>
              <w:ind w:left="240"/>
            </w:pPr>
            <w:r>
              <w:rPr>
                <w:rFonts w:ascii="Times New Roman" w:eastAsia="Times New Roman" w:hAnsi="Times New Roman" w:cs="Times New Roman"/>
                <w:sz w:val="16"/>
              </w:rPr>
              <w:t>'2.378.00</w:t>
            </w:r>
          </w:p>
        </w:tc>
      </w:tr>
      <w:tr w:rsidR="00637FD3" w14:paraId="3457DFBF" w14:textId="77777777">
        <w:trPr>
          <w:trHeight w:val="853"/>
        </w:trPr>
        <w:tc>
          <w:tcPr>
            <w:tcW w:w="583" w:type="dxa"/>
            <w:gridSpan w:val="2"/>
            <w:tcBorders>
              <w:top w:val="single" w:sz="2" w:space="0" w:color="000000"/>
              <w:left w:val="single" w:sz="2" w:space="0" w:color="000000"/>
              <w:bottom w:val="single" w:sz="2" w:space="0" w:color="000000"/>
              <w:right w:val="single" w:sz="2" w:space="0" w:color="000000"/>
            </w:tcBorders>
          </w:tcPr>
          <w:p w14:paraId="2F60E65C" w14:textId="77777777" w:rsidR="00637FD3" w:rsidRDefault="00323E23">
            <w:pPr>
              <w:ind w:left="115"/>
            </w:pPr>
            <w:r>
              <w:rPr>
                <w:rFonts w:ascii="Times New Roman" w:eastAsia="Times New Roman" w:hAnsi="Times New Roman" w:cs="Times New Roman"/>
              </w:rPr>
              <w:t>'3</w:t>
            </w:r>
          </w:p>
        </w:tc>
        <w:tc>
          <w:tcPr>
            <w:tcW w:w="1606" w:type="dxa"/>
            <w:gridSpan w:val="2"/>
            <w:tcBorders>
              <w:top w:val="single" w:sz="2" w:space="0" w:color="000000"/>
              <w:left w:val="single" w:sz="2" w:space="0" w:color="000000"/>
              <w:bottom w:val="single" w:sz="2" w:space="0" w:color="000000"/>
              <w:right w:val="single" w:sz="2" w:space="0" w:color="000000"/>
            </w:tcBorders>
          </w:tcPr>
          <w:p w14:paraId="33721414" w14:textId="77777777" w:rsidR="00637FD3" w:rsidRDefault="00323E23">
            <w:pPr>
              <w:ind w:left="2"/>
            </w:pPr>
            <w:r>
              <w:rPr>
                <w:rFonts w:ascii="Times New Roman" w:eastAsia="Times New Roman" w:hAnsi="Times New Roman" w:cs="Times New Roman"/>
                <w:sz w:val="14"/>
              </w:rPr>
              <w:t>309</w:t>
            </w:r>
            <w:r>
              <w:rPr>
                <w:rFonts w:ascii="Times New Roman" w:eastAsia="Times New Roman" w:hAnsi="Times New Roman" w:cs="Times New Roman"/>
                <w:sz w:val="14"/>
              </w:rPr>
              <w:tab/>
            </w:r>
            <w:proofErr w:type="spellStart"/>
            <w:r>
              <w:rPr>
                <w:rFonts w:ascii="Times New Roman" w:eastAsia="Times New Roman" w:hAnsi="Times New Roman" w:cs="Times New Roman"/>
                <w:sz w:val="14"/>
              </w:rPr>
              <w:t>DlRtCCIO</w:t>
            </w:r>
            <w:proofErr w:type="spellEnd"/>
            <w:r>
              <w:rPr>
                <w:rFonts w:ascii="Times New Roman" w:eastAsia="Times New Roman" w:hAnsi="Times New Roman" w:cs="Times New Roman"/>
                <w:sz w:val="14"/>
              </w:rPr>
              <w:t xml:space="preserve">.•.' ОЕ#'АНТДМЕГЧТАИ СЕ </w:t>
            </w:r>
            <w:proofErr w:type="spellStart"/>
            <w:r>
              <w:rPr>
                <w:rFonts w:ascii="Times New Roman" w:eastAsia="Times New Roman" w:hAnsi="Times New Roman" w:cs="Times New Roman"/>
                <w:sz w:val="14"/>
              </w:rPr>
              <w:t>аиетьчитеим;о</w:t>
            </w:r>
            <w:proofErr w:type="spellEnd"/>
          </w:p>
        </w:tc>
        <w:tc>
          <w:tcPr>
            <w:tcW w:w="1699" w:type="dxa"/>
            <w:gridSpan w:val="2"/>
            <w:tcBorders>
              <w:top w:val="single" w:sz="2" w:space="0" w:color="000000"/>
              <w:left w:val="single" w:sz="2" w:space="0" w:color="000000"/>
              <w:bottom w:val="single" w:sz="2" w:space="0" w:color="000000"/>
              <w:right w:val="single" w:sz="2" w:space="0" w:color="000000"/>
            </w:tcBorders>
          </w:tcPr>
          <w:p w14:paraId="3A790B63"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50B69511"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078182E6"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0E875D3E"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7A10C306" w14:textId="77777777" w:rsidR="00637FD3" w:rsidRDefault="00323E23">
            <w:pPr>
              <w:ind w:left="211"/>
            </w:pPr>
            <w:r>
              <w:rPr>
                <w:rFonts w:ascii="Times New Roman" w:eastAsia="Times New Roman" w:hAnsi="Times New Roman" w:cs="Times New Roman"/>
                <w:sz w:val="16"/>
              </w:rPr>
              <w:t>з, 708.00</w:t>
            </w:r>
          </w:p>
        </w:tc>
        <w:tc>
          <w:tcPr>
            <w:tcW w:w="937" w:type="dxa"/>
            <w:tcBorders>
              <w:top w:val="single" w:sz="2" w:space="0" w:color="000000"/>
              <w:left w:val="single" w:sz="2" w:space="0" w:color="000000"/>
              <w:bottom w:val="single" w:sz="2" w:space="0" w:color="000000"/>
              <w:right w:val="single" w:sz="2" w:space="0" w:color="000000"/>
            </w:tcBorders>
          </w:tcPr>
          <w:p w14:paraId="7016C386" w14:textId="77777777" w:rsidR="00637FD3" w:rsidRDefault="00323E23">
            <w:pPr>
              <w:ind w:left="250"/>
            </w:pPr>
            <w:r>
              <w:rPr>
                <w:rFonts w:ascii="Times New Roman" w:eastAsia="Times New Roman" w:hAnsi="Times New Roman" w:cs="Times New Roman"/>
                <w:sz w:val="18"/>
              </w:rPr>
              <w:t>12.972.0'</w:t>
            </w:r>
          </w:p>
        </w:tc>
      </w:tr>
      <w:tr w:rsidR="00637FD3" w14:paraId="363CCA2B" w14:textId="77777777">
        <w:trPr>
          <w:trHeight w:val="845"/>
        </w:trPr>
        <w:tc>
          <w:tcPr>
            <w:tcW w:w="583" w:type="dxa"/>
            <w:gridSpan w:val="2"/>
            <w:tcBorders>
              <w:top w:val="single" w:sz="2" w:space="0" w:color="000000"/>
              <w:left w:val="single" w:sz="2" w:space="0" w:color="000000"/>
              <w:bottom w:val="single" w:sz="2" w:space="0" w:color="000000"/>
              <w:right w:val="single" w:sz="2" w:space="0" w:color="000000"/>
            </w:tcBorders>
          </w:tcPr>
          <w:p w14:paraId="2A2F63CD" w14:textId="77777777" w:rsidR="00637FD3" w:rsidRDefault="00323E23">
            <w:pPr>
              <w:ind w:left="115"/>
            </w:pPr>
            <w:r>
              <w:rPr>
                <w:rFonts w:ascii="Times New Roman" w:eastAsia="Times New Roman" w:hAnsi="Times New Roman" w:cs="Times New Roman"/>
                <w:sz w:val="16"/>
              </w:rPr>
              <w:t>14</w:t>
            </w:r>
          </w:p>
        </w:tc>
        <w:tc>
          <w:tcPr>
            <w:tcW w:w="1606" w:type="dxa"/>
            <w:gridSpan w:val="2"/>
            <w:tcBorders>
              <w:top w:val="single" w:sz="2" w:space="0" w:color="000000"/>
              <w:left w:val="single" w:sz="2" w:space="0" w:color="000000"/>
              <w:bottom w:val="single" w:sz="2" w:space="0" w:color="000000"/>
              <w:right w:val="single" w:sz="2" w:space="0" w:color="000000"/>
            </w:tcBorders>
          </w:tcPr>
          <w:p w14:paraId="771478E6" w14:textId="77777777" w:rsidR="00637FD3" w:rsidRDefault="00323E23">
            <w:pPr>
              <w:ind w:left="12"/>
            </w:pPr>
            <w:r>
              <w:rPr>
                <w:rFonts w:ascii="Times New Roman" w:eastAsia="Times New Roman" w:hAnsi="Times New Roman" w:cs="Times New Roman"/>
                <w:sz w:val="16"/>
              </w:rPr>
              <w:t>309</w:t>
            </w:r>
          </w:p>
          <w:p w14:paraId="676F100E" w14:textId="77777777" w:rsidR="00637FD3" w:rsidRDefault="00323E23">
            <w:pPr>
              <w:ind w:left="-7"/>
            </w:pPr>
            <w:r>
              <w:rPr>
                <w:rFonts w:ascii="Times New Roman" w:eastAsia="Times New Roman" w:hAnsi="Times New Roman" w:cs="Times New Roman"/>
                <w:sz w:val="14"/>
              </w:rPr>
              <w:t>DEPAHTAMENTAV ДЕ auETZALTENANG0</w:t>
            </w:r>
          </w:p>
        </w:tc>
        <w:tc>
          <w:tcPr>
            <w:tcW w:w="1699" w:type="dxa"/>
            <w:gridSpan w:val="2"/>
            <w:tcBorders>
              <w:top w:val="single" w:sz="2" w:space="0" w:color="000000"/>
              <w:left w:val="single" w:sz="2" w:space="0" w:color="000000"/>
              <w:bottom w:val="single" w:sz="2" w:space="0" w:color="000000"/>
              <w:right w:val="single" w:sz="2" w:space="0" w:color="000000"/>
            </w:tcBorders>
          </w:tcPr>
          <w:p w14:paraId="2AC7D6B5" w14:textId="77777777" w:rsidR="00637FD3" w:rsidRDefault="00323E23">
            <w:pPr>
              <w:tabs>
                <w:tab w:val="right" w:pos="1699"/>
              </w:tabs>
            </w:pPr>
            <w:r>
              <w:rPr>
                <w:rFonts w:ascii="Times New Roman" w:eastAsia="Times New Roman" w:hAnsi="Times New Roman" w:cs="Times New Roman"/>
                <w:sz w:val="16"/>
              </w:rPr>
              <w:t xml:space="preserve">р </w:t>
            </w:r>
            <w:proofErr w:type="spellStart"/>
            <w:r>
              <w:rPr>
                <w:rFonts w:ascii="Times New Roman" w:eastAsia="Times New Roman" w:hAnsi="Times New Roman" w:cs="Times New Roman"/>
                <w:sz w:val="16"/>
              </w:rPr>
              <w:t>р</w:t>
            </w:r>
            <w:proofErr w:type="spellEnd"/>
            <w:r>
              <w:rPr>
                <w:rFonts w:ascii="Times New Roman" w:eastAsia="Times New Roman" w:hAnsi="Times New Roman" w:cs="Times New Roman"/>
                <w:sz w:val="16"/>
              </w:rPr>
              <w:t xml:space="preserve"> </w:t>
            </w:r>
            <w:r>
              <w:rPr>
                <w:rFonts w:ascii="Times New Roman" w:eastAsia="Times New Roman" w:hAnsi="Times New Roman" w:cs="Times New Roman"/>
                <w:sz w:val="16"/>
              </w:rPr>
              <w:tab/>
              <w:t>• 2022</w:t>
            </w:r>
          </w:p>
        </w:tc>
        <w:tc>
          <w:tcPr>
            <w:tcW w:w="1210" w:type="dxa"/>
            <w:tcBorders>
              <w:top w:val="single" w:sz="2" w:space="0" w:color="000000"/>
              <w:left w:val="single" w:sz="2" w:space="0" w:color="000000"/>
              <w:bottom w:val="single" w:sz="2" w:space="0" w:color="000000"/>
              <w:right w:val="single" w:sz="2" w:space="0" w:color="000000"/>
            </w:tcBorders>
          </w:tcPr>
          <w:p w14:paraId="4F84ADA0" w14:textId="77777777" w:rsidR="00637FD3" w:rsidRDefault="00323E23">
            <w:pPr>
              <w:ind w:left="86"/>
            </w:pPr>
            <w:r>
              <w:rPr>
                <w:rFonts w:ascii="Times New Roman" w:eastAsia="Times New Roman" w:hAnsi="Times New Roman" w:cs="Times New Roman"/>
                <w:sz w:val="16"/>
              </w:rPr>
              <w:t>DREH.44S3</w:t>
            </w:r>
          </w:p>
        </w:tc>
        <w:tc>
          <w:tcPr>
            <w:tcW w:w="941" w:type="dxa"/>
            <w:tcBorders>
              <w:top w:val="single" w:sz="2" w:space="0" w:color="000000"/>
              <w:left w:val="single" w:sz="2" w:space="0" w:color="000000"/>
              <w:bottom w:val="single" w:sz="2" w:space="0" w:color="000000"/>
              <w:right w:val="single" w:sz="2" w:space="0" w:color="000000"/>
            </w:tcBorders>
          </w:tcPr>
          <w:p w14:paraId="3005C518"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6866E7C2"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4ED5E69A" w14:textId="77777777" w:rsidR="00637FD3" w:rsidRDefault="00637FD3"/>
        </w:tc>
        <w:tc>
          <w:tcPr>
            <w:tcW w:w="937" w:type="dxa"/>
            <w:tcBorders>
              <w:top w:val="single" w:sz="2" w:space="0" w:color="000000"/>
              <w:left w:val="single" w:sz="2" w:space="0" w:color="000000"/>
              <w:bottom w:val="single" w:sz="2" w:space="0" w:color="000000"/>
              <w:right w:val="single" w:sz="2" w:space="0" w:color="000000"/>
            </w:tcBorders>
          </w:tcPr>
          <w:p w14:paraId="7EFC75B6" w14:textId="77777777" w:rsidR="00637FD3" w:rsidRDefault="00323E23">
            <w:pPr>
              <w:ind w:left="250"/>
            </w:pPr>
            <w:r>
              <w:rPr>
                <w:rFonts w:ascii="Times New Roman" w:eastAsia="Times New Roman" w:hAnsi="Times New Roman" w:cs="Times New Roman"/>
                <w:sz w:val="18"/>
              </w:rPr>
              <w:t>'2.97EI6</w:t>
            </w:r>
          </w:p>
        </w:tc>
      </w:tr>
      <w:tr w:rsidR="00637FD3" w14:paraId="7C69E750" w14:textId="77777777">
        <w:trPr>
          <w:trHeight w:val="702"/>
        </w:trPr>
        <w:tc>
          <w:tcPr>
            <w:tcW w:w="583" w:type="dxa"/>
            <w:gridSpan w:val="2"/>
            <w:tcBorders>
              <w:top w:val="single" w:sz="2" w:space="0" w:color="000000"/>
              <w:left w:val="single" w:sz="2" w:space="0" w:color="000000"/>
              <w:bottom w:val="single" w:sz="2" w:space="0" w:color="000000"/>
              <w:right w:val="single" w:sz="2" w:space="0" w:color="000000"/>
            </w:tcBorders>
          </w:tcPr>
          <w:p w14:paraId="5524A19F" w14:textId="77777777" w:rsidR="00637FD3" w:rsidRDefault="00323E23">
            <w:pPr>
              <w:ind w:left="115"/>
            </w:pPr>
            <w:r>
              <w:rPr>
                <w:rFonts w:ascii="Times New Roman" w:eastAsia="Times New Roman" w:hAnsi="Times New Roman" w:cs="Times New Roman"/>
                <w:sz w:val="16"/>
              </w:rPr>
              <w:t>15</w:t>
            </w:r>
          </w:p>
        </w:tc>
        <w:tc>
          <w:tcPr>
            <w:tcW w:w="1606" w:type="dxa"/>
            <w:gridSpan w:val="2"/>
            <w:tcBorders>
              <w:top w:val="single" w:sz="2" w:space="0" w:color="000000"/>
              <w:left w:val="single" w:sz="2" w:space="0" w:color="000000"/>
              <w:bottom w:val="single" w:sz="2" w:space="0" w:color="000000"/>
              <w:right w:val="single" w:sz="2" w:space="0" w:color="000000"/>
            </w:tcBorders>
          </w:tcPr>
          <w:p w14:paraId="79592DF8" w14:textId="77777777" w:rsidR="00637FD3" w:rsidRDefault="00323E23">
            <w:pPr>
              <w:ind w:left="2"/>
            </w:pPr>
            <w:r>
              <w:rPr>
                <w:rFonts w:ascii="Times New Roman" w:eastAsia="Times New Roman" w:hAnsi="Times New Roman" w:cs="Times New Roman"/>
                <w:sz w:val="16"/>
              </w:rPr>
              <w:t>309</w:t>
            </w:r>
          </w:p>
          <w:p w14:paraId="6D4581CC" w14:textId="77777777" w:rsidR="00637FD3" w:rsidRDefault="00323E23">
            <w:pPr>
              <w:ind w:left="3" w:hanging="10"/>
            </w:pPr>
            <w:r>
              <w:rPr>
                <w:rFonts w:ascii="Times New Roman" w:eastAsia="Times New Roman" w:hAnsi="Times New Roman" w:cs="Times New Roman"/>
                <w:sz w:val="14"/>
              </w:rPr>
              <w:t>DEPARTAM€KTAL ОЕ QVETZ.AUENAHGO</w:t>
            </w:r>
          </w:p>
        </w:tc>
        <w:tc>
          <w:tcPr>
            <w:tcW w:w="1699" w:type="dxa"/>
            <w:gridSpan w:val="2"/>
            <w:tcBorders>
              <w:top w:val="single" w:sz="2" w:space="0" w:color="000000"/>
              <w:left w:val="single" w:sz="2" w:space="0" w:color="000000"/>
              <w:bottom w:val="single" w:sz="2" w:space="0" w:color="000000"/>
              <w:right w:val="single" w:sz="2" w:space="0" w:color="000000"/>
            </w:tcBorders>
          </w:tcPr>
          <w:p w14:paraId="1E914EF2" w14:textId="77777777" w:rsidR="00637FD3" w:rsidRDefault="00323E23">
            <w:pPr>
              <w:ind w:left="86"/>
            </w:pPr>
            <w:r>
              <w:rPr>
                <w:rFonts w:ascii="Times New Roman" w:eastAsia="Times New Roman" w:hAnsi="Times New Roman" w:cs="Times New Roman"/>
                <w:sz w:val="18"/>
              </w:rPr>
              <w:t>*ЗЕРтмм.ое.2Э.2022</w:t>
            </w:r>
          </w:p>
        </w:tc>
        <w:tc>
          <w:tcPr>
            <w:tcW w:w="1210" w:type="dxa"/>
            <w:tcBorders>
              <w:top w:val="single" w:sz="2" w:space="0" w:color="000000"/>
              <w:left w:val="single" w:sz="2" w:space="0" w:color="000000"/>
              <w:bottom w:val="single" w:sz="2" w:space="0" w:color="000000"/>
              <w:right w:val="single" w:sz="2" w:space="0" w:color="000000"/>
            </w:tcBorders>
          </w:tcPr>
          <w:p w14:paraId="478E59AE"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3B1331CB"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6A69FA75"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7EBA3FCE" w14:textId="77777777" w:rsidR="00637FD3" w:rsidRDefault="00637FD3"/>
        </w:tc>
        <w:tc>
          <w:tcPr>
            <w:tcW w:w="937" w:type="dxa"/>
            <w:tcBorders>
              <w:top w:val="single" w:sz="2" w:space="0" w:color="000000"/>
              <w:left w:val="single" w:sz="2" w:space="0" w:color="000000"/>
              <w:bottom w:val="single" w:sz="2" w:space="0" w:color="000000"/>
              <w:right w:val="single" w:sz="2" w:space="0" w:color="000000"/>
            </w:tcBorders>
          </w:tcPr>
          <w:p w14:paraId="4A2EB1DA" w14:textId="77777777" w:rsidR="00637FD3" w:rsidRDefault="00323E23">
            <w:pPr>
              <w:ind w:right="64"/>
              <w:jc w:val="right"/>
            </w:pPr>
            <w:r>
              <w:rPr>
                <w:rFonts w:ascii="Times New Roman" w:eastAsia="Times New Roman" w:hAnsi="Times New Roman" w:cs="Times New Roman"/>
                <w:sz w:val="14"/>
              </w:rPr>
              <w:t>'2.91В.ЭО</w:t>
            </w:r>
          </w:p>
        </w:tc>
      </w:tr>
      <w:tr w:rsidR="00637FD3" w14:paraId="29759101" w14:textId="77777777">
        <w:trPr>
          <w:trHeight w:val="783"/>
        </w:trPr>
        <w:tc>
          <w:tcPr>
            <w:tcW w:w="583" w:type="dxa"/>
            <w:gridSpan w:val="2"/>
            <w:tcBorders>
              <w:top w:val="single" w:sz="2" w:space="0" w:color="000000"/>
              <w:left w:val="single" w:sz="2" w:space="0" w:color="000000"/>
              <w:bottom w:val="single" w:sz="2" w:space="0" w:color="000000"/>
              <w:right w:val="single" w:sz="2" w:space="0" w:color="000000"/>
            </w:tcBorders>
          </w:tcPr>
          <w:p w14:paraId="05DBD037"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5CCF9409" w14:textId="77777777" w:rsidR="00637FD3" w:rsidRDefault="00323E23">
            <w:pPr>
              <w:tabs>
                <w:tab w:val="center" w:pos="996"/>
              </w:tabs>
            </w:pPr>
            <w:proofErr w:type="spellStart"/>
            <w:r>
              <w:rPr>
                <w:rFonts w:ascii="Times New Roman" w:eastAsia="Times New Roman" w:hAnsi="Times New Roman" w:cs="Times New Roman"/>
                <w:sz w:val="18"/>
              </w:rPr>
              <w:t>зсд</w:t>
            </w:r>
            <w:proofErr w:type="spellEnd"/>
            <w:r>
              <w:rPr>
                <w:rFonts w:ascii="Times New Roman" w:eastAsia="Times New Roman" w:hAnsi="Times New Roman" w:cs="Times New Roman"/>
                <w:sz w:val="18"/>
              </w:rPr>
              <w:tab/>
            </w:r>
            <w:proofErr w:type="spellStart"/>
            <w:r>
              <w:rPr>
                <w:rFonts w:ascii="Times New Roman" w:eastAsia="Times New Roman" w:hAnsi="Times New Roman" w:cs="Times New Roman"/>
                <w:sz w:val="18"/>
              </w:rPr>
              <w:t>слнезсл</w:t>
            </w:r>
            <w:proofErr w:type="spellEnd"/>
          </w:p>
          <w:p w14:paraId="226F171B" w14:textId="77777777" w:rsidR="00637FD3" w:rsidRDefault="00323E23">
            <w:pPr>
              <w:ind w:left="2"/>
            </w:pPr>
            <w:r>
              <w:rPr>
                <w:rFonts w:ascii="Times New Roman" w:eastAsia="Times New Roman" w:hAnsi="Times New Roman" w:cs="Times New Roman"/>
                <w:sz w:val="16"/>
              </w:rPr>
              <w:t>БЕРАНТАМЕКТА' 'Е au?tiALTENANG0</w:t>
            </w:r>
          </w:p>
        </w:tc>
        <w:tc>
          <w:tcPr>
            <w:tcW w:w="634" w:type="dxa"/>
            <w:tcBorders>
              <w:top w:val="single" w:sz="2" w:space="0" w:color="000000"/>
              <w:left w:val="single" w:sz="2" w:space="0" w:color="000000"/>
              <w:bottom w:val="single" w:sz="2" w:space="0" w:color="000000"/>
              <w:right w:val="nil"/>
            </w:tcBorders>
          </w:tcPr>
          <w:p w14:paraId="1AD627A0" w14:textId="77777777" w:rsidR="00637FD3" w:rsidRDefault="00323E23">
            <w:pPr>
              <w:ind w:left="96"/>
            </w:pPr>
            <w:r>
              <w:rPr>
                <w:rFonts w:ascii="Times New Roman" w:eastAsia="Times New Roman" w:hAnsi="Times New Roman" w:cs="Times New Roman"/>
                <w:sz w:val="18"/>
              </w:rPr>
              <w:t xml:space="preserve">р </w:t>
            </w:r>
          </w:p>
        </w:tc>
        <w:tc>
          <w:tcPr>
            <w:tcW w:w="1066" w:type="dxa"/>
            <w:tcBorders>
              <w:top w:val="single" w:sz="2" w:space="0" w:color="000000"/>
              <w:left w:val="nil"/>
              <w:bottom w:val="single" w:sz="2" w:space="0" w:color="000000"/>
              <w:right w:val="single" w:sz="2" w:space="0" w:color="000000"/>
            </w:tcBorders>
          </w:tcPr>
          <w:p w14:paraId="24BADD2C" w14:textId="77777777" w:rsidR="00637FD3" w:rsidRDefault="00323E23">
            <w:r>
              <w:rPr>
                <w:rFonts w:ascii="Times New Roman" w:eastAsia="Times New Roman" w:hAnsi="Times New Roman" w:cs="Times New Roman"/>
                <w:sz w:val="12"/>
              </w:rPr>
              <w:t>М М•О9•</w:t>
            </w:r>
          </w:p>
        </w:tc>
        <w:tc>
          <w:tcPr>
            <w:tcW w:w="1210" w:type="dxa"/>
            <w:tcBorders>
              <w:top w:val="single" w:sz="2" w:space="0" w:color="000000"/>
              <w:left w:val="single" w:sz="2" w:space="0" w:color="000000"/>
              <w:bottom w:val="single" w:sz="2" w:space="0" w:color="000000"/>
              <w:right w:val="single" w:sz="2" w:space="0" w:color="000000"/>
            </w:tcBorders>
          </w:tcPr>
          <w:p w14:paraId="2FC3B5BB"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021F8B1F" w14:textId="77777777" w:rsidR="00637FD3" w:rsidRDefault="00323E23">
            <w:pPr>
              <w:ind w:left="96"/>
            </w:pPr>
            <w:proofErr w:type="spellStart"/>
            <w:r>
              <w:rPr>
                <w:rFonts w:ascii="Times New Roman" w:eastAsia="Times New Roman" w:hAnsi="Times New Roman" w:cs="Times New Roman"/>
                <w:sz w:val="18"/>
              </w:rPr>
              <w:t>зла.гапи</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0F28E2FB"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2E986BF0" w14:textId="77777777" w:rsidR="00637FD3" w:rsidRDefault="00323E23">
            <w:pPr>
              <w:ind w:left="211"/>
            </w:pPr>
            <w:r>
              <w:rPr>
                <w:rFonts w:ascii="Times New Roman" w:eastAsia="Times New Roman" w:hAnsi="Times New Roman" w:cs="Times New Roman"/>
                <w:sz w:val="16"/>
              </w:rPr>
              <w:t>3.708.06</w:t>
            </w:r>
          </w:p>
        </w:tc>
        <w:tc>
          <w:tcPr>
            <w:tcW w:w="937" w:type="dxa"/>
            <w:tcBorders>
              <w:top w:val="single" w:sz="2" w:space="0" w:color="000000"/>
              <w:left w:val="single" w:sz="2" w:space="0" w:color="000000"/>
              <w:bottom w:val="single" w:sz="2" w:space="0" w:color="000000"/>
              <w:right w:val="single" w:sz="2" w:space="0" w:color="000000"/>
            </w:tcBorders>
          </w:tcPr>
          <w:p w14:paraId="28719BDF" w14:textId="77777777" w:rsidR="00637FD3" w:rsidRDefault="00323E23">
            <w:pPr>
              <w:ind w:left="259"/>
            </w:pPr>
            <w:r>
              <w:rPr>
                <w:rFonts w:ascii="Times New Roman" w:eastAsia="Times New Roman" w:hAnsi="Times New Roman" w:cs="Times New Roman"/>
              </w:rPr>
              <w:t>'0.8“ 77</w:t>
            </w:r>
          </w:p>
        </w:tc>
      </w:tr>
      <w:tr w:rsidR="00637FD3" w14:paraId="3EE52DCD" w14:textId="77777777">
        <w:trPr>
          <w:trHeight w:val="642"/>
        </w:trPr>
        <w:tc>
          <w:tcPr>
            <w:tcW w:w="583" w:type="dxa"/>
            <w:gridSpan w:val="2"/>
            <w:tcBorders>
              <w:top w:val="single" w:sz="2" w:space="0" w:color="000000"/>
              <w:left w:val="single" w:sz="2" w:space="0" w:color="000000"/>
              <w:bottom w:val="single" w:sz="2" w:space="0" w:color="000000"/>
              <w:right w:val="single" w:sz="2" w:space="0" w:color="000000"/>
            </w:tcBorders>
          </w:tcPr>
          <w:p w14:paraId="1E48A8C9"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vAlign w:val="bottom"/>
          </w:tcPr>
          <w:p w14:paraId="647FDD31" w14:textId="77777777" w:rsidR="00637FD3" w:rsidRDefault="00323E23">
            <w:pPr>
              <w:spacing w:after="58"/>
              <w:ind w:left="22"/>
            </w:pPr>
            <w:r>
              <w:rPr>
                <w:noProof/>
              </w:rPr>
              <w:drawing>
                <wp:inline distT="0" distB="0" distL="0" distR="0" wp14:anchorId="6513DD4F" wp14:editId="461E1EB4">
                  <wp:extent cx="963168" cy="207327"/>
                  <wp:effectExtent l="0" t="0" r="0" b="0"/>
                  <wp:docPr id="1207053" name="Picture 1207053"/>
                  <wp:cNvGraphicFramePr/>
                  <a:graphic xmlns:a="http://schemas.openxmlformats.org/drawingml/2006/main">
                    <a:graphicData uri="http://schemas.openxmlformats.org/drawingml/2006/picture">
                      <pic:pic xmlns:pic="http://schemas.openxmlformats.org/drawingml/2006/picture">
                        <pic:nvPicPr>
                          <pic:cNvPr id="1207053" name="Picture 1207053"/>
                          <pic:cNvPicPr/>
                        </pic:nvPicPr>
                        <pic:blipFill>
                          <a:blip r:embed="rId431"/>
                          <a:stretch>
                            <a:fillRect/>
                          </a:stretch>
                        </pic:blipFill>
                        <pic:spPr>
                          <a:xfrm>
                            <a:off x="0" y="0"/>
                            <a:ext cx="963168" cy="207327"/>
                          </a:xfrm>
                          <a:prstGeom prst="rect">
                            <a:avLst/>
                          </a:prstGeom>
                        </pic:spPr>
                      </pic:pic>
                    </a:graphicData>
                  </a:graphic>
                </wp:inline>
              </w:drawing>
            </w:r>
          </w:p>
          <w:p w14:paraId="18558728" w14:textId="77777777" w:rsidR="00637FD3" w:rsidRDefault="00323E23">
            <w:pPr>
              <w:ind w:left="12"/>
            </w:pPr>
            <w:r>
              <w:rPr>
                <w:rFonts w:ascii="Times New Roman" w:eastAsia="Times New Roman" w:hAnsi="Times New Roman" w:cs="Times New Roman"/>
                <w:sz w:val="14"/>
              </w:rPr>
              <w:t>QUETZALTZMANGO</w:t>
            </w:r>
          </w:p>
        </w:tc>
        <w:tc>
          <w:tcPr>
            <w:tcW w:w="634" w:type="dxa"/>
            <w:tcBorders>
              <w:top w:val="single" w:sz="2" w:space="0" w:color="000000"/>
              <w:left w:val="single" w:sz="2" w:space="0" w:color="000000"/>
              <w:bottom w:val="single" w:sz="2" w:space="0" w:color="000000"/>
              <w:right w:val="nil"/>
            </w:tcBorders>
          </w:tcPr>
          <w:p w14:paraId="242EC1A8" w14:textId="77777777" w:rsidR="00637FD3" w:rsidRDefault="00637FD3"/>
        </w:tc>
        <w:tc>
          <w:tcPr>
            <w:tcW w:w="1066" w:type="dxa"/>
            <w:tcBorders>
              <w:top w:val="single" w:sz="2" w:space="0" w:color="000000"/>
              <w:left w:val="nil"/>
              <w:bottom w:val="single" w:sz="2" w:space="0" w:color="000000"/>
              <w:right w:val="single" w:sz="2" w:space="0" w:color="000000"/>
            </w:tcBorders>
          </w:tcPr>
          <w:p w14:paraId="30C7FF62"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39D12AB" w14:textId="77777777" w:rsidR="00637FD3" w:rsidRDefault="00323E23">
            <w:pPr>
              <w:ind w:left="106"/>
            </w:pPr>
            <w:r>
              <w:rPr>
                <w:rFonts w:ascii="Times New Roman" w:eastAsia="Times New Roman" w:hAnsi="Times New Roman" w:cs="Times New Roman"/>
                <w:sz w:val="16"/>
              </w:rPr>
              <w:t>ClRtH.4753</w:t>
            </w:r>
          </w:p>
        </w:tc>
        <w:tc>
          <w:tcPr>
            <w:tcW w:w="941" w:type="dxa"/>
            <w:tcBorders>
              <w:top w:val="single" w:sz="2" w:space="0" w:color="000000"/>
              <w:left w:val="single" w:sz="2" w:space="0" w:color="000000"/>
              <w:bottom w:val="single" w:sz="2" w:space="0" w:color="000000"/>
              <w:right w:val="single" w:sz="2" w:space="0" w:color="000000"/>
            </w:tcBorders>
          </w:tcPr>
          <w:p w14:paraId="3BE1E936"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64BC9435" w14:textId="77777777" w:rsidR="00637FD3" w:rsidRDefault="00323E23">
            <w:pPr>
              <w:ind w:left="106"/>
            </w:pPr>
            <w:r>
              <w:rPr>
                <w:rFonts w:ascii="Times New Roman" w:eastAsia="Times New Roman" w:hAnsi="Times New Roman" w:cs="Times New Roman"/>
                <w:sz w:val="16"/>
              </w:rPr>
              <w:t>31,372022</w:t>
            </w:r>
          </w:p>
        </w:tc>
        <w:tc>
          <w:tcPr>
            <w:tcW w:w="835" w:type="dxa"/>
            <w:tcBorders>
              <w:top w:val="single" w:sz="2" w:space="0" w:color="000000"/>
              <w:left w:val="single" w:sz="2" w:space="0" w:color="000000"/>
              <w:bottom w:val="single" w:sz="2" w:space="0" w:color="000000"/>
              <w:right w:val="single" w:sz="2" w:space="0" w:color="000000"/>
            </w:tcBorders>
          </w:tcPr>
          <w:p w14:paraId="318E9C0F" w14:textId="77777777" w:rsidR="00637FD3" w:rsidRDefault="00323E23">
            <w:pPr>
              <w:ind w:right="67"/>
              <w:jc w:val="right"/>
            </w:pPr>
            <w:proofErr w:type="spellStart"/>
            <w:r>
              <w:rPr>
                <w:rFonts w:ascii="Times New Roman" w:eastAsia="Times New Roman" w:hAnsi="Times New Roman" w:cs="Times New Roman"/>
                <w:sz w:val="18"/>
              </w:rPr>
              <w:t>здџнро</w:t>
            </w:r>
            <w:proofErr w:type="spellEnd"/>
          </w:p>
        </w:tc>
        <w:tc>
          <w:tcPr>
            <w:tcW w:w="937" w:type="dxa"/>
            <w:tcBorders>
              <w:top w:val="single" w:sz="2" w:space="0" w:color="000000"/>
              <w:left w:val="single" w:sz="2" w:space="0" w:color="000000"/>
              <w:bottom w:val="single" w:sz="2" w:space="0" w:color="000000"/>
              <w:right w:val="single" w:sz="2" w:space="0" w:color="000000"/>
            </w:tcBorders>
          </w:tcPr>
          <w:p w14:paraId="4705A704" w14:textId="77777777" w:rsidR="00637FD3" w:rsidRDefault="00323E23">
            <w:pPr>
              <w:ind w:right="64"/>
              <w:jc w:val="right"/>
            </w:pPr>
            <w:r>
              <w:rPr>
                <w:rFonts w:ascii="Times New Roman" w:eastAsia="Times New Roman" w:hAnsi="Times New Roman" w:cs="Times New Roman"/>
              </w:rPr>
              <w:t>'0.884“</w:t>
            </w:r>
          </w:p>
        </w:tc>
      </w:tr>
      <w:tr w:rsidR="00637FD3" w14:paraId="770BB83C" w14:textId="77777777">
        <w:trPr>
          <w:trHeight w:val="893"/>
        </w:trPr>
        <w:tc>
          <w:tcPr>
            <w:tcW w:w="583" w:type="dxa"/>
            <w:gridSpan w:val="2"/>
            <w:tcBorders>
              <w:top w:val="single" w:sz="2" w:space="0" w:color="000000"/>
              <w:left w:val="single" w:sz="2" w:space="0" w:color="000000"/>
              <w:bottom w:val="single" w:sz="2" w:space="0" w:color="000000"/>
              <w:right w:val="single" w:sz="2" w:space="0" w:color="000000"/>
            </w:tcBorders>
          </w:tcPr>
          <w:p w14:paraId="791AFA25"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1AFB5421" w14:textId="77777777" w:rsidR="00637FD3" w:rsidRDefault="00323E23">
            <w:pPr>
              <w:ind w:left="22"/>
            </w:pPr>
            <w:r>
              <w:rPr>
                <w:noProof/>
              </w:rPr>
              <w:drawing>
                <wp:inline distT="0" distB="0" distL="0" distR="0" wp14:anchorId="0C8CB4AA" wp14:editId="0CFB85FF">
                  <wp:extent cx="963168" cy="335381"/>
                  <wp:effectExtent l="0" t="0" r="0" b="0"/>
                  <wp:docPr id="115289" name="Picture 115289"/>
                  <wp:cNvGraphicFramePr/>
                  <a:graphic xmlns:a="http://schemas.openxmlformats.org/drawingml/2006/main">
                    <a:graphicData uri="http://schemas.openxmlformats.org/drawingml/2006/picture">
                      <pic:pic xmlns:pic="http://schemas.openxmlformats.org/drawingml/2006/picture">
                        <pic:nvPicPr>
                          <pic:cNvPr id="115289" name="Picture 115289"/>
                          <pic:cNvPicPr/>
                        </pic:nvPicPr>
                        <pic:blipFill>
                          <a:blip r:embed="rId432"/>
                          <a:stretch>
                            <a:fillRect/>
                          </a:stretch>
                        </pic:blipFill>
                        <pic:spPr>
                          <a:xfrm>
                            <a:off x="0" y="0"/>
                            <a:ext cx="963168" cy="335381"/>
                          </a:xfrm>
                          <a:prstGeom prst="rect">
                            <a:avLst/>
                          </a:prstGeom>
                        </pic:spPr>
                      </pic:pic>
                    </a:graphicData>
                  </a:graphic>
                </wp:inline>
              </w:drawing>
            </w:r>
          </w:p>
        </w:tc>
        <w:tc>
          <w:tcPr>
            <w:tcW w:w="634" w:type="dxa"/>
            <w:tcBorders>
              <w:top w:val="single" w:sz="2" w:space="0" w:color="000000"/>
              <w:left w:val="single" w:sz="2" w:space="0" w:color="000000"/>
              <w:bottom w:val="single" w:sz="2" w:space="0" w:color="000000"/>
              <w:right w:val="nil"/>
            </w:tcBorders>
          </w:tcPr>
          <w:p w14:paraId="36D7450A" w14:textId="77777777" w:rsidR="00637FD3" w:rsidRDefault="00637FD3"/>
        </w:tc>
        <w:tc>
          <w:tcPr>
            <w:tcW w:w="1066" w:type="dxa"/>
            <w:tcBorders>
              <w:top w:val="single" w:sz="2" w:space="0" w:color="000000"/>
              <w:left w:val="nil"/>
              <w:bottom w:val="single" w:sz="2" w:space="0" w:color="000000"/>
              <w:right w:val="single" w:sz="2" w:space="0" w:color="000000"/>
            </w:tcBorders>
          </w:tcPr>
          <w:p w14:paraId="7B805C4F" w14:textId="77777777" w:rsidR="00637FD3" w:rsidRDefault="00323E23">
            <w:pPr>
              <w:ind w:right="10"/>
              <w:jc w:val="center"/>
            </w:pPr>
            <w:r>
              <w:rPr>
                <w:rFonts w:ascii="Times New Roman" w:eastAsia="Times New Roman" w:hAnsi="Times New Roman" w:cs="Times New Roman"/>
                <w:sz w:val="14"/>
              </w:rPr>
              <w:t>40--2022</w:t>
            </w:r>
          </w:p>
        </w:tc>
        <w:tc>
          <w:tcPr>
            <w:tcW w:w="1210" w:type="dxa"/>
            <w:tcBorders>
              <w:top w:val="single" w:sz="2" w:space="0" w:color="000000"/>
              <w:left w:val="single" w:sz="2" w:space="0" w:color="000000"/>
              <w:bottom w:val="single" w:sz="2" w:space="0" w:color="000000"/>
              <w:right w:val="single" w:sz="2" w:space="0" w:color="000000"/>
            </w:tcBorders>
          </w:tcPr>
          <w:p w14:paraId="06622E13" w14:textId="77777777" w:rsidR="00637FD3" w:rsidRDefault="00323E23">
            <w:pPr>
              <w:ind w:left="269"/>
              <w:jc w:val="center"/>
            </w:pPr>
            <w:r>
              <w:rPr>
                <w:rFonts w:ascii="Times New Roman" w:eastAsia="Times New Roman" w:hAnsi="Times New Roman" w:cs="Times New Roman"/>
                <w:sz w:val="16"/>
              </w:rPr>
              <w:t>4753</w:t>
            </w:r>
          </w:p>
        </w:tc>
        <w:tc>
          <w:tcPr>
            <w:tcW w:w="941" w:type="dxa"/>
            <w:tcBorders>
              <w:top w:val="single" w:sz="2" w:space="0" w:color="000000"/>
              <w:left w:val="single" w:sz="2" w:space="0" w:color="000000"/>
              <w:bottom w:val="single" w:sz="2" w:space="0" w:color="000000"/>
              <w:right w:val="single" w:sz="2" w:space="0" w:color="000000"/>
            </w:tcBorders>
          </w:tcPr>
          <w:p w14:paraId="7F8E4D9D" w14:textId="77777777" w:rsidR="00637FD3" w:rsidRDefault="00323E23">
            <w:pPr>
              <w:ind w:left="96"/>
            </w:pPr>
            <w:r>
              <w:rPr>
                <w:rFonts w:ascii="Times New Roman" w:eastAsia="Times New Roman" w:hAnsi="Times New Roman" w:cs="Times New Roman"/>
                <w:sz w:val="16"/>
              </w:rPr>
              <w:t>3J'Ol2022</w:t>
            </w:r>
          </w:p>
        </w:tc>
        <w:tc>
          <w:tcPr>
            <w:tcW w:w="1046" w:type="dxa"/>
            <w:tcBorders>
              <w:top w:val="single" w:sz="2" w:space="0" w:color="000000"/>
              <w:left w:val="single" w:sz="2" w:space="0" w:color="000000"/>
              <w:bottom w:val="single" w:sz="2" w:space="0" w:color="000000"/>
              <w:right w:val="single" w:sz="2" w:space="0" w:color="000000"/>
            </w:tcBorders>
          </w:tcPr>
          <w:p w14:paraId="11448184" w14:textId="77777777" w:rsidR="00637FD3" w:rsidRDefault="00323E23">
            <w:pPr>
              <w:ind w:left="106"/>
            </w:pPr>
            <w:proofErr w:type="spellStart"/>
            <w:r>
              <w:rPr>
                <w:rFonts w:ascii="Times New Roman" w:eastAsia="Times New Roman" w:hAnsi="Times New Roman" w:cs="Times New Roman"/>
                <w:sz w:val="24"/>
              </w:rPr>
              <w:t>зутпоп</w:t>
            </w:r>
            <w:proofErr w:type="spellEnd"/>
          </w:p>
        </w:tc>
        <w:tc>
          <w:tcPr>
            <w:tcW w:w="835" w:type="dxa"/>
            <w:tcBorders>
              <w:top w:val="single" w:sz="2" w:space="0" w:color="000000"/>
              <w:left w:val="single" w:sz="2" w:space="0" w:color="000000"/>
              <w:bottom w:val="single" w:sz="2" w:space="0" w:color="000000"/>
              <w:right w:val="single" w:sz="2" w:space="0" w:color="000000"/>
            </w:tcBorders>
          </w:tcPr>
          <w:p w14:paraId="0C2953A3" w14:textId="77777777" w:rsidR="00637FD3" w:rsidRDefault="00637FD3"/>
        </w:tc>
        <w:tc>
          <w:tcPr>
            <w:tcW w:w="937" w:type="dxa"/>
            <w:tcBorders>
              <w:top w:val="single" w:sz="2" w:space="0" w:color="000000"/>
              <w:left w:val="single" w:sz="2" w:space="0" w:color="000000"/>
              <w:bottom w:val="single" w:sz="2" w:space="0" w:color="000000"/>
              <w:right w:val="single" w:sz="2" w:space="0" w:color="000000"/>
            </w:tcBorders>
          </w:tcPr>
          <w:p w14:paraId="287A4DE9" w14:textId="77777777" w:rsidR="00637FD3" w:rsidRDefault="00323E23">
            <w:pPr>
              <w:ind w:right="54"/>
              <w:jc w:val="right"/>
            </w:pPr>
            <w:r>
              <w:rPr>
                <w:rFonts w:ascii="Times New Roman" w:eastAsia="Times New Roman" w:hAnsi="Times New Roman" w:cs="Times New Roman"/>
                <w:sz w:val="14"/>
              </w:rPr>
              <w:t>ЈО.ВЗ4_77</w:t>
            </w:r>
          </w:p>
        </w:tc>
      </w:tr>
      <w:tr w:rsidR="00637FD3" w14:paraId="48821A50" w14:textId="77777777">
        <w:trPr>
          <w:trHeight w:val="683"/>
        </w:trPr>
        <w:tc>
          <w:tcPr>
            <w:tcW w:w="583" w:type="dxa"/>
            <w:gridSpan w:val="2"/>
            <w:tcBorders>
              <w:top w:val="single" w:sz="2" w:space="0" w:color="000000"/>
              <w:left w:val="single" w:sz="2" w:space="0" w:color="000000"/>
              <w:bottom w:val="single" w:sz="2" w:space="0" w:color="000000"/>
              <w:right w:val="single" w:sz="2" w:space="0" w:color="000000"/>
            </w:tcBorders>
          </w:tcPr>
          <w:p w14:paraId="17A7D8C6"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1D33EAE4" w14:textId="77777777" w:rsidR="00637FD3" w:rsidRDefault="00323E23">
            <w:pPr>
              <w:ind w:left="703"/>
            </w:pPr>
            <w:proofErr w:type="spellStart"/>
            <w:r>
              <w:rPr>
                <w:rFonts w:ascii="Times New Roman" w:eastAsia="Times New Roman" w:hAnsi="Times New Roman" w:cs="Times New Roman"/>
                <w:sz w:val="16"/>
              </w:rPr>
              <w:t>OlRECCl</w:t>
            </w:r>
            <w:proofErr w:type="spellEnd"/>
          </w:p>
          <w:p w14:paraId="6BC6E0D3" w14:textId="77777777" w:rsidR="00637FD3" w:rsidRDefault="00323E23">
            <w:pPr>
              <w:ind w:left="12"/>
              <w:jc w:val="both"/>
            </w:pPr>
            <w:r>
              <w:rPr>
                <w:rFonts w:ascii="Times New Roman" w:eastAsia="Times New Roman" w:hAnsi="Times New Roman" w:cs="Times New Roman"/>
                <w:sz w:val="14"/>
              </w:rPr>
              <w:t>ДЕРАНТЛМЕ?ЧТДЦ ОЕ</w:t>
            </w:r>
          </w:p>
          <w:p w14:paraId="47AC011A" w14:textId="77777777" w:rsidR="00637FD3" w:rsidRDefault="00323E23">
            <w:pPr>
              <w:ind w:left="12"/>
            </w:pPr>
            <w:r>
              <w:rPr>
                <w:rFonts w:ascii="Times New Roman" w:eastAsia="Times New Roman" w:hAnsi="Times New Roman" w:cs="Times New Roman"/>
                <w:sz w:val="14"/>
              </w:rPr>
              <w:t>0UETZ.4LTEMAkGO</w:t>
            </w:r>
          </w:p>
        </w:tc>
        <w:tc>
          <w:tcPr>
            <w:tcW w:w="634" w:type="dxa"/>
            <w:tcBorders>
              <w:top w:val="single" w:sz="2" w:space="0" w:color="000000"/>
              <w:left w:val="single" w:sz="2" w:space="0" w:color="000000"/>
              <w:bottom w:val="single" w:sz="2" w:space="0" w:color="000000"/>
              <w:right w:val="nil"/>
            </w:tcBorders>
          </w:tcPr>
          <w:p w14:paraId="2CB3256D" w14:textId="77777777" w:rsidR="00637FD3" w:rsidRDefault="00637FD3"/>
        </w:tc>
        <w:tc>
          <w:tcPr>
            <w:tcW w:w="1066" w:type="dxa"/>
            <w:tcBorders>
              <w:top w:val="single" w:sz="2" w:space="0" w:color="000000"/>
              <w:left w:val="nil"/>
              <w:bottom w:val="single" w:sz="2" w:space="0" w:color="000000"/>
              <w:right w:val="single" w:sz="2" w:space="0" w:color="000000"/>
            </w:tcBorders>
          </w:tcPr>
          <w:p w14:paraId="6FAF9E69"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3F5D1DDA"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724F09D6" w14:textId="77777777" w:rsidR="00637FD3" w:rsidRDefault="00323E23">
            <w:pPr>
              <w:ind w:left="106"/>
            </w:pPr>
            <w:proofErr w:type="spellStart"/>
            <w:r>
              <w:rPr>
                <w:rFonts w:ascii="Times New Roman" w:eastAsia="Times New Roman" w:hAnsi="Times New Roman" w:cs="Times New Roman"/>
              </w:rPr>
              <w:t>з.г:ттп</w:t>
            </w:r>
            <w:proofErr w:type="spellEnd"/>
          </w:p>
        </w:tc>
        <w:tc>
          <w:tcPr>
            <w:tcW w:w="1046" w:type="dxa"/>
            <w:tcBorders>
              <w:top w:val="single" w:sz="2" w:space="0" w:color="000000"/>
              <w:left w:val="single" w:sz="2" w:space="0" w:color="000000"/>
              <w:bottom w:val="single" w:sz="2" w:space="0" w:color="000000"/>
              <w:right w:val="single" w:sz="2" w:space="0" w:color="000000"/>
            </w:tcBorders>
          </w:tcPr>
          <w:p w14:paraId="5D39482F"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79930D36" w14:textId="77777777" w:rsidR="00637FD3" w:rsidRDefault="00323E23">
            <w:pPr>
              <w:ind w:right="67"/>
              <w:jc w:val="right"/>
            </w:pPr>
            <w:proofErr w:type="spellStart"/>
            <w:r>
              <w:rPr>
                <w:rFonts w:ascii="Times New Roman" w:eastAsia="Times New Roman" w:hAnsi="Times New Roman" w:cs="Times New Roman"/>
                <w:sz w:val="20"/>
              </w:rPr>
              <w:t>з.пв.ао</w:t>
            </w:r>
            <w:proofErr w:type="spellEnd"/>
          </w:p>
        </w:tc>
        <w:tc>
          <w:tcPr>
            <w:tcW w:w="937" w:type="dxa"/>
            <w:tcBorders>
              <w:top w:val="single" w:sz="2" w:space="0" w:color="000000"/>
              <w:left w:val="single" w:sz="2" w:space="0" w:color="000000"/>
              <w:bottom w:val="single" w:sz="2" w:space="0" w:color="000000"/>
              <w:right w:val="single" w:sz="2" w:space="0" w:color="000000"/>
            </w:tcBorders>
          </w:tcPr>
          <w:p w14:paraId="196EBE2A" w14:textId="77777777" w:rsidR="00637FD3" w:rsidRDefault="00323E23">
            <w:pPr>
              <w:ind w:left="259"/>
            </w:pPr>
            <w:r>
              <w:rPr>
                <w:noProof/>
              </w:rPr>
              <w:drawing>
                <wp:inline distT="0" distB="0" distL="0" distR="0" wp14:anchorId="28504FDF" wp14:editId="2C14D563">
                  <wp:extent cx="396240" cy="79273"/>
                  <wp:effectExtent l="0" t="0" r="0" b="0"/>
                  <wp:docPr id="114587" name="Picture 114587"/>
                  <wp:cNvGraphicFramePr/>
                  <a:graphic xmlns:a="http://schemas.openxmlformats.org/drawingml/2006/main">
                    <a:graphicData uri="http://schemas.openxmlformats.org/drawingml/2006/picture">
                      <pic:pic xmlns:pic="http://schemas.openxmlformats.org/drawingml/2006/picture">
                        <pic:nvPicPr>
                          <pic:cNvPr id="114587" name="Picture 114587"/>
                          <pic:cNvPicPr/>
                        </pic:nvPicPr>
                        <pic:blipFill>
                          <a:blip r:embed="rId433"/>
                          <a:stretch>
                            <a:fillRect/>
                          </a:stretch>
                        </pic:blipFill>
                        <pic:spPr>
                          <a:xfrm>
                            <a:off x="0" y="0"/>
                            <a:ext cx="396240" cy="79273"/>
                          </a:xfrm>
                          <a:prstGeom prst="rect">
                            <a:avLst/>
                          </a:prstGeom>
                        </pic:spPr>
                      </pic:pic>
                    </a:graphicData>
                  </a:graphic>
                </wp:inline>
              </w:drawing>
            </w:r>
          </w:p>
        </w:tc>
      </w:tr>
      <w:tr w:rsidR="00637FD3" w14:paraId="2C4F31E6" w14:textId="77777777">
        <w:trPr>
          <w:trHeight w:val="797"/>
        </w:trPr>
        <w:tc>
          <w:tcPr>
            <w:tcW w:w="583" w:type="dxa"/>
            <w:gridSpan w:val="2"/>
            <w:tcBorders>
              <w:top w:val="single" w:sz="2" w:space="0" w:color="000000"/>
              <w:left w:val="single" w:sz="2" w:space="0" w:color="000000"/>
              <w:bottom w:val="single" w:sz="2" w:space="0" w:color="000000"/>
              <w:right w:val="single" w:sz="2" w:space="0" w:color="000000"/>
            </w:tcBorders>
          </w:tcPr>
          <w:p w14:paraId="42384CB9"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04E43100" w14:textId="77777777" w:rsidR="00637FD3" w:rsidRDefault="00323E23">
            <w:pPr>
              <w:tabs>
                <w:tab w:val="right" w:pos="1606"/>
              </w:tabs>
              <w:spacing w:after="148"/>
            </w:pPr>
            <w:proofErr w:type="spellStart"/>
            <w:r>
              <w:rPr>
                <w:rFonts w:ascii="Times New Roman" w:eastAsia="Times New Roman" w:hAnsi="Times New Roman" w:cs="Times New Roman"/>
                <w:sz w:val="18"/>
              </w:rPr>
              <w:t>зад</w:t>
            </w:r>
            <w:proofErr w:type="spellEnd"/>
            <w:r>
              <w:rPr>
                <w:rFonts w:ascii="Times New Roman" w:eastAsia="Times New Roman" w:hAnsi="Times New Roman" w:cs="Times New Roman"/>
                <w:sz w:val="18"/>
              </w:rPr>
              <w:tab/>
              <w:t>ОТЕСС'6ж</w:t>
            </w:r>
          </w:p>
          <w:p w14:paraId="41386DAB" w14:textId="77777777" w:rsidR="00637FD3" w:rsidRDefault="00323E23">
            <w:pPr>
              <w:ind w:left="22"/>
            </w:pPr>
            <w:r>
              <w:rPr>
                <w:rFonts w:ascii="Times New Roman" w:eastAsia="Times New Roman" w:hAnsi="Times New Roman" w:cs="Times New Roman"/>
                <w:sz w:val="16"/>
              </w:rPr>
              <w:t>aUEVULIEMANC3</w:t>
            </w:r>
          </w:p>
        </w:tc>
        <w:tc>
          <w:tcPr>
            <w:tcW w:w="634" w:type="dxa"/>
            <w:tcBorders>
              <w:top w:val="single" w:sz="2" w:space="0" w:color="000000"/>
              <w:left w:val="single" w:sz="2" w:space="0" w:color="000000"/>
              <w:bottom w:val="single" w:sz="2" w:space="0" w:color="000000"/>
              <w:right w:val="nil"/>
            </w:tcBorders>
          </w:tcPr>
          <w:p w14:paraId="2CD41A74" w14:textId="77777777" w:rsidR="00637FD3" w:rsidRDefault="00637FD3"/>
        </w:tc>
        <w:tc>
          <w:tcPr>
            <w:tcW w:w="1066" w:type="dxa"/>
            <w:tcBorders>
              <w:top w:val="single" w:sz="2" w:space="0" w:color="000000"/>
              <w:left w:val="nil"/>
              <w:bottom w:val="single" w:sz="2" w:space="0" w:color="000000"/>
              <w:right w:val="single" w:sz="2" w:space="0" w:color="000000"/>
            </w:tcBorders>
          </w:tcPr>
          <w:p w14:paraId="6007AC1B"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21626B17" w14:textId="77777777" w:rsidR="00637FD3" w:rsidRDefault="00323E23">
            <w:pPr>
              <w:ind w:left="115"/>
            </w:pPr>
            <w:r>
              <w:rPr>
                <w:rFonts w:ascii="Times New Roman" w:eastAsia="Times New Roman" w:hAnsi="Times New Roman" w:cs="Times New Roman"/>
                <w:sz w:val="14"/>
              </w:rPr>
              <w:t>О'*ЁН-АВ7З-А</w:t>
            </w:r>
          </w:p>
        </w:tc>
        <w:tc>
          <w:tcPr>
            <w:tcW w:w="941" w:type="dxa"/>
            <w:tcBorders>
              <w:top w:val="single" w:sz="2" w:space="0" w:color="000000"/>
              <w:left w:val="single" w:sz="2" w:space="0" w:color="000000"/>
              <w:bottom w:val="single" w:sz="2" w:space="0" w:color="000000"/>
              <w:right w:val="single" w:sz="2" w:space="0" w:color="000000"/>
            </w:tcBorders>
          </w:tcPr>
          <w:p w14:paraId="57B31EAE"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0DACE470"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3CC44D64" w14:textId="77777777" w:rsidR="00637FD3" w:rsidRDefault="00323E23">
            <w:pPr>
              <w:ind w:right="58"/>
              <w:jc w:val="right"/>
            </w:pPr>
            <w:r>
              <w:rPr>
                <w:rFonts w:ascii="Times New Roman" w:eastAsia="Times New Roman" w:hAnsi="Times New Roman" w:cs="Times New Roman"/>
                <w:sz w:val="16"/>
              </w:rPr>
              <w:t>3.708.00</w:t>
            </w:r>
          </w:p>
        </w:tc>
        <w:tc>
          <w:tcPr>
            <w:tcW w:w="937" w:type="dxa"/>
            <w:tcBorders>
              <w:top w:val="single" w:sz="2" w:space="0" w:color="000000"/>
              <w:left w:val="single" w:sz="2" w:space="0" w:color="000000"/>
              <w:bottom w:val="single" w:sz="2" w:space="0" w:color="000000"/>
              <w:right w:val="single" w:sz="2" w:space="0" w:color="000000"/>
            </w:tcBorders>
          </w:tcPr>
          <w:p w14:paraId="51D9D1B7" w14:textId="77777777" w:rsidR="00637FD3" w:rsidRDefault="00323E23">
            <w:pPr>
              <w:ind w:left="269"/>
            </w:pPr>
            <w:r>
              <w:rPr>
                <w:noProof/>
              </w:rPr>
              <w:drawing>
                <wp:inline distT="0" distB="0" distL="0" distR="0" wp14:anchorId="364AF35C" wp14:editId="7466D354">
                  <wp:extent cx="384049" cy="73174"/>
                  <wp:effectExtent l="0" t="0" r="0" b="0"/>
                  <wp:docPr id="114727" name="Picture 114727"/>
                  <wp:cNvGraphicFramePr/>
                  <a:graphic xmlns:a="http://schemas.openxmlformats.org/drawingml/2006/main">
                    <a:graphicData uri="http://schemas.openxmlformats.org/drawingml/2006/picture">
                      <pic:pic xmlns:pic="http://schemas.openxmlformats.org/drawingml/2006/picture">
                        <pic:nvPicPr>
                          <pic:cNvPr id="114727" name="Picture 114727"/>
                          <pic:cNvPicPr/>
                        </pic:nvPicPr>
                        <pic:blipFill>
                          <a:blip r:embed="rId434"/>
                          <a:stretch>
                            <a:fillRect/>
                          </a:stretch>
                        </pic:blipFill>
                        <pic:spPr>
                          <a:xfrm>
                            <a:off x="0" y="0"/>
                            <a:ext cx="384049" cy="73174"/>
                          </a:xfrm>
                          <a:prstGeom prst="rect">
                            <a:avLst/>
                          </a:prstGeom>
                        </pic:spPr>
                      </pic:pic>
                    </a:graphicData>
                  </a:graphic>
                </wp:inline>
              </w:drawing>
            </w:r>
          </w:p>
        </w:tc>
      </w:tr>
      <w:tr w:rsidR="00637FD3" w14:paraId="12434962" w14:textId="77777777">
        <w:trPr>
          <w:trHeight w:val="837"/>
        </w:trPr>
        <w:tc>
          <w:tcPr>
            <w:tcW w:w="583" w:type="dxa"/>
            <w:gridSpan w:val="2"/>
            <w:tcBorders>
              <w:top w:val="single" w:sz="2" w:space="0" w:color="000000"/>
              <w:left w:val="single" w:sz="2" w:space="0" w:color="000000"/>
              <w:bottom w:val="single" w:sz="2" w:space="0" w:color="000000"/>
              <w:right w:val="single" w:sz="2" w:space="0" w:color="000000"/>
            </w:tcBorders>
          </w:tcPr>
          <w:p w14:paraId="753A04EA" w14:textId="77777777" w:rsidR="00637FD3" w:rsidRDefault="00323E23">
            <w:pPr>
              <w:ind w:left="125"/>
            </w:pPr>
            <w:r>
              <w:rPr>
                <w:rFonts w:ascii="Times New Roman" w:eastAsia="Times New Roman" w:hAnsi="Times New Roman" w:cs="Times New Roman"/>
                <w:sz w:val="14"/>
              </w:rPr>
              <w:t>21</w:t>
            </w:r>
          </w:p>
        </w:tc>
        <w:tc>
          <w:tcPr>
            <w:tcW w:w="1606" w:type="dxa"/>
            <w:gridSpan w:val="2"/>
            <w:tcBorders>
              <w:top w:val="single" w:sz="2" w:space="0" w:color="000000"/>
              <w:left w:val="single" w:sz="2" w:space="0" w:color="000000"/>
              <w:bottom w:val="single" w:sz="2" w:space="0" w:color="000000"/>
              <w:right w:val="single" w:sz="2" w:space="0" w:color="000000"/>
            </w:tcBorders>
          </w:tcPr>
          <w:p w14:paraId="4DDB8655" w14:textId="77777777" w:rsidR="00637FD3" w:rsidRDefault="00323E23">
            <w:pPr>
              <w:ind w:right="48"/>
              <w:jc w:val="right"/>
            </w:pPr>
            <w:r>
              <w:rPr>
                <w:noProof/>
              </w:rPr>
              <mc:AlternateContent>
                <mc:Choice Requires="wpg">
                  <w:drawing>
                    <wp:inline distT="0" distB="0" distL="0" distR="0" wp14:anchorId="27C64596" wp14:editId="7C685FEF">
                      <wp:extent cx="963168" cy="329284"/>
                      <wp:effectExtent l="0" t="0" r="0" b="0"/>
                      <wp:docPr id="1112184" name="Group 1112184"/>
                      <wp:cNvGraphicFramePr/>
                      <a:graphic xmlns:a="http://schemas.openxmlformats.org/drawingml/2006/main">
                        <a:graphicData uri="http://schemas.microsoft.com/office/word/2010/wordprocessingGroup">
                          <wpg:wgp>
                            <wpg:cNvGrpSpPr/>
                            <wpg:grpSpPr>
                              <a:xfrm>
                                <a:off x="0" y="0"/>
                                <a:ext cx="963168" cy="329284"/>
                                <a:chOff x="0" y="0"/>
                                <a:chExt cx="963168" cy="329284"/>
                              </a:xfrm>
                            </wpg:grpSpPr>
                            <pic:pic xmlns:pic="http://schemas.openxmlformats.org/drawingml/2006/picture">
                              <pic:nvPicPr>
                                <pic:cNvPr id="1207055" name="Picture 1207055"/>
                                <pic:cNvPicPr/>
                              </pic:nvPicPr>
                              <pic:blipFill>
                                <a:blip r:embed="rId435"/>
                                <a:stretch>
                                  <a:fillRect/>
                                </a:stretch>
                              </pic:blipFill>
                              <pic:spPr>
                                <a:xfrm>
                                  <a:off x="0" y="12195"/>
                                  <a:ext cx="847344" cy="317088"/>
                                </a:xfrm>
                                <a:prstGeom prst="rect">
                                  <a:avLst/>
                                </a:prstGeom>
                              </pic:spPr>
                            </pic:pic>
                            <wps:wsp>
                              <wps:cNvPr id="109554" name="Rectangle 109554"/>
                              <wps:cNvSpPr/>
                              <wps:spPr>
                                <a:xfrm>
                                  <a:off x="438912" y="0"/>
                                  <a:ext cx="697261" cy="113542"/>
                                </a:xfrm>
                                <a:prstGeom prst="rect">
                                  <a:avLst/>
                                </a:prstGeom>
                                <a:ln>
                                  <a:noFill/>
                                </a:ln>
                              </wps:spPr>
                              <wps:txbx>
                                <w:txbxContent>
                                  <w:p w14:paraId="3C78F93F" w14:textId="77777777" w:rsidR="00637FD3" w:rsidRDefault="00323E23">
                                    <w:r>
                                      <w:rPr>
                                        <w:rFonts w:ascii="Times New Roman" w:eastAsia="Times New Roman" w:hAnsi="Times New Roman" w:cs="Times New Roman"/>
                                        <w:w w:val="10"/>
                                        <w:sz w:val="16"/>
                                      </w:rPr>
                                      <w:t>0'Ht•CC'ON</w:t>
                                    </w:r>
                                  </w:p>
                                </w:txbxContent>
                              </wps:txbx>
                              <wps:bodyPr horzOverflow="overflow" vert="horz" lIns="0" tIns="0" rIns="0" bIns="0" rtlCol="0">
                                <a:noAutofit/>
                              </wps:bodyPr>
                            </wps:wsp>
                          </wpg:wgp>
                        </a:graphicData>
                      </a:graphic>
                    </wp:inline>
                  </w:drawing>
                </mc:Choice>
                <mc:Fallback xmlns:a="http://schemas.openxmlformats.org/drawingml/2006/main">
                  <w:pict>
                    <v:group id="Group 1112184" style="width:75.84pt;height:25.9279pt;mso-position-horizontal-relative:char;mso-position-vertical-relative:line" coordsize="9631,3292">
                      <v:shape id="Picture 1207055" style="position:absolute;width:8473;height:3170;left:0;top:121;" filled="f">
                        <v:imagedata r:id="rId436"/>
                      </v:shape>
                      <v:rect id="Rectangle 109554" style="position:absolute;width:6972;height:1135;left:4389;top:0;" filled="f" stroked="f">
                        <v:textbox inset="0,0,0,0">
                          <w:txbxContent>
                            <w:p>
                              <w:pPr>
                                <w:spacing w:before="0" w:after="160" w:line="259" w:lineRule="auto"/>
                              </w:pPr>
                              <w:r>
                                <w:rPr>
                                  <w:rFonts w:cs="Times New Roman" w:hAnsi="Times New Roman" w:eastAsia="Times New Roman" w:ascii="Times New Roman"/>
                                  <w:w w:val="10"/>
                                  <w:sz w:val="16"/>
                                </w:rPr>
                                <w:t xml:space="preserve">0'Ht•CC'ON</w:t>
                              </w:r>
                            </w:p>
                          </w:txbxContent>
                        </v:textbox>
                      </v:rect>
                    </v:group>
                  </w:pict>
                </mc:Fallback>
              </mc:AlternateContent>
            </w:r>
            <w:r>
              <w:rPr>
                <w:rFonts w:ascii="Times New Roman" w:eastAsia="Times New Roman" w:hAnsi="Times New Roman" w:cs="Times New Roman"/>
                <w:sz w:val="20"/>
              </w:rPr>
              <w:t>02</w:t>
            </w:r>
          </w:p>
        </w:tc>
        <w:tc>
          <w:tcPr>
            <w:tcW w:w="634" w:type="dxa"/>
            <w:tcBorders>
              <w:top w:val="single" w:sz="2" w:space="0" w:color="000000"/>
              <w:left w:val="single" w:sz="2" w:space="0" w:color="000000"/>
              <w:bottom w:val="single" w:sz="2" w:space="0" w:color="000000"/>
              <w:right w:val="nil"/>
            </w:tcBorders>
          </w:tcPr>
          <w:p w14:paraId="79BD587F" w14:textId="77777777" w:rsidR="00637FD3" w:rsidRDefault="00637FD3"/>
        </w:tc>
        <w:tc>
          <w:tcPr>
            <w:tcW w:w="1066" w:type="dxa"/>
            <w:tcBorders>
              <w:top w:val="single" w:sz="2" w:space="0" w:color="000000"/>
              <w:left w:val="nil"/>
              <w:bottom w:val="single" w:sz="2" w:space="0" w:color="000000"/>
              <w:right w:val="single" w:sz="2" w:space="0" w:color="000000"/>
            </w:tcBorders>
          </w:tcPr>
          <w:p w14:paraId="6FF8F65F"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3D108CA1" w14:textId="77777777" w:rsidR="00637FD3" w:rsidRDefault="00637FD3"/>
        </w:tc>
        <w:tc>
          <w:tcPr>
            <w:tcW w:w="941" w:type="dxa"/>
            <w:tcBorders>
              <w:top w:val="single" w:sz="2" w:space="0" w:color="000000"/>
              <w:left w:val="single" w:sz="2" w:space="0" w:color="000000"/>
              <w:bottom w:val="single" w:sz="2" w:space="0" w:color="000000"/>
              <w:right w:val="single" w:sz="2" w:space="0" w:color="000000"/>
            </w:tcBorders>
          </w:tcPr>
          <w:p w14:paraId="3EEFC88A"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0FED3DFD" w14:textId="77777777" w:rsidR="00637FD3" w:rsidRDefault="00323E23">
            <w:pPr>
              <w:ind w:left="115"/>
            </w:pPr>
            <w:r>
              <w:rPr>
                <w:rFonts w:ascii="Times New Roman" w:eastAsia="Times New Roman" w:hAnsi="Times New Roman" w:cs="Times New Roman"/>
                <w:sz w:val="14"/>
              </w:rPr>
              <w:t xml:space="preserve">311” </w:t>
            </w:r>
            <w:proofErr w:type="spellStart"/>
            <w:r>
              <w:rPr>
                <w:rFonts w:ascii="Times New Roman" w:eastAsia="Times New Roman" w:hAnsi="Times New Roman" w:cs="Times New Roman"/>
                <w:sz w:val="14"/>
              </w:rPr>
              <w:t>гада</w:t>
            </w:r>
            <w:proofErr w:type="spellEnd"/>
          </w:p>
        </w:tc>
        <w:tc>
          <w:tcPr>
            <w:tcW w:w="835" w:type="dxa"/>
            <w:tcBorders>
              <w:top w:val="single" w:sz="2" w:space="0" w:color="000000"/>
              <w:left w:val="single" w:sz="2" w:space="0" w:color="000000"/>
              <w:bottom w:val="single" w:sz="2" w:space="0" w:color="000000"/>
              <w:right w:val="single" w:sz="2" w:space="0" w:color="000000"/>
            </w:tcBorders>
          </w:tcPr>
          <w:p w14:paraId="1B6FBCF3" w14:textId="77777777" w:rsidR="00637FD3" w:rsidRDefault="00323E23">
            <w:pPr>
              <w:ind w:right="48"/>
              <w:jc w:val="right"/>
            </w:pPr>
            <w:r>
              <w:rPr>
                <w:rFonts w:ascii="Times New Roman" w:eastAsia="Times New Roman" w:hAnsi="Times New Roman" w:cs="Times New Roman"/>
                <w:sz w:val="16"/>
              </w:rPr>
              <w:t>з, 703.00</w:t>
            </w:r>
          </w:p>
        </w:tc>
        <w:tc>
          <w:tcPr>
            <w:tcW w:w="937" w:type="dxa"/>
            <w:tcBorders>
              <w:top w:val="single" w:sz="2" w:space="0" w:color="000000"/>
              <w:left w:val="single" w:sz="2" w:space="0" w:color="000000"/>
              <w:bottom w:val="single" w:sz="2" w:space="0" w:color="000000"/>
              <w:right w:val="single" w:sz="2" w:space="0" w:color="000000"/>
            </w:tcBorders>
          </w:tcPr>
          <w:p w14:paraId="28B065EF" w14:textId="77777777" w:rsidR="00637FD3" w:rsidRDefault="00323E23">
            <w:pPr>
              <w:ind w:right="54"/>
              <w:jc w:val="right"/>
            </w:pPr>
            <w:r>
              <w:rPr>
                <w:rFonts w:ascii="Times New Roman" w:eastAsia="Times New Roman" w:hAnsi="Times New Roman" w:cs="Times New Roman"/>
                <w:sz w:val="16"/>
              </w:rPr>
              <w:t>12.gta_co</w:t>
            </w:r>
          </w:p>
        </w:tc>
      </w:tr>
      <w:tr w:rsidR="00637FD3" w14:paraId="7F840EDE" w14:textId="77777777">
        <w:trPr>
          <w:trHeight w:val="685"/>
        </w:trPr>
        <w:tc>
          <w:tcPr>
            <w:tcW w:w="583" w:type="dxa"/>
            <w:gridSpan w:val="2"/>
            <w:tcBorders>
              <w:top w:val="single" w:sz="2" w:space="0" w:color="000000"/>
              <w:left w:val="single" w:sz="2" w:space="0" w:color="000000"/>
              <w:bottom w:val="single" w:sz="2" w:space="0" w:color="000000"/>
              <w:right w:val="single" w:sz="2" w:space="0" w:color="000000"/>
            </w:tcBorders>
          </w:tcPr>
          <w:p w14:paraId="3A62F9FC" w14:textId="77777777" w:rsidR="00637FD3" w:rsidRDefault="00637FD3"/>
        </w:tc>
        <w:tc>
          <w:tcPr>
            <w:tcW w:w="1606" w:type="dxa"/>
            <w:gridSpan w:val="2"/>
            <w:tcBorders>
              <w:top w:val="single" w:sz="2" w:space="0" w:color="000000"/>
              <w:left w:val="single" w:sz="2" w:space="0" w:color="000000"/>
              <w:bottom w:val="single" w:sz="2" w:space="0" w:color="000000"/>
              <w:right w:val="single" w:sz="2" w:space="0" w:color="000000"/>
            </w:tcBorders>
          </w:tcPr>
          <w:p w14:paraId="021D1A08" w14:textId="77777777" w:rsidR="00637FD3" w:rsidRDefault="00323E23">
            <w:pPr>
              <w:ind w:left="31"/>
            </w:pPr>
            <w:r>
              <w:rPr>
                <w:rFonts w:ascii="Times New Roman" w:eastAsia="Times New Roman" w:hAnsi="Times New Roman" w:cs="Times New Roman"/>
                <w:sz w:val="16"/>
              </w:rPr>
              <w:t>309</w:t>
            </w:r>
          </w:p>
          <w:p w14:paraId="317C6472" w14:textId="77777777" w:rsidR="00637FD3" w:rsidRDefault="00323E23">
            <w:pPr>
              <w:ind w:left="41"/>
            </w:pPr>
            <w:r>
              <w:rPr>
                <w:rFonts w:ascii="Times New Roman" w:eastAsia="Times New Roman" w:hAnsi="Times New Roman" w:cs="Times New Roman"/>
                <w:sz w:val="14"/>
              </w:rPr>
              <w:t xml:space="preserve">ОЕРЯЯТДМЕ-*.'ТАИ ГЕ </w:t>
            </w:r>
            <w:proofErr w:type="spellStart"/>
            <w:r>
              <w:rPr>
                <w:rFonts w:ascii="Times New Roman" w:eastAsia="Times New Roman" w:hAnsi="Times New Roman" w:cs="Times New Roman"/>
                <w:sz w:val="14"/>
              </w:rPr>
              <w:t>autTZALTENANGO</w:t>
            </w:r>
            <w:proofErr w:type="spellEnd"/>
          </w:p>
        </w:tc>
        <w:tc>
          <w:tcPr>
            <w:tcW w:w="634" w:type="dxa"/>
            <w:tcBorders>
              <w:top w:val="single" w:sz="2" w:space="0" w:color="000000"/>
              <w:left w:val="single" w:sz="2" w:space="0" w:color="000000"/>
              <w:bottom w:val="single" w:sz="2" w:space="0" w:color="000000"/>
              <w:right w:val="nil"/>
            </w:tcBorders>
          </w:tcPr>
          <w:p w14:paraId="0C264475" w14:textId="77777777" w:rsidR="00637FD3" w:rsidRDefault="00637FD3"/>
        </w:tc>
        <w:tc>
          <w:tcPr>
            <w:tcW w:w="1066" w:type="dxa"/>
            <w:tcBorders>
              <w:top w:val="single" w:sz="2" w:space="0" w:color="000000"/>
              <w:left w:val="nil"/>
              <w:bottom w:val="single" w:sz="2" w:space="0" w:color="000000"/>
              <w:right w:val="single" w:sz="2" w:space="0" w:color="000000"/>
            </w:tcBorders>
          </w:tcPr>
          <w:p w14:paraId="331CFB38"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79DE6E74" w14:textId="77777777" w:rsidR="00637FD3" w:rsidRDefault="00323E23">
            <w:pPr>
              <w:ind w:left="125"/>
            </w:pPr>
            <w:r>
              <w:rPr>
                <w:rFonts w:ascii="Times New Roman" w:eastAsia="Times New Roman" w:hAnsi="Times New Roman" w:cs="Times New Roman"/>
                <w:sz w:val="14"/>
              </w:rPr>
              <w:t>01HEH.4753</w:t>
            </w:r>
          </w:p>
        </w:tc>
        <w:tc>
          <w:tcPr>
            <w:tcW w:w="941" w:type="dxa"/>
            <w:tcBorders>
              <w:top w:val="single" w:sz="2" w:space="0" w:color="000000"/>
              <w:left w:val="single" w:sz="2" w:space="0" w:color="000000"/>
              <w:bottom w:val="single" w:sz="2" w:space="0" w:color="000000"/>
              <w:right w:val="single" w:sz="2" w:space="0" w:color="000000"/>
            </w:tcBorders>
          </w:tcPr>
          <w:p w14:paraId="6540538C"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6FD201FD" w14:textId="77777777" w:rsidR="00637FD3" w:rsidRDefault="00323E23">
            <w:pPr>
              <w:ind w:left="96"/>
              <w:jc w:val="center"/>
            </w:pPr>
            <w:r>
              <w:rPr>
                <w:rFonts w:ascii="Times New Roman" w:eastAsia="Times New Roman" w:hAnsi="Times New Roman" w:cs="Times New Roman"/>
                <w:sz w:val="16"/>
              </w:rPr>
              <w:t>'2,1022</w:t>
            </w:r>
          </w:p>
        </w:tc>
        <w:tc>
          <w:tcPr>
            <w:tcW w:w="835" w:type="dxa"/>
            <w:tcBorders>
              <w:top w:val="single" w:sz="2" w:space="0" w:color="000000"/>
              <w:left w:val="single" w:sz="2" w:space="0" w:color="000000"/>
              <w:bottom w:val="single" w:sz="2" w:space="0" w:color="000000"/>
              <w:right w:val="single" w:sz="2" w:space="0" w:color="000000"/>
            </w:tcBorders>
          </w:tcPr>
          <w:p w14:paraId="66A348D5" w14:textId="77777777" w:rsidR="00637FD3" w:rsidRDefault="00323E23">
            <w:pPr>
              <w:ind w:right="48"/>
              <w:jc w:val="right"/>
            </w:pPr>
            <w:r>
              <w:rPr>
                <w:rFonts w:ascii="Times New Roman" w:eastAsia="Times New Roman" w:hAnsi="Times New Roman" w:cs="Times New Roman"/>
                <w:sz w:val="16"/>
              </w:rPr>
              <w:t>з 703.00</w:t>
            </w:r>
          </w:p>
        </w:tc>
        <w:tc>
          <w:tcPr>
            <w:tcW w:w="937" w:type="dxa"/>
            <w:tcBorders>
              <w:top w:val="single" w:sz="2" w:space="0" w:color="000000"/>
              <w:left w:val="single" w:sz="2" w:space="0" w:color="000000"/>
              <w:bottom w:val="single" w:sz="2" w:space="0" w:color="000000"/>
              <w:right w:val="single" w:sz="2" w:space="0" w:color="000000"/>
            </w:tcBorders>
          </w:tcPr>
          <w:p w14:paraId="212E1262" w14:textId="77777777" w:rsidR="00637FD3" w:rsidRDefault="00323E23">
            <w:pPr>
              <w:ind w:left="278"/>
            </w:pPr>
            <w:r>
              <w:rPr>
                <w:noProof/>
              </w:rPr>
              <w:drawing>
                <wp:inline distT="0" distB="0" distL="0" distR="0" wp14:anchorId="4B3548DD" wp14:editId="563915A2">
                  <wp:extent cx="390143" cy="73175"/>
                  <wp:effectExtent l="0" t="0" r="0" b="0"/>
                  <wp:docPr id="114577" name="Picture 114577"/>
                  <wp:cNvGraphicFramePr/>
                  <a:graphic xmlns:a="http://schemas.openxmlformats.org/drawingml/2006/main">
                    <a:graphicData uri="http://schemas.openxmlformats.org/drawingml/2006/picture">
                      <pic:pic xmlns:pic="http://schemas.openxmlformats.org/drawingml/2006/picture">
                        <pic:nvPicPr>
                          <pic:cNvPr id="114577" name="Picture 114577"/>
                          <pic:cNvPicPr/>
                        </pic:nvPicPr>
                        <pic:blipFill>
                          <a:blip r:embed="rId437"/>
                          <a:stretch>
                            <a:fillRect/>
                          </a:stretch>
                        </pic:blipFill>
                        <pic:spPr>
                          <a:xfrm>
                            <a:off x="0" y="0"/>
                            <a:ext cx="390143" cy="73175"/>
                          </a:xfrm>
                          <a:prstGeom prst="rect">
                            <a:avLst/>
                          </a:prstGeom>
                        </pic:spPr>
                      </pic:pic>
                    </a:graphicData>
                  </a:graphic>
                </wp:inline>
              </w:drawing>
            </w:r>
          </w:p>
        </w:tc>
      </w:tr>
      <w:tr w:rsidR="00637FD3" w14:paraId="183AA79F" w14:textId="77777777">
        <w:trPr>
          <w:trHeight w:val="786"/>
        </w:trPr>
        <w:tc>
          <w:tcPr>
            <w:tcW w:w="583" w:type="dxa"/>
            <w:gridSpan w:val="2"/>
            <w:tcBorders>
              <w:top w:val="single" w:sz="2" w:space="0" w:color="000000"/>
              <w:left w:val="single" w:sz="2" w:space="0" w:color="000000"/>
              <w:bottom w:val="single" w:sz="2" w:space="0" w:color="000000"/>
              <w:right w:val="single" w:sz="2" w:space="0" w:color="000000"/>
            </w:tcBorders>
          </w:tcPr>
          <w:p w14:paraId="083B4F9E" w14:textId="77777777" w:rsidR="00637FD3" w:rsidRDefault="00323E23">
            <w:pPr>
              <w:ind w:left="134"/>
            </w:pPr>
            <w:r>
              <w:rPr>
                <w:rFonts w:ascii="Times New Roman" w:eastAsia="Times New Roman" w:hAnsi="Times New Roman" w:cs="Times New Roman"/>
                <w:sz w:val="16"/>
              </w:rPr>
              <w:t>23</w:t>
            </w:r>
          </w:p>
        </w:tc>
        <w:tc>
          <w:tcPr>
            <w:tcW w:w="1606" w:type="dxa"/>
            <w:gridSpan w:val="2"/>
            <w:tcBorders>
              <w:top w:val="single" w:sz="2" w:space="0" w:color="000000"/>
              <w:left w:val="single" w:sz="2" w:space="0" w:color="000000"/>
              <w:bottom w:val="single" w:sz="2" w:space="0" w:color="000000"/>
              <w:right w:val="single" w:sz="2" w:space="0" w:color="000000"/>
            </w:tcBorders>
          </w:tcPr>
          <w:p w14:paraId="666A0257" w14:textId="77777777" w:rsidR="00637FD3" w:rsidRDefault="00323E23">
            <w:pPr>
              <w:ind w:left="41"/>
            </w:pPr>
            <w:r>
              <w:rPr>
                <w:rFonts w:ascii="Times New Roman" w:eastAsia="Times New Roman" w:hAnsi="Times New Roman" w:cs="Times New Roman"/>
                <w:sz w:val="16"/>
              </w:rPr>
              <w:t>309</w:t>
            </w:r>
          </w:p>
          <w:p w14:paraId="0BE8A850" w14:textId="77777777" w:rsidR="00637FD3" w:rsidRDefault="00323E23">
            <w:pPr>
              <w:spacing w:after="17"/>
              <w:ind w:left="41"/>
            </w:pPr>
            <w:r>
              <w:rPr>
                <w:rFonts w:ascii="Times New Roman" w:eastAsia="Times New Roman" w:hAnsi="Times New Roman" w:cs="Times New Roman"/>
                <w:sz w:val="14"/>
              </w:rPr>
              <w:t>ОЕНАНТАМЕНТА(</w:t>
            </w:r>
          </w:p>
          <w:p w14:paraId="778DBD55" w14:textId="77777777" w:rsidR="00637FD3" w:rsidRDefault="00323E23">
            <w:pPr>
              <w:ind w:left="31"/>
            </w:pPr>
            <w:r>
              <w:rPr>
                <w:rFonts w:ascii="Times New Roman" w:eastAsia="Times New Roman" w:hAnsi="Times New Roman" w:cs="Times New Roman"/>
                <w:sz w:val="14"/>
              </w:rPr>
              <w:t>OUETZALTENANGO</w:t>
            </w:r>
          </w:p>
        </w:tc>
        <w:tc>
          <w:tcPr>
            <w:tcW w:w="1699" w:type="dxa"/>
            <w:gridSpan w:val="2"/>
            <w:tcBorders>
              <w:top w:val="single" w:sz="2" w:space="0" w:color="000000"/>
              <w:left w:val="single" w:sz="2" w:space="0" w:color="000000"/>
              <w:bottom w:val="single" w:sz="2" w:space="0" w:color="000000"/>
              <w:right w:val="single" w:sz="2" w:space="0" w:color="000000"/>
            </w:tcBorders>
          </w:tcPr>
          <w:p w14:paraId="13A54F88"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47E8CC61" w14:textId="77777777" w:rsidR="00637FD3" w:rsidRDefault="00323E23">
            <w:pPr>
              <w:ind w:left="115"/>
            </w:pPr>
            <w:r>
              <w:rPr>
                <w:rFonts w:ascii="Times New Roman" w:eastAsia="Times New Roman" w:hAnsi="Times New Roman" w:cs="Times New Roman"/>
                <w:sz w:val="16"/>
              </w:rPr>
              <w:t>0НЕН.4Е73-4</w:t>
            </w:r>
          </w:p>
        </w:tc>
        <w:tc>
          <w:tcPr>
            <w:tcW w:w="941" w:type="dxa"/>
            <w:tcBorders>
              <w:top w:val="single" w:sz="2" w:space="0" w:color="000000"/>
              <w:left w:val="single" w:sz="2" w:space="0" w:color="000000"/>
              <w:bottom w:val="single" w:sz="2" w:space="0" w:color="000000"/>
              <w:right w:val="single" w:sz="2" w:space="0" w:color="000000"/>
            </w:tcBorders>
          </w:tcPr>
          <w:p w14:paraId="48F57303"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0B4A28C3" w14:textId="77777777" w:rsidR="00637FD3" w:rsidRDefault="00323E23">
            <w:pPr>
              <w:ind w:left="125"/>
            </w:pPr>
            <w:r>
              <w:rPr>
                <w:rFonts w:ascii="Times New Roman" w:eastAsia="Times New Roman" w:hAnsi="Times New Roman" w:cs="Times New Roman"/>
                <w:sz w:val="16"/>
              </w:rPr>
              <w:t>3 V' 2/2022</w:t>
            </w:r>
          </w:p>
        </w:tc>
        <w:tc>
          <w:tcPr>
            <w:tcW w:w="835" w:type="dxa"/>
            <w:tcBorders>
              <w:top w:val="single" w:sz="2" w:space="0" w:color="000000"/>
              <w:left w:val="single" w:sz="2" w:space="0" w:color="000000"/>
              <w:bottom w:val="single" w:sz="2" w:space="0" w:color="000000"/>
              <w:right w:val="single" w:sz="2" w:space="0" w:color="000000"/>
            </w:tcBorders>
          </w:tcPr>
          <w:p w14:paraId="370A7F2E" w14:textId="77777777" w:rsidR="00637FD3" w:rsidRDefault="00323E23">
            <w:pPr>
              <w:ind w:right="58"/>
              <w:jc w:val="right"/>
            </w:pPr>
            <w:proofErr w:type="spellStart"/>
            <w:r>
              <w:rPr>
                <w:rFonts w:ascii="Times New Roman" w:eastAsia="Times New Roman" w:hAnsi="Times New Roman" w:cs="Times New Roman"/>
                <w:sz w:val="18"/>
              </w:rPr>
              <w:t>з„пе.са</w:t>
            </w:r>
            <w:proofErr w:type="spellEnd"/>
          </w:p>
        </w:tc>
        <w:tc>
          <w:tcPr>
            <w:tcW w:w="937" w:type="dxa"/>
            <w:tcBorders>
              <w:top w:val="single" w:sz="2" w:space="0" w:color="000000"/>
              <w:left w:val="single" w:sz="2" w:space="0" w:color="000000"/>
              <w:bottom w:val="single" w:sz="2" w:space="0" w:color="000000"/>
              <w:right w:val="single" w:sz="2" w:space="0" w:color="000000"/>
            </w:tcBorders>
          </w:tcPr>
          <w:p w14:paraId="28BDE659" w14:textId="77777777" w:rsidR="00637FD3" w:rsidRDefault="00323E23">
            <w:pPr>
              <w:ind w:left="278"/>
            </w:pPr>
            <w:r>
              <w:rPr>
                <w:noProof/>
              </w:rPr>
              <w:drawing>
                <wp:inline distT="0" distB="0" distL="0" distR="0" wp14:anchorId="66FFCF67" wp14:editId="7EC47D4D">
                  <wp:extent cx="390143" cy="85369"/>
                  <wp:effectExtent l="0" t="0" r="0" b="0"/>
                  <wp:docPr id="114686" name="Picture 114686"/>
                  <wp:cNvGraphicFramePr/>
                  <a:graphic xmlns:a="http://schemas.openxmlformats.org/drawingml/2006/main">
                    <a:graphicData uri="http://schemas.openxmlformats.org/drawingml/2006/picture">
                      <pic:pic xmlns:pic="http://schemas.openxmlformats.org/drawingml/2006/picture">
                        <pic:nvPicPr>
                          <pic:cNvPr id="114686" name="Picture 114686"/>
                          <pic:cNvPicPr/>
                        </pic:nvPicPr>
                        <pic:blipFill>
                          <a:blip r:embed="rId438"/>
                          <a:stretch>
                            <a:fillRect/>
                          </a:stretch>
                        </pic:blipFill>
                        <pic:spPr>
                          <a:xfrm>
                            <a:off x="0" y="0"/>
                            <a:ext cx="390143" cy="85369"/>
                          </a:xfrm>
                          <a:prstGeom prst="rect">
                            <a:avLst/>
                          </a:prstGeom>
                        </pic:spPr>
                      </pic:pic>
                    </a:graphicData>
                  </a:graphic>
                </wp:inline>
              </w:drawing>
            </w:r>
          </w:p>
        </w:tc>
      </w:tr>
      <w:tr w:rsidR="00637FD3" w14:paraId="55FF6809" w14:textId="77777777">
        <w:trPr>
          <w:trHeight w:val="628"/>
        </w:trPr>
        <w:tc>
          <w:tcPr>
            <w:tcW w:w="583" w:type="dxa"/>
            <w:gridSpan w:val="2"/>
            <w:tcBorders>
              <w:top w:val="single" w:sz="2" w:space="0" w:color="000000"/>
              <w:left w:val="single" w:sz="2" w:space="0" w:color="000000"/>
              <w:bottom w:val="single" w:sz="2" w:space="0" w:color="000000"/>
              <w:right w:val="single" w:sz="2" w:space="0" w:color="000000"/>
            </w:tcBorders>
          </w:tcPr>
          <w:p w14:paraId="1D3D3696" w14:textId="77777777" w:rsidR="00637FD3" w:rsidRDefault="00323E23">
            <w:pPr>
              <w:ind w:left="144"/>
            </w:pPr>
            <w:r>
              <w:rPr>
                <w:rFonts w:ascii="Times New Roman" w:eastAsia="Times New Roman" w:hAnsi="Times New Roman" w:cs="Times New Roman"/>
                <w:sz w:val="16"/>
              </w:rPr>
              <w:t>74</w:t>
            </w:r>
          </w:p>
        </w:tc>
        <w:tc>
          <w:tcPr>
            <w:tcW w:w="1606" w:type="dxa"/>
            <w:gridSpan w:val="2"/>
            <w:tcBorders>
              <w:top w:val="single" w:sz="2" w:space="0" w:color="000000"/>
              <w:left w:val="single" w:sz="2" w:space="0" w:color="000000"/>
              <w:bottom w:val="single" w:sz="2" w:space="0" w:color="000000"/>
              <w:right w:val="single" w:sz="2" w:space="0" w:color="000000"/>
            </w:tcBorders>
          </w:tcPr>
          <w:p w14:paraId="5063D855" w14:textId="77777777" w:rsidR="00637FD3" w:rsidRDefault="00323E23">
            <w:pPr>
              <w:ind w:left="722"/>
            </w:pPr>
            <w:r>
              <w:rPr>
                <w:rFonts w:ascii="Times New Roman" w:eastAsia="Times New Roman" w:hAnsi="Times New Roman" w:cs="Times New Roman"/>
                <w:sz w:val="16"/>
              </w:rPr>
              <w:t>О'*ЁСС]</w:t>
            </w:r>
          </w:p>
          <w:p w14:paraId="216F056E" w14:textId="77777777" w:rsidR="00637FD3" w:rsidRDefault="00323E23">
            <w:pPr>
              <w:ind w:left="50"/>
              <w:jc w:val="both"/>
            </w:pPr>
            <w:r>
              <w:rPr>
                <w:rFonts w:ascii="Times New Roman" w:eastAsia="Times New Roman" w:hAnsi="Times New Roman" w:cs="Times New Roman"/>
                <w:sz w:val="14"/>
              </w:rPr>
              <w:t>OEPAHTAMENTAL ТЕ</w:t>
            </w:r>
          </w:p>
        </w:tc>
        <w:tc>
          <w:tcPr>
            <w:tcW w:w="1699" w:type="dxa"/>
            <w:gridSpan w:val="2"/>
            <w:tcBorders>
              <w:top w:val="single" w:sz="2" w:space="0" w:color="000000"/>
              <w:left w:val="single" w:sz="2" w:space="0" w:color="000000"/>
              <w:bottom w:val="single" w:sz="2" w:space="0" w:color="000000"/>
              <w:right w:val="single" w:sz="2" w:space="0" w:color="000000"/>
            </w:tcBorders>
          </w:tcPr>
          <w:p w14:paraId="3B300A8D" w14:textId="77777777" w:rsidR="00637FD3" w:rsidRDefault="00323E23">
            <w:pPr>
              <w:ind w:right="115"/>
              <w:jc w:val="right"/>
            </w:pPr>
            <w:r>
              <w:rPr>
                <w:rFonts w:ascii="Times New Roman" w:eastAsia="Times New Roman" w:hAnsi="Times New Roman" w:cs="Times New Roman"/>
                <w:sz w:val="18"/>
              </w:rPr>
              <w:t>'.$.7522</w:t>
            </w:r>
          </w:p>
        </w:tc>
        <w:tc>
          <w:tcPr>
            <w:tcW w:w="1210" w:type="dxa"/>
            <w:tcBorders>
              <w:top w:val="single" w:sz="2" w:space="0" w:color="000000"/>
              <w:left w:val="single" w:sz="2" w:space="0" w:color="000000"/>
              <w:bottom w:val="single" w:sz="2" w:space="0" w:color="000000"/>
              <w:right w:val="single" w:sz="2" w:space="0" w:color="000000"/>
            </w:tcBorders>
            <w:vAlign w:val="bottom"/>
          </w:tcPr>
          <w:p w14:paraId="3D11A8E7" w14:textId="77777777" w:rsidR="00637FD3" w:rsidRDefault="00323E23">
            <w:pPr>
              <w:ind w:left="125"/>
            </w:pPr>
            <w:r>
              <w:rPr>
                <w:rFonts w:ascii="Times New Roman" w:eastAsia="Times New Roman" w:hAnsi="Times New Roman" w:cs="Times New Roman"/>
                <w:sz w:val="14"/>
              </w:rPr>
              <w:t>ОЋЕН...&lt;'В9</w:t>
            </w:r>
          </w:p>
        </w:tc>
        <w:tc>
          <w:tcPr>
            <w:tcW w:w="941" w:type="dxa"/>
            <w:tcBorders>
              <w:top w:val="single" w:sz="2" w:space="0" w:color="000000"/>
              <w:left w:val="single" w:sz="2" w:space="0" w:color="000000"/>
              <w:bottom w:val="single" w:sz="2" w:space="0" w:color="000000"/>
              <w:right w:val="single" w:sz="2" w:space="0" w:color="000000"/>
            </w:tcBorders>
          </w:tcPr>
          <w:p w14:paraId="69896C0C" w14:textId="77777777" w:rsidR="00637FD3" w:rsidRDefault="00637FD3"/>
        </w:tc>
        <w:tc>
          <w:tcPr>
            <w:tcW w:w="1046" w:type="dxa"/>
            <w:tcBorders>
              <w:top w:val="single" w:sz="2" w:space="0" w:color="000000"/>
              <w:left w:val="single" w:sz="2" w:space="0" w:color="000000"/>
              <w:bottom w:val="single" w:sz="2" w:space="0" w:color="000000"/>
              <w:right w:val="single" w:sz="2" w:space="0" w:color="000000"/>
            </w:tcBorders>
          </w:tcPr>
          <w:p w14:paraId="58030929" w14:textId="77777777" w:rsidR="00637FD3" w:rsidRDefault="00323E23">
            <w:pPr>
              <w:ind w:left="125"/>
            </w:pPr>
            <w:r>
              <w:rPr>
                <w:rFonts w:ascii="Times New Roman" w:eastAsia="Times New Roman" w:hAnsi="Times New Roman" w:cs="Times New Roman"/>
                <w:sz w:val="16"/>
              </w:rPr>
              <w:t>з 'А 2/2022</w:t>
            </w:r>
          </w:p>
        </w:tc>
        <w:tc>
          <w:tcPr>
            <w:tcW w:w="835" w:type="dxa"/>
            <w:tcBorders>
              <w:top w:val="single" w:sz="2" w:space="0" w:color="000000"/>
              <w:left w:val="single" w:sz="2" w:space="0" w:color="000000"/>
              <w:bottom w:val="single" w:sz="2" w:space="0" w:color="000000"/>
              <w:right w:val="single" w:sz="2" w:space="0" w:color="000000"/>
            </w:tcBorders>
          </w:tcPr>
          <w:p w14:paraId="07834CF4" w14:textId="77777777" w:rsidR="00637FD3" w:rsidRDefault="00323E23">
            <w:pPr>
              <w:ind w:right="48"/>
              <w:jc w:val="right"/>
            </w:pPr>
            <w:r>
              <w:rPr>
                <w:rFonts w:ascii="Times New Roman" w:eastAsia="Times New Roman" w:hAnsi="Times New Roman" w:cs="Times New Roman"/>
                <w:sz w:val="16"/>
              </w:rPr>
              <w:t>3.706.00</w:t>
            </w:r>
          </w:p>
        </w:tc>
        <w:tc>
          <w:tcPr>
            <w:tcW w:w="937" w:type="dxa"/>
            <w:tcBorders>
              <w:top w:val="single" w:sz="2" w:space="0" w:color="000000"/>
              <w:left w:val="single" w:sz="2" w:space="0" w:color="000000"/>
              <w:bottom w:val="single" w:sz="2" w:space="0" w:color="000000"/>
              <w:right w:val="single" w:sz="2" w:space="0" w:color="000000"/>
            </w:tcBorders>
          </w:tcPr>
          <w:p w14:paraId="532BE510" w14:textId="77777777" w:rsidR="00637FD3" w:rsidRDefault="00323E23">
            <w:pPr>
              <w:ind w:left="288"/>
            </w:pPr>
            <w:r>
              <w:rPr>
                <w:noProof/>
              </w:rPr>
              <w:drawing>
                <wp:inline distT="0" distB="0" distL="0" distR="0" wp14:anchorId="5307FFD6" wp14:editId="74EEA129">
                  <wp:extent cx="390143" cy="85370"/>
                  <wp:effectExtent l="0" t="0" r="0" b="0"/>
                  <wp:docPr id="114518" name="Picture 114518"/>
                  <wp:cNvGraphicFramePr/>
                  <a:graphic xmlns:a="http://schemas.openxmlformats.org/drawingml/2006/main">
                    <a:graphicData uri="http://schemas.openxmlformats.org/drawingml/2006/picture">
                      <pic:pic xmlns:pic="http://schemas.openxmlformats.org/drawingml/2006/picture">
                        <pic:nvPicPr>
                          <pic:cNvPr id="114518" name="Picture 114518"/>
                          <pic:cNvPicPr/>
                        </pic:nvPicPr>
                        <pic:blipFill>
                          <a:blip r:embed="rId439"/>
                          <a:stretch>
                            <a:fillRect/>
                          </a:stretch>
                        </pic:blipFill>
                        <pic:spPr>
                          <a:xfrm>
                            <a:off x="0" y="0"/>
                            <a:ext cx="390143" cy="85370"/>
                          </a:xfrm>
                          <a:prstGeom prst="rect">
                            <a:avLst/>
                          </a:prstGeom>
                        </pic:spPr>
                      </pic:pic>
                    </a:graphicData>
                  </a:graphic>
                </wp:inline>
              </w:drawing>
            </w:r>
          </w:p>
        </w:tc>
      </w:tr>
      <w:tr w:rsidR="00637FD3" w14:paraId="161D45F3" w14:textId="77777777">
        <w:trPr>
          <w:trHeight w:val="744"/>
        </w:trPr>
        <w:tc>
          <w:tcPr>
            <w:tcW w:w="289" w:type="dxa"/>
            <w:tcBorders>
              <w:top w:val="single" w:sz="2" w:space="0" w:color="000000"/>
              <w:left w:val="single" w:sz="2" w:space="0" w:color="000000"/>
              <w:bottom w:val="nil"/>
              <w:right w:val="single" w:sz="2" w:space="0" w:color="000000"/>
            </w:tcBorders>
          </w:tcPr>
          <w:p w14:paraId="4246F736" w14:textId="77777777" w:rsidR="00637FD3" w:rsidRDefault="00323E23">
            <w:pPr>
              <w:ind w:right="1"/>
              <w:jc w:val="right"/>
            </w:pPr>
            <w:r>
              <w:rPr>
                <w:rFonts w:ascii="Times New Roman" w:eastAsia="Times New Roman" w:hAnsi="Times New Roman" w:cs="Times New Roman"/>
                <w:sz w:val="16"/>
              </w:rPr>
              <w:t>75</w:t>
            </w:r>
          </w:p>
          <w:p w14:paraId="3786B992" w14:textId="77777777" w:rsidR="00637FD3" w:rsidRDefault="00323E23">
            <w:r>
              <w:rPr>
                <w:noProof/>
              </w:rPr>
              <w:drawing>
                <wp:inline distT="0" distB="0" distL="0" distR="0" wp14:anchorId="01A99BBB" wp14:editId="62C815E5">
                  <wp:extent cx="182880" cy="390262"/>
                  <wp:effectExtent l="0" t="0" r="0" b="0"/>
                  <wp:docPr id="114243" name="Picture 114243"/>
                  <wp:cNvGraphicFramePr/>
                  <a:graphic xmlns:a="http://schemas.openxmlformats.org/drawingml/2006/main">
                    <a:graphicData uri="http://schemas.openxmlformats.org/drawingml/2006/picture">
                      <pic:pic xmlns:pic="http://schemas.openxmlformats.org/drawingml/2006/picture">
                        <pic:nvPicPr>
                          <pic:cNvPr id="114243" name="Picture 114243"/>
                          <pic:cNvPicPr/>
                        </pic:nvPicPr>
                        <pic:blipFill>
                          <a:blip r:embed="rId440"/>
                          <a:stretch>
                            <a:fillRect/>
                          </a:stretch>
                        </pic:blipFill>
                        <pic:spPr>
                          <a:xfrm>
                            <a:off x="0" y="0"/>
                            <a:ext cx="182880" cy="390262"/>
                          </a:xfrm>
                          <a:prstGeom prst="rect">
                            <a:avLst/>
                          </a:prstGeom>
                        </pic:spPr>
                      </pic:pic>
                    </a:graphicData>
                  </a:graphic>
                </wp:inline>
              </w:drawing>
            </w:r>
          </w:p>
        </w:tc>
        <w:tc>
          <w:tcPr>
            <w:tcW w:w="294" w:type="dxa"/>
            <w:tcBorders>
              <w:top w:val="single" w:sz="2" w:space="0" w:color="000000"/>
              <w:left w:val="single" w:sz="2" w:space="0" w:color="000000"/>
              <w:bottom w:val="nil"/>
              <w:right w:val="single" w:sz="2" w:space="0" w:color="000000"/>
            </w:tcBorders>
          </w:tcPr>
          <w:p w14:paraId="4689DF8B" w14:textId="77777777" w:rsidR="00637FD3" w:rsidRDefault="00323E23">
            <w:pPr>
              <w:ind w:left="-1" w:right="-22"/>
            </w:pPr>
            <w:r>
              <w:rPr>
                <w:noProof/>
              </w:rPr>
              <w:drawing>
                <wp:inline distT="0" distB="0" distL="0" distR="0" wp14:anchorId="30FCDE8A" wp14:editId="6FF22C19">
                  <wp:extent cx="201168" cy="384164"/>
                  <wp:effectExtent l="0" t="0" r="0" b="0"/>
                  <wp:docPr id="114265" name="Picture 114265"/>
                  <wp:cNvGraphicFramePr/>
                  <a:graphic xmlns:a="http://schemas.openxmlformats.org/drawingml/2006/main">
                    <a:graphicData uri="http://schemas.openxmlformats.org/drawingml/2006/picture">
                      <pic:pic xmlns:pic="http://schemas.openxmlformats.org/drawingml/2006/picture">
                        <pic:nvPicPr>
                          <pic:cNvPr id="114265" name="Picture 114265"/>
                          <pic:cNvPicPr/>
                        </pic:nvPicPr>
                        <pic:blipFill>
                          <a:blip r:embed="rId441"/>
                          <a:stretch>
                            <a:fillRect/>
                          </a:stretch>
                        </pic:blipFill>
                        <pic:spPr>
                          <a:xfrm>
                            <a:off x="0" y="0"/>
                            <a:ext cx="201168" cy="384164"/>
                          </a:xfrm>
                          <a:prstGeom prst="rect">
                            <a:avLst/>
                          </a:prstGeom>
                        </pic:spPr>
                      </pic:pic>
                    </a:graphicData>
                  </a:graphic>
                </wp:inline>
              </w:drawing>
            </w:r>
          </w:p>
        </w:tc>
        <w:tc>
          <w:tcPr>
            <w:tcW w:w="247" w:type="dxa"/>
            <w:tcBorders>
              <w:top w:val="single" w:sz="2" w:space="0" w:color="000000"/>
              <w:left w:val="single" w:sz="2" w:space="0" w:color="000000"/>
              <w:bottom w:val="nil"/>
              <w:right w:val="single" w:sz="2" w:space="0" w:color="000000"/>
            </w:tcBorders>
          </w:tcPr>
          <w:p w14:paraId="3251B89B" w14:textId="77777777" w:rsidR="00637FD3" w:rsidRDefault="00637FD3"/>
        </w:tc>
        <w:tc>
          <w:tcPr>
            <w:tcW w:w="8027" w:type="dxa"/>
            <w:gridSpan w:val="8"/>
            <w:tcBorders>
              <w:top w:val="single" w:sz="2" w:space="0" w:color="000000"/>
              <w:left w:val="single" w:sz="2" w:space="0" w:color="000000"/>
              <w:bottom w:val="nil"/>
              <w:right w:val="nil"/>
            </w:tcBorders>
          </w:tcPr>
          <w:p w14:paraId="0423D560" w14:textId="77777777" w:rsidR="00637FD3" w:rsidRDefault="00323E23">
            <w:pPr>
              <w:spacing w:after="15" w:line="216" w:lineRule="auto"/>
              <w:ind w:left="283" w:right="1110" w:firstLine="3187"/>
              <w:jc w:val="both"/>
            </w:pPr>
            <w:r>
              <w:rPr>
                <w:rFonts w:ascii="Times New Roman" w:eastAsia="Times New Roman" w:hAnsi="Times New Roman" w:cs="Times New Roman"/>
                <w:sz w:val="16"/>
              </w:rPr>
              <w:t xml:space="preserve">ОК EOUCACI </w:t>
            </w:r>
            <w:proofErr w:type="spellStart"/>
            <w:r>
              <w:rPr>
                <w:rFonts w:ascii="Times New Roman" w:eastAsia="Times New Roman" w:hAnsi="Times New Roman" w:cs="Times New Roman"/>
                <w:sz w:val="16"/>
              </w:rPr>
              <w:t>ехямеч</w:t>
            </w:r>
            <w:proofErr w:type="spellEnd"/>
            <w:r>
              <w:rPr>
                <w:rFonts w:ascii="Times New Roman" w:eastAsia="Times New Roman" w:hAnsi="Times New Roman" w:cs="Times New Roman"/>
                <w:sz w:val="16"/>
              </w:rPr>
              <w:t xml:space="preserve"> ESPEC!AL ДИШТОНА А а:аИЕЯ'МЕМТО DEL COXGRESQ [А R€p03UCA</w:t>
            </w:r>
          </w:p>
          <w:p w14:paraId="6DBD66CA" w14:textId="77777777" w:rsidR="00637FD3" w:rsidRDefault="00323E23">
            <w:pPr>
              <w:ind w:left="1579"/>
            </w:pPr>
            <w:r>
              <w:rPr>
                <w:rFonts w:ascii="Times New Roman" w:eastAsia="Times New Roman" w:hAnsi="Times New Roman" w:cs="Times New Roman"/>
                <w:sz w:val="14"/>
              </w:rPr>
              <w:t xml:space="preserve">OEL </w:t>
            </w:r>
            <w:proofErr w:type="spellStart"/>
            <w:r>
              <w:rPr>
                <w:rFonts w:ascii="Times New Roman" w:eastAsia="Times New Roman" w:hAnsi="Times New Roman" w:cs="Times New Roman"/>
                <w:sz w:val="14"/>
              </w:rPr>
              <w:t>ав</w:t>
            </w:r>
            <w:proofErr w:type="spellEnd"/>
            <w:r>
              <w:rPr>
                <w:rFonts w:ascii="Times New Roman" w:eastAsia="Times New Roman" w:hAnsi="Times New Roman" w:cs="Times New Roman"/>
                <w:sz w:val="14"/>
              </w:rPr>
              <w:t xml:space="preserve"> ОЕ МАМО </w:t>
            </w:r>
            <w:proofErr w:type="spellStart"/>
            <w:r>
              <w:rPr>
                <w:rFonts w:ascii="Times New Roman" w:eastAsia="Times New Roman" w:hAnsi="Times New Roman" w:cs="Times New Roman"/>
                <w:sz w:val="14"/>
              </w:rPr>
              <w:t>гПЖ</w:t>
            </w:r>
            <w:proofErr w:type="spellEnd"/>
            <w:r>
              <w:rPr>
                <w:rFonts w:ascii="Times New Roman" w:eastAsia="Times New Roman" w:hAnsi="Times New Roman" w:cs="Times New Roman"/>
                <w:sz w:val="14"/>
              </w:rPr>
              <w:t xml:space="preserve"> 31 ГИС'Е'.ДВ*Е </w:t>
            </w:r>
            <w:proofErr w:type="spellStart"/>
            <w:r>
              <w:rPr>
                <w:rFonts w:ascii="Times New Roman" w:eastAsia="Times New Roman" w:hAnsi="Times New Roman" w:cs="Times New Roman"/>
                <w:sz w:val="14"/>
              </w:rPr>
              <w:t>ое</w:t>
            </w:r>
            <w:proofErr w:type="spellEnd"/>
            <w:r>
              <w:rPr>
                <w:rFonts w:ascii="Times New Roman" w:eastAsia="Times New Roman" w:hAnsi="Times New Roman" w:cs="Times New Roman"/>
                <w:sz w:val="14"/>
              </w:rPr>
              <w:t xml:space="preserve"> 2022</w:t>
            </w:r>
          </w:p>
        </w:tc>
      </w:tr>
    </w:tbl>
    <w:p w14:paraId="7C114AC6" w14:textId="77777777" w:rsidR="00637FD3" w:rsidRDefault="00323E23">
      <w:pPr>
        <w:tabs>
          <w:tab w:val="center" w:pos="2367"/>
          <w:tab w:val="center" w:pos="9370"/>
        </w:tabs>
        <w:spacing w:after="0"/>
      </w:pPr>
      <w:r>
        <w:rPr>
          <w:noProof/>
        </w:rPr>
        <w:drawing>
          <wp:anchor distT="0" distB="0" distL="114300" distR="114300" simplePos="0" relativeHeight="251691008" behindDoc="0" locked="0" layoutInCell="1" allowOverlap="0" wp14:anchorId="38929E5D" wp14:editId="6BD2232F">
            <wp:simplePos x="0" y="0"/>
            <wp:positionH relativeFrom="column">
              <wp:posOffset>91440</wp:posOffset>
            </wp:positionH>
            <wp:positionV relativeFrom="paragraph">
              <wp:posOffset>8844321</wp:posOffset>
            </wp:positionV>
            <wp:extent cx="914400" cy="811013"/>
            <wp:effectExtent l="0" t="0" r="0" b="0"/>
            <wp:wrapSquare wrapText="bothSides"/>
            <wp:docPr id="115485" name="Picture 115485"/>
            <wp:cNvGraphicFramePr/>
            <a:graphic xmlns:a="http://schemas.openxmlformats.org/drawingml/2006/main">
              <a:graphicData uri="http://schemas.openxmlformats.org/drawingml/2006/picture">
                <pic:pic xmlns:pic="http://schemas.openxmlformats.org/drawingml/2006/picture">
                  <pic:nvPicPr>
                    <pic:cNvPr id="115485" name="Picture 115485"/>
                    <pic:cNvPicPr/>
                  </pic:nvPicPr>
                  <pic:blipFill>
                    <a:blip r:embed="rId442"/>
                    <a:stretch>
                      <a:fillRect/>
                    </a:stretch>
                  </pic:blipFill>
                  <pic:spPr>
                    <a:xfrm>
                      <a:off x="0" y="0"/>
                      <a:ext cx="914400" cy="811013"/>
                    </a:xfrm>
                    <a:prstGeom prst="rect">
                      <a:avLst/>
                    </a:prstGeom>
                  </pic:spPr>
                </pic:pic>
              </a:graphicData>
            </a:graphic>
          </wp:anchor>
        </w:drawing>
      </w:r>
      <w:r>
        <w:rPr>
          <w:sz w:val="12"/>
        </w:rPr>
        <w:tab/>
      </w:r>
      <w:r>
        <w:rPr>
          <w:noProof/>
        </w:rPr>
        <w:drawing>
          <wp:inline distT="0" distB="0" distL="0" distR="0" wp14:anchorId="779CB443" wp14:editId="51BC67A6">
            <wp:extent cx="1078992" cy="73174"/>
            <wp:effectExtent l="0" t="0" r="0" b="0"/>
            <wp:docPr id="115484" name="Picture 115484"/>
            <wp:cNvGraphicFramePr/>
            <a:graphic xmlns:a="http://schemas.openxmlformats.org/drawingml/2006/main">
              <a:graphicData uri="http://schemas.openxmlformats.org/drawingml/2006/picture">
                <pic:pic xmlns:pic="http://schemas.openxmlformats.org/drawingml/2006/picture">
                  <pic:nvPicPr>
                    <pic:cNvPr id="115484" name="Picture 115484"/>
                    <pic:cNvPicPr/>
                  </pic:nvPicPr>
                  <pic:blipFill>
                    <a:blip r:embed="rId443"/>
                    <a:stretch>
                      <a:fillRect/>
                    </a:stretch>
                  </pic:blipFill>
                  <pic:spPr>
                    <a:xfrm>
                      <a:off x="0" y="0"/>
                      <a:ext cx="1078992" cy="73174"/>
                    </a:xfrm>
                    <a:prstGeom prst="rect">
                      <a:avLst/>
                    </a:prstGeom>
                  </pic:spPr>
                </pic:pic>
              </a:graphicData>
            </a:graphic>
          </wp:inline>
        </w:drawing>
      </w:r>
      <w:r>
        <w:rPr>
          <w:rFonts w:ascii="Times New Roman" w:eastAsia="Times New Roman" w:hAnsi="Times New Roman" w:cs="Times New Roman"/>
          <w:sz w:val="12"/>
        </w:rPr>
        <w:tab/>
      </w:r>
      <w:proofErr w:type="spellStart"/>
      <w:r>
        <w:rPr>
          <w:rFonts w:ascii="Times New Roman" w:eastAsia="Times New Roman" w:hAnsi="Times New Roman" w:cs="Times New Roman"/>
          <w:sz w:val="12"/>
        </w:rPr>
        <w:t>Ив</w:t>
      </w:r>
      <w:proofErr w:type="spellEnd"/>
      <w:r>
        <w:rPr>
          <w:rFonts w:ascii="Times New Roman" w:eastAsia="Times New Roman" w:hAnsi="Times New Roman" w:cs="Times New Roman"/>
          <w:sz w:val="12"/>
        </w:rPr>
        <w:t xml:space="preserve"> 1та.г.ьр37юс'а </w:t>
      </w:r>
      <w:r>
        <w:rPr>
          <w:noProof/>
        </w:rPr>
        <w:drawing>
          <wp:inline distT="0" distB="0" distL="0" distR="0" wp14:anchorId="43E12824" wp14:editId="2FCDC8F1">
            <wp:extent cx="225553" cy="73174"/>
            <wp:effectExtent l="0" t="0" r="0" b="0"/>
            <wp:docPr id="1207049" name="Picture 1207049"/>
            <wp:cNvGraphicFramePr/>
            <a:graphic xmlns:a="http://schemas.openxmlformats.org/drawingml/2006/main">
              <a:graphicData uri="http://schemas.openxmlformats.org/drawingml/2006/picture">
                <pic:pic xmlns:pic="http://schemas.openxmlformats.org/drawingml/2006/picture">
                  <pic:nvPicPr>
                    <pic:cNvPr id="1207049" name="Picture 1207049"/>
                    <pic:cNvPicPr/>
                  </pic:nvPicPr>
                  <pic:blipFill>
                    <a:blip r:embed="rId444"/>
                    <a:stretch>
                      <a:fillRect/>
                    </a:stretch>
                  </pic:blipFill>
                  <pic:spPr>
                    <a:xfrm>
                      <a:off x="0" y="0"/>
                      <a:ext cx="225553" cy="73174"/>
                    </a:xfrm>
                    <a:prstGeom prst="rect">
                      <a:avLst/>
                    </a:prstGeom>
                  </pic:spPr>
                </pic:pic>
              </a:graphicData>
            </a:graphic>
          </wp:inline>
        </w:drawing>
      </w:r>
      <w:r>
        <w:rPr>
          <w:rFonts w:ascii="Times New Roman" w:eastAsia="Times New Roman" w:hAnsi="Times New Roman" w:cs="Times New Roman"/>
          <w:sz w:val="12"/>
        </w:rPr>
        <w:t xml:space="preserve">е' </w:t>
      </w:r>
      <w:proofErr w:type="spellStart"/>
      <w:r>
        <w:rPr>
          <w:rFonts w:ascii="Times New Roman" w:eastAsia="Times New Roman" w:hAnsi="Times New Roman" w:cs="Times New Roman"/>
          <w:sz w:val="12"/>
        </w:rPr>
        <w:t>C•earraIIe</w:t>
      </w:r>
      <w:proofErr w:type="spellEnd"/>
      <w:r>
        <w:br w:type="page"/>
      </w:r>
    </w:p>
    <w:tbl>
      <w:tblPr>
        <w:tblStyle w:val="TableGrid"/>
        <w:tblpPr w:vertAnchor="text" w:tblpX="1618" w:tblpY="541"/>
        <w:tblOverlap w:val="never"/>
        <w:tblW w:w="8803" w:type="dxa"/>
        <w:tblInd w:w="0" w:type="dxa"/>
        <w:tblLook w:val="04A0" w:firstRow="1" w:lastRow="0" w:firstColumn="1" w:lastColumn="0" w:noHBand="0" w:noVBand="1"/>
      </w:tblPr>
      <w:tblGrid>
        <w:gridCol w:w="337"/>
        <w:gridCol w:w="336"/>
        <w:gridCol w:w="174"/>
        <w:gridCol w:w="1454"/>
        <w:gridCol w:w="1642"/>
        <w:gridCol w:w="1117"/>
        <w:gridCol w:w="970"/>
        <w:gridCol w:w="1007"/>
        <w:gridCol w:w="835"/>
        <w:gridCol w:w="931"/>
      </w:tblGrid>
      <w:tr w:rsidR="00637FD3" w14:paraId="0DACB34C" w14:textId="77777777">
        <w:trPr>
          <w:trHeight w:val="395"/>
        </w:trPr>
        <w:tc>
          <w:tcPr>
            <w:tcW w:w="331" w:type="dxa"/>
            <w:tcBorders>
              <w:top w:val="single" w:sz="2" w:space="0" w:color="000000"/>
              <w:left w:val="single" w:sz="2" w:space="0" w:color="000000"/>
              <w:bottom w:val="single" w:sz="2" w:space="0" w:color="000000"/>
              <w:right w:val="single" w:sz="2" w:space="0" w:color="000000"/>
            </w:tcBorders>
          </w:tcPr>
          <w:p w14:paraId="3E6E836B"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30B47285" w14:textId="77777777" w:rsidR="00637FD3" w:rsidRDefault="00323E23">
            <w:pPr>
              <w:ind w:right="68"/>
              <w:jc w:val="right"/>
            </w:pPr>
            <w:r>
              <w:rPr>
                <w:rFonts w:ascii="Times New Roman" w:eastAsia="Times New Roman" w:hAnsi="Times New Roman" w:cs="Times New Roman"/>
                <w:sz w:val="16"/>
              </w:rPr>
              <w:t>СЕ</w:t>
            </w:r>
          </w:p>
          <w:p w14:paraId="159A1935" w14:textId="77777777" w:rsidR="00637FD3" w:rsidRDefault="00323E23">
            <w:pPr>
              <w:ind w:left="211"/>
            </w:pPr>
            <w:r>
              <w:rPr>
                <w:rFonts w:ascii="Times New Roman" w:eastAsia="Times New Roman" w:hAnsi="Times New Roman" w:cs="Times New Roman"/>
                <w:sz w:val="14"/>
              </w:rPr>
              <w:t>НЕТЯГНИИЕЈ</w:t>
            </w:r>
          </w:p>
        </w:tc>
        <w:tc>
          <w:tcPr>
            <w:tcW w:w="1699" w:type="dxa"/>
            <w:tcBorders>
              <w:top w:val="single" w:sz="2" w:space="0" w:color="000000"/>
              <w:left w:val="single" w:sz="2" w:space="0" w:color="000000"/>
              <w:bottom w:val="single" w:sz="2" w:space="0" w:color="000000"/>
              <w:right w:val="single" w:sz="2" w:space="0" w:color="000000"/>
            </w:tcBorders>
          </w:tcPr>
          <w:p w14:paraId="53C5C545"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652DB8B0"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261322DD"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472D337A"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2C1CBC31" w14:textId="77777777" w:rsidR="00637FD3" w:rsidRDefault="00323E23">
            <w:pPr>
              <w:ind w:left="230"/>
            </w:pPr>
            <w:r>
              <w:rPr>
                <w:rFonts w:ascii="Times New Roman" w:eastAsia="Times New Roman" w:hAnsi="Times New Roman" w:cs="Times New Roman"/>
                <w:sz w:val="16"/>
              </w:rPr>
              <w:t>з.7Ј8.оо</w:t>
            </w:r>
          </w:p>
        </w:tc>
        <w:tc>
          <w:tcPr>
            <w:tcW w:w="936" w:type="dxa"/>
            <w:tcBorders>
              <w:top w:val="single" w:sz="2" w:space="0" w:color="000000"/>
              <w:left w:val="single" w:sz="2" w:space="0" w:color="000000"/>
              <w:bottom w:val="single" w:sz="2" w:space="0" w:color="000000"/>
              <w:right w:val="single" w:sz="2" w:space="0" w:color="000000"/>
            </w:tcBorders>
          </w:tcPr>
          <w:p w14:paraId="656C7AB7" w14:textId="77777777" w:rsidR="00637FD3" w:rsidRDefault="00323E23">
            <w:pPr>
              <w:ind w:left="263"/>
            </w:pPr>
            <w:r>
              <w:rPr>
                <w:rFonts w:ascii="Times New Roman" w:eastAsia="Times New Roman" w:hAnsi="Times New Roman" w:cs="Times New Roman"/>
                <w:sz w:val="16"/>
              </w:rPr>
              <w:t>14,832.оа</w:t>
            </w:r>
          </w:p>
        </w:tc>
      </w:tr>
      <w:tr w:rsidR="00637FD3" w14:paraId="4E3C2F28" w14:textId="77777777">
        <w:trPr>
          <w:trHeight w:val="576"/>
        </w:trPr>
        <w:tc>
          <w:tcPr>
            <w:tcW w:w="331" w:type="dxa"/>
            <w:tcBorders>
              <w:top w:val="single" w:sz="2" w:space="0" w:color="000000"/>
              <w:left w:val="single" w:sz="2" w:space="0" w:color="000000"/>
              <w:bottom w:val="single" w:sz="2" w:space="0" w:color="000000"/>
              <w:right w:val="single" w:sz="2" w:space="0" w:color="000000"/>
            </w:tcBorders>
          </w:tcPr>
          <w:p w14:paraId="356724E8" w14:textId="77777777" w:rsidR="00637FD3" w:rsidRDefault="00323E23">
            <w:pPr>
              <w:ind w:left="62"/>
            </w:pPr>
            <w:r>
              <w:rPr>
                <w:rFonts w:ascii="Times New Roman" w:eastAsia="Times New Roman" w:hAnsi="Times New Roman" w:cs="Times New Roman"/>
                <w:sz w:val="16"/>
              </w:rPr>
              <w:t>23</w:t>
            </w:r>
          </w:p>
        </w:tc>
        <w:tc>
          <w:tcPr>
            <w:tcW w:w="1807" w:type="dxa"/>
            <w:gridSpan w:val="3"/>
            <w:tcBorders>
              <w:top w:val="single" w:sz="2" w:space="0" w:color="000000"/>
              <w:left w:val="single" w:sz="2" w:space="0" w:color="000000"/>
              <w:bottom w:val="single" w:sz="2" w:space="0" w:color="000000"/>
              <w:right w:val="single" w:sz="2" w:space="0" w:color="000000"/>
            </w:tcBorders>
          </w:tcPr>
          <w:p w14:paraId="50FF97E5" w14:textId="77777777" w:rsidR="00637FD3" w:rsidRDefault="00323E23">
            <w:pPr>
              <w:ind w:left="893"/>
            </w:pPr>
            <w:proofErr w:type="spellStart"/>
            <w:r>
              <w:rPr>
                <w:rFonts w:ascii="Times New Roman" w:eastAsia="Times New Roman" w:hAnsi="Times New Roman" w:cs="Times New Roman"/>
                <w:sz w:val="16"/>
              </w:rPr>
              <w:t>ClH#CCt</w:t>
            </w:r>
            <w:proofErr w:type="spellEnd"/>
          </w:p>
          <w:p w14:paraId="78730E32" w14:textId="77777777" w:rsidR="00637FD3" w:rsidRDefault="00323E23">
            <w:pPr>
              <w:ind w:right="68"/>
              <w:jc w:val="right"/>
            </w:pPr>
            <w:r>
              <w:rPr>
                <w:rFonts w:ascii="Times New Roman" w:eastAsia="Times New Roman" w:hAnsi="Times New Roman" w:cs="Times New Roman"/>
                <w:sz w:val="16"/>
              </w:rPr>
              <w:t>ТЕРАНТ4МЕЧТА2 С:</w:t>
            </w:r>
          </w:p>
        </w:tc>
        <w:tc>
          <w:tcPr>
            <w:tcW w:w="1699" w:type="dxa"/>
            <w:tcBorders>
              <w:top w:val="single" w:sz="2" w:space="0" w:color="000000"/>
              <w:left w:val="single" w:sz="2" w:space="0" w:color="000000"/>
              <w:bottom w:val="single" w:sz="2" w:space="0" w:color="000000"/>
              <w:right w:val="single" w:sz="2" w:space="0" w:color="000000"/>
            </w:tcBorders>
          </w:tcPr>
          <w:p w14:paraId="70F4847B"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6F8B474F"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4D3B9FCE"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036E704A"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3ED6812D" w14:textId="77777777" w:rsidR="00637FD3" w:rsidRDefault="00323E23">
            <w:pPr>
              <w:ind w:left="230"/>
            </w:pPr>
            <w:r>
              <w:rPr>
                <w:rFonts w:ascii="Times New Roman" w:eastAsia="Times New Roman" w:hAnsi="Times New Roman" w:cs="Times New Roman"/>
                <w:sz w:val="16"/>
              </w:rPr>
              <w:t>з,7С8.оо</w:t>
            </w:r>
          </w:p>
        </w:tc>
        <w:tc>
          <w:tcPr>
            <w:tcW w:w="936" w:type="dxa"/>
            <w:tcBorders>
              <w:top w:val="single" w:sz="2" w:space="0" w:color="000000"/>
              <w:left w:val="single" w:sz="2" w:space="0" w:color="000000"/>
              <w:bottom w:val="single" w:sz="2" w:space="0" w:color="000000"/>
              <w:right w:val="single" w:sz="2" w:space="0" w:color="000000"/>
            </w:tcBorders>
          </w:tcPr>
          <w:p w14:paraId="46268153" w14:textId="77777777" w:rsidR="00637FD3" w:rsidRDefault="00323E23">
            <w:pPr>
              <w:ind w:left="263"/>
            </w:pPr>
            <w:r>
              <w:rPr>
                <w:rFonts w:ascii="Times New Roman" w:eastAsia="Times New Roman" w:hAnsi="Times New Roman" w:cs="Times New Roman"/>
                <w:sz w:val="16"/>
              </w:rPr>
              <w:t>14,332.00</w:t>
            </w:r>
          </w:p>
        </w:tc>
      </w:tr>
      <w:tr w:rsidR="00637FD3" w14:paraId="4CCDBED4" w14:textId="77777777">
        <w:trPr>
          <w:trHeight w:val="589"/>
        </w:trPr>
        <w:tc>
          <w:tcPr>
            <w:tcW w:w="331" w:type="dxa"/>
            <w:tcBorders>
              <w:top w:val="single" w:sz="2" w:space="0" w:color="000000"/>
              <w:left w:val="single" w:sz="2" w:space="0" w:color="000000"/>
              <w:bottom w:val="single" w:sz="2" w:space="0" w:color="000000"/>
              <w:right w:val="single" w:sz="2" w:space="0" w:color="000000"/>
            </w:tcBorders>
          </w:tcPr>
          <w:p w14:paraId="75EA01D9"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2D55C663" w14:textId="77777777" w:rsidR="00637FD3" w:rsidRDefault="00323E23">
            <w:pPr>
              <w:ind w:left="211"/>
            </w:pPr>
            <w:r>
              <w:rPr>
                <w:noProof/>
              </w:rPr>
              <w:drawing>
                <wp:inline distT="0" distB="0" distL="0" distR="0" wp14:anchorId="04A2938E" wp14:editId="6C03656E">
                  <wp:extent cx="969644" cy="323088"/>
                  <wp:effectExtent l="0" t="0" r="0" b="0"/>
                  <wp:docPr id="1207062" name="Picture 1207062"/>
                  <wp:cNvGraphicFramePr/>
                  <a:graphic xmlns:a="http://schemas.openxmlformats.org/drawingml/2006/main">
                    <a:graphicData uri="http://schemas.openxmlformats.org/drawingml/2006/picture">
                      <pic:pic xmlns:pic="http://schemas.openxmlformats.org/drawingml/2006/picture">
                        <pic:nvPicPr>
                          <pic:cNvPr id="1207062" name="Picture 1207062"/>
                          <pic:cNvPicPr/>
                        </pic:nvPicPr>
                        <pic:blipFill>
                          <a:blip r:embed="rId445"/>
                          <a:stretch>
                            <a:fillRect/>
                          </a:stretch>
                        </pic:blipFill>
                        <pic:spPr>
                          <a:xfrm>
                            <a:off x="0" y="0"/>
                            <a:ext cx="969644" cy="323088"/>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4EA894D0" w14:textId="77777777" w:rsidR="00637FD3" w:rsidRDefault="00323E23">
            <w:pPr>
              <w:ind w:left="623"/>
              <w:jc w:val="center"/>
            </w:pPr>
            <w:r>
              <w:rPr>
                <w:rFonts w:ascii="Times New Roman" w:eastAsia="Times New Roman" w:hAnsi="Times New Roman" w:cs="Times New Roman"/>
              </w:rPr>
              <w:t>4i22</w:t>
            </w:r>
          </w:p>
        </w:tc>
        <w:tc>
          <w:tcPr>
            <w:tcW w:w="1154" w:type="dxa"/>
            <w:tcBorders>
              <w:top w:val="single" w:sz="2" w:space="0" w:color="000000"/>
              <w:left w:val="single" w:sz="2" w:space="0" w:color="000000"/>
              <w:bottom w:val="single" w:sz="2" w:space="0" w:color="000000"/>
              <w:right w:val="single" w:sz="2" w:space="0" w:color="000000"/>
            </w:tcBorders>
          </w:tcPr>
          <w:p w14:paraId="3461C907" w14:textId="77777777" w:rsidR="00637FD3" w:rsidRDefault="00323E23">
            <w:pPr>
              <w:ind w:left="106"/>
            </w:pPr>
            <w:r>
              <w:rPr>
                <w:rFonts w:ascii="Times New Roman" w:eastAsia="Times New Roman" w:hAnsi="Times New Roman" w:cs="Times New Roman"/>
                <w:sz w:val="16"/>
              </w:rPr>
              <w:t>ОАЕЊА2Д5</w:t>
            </w:r>
          </w:p>
        </w:tc>
        <w:tc>
          <w:tcPr>
            <w:tcW w:w="988" w:type="dxa"/>
            <w:tcBorders>
              <w:top w:val="single" w:sz="2" w:space="0" w:color="000000"/>
              <w:left w:val="single" w:sz="2" w:space="0" w:color="000000"/>
              <w:bottom w:val="single" w:sz="2" w:space="0" w:color="000000"/>
              <w:right w:val="single" w:sz="2" w:space="0" w:color="000000"/>
            </w:tcBorders>
          </w:tcPr>
          <w:p w14:paraId="2669E6BD"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47C5A84B"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04D6119A" w14:textId="77777777" w:rsidR="00637FD3" w:rsidRDefault="00323E23">
            <w:pPr>
              <w:ind w:left="230"/>
            </w:pPr>
            <w:r>
              <w:rPr>
                <w:rFonts w:ascii="Times New Roman" w:eastAsia="Times New Roman" w:hAnsi="Times New Roman" w:cs="Times New Roman"/>
                <w:sz w:val="14"/>
              </w:rPr>
              <w:t>3.7П8„ои</w:t>
            </w:r>
          </w:p>
        </w:tc>
        <w:tc>
          <w:tcPr>
            <w:tcW w:w="936" w:type="dxa"/>
            <w:tcBorders>
              <w:top w:val="single" w:sz="2" w:space="0" w:color="000000"/>
              <w:left w:val="single" w:sz="2" w:space="0" w:color="000000"/>
              <w:bottom w:val="single" w:sz="2" w:space="0" w:color="000000"/>
              <w:right w:val="single" w:sz="2" w:space="0" w:color="000000"/>
            </w:tcBorders>
            <w:vAlign w:val="center"/>
          </w:tcPr>
          <w:p w14:paraId="236DF7F2" w14:textId="77777777" w:rsidR="00637FD3" w:rsidRDefault="00323E23">
            <w:pPr>
              <w:ind w:left="215"/>
            </w:pPr>
            <w:r>
              <w:rPr>
                <w:noProof/>
              </w:rPr>
              <w:drawing>
                <wp:inline distT="0" distB="0" distL="0" distR="0" wp14:anchorId="59572BAA" wp14:editId="0032F898">
                  <wp:extent cx="414690" cy="170688"/>
                  <wp:effectExtent l="0" t="0" r="0" b="0"/>
                  <wp:docPr id="120501" name="Picture 120501"/>
                  <wp:cNvGraphicFramePr/>
                  <a:graphic xmlns:a="http://schemas.openxmlformats.org/drawingml/2006/main">
                    <a:graphicData uri="http://schemas.openxmlformats.org/drawingml/2006/picture">
                      <pic:pic xmlns:pic="http://schemas.openxmlformats.org/drawingml/2006/picture">
                        <pic:nvPicPr>
                          <pic:cNvPr id="120501" name="Picture 120501"/>
                          <pic:cNvPicPr/>
                        </pic:nvPicPr>
                        <pic:blipFill>
                          <a:blip r:embed="rId446"/>
                          <a:stretch>
                            <a:fillRect/>
                          </a:stretch>
                        </pic:blipFill>
                        <pic:spPr>
                          <a:xfrm>
                            <a:off x="0" y="0"/>
                            <a:ext cx="414690" cy="170688"/>
                          </a:xfrm>
                          <a:prstGeom prst="rect">
                            <a:avLst/>
                          </a:prstGeom>
                        </pic:spPr>
                      </pic:pic>
                    </a:graphicData>
                  </a:graphic>
                </wp:inline>
              </w:drawing>
            </w:r>
          </w:p>
        </w:tc>
      </w:tr>
      <w:tr w:rsidR="00637FD3" w14:paraId="258C1B2D" w14:textId="77777777">
        <w:trPr>
          <w:trHeight w:val="692"/>
        </w:trPr>
        <w:tc>
          <w:tcPr>
            <w:tcW w:w="331" w:type="dxa"/>
            <w:tcBorders>
              <w:top w:val="single" w:sz="2" w:space="0" w:color="000000"/>
              <w:left w:val="single" w:sz="2" w:space="0" w:color="000000"/>
              <w:bottom w:val="single" w:sz="2" w:space="0" w:color="000000"/>
              <w:right w:val="single" w:sz="2" w:space="0" w:color="000000"/>
            </w:tcBorders>
          </w:tcPr>
          <w:p w14:paraId="0C1EA289"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0E4E1B3E" w14:textId="77777777" w:rsidR="00637FD3" w:rsidRDefault="00323E23">
            <w:pPr>
              <w:tabs>
                <w:tab w:val="center" w:pos="365"/>
                <w:tab w:val="right" w:pos="1807"/>
              </w:tabs>
            </w:pPr>
            <w:r>
              <w:rPr>
                <w:sz w:val="18"/>
              </w:rPr>
              <w:tab/>
            </w:r>
            <w:r>
              <w:rPr>
                <w:rFonts w:ascii="Times New Roman" w:eastAsia="Times New Roman" w:hAnsi="Times New Roman" w:cs="Times New Roman"/>
                <w:sz w:val="18"/>
              </w:rPr>
              <w:t>311.</w:t>
            </w:r>
            <w:r>
              <w:rPr>
                <w:rFonts w:ascii="Times New Roman" w:eastAsia="Times New Roman" w:hAnsi="Times New Roman" w:cs="Times New Roman"/>
                <w:sz w:val="18"/>
              </w:rPr>
              <w:tab/>
              <w:t>0! несс'0\</w:t>
            </w:r>
          </w:p>
          <w:p w14:paraId="6577D936" w14:textId="77777777" w:rsidR="00637FD3" w:rsidRDefault="00323E23">
            <w:pPr>
              <w:spacing w:after="22"/>
              <w:ind w:right="68"/>
              <w:jc w:val="right"/>
            </w:pPr>
            <w:r>
              <w:rPr>
                <w:rFonts w:ascii="Times New Roman" w:eastAsia="Times New Roman" w:hAnsi="Times New Roman" w:cs="Times New Roman"/>
                <w:sz w:val="14"/>
              </w:rPr>
              <w:t>ГЕРАНТАМ€ХТА]. ОЕ</w:t>
            </w:r>
          </w:p>
          <w:p w14:paraId="41D4D598" w14:textId="77777777" w:rsidR="00637FD3" w:rsidRDefault="00323E23">
            <w:pPr>
              <w:ind w:left="211"/>
            </w:pPr>
            <w:r>
              <w:rPr>
                <w:rFonts w:ascii="Times New Roman" w:eastAsia="Times New Roman" w:hAnsi="Times New Roman" w:cs="Times New Roman"/>
                <w:sz w:val="16"/>
              </w:rPr>
              <w:t>НЕТА[Н'ЛЕИ</w:t>
            </w:r>
          </w:p>
        </w:tc>
        <w:tc>
          <w:tcPr>
            <w:tcW w:w="1699" w:type="dxa"/>
            <w:tcBorders>
              <w:top w:val="single" w:sz="2" w:space="0" w:color="000000"/>
              <w:left w:val="single" w:sz="2" w:space="0" w:color="000000"/>
              <w:bottom w:val="single" w:sz="2" w:space="0" w:color="000000"/>
              <w:right w:val="single" w:sz="2" w:space="0" w:color="000000"/>
            </w:tcBorders>
          </w:tcPr>
          <w:p w14:paraId="1D12EE0E"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7A434DA6"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0306CCD9"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36ED57E8"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4A52262A" w14:textId="77777777" w:rsidR="00637FD3" w:rsidRDefault="00323E23">
            <w:pPr>
              <w:ind w:right="64"/>
              <w:jc w:val="right"/>
            </w:pPr>
            <w:r>
              <w:rPr>
                <w:rFonts w:ascii="Times New Roman" w:eastAsia="Times New Roman" w:hAnsi="Times New Roman" w:cs="Times New Roman"/>
                <w:sz w:val="18"/>
              </w:rPr>
              <w:t>3.92600</w:t>
            </w:r>
          </w:p>
        </w:tc>
        <w:tc>
          <w:tcPr>
            <w:tcW w:w="936" w:type="dxa"/>
            <w:tcBorders>
              <w:top w:val="single" w:sz="2" w:space="0" w:color="000000"/>
              <w:left w:val="single" w:sz="2" w:space="0" w:color="000000"/>
              <w:bottom w:val="single" w:sz="2" w:space="0" w:color="000000"/>
              <w:right w:val="single" w:sz="2" w:space="0" w:color="000000"/>
            </w:tcBorders>
          </w:tcPr>
          <w:p w14:paraId="4C8F03A8" w14:textId="77777777" w:rsidR="00637FD3" w:rsidRDefault="00323E23">
            <w:pPr>
              <w:ind w:right="68"/>
              <w:jc w:val="right"/>
            </w:pPr>
            <w:r>
              <w:rPr>
                <w:rFonts w:ascii="Times New Roman" w:eastAsia="Times New Roman" w:hAnsi="Times New Roman" w:cs="Times New Roman"/>
                <w:sz w:val="16"/>
              </w:rPr>
              <w:t>14,83200</w:t>
            </w:r>
          </w:p>
        </w:tc>
      </w:tr>
      <w:tr w:rsidR="00637FD3" w14:paraId="65A5B414" w14:textId="77777777">
        <w:trPr>
          <w:trHeight w:val="575"/>
        </w:trPr>
        <w:tc>
          <w:tcPr>
            <w:tcW w:w="331" w:type="dxa"/>
            <w:tcBorders>
              <w:top w:val="single" w:sz="2" w:space="0" w:color="000000"/>
              <w:left w:val="single" w:sz="2" w:space="0" w:color="000000"/>
              <w:bottom w:val="single" w:sz="2" w:space="0" w:color="000000"/>
              <w:right w:val="single" w:sz="2" w:space="0" w:color="000000"/>
            </w:tcBorders>
          </w:tcPr>
          <w:p w14:paraId="0AFB4A58" w14:textId="77777777" w:rsidR="00637FD3" w:rsidRDefault="00323E23">
            <w:pPr>
              <w:ind w:left="62"/>
            </w:pPr>
            <w:r>
              <w:rPr>
                <w:rFonts w:ascii="Times New Roman" w:eastAsia="Times New Roman" w:hAnsi="Times New Roman" w:cs="Times New Roman"/>
                <w:sz w:val="16"/>
              </w:rPr>
              <w:t>29</w:t>
            </w:r>
          </w:p>
        </w:tc>
        <w:tc>
          <w:tcPr>
            <w:tcW w:w="1807" w:type="dxa"/>
            <w:gridSpan w:val="3"/>
            <w:tcBorders>
              <w:top w:val="single" w:sz="2" w:space="0" w:color="000000"/>
              <w:left w:val="single" w:sz="2" w:space="0" w:color="000000"/>
              <w:bottom w:val="single" w:sz="2" w:space="0" w:color="000000"/>
              <w:right w:val="single" w:sz="2" w:space="0" w:color="000000"/>
            </w:tcBorders>
          </w:tcPr>
          <w:p w14:paraId="655FBFE6" w14:textId="77777777" w:rsidR="00637FD3" w:rsidRDefault="00323E23">
            <w:pPr>
              <w:ind w:right="68"/>
              <w:jc w:val="right"/>
            </w:pPr>
            <w:r>
              <w:rPr>
                <w:rFonts w:ascii="Times New Roman" w:eastAsia="Times New Roman" w:hAnsi="Times New Roman" w:cs="Times New Roman"/>
                <w:sz w:val="16"/>
              </w:rPr>
              <w:t>ОЛКЕССIО\</w:t>
            </w:r>
          </w:p>
          <w:p w14:paraId="2551C1A8" w14:textId="77777777" w:rsidR="00637FD3" w:rsidRDefault="00323E23">
            <w:pPr>
              <w:ind w:right="68"/>
              <w:jc w:val="right"/>
            </w:pPr>
            <w:r>
              <w:rPr>
                <w:rFonts w:ascii="Times New Roman" w:eastAsia="Times New Roman" w:hAnsi="Times New Roman" w:cs="Times New Roman"/>
                <w:sz w:val="14"/>
              </w:rPr>
              <w:t>СЁРАНТАМЁМТДЕ ОЕ</w:t>
            </w:r>
          </w:p>
        </w:tc>
        <w:tc>
          <w:tcPr>
            <w:tcW w:w="1699" w:type="dxa"/>
            <w:tcBorders>
              <w:top w:val="single" w:sz="2" w:space="0" w:color="000000"/>
              <w:left w:val="single" w:sz="2" w:space="0" w:color="000000"/>
              <w:bottom w:val="single" w:sz="2" w:space="0" w:color="000000"/>
              <w:right w:val="single" w:sz="2" w:space="0" w:color="000000"/>
            </w:tcBorders>
          </w:tcPr>
          <w:p w14:paraId="4C7F2179"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4433F7D2" w14:textId="77777777" w:rsidR="00637FD3" w:rsidRDefault="00323E23">
            <w:pPr>
              <w:ind w:left="106"/>
            </w:pPr>
            <w:r>
              <w:rPr>
                <w:rFonts w:ascii="Times New Roman" w:eastAsia="Times New Roman" w:hAnsi="Times New Roman" w:cs="Times New Roman"/>
                <w:sz w:val="16"/>
              </w:rPr>
              <w:t>ОНЕН-469З.С</w:t>
            </w:r>
          </w:p>
        </w:tc>
        <w:tc>
          <w:tcPr>
            <w:tcW w:w="988" w:type="dxa"/>
            <w:tcBorders>
              <w:top w:val="single" w:sz="2" w:space="0" w:color="000000"/>
              <w:left w:val="single" w:sz="2" w:space="0" w:color="000000"/>
              <w:bottom w:val="single" w:sz="2" w:space="0" w:color="000000"/>
              <w:right w:val="single" w:sz="2" w:space="0" w:color="000000"/>
            </w:tcBorders>
          </w:tcPr>
          <w:p w14:paraId="18B71D77"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43F22078" w14:textId="77777777" w:rsidR="00637FD3" w:rsidRDefault="00323E23">
            <w:pPr>
              <w:ind w:left="106"/>
            </w:pPr>
            <w:proofErr w:type="spellStart"/>
            <w:r>
              <w:rPr>
                <w:rFonts w:ascii="Times New Roman" w:eastAsia="Times New Roman" w:hAnsi="Times New Roman" w:cs="Times New Roman"/>
                <w:sz w:val="24"/>
              </w:rPr>
              <w:t>злмапп</w:t>
            </w:r>
            <w:proofErr w:type="spellEnd"/>
          </w:p>
        </w:tc>
        <w:tc>
          <w:tcPr>
            <w:tcW w:w="842" w:type="dxa"/>
            <w:tcBorders>
              <w:top w:val="single" w:sz="2" w:space="0" w:color="000000"/>
              <w:left w:val="single" w:sz="2" w:space="0" w:color="000000"/>
              <w:bottom w:val="single" w:sz="2" w:space="0" w:color="000000"/>
              <w:right w:val="single" w:sz="2" w:space="0" w:color="000000"/>
            </w:tcBorders>
          </w:tcPr>
          <w:p w14:paraId="3AD464F3" w14:textId="77777777" w:rsidR="00637FD3" w:rsidRDefault="00323E23">
            <w:pPr>
              <w:ind w:right="64"/>
              <w:jc w:val="right"/>
            </w:pPr>
            <w:r>
              <w:rPr>
                <w:rFonts w:ascii="Times New Roman" w:eastAsia="Times New Roman" w:hAnsi="Times New Roman" w:cs="Times New Roman"/>
                <w:sz w:val="18"/>
              </w:rPr>
              <w:t>3.7И.ог</w:t>
            </w:r>
          </w:p>
        </w:tc>
        <w:tc>
          <w:tcPr>
            <w:tcW w:w="936" w:type="dxa"/>
            <w:tcBorders>
              <w:top w:val="single" w:sz="2" w:space="0" w:color="000000"/>
              <w:left w:val="single" w:sz="2" w:space="0" w:color="000000"/>
              <w:bottom w:val="single" w:sz="2" w:space="0" w:color="000000"/>
              <w:right w:val="single" w:sz="2" w:space="0" w:color="000000"/>
            </w:tcBorders>
            <w:vAlign w:val="center"/>
          </w:tcPr>
          <w:p w14:paraId="01319174" w14:textId="77777777" w:rsidR="00637FD3" w:rsidRDefault="00323E23">
            <w:pPr>
              <w:ind w:left="263"/>
            </w:pPr>
            <w:r>
              <w:rPr>
                <w:rFonts w:ascii="Times New Roman" w:eastAsia="Times New Roman" w:hAnsi="Times New Roman" w:cs="Times New Roman"/>
                <w:sz w:val="14"/>
              </w:rPr>
              <w:t>1D.BB4.77</w:t>
            </w:r>
          </w:p>
        </w:tc>
      </w:tr>
      <w:tr w:rsidR="00637FD3" w14:paraId="2E0E6569" w14:textId="77777777">
        <w:trPr>
          <w:trHeight w:val="707"/>
        </w:trPr>
        <w:tc>
          <w:tcPr>
            <w:tcW w:w="331" w:type="dxa"/>
            <w:tcBorders>
              <w:top w:val="single" w:sz="2" w:space="0" w:color="000000"/>
              <w:left w:val="single" w:sz="2" w:space="0" w:color="000000"/>
              <w:bottom w:val="single" w:sz="2" w:space="0" w:color="000000"/>
              <w:right w:val="single" w:sz="2" w:space="0" w:color="000000"/>
            </w:tcBorders>
          </w:tcPr>
          <w:p w14:paraId="20FA522A"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3E2ECD9B" w14:textId="77777777" w:rsidR="00637FD3" w:rsidRDefault="00323E23">
            <w:pPr>
              <w:tabs>
                <w:tab w:val="center" w:pos="336"/>
                <w:tab w:val="center" w:pos="1205"/>
              </w:tabs>
            </w:pPr>
            <w:r>
              <w:rPr>
                <w:sz w:val="16"/>
              </w:rPr>
              <w:tab/>
            </w:r>
            <w:r>
              <w:rPr>
                <w:rFonts w:ascii="Times New Roman" w:eastAsia="Times New Roman" w:hAnsi="Times New Roman" w:cs="Times New Roman"/>
                <w:sz w:val="16"/>
              </w:rPr>
              <w:t>317</w:t>
            </w:r>
            <w:r>
              <w:rPr>
                <w:rFonts w:ascii="Times New Roman" w:eastAsia="Times New Roman" w:hAnsi="Times New Roman" w:cs="Times New Roman"/>
                <w:sz w:val="16"/>
              </w:rPr>
              <w:tab/>
              <w:t>31HECCl</w:t>
            </w:r>
          </w:p>
          <w:p w14:paraId="24927D91" w14:textId="77777777" w:rsidR="00637FD3" w:rsidRDefault="00323E23">
            <w:pPr>
              <w:ind w:left="538" w:hanging="327"/>
            </w:pPr>
            <w:proofErr w:type="spellStart"/>
            <w:r>
              <w:rPr>
                <w:rFonts w:ascii="Times New Roman" w:eastAsia="Times New Roman" w:hAnsi="Times New Roman" w:cs="Times New Roman"/>
                <w:sz w:val="14"/>
              </w:rPr>
              <w:t>ПЕРААТЛМЕМТГ,г</w:t>
            </w:r>
            <w:proofErr w:type="spellEnd"/>
            <w:r>
              <w:rPr>
                <w:rFonts w:ascii="Times New Roman" w:eastAsia="Times New Roman" w:hAnsi="Times New Roman" w:cs="Times New Roman"/>
                <w:sz w:val="14"/>
              </w:rPr>
              <w:t xml:space="preserve"> MARCCS</w:t>
            </w:r>
          </w:p>
        </w:tc>
        <w:tc>
          <w:tcPr>
            <w:tcW w:w="1699" w:type="dxa"/>
            <w:tcBorders>
              <w:top w:val="single" w:sz="2" w:space="0" w:color="000000"/>
              <w:left w:val="single" w:sz="2" w:space="0" w:color="000000"/>
              <w:bottom w:val="single" w:sz="2" w:space="0" w:color="000000"/>
              <w:right w:val="single" w:sz="2" w:space="0" w:color="000000"/>
            </w:tcBorders>
          </w:tcPr>
          <w:p w14:paraId="22E7D761" w14:textId="77777777" w:rsidR="00637FD3" w:rsidRDefault="00323E23">
            <w:pPr>
              <w:ind w:left="345"/>
            </w:pPr>
            <w:r>
              <w:rPr>
                <w:rFonts w:ascii="Times New Roman" w:eastAsia="Times New Roman" w:hAnsi="Times New Roman" w:cs="Times New Roman"/>
                <w:sz w:val="10"/>
              </w:rPr>
              <w:t>МЬА•</w:t>
            </w:r>
          </w:p>
        </w:tc>
        <w:tc>
          <w:tcPr>
            <w:tcW w:w="1154" w:type="dxa"/>
            <w:tcBorders>
              <w:top w:val="single" w:sz="2" w:space="0" w:color="000000"/>
              <w:left w:val="single" w:sz="2" w:space="0" w:color="000000"/>
              <w:bottom w:val="single" w:sz="2" w:space="0" w:color="000000"/>
              <w:right w:val="single" w:sz="2" w:space="0" w:color="000000"/>
            </w:tcBorders>
          </w:tcPr>
          <w:p w14:paraId="333E6474" w14:textId="77777777" w:rsidR="00637FD3" w:rsidRDefault="00323E23">
            <w:pPr>
              <w:ind w:left="106"/>
            </w:pPr>
            <w:r>
              <w:rPr>
                <w:rFonts w:ascii="Times New Roman" w:eastAsia="Times New Roman" w:hAnsi="Times New Roman" w:cs="Times New Roman"/>
                <w:sz w:val="14"/>
              </w:rPr>
              <w:t>ОНЕН-46О7</w:t>
            </w:r>
          </w:p>
        </w:tc>
        <w:tc>
          <w:tcPr>
            <w:tcW w:w="988" w:type="dxa"/>
            <w:tcBorders>
              <w:top w:val="single" w:sz="2" w:space="0" w:color="000000"/>
              <w:left w:val="single" w:sz="2" w:space="0" w:color="000000"/>
              <w:bottom w:val="single" w:sz="2" w:space="0" w:color="000000"/>
              <w:right w:val="single" w:sz="2" w:space="0" w:color="000000"/>
            </w:tcBorders>
          </w:tcPr>
          <w:p w14:paraId="7BA0832A"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57D4D7F8"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1B6E2CB9" w14:textId="77777777" w:rsidR="00637FD3" w:rsidRDefault="00323E23">
            <w:pPr>
              <w:ind w:left="230"/>
            </w:pPr>
            <w:r>
              <w:rPr>
                <w:rFonts w:ascii="Times New Roman" w:eastAsia="Times New Roman" w:hAnsi="Times New Roman" w:cs="Times New Roman"/>
                <w:sz w:val="16"/>
              </w:rPr>
              <w:t>з, 708.00</w:t>
            </w:r>
          </w:p>
        </w:tc>
        <w:tc>
          <w:tcPr>
            <w:tcW w:w="936" w:type="dxa"/>
            <w:tcBorders>
              <w:top w:val="single" w:sz="2" w:space="0" w:color="000000"/>
              <w:left w:val="single" w:sz="2" w:space="0" w:color="000000"/>
              <w:bottom w:val="single" w:sz="2" w:space="0" w:color="000000"/>
              <w:right w:val="single" w:sz="2" w:space="0" w:color="000000"/>
            </w:tcBorders>
          </w:tcPr>
          <w:p w14:paraId="6CB670B3" w14:textId="77777777" w:rsidR="00637FD3" w:rsidRDefault="00323E23">
            <w:pPr>
              <w:ind w:left="263"/>
            </w:pPr>
            <w:r>
              <w:rPr>
                <w:rFonts w:ascii="Times New Roman" w:eastAsia="Times New Roman" w:hAnsi="Times New Roman" w:cs="Times New Roman"/>
                <w:sz w:val="16"/>
              </w:rPr>
              <w:t>12.978.оо</w:t>
            </w:r>
          </w:p>
        </w:tc>
      </w:tr>
      <w:tr w:rsidR="00637FD3" w14:paraId="548D7138" w14:textId="77777777">
        <w:trPr>
          <w:trHeight w:val="581"/>
        </w:trPr>
        <w:tc>
          <w:tcPr>
            <w:tcW w:w="331" w:type="dxa"/>
            <w:tcBorders>
              <w:top w:val="single" w:sz="2" w:space="0" w:color="000000"/>
              <w:left w:val="single" w:sz="2" w:space="0" w:color="000000"/>
              <w:bottom w:val="single" w:sz="2" w:space="0" w:color="000000"/>
              <w:right w:val="single" w:sz="2" w:space="0" w:color="000000"/>
            </w:tcBorders>
          </w:tcPr>
          <w:p w14:paraId="795533A6" w14:textId="77777777" w:rsidR="00637FD3" w:rsidRDefault="00323E23">
            <w:pPr>
              <w:ind w:left="62"/>
            </w:pPr>
            <w:r>
              <w:rPr>
                <w:rFonts w:ascii="Times New Roman" w:eastAsia="Times New Roman" w:hAnsi="Times New Roman" w:cs="Times New Roman"/>
                <w:sz w:val="16"/>
              </w:rPr>
              <w:t>31</w:t>
            </w:r>
          </w:p>
        </w:tc>
        <w:tc>
          <w:tcPr>
            <w:tcW w:w="1807" w:type="dxa"/>
            <w:gridSpan w:val="3"/>
            <w:tcBorders>
              <w:top w:val="single" w:sz="2" w:space="0" w:color="000000"/>
              <w:left w:val="single" w:sz="2" w:space="0" w:color="000000"/>
              <w:bottom w:val="single" w:sz="2" w:space="0" w:color="000000"/>
              <w:right w:val="single" w:sz="2" w:space="0" w:color="000000"/>
            </w:tcBorders>
          </w:tcPr>
          <w:p w14:paraId="54AB6495" w14:textId="77777777" w:rsidR="00637FD3" w:rsidRDefault="00323E23">
            <w:pPr>
              <w:ind w:left="211"/>
            </w:pPr>
            <w:r>
              <w:rPr>
                <w:noProof/>
              </w:rPr>
              <w:drawing>
                <wp:inline distT="0" distB="0" distL="0" distR="0" wp14:anchorId="3E779EE9" wp14:editId="0E181343">
                  <wp:extent cx="969644" cy="316992"/>
                  <wp:effectExtent l="0" t="0" r="0" b="0"/>
                  <wp:docPr id="1207064" name="Picture 1207064"/>
                  <wp:cNvGraphicFramePr/>
                  <a:graphic xmlns:a="http://schemas.openxmlformats.org/drawingml/2006/main">
                    <a:graphicData uri="http://schemas.openxmlformats.org/drawingml/2006/picture">
                      <pic:pic xmlns:pic="http://schemas.openxmlformats.org/drawingml/2006/picture">
                        <pic:nvPicPr>
                          <pic:cNvPr id="1207064" name="Picture 1207064"/>
                          <pic:cNvPicPr/>
                        </pic:nvPicPr>
                        <pic:blipFill>
                          <a:blip r:embed="rId447"/>
                          <a:stretch>
                            <a:fillRect/>
                          </a:stretch>
                        </pic:blipFill>
                        <pic:spPr>
                          <a:xfrm>
                            <a:off x="0" y="0"/>
                            <a:ext cx="969644" cy="31699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4E3E9CF1"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5317AA35" w14:textId="77777777" w:rsidR="00637FD3" w:rsidRDefault="00323E23">
            <w:pPr>
              <w:ind w:left="106"/>
            </w:pPr>
            <w:proofErr w:type="spellStart"/>
            <w:r>
              <w:rPr>
                <w:rFonts w:ascii="Times New Roman" w:eastAsia="Times New Roman" w:hAnsi="Times New Roman" w:cs="Times New Roman"/>
                <w:sz w:val="20"/>
              </w:rPr>
              <w:t>онењцвз</w:t>
            </w:r>
            <w:proofErr w:type="spellEnd"/>
            <w:r>
              <w:rPr>
                <w:rFonts w:ascii="Times New Roman" w:eastAsia="Times New Roman" w:hAnsi="Times New Roman" w:cs="Times New Roman"/>
                <w:sz w:val="20"/>
              </w:rPr>
              <w:t>--с</w:t>
            </w:r>
          </w:p>
        </w:tc>
        <w:tc>
          <w:tcPr>
            <w:tcW w:w="988" w:type="dxa"/>
            <w:tcBorders>
              <w:top w:val="single" w:sz="2" w:space="0" w:color="000000"/>
              <w:left w:val="single" w:sz="2" w:space="0" w:color="000000"/>
              <w:bottom w:val="single" w:sz="2" w:space="0" w:color="000000"/>
              <w:right w:val="single" w:sz="2" w:space="0" w:color="000000"/>
            </w:tcBorders>
          </w:tcPr>
          <w:p w14:paraId="4DE9993B"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15A84E71"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74D60F01" w14:textId="77777777" w:rsidR="00637FD3" w:rsidRDefault="00323E23">
            <w:pPr>
              <w:ind w:left="230"/>
            </w:pPr>
            <w:r>
              <w:rPr>
                <w:rFonts w:ascii="Times New Roman" w:eastAsia="Times New Roman" w:hAnsi="Times New Roman" w:cs="Times New Roman"/>
                <w:sz w:val="16"/>
              </w:rPr>
              <w:t>з, 708,00</w:t>
            </w:r>
          </w:p>
        </w:tc>
        <w:tc>
          <w:tcPr>
            <w:tcW w:w="936" w:type="dxa"/>
            <w:tcBorders>
              <w:top w:val="single" w:sz="2" w:space="0" w:color="000000"/>
              <w:left w:val="single" w:sz="2" w:space="0" w:color="000000"/>
              <w:bottom w:val="single" w:sz="2" w:space="0" w:color="000000"/>
              <w:right w:val="single" w:sz="2" w:space="0" w:color="000000"/>
            </w:tcBorders>
            <w:vAlign w:val="center"/>
          </w:tcPr>
          <w:p w14:paraId="530A7DEB" w14:textId="77777777" w:rsidR="00637FD3" w:rsidRDefault="00323E23">
            <w:pPr>
              <w:ind w:left="263"/>
            </w:pPr>
            <w:r>
              <w:rPr>
                <w:noProof/>
              </w:rPr>
              <w:drawing>
                <wp:inline distT="0" distB="0" distL="0" distR="0" wp14:anchorId="4CA79F32" wp14:editId="5593214C">
                  <wp:extent cx="384197" cy="79248"/>
                  <wp:effectExtent l="0" t="0" r="0" b="0"/>
                  <wp:docPr id="120489" name="Picture 120489"/>
                  <wp:cNvGraphicFramePr/>
                  <a:graphic xmlns:a="http://schemas.openxmlformats.org/drawingml/2006/main">
                    <a:graphicData uri="http://schemas.openxmlformats.org/drawingml/2006/picture">
                      <pic:pic xmlns:pic="http://schemas.openxmlformats.org/drawingml/2006/picture">
                        <pic:nvPicPr>
                          <pic:cNvPr id="120489" name="Picture 120489"/>
                          <pic:cNvPicPr/>
                        </pic:nvPicPr>
                        <pic:blipFill>
                          <a:blip r:embed="rId448"/>
                          <a:stretch>
                            <a:fillRect/>
                          </a:stretch>
                        </pic:blipFill>
                        <pic:spPr>
                          <a:xfrm>
                            <a:off x="0" y="0"/>
                            <a:ext cx="384197" cy="79248"/>
                          </a:xfrm>
                          <a:prstGeom prst="rect">
                            <a:avLst/>
                          </a:prstGeom>
                        </pic:spPr>
                      </pic:pic>
                    </a:graphicData>
                  </a:graphic>
                </wp:inline>
              </w:drawing>
            </w:r>
          </w:p>
        </w:tc>
      </w:tr>
      <w:tr w:rsidR="00637FD3" w14:paraId="560C0115" w14:textId="77777777">
        <w:trPr>
          <w:trHeight w:val="979"/>
        </w:trPr>
        <w:tc>
          <w:tcPr>
            <w:tcW w:w="331" w:type="dxa"/>
            <w:tcBorders>
              <w:top w:val="single" w:sz="2" w:space="0" w:color="000000"/>
              <w:left w:val="single" w:sz="2" w:space="0" w:color="000000"/>
              <w:bottom w:val="single" w:sz="2" w:space="0" w:color="000000"/>
              <w:right w:val="single" w:sz="2" w:space="0" w:color="000000"/>
            </w:tcBorders>
          </w:tcPr>
          <w:p w14:paraId="513D4ACF"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376BBC65" w14:textId="77777777" w:rsidR="00637FD3" w:rsidRDefault="00323E23">
            <w:pPr>
              <w:ind w:left="211"/>
            </w:pPr>
            <w:r>
              <w:rPr>
                <w:rFonts w:ascii="Times New Roman" w:eastAsia="Times New Roman" w:hAnsi="Times New Roman" w:cs="Times New Roman"/>
                <w:sz w:val="18"/>
              </w:rPr>
              <w:t>313</w:t>
            </w:r>
          </w:p>
          <w:p w14:paraId="3B273653" w14:textId="77777777" w:rsidR="00637FD3" w:rsidRDefault="00323E23">
            <w:pPr>
              <w:spacing w:after="7"/>
              <w:ind w:left="211"/>
            </w:pPr>
            <w:r>
              <w:rPr>
                <w:rFonts w:ascii="Times New Roman" w:eastAsia="Times New Roman" w:hAnsi="Times New Roman" w:cs="Times New Roman"/>
                <w:sz w:val="14"/>
              </w:rPr>
              <w:t>ПЕ-?АЯТАМЕНТАИ</w:t>
            </w:r>
          </w:p>
          <w:p w14:paraId="6A5BDA81" w14:textId="77777777" w:rsidR="00637FD3" w:rsidRDefault="00323E23">
            <w:pPr>
              <w:ind w:left="211"/>
            </w:pPr>
            <w:r>
              <w:rPr>
                <w:rFonts w:ascii="Times New Roman" w:eastAsia="Times New Roman" w:hAnsi="Times New Roman" w:cs="Times New Roman"/>
                <w:sz w:val="14"/>
              </w:rPr>
              <w:t>НЏЕНЈЕТЕ,ЧАТЧДО</w:t>
            </w:r>
          </w:p>
        </w:tc>
        <w:tc>
          <w:tcPr>
            <w:tcW w:w="1699" w:type="dxa"/>
            <w:tcBorders>
              <w:top w:val="single" w:sz="2" w:space="0" w:color="000000"/>
              <w:left w:val="single" w:sz="2" w:space="0" w:color="000000"/>
              <w:bottom w:val="single" w:sz="2" w:space="0" w:color="000000"/>
              <w:right w:val="single" w:sz="2" w:space="0" w:color="000000"/>
            </w:tcBorders>
          </w:tcPr>
          <w:p w14:paraId="60DA6439" w14:textId="77777777" w:rsidR="00637FD3" w:rsidRDefault="00323E23">
            <w:pPr>
              <w:ind w:left="104"/>
            </w:pPr>
            <w:r>
              <w:rPr>
                <w:rFonts w:ascii="Times New Roman" w:eastAsia="Times New Roman" w:hAnsi="Times New Roman" w:cs="Times New Roman"/>
                <w:sz w:val="14"/>
              </w:rPr>
              <w:t>В.АЗММ-'Э-В-2Џ22</w:t>
            </w:r>
          </w:p>
        </w:tc>
        <w:tc>
          <w:tcPr>
            <w:tcW w:w="1154" w:type="dxa"/>
            <w:tcBorders>
              <w:top w:val="single" w:sz="2" w:space="0" w:color="000000"/>
              <w:left w:val="single" w:sz="2" w:space="0" w:color="000000"/>
              <w:bottom w:val="single" w:sz="2" w:space="0" w:color="000000"/>
              <w:right w:val="single" w:sz="2" w:space="0" w:color="000000"/>
            </w:tcBorders>
          </w:tcPr>
          <w:p w14:paraId="3543C4FC"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03E8CF11"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155C78A6"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178D37FF" w14:textId="77777777" w:rsidR="00637FD3" w:rsidRDefault="00323E23">
            <w:pPr>
              <w:ind w:left="230"/>
            </w:pPr>
            <w:r>
              <w:rPr>
                <w:rFonts w:ascii="Times New Roman" w:eastAsia="Times New Roman" w:hAnsi="Times New Roman" w:cs="Times New Roman"/>
                <w:sz w:val="18"/>
              </w:rPr>
              <w:t>3.38.00</w:t>
            </w:r>
          </w:p>
        </w:tc>
        <w:tc>
          <w:tcPr>
            <w:tcW w:w="936" w:type="dxa"/>
            <w:tcBorders>
              <w:top w:val="single" w:sz="2" w:space="0" w:color="000000"/>
              <w:left w:val="single" w:sz="2" w:space="0" w:color="000000"/>
              <w:bottom w:val="single" w:sz="2" w:space="0" w:color="000000"/>
              <w:right w:val="single" w:sz="2" w:space="0" w:color="000000"/>
            </w:tcBorders>
          </w:tcPr>
          <w:p w14:paraId="1FA9F440" w14:textId="77777777" w:rsidR="00637FD3" w:rsidRDefault="00323E23">
            <w:pPr>
              <w:ind w:left="263"/>
            </w:pPr>
            <w:r>
              <w:rPr>
                <w:rFonts w:ascii="Times New Roman" w:eastAsia="Times New Roman" w:hAnsi="Times New Roman" w:cs="Times New Roman"/>
                <w:sz w:val="14"/>
              </w:rPr>
              <w:t>12.978.юс</w:t>
            </w:r>
          </w:p>
        </w:tc>
      </w:tr>
      <w:tr w:rsidR="00637FD3" w14:paraId="5287E1E9" w14:textId="77777777">
        <w:trPr>
          <w:trHeight w:val="835"/>
        </w:trPr>
        <w:tc>
          <w:tcPr>
            <w:tcW w:w="331" w:type="dxa"/>
            <w:tcBorders>
              <w:top w:val="single" w:sz="2" w:space="0" w:color="000000"/>
              <w:left w:val="single" w:sz="2" w:space="0" w:color="000000"/>
              <w:bottom w:val="single" w:sz="2" w:space="0" w:color="000000"/>
              <w:right w:val="single" w:sz="2" w:space="0" w:color="000000"/>
            </w:tcBorders>
          </w:tcPr>
          <w:p w14:paraId="2592678F" w14:textId="77777777" w:rsidR="00637FD3" w:rsidRDefault="00323E23">
            <w:pPr>
              <w:ind w:left="53"/>
            </w:pPr>
            <w:r>
              <w:rPr>
                <w:rFonts w:ascii="Times New Roman" w:eastAsia="Times New Roman" w:hAnsi="Times New Roman" w:cs="Times New Roman"/>
                <w:sz w:val="18"/>
              </w:rPr>
              <w:t>33</w:t>
            </w:r>
          </w:p>
        </w:tc>
        <w:tc>
          <w:tcPr>
            <w:tcW w:w="1807" w:type="dxa"/>
            <w:gridSpan w:val="3"/>
            <w:tcBorders>
              <w:top w:val="single" w:sz="2" w:space="0" w:color="000000"/>
              <w:left w:val="single" w:sz="2" w:space="0" w:color="000000"/>
              <w:bottom w:val="single" w:sz="2" w:space="0" w:color="000000"/>
              <w:right w:val="single" w:sz="2" w:space="0" w:color="000000"/>
            </w:tcBorders>
          </w:tcPr>
          <w:p w14:paraId="7C9BA61F" w14:textId="77777777" w:rsidR="00637FD3" w:rsidRDefault="00323E23">
            <w:pPr>
              <w:tabs>
                <w:tab w:val="center" w:pos="331"/>
                <w:tab w:val="right" w:pos="1807"/>
              </w:tabs>
            </w:pPr>
            <w:r>
              <w:rPr>
                <w:sz w:val="20"/>
              </w:rPr>
              <w:tab/>
            </w:r>
            <w:r>
              <w:rPr>
                <w:rFonts w:ascii="Times New Roman" w:eastAsia="Times New Roman" w:hAnsi="Times New Roman" w:cs="Times New Roman"/>
                <w:sz w:val="20"/>
              </w:rPr>
              <w:t>313</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о•нессюн</w:t>
            </w:r>
            <w:proofErr w:type="spellEnd"/>
          </w:p>
          <w:p w14:paraId="7A40F6E8" w14:textId="77777777" w:rsidR="00637FD3" w:rsidRDefault="00323E23">
            <w:pPr>
              <w:ind w:left="124"/>
              <w:jc w:val="center"/>
            </w:pPr>
            <w:r>
              <w:rPr>
                <w:rFonts w:ascii="Times New Roman" w:eastAsia="Times New Roman" w:hAnsi="Times New Roman" w:cs="Times New Roman"/>
                <w:sz w:val="14"/>
              </w:rPr>
              <w:t>ОЕ?АЯТАК'Е-НТАИ ГЕ</w:t>
            </w:r>
          </w:p>
          <w:p w14:paraId="294D2808" w14:textId="77777777" w:rsidR="00637FD3" w:rsidRDefault="00323E23">
            <w:pPr>
              <w:ind w:left="211"/>
            </w:pPr>
            <w:r>
              <w:rPr>
                <w:noProof/>
              </w:rPr>
              <w:drawing>
                <wp:inline distT="0" distB="0" distL="0" distR="0" wp14:anchorId="08713C2D" wp14:editId="7B1E3C79">
                  <wp:extent cx="811086" cy="73152"/>
                  <wp:effectExtent l="0" t="0" r="0" b="0"/>
                  <wp:docPr id="121435" name="Picture 121435"/>
                  <wp:cNvGraphicFramePr/>
                  <a:graphic xmlns:a="http://schemas.openxmlformats.org/drawingml/2006/main">
                    <a:graphicData uri="http://schemas.openxmlformats.org/drawingml/2006/picture">
                      <pic:pic xmlns:pic="http://schemas.openxmlformats.org/drawingml/2006/picture">
                        <pic:nvPicPr>
                          <pic:cNvPr id="121435" name="Picture 121435"/>
                          <pic:cNvPicPr/>
                        </pic:nvPicPr>
                        <pic:blipFill>
                          <a:blip r:embed="rId449"/>
                          <a:stretch>
                            <a:fillRect/>
                          </a:stretch>
                        </pic:blipFill>
                        <pic:spPr>
                          <a:xfrm>
                            <a:off x="0" y="0"/>
                            <a:ext cx="811086" cy="7315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1005773A"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3CBBA803" w14:textId="77777777" w:rsidR="00637FD3" w:rsidRDefault="00323E23">
            <w:pPr>
              <w:ind w:left="106"/>
            </w:pPr>
            <w:r>
              <w:rPr>
                <w:rFonts w:ascii="Times New Roman" w:eastAsia="Times New Roman" w:hAnsi="Times New Roman" w:cs="Times New Roman"/>
                <w:sz w:val="16"/>
              </w:rPr>
              <w:t>ОПЕН.45В5</w:t>
            </w:r>
          </w:p>
        </w:tc>
        <w:tc>
          <w:tcPr>
            <w:tcW w:w="988" w:type="dxa"/>
            <w:tcBorders>
              <w:top w:val="single" w:sz="2" w:space="0" w:color="000000"/>
              <w:left w:val="single" w:sz="2" w:space="0" w:color="000000"/>
              <w:bottom w:val="single" w:sz="2" w:space="0" w:color="000000"/>
              <w:right w:val="single" w:sz="2" w:space="0" w:color="000000"/>
            </w:tcBorders>
          </w:tcPr>
          <w:p w14:paraId="062960EC"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7C77EB70"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1F902040" w14:textId="77777777" w:rsidR="00637FD3" w:rsidRDefault="00323E23">
            <w:pPr>
              <w:ind w:left="230"/>
            </w:pPr>
            <w:proofErr w:type="spellStart"/>
            <w:r>
              <w:rPr>
                <w:rFonts w:ascii="Times New Roman" w:eastAsia="Times New Roman" w:hAnsi="Times New Roman" w:cs="Times New Roman"/>
                <w:sz w:val="18"/>
              </w:rPr>
              <w:t>з,вх.оа</w:t>
            </w:r>
            <w:proofErr w:type="spellEnd"/>
          </w:p>
        </w:tc>
        <w:tc>
          <w:tcPr>
            <w:tcW w:w="936" w:type="dxa"/>
            <w:tcBorders>
              <w:top w:val="single" w:sz="2" w:space="0" w:color="000000"/>
              <w:left w:val="single" w:sz="2" w:space="0" w:color="000000"/>
              <w:bottom w:val="single" w:sz="2" w:space="0" w:color="000000"/>
              <w:right w:val="single" w:sz="2" w:space="0" w:color="000000"/>
            </w:tcBorders>
          </w:tcPr>
          <w:p w14:paraId="7731F4C3" w14:textId="77777777" w:rsidR="00637FD3" w:rsidRDefault="00323E23">
            <w:pPr>
              <w:ind w:left="263"/>
            </w:pPr>
            <w:r>
              <w:rPr>
                <w:rFonts w:ascii="Times New Roman" w:eastAsia="Times New Roman" w:hAnsi="Times New Roman" w:cs="Times New Roman"/>
                <w:sz w:val="16"/>
              </w:rPr>
              <w:t>12.978.сс</w:t>
            </w:r>
          </w:p>
        </w:tc>
      </w:tr>
      <w:tr w:rsidR="00637FD3" w14:paraId="57CB6999" w14:textId="77777777">
        <w:trPr>
          <w:trHeight w:val="835"/>
        </w:trPr>
        <w:tc>
          <w:tcPr>
            <w:tcW w:w="331" w:type="dxa"/>
            <w:tcBorders>
              <w:top w:val="single" w:sz="2" w:space="0" w:color="000000"/>
              <w:left w:val="single" w:sz="2" w:space="0" w:color="000000"/>
              <w:bottom w:val="single" w:sz="2" w:space="0" w:color="000000"/>
              <w:right w:val="single" w:sz="2" w:space="0" w:color="000000"/>
            </w:tcBorders>
          </w:tcPr>
          <w:p w14:paraId="41F29843" w14:textId="77777777" w:rsidR="00637FD3" w:rsidRDefault="00323E23">
            <w:pPr>
              <w:ind w:left="53"/>
            </w:pPr>
            <w:r>
              <w:rPr>
                <w:rFonts w:ascii="Times New Roman" w:eastAsia="Times New Roman" w:hAnsi="Times New Roman" w:cs="Times New Roman"/>
                <w:sz w:val="16"/>
              </w:rPr>
              <w:t>34</w:t>
            </w:r>
          </w:p>
        </w:tc>
        <w:tc>
          <w:tcPr>
            <w:tcW w:w="1807" w:type="dxa"/>
            <w:gridSpan w:val="3"/>
            <w:tcBorders>
              <w:top w:val="single" w:sz="2" w:space="0" w:color="000000"/>
              <w:left w:val="single" w:sz="2" w:space="0" w:color="000000"/>
              <w:bottom w:val="single" w:sz="2" w:space="0" w:color="000000"/>
              <w:right w:val="single" w:sz="2" w:space="0" w:color="000000"/>
            </w:tcBorders>
          </w:tcPr>
          <w:p w14:paraId="12C81C68" w14:textId="77777777" w:rsidR="00637FD3" w:rsidRDefault="00323E23">
            <w:pPr>
              <w:ind w:left="211"/>
            </w:pPr>
            <w:r>
              <w:rPr>
                <w:noProof/>
              </w:rPr>
              <mc:AlternateContent>
                <mc:Choice Requires="wpg">
                  <w:drawing>
                    <wp:inline distT="0" distB="0" distL="0" distR="0" wp14:anchorId="5202DBA7" wp14:editId="52B16C82">
                      <wp:extent cx="957447" cy="316993"/>
                      <wp:effectExtent l="0" t="0" r="0" b="0"/>
                      <wp:docPr id="1108226" name="Group 1108226"/>
                      <wp:cNvGraphicFramePr/>
                      <a:graphic xmlns:a="http://schemas.openxmlformats.org/drawingml/2006/main">
                        <a:graphicData uri="http://schemas.microsoft.com/office/word/2010/wordprocessingGroup">
                          <wpg:wgp>
                            <wpg:cNvGrpSpPr/>
                            <wpg:grpSpPr>
                              <a:xfrm>
                                <a:off x="0" y="0"/>
                                <a:ext cx="957447" cy="316993"/>
                                <a:chOff x="0" y="0"/>
                                <a:chExt cx="957447" cy="316993"/>
                              </a:xfrm>
                            </wpg:grpSpPr>
                            <pic:pic xmlns:pic="http://schemas.openxmlformats.org/drawingml/2006/picture">
                              <pic:nvPicPr>
                                <pic:cNvPr id="1207066" name="Picture 1207066"/>
                                <pic:cNvPicPr/>
                              </pic:nvPicPr>
                              <pic:blipFill>
                                <a:blip r:embed="rId450"/>
                                <a:stretch>
                                  <a:fillRect/>
                                </a:stretch>
                              </pic:blipFill>
                              <pic:spPr>
                                <a:xfrm>
                                  <a:off x="0" y="18289"/>
                                  <a:ext cx="957447" cy="298704"/>
                                </a:xfrm>
                                <a:prstGeom prst="rect">
                                  <a:avLst/>
                                </a:prstGeom>
                              </pic:spPr>
                            </pic:pic>
                            <wps:wsp>
                              <wps:cNvPr id="116481" name="Rectangle 116481"/>
                              <wps:cNvSpPr/>
                              <wps:spPr>
                                <a:xfrm>
                                  <a:off x="0" y="0"/>
                                  <a:ext cx="194661" cy="137831"/>
                                </a:xfrm>
                                <a:prstGeom prst="rect">
                                  <a:avLst/>
                                </a:prstGeom>
                                <a:ln>
                                  <a:noFill/>
                                </a:ln>
                              </wps:spPr>
                              <wps:txbx>
                                <w:txbxContent>
                                  <w:p w14:paraId="51C3831D" w14:textId="77777777" w:rsidR="00637FD3" w:rsidRDefault="00323E23">
                                    <w:r>
                                      <w:rPr>
                                        <w:rFonts w:ascii="Times New Roman" w:eastAsia="Times New Roman" w:hAnsi="Times New Roman" w:cs="Times New Roman"/>
                                        <w:w w:val="7"/>
                                        <w:sz w:val="16"/>
                                      </w:rPr>
                                      <w:t>313</w:t>
                                    </w:r>
                                  </w:p>
                                </w:txbxContent>
                              </wps:txbx>
                              <wps:bodyPr horzOverflow="overflow" vert="horz" lIns="0" tIns="0" rIns="0" bIns="0" rtlCol="0">
                                <a:noAutofit/>
                              </wps:bodyPr>
                            </wps:wsp>
                          </wpg:wgp>
                        </a:graphicData>
                      </a:graphic>
                    </wp:inline>
                  </w:drawing>
                </mc:Choice>
                <mc:Fallback xmlns:a="http://schemas.openxmlformats.org/drawingml/2006/main">
                  <w:pict>
                    <v:group id="Group 1108226" style="width:75.3895pt;height:24.9601pt;mso-position-horizontal-relative:char;mso-position-vertical-relative:line" coordsize="9574,3169">
                      <v:shape id="Picture 1207066" style="position:absolute;width:9574;height:2987;left:0;top:182;" filled="f">
                        <v:imagedata r:id="rId451"/>
                      </v:shape>
                      <v:rect id="Rectangle 116481" style="position:absolute;width:1946;height:1378;left:0;top:0;" filled="f" stroked="f">
                        <v:textbox inset="0,0,0,0">
                          <w:txbxContent>
                            <w:p>
                              <w:pPr>
                                <w:spacing w:before="0" w:after="160" w:line="259" w:lineRule="auto"/>
                              </w:pPr>
                              <w:r>
                                <w:rPr>
                                  <w:rFonts w:cs="Times New Roman" w:hAnsi="Times New Roman" w:eastAsia="Times New Roman" w:ascii="Times New Roman"/>
                                  <w:w w:val="7"/>
                                  <w:sz w:val="16"/>
                                </w:rPr>
                                <w:t xml:space="preserve">313</w:t>
                              </w:r>
                            </w:p>
                          </w:txbxContent>
                        </v:textbox>
                      </v:rect>
                    </v:group>
                  </w:pict>
                </mc:Fallback>
              </mc:AlternateContent>
            </w:r>
          </w:p>
        </w:tc>
        <w:tc>
          <w:tcPr>
            <w:tcW w:w="1699" w:type="dxa"/>
            <w:tcBorders>
              <w:top w:val="single" w:sz="2" w:space="0" w:color="000000"/>
              <w:left w:val="single" w:sz="2" w:space="0" w:color="000000"/>
              <w:bottom w:val="single" w:sz="2" w:space="0" w:color="000000"/>
              <w:right w:val="single" w:sz="2" w:space="0" w:color="000000"/>
            </w:tcBorders>
          </w:tcPr>
          <w:p w14:paraId="21F681FF"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08E5E0AB"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75E8A91B"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79AC585B" w14:textId="77777777" w:rsidR="00637FD3" w:rsidRDefault="00323E23">
            <w:pPr>
              <w:ind w:left="96"/>
            </w:pPr>
            <w:r>
              <w:rPr>
                <w:rFonts w:ascii="Times New Roman" w:eastAsia="Times New Roman" w:hAnsi="Times New Roman" w:cs="Times New Roman"/>
                <w:sz w:val="16"/>
              </w:rPr>
              <w:t>31'12.'2027</w:t>
            </w:r>
          </w:p>
        </w:tc>
        <w:tc>
          <w:tcPr>
            <w:tcW w:w="842" w:type="dxa"/>
            <w:tcBorders>
              <w:top w:val="single" w:sz="2" w:space="0" w:color="000000"/>
              <w:left w:val="single" w:sz="2" w:space="0" w:color="000000"/>
              <w:bottom w:val="single" w:sz="2" w:space="0" w:color="000000"/>
              <w:right w:val="single" w:sz="2" w:space="0" w:color="000000"/>
            </w:tcBorders>
          </w:tcPr>
          <w:p w14:paraId="63C69C75" w14:textId="77777777" w:rsidR="00637FD3" w:rsidRDefault="00637FD3"/>
        </w:tc>
        <w:tc>
          <w:tcPr>
            <w:tcW w:w="936" w:type="dxa"/>
            <w:tcBorders>
              <w:top w:val="single" w:sz="2" w:space="0" w:color="000000"/>
              <w:left w:val="single" w:sz="2" w:space="0" w:color="000000"/>
              <w:bottom w:val="single" w:sz="2" w:space="0" w:color="000000"/>
              <w:right w:val="single" w:sz="2" w:space="0" w:color="000000"/>
            </w:tcBorders>
          </w:tcPr>
          <w:p w14:paraId="556D2904" w14:textId="77777777" w:rsidR="00637FD3" w:rsidRDefault="00323E23">
            <w:pPr>
              <w:ind w:left="253"/>
            </w:pPr>
            <w:r>
              <w:rPr>
                <w:rFonts w:ascii="Times New Roman" w:eastAsia="Times New Roman" w:hAnsi="Times New Roman" w:cs="Times New Roman"/>
                <w:sz w:val="16"/>
              </w:rPr>
              <w:t>32.978.ао</w:t>
            </w:r>
          </w:p>
        </w:tc>
      </w:tr>
      <w:tr w:rsidR="00637FD3" w14:paraId="4CB70317" w14:textId="77777777">
        <w:trPr>
          <w:trHeight w:val="845"/>
        </w:trPr>
        <w:tc>
          <w:tcPr>
            <w:tcW w:w="331" w:type="dxa"/>
            <w:tcBorders>
              <w:top w:val="single" w:sz="2" w:space="0" w:color="000000"/>
              <w:left w:val="single" w:sz="2" w:space="0" w:color="000000"/>
              <w:bottom w:val="single" w:sz="2" w:space="0" w:color="000000"/>
              <w:right w:val="single" w:sz="2" w:space="0" w:color="000000"/>
            </w:tcBorders>
          </w:tcPr>
          <w:p w14:paraId="319F090B" w14:textId="77777777" w:rsidR="00637FD3" w:rsidRDefault="00323E23">
            <w:pPr>
              <w:ind w:left="53"/>
            </w:pPr>
            <w:r>
              <w:rPr>
                <w:rFonts w:ascii="Times New Roman" w:eastAsia="Times New Roman" w:hAnsi="Times New Roman" w:cs="Times New Roman"/>
                <w:sz w:val="16"/>
              </w:rPr>
              <w:t>35</w:t>
            </w:r>
          </w:p>
        </w:tc>
        <w:tc>
          <w:tcPr>
            <w:tcW w:w="1807" w:type="dxa"/>
            <w:gridSpan w:val="3"/>
            <w:tcBorders>
              <w:top w:val="single" w:sz="2" w:space="0" w:color="000000"/>
              <w:left w:val="single" w:sz="2" w:space="0" w:color="000000"/>
              <w:bottom w:val="single" w:sz="2" w:space="0" w:color="000000"/>
              <w:right w:val="single" w:sz="2" w:space="0" w:color="000000"/>
            </w:tcBorders>
            <w:vAlign w:val="center"/>
          </w:tcPr>
          <w:p w14:paraId="3D2ACB81" w14:textId="77777777" w:rsidR="00637FD3" w:rsidRDefault="00323E23">
            <w:pPr>
              <w:spacing w:after="38"/>
              <w:ind w:left="211"/>
            </w:pPr>
            <w:r>
              <w:rPr>
                <w:noProof/>
              </w:rPr>
              <w:drawing>
                <wp:inline distT="0" distB="0" distL="0" distR="0" wp14:anchorId="7B9CA511" wp14:editId="43758851">
                  <wp:extent cx="957447" cy="207264"/>
                  <wp:effectExtent l="0" t="0" r="0" b="0"/>
                  <wp:docPr id="121522" name="Picture 121522"/>
                  <wp:cNvGraphicFramePr/>
                  <a:graphic xmlns:a="http://schemas.openxmlformats.org/drawingml/2006/main">
                    <a:graphicData uri="http://schemas.openxmlformats.org/drawingml/2006/picture">
                      <pic:pic xmlns:pic="http://schemas.openxmlformats.org/drawingml/2006/picture">
                        <pic:nvPicPr>
                          <pic:cNvPr id="121522" name="Picture 121522"/>
                          <pic:cNvPicPr/>
                        </pic:nvPicPr>
                        <pic:blipFill>
                          <a:blip r:embed="rId452"/>
                          <a:stretch>
                            <a:fillRect/>
                          </a:stretch>
                        </pic:blipFill>
                        <pic:spPr>
                          <a:xfrm>
                            <a:off x="0" y="0"/>
                            <a:ext cx="957447" cy="207264"/>
                          </a:xfrm>
                          <a:prstGeom prst="rect">
                            <a:avLst/>
                          </a:prstGeom>
                        </pic:spPr>
                      </pic:pic>
                    </a:graphicData>
                  </a:graphic>
                </wp:inline>
              </w:drawing>
            </w:r>
          </w:p>
          <w:p w14:paraId="2DCDEBE8" w14:textId="77777777" w:rsidR="00637FD3" w:rsidRDefault="00323E23">
            <w:pPr>
              <w:ind w:left="192"/>
            </w:pPr>
            <w:r>
              <w:rPr>
                <w:rFonts w:ascii="Times New Roman" w:eastAsia="Times New Roman" w:hAnsi="Times New Roman" w:cs="Times New Roman"/>
                <w:sz w:val="16"/>
              </w:rPr>
              <w:t>НИЕН'ЈЕТЕ&amp;ААЗО</w:t>
            </w:r>
          </w:p>
        </w:tc>
        <w:tc>
          <w:tcPr>
            <w:tcW w:w="1699" w:type="dxa"/>
            <w:tcBorders>
              <w:top w:val="single" w:sz="2" w:space="0" w:color="000000"/>
              <w:left w:val="single" w:sz="2" w:space="0" w:color="000000"/>
              <w:bottom w:val="single" w:sz="2" w:space="0" w:color="000000"/>
              <w:right w:val="single" w:sz="2" w:space="0" w:color="000000"/>
            </w:tcBorders>
          </w:tcPr>
          <w:p w14:paraId="4FDFE72A"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5BB425D3" w14:textId="77777777" w:rsidR="00637FD3" w:rsidRDefault="00323E23">
            <w:pPr>
              <w:ind w:left="86"/>
            </w:pPr>
            <w:r>
              <w:rPr>
                <w:rFonts w:ascii="Times New Roman" w:eastAsia="Times New Roman" w:hAnsi="Times New Roman" w:cs="Times New Roman"/>
                <w:sz w:val="18"/>
              </w:rPr>
              <w:t>двен.4В28</w:t>
            </w:r>
          </w:p>
        </w:tc>
        <w:tc>
          <w:tcPr>
            <w:tcW w:w="988" w:type="dxa"/>
            <w:tcBorders>
              <w:top w:val="single" w:sz="2" w:space="0" w:color="000000"/>
              <w:left w:val="single" w:sz="2" w:space="0" w:color="000000"/>
              <w:bottom w:val="single" w:sz="2" w:space="0" w:color="000000"/>
              <w:right w:val="single" w:sz="2" w:space="0" w:color="000000"/>
            </w:tcBorders>
          </w:tcPr>
          <w:p w14:paraId="291BFB40" w14:textId="77777777" w:rsidR="00637FD3" w:rsidRDefault="00323E23">
            <w:pPr>
              <w:ind w:left="143"/>
            </w:pPr>
            <w:r>
              <w:rPr>
                <w:rFonts w:ascii="Times New Roman" w:eastAsia="Times New Roman" w:hAnsi="Times New Roman" w:cs="Times New Roman"/>
                <w:sz w:val="18"/>
              </w:rPr>
              <w:t>3'102022</w:t>
            </w:r>
          </w:p>
        </w:tc>
        <w:tc>
          <w:tcPr>
            <w:tcW w:w="1047" w:type="dxa"/>
            <w:tcBorders>
              <w:top w:val="single" w:sz="2" w:space="0" w:color="000000"/>
              <w:left w:val="single" w:sz="2" w:space="0" w:color="000000"/>
              <w:bottom w:val="single" w:sz="2" w:space="0" w:color="000000"/>
              <w:right w:val="single" w:sz="2" w:space="0" w:color="000000"/>
            </w:tcBorders>
          </w:tcPr>
          <w:p w14:paraId="318299CC"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7A52EEE3" w14:textId="77777777" w:rsidR="00637FD3" w:rsidRDefault="00323E23">
            <w:pPr>
              <w:ind w:left="211"/>
            </w:pPr>
            <w:r>
              <w:rPr>
                <w:rFonts w:ascii="Times New Roman" w:eastAsia="Times New Roman" w:hAnsi="Times New Roman" w:cs="Times New Roman"/>
                <w:sz w:val="16"/>
              </w:rPr>
              <w:t>3,70Е.сс</w:t>
            </w:r>
          </w:p>
        </w:tc>
        <w:tc>
          <w:tcPr>
            <w:tcW w:w="936" w:type="dxa"/>
            <w:tcBorders>
              <w:top w:val="single" w:sz="2" w:space="0" w:color="000000"/>
              <w:left w:val="single" w:sz="2" w:space="0" w:color="000000"/>
              <w:bottom w:val="single" w:sz="2" w:space="0" w:color="000000"/>
              <w:right w:val="single" w:sz="2" w:space="0" w:color="000000"/>
            </w:tcBorders>
          </w:tcPr>
          <w:p w14:paraId="5AA37B1E" w14:textId="77777777" w:rsidR="00637FD3" w:rsidRDefault="00323E23">
            <w:pPr>
              <w:ind w:left="253"/>
            </w:pPr>
            <w:r>
              <w:rPr>
                <w:rFonts w:ascii="Times New Roman" w:eastAsia="Times New Roman" w:hAnsi="Times New Roman" w:cs="Times New Roman"/>
                <w:sz w:val="16"/>
              </w:rPr>
              <w:t>10,88477</w:t>
            </w:r>
          </w:p>
        </w:tc>
      </w:tr>
      <w:tr w:rsidR="00637FD3" w14:paraId="6CF7CC98" w14:textId="77777777">
        <w:trPr>
          <w:trHeight w:val="845"/>
        </w:trPr>
        <w:tc>
          <w:tcPr>
            <w:tcW w:w="331" w:type="dxa"/>
            <w:tcBorders>
              <w:top w:val="single" w:sz="2" w:space="0" w:color="000000"/>
              <w:left w:val="single" w:sz="2" w:space="0" w:color="000000"/>
              <w:bottom w:val="single" w:sz="2" w:space="0" w:color="000000"/>
              <w:right w:val="single" w:sz="2" w:space="0" w:color="000000"/>
            </w:tcBorders>
          </w:tcPr>
          <w:p w14:paraId="23FE775A" w14:textId="77777777" w:rsidR="00637FD3" w:rsidRDefault="00323E23">
            <w:pPr>
              <w:ind w:left="53"/>
            </w:pPr>
            <w:r>
              <w:rPr>
                <w:rFonts w:ascii="Times New Roman" w:eastAsia="Times New Roman" w:hAnsi="Times New Roman" w:cs="Times New Roman"/>
                <w:sz w:val="16"/>
              </w:rPr>
              <w:t>3$</w:t>
            </w:r>
          </w:p>
        </w:tc>
        <w:tc>
          <w:tcPr>
            <w:tcW w:w="1807" w:type="dxa"/>
            <w:gridSpan w:val="3"/>
            <w:tcBorders>
              <w:top w:val="single" w:sz="2" w:space="0" w:color="000000"/>
              <w:left w:val="single" w:sz="2" w:space="0" w:color="000000"/>
              <w:bottom w:val="single" w:sz="2" w:space="0" w:color="000000"/>
              <w:right w:val="single" w:sz="2" w:space="0" w:color="000000"/>
            </w:tcBorders>
          </w:tcPr>
          <w:p w14:paraId="7435840B" w14:textId="77777777" w:rsidR="00637FD3" w:rsidRDefault="00323E23">
            <w:pPr>
              <w:ind w:left="192"/>
            </w:pPr>
            <w:r>
              <w:rPr>
                <w:rFonts w:ascii="Times New Roman" w:eastAsia="Times New Roman" w:hAnsi="Times New Roman" w:cs="Times New Roman"/>
                <w:sz w:val="20"/>
              </w:rPr>
              <w:t xml:space="preserve">DEPAHTAMENTAL </w:t>
            </w:r>
            <w:proofErr w:type="spellStart"/>
            <w:r>
              <w:rPr>
                <w:rFonts w:ascii="Times New Roman" w:eastAsia="Times New Roman" w:hAnsi="Times New Roman" w:cs="Times New Roman"/>
                <w:sz w:val="20"/>
              </w:rPr>
              <w:t>ниен</w:t>
            </w:r>
            <w:proofErr w:type="spellEnd"/>
            <w:r>
              <w:rPr>
                <w:rFonts w:ascii="Times New Roman" w:eastAsia="Times New Roman" w:hAnsi="Times New Roman" w:cs="Times New Roman"/>
                <w:sz w:val="20"/>
              </w:rPr>
              <w:t>•-</w:t>
            </w:r>
            <w:proofErr w:type="spellStart"/>
            <w:r>
              <w:rPr>
                <w:rFonts w:ascii="Times New Roman" w:eastAsia="Times New Roman" w:hAnsi="Times New Roman" w:cs="Times New Roman"/>
                <w:sz w:val="20"/>
              </w:rPr>
              <w:t>ктегткзо</w:t>
            </w:r>
            <w:proofErr w:type="spellEnd"/>
          </w:p>
        </w:tc>
        <w:tc>
          <w:tcPr>
            <w:tcW w:w="1699" w:type="dxa"/>
            <w:tcBorders>
              <w:top w:val="single" w:sz="2" w:space="0" w:color="000000"/>
              <w:left w:val="single" w:sz="2" w:space="0" w:color="000000"/>
              <w:bottom w:val="single" w:sz="2" w:space="0" w:color="000000"/>
              <w:right w:val="single" w:sz="2" w:space="0" w:color="000000"/>
            </w:tcBorders>
          </w:tcPr>
          <w:p w14:paraId="44179DB8"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590A8245" w14:textId="77777777" w:rsidR="00637FD3" w:rsidRDefault="00323E23">
            <w:pPr>
              <w:ind w:left="86"/>
            </w:pPr>
            <w:r>
              <w:rPr>
                <w:rFonts w:ascii="Times New Roman" w:eastAsia="Times New Roman" w:hAnsi="Times New Roman" w:cs="Times New Roman"/>
                <w:sz w:val="16"/>
              </w:rPr>
              <w:t>ОВЕН-4590</w:t>
            </w:r>
          </w:p>
        </w:tc>
        <w:tc>
          <w:tcPr>
            <w:tcW w:w="988" w:type="dxa"/>
            <w:tcBorders>
              <w:top w:val="single" w:sz="2" w:space="0" w:color="000000"/>
              <w:left w:val="single" w:sz="2" w:space="0" w:color="000000"/>
              <w:bottom w:val="single" w:sz="2" w:space="0" w:color="000000"/>
              <w:right w:val="single" w:sz="2" w:space="0" w:color="000000"/>
            </w:tcBorders>
          </w:tcPr>
          <w:p w14:paraId="03347686" w14:textId="77777777" w:rsidR="00637FD3" w:rsidRDefault="00323E23">
            <w:pPr>
              <w:ind w:left="143"/>
            </w:pPr>
            <w:r>
              <w:rPr>
                <w:rFonts w:ascii="Times New Roman" w:eastAsia="Times New Roman" w:hAnsi="Times New Roman" w:cs="Times New Roman"/>
                <w:sz w:val="20"/>
              </w:rPr>
              <w:t>16,02022</w:t>
            </w:r>
          </w:p>
        </w:tc>
        <w:tc>
          <w:tcPr>
            <w:tcW w:w="1047" w:type="dxa"/>
            <w:tcBorders>
              <w:top w:val="single" w:sz="2" w:space="0" w:color="000000"/>
              <w:left w:val="single" w:sz="2" w:space="0" w:color="000000"/>
              <w:bottom w:val="single" w:sz="2" w:space="0" w:color="000000"/>
              <w:right w:val="single" w:sz="2" w:space="0" w:color="000000"/>
            </w:tcBorders>
          </w:tcPr>
          <w:p w14:paraId="0EB3A3E9" w14:textId="77777777" w:rsidR="00637FD3" w:rsidRDefault="00323E23">
            <w:pPr>
              <w:ind w:left="96"/>
            </w:pPr>
            <w:r>
              <w:rPr>
                <w:rFonts w:ascii="Times New Roman" w:eastAsia="Times New Roman" w:hAnsi="Times New Roman" w:cs="Times New Roman"/>
                <w:sz w:val="18"/>
              </w:rPr>
              <w:t>3'“2f2C72</w:t>
            </w:r>
          </w:p>
        </w:tc>
        <w:tc>
          <w:tcPr>
            <w:tcW w:w="842" w:type="dxa"/>
            <w:tcBorders>
              <w:top w:val="single" w:sz="2" w:space="0" w:color="000000"/>
              <w:left w:val="single" w:sz="2" w:space="0" w:color="000000"/>
              <w:bottom w:val="single" w:sz="2" w:space="0" w:color="000000"/>
              <w:right w:val="single" w:sz="2" w:space="0" w:color="000000"/>
            </w:tcBorders>
          </w:tcPr>
          <w:p w14:paraId="1CA3E216" w14:textId="77777777" w:rsidR="00637FD3" w:rsidRDefault="00637FD3"/>
        </w:tc>
        <w:tc>
          <w:tcPr>
            <w:tcW w:w="936" w:type="dxa"/>
            <w:tcBorders>
              <w:top w:val="single" w:sz="2" w:space="0" w:color="000000"/>
              <w:left w:val="single" w:sz="2" w:space="0" w:color="000000"/>
              <w:bottom w:val="single" w:sz="2" w:space="0" w:color="000000"/>
              <w:right w:val="single" w:sz="2" w:space="0" w:color="000000"/>
            </w:tcBorders>
          </w:tcPr>
          <w:p w14:paraId="56253890" w14:textId="77777777" w:rsidR="00637FD3" w:rsidRDefault="00323E23">
            <w:pPr>
              <w:ind w:left="13"/>
            </w:pPr>
            <w:r>
              <w:rPr>
                <w:noProof/>
              </w:rPr>
              <w:drawing>
                <wp:inline distT="0" distB="0" distL="0" distR="0" wp14:anchorId="0EFB711B" wp14:editId="5F2EDEF1">
                  <wp:extent cx="536658" cy="219456"/>
                  <wp:effectExtent l="0" t="0" r="0" b="0"/>
                  <wp:docPr id="120757" name="Picture 120757"/>
                  <wp:cNvGraphicFramePr/>
                  <a:graphic xmlns:a="http://schemas.openxmlformats.org/drawingml/2006/main">
                    <a:graphicData uri="http://schemas.openxmlformats.org/drawingml/2006/picture">
                      <pic:pic xmlns:pic="http://schemas.openxmlformats.org/drawingml/2006/picture">
                        <pic:nvPicPr>
                          <pic:cNvPr id="120757" name="Picture 120757"/>
                          <pic:cNvPicPr/>
                        </pic:nvPicPr>
                        <pic:blipFill>
                          <a:blip r:embed="rId453"/>
                          <a:stretch>
                            <a:fillRect/>
                          </a:stretch>
                        </pic:blipFill>
                        <pic:spPr>
                          <a:xfrm>
                            <a:off x="0" y="0"/>
                            <a:ext cx="536658" cy="219456"/>
                          </a:xfrm>
                          <a:prstGeom prst="rect">
                            <a:avLst/>
                          </a:prstGeom>
                        </pic:spPr>
                      </pic:pic>
                    </a:graphicData>
                  </a:graphic>
                </wp:inline>
              </w:drawing>
            </w:r>
          </w:p>
        </w:tc>
      </w:tr>
      <w:tr w:rsidR="00637FD3" w14:paraId="21ED8FD9" w14:textId="77777777">
        <w:trPr>
          <w:trHeight w:val="834"/>
        </w:trPr>
        <w:tc>
          <w:tcPr>
            <w:tcW w:w="331" w:type="dxa"/>
            <w:tcBorders>
              <w:top w:val="single" w:sz="2" w:space="0" w:color="000000"/>
              <w:left w:val="single" w:sz="2" w:space="0" w:color="000000"/>
              <w:bottom w:val="single" w:sz="2" w:space="0" w:color="000000"/>
              <w:right w:val="single" w:sz="2" w:space="0" w:color="000000"/>
            </w:tcBorders>
          </w:tcPr>
          <w:p w14:paraId="7970CCB7"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vAlign w:val="center"/>
          </w:tcPr>
          <w:p w14:paraId="776A7F17" w14:textId="77777777" w:rsidR="00637FD3" w:rsidRDefault="00323E23">
            <w:pPr>
              <w:spacing w:after="58"/>
              <w:ind w:left="192"/>
            </w:pPr>
            <w:r>
              <w:rPr>
                <w:noProof/>
              </w:rPr>
              <w:drawing>
                <wp:inline distT="0" distB="0" distL="0" distR="0" wp14:anchorId="242B9DFE" wp14:editId="3858D5F7">
                  <wp:extent cx="969644" cy="207264"/>
                  <wp:effectExtent l="0" t="0" r="0" b="0"/>
                  <wp:docPr id="121421" name="Picture 121421"/>
                  <wp:cNvGraphicFramePr/>
                  <a:graphic xmlns:a="http://schemas.openxmlformats.org/drawingml/2006/main">
                    <a:graphicData uri="http://schemas.openxmlformats.org/drawingml/2006/picture">
                      <pic:pic xmlns:pic="http://schemas.openxmlformats.org/drawingml/2006/picture">
                        <pic:nvPicPr>
                          <pic:cNvPr id="121421" name="Picture 121421"/>
                          <pic:cNvPicPr/>
                        </pic:nvPicPr>
                        <pic:blipFill>
                          <a:blip r:embed="rId454"/>
                          <a:stretch>
                            <a:fillRect/>
                          </a:stretch>
                        </pic:blipFill>
                        <pic:spPr>
                          <a:xfrm>
                            <a:off x="0" y="0"/>
                            <a:ext cx="969644" cy="207264"/>
                          </a:xfrm>
                          <a:prstGeom prst="rect">
                            <a:avLst/>
                          </a:prstGeom>
                        </pic:spPr>
                      </pic:pic>
                    </a:graphicData>
                  </a:graphic>
                </wp:inline>
              </w:drawing>
            </w:r>
          </w:p>
          <w:p w14:paraId="4B9A83E0" w14:textId="77777777" w:rsidR="00637FD3" w:rsidRDefault="00323E23">
            <w:pPr>
              <w:ind w:left="192"/>
            </w:pPr>
            <w:r>
              <w:rPr>
                <w:rFonts w:ascii="Times New Roman" w:eastAsia="Times New Roman" w:hAnsi="Times New Roman" w:cs="Times New Roman"/>
                <w:sz w:val="14"/>
              </w:rPr>
              <w:t>BUE#VETENANGO</w:t>
            </w:r>
          </w:p>
        </w:tc>
        <w:tc>
          <w:tcPr>
            <w:tcW w:w="1699" w:type="dxa"/>
            <w:tcBorders>
              <w:top w:val="single" w:sz="2" w:space="0" w:color="000000"/>
              <w:left w:val="single" w:sz="2" w:space="0" w:color="000000"/>
              <w:bottom w:val="single" w:sz="2" w:space="0" w:color="000000"/>
              <w:right w:val="single" w:sz="2" w:space="0" w:color="000000"/>
            </w:tcBorders>
          </w:tcPr>
          <w:p w14:paraId="01C1FF39"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0A68CED4" w14:textId="77777777" w:rsidR="00637FD3" w:rsidRDefault="00323E23">
            <w:pPr>
              <w:ind w:left="86"/>
            </w:pPr>
            <w:r>
              <w:rPr>
                <w:rFonts w:ascii="Times New Roman" w:eastAsia="Times New Roman" w:hAnsi="Times New Roman" w:cs="Times New Roman"/>
                <w:sz w:val="16"/>
              </w:rPr>
              <w:t>ЕНЁН,45дп</w:t>
            </w:r>
          </w:p>
        </w:tc>
        <w:tc>
          <w:tcPr>
            <w:tcW w:w="988" w:type="dxa"/>
            <w:tcBorders>
              <w:top w:val="single" w:sz="2" w:space="0" w:color="000000"/>
              <w:left w:val="single" w:sz="2" w:space="0" w:color="000000"/>
              <w:bottom w:val="single" w:sz="2" w:space="0" w:color="000000"/>
              <w:right w:val="single" w:sz="2" w:space="0" w:color="000000"/>
            </w:tcBorders>
          </w:tcPr>
          <w:p w14:paraId="71D3596E"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541ACD8E"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234CB434" w14:textId="77777777" w:rsidR="00637FD3" w:rsidRDefault="00323E23">
            <w:pPr>
              <w:ind w:left="119"/>
              <w:jc w:val="center"/>
            </w:pPr>
            <w:r>
              <w:rPr>
                <w:rFonts w:ascii="Times New Roman" w:eastAsia="Times New Roman" w:hAnsi="Times New Roman" w:cs="Times New Roman"/>
                <w:sz w:val="16"/>
              </w:rPr>
              <w:t>3.?08.00</w:t>
            </w:r>
          </w:p>
        </w:tc>
        <w:tc>
          <w:tcPr>
            <w:tcW w:w="936" w:type="dxa"/>
            <w:tcBorders>
              <w:top w:val="single" w:sz="2" w:space="0" w:color="000000"/>
              <w:left w:val="single" w:sz="2" w:space="0" w:color="000000"/>
              <w:bottom w:val="single" w:sz="2" w:space="0" w:color="000000"/>
              <w:right w:val="single" w:sz="2" w:space="0" w:color="000000"/>
            </w:tcBorders>
          </w:tcPr>
          <w:p w14:paraId="50A9ECC8" w14:textId="77777777" w:rsidR="00637FD3" w:rsidRDefault="00323E23">
            <w:pPr>
              <w:ind w:left="253"/>
            </w:pPr>
            <w:r>
              <w:rPr>
                <w:rFonts w:ascii="Times New Roman" w:eastAsia="Times New Roman" w:hAnsi="Times New Roman" w:cs="Times New Roman"/>
                <w:sz w:val="14"/>
              </w:rPr>
              <w:t>12,E7B.DC</w:t>
            </w:r>
          </w:p>
        </w:tc>
      </w:tr>
      <w:tr w:rsidR="00637FD3" w14:paraId="05281B24" w14:textId="77777777">
        <w:trPr>
          <w:trHeight w:val="850"/>
        </w:trPr>
        <w:tc>
          <w:tcPr>
            <w:tcW w:w="331" w:type="dxa"/>
            <w:tcBorders>
              <w:top w:val="single" w:sz="2" w:space="0" w:color="000000"/>
              <w:left w:val="single" w:sz="2" w:space="0" w:color="000000"/>
              <w:bottom w:val="single" w:sz="2" w:space="0" w:color="000000"/>
              <w:right w:val="single" w:sz="2" w:space="0" w:color="000000"/>
            </w:tcBorders>
          </w:tcPr>
          <w:p w14:paraId="31B42D7B"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6841A39E" w14:textId="77777777" w:rsidR="00637FD3" w:rsidRDefault="00323E23">
            <w:pPr>
              <w:ind w:left="192"/>
            </w:pPr>
            <w:r>
              <w:rPr>
                <w:noProof/>
              </w:rPr>
              <w:drawing>
                <wp:inline distT="0" distB="0" distL="0" distR="0" wp14:anchorId="43154384" wp14:editId="21CBF02D">
                  <wp:extent cx="969644" cy="329184"/>
                  <wp:effectExtent l="0" t="0" r="0" b="0"/>
                  <wp:docPr id="1207067" name="Picture 1207067"/>
                  <wp:cNvGraphicFramePr/>
                  <a:graphic xmlns:a="http://schemas.openxmlformats.org/drawingml/2006/main">
                    <a:graphicData uri="http://schemas.openxmlformats.org/drawingml/2006/picture">
                      <pic:pic xmlns:pic="http://schemas.openxmlformats.org/drawingml/2006/picture">
                        <pic:nvPicPr>
                          <pic:cNvPr id="1207067" name="Picture 1207067"/>
                          <pic:cNvPicPr/>
                        </pic:nvPicPr>
                        <pic:blipFill>
                          <a:blip r:embed="rId455"/>
                          <a:stretch>
                            <a:fillRect/>
                          </a:stretch>
                        </pic:blipFill>
                        <pic:spPr>
                          <a:xfrm>
                            <a:off x="0" y="0"/>
                            <a:ext cx="969644" cy="329184"/>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392EDFBB" w14:textId="77777777" w:rsidR="00637FD3" w:rsidRDefault="00323E23">
            <w:pPr>
              <w:ind w:left="85"/>
            </w:pPr>
            <w:r>
              <w:rPr>
                <w:rFonts w:ascii="Times New Roman" w:eastAsia="Times New Roman" w:hAnsi="Times New Roman" w:cs="Times New Roman"/>
                <w:sz w:val="16"/>
              </w:rPr>
              <w:t>РН'ММ-13-3Е3-2П2</w:t>
            </w:r>
          </w:p>
        </w:tc>
        <w:tc>
          <w:tcPr>
            <w:tcW w:w="1154" w:type="dxa"/>
            <w:tcBorders>
              <w:top w:val="single" w:sz="2" w:space="0" w:color="000000"/>
              <w:left w:val="single" w:sz="2" w:space="0" w:color="000000"/>
              <w:bottom w:val="single" w:sz="2" w:space="0" w:color="000000"/>
              <w:right w:val="single" w:sz="2" w:space="0" w:color="000000"/>
            </w:tcBorders>
          </w:tcPr>
          <w:p w14:paraId="5649E206"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6B70D8E4"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633DA56D"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4F003784" w14:textId="77777777" w:rsidR="00637FD3" w:rsidRDefault="00323E23">
            <w:pPr>
              <w:ind w:left="109"/>
              <w:jc w:val="center"/>
            </w:pPr>
            <w:r>
              <w:rPr>
                <w:rFonts w:ascii="Times New Roman" w:eastAsia="Times New Roman" w:hAnsi="Times New Roman" w:cs="Times New Roman"/>
                <w:sz w:val="16"/>
              </w:rPr>
              <w:t xml:space="preserve">з. </w:t>
            </w:r>
            <w:proofErr w:type="spellStart"/>
            <w:r>
              <w:rPr>
                <w:rFonts w:ascii="Times New Roman" w:eastAsia="Times New Roman" w:hAnsi="Times New Roman" w:cs="Times New Roman"/>
                <w:sz w:val="16"/>
              </w:rPr>
              <w:t>тсв.со</w:t>
            </w:r>
            <w:proofErr w:type="spellEnd"/>
          </w:p>
        </w:tc>
        <w:tc>
          <w:tcPr>
            <w:tcW w:w="936" w:type="dxa"/>
            <w:tcBorders>
              <w:top w:val="single" w:sz="2" w:space="0" w:color="000000"/>
              <w:left w:val="single" w:sz="2" w:space="0" w:color="000000"/>
              <w:bottom w:val="single" w:sz="2" w:space="0" w:color="000000"/>
              <w:right w:val="single" w:sz="2" w:space="0" w:color="000000"/>
            </w:tcBorders>
          </w:tcPr>
          <w:p w14:paraId="565E9287" w14:textId="77777777" w:rsidR="00637FD3" w:rsidRDefault="00323E23">
            <w:pPr>
              <w:ind w:left="234"/>
            </w:pPr>
            <w:r>
              <w:rPr>
                <w:rFonts w:ascii="Times New Roman" w:eastAsia="Times New Roman" w:hAnsi="Times New Roman" w:cs="Times New Roman"/>
                <w:sz w:val="16"/>
              </w:rPr>
              <w:t>'2,Е78.оо</w:t>
            </w:r>
          </w:p>
        </w:tc>
      </w:tr>
      <w:tr w:rsidR="00637FD3" w14:paraId="16CEAC52" w14:textId="77777777">
        <w:trPr>
          <w:trHeight w:val="851"/>
        </w:trPr>
        <w:tc>
          <w:tcPr>
            <w:tcW w:w="331" w:type="dxa"/>
            <w:tcBorders>
              <w:top w:val="single" w:sz="2" w:space="0" w:color="000000"/>
              <w:left w:val="single" w:sz="2" w:space="0" w:color="000000"/>
              <w:bottom w:val="single" w:sz="2" w:space="0" w:color="000000"/>
              <w:right w:val="single" w:sz="2" w:space="0" w:color="000000"/>
            </w:tcBorders>
          </w:tcPr>
          <w:p w14:paraId="6EA5DC3D"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6BFEF7C9" w14:textId="77777777" w:rsidR="00637FD3" w:rsidRDefault="00323E23">
            <w:pPr>
              <w:ind w:left="192"/>
            </w:pPr>
            <w:r>
              <w:rPr>
                <w:noProof/>
              </w:rPr>
              <w:drawing>
                <wp:inline distT="0" distB="0" distL="0" distR="0" wp14:anchorId="27C9C44B" wp14:editId="027C31D7">
                  <wp:extent cx="994037" cy="335280"/>
                  <wp:effectExtent l="0" t="0" r="0" b="0"/>
                  <wp:docPr id="1207069" name="Picture 1207069"/>
                  <wp:cNvGraphicFramePr/>
                  <a:graphic xmlns:a="http://schemas.openxmlformats.org/drawingml/2006/main">
                    <a:graphicData uri="http://schemas.openxmlformats.org/drawingml/2006/picture">
                      <pic:pic xmlns:pic="http://schemas.openxmlformats.org/drawingml/2006/picture">
                        <pic:nvPicPr>
                          <pic:cNvPr id="1207069" name="Picture 1207069"/>
                          <pic:cNvPicPr/>
                        </pic:nvPicPr>
                        <pic:blipFill>
                          <a:blip r:embed="rId456"/>
                          <a:stretch>
                            <a:fillRect/>
                          </a:stretch>
                        </pic:blipFill>
                        <pic:spPr>
                          <a:xfrm>
                            <a:off x="0" y="0"/>
                            <a:ext cx="994037" cy="335280"/>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2F74BBF4"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2C5B42B4"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441ABCAC"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50C4DEB0"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2B9FD55D" w14:textId="77777777" w:rsidR="00637FD3" w:rsidRDefault="00323E23">
            <w:pPr>
              <w:ind w:left="109"/>
              <w:jc w:val="center"/>
            </w:pPr>
            <w:r>
              <w:rPr>
                <w:rFonts w:ascii="Times New Roman" w:eastAsia="Times New Roman" w:hAnsi="Times New Roman" w:cs="Times New Roman"/>
                <w:sz w:val="16"/>
              </w:rPr>
              <w:t>з,7С8.оо</w:t>
            </w:r>
          </w:p>
        </w:tc>
        <w:tc>
          <w:tcPr>
            <w:tcW w:w="936" w:type="dxa"/>
            <w:tcBorders>
              <w:top w:val="single" w:sz="2" w:space="0" w:color="000000"/>
              <w:left w:val="single" w:sz="2" w:space="0" w:color="000000"/>
              <w:bottom w:val="single" w:sz="2" w:space="0" w:color="000000"/>
              <w:right w:val="single" w:sz="2" w:space="0" w:color="000000"/>
            </w:tcBorders>
          </w:tcPr>
          <w:p w14:paraId="2DC918F1" w14:textId="77777777" w:rsidR="00637FD3" w:rsidRDefault="00323E23">
            <w:pPr>
              <w:ind w:left="176"/>
            </w:pPr>
            <w:r>
              <w:rPr>
                <w:noProof/>
              </w:rPr>
              <w:drawing>
                <wp:inline distT="0" distB="0" distL="0" distR="0" wp14:anchorId="7190A83F" wp14:editId="559359FF">
                  <wp:extent cx="420789" cy="85344"/>
                  <wp:effectExtent l="0" t="0" r="0" b="0"/>
                  <wp:docPr id="120768" name="Picture 120768"/>
                  <wp:cNvGraphicFramePr/>
                  <a:graphic xmlns:a="http://schemas.openxmlformats.org/drawingml/2006/main">
                    <a:graphicData uri="http://schemas.openxmlformats.org/drawingml/2006/picture">
                      <pic:pic xmlns:pic="http://schemas.openxmlformats.org/drawingml/2006/picture">
                        <pic:nvPicPr>
                          <pic:cNvPr id="120768" name="Picture 120768"/>
                          <pic:cNvPicPr/>
                        </pic:nvPicPr>
                        <pic:blipFill>
                          <a:blip r:embed="rId457"/>
                          <a:stretch>
                            <a:fillRect/>
                          </a:stretch>
                        </pic:blipFill>
                        <pic:spPr>
                          <a:xfrm>
                            <a:off x="0" y="0"/>
                            <a:ext cx="420789" cy="85344"/>
                          </a:xfrm>
                          <a:prstGeom prst="rect">
                            <a:avLst/>
                          </a:prstGeom>
                        </pic:spPr>
                      </pic:pic>
                    </a:graphicData>
                  </a:graphic>
                </wp:inline>
              </w:drawing>
            </w:r>
          </w:p>
        </w:tc>
      </w:tr>
      <w:tr w:rsidR="00637FD3" w14:paraId="724CB349" w14:textId="77777777">
        <w:trPr>
          <w:trHeight w:val="834"/>
        </w:trPr>
        <w:tc>
          <w:tcPr>
            <w:tcW w:w="331" w:type="dxa"/>
            <w:tcBorders>
              <w:top w:val="single" w:sz="2" w:space="0" w:color="000000"/>
              <w:left w:val="single" w:sz="2" w:space="0" w:color="000000"/>
              <w:bottom w:val="single" w:sz="2" w:space="0" w:color="000000"/>
              <w:right w:val="single" w:sz="2" w:space="0" w:color="000000"/>
            </w:tcBorders>
          </w:tcPr>
          <w:p w14:paraId="11B5864E"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7BEE20DE" w14:textId="77777777" w:rsidR="00637FD3" w:rsidRDefault="00323E23">
            <w:pPr>
              <w:ind w:left="182"/>
            </w:pPr>
            <w:r>
              <w:rPr>
                <w:noProof/>
              </w:rPr>
              <w:drawing>
                <wp:inline distT="0" distB="0" distL="0" distR="0" wp14:anchorId="10F065C7" wp14:editId="717D4A79">
                  <wp:extent cx="969644" cy="323088"/>
                  <wp:effectExtent l="0" t="0" r="0" b="0"/>
                  <wp:docPr id="1207071" name="Picture 1207071"/>
                  <wp:cNvGraphicFramePr/>
                  <a:graphic xmlns:a="http://schemas.openxmlformats.org/drawingml/2006/main">
                    <a:graphicData uri="http://schemas.openxmlformats.org/drawingml/2006/picture">
                      <pic:pic xmlns:pic="http://schemas.openxmlformats.org/drawingml/2006/picture">
                        <pic:nvPicPr>
                          <pic:cNvPr id="1207071" name="Picture 1207071"/>
                          <pic:cNvPicPr/>
                        </pic:nvPicPr>
                        <pic:blipFill>
                          <a:blip r:embed="rId458"/>
                          <a:stretch>
                            <a:fillRect/>
                          </a:stretch>
                        </pic:blipFill>
                        <pic:spPr>
                          <a:xfrm>
                            <a:off x="0" y="0"/>
                            <a:ext cx="969644" cy="323088"/>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796FF03D" w14:textId="77777777" w:rsidR="00637FD3" w:rsidRDefault="00323E23">
            <w:pPr>
              <w:ind w:left="76"/>
            </w:pPr>
            <w:r>
              <w:rPr>
                <w:rFonts w:ascii="Times New Roman" w:eastAsia="Times New Roman" w:hAnsi="Times New Roman" w:cs="Times New Roman"/>
                <w:sz w:val="18"/>
              </w:rPr>
              <w:t>рямм.13-492-2022</w:t>
            </w:r>
          </w:p>
        </w:tc>
        <w:tc>
          <w:tcPr>
            <w:tcW w:w="1154" w:type="dxa"/>
            <w:tcBorders>
              <w:top w:val="single" w:sz="2" w:space="0" w:color="000000"/>
              <w:left w:val="single" w:sz="2" w:space="0" w:color="000000"/>
              <w:bottom w:val="single" w:sz="2" w:space="0" w:color="000000"/>
              <w:right w:val="single" w:sz="2" w:space="0" w:color="000000"/>
            </w:tcBorders>
          </w:tcPr>
          <w:p w14:paraId="56603D49" w14:textId="77777777" w:rsidR="00637FD3" w:rsidRDefault="00323E23">
            <w:pPr>
              <w:ind w:left="77"/>
            </w:pPr>
            <w:r>
              <w:rPr>
                <w:rFonts w:ascii="Times New Roman" w:eastAsia="Times New Roman" w:hAnsi="Times New Roman" w:cs="Times New Roman"/>
                <w:sz w:val="18"/>
              </w:rPr>
              <w:t>о.агн.4794</w:t>
            </w:r>
          </w:p>
        </w:tc>
        <w:tc>
          <w:tcPr>
            <w:tcW w:w="988" w:type="dxa"/>
            <w:tcBorders>
              <w:top w:val="single" w:sz="2" w:space="0" w:color="000000"/>
              <w:left w:val="single" w:sz="2" w:space="0" w:color="000000"/>
              <w:bottom w:val="single" w:sz="2" w:space="0" w:color="000000"/>
              <w:right w:val="single" w:sz="2" w:space="0" w:color="000000"/>
            </w:tcBorders>
          </w:tcPr>
          <w:p w14:paraId="451BED5D"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5B6DEC70"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231474DB" w14:textId="77777777" w:rsidR="00637FD3" w:rsidRDefault="00323E23">
            <w:pPr>
              <w:ind w:left="100"/>
              <w:jc w:val="center"/>
            </w:pPr>
            <w:r>
              <w:rPr>
                <w:rFonts w:ascii="Times New Roman" w:eastAsia="Times New Roman" w:hAnsi="Times New Roman" w:cs="Times New Roman"/>
                <w:sz w:val="16"/>
              </w:rPr>
              <w:t>3.708.оо</w:t>
            </w:r>
          </w:p>
        </w:tc>
        <w:tc>
          <w:tcPr>
            <w:tcW w:w="936" w:type="dxa"/>
            <w:tcBorders>
              <w:top w:val="single" w:sz="2" w:space="0" w:color="000000"/>
              <w:left w:val="single" w:sz="2" w:space="0" w:color="000000"/>
              <w:bottom w:val="single" w:sz="2" w:space="0" w:color="000000"/>
              <w:right w:val="single" w:sz="2" w:space="0" w:color="000000"/>
            </w:tcBorders>
          </w:tcPr>
          <w:p w14:paraId="62D3CC2D" w14:textId="77777777" w:rsidR="00637FD3" w:rsidRDefault="00323E23">
            <w:pPr>
              <w:ind w:left="234"/>
            </w:pPr>
            <w:r>
              <w:rPr>
                <w:noProof/>
              </w:rPr>
              <w:drawing>
                <wp:inline distT="0" distB="0" distL="0" distR="0" wp14:anchorId="6E9EF339" wp14:editId="62E5C7DE">
                  <wp:extent cx="384199" cy="85344"/>
                  <wp:effectExtent l="0" t="0" r="0" b="0"/>
                  <wp:docPr id="120746" name="Picture 120746"/>
                  <wp:cNvGraphicFramePr/>
                  <a:graphic xmlns:a="http://schemas.openxmlformats.org/drawingml/2006/main">
                    <a:graphicData uri="http://schemas.openxmlformats.org/drawingml/2006/picture">
                      <pic:pic xmlns:pic="http://schemas.openxmlformats.org/drawingml/2006/picture">
                        <pic:nvPicPr>
                          <pic:cNvPr id="120746" name="Picture 120746"/>
                          <pic:cNvPicPr/>
                        </pic:nvPicPr>
                        <pic:blipFill>
                          <a:blip r:embed="rId459"/>
                          <a:stretch>
                            <a:fillRect/>
                          </a:stretch>
                        </pic:blipFill>
                        <pic:spPr>
                          <a:xfrm>
                            <a:off x="0" y="0"/>
                            <a:ext cx="384199" cy="85344"/>
                          </a:xfrm>
                          <a:prstGeom prst="rect">
                            <a:avLst/>
                          </a:prstGeom>
                        </pic:spPr>
                      </pic:pic>
                    </a:graphicData>
                  </a:graphic>
                </wp:inline>
              </w:drawing>
            </w:r>
          </w:p>
        </w:tc>
      </w:tr>
      <w:tr w:rsidR="00637FD3" w14:paraId="33F4620C" w14:textId="77777777">
        <w:trPr>
          <w:trHeight w:val="692"/>
        </w:trPr>
        <w:tc>
          <w:tcPr>
            <w:tcW w:w="331" w:type="dxa"/>
            <w:tcBorders>
              <w:top w:val="single" w:sz="2" w:space="0" w:color="000000"/>
              <w:left w:val="single" w:sz="2" w:space="0" w:color="000000"/>
              <w:bottom w:val="single" w:sz="2" w:space="0" w:color="000000"/>
              <w:right w:val="single" w:sz="2" w:space="0" w:color="000000"/>
            </w:tcBorders>
          </w:tcPr>
          <w:p w14:paraId="0386E8AA" w14:textId="77777777" w:rsidR="00637FD3" w:rsidRDefault="00637FD3"/>
        </w:tc>
        <w:tc>
          <w:tcPr>
            <w:tcW w:w="1807" w:type="dxa"/>
            <w:gridSpan w:val="3"/>
            <w:tcBorders>
              <w:top w:val="single" w:sz="2" w:space="0" w:color="000000"/>
              <w:left w:val="single" w:sz="2" w:space="0" w:color="000000"/>
              <w:bottom w:val="single" w:sz="2" w:space="0" w:color="000000"/>
              <w:right w:val="single" w:sz="2" w:space="0" w:color="000000"/>
            </w:tcBorders>
          </w:tcPr>
          <w:p w14:paraId="69988005" w14:textId="77777777" w:rsidR="00637FD3" w:rsidRDefault="00323E23">
            <w:pPr>
              <w:ind w:right="97"/>
              <w:jc w:val="right"/>
            </w:pPr>
            <w:proofErr w:type="spellStart"/>
            <w:r>
              <w:rPr>
                <w:rFonts w:ascii="Times New Roman" w:eastAsia="Times New Roman" w:hAnsi="Times New Roman" w:cs="Times New Roman"/>
                <w:sz w:val="20"/>
              </w:rPr>
              <w:t>о;нессюг</w:t>
            </w:r>
            <w:proofErr w:type="spellEnd"/>
            <w:r>
              <w:rPr>
                <w:rFonts w:ascii="Times New Roman" w:eastAsia="Times New Roman" w:hAnsi="Times New Roman" w:cs="Times New Roman"/>
                <w:sz w:val="20"/>
              </w:rPr>
              <w:t>•</w:t>
            </w:r>
          </w:p>
          <w:p w14:paraId="1A743DD9" w14:textId="77777777" w:rsidR="00637FD3" w:rsidRDefault="00323E23">
            <w:pPr>
              <w:ind w:left="182"/>
            </w:pPr>
            <w:r>
              <w:rPr>
                <w:rFonts w:ascii="Times New Roman" w:eastAsia="Times New Roman" w:hAnsi="Times New Roman" w:cs="Times New Roman"/>
                <w:sz w:val="16"/>
              </w:rPr>
              <w:t>ДЕРАНТАМЕ\ТДГ</w:t>
            </w:r>
          </w:p>
        </w:tc>
        <w:tc>
          <w:tcPr>
            <w:tcW w:w="1699" w:type="dxa"/>
            <w:tcBorders>
              <w:top w:val="single" w:sz="2" w:space="0" w:color="000000"/>
              <w:left w:val="single" w:sz="2" w:space="0" w:color="000000"/>
              <w:bottom w:val="single" w:sz="2" w:space="0" w:color="000000"/>
              <w:right w:val="single" w:sz="2" w:space="0" w:color="000000"/>
            </w:tcBorders>
          </w:tcPr>
          <w:p w14:paraId="7875753C"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4D1F82F8"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4CF04DD1"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39E63014" w14:textId="77777777" w:rsidR="00637FD3" w:rsidRDefault="00637FD3"/>
        </w:tc>
        <w:tc>
          <w:tcPr>
            <w:tcW w:w="842" w:type="dxa"/>
            <w:tcBorders>
              <w:top w:val="single" w:sz="2" w:space="0" w:color="000000"/>
              <w:left w:val="single" w:sz="2" w:space="0" w:color="000000"/>
              <w:bottom w:val="single" w:sz="2" w:space="0" w:color="000000"/>
              <w:right w:val="single" w:sz="2" w:space="0" w:color="000000"/>
            </w:tcBorders>
          </w:tcPr>
          <w:p w14:paraId="4ECF5159" w14:textId="77777777" w:rsidR="00637FD3" w:rsidRDefault="00323E23">
            <w:pPr>
              <w:ind w:left="90"/>
              <w:jc w:val="center"/>
            </w:pPr>
            <w:r>
              <w:rPr>
                <w:rFonts w:ascii="Times New Roman" w:eastAsia="Times New Roman" w:hAnsi="Times New Roman" w:cs="Times New Roman"/>
                <w:sz w:val="16"/>
              </w:rPr>
              <w:t>З, 708,00</w:t>
            </w:r>
          </w:p>
        </w:tc>
        <w:tc>
          <w:tcPr>
            <w:tcW w:w="936" w:type="dxa"/>
            <w:tcBorders>
              <w:top w:val="single" w:sz="2" w:space="0" w:color="000000"/>
              <w:left w:val="single" w:sz="2" w:space="0" w:color="000000"/>
              <w:bottom w:val="single" w:sz="2" w:space="0" w:color="000000"/>
              <w:right w:val="single" w:sz="2" w:space="0" w:color="000000"/>
            </w:tcBorders>
          </w:tcPr>
          <w:p w14:paraId="02709442" w14:textId="77777777" w:rsidR="00637FD3" w:rsidRDefault="00323E23">
            <w:pPr>
              <w:ind w:left="186"/>
            </w:pPr>
            <w:r>
              <w:rPr>
                <w:noProof/>
              </w:rPr>
              <w:drawing>
                <wp:inline distT="0" distB="0" distL="0" distR="0" wp14:anchorId="24317AB9" wp14:editId="193DD457">
                  <wp:extent cx="414691" cy="201168"/>
                  <wp:effectExtent l="0" t="0" r="0" b="0"/>
                  <wp:docPr id="120613" name="Picture 120613"/>
                  <wp:cNvGraphicFramePr/>
                  <a:graphic xmlns:a="http://schemas.openxmlformats.org/drawingml/2006/main">
                    <a:graphicData uri="http://schemas.openxmlformats.org/drawingml/2006/picture">
                      <pic:pic xmlns:pic="http://schemas.openxmlformats.org/drawingml/2006/picture">
                        <pic:nvPicPr>
                          <pic:cNvPr id="120613" name="Picture 120613"/>
                          <pic:cNvPicPr/>
                        </pic:nvPicPr>
                        <pic:blipFill>
                          <a:blip r:embed="rId460"/>
                          <a:stretch>
                            <a:fillRect/>
                          </a:stretch>
                        </pic:blipFill>
                        <pic:spPr>
                          <a:xfrm>
                            <a:off x="0" y="0"/>
                            <a:ext cx="414691" cy="201168"/>
                          </a:xfrm>
                          <a:prstGeom prst="rect">
                            <a:avLst/>
                          </a:prstGeom>
                        </pic:spPr>
                      </pic:pic>
                    </a:graphicData>
                  </a:graphic>
                </wp:inline>
              </w:drawing>
            </w:r>
          </w:p>
        </w:tc>
      </w:tr>
      <w:tr w:rsidR="00637FD3" w14:paraId="539CA7CD" w14:textId="77777777">
        <w:trPr>
          <w:trHeight w:val="662"/>
        </w:trPr>
        <w:tc>
          <w:tcPr>
            <w:tcW w:w="331" w:type="dxa"/>
            <w:tcBorders>
              <w:top w:val="single" w:sz="2" w:space="0" w:color="000000"/>
              <w:left w:val="single" w:sz="2" w:space="0" w:color="000000"/>
              <w:bottom w:val="single" w:sz="2" w:space="0" w:color="000000"/>
              <w:right w:val="single" w:sz="2" w:space="0" w:color="000000"/>
            </w:tcBorders>
          </w:tcPr>
          <w:p w14:paraId="4162376F" w14:textId="77777777" w:rsidR="00637FD3" w:rsidRDefault="00323E23">
            <w:pPr>
              <w:ind w:left="34"/>
            </w:pPr>
            <w:r>
              <w:rPr>
                <w:rFonts w:ascii="Times New Roman" w:eastAsia="Times New Roman" w:hAnsi="Times New Roman" w:cs="Times New Roman"/>
                <w:sz w:val="16"/>
              </w:rPr>
              <w:t>42</w:t>
            </w:r>
          </w:p>
        </w:tc>
        <w:tc>
          <w:tcPr>
            <w:tcW w:w="1807" w:type="dxa"/>
            <w:gridSpan w:val="3"/>
            <w:tcBorders>
              <w:top w:val="single" w:sz="2" w:space="0" w:color="000000"/>
              <w:left w:val="single" w:sz="2" w:space="0" w:color="000000"/>
              <w:bottom w:val="single" w:sz="2" w:space="0" w:color="000000"/>
              <w:right w:val="single" w:sz="2" w:space="0" w:color="000000"/>
            </w:tcBorders>
          </w:tcPr>
          <w:p w14:paraId="6FF57C55" w14:textId="77777777" w:rsidR="00637FD3" w:rsidRDefault="00323E23">
            <w:pPr>
              <w:ind w:right="97"/>
              <w:jc w:val="right"/>
            </w:pPr>
            <w:r>
              <w:rPr>
                <w:rFonts w:ascii="Times New Roman" w:eastAsia="Times New Roman" w:hAnsi="Times New Roman" w:cs="Times New Roman"/>
                <w:sz w:val="18"/>
              </w:rPr>
              <w:t>ГВЕССЮ\</w:t>
            </w:r>
          </w:p>
          <w:p w14:paraId="37AFAF02" w14:textId="77777777" w:rsidR="00637FD3" w:rsidRDefault="00323E23">
            <w:pPr>
              <w:spacing w:after="17"/>
              <w:ind w:left="182"/>
            </w:pPr>
            <w:r>
              <w:rPr>
                <w:rFonts w:ascii="Times New Roman" w:eastAsia="Times New Roman" w:hAnsi="Times New Roman" w:cs="Times New Roman"/>
                <w:sz w:val="14"/>
              </w:rPr>
              <w:t>ДЕРАНТАМЕ?ИТАГ</w:t>
            </w:r>
          </w:p>
          <w:p w14:paraId="69D9A961" w14:textId="77777777" w:rsidR="00637FD3" w:rsidRDefault="00323E23">
            <w:pPr>
              <w:ind w:left="182"/>
            </w:pPr>
            <w:r>
              <w:rPr>
                <w:rFonts w:ascii="Times New Roman" w:eastAsia="Times New Roman" w:hAnsi="Times New Roman" w:cs="Times New Roman"/>
                <w:sz w:val="14"/>
              </w:rPr>
              <w:t>НИЕНИЕТЕ\</w:t>
            </w:r>
            <w:proofErr w:type="spellStart"/>
            <w:r>
              <w:rPr>
                <w:rFonts w:ascii="Times New Roman" w:eastAsia="Times New Roman" w:hAnsi="Times New Roman" w:cs="Times New Roman"/>
                <w:sz w:val="14"/>
              </w:rPr>
              <w:t>АРЧбО</w:t>
            </w:r>
            <w:proofErr w:type="spellEnd"/>
          </w:p>
        </w:tc>
        <w:tc>
          <w:tcPr>
            <w:tcW w:w="1699" w:type="dxa"/>
            <w:tcBorders>
              <w:top w:val="single" w:sz="2" w:space="0" w:color="000000"/>
              <w:left w:val="single" w:sz="2" w:space="0" w:color="000000"/>
              <w:bottom w:val="single" w:sz="2" w:space="0" w:color="000000"/>
              <w:right w:val="single" w:sz="2" w:space="0" w:color="000000"/>
            </w:tcBorders>
          </w:tcPr>
          <w:p w14:paraId="5E43DD48" w14:textId="77777777" w:rsidR="00637FD3" w:rsidRDefault="00637FD3"/>
        </w:tc>
        <w:tc>
          <w:tcPr>
            <w:tcW w:w="1154" w:type="dxa"/>
            <w:tcBorders>
              <w:top w:val="single" w:sz="2" w:space="0" w:color="000000"/>
              <w:left w:val="single" w:sz="2" w:space="0" w:color="000000"/>
              <w:bottom w:val="single" w:sz="2" w:space="0" w:color="000000"/>
              <w:right w:val="single" w:sz="2" w:space="0" w:color="000000"/>
            </w:tcBorders>
          </w:tcPr>
          <w:p w14:paraId="6C8CF456" w14:textId="77777777" w:rsidR="00637FD3" w:rsidRDefault="00637FD3"/>
        </w:tc>
        <w:tc>
          <w:tcPr>
            <w:tcW w:w="988" w:type="dxa"/>
            <w:tcBorders>
              <w:top w:val="single" w:sz="2" w:space="0" w:color="000000"/>
              <w:left w:val="single" w:sz="2" w:space="0" w:color="000000"/>
              <w:bottom w:val="single" w:sz="2" w:space="0" w:color="000000"/>
              <w:right w:val="single" w:sz="2" w:space="0" w:color="000000"/>
            </w:tcBorders>
          </w:tcPr>
          <w:p w14:paraId="768677A2"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1FA86D60" w14:textId="77777777" w:rsidR="00637FD3" w:rsidRDefault="00323E23">
            <w:pPr>
              <w:ind w:left="77"/>
            </w:pPr>
            <w:r>
              <w:rPr>
                <w:rFonts w:ascii="Times New Roman" w:eastAsia="Times New Roman" w:hAnsi="Times New Roman" w:cs="Times New Roman"/>
                <w:sz w:val="14"/>
              </w:rPr>
              <w:t>31f12.Q022</w:t>
            </w:r>
          </w:p>
        </w:tc>
        <w:tc>
          <w:tcPr>
            <w:tcW w:w="842" w:type="dxa"/>
            <w:tcBorders>
              <w:top w:val="single" w:sz="2" w:space="0" w:color="000000"/>
              <w:left w:val="single" w:sz="2" w:space="0" w:color="000000"/>
              <w:bottom w:val="single" w:sz="2" w:space="0" w:color="000000"/>
              <w:right w:val="single" w:sz="2" w:space="0" w:color="000000"/>
            </w:tcBorders>
          </w:tcPr>
          <w:p w14:paraId="1B78C887" w14:textId="77777777" w:rsidR="00637FD3" w:rsidRDefault="00323E23">
            <w:pPr>
              <w:ind w:left="90"/>
              <w:jc w:val="center"/>
            </w:pPr>
            <w:r>
              <w:rPr>
                <w:rFonts w:ascii="Times New Roman" w:eastAsia="Times New Roman" w:hAnsi="Times New Roman" w:cs="Times New Roman"/>
                <w:sz w:val="16"/>
              </w:rPr>
              <w:t>3.703.оо</w:t>
            </w:r>
          </w:p>
        </w:tc>
        <w:tc>
          <w:tcPr>
            <w:tcW w:w="936" w:type="dxa"/>
            <w:tcBorders>
              <w:top w:val="single" w:sz="2" w:space="0" w:color="000000"/>
              <w:left w:val="single" w:sz="2" w:space="0" w:color="000000"/>
              <w:bottom w:val="single" w:sz="2" w:space="0" w:color="000000"/>
              <w:right w:val="single" w:sz="2" w:space="0" w:color="000000"/>
            </w:tcBorders>
          </w:tcPr>
          <w:p w14:paraId="03B1B5EB" w14:textId="77777777" w:rsidR="00637FD3" w:rsidRDefault="00323E23">
            <w:pPr>
              <w:ind w:left="234"/>
            </w:pPr>
            <w:r>
              <w:rPr>
                <w:rFonts w:ascii="Times New Roman" w:eastAsia="Times New Roman" w:hAnsi="Times New Roman" w:cs="Times New Roman"/>
                <w:sz w:val="18"/>
              </w:rPr>
              <w:t>10.ви.77</w:t>
            </w:r>
          </w:p>
        </w:tc>
      </w:tr>
      <w:tr w:rsidR="00637FD3" w14:paraId="13FDCB55" w14:textId="77777777">
        <w:trPr>
          <w:trHeight w:val="602"/>
        </w:trPr>
        <w:tc>
          <w:tcPr>
            <w:tcW w:w="331" w:type="dxa"/>
            <w:tcBorders>
              <w:top w:val="single" w:sz="2" w:space="0" w:color="000000"/>
              <w:left w:val="single" w:sz="2" w:space="0" w:color="000000"/>
              <w:bottom w:val="single" w:sz="2" w:space="0" w:color="000000"/>
              <w:right w:val="single" w:sz="2" w:space="0" w:color="000000"/>
            </w:tcBorders>
          </w:tcPr>
          <w:p w14:paraId="3BDE3C7D" w14:textId="77777777" w:rsidR="00637FD3" w:rsidRDefault="00323E23">
            <w:pPr>
              <w:ind w:left="34"/>
            </w:pPr>
            <w:r>
              <w:rPr>
                <w:rFonts w:ascii="Times New Roman" w:eastAsia="Times New Roman" w:hAnsi="Times New Roman" w:cs="Times New Roman"/>
                <w:sz w:val="16"/>
              </w:rPr>
              <w:t>43</w:t>
            </w:r>
          </w:p>
        </w:tc>
        <w:tc>
          <w:tcPr>
            <w:tcW w:w="1807" w:type="dxa"/>
            <w:gridSpan w:val="3"/>
            <w:tcBorders>
              <w:top w:val="single" w:sz="2" w:space="0" w:color="000000"/>
              <w:left w:val="single" w:sz="2" w:space="0" w:color="000000"/>
              <w:bottom w:val="single" w:sz="2" w:space="0" w:color="000000"/>
              <w:right w:val="single" w:sz="2" w:space="0" w:color="000000"/>
            </w:tcBorders>
          </w:tcPr>
          <w:p w14:paraId="57C35928" w14:textId="77777777" w:rsidR="00637FD3" w:rsidRDefault="00323E23">
            <w:pPr>
              <w:ind w:left="182"/>
            </w:pPr>
            <w:r>
              <w:rPr>
                <w:noProof/>
              </w:rPr>
              <w:drawing>
                <wp:inline distT="0" distB="0" distL="0" distR="0" wp14:anchorId="7407CBDE" wp14:editId="6A2501AD">
                  <wp:extent cx="969644" cy="390144"/>
                  <wp:effectExtent l="0" t="0" r="0" b="0"/>
                  <wp:docPr id="121165" name="Picture 121165"/>
                  <wp:cNvGraphicFramePr/>
                  <a:graphic xmlns:a="http://schemas.openxmlformats.org/drawingml/2006/main">
                    <a:graphicData uri="http://schemas.openxmlformats.org/drawingml/2006/picture">
                      <pic:pic xmlns:pic="http://schemas.openxmlformats.org/drawingml/2006/picture">
                        <pic:nvPicPr>
                          <pic:cNvPr id="121165" name="Picture 121165"/>
                          <pic:cNvPicPr/>
                        </pic:nvPicPr>
                        <pic:blipFill>
                          <a:blip r:embed="rId461"/>
                          <a:stretch>
                            <a:fillRect/>
                          </a:stretch>
                        </pic:blipFill>
                        <pic:spPr>
                          <a:xfrm>
                            <a:off x="0" y="0"/>
                            <a:ext cx="969644" cy="390144"/>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7C4033E3" w14:textId="77777777" w:rsidR="00637FD3" w:rsidRDefault="00323E23">
            <w:pPr>
              <w:ind w:left="76"/>
            </w:pPr>
            <w:proofErr w:type="spellStart"/>
            <w:r>
              <w:rPr>
                <w:rFonts w:ascii="Times New Roman" w:eastAsia="Times New Roman" w:hAnsi="Times New Roman" w:cs="Times New Roman"/>
                <w:sz w:val="18"/>
              </w:rPr>
              <w:t>ртмкщ.тз.ыо.гоэа</w:t>
            </w:r>
            <w:proofErr w:type="spellEnd"/>
          </w:p>
        </w:tc>
        <w:tc>
          <w:tcPr>
            <w:tcW w:w="1154" w:type="dxa"/>
            <w:tcBorders>
              <w:top w:val="single" w:sz="2" w:space="0" w:color="000000"/>
              <w:left w:val="single" w:sz="2" w:space="0" w:color="000000"/>
              <w:bottom w:val="single" w:sz="2" w:space="0" w:color="000000"/>
              <w:right w:val="single" w:sz="2" w:space="0" w:color="000000"/>
            </w:tcBorders>
          </w:tcPr>
          <w:p w14:paraId="46137BEF" w14:textId="77777777" w:rsidR="00637FD3" w:rsidRDefault="00323E23">
            <w:pPr>
              <w:ind w:left="77"/>
            </w:pPr>
            <w:r>
              <w:rPr>
                <w:rFonts w:ascii="Times New Roman" w:eastAsia="Times New Roman" w:hAnsi="Times New Roman" w:cs="Times New Roman"/>
                <w:sz w:val="18"/>
              </w:rPr>
              <w:t>о•аен-48гд</w:t>
            </w:r>
          </w:p>
        </w:tc>
        <w:tc>
          <w:tcPr>
            <w:tcW w:w="988" w:type="dxa"/>
            <w:tcBorders>
              <w:top w:val="single" w:sz="2" w:space="0" w:color="000000"/>
              <w:left w:val="single" w:sz="2" w:space="0" w:color="000000"/>
              <w:bottom w:val="single" w:sz="2" w:space="0" w:color="000000"/>
              <w:right w:val="single" w:sz="2" w:space="0" w:color="000000"/>
            </w:tcBorders>
          </w:tcPr>
          <w:p w14:paraId="74864C06"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5F1F77F7" w14:textId="77777777" w:rsidR="00637FD3" w:rsidRDefault="00323E23">
            <w:pPr>
              <w:ind w:left="77"/>
            </w:pPr>
            <w:r>
              <w:rPr>
                <w:rFonts w:ascii="Times New Roman" w:eastAsia="Times New Roman" w:hAnsi="Times New Roman" w:cs="Times New Roman"/>
                <w:sz w:val="14"/>
              </w:rPr>
              <w:t>3V12f2D22</w:t>
            </w:r>
          </w:p>
        </w:tc>
        <w:tc>
          <w:tcPr>
            <w:tcW w:w="842" w:type="dxa"/>
            <w:tcBorders>
              <w:top w:val="single" w:sz="2" w:space="0" w:color="000000"/>
              <w:left w:val="single" w:sz="2" w:space="0" w:color="000000"/>
              <w:bottom w:val="single" w:sz="2" w:space="0" w:color="000000"/>
              <w:right w:val="single" w:sz="2" w:space="0" w:color="000000"/>
            </w:tcBorders>
          </w:tcPr>
          <w:p w14:paraId="554A2D40" w14:textId="77777777" w:rsidR="00637FD3" w:rsidRDefault="00637FD3"/>
        </w:tc>
        <w:tc>
          <w:tcPr>
            <w:tcW w:w="936" w:type="dxa"/>
            <w:tcBorders>
              <w:top w:val="single" w:sz="2" w:space="0" w:color="000000"/>
              <w:left w:val="single" w:sz="2" w:space="0" w:color="000000"/>
              <w:bottom w:val="single" w:sz="2" w:space="0" w:color="000000"/>
              <w:right w:val="single" w:sz="2" w:space="0" w:color="000000"/>
            </w:tcBorders>
          </w:tcPr>
          <w:p w14:paraId="19B6C705" w14:textId="77777777" w:rsidR="00637FD3" w:rsidRDefault="00323E23">
            <w:pPr>
              <w:ind w:left="176"/>
            </w:pPr>
            <w:r>
              <w:rPr>
                <w:noProof/>
              </w:rPr>
              <w:drawing>
                <wp:inline distT="0" distB="0" distL="0" distR="0" wp14:anchorId="28BE37C5" wp14:editId="246E45F4">
                  <wp:extent cx="420789" cy="128016"/>
                  <wp:effectExtent l="0" t="0" r="0" b="0"/>
                  <wp:docPr id="120574" name="Picture 120574"/>
                  <wp:cNvGraphicFramePr/>
                  <a:graphic xmlns:a="http://schemas.openxmlformats.org/drawingml/2006/main">
                    <a:graphicData uri="http://schemas.openxmlformats.org/drawingml/2006/picture">
                      <pic:pic xmlns:pic="http://schemas.openxmlformats.org/drawingml/2006/picture">
                        <pic:nvPicPr>
                          <pic:cNvPr id="120574" name="Picture 120574"/>
                          <pic:cNvPicPr/>
                        </pic:nvPicPr>
                        <pic:blipFill>
                          <a:blip r:embed="rId462"/>
                          <a:stretch>
                            <a:fillRect/>
                          </a:stretch>
                        </pic:blipFill>
                        <pic:spPr>
                          <a:xfrm>
                            <a:off x="0" y="0"/>
                            <a:ext cx="420789" cy="128016"/>
                          </a:xfrm>
                          <a:prstGeom prst="rect">
                            <a:avLst/>
                          </a:prstGeom>
                        </pic:spPr>
                      </pic:pic>
                    </a:graphicData>
                  </a:graphic>
                </wp:inline>
              </w:drawing>
            </w:r>
          </w:p>
        </w:tc>
      </w:tr>
      <w:tr w:rsidR="00637FD3" w14:paraId="4E7FAE29" w14:textId="77777777">
        <w:trPr>
          <w:trHeight w:val="634"/>
        </w:trPr>
        <w:tc>
          <w:tcPr>
            <w:tcW w:w="331" w:type="dxa"/>
            <w:tcBorders>
              <w:top w:val="single" w:sz="2" w:space="0" w:color="000000"/>
              <w:left w:val="single" w:sz="2" w:space="0" w:color="000000"/>
              <w:bottom w:val="nil"/>
              <w:right w:val="single" w:sz="2" w:space="0" w:color="000000"/>
            </w:tcBorders>
          </w:tcPr>
          <w:p w14:paraId="0A6E3E6B" w14:textId="77777777" w:rsidR="00637FD3" w:rsidRDefault="00323E23">
            <w:pPr>
              <w:ind w:left="-5"/>
            </w:pPr>
            <w:r>
              <w:rPr>
                <w:noProof/>
              </w:rPr>
              <w:drawing>
                <wp:inline distT="0" distB="0" distL="0" distR="0" wp14:anchorId="357E5CC3" wp14:editId="4BB96461">
                  <wp:extent cx="213444" cy="390144"/>
                  <wp:effectExtent l="0" t="0" r="0" b="0"/>
                  <wp:docPr id="120416" name="Picture 120416"/>
                  <wp:cNvGraphicFramePr/>
                  <a:graphic xmlns:a="http://schemas.openxmlformats.org/drawingml/2006/main">
                    <a:graphicData uri="http://schemas.openxmlformats.org/drawingml/2006/picture">
                      <pic:pic xmlns:pic="http://schemas.openxmlformats.org/drawingml/2006/picture">
                        <pic:nvPicPr>
                          <pic:cNvPr id="120416" name="Picture 120416"/>
                          <pic:cNvPicPr/>
                        </pic:nvPicPr>
                        <pic:blipFill>
                          <a:blip r:embed="rId463"/>
                          <a:stretch>
                            <a:fillRect/>
                          </a:stretch>
                        </pic:blipFill>
                        <pic:spPr>
                          <a:xfrm>
                            <a:off x="0" y="0"/>
                            <a:ext cx="213444" cy="390144"/>
                          </a:xfrm>
                          <a:prstGeom prst="rect">
                            <a:avLst/>
                          </a:prstGeom>
                        </pic:spPr>
                      </pic:pic>
                    </a:graphicData>
                  </a:graphic>
                </wp:inline>
              </w:drawing>
            </w:r>
          </w:p>
        </w:tc>
        <w:tc>
          <w:tcPr>
            <w:tcW w:w="304" w:type="dxa"/>
            <w:tcBorders>
              <w:top w:val="single" w:sz="2" w:space="0" w:color="000000"/>
              <w:left w:val="single" w:sz="2" w:space="0" w:color="000000"/>
              <w:bottom w:val="nil"/>
              <w:right w:val="single" w:sz="2" w:space="0" w:color="000000"/>
            </w:tcBorders>
          </w:tcPr>
          <w:p w14:paraId="425D4DBC" w14:textId="77777777" w:rsidR="00637FD3" w:rsidRDefault="00323E23">
            <w:r>
              <w:rPr>
                <w:noProof/>
              </w:rPr>
              <w:drawing>
                <wp:inline distT="0" distB="0" distL="0" distR="0" wp14:anchorId="224CB847" wp14:editId="744649DE">
                  <wp:extent cx="103673" cy="384048"/>
                  <wp:effectExtent l="0" t="0" r="0" b="0"/>
                  <wp:docPr id="120401" name="Picture 120401"/>
                  <wp:cNvGraphicFramePr/>
                  <a:graphic xmlns:a="http://schemas.openxmlformats.org/drawingml/2006/main">
                    <a:graphicData uri="http://schemas.openxmlformats.org/drawingml/2006/picture">
                      <pic:pic xmlns:pic="http://schemas.openxmlformats.org/drawingml/2006/picture">
                        <pic:nvPicPr>
                          <pic:cNvPr id="120401" name="Picture 120401"/>
                          <pic:cNvPicPr/>
                        </pic:nvPicPr>
                        <pic:blipFill>
                          <a:blip r:embed="rId464"/>
                          <a:stretch>
                            <a:fillRect/>
                          </a:stretch>
                        </pic:blipFill>
                        <pic:spPr>
                          <a:xfrm>
                            <a:off x="0" y="0"/>
                            <a:ext cx="103673" cy="384048"/>
                          </a:xfrm>
                          <a:prstGeom prst="rect">
                            <a:avLst/>
                          </a:prstGeom>
                        </pic:spPr>
                      </pic:pic>
                    </a:graphicData>
                  </a:graphic>
                </wp:inline>
              </w:drawing>
            </w:r>
          </w:p>
        </w:tc>
        <w:tc>
          <w:tcPr>
            <w:tcW w:w="157" w:type="dxa"/>
            <w:tcBorders>
              <w:top w:val="single" w:sz="2" w:space="0" w:color="000000"/>
              <w:left w:val="single" w:sz="2" w:space="0" w:color="000000"/>
              <w:bottom w:val="nil"/>
              <w:right w:val="single" w:sz="2" w:space="0" w:color="000000"/>
            </w:tcBorders>
          </w:tcPr>
          <w:p w14:paraId="107C0E59" w14:textId="77777777" w:rsidR="00637FD3" w:rsidRDefault="00637FD3"/>
        </w:tc>
        <w:tc>
          <w:tcPr>
            <w:tcW w:w="8011" w:type="dxa"/>
            <w:gridSpan w:val="7"/>
            <w:tcBorders>
              <w:top w:val="single" w:sz="2" w:space="0" w:color="000000"/>
              <w:left w:val="single" w:sz="2" w:space="0" w:color="000000"/>
              <w:bottom w:val="nil"/>
              <w:right w:val="nil"/>
            </w:tcBorders>
            <w:vAlign w:val="bottom"/>
          </w:tcPr>
          <w:p w14:paraId="023F3923" w14:textId="77777777" w:rsidR="00637FD3" w:rsidRDefault="00323E23">
            <w:pPr>
              <w:ind w:left="1508" w:right="4787" w:hanging="1297"/>
            </w:pPr>
            <w:r>
              <w:rPr>
                <w:noProof/>
              </w:rPr>
              <mc:AlternateContent>
                <mc:Choice Requires="wpg">
                  <w:drawing>
                    <wp:anchor distT="0" distB="0" distL="114300" distR="114300" simplePos="0" relativeHeight="251692032" behindDoc="0" locked="0" layoutInCell="1" allowOverlap="1" wp14:anchorId="478CADD4" wp14:editId="7AF5724F">
                      <wp:simplePos x="0" y="0"/>
                      <wp:positionH relativeFrom="column">
                        <wp:posOffset>1579483</wp:posOffset>
                      </wp:positionH>
                      <wp:positionV relativeFrom="paragraph">
                        <wp:posOffset>-121919</wp:posOffset>
                      </wp:positionV>
                      <wp:extent cx="2762570" cy="353569"/>
                      <wp:effectExtent l="0" t="0" r="0" b="0"/>
                      <wp:wrapSquare wrapText="bothSides"/>
                      <wp:docPr id="1109835" name="Group 1109835"/>
                      <wp:cNvGraphicFramePr/>
                      <a:graphic xmlns:a="http://schemas.openxmlformats.org/drawingml/2006/main">
                        <a:graphicData uri="http://schemas.microsoft.com/office/word/2010/wordprocessingGroup">
                          <wpg:wgp>
                            <wpg:cNvGrpSpPr/>
                            <wpg:grpSpPr>
                              <a:xfrm>
                                <a:off x="0" y="0"/>
                                <a:ext cx="2762570" cy="353569"/>
                                <a:chOff x="0" y="0"/>
                                <a:chExt cx="2762570" cy="353569"/>
                              </a:xfrm>
                            </wpg:grpSpPr>
                            <pic:pic xmlns:pic="http://schemas.openxmlformats.org/drawingml/2006/picture">
                              <pic:nvPicPr>
                                <pic:cNvPr id="1207073" name="Picture 1207073"/>
                                <pic:cNvPicPr/>
                              </pic:nvPicPr>
                              <pic:blipFill>
                                <a:blip r:embed="rId465"/>
                                <a:stretch>
                                  <a:fillRect/>
                                </a:stretch>
                              </pic:blipFill>
                              <pic:spPr>
                                <a:xfrm>
                                  <a:off x="213444" y="1"/>
                                  <a:ext cx="2549127" cy="341377"/>
                                </a:xfrm>
                                <a:prstGeom prst="rect">
                                  <a:avLst/>
                                </a:prstGeom>
                              </pic:spPr>
                            </pic:pic>
                            <wps:wsp>
                              <wps:cNvPr id="116553" name="Rectangle 116553"/>
                              <wps:cNvSpPr/>
                              <wps:spPr>
                                <a:xfrm>
                                  <a:off x="0" y="6097"/>
                                  <a:ext cx="778642" cy="105401"/>
                                </a:xfrm>
                                <a:prstGeom prst="rect">
                                  <a:avLst/>
                                </a:prstGeom>
                                <a:ln>
                                  <a:noFill/>
                                </a:ln>
                              </wps:spPr>
                              <wps:txbx>
                                <w:txbxContent>
                                  <w:p w14:paraId="46F642EA" w14:textId="77777777" w:rsidR="00637FD3" w:rsidRDefault="00323E23">
                                    <w:r>
                                      <w:rPr>
                                        <w:rFonts w:ascii="Times New Roman" w:eastAsia="Times New Roman" w:hAnsi="Times New Roman" w:cs="Times New Roman"/>
                                        <w:spacing w:val="10"/>
                                        <w:w w:val="13"/>
                                        <w:sz w:val="14"/>
                                      </w:rPr>
                                      <w:t>WNlSTERVO</w:t>
                                    </w:r>
                                    <w:r>
                                      <w:rPr>
                                        <w:rFonts w:ascii="Times New Roman" w:eastAsia="Times New Roman" w:hAnsi="Times New Roman" w:cs="Times New Roman"/>
                                        <w:spacing w:val="23"/>
                                        <w:w w:val="13"/>
                                        <w:sz w:val="1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109835" style="width:217.525pt;height:27.8401pt;position:absolute;mso-position-horizontal-relative:text;mso-position-horizontal:absolute;margin-left:124.369pt;mso-position-vertical-relative:text;margin-top:-9.60004pt;" coordsize="27625,3535">
                      <v:shape id="Picture 1207073" style="position:absolute;width:25491;height:3413;left:2134;top:0;" filled="f">
                        <v:imagedata r:id="rId466"/>
                      </v:shape>
                      <v:rect id="Rectangle 116553" style="position:absolute;width:7786;height:1054;left:0;top:60;" filled="f" stroked="f">
                        <v:textbox inset="0,0,0,0">
                          <w:txbxContent>
                            <w:p>
                              <w:pPr>
                                <w:spacing w:before="0" w:after="160" w:line="259" w:lineRule="auto"/>
                              </w:pPr>
                              <w:r>
                                <w:rPr>
                                  <w:rFonts w:cs="Times New Roman" w:hAnsi="Times New Roman" w:eastAsia="Times New Roman" w:ascii="Times New Roman"/>
                                  <w:spacing w:val="10"/>
                                  <w:w w:val="13"/>
                                  <w:sz w:val="14"/>
                                </w:rPr>
                                <w:t xml:space="preserve">WNlSTERVO</w:t>
                              </w:r>
                              <w:r>
                                <w:rPr>
                                  <w:rFonts w:cs="Times New Roman" w:hAnsi="Times New Roman" w:eastAsia="Times New Roman" w:ascii="Times New Roman"/>
                                  <w:spacing w:val="23"/>
                                  <w:w w:val="13"/>
                                  <w:sz w:val="14"/>
                                </w:rPr>
                                <w:t xml:space="preserve"> </w:t>
                              </w:r>
                            </w:p>
                          </w:txbxContent>
                        </v:textbox>
                      </v:rect>
                      <w10:wrap type="square"/>
                    </v:group>
                  </w:pict>
                </mc:Fallback>
              </mc:AlternateContent>
            </w:r>
            <w:r>
              <w:rPr>
                <w:noProof/>
              </w:rPr>
              <w:drawing>
                <wp:inline distT="0" distB="0" distL="0" distR="0" wp14:anchorId="352F27CD" wp14:editId="6D16BAE9">
                  <wp:extent cx="390297" cy="85344"/>
                  <wp:effectExtent l="0" t="0" r="0" b="0"/>
                  <wp:docPr id="121588" name="Picture 121588"/>
                  <wp:cNvGraphicFramePr/>
                  <a:graphic xmlns:a="http://schemas.openxmlformats.org/drawingml/2006/main">
                    <a:graphicData uri="http://schemas.openxmlformats.org/drawingml/2006/picture">
                      <pic:pic xmlns:pic="http://schemas.openxmlformats.org/drawingml/2006/picture">
                        <pic:nvPicPr>
                          <pic:cNvPr id="121588" name="Picture 121588"/>
                          <pic:cNvPicPr/>
                        </pic:nvPicPr>
                        <pic:blipFill>
                          <a:blip r:embed="rId467"/>
                          <a:stretch>
                            <a:fillRect/>
                          </a:stretch>
                        </pic:blipFill>
                        <pic:spPr>
                          <a:xfrm>
                            <a:off x="0" y="0"/>
                            <a:ext cx="390297" cy="85344"/>
                          </a:xfrm>
                          <a:prstGeom prst="rect">
                            <a:avLst/>
                          </a:prstGeom>
                        </pic:spPr>
                      </pic:pic>
                    </a:graphicData>
                  </a:graphic>
                </wp:inline>
              </w:drawing>
            </w:r>
            <w:r>
              <w:rPr>
                <w:rFonts w:ascii="Times New Roman" w:eastAsia="Times New Roman" w:hAnsi="Times New Roman" w:cs="Times New Roman"/>
                <w:sz w:val="16"/>
              </w:rPr>
              <w:t xml:space="preserve">ESPEC*L ОЕ АИО'ТСНА А 0FL 06 </w:t>
            </w:r>
            <w:proofErr w:type="spellStart"/>
            <w:r>
              <w:rPr>
                <w:rFonts w:ascii="Times New Roman" w:eastAsia="Times New Roman" w:hAnsi="Times New Roman" w:cs="Times New Roman"/>
                <w:sz w:val="16"/>
              </w:rPr>
              <w:t>ое</w:t>
            </w:r>
            <w:proofErr w:type="spellEnd"/>
            <w:r>
              <w:rPr>
                <w:rFonts w:ascii="Times New Roman" w:eastAsia="Times New Roman" w:hAnsi="Times New Roman" w:cs="Times New Roman"/>
                <w:sz w:val="16"/>
              </w:rPr>
              <w:t xml:space="preserve"> МАУС </w:t>
            </w:r>
          </w:p>
        </w:tc>
      </w:tr>
    </w:tbl>
    <w:p w14:paraId="13492873" w14:textId="77777777" w:rsidR="00637FD3" w:rsidRDefault="00323E23">
      <w:pPr>
        <w:spacing w:after="0"/>
        <w:ind w:left="1527"/>
      </w:pPr>
      <w:r>
        <w:rPr>
          <w:noProof/>
        </w:rPr>
        <w:drawing>
          <wp:anchor distT="0" distB="0" distL="114300" distR="114300" simplePos="0" relativeHeight="251693056" behindDoc="0" locked="0" layoutInCell="1" allowOverlap="0" wp14:anchorId="1C0D7BE0" wp14:editId="4C560456">
            <wp:simplePos x="0" y="0"/>
            <wp:positionH relativeFrom="column">
              <wp:posOffset>42732</wp:posOffset>
            </wp:positionH>
            <wp:positionV relativeFrom="paragraph">
              <wp:posOffset>8776635</wp:posOffset>
            </wp:positionV>
            <wp:extent cx="1079415" cy="835151"/>
            <wp:effectExtent l="0" t="0" r="0" b="0"/>
            <wp:wrapSquare wrapText="bothSides"/>
            <wp:docPr id="121723" name="Picture 121723"/>
            <wp:cNvGraphicFramePr/>
            <a:graphic xmlns:a="http://schemas.openxmlformats.org/drawingml/2006/main">
              <a:graphicData uri="http://schemas.openxmlformats.org/drawingml/2006/picture">
                <pic:pic xmlns:pic="http://schemas.openxmlformats.org/drawingml/2006/picture">
                  <pic:nvPicPr>
                    <pic:cNvPr id="121723" name="Picture 121723"/>
                    <pic:cNvPicPr/>
                  </pic:nvPicPr>
                  <pic:blipFill>
                    <a:blip r:embed="rId468"/>
                    <a:stretch>
                      <a:fillRect/>
                    </a:stretch>
                  </pic:blipFill>
                  <pic:spPr>
                    <a:xfrm>
                      <a:off x="0" y="0"/>
                      <a:ext cx="1079415" cy="835151"/>
                    </a:xfrm>
                    <a:prstGeom prst="rect">
                      <a:avLst/>
                    </a:prstGeom>
                  </pic:spPr>
                </pic:pic>
              </a:graphicData>
            </a:graphic>
          </wp:anchor>
        </w:drawing>
      </w:r>
      <w:r>
        <w:rPr>
          <w:noProof/>
        </w:rPr>
        <w:drawing>
          <wp:inline distT="0" distB="0" distL="0" distR="0" wp14:anchorId="1AF1276B" wp14:editId="3081F4FC">
            <wp:extent cx="372002" cy="60960"/>
            <wp:effectExtent l="0" t="0" r="0" b="0"/>
            <wp:docPr id="121592" name="Picture 121592"/>
            <wp:cNvGraphicFramePr/>
            <a:graphic xmlns:a="http://schemas.openxmlformats.org/drawingml/2006/main">
              <a:graphicData uri="http://schemas.openxmlformats.org/drawingml/2006/picture">
                <pic:pic xmlns:pic="http://schemas.openxmlformats.org/drawingml/2006/picture">
                  <pic:nvPicPr>
                    <pic:cNvPr id="121592" name="Picture 121592"/>
                    <pic:cNvPicPr/>
                  </pic:nvPicPr>
                  <pic:blipFill>
                    <a:blip r:embed="rId469"/>
                    <a:stretch>
                      <a:fillRect/>
                    </a:stretch>
                  </pic:blipFill>
                  <pic:spPr>
                    <a:xfrm>
                      <a:off x="0" y="0"/>
                      <a:ext cx="372002" cy="60960"/>
                    </a:xfrm>
                    <a:prstGeom prst="rect">
                      <a:avLst/>
                    </a:prstGeom>
                  </pic:spPr>
                </pic:pic>
              </a:graphicData>
            </a:graphic>
          </wp:inline>
        </w:drawing>
      </w:r>
      <w:r>
        <w:rPr>
          <w:rFonts w:ascii="Times New Roman" w:eastAsia="Times New Roman" w:hAnsi="Times New Roman" w:cs="Times New Roman"/>
          <w:sz w:val="12"/>
        </w:rPr>
        <w:t>•</w:t>
      </w:r>
      <w:proofErr w:type="spellStart"/>
      <w:r>
        <w:rPr>
          <w:rFonts w:ascii="Times New Roman" w:eastAsia="Times New Roman" w:hAnsi="Times New Roman" w:cs="Times New Roman"/>
          <w:sz w:val="12"/>
        </w:rPr>
        <w:t>Звп</w:t>
      </w:r>
      <w:proofErr w:type="spellEnd"/>
      <w:r>
        <w:rPr>
          <w:rFonts w:ascii="Times New Roman" w:eastAsia="Times New Roman" w:hAnsi="Times New Roman" w:cs="Times New Roman"/>
          <w:sz w:val="12"/>
        </w:rPr>
        <w:t xml:space="preserve">€'* </w:t>
      </w:r>
      <w:proofErr w:type="spellStart"/>
      <w:r>
        <w:rPr>
          <w:rFonts w:ascii="Times New Roman" w:eastAsia="Times New Roman" w:hAnsi="Times New Roman" w:cs="Times New Roman"/>
          <w:sz w:val="12"/>
        </w:rPr>
        <w:t>Сы</w:t>
      </w:r>
      <w:proofErr w:type="spellEnd"/>
      <w:r>
        <w:rPr>
          <w:noProof/>
        </w:rPr>
        <w:drawing>
          <wp:inline distT="0" distB="0" distL="0" distR="0" wp14:anchorId="04A03B78" wp14:editId="12162EDB">
            <wp:extent cx="3537066" cy="60960"/>
            <wp:effectExtent l="0" t="0" r="0" b="0"/>
            <wp:docPr id="1207058" name="Picture 1207058"/>
            <wp:cNvGraphicFramePr/>
            <a:graphic xmlns:a="http://schemas.openxmlformats.org/drawingml/2006/main">
              <a:graphicData uri="http://schemas.openxmlformats.org/drawingml/2006/picture">
                <pic:pic xmlns:pic="http://schemas.openxmlformats.org/drawingml/2006/picture">
                  <pic:nvPicPr>
                    <pic:cNvPr id="1207058" name="Picture 1207058"/>
                    <pic:cNvPicPr/>
                  </pic:nvPicPr>
                  <pic:blipFill>
                    <a:blip r:embed="rId470"/>
                    <a:stretch>
                      <a:fillRect/>
                    </a:stretch>
                  </pic:blipFill>
                  <pic:spPr>
                    <a:xfrm>
                      <a:off x="0" y="0"/>
                      <a:ext cx="3537066" cy="60960"/>
                    </a:xfrm>
                    <a:prstGeom prst="rect">
                      <a:avLst/>
                    </a:prstGeom>
                  </pic:spPr>
                </pic:pic>
              </a:graphicData>
            </a:graphic>
          </wp:inline>
        </w:drawing>
      </w:r>
      <w:proofErr w:type="spellStart"/>
      <w:r>
        <w:rPr>
          <w:rFonts w:ascii="Times New Roman" w:eastAsia="Times New Roman" w:hAnsi="Times New Roman" w:cs="Times New Roman"/>
          <w:sz w:val="12"/>
        </w:rPr>
        <w:t>Irw</w:t>
      </w:r>
      <w:proofErr w:type="spellEnd"/>
      <w:r>
        <w:rPr>
          <w:rFonts w:ascii="Times New Roman" w:eastAsia="Times New Roman" w:hAnsi="Times New Roman" w:cs="Times New Roman"/>
          <w:sz w:val="12"/>
        </w:rPr>
        <w:t>-•.</w:t>
      </w:r>
      <w:proofErr w:type="spellStart"/>
      <w:r>
        <w:rPr>
          <w:rFonts w:ascii="Times New Roman" w:eastAsia="Times New Roman" w:hAnsi="Times New Roman" w:cs="Times New Roman"/>
          <w:sz w:val="12"/>
        </w:rPr>
        <w:t>sp.reociB</w:t>
      </w:r>
      <w:proofErr w:type="spellEnd"/>
      <w:r>
        <w:rPr>
          <w:noProof/>
        </w:rPr>
        <w:drawing>
          <wp:inline distT="0" distB="0" distL="0" distR="0" wp14:anchorId="78104D3D" wp14:editId="24701A84">
            <wp:extent cx="341510" cy="73152"/>
            <wp:effectExtent l="0" t="0" r="0" b="0"/>
            <wp:docPr id="1207060" name="Picture 1207060"/>
            <wp:cNvGraphicFramePr/>
            <a:graphic xmlns:a="http://schemas.openxmlformats.org/drawingml/2006/main">
              <a:graphicData uri="http://schemas.openxmlformats.org/drawingml/2006/picture">
                <pic:pic xmlns:pic="http://schemas.openxmlformats.org/drawingml/2006/picture">
                  <pic:nvPicPr>
                    <pic:cNvPr id="1207060" name="Picture 1207060"/>
                    <pic:cNvPicPr/>
                  </pic:nvPicPr>
                  <pic:blipFill>
                    <a:blip r:embed="rId471"/>
                    <a:stretch>
                      <a:fillRect/>
                    </a:stretch>
                  </pic:blipFill>
                  <pic:spPr>
                    <a:xfrm>
                      <a:off x="0" y="0"/>
                      <a:ext cx="341510" cy="73152"/>
                    </a:xfrm>
                    <a:prstGeom prst="rect">
                      <a:avLst/>
                    </a:prstGeom>
                  </pic:spPr>
                </pic:pic>
              </a:graphicData>
            </a:graphic>
          </wp:inline>
        </w:drawing>
      </w:r>
      <w:r>
        <w:br w:type="page"/>
      </w:r>
    </w:p>
    <w:p w14:paraId="78A18E2E" w14:textId="77777777" w:rsidR="00637FD3" w:rsidRDefault="00323E23">
      <w:pPr>
        <w:tabs>
          <w:tab w:val="center" w:pos="2482"/>
          <w:tab w:val="center" w:pos="9106"/>
        </w:tabs>
        <w:spacing w:after="224"/>
      </w:pPr>
      <w:r>
        <w:rPr>
          <w:sz w:val="12"/>
        </w:rPr>
        <w:tab/>
      </w:r>
      <w:r>
        <w:rPr>
          <w:noProof/>
        </w:rPr>
        <w:drawing>
          <wp:inline distT="0" distB="0" distL="0" distR="0" wp14:anchorId="7BB60F71" wp14:editId="127B6BEC">
            <wp:extent cx="231648" cy="60978"/>
            <wp:effectExtent l="0" t="0" r="0" b="0"/>
            <wp:docPr id="128094" name="Picture 128094"/>
            <wp:cNvGraphicFramePr/>
            <a:graphic xmlns:a="http://schemas.openxmlformats.org/drawingml/2006/main">
              <a:graphicData uri="http://schemas.openxmlformats.org/drawingml/2006/picture">
                <pic:pic xmlns:pic="http://schemas.openxmlformats.org/drawingml/2006/picture">
                  <pic:nvPicPr>
                    <pic:cNvPr id="128094" name="Picture 128094"/>
                    <pic:cNvPicPr/>
                  </pic:nvPicPr>
                  <pic:blipFill>
                    <a:blip r:embed="rId472"/>
                    <a:stretch>
                      <a:fillRect/>
                    </a:stretch>
                  </pic:blipFill>
                  <pic:spPr>
                    <a:xfrm>
                      <a:off x="0" y="0"/>
                      <a:ext cx="231648" cy="60978"/>
                    </a:xfrm>
                    <a:prstGeom prst="rect">
                      <a:avLst/>
                    </a:prstGeom>
                  </pic:spPr>
                </pic:pic>
              </a:graphicData>
            </a:graphic>
          </wp:inline>
        </w:drawing>
      </w:r>
      <w:proofErr w:type="spellStart"/>
      <w:r>
        <w:rPr>
          <w:rFonts w:ascii="Times New Roman" w:eastAsia="Times New Roman" w:hAnsi="Times New Roman" w:cs="Times New Roman"/>
          <w:sz w:val="12"/>
        </w:rPr>
        <w:t>бепеьга</w:t>
      </w:r>
      <w:proofErr w:type="spellEnd"/>
      <w:r>
        <w:rPr>
          <w:rFonts w:ascii="Times New Roman" w:eastAsia="Times New Roman" w:hAnsi="Times New Roman" w:cs="Times New Roman"/>
          <w:sz w:val="12"/>
        </w:rPr>
        <w:t xml:space="preserve">• de </w:t>
      </w:r>
      <w:proofErr w:type="spellStart"/>
      <w:r>
        <w:rPr>
          <w:rFonts w:ascii="Times New Roman" w:eastAsia="Times New Roman" w:hAnsi="Times New Roman" w:cs="Times New Roman"/>
          <w:sz w:val="12"/>
        </w:rPr>
        <w:t>Совп</w:t>
      </w:r>
      <w:proofErr w:type="spellEnd"/>
      <w:r>
        <w:rPr>
          <w:rFonts w:ascii="Times New Roman" w:eastAsia="Times New Roman" w:hAnsi="Times New Roman" w:cs="Times New Roman"/>
          <w:sz w:val="12"/>
        </w:rPr>
        <w:t>[</w:t>
      </w:r>
      <w:proofErr w:type="spellStart"/>
      <w:r>
        <w:rPr>
          <w:rFonts w:ascii="Times New Roman" w:eastAsia="Times New Roman" w:hAnsi="Times New Roman" w:cs="Times New Roman"/>
          <w:sz w:val="12"/>
        </w:rPr>
        <w:t>ав</w:t>
      </w:r>
      <w:proofErr w:type="spellEnd"/>
      <w:r>
        <w:rPr>
          <w:rFonts w:ascii="Times New Roman" w:eastAsia="Times New Roman" w:hAnsi="Times New Roman" w:cs="Times New Roman"/>
          <w:sz w:val="12"/>
        </w:rPr>
        <w:tab/>
      </w:r>
      <w:r>
        <w:rPr>
          <w:noProof/>
        </w:rPr>
        <mc:AlternateContent>
          <mc:Choice Requires="wpg">
            <w:drawing>
              <wp:inline distT="0" distB="0" distL="0" distR="0" wp14:anchorId="23E7F89B" wp14:editId="15390ACF">
                <wp:extent cx="944881" cy="91467"/>
                <wp:effectExtent l="0" t="0" r="0" b="0"/>
                <wp:docPr id="1113553" name="Group 1113553"/>
                <wp:cNvGraphicFramePr/>
                <a:graphic xmlns:a="http://schemas.openxmlformats.org/drawingml/2006/main">
                  <a:graphicData uri="http://schemas.microsoft.com/office/word/2010/wordprocessingGroup">
                    <wpg:wgp>
                      <wpg:cNvGrpSpPr/>
                      <wpg:grpSpPr>
                        <a:xfrm>
                          <a:off x="0" y="0"/>
                          <a:ext cx="944881" cy="91467"/>
                          <a:chOff x="0" y="0"/>
                          <a:chExt cx="944881" cy="91467"/>
                        </a:xfrm>
                      </wpg:grpSpPr>
                      <pic:pic xmlns:pic="http://schemas.openxmlformats.org/drawingml/2006/picture">
                        <pic:nvPicPr>
                          <pic:cNvPr id="1207074" name="Picture 1207074"/>
                          <pic:cNvPicPr/>
                        </pic:nvPicPr>
                        <pic:blipFill>
                          <a:blip r:embed="rId473"/>
                          <a:stretch>
                            <a:fillRect/>
                          </a:stretch>
                        </pic:blipFill>
                        <pic:spPr>
                          <a:xfrm>
                            <a:off x="0" y="18293"/>
                            <a:ext cx="944881" cy="73174"/>
                          </a:xfrm>
                          <a:prstGeom prst="rect">
                            <a:avLst/>
                          </a:prstGeom>
                        </pic:spPr>
                      </pic:pic>
                      <wps:wsp>
                        <wps:cNvPr id="122513" name="Rectangle 122513"/>
                        <wps:cNvSpPr/>
                        <wps:spPr>
                          <a:xfrm>
                            <a:off x="597408" y="0"/>
                            <a:ext cx="348631" cy="121651"/>
                          </a:xfrm>
                          <a:prstGeom prst="rect">
                            <a:avLst/>
                          </a:prstGeom>
                          <a:ln>
                            <a:noFill/>
                          </a:ln>
                        </wps:spPr>
                        <wps:txbx>
                          <w:txbxContent>
                            <w:p w14:paraId="5D7BFDF5" w14:textId="77777777" w:rsidR="00637FD3" w:rsidRDefault="00323E23">
                              <w:r>
                                <w:rPr>
                                  <w:rFonts w:ascii="Times New Roman" w:eastAsia="Times New Roman" w:hAnsi="Times New Roman" w:cs="Times New Roman"/>
                                  <w:spacing w:val="-10"/>
                                  <w:w w:val="14"/>
                                  <w:sz w:val="14"/>
                                </w:rPr>
                                <w:t>'три'на</w:t>
                              </w:r>
                            </w:p>
                          </w:txbxContent>
                        </wps:txbx>
                        <wps:bodyPr horzOverflow="overflow" vert="horz" lIns="0" tIns="0" rIns="0" bIns="0" rtlCol="0">
                          <a:noAutofit/>
                        </wps:bodyPr>
                      </wps:wsp>
                    </wpg:wgp>
                  </a:graphicData>
                </a:graphic>
              </wp:inline>
            </w:drawing>
          </mc:Choice>
          <mc:Fallback xmlns:a="http://schemas.openxmlformats.org/drawingml/2006/main">
            <w:pict>
              <v:group id="Group 1113553" style="width:74.4001pt;height:7.20216pt;mso-position-horizontal-relative:char;mso-position-vertical-relative:line" coordsize="9448,914">
                <v:shape id="Picture 1207074" style="position:absolute;width:9448;height:731;left:0;top:182;" filled="f">
                  <v:imagedata r:id="rId474"/>
                </v:shape>
                <v:rect id="Rectangle 122513" style="position:absolute;width:3486;height:1216;left:5974;top:0;" filled="f" stroked="f">
                  <v:textbox inset="0,0,0,0">
                    <w:txbxContent>
                      <w:p>
                        <w:pPr>
                          <w:spacing w:before="0" w:after="160" w:line="259" w:lineRule="auto"/>
                        </w:pPr>
                        <w:r>
                          <w:rPr>
                            <w:rFonts w:cs="Times New Roman" w:hAnsi="Times New Roman" w:eastAsia="Times New Roman" w:ascii="Times New Roman"/>
                            <w:spacing w:val="-10"/>
                            <w:w w:val="14"/>
                            <w:sz w:val="14"/>
                          </w:rPr>
                          <w:t xml:space="preserve">'три'на</w:t>
                        </w:r>
                      </w:p>
                    </w:txbxContent>
                  </v:textbox>
                </v:rect>
              </v:group>
            </w:pict>
          </mc:Fallback>
        </mc:AlternateContent>
      </w:r>
    </w:p>
    <w:tbl>
      <w:tblPr>
        <w:tblStyle w:val="TableGrid"/>
        <w:tblW w:w="10345" w:type="dxa"/>
        <w:tblInd w:w="96" w:type="dxa"/>
        <w:tblLook w:val="04A0" w:firstRow="1" w:lastRow="0" w:firstColumn="1" w:lastColumn="0" w:noHBand="0" w:noVBand="1"/>
      </w:tblPr>
      <w:tblGrid>
        <w:gridCol w:w="1482"/>
        <w:gridCol w:w="8863"/>
      </w:tblGrid>
      <w:tr w:rsidR="00637FD3" w14:paraId="3621E60B" w14:textId="77777777">
        <w:trPr>
          <w:trHeight w:val="14557"/>
        </w:trPr>
        <w:tc>
          <w:tcPr>
            <w:tcW w:w="1488" w:type="dxa"/>
            <w:tcBorders>
              <w:top w:val="nil"/>
              <w:left w:val="nil"/>
              <w:bottom w:val="nil"/>
              <w:right w:val="nil"/>
            </w:tcBorders>
            <w:vAlign w:val="bottom"/>
          </w:tcPr>
          <w:p w14:paraId="68D862B6" w14:textId="77777777" w:rsidR="00637FD3" w:rsidRDefault="00323E23">
            <w:r>
              <w:rPr>
                <w:noProof/>
              </w:rPr>
              <w:drawing>
                <wp:inline distT="0" distB="0" distL="0" distR="0" wp14:anchorId="48605907" wp14:editId="3344335E">
                  <wp:extent cx="902208" cy="798818"/>
                  <wp:effectExtent l="0" t="0" r="0" b="0"/>
                  <wp:docPr id="128208" name="Picture 128208"/>
                  <wp:cNvGraphicFramePr/>
                  <a:graphic xmlns:a="http://schemas.openxmlformats.org/drawingml/2006/main">
                    <a:graphicData uri="http://schemas.openxmlformats.org/drawingml/2006/picture">
                      <pic:pic xmlns:pic="http://schemas.openxmlformats.org/drawingml/2006/picture">
                        <pic:nvPicPr>
                          <pic:cNvPr id="128208" name="Picture 128208"/>
                          <pic:cNvPicPr/>
                        </pic:nvPicPr>
                        <pic:blipFill>
                          <a:blip r:embed="rId475"/>
                          <a:stretch>
                            <a:fillRect/>
                          </a:stretch>
                        </pic:blipFill>
                        <pic:spPr>
                          <a:xfrm>
                            <a:off x="0" y="0"/>
                            <a:ext cx="902208" cy="798818"/>
                          </a:xfrm>
                          <a:prstGeom prst="rect">
                            <a:avLst/>
                          </a:prstGeom>
                        </pic:spPr>
                      </pic:pic>
                    </a:graphicData>
                  </a:graphic>
                </wp:inline>
              </w:drawing>
            </w:r>
          </w:p>
        </w:tc>
        <w:tc>
          <w:tcPr>
            <w:tcW w:w="8857" w:type="dxa"/>
            <w:tcBorders>
              <w:top w:val="nil"/>
              <w:left w:val="nil"/>
              <w:bottom w:val="nil"/>
              <w:right w:val="nil"/>
            </w:tcBorders>
          </w:tcPr>
          <w:p w14:paraId="504FBE74" w14:textId="77777777" w:rsidR="00637FD3" w:rsidRDefault="00637FD3">
            <w:pPr>
              <w:ind w:left="-1757" w:right="83"/>
            </w:pPr>
          </w:p>
          <w:tbl>
            <w:tblPr>
              <w:tblStyle w:val="TableGrid"/>
              <w:tblW w:w="8790" w:type="dxa"/>
              <w:tblInd w:w="67" w:type="dxa"/>
              <w:tblCellMar>
                <w:bottom w:w="10" w:type="dxa"/>
              </w:tblCellMar>
              <w:tblLook w:val="04A0" w:firstRow="1" w:lastRow="0" w:firstColumn="1" w:lastColumn="0" w:noHBand="0" w:noVBand="1"/>
            </w:tblPr>
            <w:tblGrid>
              <w:gridCol w:w="224"/>
              <w:gridCol w:w="313"/>
              <w:gridCol w:w="228"/>
              <w:gridCol w:w="1362"/>
              <w:gridCol w:w="1695"/>
              <w:gridCol w:w="1206"/>
              <w:gridCol w:w="943"/>
              <w:gridCol w:w="1038"/>
              <w:gridCol w:w="834"/>
              <w:gridCol w:w="947"/>
            </w:tblGrid>
            <w:tr w:rsidR="00637FD3" w14:paraId="375AFBB2" w14:textId="77777777">
              <w:trPr>
                <w:trHeight w:val="835"/>
              </w:trPr>
              <w:tc>
                <w:tcPr>
                  <w:tcW w:w="528" w:type="dxa"/>
                  <w:gridSpan w:val="2"/>
                  <w:tcBorders>
                    <w:top w:val="single" w:sz="2" w:space="0" w:color="000000"/>
                    <w:left w:val="single" w:sz="2" w:space="0" w:color="000000"/>
                    <w:bottom w:val="single" w:sz="2" w:space="0" w:color="000000"/>
                    <w:right w:val="single" w:sz="2" w:space="0" w:color="000000"/>
                  </w:tcBorders>
                </w:tcPr>
                <w:p w14:paraId="1E4A35EB" w14:textId="77777777" w:rsidR="00637FD3" w:rsidRDefault="00323E23">
                  <w:pPr>
                    <w:ind w:left="19"/>
                  </w:pPr>
                  <w:r>
                    <w:rPr>
                      <w:rFonts w:ascii="Times New Roman" w:eastAsia="Times New Roman" w:hAnsi="Times New Roman" w:cs="Times New Roman"/>
                      <w:sz w:val="16"/>
                    </w:rPr>
                    <w:t>44</w:t>
                  </w:r>
                </w:p>
              </w:tc>
              <w:tc>
                <w:tcPr>
                  <w:tcW w:w="1584" w:type="dxa"/>
                  <w:gridSpan w:val="2"/>
                  <w:tcBorders>
                    <w:top w:val="single" w:sz="2" w:space="0" w:color="000000"/>
                    <w:left w:val="single" w:sz="2" w:space="0" w:color="000000"/>
                    <w:bottom w:val="single" w:sz="2" w:space="0" w:color="000000"/>
                    <w:right w:val="single" w:sz="2" w:space="0" w:color="000000"/>
                  </w:tcBorders>
                  <w:vAlign w:val="center"/>
                </w:tcPr>
                <w:p w14:paraId="200340AE" w14:textId="77777777" w:rsidR="00637FD3" w:rsidRDefault="00323E23">
                  <w:pPr>
                    <w:spacing w:after="48"/>
                  </w:pPr>
                  <w:r>
                    <w:rPr>
                      <w:noProof/>
                    </w:rPr>
                    <w:drawing>
                      <wp:inline distT="0" distB="0" distL="0" distR="0" wp14:anchorId="5A735E1C" wp14:editId="16EE4485">
                        <wp:extent cx="944880" cy="201229"/>
                        <wp:effectExtent l="0" t="0" r="0" b="0"/>
                        <wp:docPr id="1207075" name="Picture 1207075"/>
                        <wp:cNvGraphicFramePr/>
                        <a:graphic xmlns:a="http://schemas.openxmlformats.org/drawingml/2006/main">
                          <a:graphicData uri="http://schemas.openxmlformats.org/drawingml/2006/picture">
                            <pic:pic xmlns:pic="http://schemas.openxmlformats.org/drawingml/2006/picture">
                              <pic:nvPicPr>
                                <pic:cNvPr id="1207075" name="Picture 1207075"/>
                                <pic:cNvPicPr/>
                              </pic:nvPicPr>
                              <pic:blipFill>
                                <a:blip r:embed="rId476"/>
                                <a:stretch>
                                  <a:fillRect/>
                                </a:stretch>
                              </pic:blipFill>
                              <pic:spPr>
                                <a:xfrm>
                                  <a:off x="0" y="0"/>
                                  <a:ext cx="944880" cy="201229"/>
                                </a:xfrm>
                                <a:prstGeom prst="rect">
                                  <a:avLst/>
                                </a:prstGeom>
                              </pic:spPr>
                            </pic:pic>
                          </a:graphicData>
                        </a:graphic>
                      </wp:inline>
                    </w:drawing>
                  </w:r>
                </w:p>
                <w:p w14:paraId="37D5118D" w14:textId="77777777" w:rsidR="00637FD3" w:rsidRDefault="00323E23">
                  <w:pPr>
                    <w:ind w:left="-19"/>
                  </w:pPr>
                  <w:r>
                    <w:rPr>
                      <w:rFonts w:ascii="Times New Roman" w:eastAsia="Times New Roman" w:hAnsi="Times New Roman" w:cs="Times New Roman"/>
                      <w:sz w:val="14"/>
                    </w:rPr>
                    <w:t>НИЕНИЕТЕКА,ЧСГ</w:t>
                  </w:r>
                </w:p>
              </w:tc>
              <w:tc>
                <w:tcPr>
                  <w:tcW w:w="1699" w:type="dxa"/>
                  <w:tcBorders>
                    <w:top w:val="single" w:sz="2" w:space="0" w:color="000000"/>
                    <w:left w:val="single" w:sz="2" w:space="0" w:color="000000"/>
                    <w:bottom w:val="single" w:sz="2" w:space="0" w:color="000000"/>
                    <w:right w:val="single" w:sz="2" w:space="0" w:color="000000"/>
                  </w:tcBorders>
                </w:tcPr>
                <w:p w14:paraId="040F2CDC" w14:textId="77777777" w:rsidR="00637FD3" w:rsidRDefault="00323E23">
                  <w:pPr>
                    <w:ind w:left="682"/>
                  </w:pPr>
                  <w:r>
                    <w:rPr>
                      <w:rFonts w:ascii="Times New Roman" w:eastAsia="Times New Roman" w:hAnsi="Times New Roman" w:cs="Times New Roman"/>
                      <w:sz w:val="16"/>
                    </w:rPr>
                    <w:t>3-402-2022</w:t>
                  </w:r>
                </w:p>
              </w:tc>
              <w:tc>
                <w:tcPr>
                  <w:tcW w:w="1210" w:type="dxa"/>
                  <w:tcBorders>
                    <w:top w:val="single" w:sz="2" w:space="0" w:color="000000"/>
                    <w:left w:val="single" w:sz="2" w:space="0" w:color="000000"/>
                    <w:bottom w:val="single" w:sz="2" w:space="0" w:color="000000"/>
                    <w:right w:val="single" w:sz="2" w:space="0" w:color="000000"/>
                  </w:tcBorders>
                </w:tcPr>
                <w:p w14:paraId="5538B735" w14:textId="77777777" w:rsidR="00637FD3" w:rsidRDefault="00323E23">
                  <w:pPr>
                    <w:ind w:left="96"/>
                  </w:pPr>
                  <w:r>
                    <w:rPr>
                      <w:rFonts w:ascii="Times New Roman" w:eastAsia="Times New Roman" w:hAnsi="Times New Roman" w:cs="Times New Roman"/>
                      <w:sz w:val="16"/>
                    </w:rPr>
                    <w:t>0lREH.45B7</w:t>
                  </w:r>
                </w:p>
              </w:tc>
              <w:tc>
                <w:tcPr>
                  <w:tcW w:w="946" w:type="dxa"/>
                  <w:tcBorders>
                    <w:top w:val="single" w:sz="2" w:space="0" w:color="000000"/>
                    <w:left w:val="single" w:sz="2" w:space="0" w:color="000000"/>
                    <w:bottom w:val="single" w:sz="2" w:space="0" w:color="000000"/>
                    <w:right w:val="single" w:sz="2" w:space="0" w:color="000000"/>
                  </w:tcBorders>
                </w:tcPr>
                <w:p w14:paraId="7BD94A6F"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5A0990E3"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3C084B60"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54085D5" w14:textId="77777777" w:rsidR="00637FD3" w:rsidRDefault="00323E23">
                  <w:pPr>
                    <w:ind w:left="250"/>
                  </w:pPr>
                  <w:r>
                    <w:rPr>
                      <w:noProof/>
                    </w:rPr>
                    <w:drawing>
                      <wp:inline distT="0" distB="0" distL="0" distR="0" wp14:anchorId="4DC76ED1" wp14:editId="76F33338">
                        <wp:extent cx="390144" cy="79272"/>
                        <wp:effectExtent l="0" t="0" r="0" b="0"/>
                        <wp:docPr id="127317" name="Picture 127317"/>
                        <wp:cNvGraphicFramePr/>
                        <a:graphic xmlns:a="http://schemas.openxmlformats.org/drawingml/2006/main">
                          <a:graphicData uri="http://schemas.openxmlformats.org/drawingml/2006/picture">
                            <pic:pic xmlns:pic="http://schemas.openxmlformats.org/drawingml/2006/picture">
                              <pic:nvPicPr>
                                <pic:cNvPr id="127317" name="Picture 127317"/>
                                <pic:cNvPicPr/>
                              </pic:nvPicPr>
                              <pic:blipFill>
                                <a:blip r:embed="rId477"/>
                                <a:stretch>
                                  <a:fillRect/>
                                </a:stretch>
                              </pic:blipFill>
                              <pic:spPr>
                                <a:xfrm>
                                  <a:off x="0" y="0"/>
                                  <a:ext cx="390144" cy="79272"/>
                                </a:xfrm>
                                <a:prstGeom prst="rect">
                                  <a:avLst/>
                                </a:prstGeom>
                              </pic:spPr>
                            </pic:pic>
                          </a:graphicData>
                        </a:graphic>
                      </wp:inline>
                    </w:drawing>
                  </w:r>
                </w:p>
              </w:tc>
            </w:tr>
            <w:tr w:rsidR="00637FD3" w14:paraId="552DD54C" w14:textId="77777777">
              <w:trPr>
                <w:trHeight w:val="837"/>
              </w:trPr>
              <w:tc>
                <w:tcPr>
                  <w:tcW w:w="528" w:type="dxa"/>
                  <w:gridSpan w:val="2"/>
                  <w:tcBorders>
                    <w:top w:val="single" w:sz="2" w:space="0" w:color="000000"/>
                    <w:left w:val="single" w:sz="2" w:space="0" w:color="000000"/>
                    <w:bottom w:val="single" w:sz="2" w:space="0" w:color="000000"/>
                    <w:right w:val="single" w:sz="2" w:space="0" w:color="000000"/>
                  </w:tcBorders>
                </w:tcPr>
                <w:p w14:paraId="3876A1CC" w14:textId="77777777" w:rsidR="00637FD3" w:rsidRDefault="00323E23">
                  <w:pPr>
                    <w:ind w:left="19"/>
                  </w:pPr>
                  <w:r>
                    <w:rPr>
                      <w:rFonts w:ascii="Times New Roman" w:eastAsia="Times New Roman" w:hAnsi="Times New Roman" w:cs="Times New Roman"/>
                      <w:sz w:val="16"/>
                    </w:rPr>
                    <w:t>45</w:t>
                  </w:r>
                </w:p>
              </w:tc>
              <w:tc>
                <w:tcPr>
                  <w:tcW w:w="1584" w:type="dxa"/>
                  <w:gridSpan w:val="2"/>
                  <w:tcBorders>
                    <w:top w:val="single" w:sz="2" w:space="0" w:color="000000"/>
                    <w:left w:val="single" w:sz="2" w:space="0" w:color="000000"/>
                    <w:bottom w:val="single" w:sz="2" w:space="0" w:color="000000"/>
                    <w:right w:val="single" w:sz="2" w:space="0" w:color="000000"/>
                  </w:tcBorders>
                </w:tcPr>
                <w:p w14:paraId="3A29E98C" w14:textId="77777777" w:rsidR="00637FD3" w:rsidRDefault="00323E23">
                  <w:r>
                    <w:rPr>
                      <w:noProof/>
                    </w:rPr>
                    <w:drawing>
                      <wp:inline distT="0" distB="0" distL="0" distR="0" wp14:anchorId="6B00EFBD" wp14:editId="1DFA245E">
                        <wp:extent cx="944880" cy="317088"/>
                        <wp:effectExtent l="0" t="0" r="0" b="0"/>
                        <wp:docPr id="1207077" name="Picture 1207077"/>
                        <wp:cNvGraphicFramePr/>
                        <a:graphic xmlns:a="http://schemas.openxmlformats.org/drawingml/2006/main">
                          <a:graphicData uri="http://schemas.openxmlformats.org/drawingml/2006/picture">
                            <pic:pic xmlns:pic="http://schemas.openxmlformats.org/drawingml/2006/picture">
                              <pic:nvPicPr>
                                <pic:cNvPr id="1207077" name="Picture 1207077"/>
                                <pic:cNvPicPr/>
                              </pic:nvPicPr>
                              <pic:blipFill>
                                <a:blip r:embed="rId478"/>
                                <a:stretch>
                                  <a:fillRect/>
                                </a:stretch>
                              </pic:blipFill>
                              <pic:spPr>
                                <a:xfrm>
                                  <a:off x="0" y="0"/>
                                  <a:ext cx="944880" cy="317088"/>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74F182E9"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703829CA"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35A8220B" w14:textId="77777777" w:rsidR="00637FD3" w:rsidRDefault="00323E23">
                  <w:pPr>
                    <w:ind w:left="86"/>
                  </w:pPr>
                  <w:r>
                    <w:rPr>
                      <w:rFonts w:ascii="Times New Roman" w:eastAsia="Times New Roman" w:hAnsi="Times New Roman" w:cs="Times New Roman"/>
                      <w:sz w:val="16"/>
                    </w:rPr>
                    <w:t>з,'ЈФ2022</w:t>
                  </w:r>
                </w:p>
              </w:tc>
              <w:tc>
                <w:tcPr>
                  <w:tcW w:w="1042" w:type="dxa"/>
                  <w:tcBorders>
                    <w:top w:val="single" w:sz="2" w:space="0" w:color="000000"/>
                    <w:left w:val="single" w:sz="2" w:space="0" w:color="000000"/>
                    <w:bottom w:val="single" w:sz="2" w:space="0" w:color="000000"/>
                    <w:right w:val="single" w:sz="2" w:space="0" w:color="000000"/>
                  </w:tcBorders>
                </w:tcPr>
                <w:p w14:paraId="0E2EDCFC"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36E072FC" w14:textId="77777777" w:rsidR="00637FD3" w:rsidRDefault="00323E23">
                  <w:pPr>
                    <w:ind w:left="211"/>
                  </w:pPr>
                  <w:r>
                    <w:rPr>
                      <w:rFonts w:ascii="Times New Roman" w:eastAsia="Times New Roman" w:hAnsi="Times New Roman" w:cs="Times New Roman"/>
                      <w:sz w:val="16"/>
                    </w:rPr>
                    <w:t>3.708.00</w:t>
                  </w:r>
                </w:p>
              </w:tc>
              <w:tc>
                <w:tcPr>
                  <w:tcW w:w="947" w:type="dxa"/>
                  <w:tcBorders>
                    <w:top w:val="single" w:sz="2" w:space="0" w:color="000000"/>
                    <w:left w:val="single" w:sz="2" w:space="0" w:color="000000"/>
                    <w:bottom w:val="single" w:sz="2" w:space="0" w:color="000000"/>
                    <w:right w:val="single" w:sz="2" w:space="0" w:color="000000"/>
                  </w:tcBorders>
                </w:tcPr>
                <w:p w14:paraId="5BA7F34E" w14:textId="77777777" w:rsidR="00637FD3" w:rsidRDefault="00323E23">
                  <w:pPr>
                    <w:ind w:left="211"/>
                  </w:pPr>
                  <w:r>
                    <w:rPr>
                      <w:rFonts w:ascii="Times New Roman" w:eastAsia="Times New Roman" w:hAnsi="Times New Roman" w:cs="Times New Roman"/>
                      <w:sz w:val="16"/>
                    </w:rPr>
                    <w:t>• 10.884.77</w:t>
                  </w:r>
                </w:p>
              </w:tc>
            </w:tr>
            <w:tr w:rsidR="00637FD3" w14:paraId="1A5CC427" w14:textId="77777777">
              <w:trPr>
                <w:trHeight w:val="835"/>
              </w:trPr>
              <w:tc>
                <w:tcPr>
                  <w:tcW w:w="528" w:type="dxa"/>
                  <w:gridSpan w:val="2"/>
                  <w:tcBorders>
                    <w:top w:val="single" w:sz="2" w:space="0" w:color="000000"/>
                    <w:left w:val="single" w:sz="2" w:space="0" w:color="000000"/>
                    <w:bottom w:val="single" w:sz="2" w:space="0" w:color="000000"/>
                    <w:right w:val="single" w:sz="2" w:space="0" w:color="000000"/>
                  </w:tcBorders>
                </w:tcPr>
                <w:p w14:paraId="5A5C95E8" w14:textId="77777777" w:rsidR="00637FD3" w:rsidRDefault="00323E23">
                  <w:pPr>
                    <w:ind w:left="19"/>
                  </w:pPr>
                  <w:r>
                    <w:rPr>
                      <w:rFonts w:ascii="Times New Roman" w:eastAsia="Times New Roman" w:hAnsi="Times New Roman" w:cs="Times New Roman"/>
                      <w:sz w:val="16"/>
                    </w:rPr>
                    <w:t>46</w:t>
                  </w:r>
                </w:p>
              </w:tc>
              <w:tc>
                <w:tcPr>
                  <w:tcW w:w="1584" w:type="dxa"/>
                  <w:gridSpan w:val="2"/>
                  <w:tcBorders>
                    <w:top w:val="single" w:sz="2" w:space="0" w:color="000000"/>
                    <w:left w:val="single" w:sz="2" w:space="0" w:color="000000"/>
                    <w:bottom w:val="single" w:sz="2" w:space="0" w:color="000000"/>
                    <w:right w:val="single" w:sz="2" w:space="0" w:color="000000"/>
                  </w:tcBorders>
                </w:tcPr>
                <w:p w14:paraId="2CEFC232" w14:textId="77777777" w:rsidR="00637FD3" w:rsidRDefault="00323E23">
                  <w:pPr>
                    <w:tabs>
                      <w:tab w:val="center" w:pos="965"/>
                    </w:tabs>
                    <w:ind w:left="-19"/>
                  </w:pPr>
                  <w:r>
                    <w:rPr>
                      <w:rFonts w:ascii="Times New Roman" w:eastAsia="Times New Roman" w:hAnsi="Times New Roman" w:cs="Times New Roman"/>
                      <w:sz w:val="18"/>
                    </w:rPr>
                    <w:t>313</w:t>
                  </w:r>
                  <w:r>
                    <w:rPr>
                      <w:rFonts w:ascii="Times New Roman" w:eastAsia="Times New Roman" w:hAnsi="Times New Roman" w:cs="Times New Roman"/>
                      <w:sz w:val="18"/>
                    </w:rPr>
                    <w:tab/>
                    <w:t>ОНЕСС'</w:t>
                  </w:r>
                </w:p>
                <w:p w14:paraId="04F9B4A3" w14:textId="77777777" w:rsidR="00637FD3" w:rsidRDefault="00323E23">
                  <w:pPr>
                    <w:ind w:left="-19"/>
                  </w:pPr>
                  <w:r>
                    <w:rPr>
                      <w:rFonts w:ascii="Times New Roman" w:eastAsia="Times New Roman" w:hAnsi="Times New Roman" w:cs="Times New Roman"/>
                      <w:sz w:val="16"/>
                    </w:rPr>
                    <w:t>ПЕДАЯТАКС\ТА'-</w:t>
                  </w:r>
                </w:p>
              </w:tc>
              <w:tc>
                <w:tcPr>
                  <w:tcW w:w="1699" w:type="dxa"/>
                  <w:tcBorders>
                    <w:top w:val="single" w:sz="2" w:space="0" w:color="000000"/>
                    <w:left w:val="single" w:sz="2" w:space="0" w:color="000000"/>
                    <w:bottom w:val="single" w:sz="2" w:space="0" w:color="000000"/>
                    <w:right w:val="single" w:sz="2" w:space="0" w:color="000000"/>
                  </w:tcBorders>
                </w:tcPr>
                <w:p w14:paraId="7A9374BA" w14:textId="77777777" w:rsidR="00637FD3" w:rsidRDefault="00323E23">
                  <w:pPr>
                    <w:ind w:left="96"/>
                  </w:pPr>
                  <w:r>
                    <w:rPr>
                      <w:rFonts w:ascii="Times New Roman" w:eastAsia="Times New Roman" w:hAnsi="Times New Roman" w:cs="Times New Roman"/>
                      <w:sz w:val="16"/>
                    </w:rPr>
                    <w:t>ПМЬ1З-ЕЛ9-2О22</w:t>
                  </w:r>
                </w:p>
              </w:tc>
              <w:tc>
                <w:tcPr>
                  <w:tcW w:w="1210" w:type="dxa"/>
                  <w:tcBorders>
                    <w:top w:val="single" w:sz="2" w:space="0" w:color="000000"/>
                    <w:left w:val="single" w:sz="2" w:space="0" w:color="000000"/>
                    <w:bottom w:val="single" w:sz="2" w:space="0" w:color="000000"/>
                    <w:right w:val="single" w:sz="2" w:space="0" w:color="000000"/>
                  </w:tcBorders>
                </w:tcPr>
                <w:p w14:paraId="05F20786" w14:textId="77777777" w:rsidR="00637FD3" w:rsidRDefault="00323E23">
                  <w:pPr>
                    <w:ind w:left="96"/>
                  </w:pPr>
                  <w:r>
                    <w:rPr>
                      <w:rFonts w:ascii="Times New Roman" w:eastAsia="Times New Roman" w:hAnsi="Times New Roman" w:cs="Times New Roman"/>
                      <w:sz w:val="16"/>
                    </w:rPr>
                    <w:t>ОЯЕН.48ЕС</w:t>
                  </w:r>
                </w:p>
              </w:tc>
              <w:tc>
                <w:tcPr>
                  <w:tcW w:w="946" w:type="dxa"/>
                  <w:tcBorders>
                    <w:top w:val="single" w:sz="2" w:space="0" w:color="000000"/>
                    <w:left w:val="single" w:sz="2" w:space="0" w:color="000000"/>
                    <w:bottom w:val="single" w:sz="2" w:space="0" w:color="000000"/>
                    <w:right w:val="single" w:sz="2" w:space="0" w:color="000000"/>
                  </w:tcBorders>
                </w:tcPr>
                <w:p w14:paraId="31174E36" w14:textId="77777777" w:rsidR="00637FD3" w:rsidRDefault="00323E23">
                  <w:pPr>
                    <w:ind w:left="96"/>
                  </w:pPr>
                  <w:proofErr w:type="spellStart"/>
                  <w:r>
                    <w:rPr>
                      <w:rFonts w:ascii="Times New Roman" w:eastAsia="Times New Roman" w:hAnsi="Times New Roman" w:cs="Times New Roman"/>
                      <w:sz w:val="24"/>
                    </w:rPr>
                    <w:t>зипоп</w:t>
                  </w:r>
                  <w:proofErr w:type="spellEnd"/>
                </w:p>
              </w:tc>
              <w:tc>
                <w:tcPr>
                  <w:tcW w:w="1042" w:type="dxa"/>
                  <w:tcBorders>
                    <w:top w:val="single" w:sz="2" w:space="0" w:color="000000"/>
                    <w:left w:val="single" w:sz="2" w:space="0" w:color="000000"/>
                    <w:bottom w:val="single" w:sz="2" w:space="0" w:color="000000"/>
                    <w:right w:val="single" w:sz="2" w:space="0" w:color="000000"/>
                  </w:tcBorders>
                </w:tcPr>
                <w:p w14:paraId="66203FBD"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7E3A127E" w14:textId="77777777" w:rsidR="00637FD3" w:rsidRDefault="00323E23">
                  <w:pPr>
                    <w:ind w:left="211"/>
                  </w:pPr>
                  <w:r>
                    <w:rPr>
                      <w:rFonts w:ascii="Times New Roman" w:eastAsia="Times New Roman" w:hAnsi="Times New Roman" w:cs="Times New Roman"/>
                      <w:sz w:val="16"/>
                    </w:rPr>
                    <w:t>3.7јв_ос</w:t>
                  </w:r>
                </w:p>
              </w:tc>
              <w:tc>
                <w:tcPr>
                  <w:tcW w:w="947" w:type="dxa"/>
                  <w:tcBorders>
                    <w:top w:val="single" w:sz="2" w:space="0" w:color="000000"/>
                    <w:left w:val="single" w:sz="2" w:space="0" w:color="000000"/>
                    <w:bottom w:val="single" w:sz="2" w:space="0" w:color="000000"/>
                    <w:right w:val="single" w:sz="2" w:space="0" w:color="000000"/>
                  </w:tcBorders>
                </w:tcPr>
                <w:p w14:paraId="14E46E00" w14:textId="77777777" w:rsidR="00637FD3" w:rsidRDefault="00323E23">
                  <w:pPr>
                    <w:ind w:left="250"/>
                  </w:pPr>
                  <w:r>
                    <w:rPr>
                      <w:noProof/>
                    </w:rPr>
                    <w:drawing>
                      <wp:inline distT="0" distB="0" distL="0" distR="0" wp14:anchorId="2051E39F" wp14:editId="00960A74">
                        <wp:extent cx="390144" cy="73174"/>
                        <wp:effectExtent l="0" t="0" r="0" b="0"/>
                        <wp:docPr id="127393" name="Picture 127393"/>
                        <wp:cNvGraphicFramePr/>
                        <a:graphic xmlns:a="http://schemas.openxmlformats.org/drawingml/2006/main">
                          <a:graphicData uri="http://schemas.openxmlformats.org/drawingml/2006/picture">
                            <pic:pic xmlns:pic="http://schemas.openxmlformats.org/drawingml/2006/picture">
                              <pic:nvPicPr>
                                <pic:cNvPr id="127393" name="Picture 127393"/>
                                <pic:cNvPicPr/>
                              </pic:nvPicPr>
                              <pic:blipFill>
                                <a:blip r:embed="rId479"/>
                                <a:stretch>
                                  <a:fillRect/>
                                </a:stretch>
                              </pic:blipFill>
                              <pic:spPr>
                                <a:xfrm>
                                  <a:off x="0" y="0"/>
                                  <a:ext cx="390144" cy="73174"/>
                                </a:xfrm>
                                <a:prstGeom prst="rect">
                                  <a:avLst/>
                                </a:prstGeom>
                              </pic:spPr>
                            </pic:pic>
                          </a:graphicData>
                        </a:graphic>
                      </wp:inline>
                    </w:drawing>
                  </w:r>
                </w:p>
              </w:tc>
            </w:tr>
            <w:tr w:rsidR="00637FD3" w14:paraId="36E99B15" w14:textId="77777777">
              <w:trPr>
                <w:trHeight w:val="834"/>
              </w:trPr>
              <w:tc>
                <w:tcPr>
                  <w:tcW w:w="528" w:type="dxa"/>
                  <w:gridSpan w:val="2"/>
                  <w:tcBorders>
                    <w:top w:val="single" w:sz="2" w:space="0" w:color="000000"/>
                    <w:left w:val="single" w:sz="2" w:space="0" w:color="000000"/>
                    <w:bottom w:val="single" w:sz="2" w:space="0" w:color="000000"/>
                    <w:right w:val="single" w:sz="2" w:space="0" w:color="000000"/>
                  </w:tcBorders>
                </w:tcPr>
                <w:p w14:paraId="73DDD0F3" w14:textId="77777777" w:rsidR="00637FD3" w:rsidRDefault="00323E23">
                  <w:pPr>
                    <w:ind w:left="19"/>
                  </w:pPr>
                  <w:r>
                    <w:rPr>
                      <w:rFonts w:ascii="Times New Roman" w:eastAsia="Times New Roman" w:hAnsi="Times New Roman" w:cs="Times New Roman"/>
                      <w:sz w:val="16"/>
                    </w:rPr>
                    <w:t>47</w:t>
                  </w:r>
                </w:p>
              </w:tc>
              <w:tc>
                <w:tcPr>
                  <w:tcW w:w="1584" w:type="dxa"/>
                  <w:gridSpan w:val="2"/>
                  <w:tcBorders>
                    <w:top w:val="single" w:sz="2" w:space="0" w:color="000000"/>
                    <w:left w:val="single" w:sz="2" w:space="0" w:color="000000"/>
                    <w:bottom w:val="single" w:sz="2" w:space="0" w:color="000000"/>
                    <w:right w:val="single" w:sz="2" w:space="0" w:color="000000"/>
                  </w:tcBorders>
                </w:tcPr>
                <w:p w14:paraId="1FA5F0BE" w14:textId="77777777" w:rsidR="00637FD3" w:rsidRDefault="00323E23">
                  <w:r>
                    <w:rPr>
                      <w:noProof/>
                    </w:rPr>
                    <w:drawing>
                      <wp:inline distT="0" distB="0" distL="0" distR="0" wp14:anchorId="171BC6C1" wp14:editId="1FA49FF3">
                        <wp:extent cx="957072" cy="304892"/>
                        <wp:effectExtent l="0" t="0" r="0" b="0"/>
                        <wp:docPr id="1207079" name="Picture 1207079"/>
                        <wp:cNvGraphicFramePr/>
                        <a:graphic xmlns:a="http://schemas.openxmlformats.org/drawingml/2006/main">
                          <a:graphicData uri="http://schemas.openxmlformats.org/drawingml/2006/picture">
                            <pic:pic xmlns:pic="http://schemas.openxmlformats.org/drawingml/2006/picture">
                              <pic:nvPicPr>
                                <pic:cNvPr id="1207079" name="Picture 1207079"/>
                                <pic:cNvPicPr/>
                              </pic:nvPicPr>
                              <pic:blipFill>
                                <a:blip r:embed="rId480"/>
                                <a:stretch>
                                  <a:fillRect/>
                                </a:stretch>
                              </pic:blipFill>
                              <pic:spPr>
                                <a:xfrm>
                                  <a:off x="0" y="0"/>
                                  <a:ext cx="957072" cy="30489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3C11633E"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2192089" w14:textId="77777777" w:rsidR="00637FD3" w:rsidRDefault="00323E23">
                  <w:pPr>
                    <w:ind w:left="96"/>
                  </w:pPr>
                  <w:r>
                    <w:rPr>
                      <w:rFonts w:ascii="Times New Roman" w:eastAsia="Times New Roman" w:hAnsi="Times New Roman" w:cs="Times New Roman"/>
                      <w:sz w:val="16"/>
                    </w:rPr>
                    <w:t>О'ЯЕ-Н-491'.А</w:t>
                  </w:r>
                </w:p>
              </w:tc>
              <w:tc>
                <w:tcPr>
                  <w:tcW w:w="946" w:type="dxa"/>
                  <w:tcBorders>
                    <w:top w:val="single" w:sz="2" w:space="0" w:color="000000"/>
                    <w:left w:val="single" w:sz="2" w:space="0" w:color="000000"/>
                    <w:bottom w:val="single" w:sz="2" w:space="0" w:color="000000"/>
                    <w:right w:val="single" w:sz="2" w:space="0" w:color="000000"/>
                  </w:tcBorders>
                </w:tcPr>
                <w:p w14:paraId="1901E789" w14:textId="77777777" w:rsidR="00637FD3" w:rsidRDefault="00323E23">
                  <w:pPr>
                    <w:ind w:left="96"/>
                  </w:pPr>
                  <w:proofErr w:type="spellStart"/>
                  <w:r>
                    <w:rPr>
                      <w:rFonts w:ascii="Times New Roman" w:eastAsia="Times New Roman" w:hAnsi="Times New Roman" w:cs="Times New Roman"/>
                      <w:sz w:val="26"/>
                    </w:rPr>
                    <w:t>зистп</w:t>
                  </w:r>
                  <w:proofErr w:type="spellEnd"/>
                </w:p>
              </w:tc>
              <w:tc>
                <w:tcPr>
                  <w:tcW w:w="1042" w:type="dxa"/>
                  <w:tcBorders>
                    <w:top w:val="single" w:sz="2" w:space="0" w:color="000000"/>
                    <w:left w:val="single" w:sz="2" w:space="0" w:color="000000"/>
                    <w:bottom w:val="single" w:sz="2" w:space="0" w:color="000000"/>
                    <w:right w:val="single" w:sz="2" w:space="0" w:color="000000"/>
                  </w:tcBorders>
                </w:tcPr>
                <w:p w14:paraId="791C3C59"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4B442169" w14:textId="77777777" w:rsidR="00637FD3" w:rsidRDefault="00323E23">
                  <w:pPr>
                    <w:ind w:left="211"/>
                  </w:pPr>
                  <w:r>
                    <w:rPr>
                      <w:rFonts w:ascii="Times New Roman" w:eastAsia="Times New Roman" w:hAnsi="Times New Roman" w:cs="Times New Roman"/>
                      <w:sz w:val="16"/>
                    </w:rPr>
                    <w:t>3.708.00</w:t>
                  </w:r>
                </w:p>
              </w:tc>
              <w:tc>
                <w:tcPr>
                  <w:tcW w:w="947" w:type="dxa"/>
                  <w:tcBorders>
                    <w:top w:val="single" w:sz="2" w:space="0" w:color="000000"/>
                    <w:left w:val="single" w:sz="2" w:space="0" w:color="000000"/>
                    <w:bottom w:val="single" w:sz="2" w:space="0" w:color="000000"/>
                    <w:right w:val="single" w:sz="2" w:space="0" w:color="000000"/>
                  </w:tcBorders>
                </w:tcPr>
                <w:p w14:paraId="0FC29562" w14:textId="77777777" w:rsidR="00637FD3" w:rsidRDefault="00323E23">
                  <w:pPr>
                    <w:ind w:left="250"/>
                  </w:pPr>
                  <w:r>
                    <w:rPr>
                      <w:rFonts w:ascii="Times New Roman" w:eastAsia="Times New Roman" w:hAnsi="Times New Roman" w:cs="Times New Roman"/>
                      <w:sz w:val="16"/>
                    </w:rPr>
                    <w:t>'0.BB437</w:t>
                  </w:r>
                </w:p>
              </w:tc>
            </w:tr>
            <w:tr w:rsidR="00637FD3" w14:paraId="5AB0BAD8" w14:textId="77777777">
              <w:trPr>
                <w:trHeight w:val="841"/>
              </w:trPr>
              <w:tc>
                <w:tcPr>
                  <w:tcW w:w="528" w:type="dxa"/>
                  <w:gridSpan w:val="2"/>
                  <w:tcBorders>
                    <w:top w:val="single" w:sz="2" w:space="0" w:color="000000"/>
                    <w:left w:val="single" w:sz="2" w:space="0" w:color="000000"/>
                    <w:bottom w:val="single" w:sz="2" w:space="0" w:color="000000"/>
                    <w:right w:val="single" w:sz="2" w:space="0" w:color="000000"/>
                  </w:tcBorders>
                </w:tcPr>
                <w:p w14:paraId="3AEF3D3C" w14:textId="77777777" w:rsidR="00637FD3" w:rsidRDefault="00323E23">
                  <w:pPr>
                    <w:ind w:left="19"/>
                  </w:pPr>
                  <w:r>
                    <w:rPr>
                      <w:rFonts w:ascii="Times New Roman" w:eastAsia="Times New Roman" w:hAnsi="Times New Roman" w:cs="Times New Roman"/>
                      <w:sz w:val="18"/>
                    </w:rPr>
                    <w:t>43</w:t>
                  </w:r>
                </w:p>
              </w:tc>
              <w:tc>
                <w:tcPr>
                  <w:tcW w:w="1584" w:type="dxa"/>
                  <w:gridSpan w:val="2"/>
                  <w:tcBorders>
                    <w:top w:val="single" w:sz="2" w:space="0" w:color="000000"/>
                    <w:left w:val="single" w:sz="2" w:space="0" w:color="000000"/>
                    <w:bottom w:val="single" w:sz="2" w:space="0" w:color="000000"/>
                    <w:right w:val="single" w:sz="2" w:space="0" w:color="000000"/>
                  </w:tcBorders>
                </w:tcPr>
                <w:p w14:paraId="070D0104" w14:textId="77777777" w:rsidR="00637FD3" w:rsidRDefault="00323E23">
                  <w:pPr>
                    <w:tabs>
                      <w:tab w:val="center" w:pos="974"/>
                    </w:tabs>
                    <w:ind w:left="-19"/>
                  </w:pPr>
                  <w:r>
                    <w:rPr>
                      <w:rFonts w:ascii="Times New Roman" w:eastAsia="Times New Roman" w:hAnsi="Times New Roman" w:cs="Times New Roman"/>
                      <w:sz w:val="24"/>
                    </w:rPr>
                    <w:t>213</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оп:сс</w:t>
                  </w:r>
                  <w:proofErr w:type="spellEnd"/>
                  <w:r>
                    <w:rPr>
                      <w:rFonts w:ascii="Times New Roman" w:eastAsia="Times New Roman" w:hAnsi="Times New Roman" w:cs="Times New Roman"/>
                      <w:sz w:val="24"/>
                    </w:rPr>
                    <w:t>•</w:t>
                  </w:r>
                </w:p>
                <w:p w14:paraId="18EC9E3E" w14:textId="77777777" w:rsidR="00637FD3" w:rsidRDefault="00323E23">
                  <w:pPr>
                    <w:ind w:left="-19"/>
                    <w:jc w:val="both"/>
                  </w:pPr>
                  <w:r>
                    <w:rPr>
                      <w:rFonts w:ascii="Times New Roman" w:eastAsia="Times New Roman" w:hAnsi="Times New Roman" w:cs="Times New Roman"/>
                      <w:sz w:val="14"/>
                    </w:rPr>
                    <w:t>ПЕРАНТАМЕЖТАЁ '€</w:t>
                  </w:r>
                </w:p>
                <w:p w14:paraId="487F754F" w14:textId="77777777" w:rsidR="00637FD3" w:rsidRDefault="00323E23">
                  <w:pPr>
                    <w:ind w:left="-19"/>
                  </w:pPr>
                  <w:r>
                    <w:rPr>
                      <w:rFonts w:ascii="Times New Roman" w:eastAsia="Times New Roman" w:hAnsi="Times New Roman" w:cs="Times New Roman"/>
                      <w:sz w:val="16"/>
                    </w:rPr>
                    <w:t>HUEHUETE\ANGO</w:t>
                  </w:r>
                </w:p>
              </w:tc>
              <w:tc>
                <w:tcPr>
                  <w:tcW w:w="1699" w:type="dxa"/>
                  <w:tcBorders>
                    <w:top w:val="single" w:sz="2" w:space="0" w:color="000000"/>
                    <w:left w:val="single" w:sz="2" w:space="0" w:color="000000"/>
                    <w:bottom w:val="single" w:sz="2" w:space="0" w:color="000000"/>
                    <w:right w:val="single" w:sz="2" w:space="0" w:color="000000"/>
                  </w:tcBorders>
                </w:tcPr>
                <w:p w14:paraId="5CC427CC" w14:textId="77777777" w:rsidR="00637FD3" w:rsidRDefault="00323E23">
                  <w:pPr>
                    <w:ind w:left="96"/>
                  </w:pPr>
                  <w:r>
                    <w:rPr>
                      <w:rFonts w:ascii="Times New Roman" w:eastAsia="Times New Roman" w:hAnsi="Times New Roman" w:cs="Times New Roman"/>
                      <w:sz w:val="16"/>
                    </w:rPr>
                    <w:t>PRlMM.13.E32-2022</w:t>
                  </w:r>
                </w:p>
              </w:tc>
              <w:tc>
                <w:tcPr>
                  <w:tcW w:w="1210" w:type="dxa"/>
                  <w:tcBorders>
                    <w:top w:val="single" w:sz="2" w:space="0" w:color="000000"/>
                    <w:left w:val="single" w:sz="2" w:space="0" w:color="000000"/>
                    <w:bottom w:val="single" w:sz="2" w:space="0" w:color="000000"/>
                    <w:right w:val="single" w:sz="2" w:space="0" w:color="000000"/>
                  </w:tcBorders>
                </w:tcPr>
                <w:p w14:paraId="6C379D9D" w14:textId="77777777" w:rsidR="00637FD3" w:rsidRDefault="00323E23">
                  <w:pPr>
                    <w:ind w:left="96"/>
                  </w:pPr>
                  <w:r>
                    <w:rPr>
                      <w:rFonts w:ascii="Times New Roman" w:eastAsia="Times New Roman" w:hAnsi="Times New Roman" w:cs="Times New Roman"/>
                      <w:sz w:val="14"/>
                    </w:rPr>
                    <w:t>ОЋЕН.4В4О.А</w:t>
                  </w:r>
                </w:p>
              </w:tc>
              <w:tc>
                <w:tcPr>
                  <w:tcW w:w="946" w:type="dxa"/>
                  <w:tcBorders>
                    <w:top w:val="single" w:sz="2" w:space="0" w:color="000000"/>
                    <w:left w:val="single" w:sz="2" w:space="0" w:color="000000"/>
                    <w:bottom w:val="single" w:sz="2" w:space="0" w:color="000000"/>
                    <w:right w:val="single" w:sz="2" w:space="0" w:color="000000"/>
                  </w:tcBorders>
                </w:tcPr>
                <w:p w14:paraId="2CA68E71" w14:textId="77777777" w:rsidR="00637FD3" w:rsidRDefault="00323E23">
                  <w:pPr>
                    <w:ind w:left="96"/>
                  </w:pPr>
                  <w:r>
                    <w:rPr>
                      <w:rFonts w:ascii="Times New Roman" w:eastAsia="Times New Roman" w:hAnsi="Times New Roman" w:cs="Times New Roman"/>
                      <w:sz w:val="14"/>
                    </w:rPr>
                    <w:t>3/1С,'2О22</w:t>
                  </w:r>
                </w:p>
              </w:tc>
              <w:tc>
                <w:tcPr>
                  <w:tcW w:w="1042" w:type="dxa"/>
                  <w:tcBorders>
                    <w:top w:val="single" w:sz="2" w:space="0" w:color="000000"/>
                    <w:left w:val="single" w:sz="2" w:space="0" w:color="000000"/>
                    <w:bottom w:val="single" w:sz="2" w:space="0" w:color="000000"/>
                    <w:right w:val="single" w:sz="2" w:space="0" w:color="000000"/>
                  </w:tcBorders>
                </w:tcPr>
                <w:p w14:paraId="0CB34904"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504C843" w14:textId="77777777" w:rsidR="00637FD3" w:rsidRDefault="00323E23">
                  <w:pPr>
                    <w:ind w:left="134"/>
                    <w:jc w:val="center"/>
                  </w:pPr>
                  <w:r>
                    <w:rPr>
                      <w:rFonts w:ascii="Times New Roman" w:eastAsia="Times New Roman" w:hAnsi="Times New Roman" w:cs="Times New Roman"/>
                      <w:sz w:val="18"/>
                    </w:rPr>
                    <w:t>3908.00</w:t>
                  </w:r>
                </w:p>
              </w:tc>
              <w:tc>
                <w:tcPr>
                  <w:tcW w:w="947" w:type="dxa"/>
                  <w:tcBorders>
                    <w:top w:val="single" w:sz="2" w:space="0" w:color="000000"/>
                    <w:left w:val="single" w:sz="2" w:space="0" w:color="000000"/>
                    <w:bottom w:val="single" w:sz="2" w:space="0" w:color="000000"/>
                    <w:right w:val="single" w:sz="2" w:space="0" w:color="000000"/>
                  </w:tcBorders>
                </w:tcPr>
                <w:p w14:paraId="338399D1" w14:textId="77777777" w:rsidR="00637FD3" w:rsidRDefault="00323E23">
                  <w:pPr>
                    <w:ind w:left="250"/>
                  </w:pPr>
                  <w:r>
                    <w:rPr>
                      <w:rFonts w:ascii="Times New Roman" w:eastAsia="Times New Roman" w:hAnsi="Times New Roman" w:cs="Times New Roman"/>
                      <w:sz w:val="14"/>
                    </w:rPr>
                    <w:t>ЛС.ВВ4.?7</w:t>
                  </w:r>
                </w:p>
              </w:tc>
            </w:tr>
            <w:tr w:rsidR="00637FD3" w14:paraId="3BED3981" w14:textId="77777777">
              <w:trPr>
                <w:trHeight w:val="841"/>
              </w:trPr>
              <w:tc>
                <w:tcPr>
                  <w:tcW w:w="528" w:type="dxa"/>
                  <w:gridSpan w:val="2"/>
                  <w:tcBorders>
                    <w:top w:val="single" w:sz="2" w:space="0" w:color="000000"/>
                    <w:left w:val="single" w:sz="2" w:space="0" w:color="000000"/>
                    <w:bottom w:val="single" w:sz="2" w:space="0" w:color="000000"/>
                    <w:right w:val="single" w:sz="2" w:space="0" w:color="000000"/>
                  </w:tcBorders>
                </w:tcPr>
                <w:p w14:paraId="48FCDB17"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vAlign w:val="center"/>
                </w:tcPr>
                <w:p w14:paraId="276DED67" w14:textId="77777777" w:rsidR="00637FD3" w:rsidRDefault="00323E23">
                  <w:pPr>
                    <w:spacing w:after="48"/>
                  </w:pPr>
                  <w:r>
                    <w:rPr>
                      <w:noProof/>
                    </w:rPr>
                    <w:drawing>
                      <wp:inline distT="0" distB="0" distL="0" distR="0" wp14:anchorId="0998F759" wp14:editId="4C55C6CB">
                        <wp:extent cx="957072" cy="201229"/>
                        <wp:effectExtent l="0" t="0" r="0" b="0"/>
                        <wp:docPr id="1207081" name="Picture 1207081"/>
                        <wp:cNvGraphicFramePr/>
                        <a:graphic xmlns:a="http://schemas.openxmlformats.org/drawingml/2006/main">
                          <a:graphicData uri="http://schemas.openxmlformats.org/drawingml/2006/picture">
                            <pic:pic xmlns:pic="http://schemas.openxmlformats.org/drawingml/2006/picture">
                              <pic:nvPicPr>
                                <pic:cNvPr id="1207081" name="Picture 1207081"/>
                                <pic:cNvPicPr/>
                              </pic:nvPicPr>
                              <pic:blipFill>
                                <a:blip r:embed="rId481"/>
                                <a:stretch>
                                  <a:fillRect/>
                                </a:stretch>
                              </pic:blipFill>
                              <pic:spPr>
                                <a:xfrm>
                                  <a:off x="0" y="0"/>
                                  <a:ext cx="957072" cy="201229"/>
                                </a:xfrm>
                                <a:prstGeom prst="rect">
                                  <a:avLst/>
                                </a:prstGeom>
                              </pic:spPr>
                            </pic:pic>
                          </a:graphicData>
                        </a:graphic>
                      </wp:inline>
                    </w:drawing>
                  </w:r>
                </w:p>
                <w:p w14:paraId="3F395F69" w14:textId="77777777" w:rsidR="00637FD3" w:rsidRDefault="00323E23">
                  <w:pPr>
                    <w:ind w:left="-19"/>
                  </w:pPr>
                  <w:r>
                    <w:rPr>
                      <w:rFonts w:ascii="Times New Roman" w:eastAsia="Times New Roman" w:hAnsi="Times New Roman" w:cs="Times New Roman"/>
                      <w:sz w:val="14"/>
                    </w:rPr>
                    <w:t>НИЕНИЕТЕЧМЧСО</w:t>
                  </w:r>
                </w:p>
              </w:tc>
              <w:tc>
                <w:tcPr>
                  <w:tcW w:w="1699" w:type="dxa"/>
                  <w:tcBorders>
                    <w:top w:val="single" w:sz="2" w:space="0" w:color="000000"/>
                    <w:left w:val="single" w:sz="2" w:space="0" w:color="000000"/>
                    <w:bottom w:val="single" w:sz="2" w:space="0" w:color="000000"/>
                    <w:right w:val="single" w:sz="2" w:space="0" w:color="000000"/>
                  </w:tcBorders>
                </w:tcPr>
                <w:p w14:paraId="170E1491"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1237B4DA"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7E21CF2E" w14:textId="77777777" w:rsidR="00637FD3" w:rsidRDefault="00323E23">
                  <w:pPr>
                    <w:ind w:left="96"/>
                  </w:pPr>
                  <w:r>
                    <w:rPr>
                      <w:rFonts w:ascii="Times New Roman" w:eastAsia="Times New Roman" w:hAnsi="Times New Roman" w:cs="Times New Roman"/>
                      <w:sz w:val="16"/>
                    </w:rPr>
                    <w:t>З,ЈОПСП</w:t>
                  </w:r>
                </w:p>
              </w:tc>
              <w:tc>
                <w:tcPr>
                  <w:tcW w:w="1042" w:type="dxa"/>
                  <w:tcBorders>
                    <w:top w:val="single" w:sz="2" w:space="0" w:color="000000"/>
                    <w:left w:val="single" w:sz="2" w:space="0" w:color="000000"/>
                    <w:bottom w:val="single" w:sz="2" w:space="0" w:color="000000"/>
                    <w:right w:val="single" w:sz="2" w:space="0" w:color="000000"/>
                  </w:tcBorders>
                </w:tcPr>
                <w:p w14:paraId="72161C8E" w14:textId="77777777" w:rsidR="00637FD3" w:rsidRDefault="00323E23">
                  <w:pPr>
                    <w:ind w:left="82"/>
                  </w:pPr>
                  <w:r>
                    <w:rPr>
                      <w:rFonts w:ascii="Times New Roman" w:eastAsia="Times New Roman" w:hAnsi="Times New Roman" w:cs="Times New Roman"/>
                      <w:sz w:val="16"/>
                    </w:rPr>
                    <w:t>3j1t7J'2C?i</w:t>
                  </w:r>
                </w:p>
              </w:tc>
              <w:tc>
                <w:tcPr>
                  <w:tcW w:w="835" w:type="dxa"/>
                  <w:tcBorders>
                    <w:top w:val="single" w:sz="2" w:space="0" w:color="000000"/>
                    <w:left w:val="single" w:sz="2" w:space="0" w:color="000000"/>
                    <w:bottom w:val="single" w:sz="2" w:space="0" w:color="000000"/>
                    <w:right w:val="single" w:sz="2" w:space="0" w:color="000000"/>
                  </w:tcBorders>
                </w:tcPr>
                <w:p w14:paraId="555275BC" w14:textId="77777777" w:rsidR="00637FD3" w:rsidRDefault="00323E23">
                  <w:pPr>
                    <w:ind w:left="211"/>
                  </w:pPr>
                  <w:r>
                    <w:rPr>
                      <w:rFonts w:ascii="Times New Roman" w:eastAsia="Times New Roman" w:hAnsi="Times New Roman" w:cs="Times New Roman"/>
                      <w:sz w:val="16"/>
                    </w:rPr>
                    <w:t>3.738.00</w:t>
                  </w:r>
                </w:p>
              </w:tc>
              <w:tc>
                <w:tcPr>
                  <w:tcW w:w="947" w:type="dxa"/>
                  <w:tcBorders>
                    <w:top w:val="single" w:sz="2" w:space="0" w:color="000000"/>
                    <w:left w:val="single" w:sz="2" w:space="0" w:color="000000"/>
                    <w:bottom w:val="single" w:sz="2" w:space="0" w:color="000000"/>
                    <w:right w:val="single" w:sz="2" w:space="0" w:color="000000"/>
                  </w:tcBorders>
                </w:tcPr>
                <w:p w14:paraId="577B9AC4" w14:textId="77777777" w:rsidR="00637FD3" w:rsidRDefault="00323E23">
                  <w:pPr>
                    <w:ind w:left="250"/>
                  </w:pPr>
                  <w:r>
                    <w:rPr>
                      <w:rFonts w:ascii="Times New Roman" w:eastAsia="Times New Roman" w:hAnsi="Times New Roman" w:cs="Times New Roman"/>
                      <w:sz w:val="18"/>
                    </w:rPr>
                    <w:t>10.вн.77</w:t>
                  </w:r>
                </w:p>
              </w:tc>
            </w:tr>
            <w:tr w:rsidR="00637FD3" w14:paraId="284F4BB6" w14:textId="77777777">
              <w:trPr>
                <w:trHeight w:val="839"/>
              </w:trPr>
              <w:tc>
                <w:tcPr>
                  <w:tcW w:w="528" w:type="dxa"/>
                  <w:gridSpan w:val="2"/>
                  <w:tcBorders>
                    <w:top w:val="single" w:sz="2" w:space="0" w:color="000000"/>
                    <w:left w:val="single" w:sz="2" w:space="0" w:color="000000"/>
                    <w:bottom w:val="single" w:sz="2" w:space="0" w:color="000000"/>
                    <w:right w:val="single" w:sz="2" w:space="0" w:color="000000"/>
                  </w:tcBorders>
                </w:tcPr>
                <w:p w14:paraId="16C3DDB6" w14:textId="77777777" w:rsidR="00637FD3" w:rsidRDefault="00323E23">
                  <w:pPr>
                    <w:ind w:left="29"/>
                  </w:pPr>
                  <w:r>
                    <w:rPr>
                      <w:rFonts w:ascii="Times New Roman" w:eastAsia="Times New Roman" w:hAnsi="Times New Roman" w:cs="Times New Roman"/>
                      <w:sz w:val="16"/>
                    </w:rPr>
                    <w:t>50</w:t>
                  </w:r>
                </w:p>
              </w:tc>
              <w:tc>
                <w:tcPr>
                  <w:tcW w:w="1584" w:type="dxa"/>
                  <w:gridSpan w:val="2"/>
                  <w:tcBorders>
                    <w:top w:val="single" w:sz="2" w:space="0" w:color="000000"/>
                    <w:left w:val="single" w:sz="2" w:space="0" w:color="000000"/>
                    <w:bottom w:val="single" w:sz="2" w:space="0" w:color="000000"/>
                    <w:right w:val="single" w:sz="2" w:space="0" w:color="000000"/>
                  </w:tcBorders>
                </w:tcPr>
                <w:p w14:paraId="731D4C68" w14:textId="77777777" w:rsidR="00637FD3" w:rsidRDefault="00323E23">
                  <w:pPr>
                    <w:ind w:left="-19" w:right="77"/>
                    <w:jc w:val="right"/>
                  </w:pPr>
                  <w:r>
                    <w:rPr>
                      <w:noProof/>
                    </w:rPr>
                    <mc:AlternateContent>
                      <mc:Choice Requires="wpg">
                        <w:drawing>
                          <wp:inline distT="0" distB="0" distL="0" distR="0" wp14:anchorId="11B83772" wp14:editId="6333DC8A">
                            <wp:extent cx="969264" cy="310990"/>
                            <wp:effectExtent l="0" t="0" r="0" b="0"/>
                            <wp:docPr id="1109329" name="Group 1109329"/>
                            <wp:cNvGraphicFramePr/>
                            <a:graphic xmlns:a="http://schemas.openxmlformats.org/drawingml/2006/main">
                              <a:graphicData uri="http://schemas.microsoft.com/office/word/2010/wordprocessingGroup">
                                <wpg:wgp>
                                  <wpg:cNvGrpSpPr/>
                                  <wpg:grpSpPr>
                                    <a:xfrm>
                                      <a:off x="0" y="0"/>
                                      <a:ext cx="969264" cy="310990"/>
                                      <a:chOff x="0" y="0"/>
                                      <a:chExt cx="969264" cy="310990"/>
                                    </a:xfrm>
                                  </wpg:grpSpPr>
                                  <pic:pic xmlns:pic="http://schemas.openxmlformats.org/drawingml/2006/picture">
                                    <pic:nvPicPr>
                                      <pic:cNvPr id="1207083" name="Picture 1207083"/>
                                      <pic:cNvPicPr/>
                                    </pic:nvPicPr>
                                    <pic:blipFill>
                                      <a:blip r:embed="rId482"/>
                                      <a:stretch>
                                        <a:fillRect/>
                                      </a:stretch>
                                    </pic:blipFill>
                                    <pic:spPr>
                                      <a:xfrm>
                                        <a:off x="12192" y="36587"/>
                                        <a:ext cx="957072" cy="274403"/>
                                      </a:xfrm>
                                      <a:prstGeom prst="rect">
                                        <a:avLst/>
                                      </a:prstGeom>
                                    </pic:spPr>
                                  </pic:pic>
                                  <wps:wsp>
                                    <wps:cNvPr id="122529" name="Rectangle 122529"/>
                                    <wps:cNvSpPr/>
                                    <wps:spPr>
                                      <a:xfrm>
                                        <a:off x="0" y="0"/>
                                        <a:ext cx="202692" cy="125707"/>
                                      </a:xfrm>
                                      <a:prstGeom prst="rect">
                                        <a:avLst/>
                                      </a:prstGeom>
                                      <a:ln>
                                        <a:noFill/>
                                      </a:ln>
                                    </wps:spPr>
                                    <wps:txbx>
                                      <w:txbxContent>
                                        <w:p w14:paraId="0DF87F61" w14:textId="77777777" w:rsidR="00637FD3" w:rsidRDefault="00323E23">
                                          <w:r>
                                            <w:rPr>
                                              <w:rFonts w:ascii="Times New Roman" w:eastAsia="Times New Roman" w:hAnsi="Times New Roman" w:cs="Times New Roman"/>
                                              <w:spacing w:val="29"/>
                                              <w:w w:val="7"/>
                                              <w:sz w:val="18"/>
                                            </w:rPr>
                                            <w:t>313</w:t>
                                          </w:r>
                                        </w:p>
                                      </w:txbxContent>
                                    </wps:txbx>
                                    <wps:bodyPr horzOverflow="overflow" vert="horz" lIns="0" tIns="0" rIns="0" bIns="0" rtlCol="0">
                                      <a:noAutofit/>
                                    </wps:bodyPr>
                                  </wps:wsp>
                                </wpg:wgp>
                              </a:graphicData>
                            </a:graphic>
                          </wp:inline>
                        </w:drawing>
                      </mc:Choice>
                      <mc:Fallback xmlns:a="http://schemas.openxmlformats.org/drawingml/2006/main">
                        <w:pict>
                          <v:group id="Group 1109329" style="width:76.32pt;height:24.4874pt;mso-position-horizontal-relative:char;mso-position-vertical-relative:line" coordsize="9692,3109">
                            <v:shape id="Picture 1207083" style="position:absolute;width:9570;height:2744;left:121;top:365;" filled="f">
                              <v:imagedata r:id="rId483"/>
                            </v:shape>
                            <v:rect id="Rectangle 122529" style="position:absolute;width:2026;height:1257;left:0;top:0;" filled="f" stroked="f">
                              <v:textbox inset="0,0,0,0">
                                <w:txbxContent>
                                  <w:p>
                                    <w:pPr>
                                      <w:spacing w:before="0" w:after="160" w:line="259" w:lineRule="auto"/>
                                    </w:pPr>
                                    <w:r>
                                      <w:rPr>
                                        <w:rFonts w:cs="Times New Roman" w:hAnsi="Times New Roman" w:eastAsia="Times New Roman" w:ascii="Times New Roman"/>
                                        <w:spacing w:val="29"/>
                                        <w:w w:val="7"/>
                                        <w:sz w:val="18"/>
                                      </w:rPr>
                                      <w:t xml:space="preserve">313</w:t>
                                    </w:r>
                                  </w:p>
                                </w:txbxContent>
                              </v:textbox>
                            </v:rect>
                          </v:group>
                        </w:pict>
                      </mc:Fallback>
                    </mc:AlternateContent>
                  </w:r>
                  <w:r>
                    <w:rPr>
                      <w:rFonts w:ascii="Times New Roman" w:eastAsia="Times New Roman" w:hAnsi="Times New Roman" w:cs="Times New Roman"/>
                      <w:sz w:val="16"/>
                    </w:rPr>
                    <w:t>03R€CC'Of€</w:t>
                  </w:r>
                </w:p>
              </w:tc>
              <w:tc>
                <w:tcPr>
                  <w:tcW w:w="1699" w:type="dxa"/>
                  <w:tcBorders>
                    <w:top w:val="single" w:sz="2" w:space="0" w:color="000000"/>
                    <w:left w:val="single" w:sz="2" w:space="0" w:color="000000"/>
                    <w:bottom w:val="single" w:sz="2" w:space="0" w:color="000000"/>
                    <w:right w:val="single" w:sz="2" w:space="0" w:color="000000"/>
                  </w:tcBorders>
                </w:tcPr>
                <w:p w14:paraId="460921F3" w14:textId="77777777" w:rsidR="00637FD3" w:rsidRDefault="00323E23">
                  <w:pPr>
                    <w:ind w:left="96"/>
                  </w:pPr>
                  <w:proofErr w:type="spellStart"/>
                  <w:r>
                    <w:rPr>
                      <w:rFonts w:ascii="Times New Roman" w:eastAsia="Times New Roman" w:hAnsi="Times New Roman" w:cs="Times New Roman"/>
                      <w:sz w:val="20"/>
                    </w:rPr>
                    <w:t>эо</w:t>
                  </w:r>
                  <w:proofErr w:type="spellEnd"/>
                  <w:r>
                    <w:rPr>
                      <w:rFonts w:ascii="Times New Roman" w:eastAsia="Times New Roman" w:hAnsi="Times New Roman" w:cs="Times New Roman"/>
                      <w:sz w:val="20"/>
                    </w:rPr>
                    <w:t>.'€</w:t>
                  </w:r>
                  <w:proofErr w:type="spellStart"/>
                  <w:r>
                    <w:rPr>
                      <w:rFonts w:ascii="Times New Roman" w:eastAsia="Times New Roman" w:hAnsi="Times New Roman" w:cs="Times New Roman"/>
                      <w:sz w:val="20"/>
                    </w:rPr>
                    <w:t>амкмз.з.эап</w:t>
                  </w:r>
                  <w:proofErr w:type="spellEnd"/>
                </w:p>
              </w:tc>
              <w:tc>
                <w:tcPr>
                  <w:tcW w:w="1210" w:type="dxa"/>
                  <w:tcBorders>
                    <w:top w:val="single" w:sz="2" w:space="0" w:color="000000"/>
                    <w:left w:val="single" w:sz="2" w:space="0" w:color="000000"/>
                    <w:bottom w:val="single" w:sz="2" w:space="0" w:color="000000"/>
                    <w:right w:val="single" w:sz="2" w:space="0" w:color="000000"/>
                  </w:tcBorders>
                </w:tcPr>
                <w:p w14:paraId="67683DF8" w14:textId="77777777" w:rsidR="00637FD3" w:rsidRDefault="00323E23">
                  <w:pPr>
                    <w:ind w:left="96"/>
                  </w:pPr>
                  <w:r>
                    <w:rPr>
                      <w:rFonts w:ascii="Times New Roman" w:eastAsia="Times New Roman" w:hAnsi="Times New Roman" w:cs="Times New Roman"/>
                      <w:sz w:val="16"/>
                    </w:rPr>
                    <w:t>о•а€н.45Вб</w:t>
                  </w:r>
                </w:p>
              </w:tc>
              <w:tc>
                <w:tcPr>
                  <w:tcW w:w="946" w:type="dxa"/>
                  <w:tcBorders>
                    <w:top w:val="single" w:sz="2" w:space="0" w:color="000000"/>
                    <w:left w:val="single" w:sz="2" w:space="0" w:color="000000"/>
                    <w:bottom w:val="single" w:sz="2" w:space="0" w:color="000000"/>
                    <w:right w:val="single" w:sz="2" w:space="0" w:color="000000"/>
                  </w:tcBorders>
                </w:tcPr>
                <w:p w14:paraId="251E3301"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12977406"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74AC8AB" w14:textId="77777777" w:rsidR="00637FD3" w:rsidRDefault="00323E23">
                  <w:pPr>
                    <w:ind w:left="134"/>
                    <w:jc w:val="center"/>
                  </w:pPr>
                  <w:r>
                    <w:rPr>
                      <w:rFonts w:ascii="Times New Roman" w:eastAsia="Times New Roman" w:hAnsi="Times New Roman" w:cs="Times New Roman"/>
                      <w:sz w:val="16"/>
                    </w:rPr>
                    <w:t>3.926.00</w:t>
                  </w:r>
                </w:p>
              </w:tc>
              <w:tc>
                <w:tcPr>
                  <w:tcW w:w="947" w:type="dxa"/>
                  <w:tcBorders>
                    <w:top w:val="single" w:sz="2" w:space="0" w:color="000000"/>
                    <w:left w:val="single" w:sz="2" w:space="0" w:color="000000"/>
                    <w:bottom w:val="single" w:sz="2" w:space="0" w:color="000000"/>
                    <w:right w:val="single" w:sz="2" w:space="0" w:color="000000"/>
                  </w:tcBorders>
                </w:tcPr>
                <w:p w14:paraId="6B0134B1" w14:textId="77777777" w:rsidR="00637FD3" w:rsidRDefault="00323E23">
                  <w:pPr>
                    <w:ind w:left="250"/>
                  </w:pPr>
                  <w:r>
                    <w:rPr>
                      <w:rFonts w:ascii="Times New Roman" w:eastAsia="Times New Roman" w:hAnsi="Times New Roman" w:cs="Times New Roman"/>
                      <w:sz w:val="16"/>
                    </w:rPr>
                    <w:t>12,978.ог</w:t>
                  </w:r>
                </w:p>
              </w:tc>
            </w:tr>
            <w:tr w:rsidR="00637FD3" w14:paraId="07A0EF8C" w14:textId="77777777">
              <w:trPr>
                <w:trHeight w:val="839"/>
              </w:trPr>
              <w:tc>
                <w:tcPr>
                  <w:tcW w:w="528" w:type="dxa"/>
                  <w:gridSpan w:val="2"/>
                  <w:tcBorders>
                    <w:top w:val="single" w:sz="2" w:space="0" w:color="000000"/>
                    <w:left w:val="single" w:sz="2" w:space="0" w:color="000000"/>
                    <w:bottom w:val="single" w:sz="2" w:space="0" w:color="000000"/>
                    <w:right w:val="single" w:sz="2" w:space="0" w:color="000000"/>
                  </w:tcBorders>
                </w:tcPr>
                <w:p w14:paraId="05183DB1"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tcPr>
                <w:p w14:paraId="0E03681A" w14:textId="77777777" w:rsidR="00637FD3" w:rsidRDefault="00323E23">
                  <w:pPr>
                    <w:ind w:left="-19"/>
                    <w:jc w:val="both"/>
                  </w:pPr>
                  <w:r>
                    <w:rPr>
                      <w:rFonts w:ascii="Times New Roman" w:eastAsia="Times New Roman" w:hAnsi="Times New Roman" w:cs="Times New Roman"/>
                      <w:sz w:val="14"/>
                    </w:rPr>
                    <w:t>313 ОЖЕСС! ТЕРАНТАМЕ\ТАИ 'Е</w:t>
                  </w:r>
                </w:p>
              </w:tc>
              <w:tc>
                <w:tcPr>
                  <w:tcW w:w="1699" w:type="dxa"/>
                  <w:tcBorders>
                    <w:top w:val="single" w:sz="2" w:space="0" w:color="000000"/>
                    <w:left w:val="single" w:sz="2" w:space="0" w:color="000000"/>
                    <w:bottom w:val="single" w:sz="2" w:space="0" w:color="000000"/>
                    <w:right w:val="single" w:sz="2" w:space="0" w:color="000000"/>
                  </w:tcBorders>
                </w:tcPr>
                <w:p w14:paraId="33BD54C9"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16A645C"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6998DFE2"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28D1BF5D"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11A7250F" w14:textId="77777777" w:rsidR="00637FD3" w:rsidRDefault="00323E23">
                  <w:pPr>
                    <w:ind w:left="211"/>
                  </w:pPr>
                  <w:r>
                    <w:rPr>
                      <w:rFonts w:ascii="Times New Roman" w:eastAsia="Times New Roman" w:hAnsi="Times New Roman" w:cs="Times New Roman"/>
                      <w:sz w:val="16"/>
                    </w:rPr>
                    <w:t>3.708.00</w:t>
                  </w:r>
                </w:p>
              </w:tc>
              <w:tc>
                <w:tcPr>
                  <w:tcW w:w="947" w:type="dxa"/>
                  <w:tcBorders>
                    <w:top w:val="single" w:sz="2" w:space="0" w:color="000000"/>
                    <w:left w:val="single" w:sz="2" w:space="0" w:color="000000"/>
                    <w:bottom w:val="single" w:sz="2" w:space="0" w:color="000000"/>
                    <w:right w:val="single" w:sz="2" w:space="0" w:color="000000"/>
                  </w:tcBorders>
                </w:tcPr>
                <w:p w14:paraId="544574DC" w14:textId="77777777" w:rsidR="00637FD3" w:rsidRDefault="00323E23">
                  <w:pPr>
                    <w:ind w:left="259"/>
                  </w:pPr>
                  <w:r>
                    <w:rPr>
                      <w:rFonts w:ascii="Times New Roman" w:eastAsia="Times New Roman" w:hAnsi="Times New Roman" w:cs="Times New Roman"/>
                      <w:sz w:val="18"/>
                    </w:rPr>
                    <w:t>'2,978.оо</w:t>
                  </w:r>
                </w:p>
              </w:tc>
            </w:tr>
            <w:tr w:rsidR="00637FD3" w14:paraId="6212554E" w14:textId="77777777">
              <w:trPr>
                <w:trHeight w:val="707"/>
              </w:trPr>
              <w:tc>
                <w:tcPr>
                  <w:tcW w:w="528" w:type="dxa"/>
                  <w:gridSpan w:val="2"/>
                  <w:tcBorders>
                    <w:top w:val="single" w:sz="2" w:space="0" w:color="000000"/>
                    <w:left w:val="single" w:sz="2" w:space="0" w:color="000000"/>
                    <w:bottom w:val="single" w:sz="2" w:space="0" w:color="000000"/>
                    <w:right w:val="single" w:sz="2" w:space="0" w:color="000000"/>
                  </w:tcBorders>
                </w:tcPr>
                <w:p w14:paraId="4412763F"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vAlign w:val="bottom"/>
                </w:tcPr>
                <w:p w14:paraId="134F250F" w14:textId="77777777" w:rsidR="00637FD3" w:rsidRDefault="00323E23">
                  <w:pPr>
                    <w:spacing w:after="67"/>
                  </w:pPr>
                  <w:r>
                    <w:rPr>
                      <w:noProof/>
                    </w:rPr>
                    <w:drawing>
                      <wp:inline distT="0" distB="0" distL="0" distR="0" wp14:anchorId="57A088F3" wp14:editId="44B2C4EB">
                        <wp:extent cx="957072" cy="195131"/>
                        <wp:effectExtent l="0" t="0" r="0" b="0"/>
                        <wp:docPr id="1207084" name="Picture 1207084"/>
                        <wp:cNvGraphicFramePr/>
                        <a:graphic xmlns:a="http://schemas.openxmlformats.org/drawingml/2006/main">
                          <a:graphicData uri="http://schemas.openxmlformats.org/drawingml/2006/picture">
                            <pic:pic xmlns:pic="http://schemas.openxmlformats.org/drawingml/2006/picture">
                              <pic:nvPicPr>
                                <pic:cNvPr id="1207084" name="Picture 1207084"/>
                                <pic:cNvPicPr/>
                              </pic:nvPicPr>
                              <pic:blipFill>
                                <a:blip r:embed="rId484"/>
                                <a:stretch>
                                  <a:fillRect/>
                                </a:stretch>
                              </pic:blipFill>
                              <pic:spPr>
                                <a:xfrm>
                                  <a:off x="0" y="0"/>
                                  <a:ext cx="957072" cy="195131"/>
                                </a:xfrm>
                                <a:prstGeom prst="rect">
                                  <a:avLst/>
                                </a:prstGeom>
                              </pic:spPr>
                            </pic:pic>
                          </a:graphicData>
                        </a:graphic>
                      </wp:inline>
                    </w:drawing>
                  </w:r>
                </w:p>
                <w:p w14:paraId="5E4D5F94" w14:textId="77777777" w:rsidR="00637FD3" w:rsidRDefault="00323E23">
                  <w:pPr>
                    <w:ind w:left="-19"/>
                  </w:pPr>
                  <w:proofErr w:type="spellStart"/>
                  <w:r>
                    <w:rPr>
                      <w:rFonts w:ascii="Times New Roman" w:eastAsia="Times New Roman" w:hAnsi="Times New Roman" w:cs="Times New Roman"/>
                      <w:sz w:val="18"/>
                    </w:rPr>
                    <w:t>аилсне</w:t>
                  </w:r>
                  <w:proofErr w:type="spellEnd"/>
                </w:p>
              </w:tc>
              <w:tc>
                <w:tcPr>
                  <w:tcW w:w="1699" w:type="dxa"/>
                  <w:tcBorders>
                    <w:top w:val="single" w:sz="2" w:space="0" w:color="000000"/>
                    <w:left w:val="single" w:sz="2" w:space="0" w:color="000000"/>
                    <w:bottom w:val="single" w:sz="2" w:space="0" w:color="000000"/>
                    <w:right w:val="single" w:sz="2" w:space="0" w:color="000000"/>
                  </w:tcBorders>
                </w:tcPr>
                <w:p w14:paraId="59589445" w14:textId="77777777" w:rsidR="00637FD3" w:rsidRDefault="00323E23">
                  <w:pPr>
                    <w:ind w:left="96"/>
                  </w:pPr>
                  <w:r>
                    <w:rPr>
                      <w:rFonts w:ascii="Times New Roman" w:eastAsia="Times New Roman" w:hAnsi="Times New Roman" w:cs="Times New Roman"/>
                      <w:sz w:val="16"/>
                    </w:rPr>
                    <w:t>енерЮММ.”4</w:t>
                  </w:r>
                </w:p>
              </w:tc>
              <w:tc>
                <w:tcPr>
                  <w:tcW w:w="1210" w:type="dxa"/>
                  <w:tcBorders>
                    <w:top w:val="single" w:sz="2" w:space="0" w:color="000000"/>
                    <w:left w:val="single" w:sz="2" w:space="0" w:color="000000"/>
                    <w:bottom w:val="single" w:sz="2" w:space="0" w:color="000000"/>
                    <w:right w:val="single" w:sz="2" w:space="0" w:color="000000"/>
                  </w:tcBorders>
                </w:tcPr>
                <w:p w14:paraId="363CFD4C"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5CCE2B78" w14:textId="77777777" w:rsidR="00637FD3" w:rsidRDefault="00323E23">
                  <w:pPr>
                    <w:ind w:left="86"/>
                  </w:pPr>
                  <w:proofErr w:type="spellStart"/>
                  <w:r>
                    <w:rPr>
                      <w:rFonts w:ascii="Times New Roman" w:eastAsia="Times New Roman" w:hAnsi="Times New Roman" w:cs="Times New Roman"/>
                    </w:rPr>
                    <w:t>зиспоа</w:t>
                  </w:r>
                  <w:proofErr w:type="spellEnd"/>
                </w:p>
              </w:tc>
              <w:tc>
                <w:tcPr>
                  <w:tcW w:w="1042" w:type="dxa"/>
                  <w:tcBorders>
                    <w:top w:val="single" w:sz="2" w:space="0" w:color="000000"/>
                    <w:left w:val="single" w:sz="2" w:space="0" w:color="000000"/>
                    <w:bottom w:val="single" w:sz="2" w:space="0" w:color="000000"/>
                    <w:right w:val="single" w:sz="2" w:space="0" w:color="000000"/>
                  </w:tcBorders>
                </w:tcPr>
                <w:p w14:paraId="6C6672C8" w14:textId="77777777" w:rsidR="00637FD3" w:rsidRDefault="00323E23">
                  <w:pPr>
                    <w:ind w:left="82"/>
                  </w:pPr>
                  <w:r>
                    <w:rPr>
                      <w:rFonts w:ascii="Times New Roman" w:eastAsia="Times New Roman" w:hAnsi="Times New Roman" w:cs="Times New Roman"/>
                      <w:sz w:val="16"/>
                    </w:rPr>
                    <w:t>31/%'2022</w:t>
                  </w:r>
                </w:p>
              </w:tc>
              <w:tc>
                <w:tcPr>
                  <w:tcW w:w="835" w:type="dxa"/>
                  <w:tcBorders>
                    <w:top w:val="single" w:sz="2" w:space="0" w:color="000000"/>
                    <w:left w:val="single" w:sz="2" w:space="0" w:color="000000"/>
                    <w:bottom w:val="single" w:sz="2" w:space="0" w:color="000000"/>
                    <w:right w:val="single" w:sz="2" w:space="0" w:color="000000"/>
                  </w:tcBorders>
                </w:tcPr>
                <w:p w14:paraId="314E5AD8"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5FFD16F" w14:textId="77777777" w:rsidR="00637FD3" w:rsidRDefault="00323E23">
                  <w:pPr>
                    <w:ind w:left="211"/>
                  </w:pPr>
                  <w:r>
                    <w:rPr>
                      <w:noProof/>
                    </w:rPr>
                    <w:drawing>
                      <wp:inline distT="0" distB="0" distL="0" distR="0" wp14:anchorId="193941C4" wp14:editId="449CC03D">
                        <wp:extent cx="408432" cy="73174"/>
                        <wp:effectExtent l="0" t="0" r="0" b="0"/>
                        <wp:docPr id="127115" name="Picture 127115"/>
                        <wp:cNvGraphicFramePr/>
                        <a:graphic xmlns:a="http://schemas.openxmlformats.org/drawingml/2006/main">
                          <a:graphicData uri="http://schemas.openxmlformats.org/drawingml/2006/picture">
                            <pic:pic xmlns:pic="http://schemas.openxmlformats.org/drawingml/2006/picture">
                              <pic:nvPicPr>
                                <pic:cNvPr id="127115" name="Picture 127115"/>
                                <pic:cNvPicPr/>
                              </pic:nvPicPr>
                              <pic:blipFill>
                                <a:blip r:embed="rId485"/>
                                <a:stretch>
                                  <a:fillRect/>
                                </a:stretch>
                              </pic:blipFill>
                              <pic:spPr>
                                <a:xfrm>
                                  <a:off x="0" y="0"/>
                                  <a:ext cx="408432" cy="73174"/>
                                </a:xfrm>
                                <a:prstGeom prst="rect">
                                  <a:avLst/>
                                </a:prstGeom>
                              </pic:spPr>
                            </pic:pic>
                          </a:graphicData>
                        </a:graphic>
                      </wp:inline>
                    </w:drawing>
                  </w:r>
                </w:p>
              </w:tc>
            </w:tr>
            <w:tr w:rsidR="00637FD3" w14:paraId="1F53F434" w14:textId="77777777">
              <w:trPr>
                <w:trHeight w:val="581"/>
              </w:trPr>
              <w:tc>
                <w:tcPr>
                  <w:tcW w:w="528" w:type="dxa"/>
                  <w:gridSpan w:val="2"/>
                  <w:tcBorders>
                    <w:top w:val="single" w:sz="2" w:space="0" w:color="000000"/>
                    <w:left w:val="single" w:sz="2" w:space="0" w:color="000000"/>
                    <w:bottom w:val="single" w:sz="2" w:space="0" w:color="000000"/>
                    <w:right w:val="single" w:sz="2" w:space="0" w:color="000000"/>
                  </w:tcBorders>
                </w:tcPr>
                <w:p w14:paraId="745F8433" w14:textId="77777777" w:rsidR="00637FD3" w:rsidRDefault="00323E23">
                  <w:pPr>
                    <w:ind w:left="29"/>
                  </w:pPr>
                  <w:r>
                    <w:rPr>
                      <w:rFonts w:ascii="Times New Roman" w:eastAsia="Times New Roman" w:hAnsi="Times New Roman" w:cs="Times New Roman"/>
                      <w:sz w:val="16"/>
                    </w:rPr>
                    <w:t>53</w:t>
                  </w:r>
                </w:p>
              </w:tc>
              <w:tc>
                <w:tcPr>
                  <w:tcW w:w="1584" w:type="dxa"/>
                  <w:gridSpan w:val="2"/>
                  <w:tcBorders>
                    <w:top w:val="single" w:sz="2" w:space="0" w:color="000000"/>
                    <w:left w:val="single" w:sz="2" w:space="0" w:color="000000"/>
                    <w:bottom w:val="single" w:sz="2" w:space="0" w:color="000000"/>
                    <w:right w:val="single" w:sz="2" w:space="0" w:color="000000"/>
                  </w:tcBorders>
                </w:tcPr>
                <w:p w14:paraId="0F5F83D4" w14:textId="77777777" w:rsidR="00637FD3" w:rsidRDefault="00323E23">
                  <w:r>
                    <w:rPr>
                      <w:noProof/>
                    </w:rPr>
                    <w:drawing>
                      <wp:inline distT="0" distB="0" distL="0" distR="0" wp14:anchorId="4C87BB4D" wp14:editId="0E295C55">
                        <wp:extent cx="957072" cy="323186"/>
                        <wp:effectExtent l="0" t="0" r="0" b="0"/>
                        <wp:docPr id="1207086" name="Picture 1207086"/>
                        <wp:cNvGraphicFramePr/>
                        <a:graphic xmlns:a="http://schemas.openxmlformats.org/drawingml/2006/main">
                          <a:graphicData uri="http://schemas.openxmlformats.org/drawingml/2006/picture">
                            <pic:pic xmlns:pic="http://schemas.openxmlformats.org/drawingml/2006/picture">
                              <pic:nvPicPr>
                                <pic:cNvPr id="1207086" name="Picture 1207086"/>
                                <pic:cNvPicPr/>
                              </pic:nvPicPr>
                              <pic:blipFill>
                                <a:blip r:embed="rId486"/>
                                <a:stretch>
                                  <a:fillRect/>
                                </a:stretch>
                              </pic:blipFill>
                              <pic:spPr>
                                <a:xfrm>
                                  <a:off x="0" y="0"/>
                                  <a:ext cx="957072" cy="323186"/>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5E5113B0"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676D1F33"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6052E6AE" w14:textId="77777777" w:rsidR="00637FD3" w:rsidRDefault="00323E23">
                  <w:pPr>
                    <w:ind w:left="77"/>
                  </w:pPr>
                  <w:r>
                    <w:rPr>
                      <w:rFonts w:ascii="Times New Roman" w:eastAsia="Times New Roman" w:hAnsi="Times New Roman" w:cs="Times New Roman"/>
                      <w:sz w:val="14"/>
                    </w:rPr>
                    <w:t>з,ЋOП022</w:t>
                  </w:r>
                </w:p>
              </w:tc>
              <w:tc>
                <w:tcPr>
                  <w:tcW w:w="1042" w:type="dxa"/>
                  <w:tcBorders>
                    <w:top w:val="single" w:sz="2" w:space="0" w:color="000000"/>
                    <w:left w:val="single" w:sz="2" w:space="0" w:color="000000"/>
                    <w:bottom w:val="single" w:sz="2" w:space="0" w:color="000000"/>
                    <w:right w:val="single" w:sz="2" w:space="0" w:color="000000"/>
                  </w:tcBorders>
                </w:tcPr>
                <w:p w14:paraId="6768846A" w14:textId="77777777" w:rsidR="00637FD3" w:rsidRDefault="00323E23">
                  <w:pPr>
                    <w:ind w:left="82"/>
                  </w:pPr>
                  <w:r>
                    <w:rPr>
                      <w:rFonts w:ascii="Times New Roman" w:eastAsia="Times New Roman" w:hAnsi="Times New Roman" w:cs="Times New Roman"/>
                      <w:sz w:val="16"/>
                    </w:rPr>
                    <w:t>31/122022</w:t>
                  </w:r>
                </w:p>
              </w:tc>
              <w:tc>
                <w:tcPr>
                  <w:tcW w:w="835" w:type="dxa"/>
                  <w:tcBorders>
                    <w:top w:val="single" w:sz="2" w:space="0" w:color="000000"/>
                    <w:left w:val="single" w:sz="2" w:space="0" w:color="000000"/>
                    <w:bottom w:val="single" w:sz="2" w:space="0" w:color="000000"/>
                    <w:right w:val="single" w:sz="2" w:space="0" w:color="000000"/>
                  </w:tcBorders>
                  <w:vAlign w:val="center"/>
                </w:tcPr>
                <w:p w14:paraId="2FACC33B" w14:textId="77777777" w:rsidR="00637FD3" w:rsidRDefault="00323E23">
                  <w:pPr>
                    <w:ind w:left="211"/>
                  </w:pPr>
                  <w:r>
                    <w:rPr>
                      <w:rFonts w:ascii="Times New Roman" w:eastAsia="Times New Roman" w:hAnsi="Times New Roman" w:cs="Times New Roman"/>
                      <w:sz w:val="18"/>
                    </w:rPr>
                    <w:t>з,7је.ос</w:t>
                  </w:r>
                </w:p>
              </w:tc>
              <w:tc>
                <w:tcPr>
                  <w:tcW w:w="947" w:type="dxa"/>
                  <w:tcBorders>
                    <w:top w:val="single" w:sz="2" w:space="0" w:color="000000"/>
                    <w:left w:val="single" w:sz="2" w:space="0" w:color="000000"/>
                    <w:bottom w:val="single" w:sz="2" w:space="0" w:color="000000"/>
                    <w:right w:val="single" w:sz="2" w:space="0" w:color="000000"/>
                  </w:tcBorders>
                  <w:vAlign w:val="center"/>
                </w:tcPr>
                <w:p w14:paraId="11CA776B" w14:textId="77777777" w:rsidR="00637FD3" w:rsidRDefault="00323E23">
                  <w:pPr>
                    <w:ind w:left="250"/>
                  </w:pPr>
                  <w:r>
                    <w:rPr>
                      <w:rFonts w:ascii="Times New Roman" w:eastAsia="Times New Roman" w:hAnsi="Times New Roman" w:cs="Times New Roman"/>
                      <w:sz w:val="16"/>
                    </w:rPr>
                    <w:t>12,BB477</w:t>
                  </w:r>
                </w:p>
              </w:tc>
            </w:tr>
            <w:tr w:rsidR="00637FD3" w14:paraId="425E0BBF" w14:textId="77777777">
              <w:trPr>
                <w:trHeight w:val="709"/>
              </w:trPr>
              <w:tc>
                <w:tcPr>
                  <w:tcW w:w="528" w:type="dxa"/>
                  <w:gridSpan w:val="2"/>
                  <w:tcBorders>
                    <w:top w:val="single" w:sz="2" w:space="0" w:color="000000"/>
                    <w:left w:val="single" w:sz="2" w:space="0" w:color="000000"/>
                    <w:bottom w:val="single" w:sz="2" w:space="0" w:color="000000"/>
                    <w:right w:val="single" w:sz="2" w:space="0" w:color="000000"/>
                  </w:tcBorders>
                </w:tcPr>
                <w:p w14:paraId="72CC286F" w14:textId="77777777" w:rsidR="00637FD3" w:rsidRDefault="00323E23">
                  <w:pPr>
                    <w:ind w:left="29"/>
                  </w:pPr>
                  <w:r>
                    <w:rPr>
                      <w:rFonts w:ascii="Times New Roman" w:eastAsia="Times New Roman" w:hAnsi="Times New Roman" w:cs="Times New Roman"/>
                      <w:sz w:val="14"/>
                    </w:rPr>
                    <w:t>54</w:t>
                  </w:r>
                </w:p>
              </w:tc>
              <w:tc>
                <w:tcPr>
                  <w:tcW w:w="1584" w:type="dxa"/>
                  <w:gridSpan w:val="2"/>
                  <w:tcBorders>
                    <w:top w:val="single" w:sz="2" w:space="0" w:color="000000"/>
                    <w:left w:val="single" w:sz="2" w:space="0" w:color="000000"/>
                    <w:bottom w:val="single" w:sz="2" w:space="0" w:color="000000"/>
                    <w:right w:val="single" w:sz="2" w:space="0" w:color="000000"/>
                  </w:tcBorders>
                </w:tcPr>
                <w:p w14:paraId="1D381759" w14:textId="77777777" w:rsidR="00637FD3" w:rsidRDefault="00323E23">
                  <w:pPr>
                    <w:tabs>
                      <w:tab w:val="right" w:pos="1584"/>
                    </w:tabs>
                    <w:spacing w:after="194"/>
                    <w:ind w:left="-19"/>
                  </w:pPr>
                  <w:r>
                    <w:rPr>
                      <w:rFonts w:ascii="Times New Roman" w:eastAsia="Times New Roman" w:hAnsi="Times New Roman" w:cs="Times New Roman"/>
                      <w:sz w:val="16"/>
                    </w:rPr>
                    <w:t>314</w:t>
                  </w:r>
                  <w:r>
                    <w:rPr>
                      <w:rFonts w:ascii="Times New Roman" w:eastAsia="Times New Roman" w:hAnsi="Times New Roman" w:cs="Times New Roman"/>
                      <w:sz w:val="16"/>
                    </w:rPr>
                    <w:tab/>
                    <w:t>0jRECCtOF4</w:t>
                  </w:r>
                </w:p>
                <w:p w14:paraId="0BE46FE7" w14:textId="77777777" w:rsidR="00637FD3" w:rsidRDefault="00323E23">
                  <w:pPr>
                    <w:ind w:left="-19"/>
                  </w:pPr>
                  <w:proofErr w:type="spellStart"/>
                  <w:r>
                    <w:rPr>
                      <w:rFonts w:ascii="Times New Roman" w:eastAsia="Times New Roman" w:hAnsi="Times New Roman" w:cs="Times New Roman"/>
                      <w:sz w:val="16"/>
                    </w:rPr>
                    <w:t>си</w:t>
                  </w:r>
                  <w:proofErr w:type="spellEnd"/>
                  <w:r>
                    <w:rPr>
                      <w:rFonts w:ascii="Times New Roman" w:eastAsia="Times New Roman" w:hAnsi="Times New Roman" w:cs="Times New Roman"/>
                      <w:sz w:val="16"/>
                    </w:rPr>
                    <w:t>..</w:t>
                  </w:r>
                  <w:proofErr w:type="spellStart"/>
                  <w:r>
                    <w:rPr>
                      <w:rFonts w:ascii="Times New Roman" w:eastAsia="Times New Roman" w:hAnsi="Times New Roman" w:cs="Times New Roman"/>
                      <w:sz w:val="16"/>
                    </w:rPr>
                    <w:t>щсн</w:t>
                  </w:r>
                  <w:proofErr w:type="spellEnd"/>
                  <w:r>
                    <w:rPr>
                      <w:rFonts w:ascii="Times New Roman" w:eastAsia="Times New Roman" w:hAnsi="Times New Roman" w:cs="Times New Roman"/>
                      <w:sz w:val="16"/>
                    </w:rPr>
                    <w:t>;</w:t>
                  </w:r>
                </w:p>
              </w:tc>
              <w:tc>
                <w:tcPr>
                  <w:tcW w:w="1699" w:type="dxa"/>
                  <w:tcBorders>
                    <w:top w:val="single" w:sz="2" w:space="0" w:color="000000"/>
                    <w:left w:val="single" w:sz="2" w:space="0" w:color="000000"/>
                    <w:bottom w:val="single" w:sz="2" w:space="0" w:color="000000"/>
                    <w:right w:val="single" w:sz="2" w:space="0" w:color="000000"/>
                  </w:tcBorders>
                </w:tcPr>
                <w:p w14:paraId="55A597BB" w14:textId="77777777" w:rsidR="00637FD3" w:rsidRDefault="00323E23">
                  <w:pPr>
                    <w:ind w:right="29"/>
                    <w:jc w:val="center"/>
                  </w:pPr>
                  <w:r>
                    <w:rPr>
                      <w:rFonts w:ascii="Times New Roman" w:eastAsia="Times New Roman" w:hAnsi="Times New Roman" w:cs="Times New Roman"/>
                      <w:sz w:val="14"/>
                    </w:rPr>
                    <w:t>-14-194</w:t>
                  </w:r>
                </w:p>
              </w:tc>
              <w:tc>
                <w:tcPr>
                  <w:tcW w:w="1210" w:type="dxa"/>
                  <w:tcBorders>
                    <w:top w:val="single" w:sz="2" w:space="0" w:color="000000"/>
                    <w:left w:val="single" w:sz="2" w:space="0" w:color="000000"/>
                    <w:bottom w:val="single" w:sz="2" w:space="0" w:color="000000"/>
                    <w:right w:val="single" w:sz="2" w:space="0" w:color="000000"/>
                  </w:tcBorders>
                </w:tcPr>
                <w:p w14:paraId="4CBABE38"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332049A7"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78B6674D"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08A5FACC" w14:textId="77777777" w:rsidR="00637FD3" w:rsidRDefault="00323E23">
                  <w:pPr>
                    <w:ind w:right="77"/>
                    <w:jc w:val="right"/>
                  </w:pPr>
                  <w:r>
                    <w:rPr>
                      <w:rFonts w:ascii="Times New Roman" w:eastAsia="Times New Roman" w:hAnsi="Times New Roman" w:cs="Times New Roman"/>
                    </w:rPr>
                    <w:t>2.72.“</w:t>
                  </w:r>
                </w:p>
              </w:tc>
              <w:tc>
                <w:tcPr>
                  <w:tcW w:w="947" w:type="dxa"/>
                  <w:tcBorders>
                    <w:top w:val="single" w:sz="2" w:space="0" w:color="000000"/>
                    <w:left w:val="single" w:sz="2" w:space="0" w:color="000000"/>
                    <w:bottom w:val="single" w:sz="2" w:space="0" w:color="000000"/>
                    <w:right w:val="single" w:sz="2" w:space="0" w:color="000000"/>
                  </w:tcBorders>
                </w:tcPr>
                <w:p w14:paraId="62932778" w14:textId="77777777" w:rsidR="00637FD3" w:rsidRDefault="00323E23">
                  <w:pPr>
                    <w:ind w:left="259"/>
                  </w:pPr>
                  <w:r>
                    <w:rPr>
                      <w:rFonts w:ascii="Times New Roman" w:eastAsia="Times New Roman" w:hAnsi="Times New Roman" w:cs="Times New Roman"/>
                      <w:sz w:val="16"/>
                    </w:rPr>
                    <w:t>ш.вва.77</w:t>
                  </w:r>
                </w:p>
              </w:tc>
            </w:tr>
            <w:tr w:rsidR="00637FD3" w14:paraId="09CC555F" w14:textId="77777777">
              <w:trPr>
                <w:trHeight w:val="693"/>
              </w:trPr>
              <w:tc>
                <w:tcPr>
                  <w:tcW w:w="528" w:type="dxa"/>
                  <w:gridSpan w:val="2"/>
                  <w:tcBorders>
                    <w:top w:val="single" w:sz="2" w:space="0" w:color="000000"/>
                    <w:left w:val="single" w:sz="2" w:space="0" w:color="000000"/>
                    <w:bottom w:val="single" w:sz="2" w:space="0" w:color="000000"/>
                    <w:right w:val="single" w:sz="2" w:space="0" w:color="000000"/>
                  </w:tcBorders>
                </w:tcPr>
                <w:p w14:paraId="2CF58078" w14:textId="77777777" w:rsidR="00637FD3" w:rsidRDefault="00323E23">
                  <w:pPr>
                    <w:ind w:left="29"/>
                  </w:pPr>
                  <w:r>
                    <w:rPr>
                      <w:rFonts w:ascii="Times New Roman" w:eastAsia="Times New Roman" w:hAnsi="Times New Roman" w:cs="Times New Roman"/>
                      <w:sz w:val="16"/>
                    </w:rPr>
                    <w:t>55</w:t>
                  </w:r>
                </w:p>
              </w:tc>
              <w:tc>
                <w:tcPr>
                  <w:tcW w:w="1584" w:type="dxa"/>
                  <w:gridSpan w:val="2"/>
                  <w:tcBorders>
                    <w:top w:val="single" w:sz="2" w:space="0" w:color="000000"/>
                    <w:left w:val="single" w:sz="2" w:space="0" w:color="000000"/>
                    <w:bottom w:val="single" w:sz="2" w:space="0" w:color="000000"/>
                    <w:right w:val="single" w:sz="2" w:space="0" w:color="000000"/>
                  </w:tcBorders>
                </w:tcPr>
                <w:p w14:paraId="614E4C84" w14:textId="77777777" w:rsidR="00637FD3" w:rsidRDefault="00323E23">
                  <w:pPr>
                    <w:tabs>
                      <w:tab w:val="right" w:pos="1584"/>
                    </w:tabs>
                    <w:spacing w:after="197"/>
                    <w:ind w:left="-19"/>
                  </w:pPr>
                  <w:r>
                    <w:rPr>
                      <w:rFonts w:ascii="Times New Roman" w:eastAsia="Times New Roman" w:hAnsi="Times New Roman" w:cs="Times New Roman"/>
                      <w:sz w:val="16"/>
                    </w:rPr>
                    <w:t>314</w:t>
                  </w:r>
                  <w:r>
                    <w:rPr>
                      <w:rFonts w:ascii="Times New Roman" w:eastAsia="Times New Roman" w:hAnsi="Times New Roman" w:cs="Times New Roman"/>
                      <w:sz w:val="16"/>
                    </w:rPr>
                    <w:tab/>
                    <w:t>О'НЕСС'ОЧ</w:t>
                  </w:r>
                </w:p>
                <w:p w14:paraId="13DA4464" w14:textId="77777777" w:rsidR="00637FD3" w:rsidRDefault="00323E23">
                  <w:pPr>
                    <w:ind w:left="-19"/>
                  </w:pPr>
                  <w:proofErr w:type="spellStart"/>
                  <w:r>
                    <w:rPr>
                      <w:rFonts w:ascii="Times New Roman" w:eastAsia="Times New Roman" w:hAnsi="Times New Roman" w:cs="Times New Roman"/>
                      <w:sz w:val="20"/>
                    </w:rPr>
                    <w:t>аигсне</w:t>
                  </w:r>
                  <w:proofErr w:type="spellEnd"/>
                </w:p>
              </w:tc>
              <w:tc>
                <w:tcPr>
                  <w:tcW w:w="1699" w:type="dxa"/>
                  <w:tcBorders>
                    <w:top w:val="single" w:sz="2" w:space="0" w:color="000000"/>
                    <w:left w:val="single" w:sz="2" w:space="0" w:color="000000"/>
                    <w:bottom w:val="single" w:sz="2" w:space="0" w:color="000000"/>
                    <w:right w:val="single" w:sz="2" w:space="0" w:color="000000"/>
                  </w:tcBorders>
                </w:tcPr>
                <w:p w14:paraId="377E5B0A"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57756A5" w14:textId="77777777" w:rsidR="00637FD3" w:rsidRDefault="00323E23">
                  <w:pPr>
                    <w:ind w:left="96"/>
                  </w:pPr>
                  <w:r>
                    <w:rPr>
                      <w:rFonts w:ascii="Times New Roman" w:eastAsia="Times New Roman" w:hAnsi="Times New Roman" w:cs="Times New Roman"/>
                      <w:sz w:val="16"/>
                    </w:rPr>
                    <w:t>ОВЕН-4743</w:t>
                  </w:r>
                </w:p>
              </w:tc>
              <w:tc>
                <w:tcPr>
                  <w:tcW w:w="946" w:type="dxa"/>
                  <w:tcBorders>
                    <w:top w:val="single" w:sz="2" w:space="0" w:color="000000"/>
                    <w:left w:val="single" w:sz="2" w:space="0" w:color="000000"/>
                    <w:bottom w:val="single" w:sz="2" w:space="0" w:color="000000"/>
                    <w:right w:val="single" w:sz="2" w:space="0" w:color="000000"/>
                  </w:tcBorders>
                </w:tcPr>
                <w:p w14:paraId="4E439A68"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128776E7" w14:textId="77777777" w:rsidR="00637FD3" w:rsidRDefault="00323E23">
                  <w:pPr>
                    <w:ind w:left="82"/>
                  </w:pPr>
                  <w:r>
                    <w:rPr>
                      <w:rFonts w:ascii="Times New Roman" w:eastAsia="Times New Roman" w:hAnsi="Times New Roman" w:cs="Times New Roman"/>
                    </w:rPr>
                    <w:t>31'tancn</w:t>
                  </w:r>
                </w:p>
              </w:tc>
              <w:tc>
                <w:tcPr>
                  <w:tcW w:w="835" w:type="dxa"/>
                  <w:tcBorders>
                    <w:top w:val="single" w:sz="2" w:space="0" w:color="000000"/>
                    <w:left w:val="single" w:sz="2" w:space="0" w:color="000000"/>
                    <w:bottom w:val="single" w:sz="2" w:space="0" w:color="000000"/>
                    <w:right w:val="single" w:sz="2" w:space="0" w:color="000000"/>
                  </w:tcBorders>
                </w:tcPr>
                <w:p w14:paraId="71E93DB4" w14:textId="77777777" w:rsidR="00637FD3" w:rsidRDefault="00323E23">
                  <w:pPr>
                    <w:ind w:left="211"/>
                  </w:pPr>
                  <w:r>
                    <w:rPr>
                      <w:rFonts w:ascii="Times New Roman" w:eastAsia="Times New Roman" w:hAnsi="Times New Roman" w:cs="Times New Roman"/>
                      <w:sz w:val="16"/>
                    </w:rPr>
                    <w:t>3.738.00</w:t>
                  </w:r>
                </w:p>
              </w:tc>
              <w:tc>
                <w:tcPr>
                  <w:tcW w:w="947" w:type="dxa"/>
                  <w:tcBorders>
                    <w:top w:val="single" w:sz="2" w:space="0" w:color="000000"/>
                    <w:left w:val="single" w:sz="2" w:space="0" w:color="000000"/>
                    <w:bottom w:val="single" w:sz="2" w:space="0" w:color="000000"/>
                    <w:right w:val="single" w:sz="2" w:space="0" w:color="000000"/>
                  </w:tcBorders>
                </w:tcPr>
                <w:p w14:paraId="1BF10EAA" w14:textId="77777777" w:rsidR="00637FD3" w:rsidRDefault="00323E23">
                  <w:pPr>
                    <w:ind w:left="250"/>
                  </w:pPr>
                  <w:r>
                    <w:rPr>
                      <w:rFonts w:ascii="Times New Roman" w:eastAsia="Times New Roman" w:hAnsi="Times New Roman" w:cs="Times New Roman"/>
                      <w:sz w:val="14"/>
                    </w:rPr>
                    <w:t>10,BB4.77</w:t>
                  </w:r>
                </w:p>
              </w:tc>
            </w:tr>
            <w:tr w:rsidR="00637FD3" w14:paraId="4E7EE3C7" w14:textId="77777777">
              <w:trPr>
                <w:trHeight w:val="585"/>
              </w:trPr>
              <w:tc>
                <w:tcPr>
                  <w:tcW w:w="528" w:type="dxa"/>
                  <w:gridSpan w:val="2"/>
                  <w:tcBorders>
                    <w:top w:val="single" w:sz="2" w:space="0" w:color="000000"/>
                    <w:left w:val="single" w:sz="2" w:space="0" w:color="000000"/>
                    <w:bottom w:val="single" w:sz="2" w:space="0" w:color="000000"/>
                    <w:right w:val="single" w:sz="2" w:space="0" w:color="000000"/>
                  </w:tcBorders>
                </w:tcPr>
                <w:p w14:paraId="7EF3C72B" w14:textId="77777777" w:rsidR="00637FD3" w:rsidRDefault="00323E23">
                  <w:pPr>
                    <w:ind w:left="29"/>
                  </w:pPr>
                  <w:r>
                    <w:rPr>
                      <w:rFonts w:ascii="Times New Roman" w:eastAsia="Times New Roman" w:hAnsi="Times New Roman" w:cs="Times New Roman"/>
                      <w:sz w:val="16"/>
                    </w:rPr>
                    <w:t>56</w:t>
                  </w:r>
                </w:p>
              </w:tc>
              <w:tc>
                <w:tcPr>
                  <w:tcW w:w="1584" w:type="dxa"/>
                  <w:gridSpan w:val="2"/>
                  <w:tcBorders>
                    <w:top w:val="single" w:sz="2" w:space="0" w:color="000000"/>
                    <w:left w:val="single" w:sz="2" w:space="0" w:color="000000"/>
                    <w:bottom w:val="single" w:sz="2" w:space="0" w:color="000000"/>
                    <w:right w:val="single" w:sz="2" w:space="0" w:color="000000"/>
                  </w:tcBorders>
                </w:tcPr>
                <w:p w14:paraId="692CBC86" w14:textId="77777777" w:rsidR="00637FD3" w:rsidRDefault="00323E23">
                  <w:pPr>
                    <w:tabs>
                      <w:tab w:val="center" w:pos="974"/>
                    </w:tabs>
                    <w:ind w:left="-19"/>
                  </w:pPr>
                  <w:r>
                    <w:rPr>
                      <w:rFonts w:ascii="Times New Roman" w:eastAsia="Times New Roman" w:hAnsi="Times New Roman" w:cs="Times New Roman"/>
                      <w:sz w:val="20"/>
                    </w:rPr>
                    <w:t>314</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олнесс</w:t>
                  </w:r>
                  <w:proofErr w:type="spellEnd"/>
                  <w:r>
                    <w:rPr>
                      <w:rFonts w:ascii="Times New Roman" w:eastAsia="Times New Roman" w:hAnsi="Times New Roman" w:cs="Times New Roman"/>
                      <w:sz w:val="20"/>
                    </w:rPr>
                    <w:t>•</w:t>
                  </w:r>
                </w:p>
                <w:p w14:paraId="74493CEA" w14:textId="77777777" w:rsidR="00637FD3" w:rsidRDefault="00323E23">
                  <w:pPr>
                    <w:spacing w:after="17"/>
                    <w:ind w:left="-19"/>
                  </w:pPr>
                  <w:r>
                    <w:rPr>
                      <w:rFonts w:ascii="Times New Roman" w:eastAsia="Times New Roman" w:hAnsi="Times New Roman" w:cs="Times New Roman"/>
                      <w:sz w:val="14"/>
                    </w:rPr>
                    <w:t>ОЕ#АЯТАЫЕКТАИ</w:t>
                  </w:r>
                </w:p>
                <w:p w14:paraId="38B2CDDA" w14:textId="77777777" w:rsidR="00637FD3" w:rsidRDefault="00323E23">
                  <w:pPr>
                    <w:ind w:left="-19"/>
                  </w:pPr>
                  <w:r>
                    <w:rPr>
                      <w:rFonts w:ascii="Times New Roman" w:eastAsia="Times New Roman" w:hAnsi="Times New Roman" w:cs="Times New Roman"/>
                      <w:sz w:val="16"/>
                    </w:rPr>
                    <w:t>ПИСНЕ</w:t>
                  </w:r>
                </w:p>
              </w:tc>
              <w:tc>
                <w:tcPr>
                  <w:tcW w:w="1699" w:type="dxa"/>
                  <w:tcBorders>
                    <w:top w:val="single" w:sz="2" w:space="0" w:color="000000"/>
                    <w:left w:val="single" w:sz="2" w:space="0" w:color="000000"/>
                    <w:bottom w:val="single" w:sz="2" w:space="0" w:color="000000"/>
                    <w:right w:val="single" w:sz="2" w:space="0" w:color="000000"/>
                  </w:tcBorders>
                </w:tcPr>
                <w:p w14:paraId="3E8FECF3"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32820E6E" w14:textId="77777777" w:rsidR="00637FD3" w:rsidRDefault="00323E23">
                  <w:pPr>
                    <w:ind w:left="96"/>
                  </w:pPr>
                  <w:r>
                    <w:rPr>
                      <w:rFonts w:ascii="Times New Roman" w:eastAsia="Times New Roman" w:hAnsi="Times New Roman" w:cs="Times New Roman"/>
                      <w:sz w:val="16"/>
                    </w:rPr>
                    <w:t>ОВЕН-4562</w:t>
                  </w:r>
                </w:p>
              </w:tc>
              <w:tc>
                <w:tcPr>
                  <w:tcW w:w="946" w:type="dxa"/>
                  <w:tcBorders>
                    <w:top w:val="single" w:sz="2" w:space="0" w:color="000000"/>
                    <w:left w:val="single" w:sz="2" w:space="0" w:color="000000"/>
                    <w:bottom w:val="single" w:sz="2" w:space="0" w:color="000000"/>
                    <w:right w:val="single" w:sz="2" w:space="0" w:color="000000"/>
                  </w:tcBorders>
                </w:tcPr>
                <w:p w14:paraId="427057DF"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6AE7CB8B"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vAlign w:val="center"/>
                </w:tcPr>
                <w:p w14:paraId="597882EA" w14:textId="77777777" w:rsidR="00637FD3" w:rsidRDefault="00323E23">
                  <w:pPr>
                    <w:ind w:left="134"/>
                    <w:jc w:val="center"/>
                  </w:pPr>
                  <w:proofErr w:type="spellStart"/>
                  <w:r>
                    <w:rPr>
                      <w:rFonts w:ascii="Times New Roman" w:eastAsia="Times New Roman" w:hAnsi="Times New Roman" w:cs="Times New Roman"/>
                      <w:sz w:val="18"/>
                    </w:rPr>
                    <w:t>згпв.ое</w:t>
                  </w:r>
                  <w:proofErr w:type="spellEnd"/>
                </w:p>
              </w:tc>
              <w:tc>
                <w:tcPr>
                  <w:tcW w:w="947" w:type="dxa"/>
                  <w:tcBorders>
                    <w:top w:val="single" w:sz="2" w:space="0" w:color="000000"/>
                    <w:left w:val="single" w:sz="2" w:space="0" w:color="000000"/>
                    <w:bottom w:val="single" w:sz="2" w:space="0" w:color="000000"/>
                    <w:right w:val="single" w:sz="2" w:space="0" w:color="000000"/>
                  </w:tcBorders>
                  <w:vAlign w:val="center"/>
                </w:tcPr>
                <w:p w14:paraId="7F4328BD" w14:textId="77777777" w:rsidR="00637FD3" w:rsidRDefault="00323E23">
                  <w:pPr>
                    <w:ind w:left="250"/>
                  </w:pPr>
                  <w:r>
                    <w:rPr>
                      <w:rFonts w:ascii="Times New Roman" w:eastAsia="Times New Roman" w:hAnsi="Times New Roman" w:cs="Times New Roman"/>
                      <w:sz w:val="16"/>
                    </w:rPr>
                    <w:t>1i,37e.OD</w:t>
                  </w:r>
                </w:p>
              </w:tc>
            </w:tr>
            <w:tr w:rsidR="00637FD3" w14:paraId="786CE929" w14:textId="77777777">
              <w:trPr>
                <w:trHeight w:val="693"/>
              </w:trPr>
              <w:tc>
                <w:tcPr>
                  <w:tcW w:w="528" w:type="dxa"/>
                  <w:gridSpan w:val="2"/>
                  <w:tcBorders>
                    <w:top w:val="single" w:sz="2" w:space="0" w:color="000000"/>
                    <w:left w:val="single" w:sz="2" w:space="0" w:color="000000"/>
                    <w:bottom w:val="single" w:sz="2" w:space="0" w:color="000000"/>
                    <w:right w:val="single" w:sz="2" w:space="0" w:color="000000"/>
                  </w:tcBorders>
                </w:tcPr>
                <w:p w14:paraId="74F532B7" w14:textId="77777777" w:rsidR="00637FD3" w:rsidRDefault="00323E23">
                  <w:pPr>
                    <w:ind w:left="29"/>
                  </w:pPr>
                  <w:r>
                    <w:rPr>
                      <w:rFonts w:ascii="Times New Roman" w:eastAsia="Times New Roman" w:hAnsi="Times New Roman" w:cs="Times New Roman"/>
                      <w:sz w:val="16"/>
                    </w:rPr>
                    <w:t>57</w:t>
                  </w:r>
                </w:p>
              </w:tc>
              <w:tc>
                <w:tcPr>
                  <w:tcW w:w="1584" w:type="dxa"/>
                  <w:gridSpan w:val="2"/>
                  <w:tcBorders>
                    <w:top w:val="single" w:sz="2" w:space="0" w:color="000000"/>
                    <w:left w:val="single" w:sz="2" w:space="0" w:color="000000"/>
                    <w:bottom w:val="single" w:sz="2" w:space="0" w:color="000000"/>
                    <w:right w:val="single" w:sz="2" w:space="0" w:color="000000"/>
                  </w:tcBorders>
                  <w:vAlign w:val="bottom"/>
                </w:tcPr>
                <w:p w14:paraId="7DA7861F" w14:textId="77777777" w:rsidR="00637FD3" w:rsidRDefault="00323E23">
                  <w:pPr>
                    <w:spacing w:after="60"/>
                  </w:pPr>
                  <w:r>
                    <w:rPr>
                      <w:noProof/>
                    </w:rPr>
                    <w:drawing>
                      <wp:inline distT="0" distB="0" distL="0" distR="0" wp14:anchorId="63C7D6CF" wp14:editId="0488AA4E">
                        <wp:extent cx="957072" cy="207327"/>
                        <wp:effectExtent l="0" t="0" r="0" b="0"/>
                        <wp:docPr id="1207088" name="Picture 1207088"/>
                        <wp:cNvGraphicFramePr/>
                        <a:graphic xmlns:a="http://schemas.openxmlformats.org/drawingml/2006/main">
                          <a:graphicData uri="http://schemas.openxmlformats.org/drawingml/2006/picture">
                            <pic:pic xmlns:pic="http://schemas.openxmlformats.org/drawingml/2006/picture">
                              <pic:nvPicPr>
                                <pic:cNvPr id="1207088" name="Picture 1207088"/>
                                <pic:cNvPicPr/>
                              </pic:nvPicPr>
                              <pic:blipFill>
                                <a:blip r:embed="rId487"/>
                                <a:stretch>
                                  <a:fillRect/>
                                </a:stretch>
                              </pic:blipFill>
                              <pic:spPr>
                                <a:xfrm>
                                  <a:off x="0" y="0"/>
                                  <a:ext cx="957072" cy="207327"/>
                                </a:xfrm>
                                <a:prstGeom prst="rect">
                                  <a:avLst/>
                                </a:prstGeom>
                              </pic:spPr>
                            </pic:pic>
                          </a:graphicData>
                        </a:graphic>
                      </wp:inline>
                    </w:drawing>
                  </w:r>
                </w:p>
                <w:p w14:paraId="1ED145FB" w14:textId="77777777" w:rsidR="00637FD3" w:rsidRDefault="00323E23">
                  <w:pPr>
                    <w:ind w:left="-19"/>
                  </w:pPr>
                  <w:r>
                    <w:rPr>
                      <w:rFonts w:ascii="Times New Roman" w:eastAsia="Times New Roman" w:hAnsi="Times New Roman" w:cs="Times New Roman"/>
                      <w:sz w:val="16"/>
                    </w:rPr>
                    <w:t>ВАЈА чен;кРА2</w:t>
                  </w:r>
                </w:p>
              </w:tc>
              <w:tc>
                <w:tcPr>
                  <w:tcW w:w="1699" w:type="dxa"/>
                  <w:tcBorders>
                    <w:top w:val="single" w:sz="2" w:space="0" w:color="000000"/>
                    <w:left w:val="single" w:sz="2" w:space="0" w:color="000000"/>
                    <w:bottom w:val="single" w:sz="2" w:space="0" w:color="000000"/>
                    <w:right w:val="single" w:sz="2" w:space="0" w:color="000000"/>
                  </w:tcBorders>
                </w:tcPr>
                <w:p w14:paraId="5D766541"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22175BDC"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752BDA50" w14:textId="77777777" w:rsidR="00637FD3" w:rsidRDefault="00323E23">
                  <w:pPr>
                    <w:ind w:left="96"/>
                  </w:pPr>
                  <w:proofErr w:type="spellStart"/>
                  <w:r>
                    <w:rPr>
                      <w:rFonts w:ascii="Times New Roman" w:eastAsia="Times New Roman" w:hAnsi="Times New Roman" w:cs="Times New Roman"/>
                      <w:sz w:val="20"/>
                    </w:rPr>
                    <w:t>зно•дда</w:t>
                  </w:r>
                  <w:proofErr w:type="spellEnd"/>
                </w:p>
              </w:tc>
              <w:tc>
                <w:tcPr>
                  <w:tcW w:w="1042" w:type="dxa"/>
                  <w:tcBorders>
                    <w:top w:val="single" w:sz="2" w:space="0" w:color="000000"/>
                    <w:left w:val="single" w:sz="2" w:space="0" w:color="000000"/>
                    <w:bottom w:val="single" w:sz="2" w:space="0" w:color="000000"/>
                    <w:right w:val="single" w:sz="2" w:space="0" w:color="000000"/>
                  </w:tcBorders>
                </w:tcPr>
                <w:p w14:paraId="2E6335A3"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2F0D6A62" w14:textId="77777777" w:rsidR="00637FD3" w:rsidRDefault="00323E23">
                  <w:pPr>
                    <w:ind w:left="134"/>
                    <w:jc w:val="center"/>
                  </w:pPr>
                  <w:proofErr w:type="spellStart"/>
                  <w:r>
                    <w:rPr>
                      <w:rFonts w:ascii="Times New Roman" w:eastAsia="Times New Roman" w:hAnsi="Times New Roman" w:cs="Times New Roman"/>
                      <w:sz w:val="18"/>
                    </w:rPr>
                    <w:t>зепв.ос</w:t>
                  </w:r>
                  <w:proofErr w:type="spellEnd"/>
                </w:p>
              </w:tc>
              <w:tc>
                <w:tcPr>
                  <w:tcW w:w="947" w:type="dxa"/>
                  <w:tcBorders>
                    <w:top w:val="single" w:sz="2" w:space="0" w:color="000000"/>
                    <w:left w:val="single" w:sz="2" w:space="0" w:color="000000"/>
                    <w:bottom w:val="single" w:sz="2" w:space="0" w:color="000000"/>
                    <w:right w:val="single" w:sz="2" w:space="0" w:color="000000"/>
                  </w:tcBorders>
                </w:tcPr>
                <w:p w14:paraId="30B705F9" w14:textId="77777777" w:rsidR="00637FD3" w:rsidRDefault="00323E23">
                  <w:pPr>
                    <w:ind w:left="250"/>
                  </w:pPr>
                  <w:r>
                    <w:rPr>
                      <w:rFonts w:ascii="Times New Roman" w:eastAsia="Times New Roman" w:hAnsi="Times New Roman" w:cs="Times New Roman"/>
                      <w:sz w:val="14"/>
                    </w:rPr>
                    <w:t>1ПВВ4,77</w:t>
                  </w:r>
                </w:p>
              </w:tc>
            </w:tr>
            <w:tr w:rsidR="00637FD3" w14:paraId="2E755D86" w14:textId="77777777">
              <w:trPr>
                <w:trHeight w:val="677"/>
              </w:trPr>
              <w:tc>
                <w:tcPr>
                  <w:tcW w:w="528" w:type="dxa"/>
                  <w:gridSpan w:val="2"/>
                  <w:tcBorders>
                    <w:top w:val="single" w:sz="2" w:space="0" w:color="000000"/>
                    <w:left w:val="single" w:sz="2" w:space="0" w:color="000000"/>
                    <w:bottom w:val="single" w:sz="2" w:space="0" w:color="000000"/>
                    <w:right w:val="single" w:sz="2" w:space="0" w:color="000000"/>
                  </w:tcBorders>
                </w:tcPr>
                <w:p w14:paraId="0539C395"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tcPr>
                <w:p w14:paraId="1410DE02" w14:textId="77777777" w:rsidR="00637FD3" w:rsidRDefault="00323E23">
                  <w:pPr>
                    <w:tabs>
                      <w:tab w:val="center" w:pos="974"/>
                    </w:tabs>
                    <w:ind w:left="-19"/>
                  </w:pPr>
                  <w:r>
                    <w:rPr>
                      <w:rFonts w:ascii="Times New Roman" w:eastAsia="Times New Roman" w:hAnsi="Times New Roman" w:cs="Times New Roman"/>
                      <w:sz w:val="18"/>
                    </w:rPr>
                    <w:t>317</w:t>
                  </w:r>
                  <w:r>
                    <w:rPr>
                      <w:rFonts w:ascii="Times New Roman" w:eastAsia="Times New Roman" w:hAnsi="Times New Roman" w:cs="Times New Roman"/>
                      <w:sz w:val="18"/>
                    </w:rPr>
                    <w:tab/>
                    <w:t>ОТЕСС'</w:t>
                  </w:r>
                </w:p>
                <w:p w14:paraId="6621B303" w14:textId="77777777" w:rsidR="00637FD3" w:rsidRDefault="00323E23">
                  <w:pPr>
                    <w:ind w:left="-19" w:right="192"/>
                  </w:pPr>
                  <w:r>
                    <w:rPr>
                      <w:rFonts w:ascii="Times New Roman" w:eastAsia="Times New Roman" w:hAnsi="Times New Roman" w:cs="Times New Roman"/>
                      <w:sz w:val="14"/>
                    </w:rPr>
                    <w:t>ДЕНАНТАМЕМТАИ а РЕТЕН</w:t>
                  </w:r>
                </w:p>
              </w:tc>
              <w:tc>
                <w:tcPr>
                  <w:tcW w:w="1699" w:type="dxa"/>
                  <w:tcBorders>
                    <w:top w:val="single" w:sz="2" w:space="0" w:color="000000"/>
                    <w:left w:val="single" w:sz="2" w:space="0" w:color="000000"/>
                    <w:bottom w:val="single" w:sz="2" w:space="0" w:color="000000"/>
                    <w:right w:val="single" w:sz="2" w:space="0" w:color="000000"/>
                  </w:tcBorders>
                </w:tcPr>
                <w:p w14:paraId="35DD7473"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BC92B02" w14:textId="77777777" w:rsidR="00637FD3" w:rsidRDefault="00323E23">
                  <w:pPr>
                    <w:ind w:left="96"/>
                  </w:pPr>
                  <w:r>
                    <w:rPr>
                      <w:rFonts w:ascii="Times New Roman" w:eastAsia="Times New Roman" w:hAnsi="Times New Roman" w:cs="Times New Roman"/>
                      <w:sz w:val="20"/>
                    </w:rPr>
                    <w:t>онен.325?</w:t>
                  </w:r>
                </w:p>
              </w:tc>
              <w:tc>
                <w:tcPr>
                  <w:tcW w:w="946" w:type="dxa"/>
                  <w:tcBorders>
                    <w:top w:val="single" w:sz="2" w:space="0" w:color="000000"/>
                    <w:left w:val="single" w:sz="2" w:space="0" w:color="000000"/>
                    <w:bottom w:val="single" w:sz="2" w:space="0" w:color="000000"/>
                    <w:right w:val="single" w:sz="2" w:space="0" w:color="000000"/>
                  </w:tcBorders>
                </w:tcPr>
                <w:p w14:paraId="3F83AD4A"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399BC740"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2837B426" w14:textId="77777777" w:rsidR="00637FD3" w:rsidRDefault="00323E23">
                  <w:pPr>
                    <w:ind w:left="134"/>
                    <w:jc w:val="center"/>
                  </w:pPr>
                  <w:proofErr w:type="spellStart"/>
                  <w:r>
                    <w:rPr>
                      <w:rFonts w:ascii="Times New Roman" w:eastAsia="Times New Roman" w:hAnsi="Times New Roman" w:cs="Times New Roman"/>
                      <w:sz w:val="18"/>
                    </w:rPr>
                    <w:t>злсв.ос</w:t>
                  </w:r>
                  <w:proofErr w:type="spellEnd"/>
                </w:p>
              </w:tc>
              <w:tc>
                <w:tcPr>
                  <w:tcW w:w="947" w:type="dxa"/>
                  <w:tcBorders>
                    <w:top w:val="single" w:sz="2" w:space="0" w:color="000000"/>
                    <w:left w:val="single" w:sz="2" w:space="0" w:color="000000"/>
                    <w:bottom w:val="single" w:sz="2" w:space="0" w:color="000000"/>
                    <w:right w:val="single" w:sz="2" w:space="0" w:color="000000"/>
                  </w:tcBorders>
                </w:tcPr>
                <w:p w14:paraId="7C06DDBC" w14:textId="77777777" w:rsidR="00637FD3" w:rsidRDefault="00323E23">
                  <w:pPr>
                    <w:ind w:left="240"/>
                  </w:pPr>
                  <w:r>
                    <w:rPr>
                      <w:rFonts w:ascii="Times New Roman" w:eastAsia="Times New Roman" w:hAnsi="Times New Roman" w:cs="Times New Roman"/>
                      <w:sz w:val="14"/>
                    </w:rPr>
                    <w:t>25,S5QOD</w:t>
                  </w:r>
                </w:p>
              </w:tc>
            </w:tr>
            <w:tr w:rsidR="00637FD3" w14:paraId="57A65E37" w14:textId="77777777">
              <w:trPr>
                <w:trHeight w:val="695"/>
              </w:trPr>
              <w:tc>
                <w:tcPr>
                  <w:tcW w:w="528" w:type="dxa"/>
                  <w:gridSpan w:val="2"/>
                  <w:tcBorders>
                    <w:top w:val="single" w:sz="2" w:space="0" w:color="000000"/>
                    <w:left w:val="single" w:sz="2" w:space="0" w:color="000000"/>
                    <w:bottom w:val="single" w:sz="2" w:space="0" w:color="000000"/>
                    <w:right w:val="single" w:sz="2" w:space="0" w:color="000000"/>
                  </w:tcBorders>
                </w:tcPr>
                <w:p w14:paraId="6791AAA1" w14:textId="77777777" w:rsidR="00637FD3" w:rsidRDefault="00323E23">
                  <w:pPr>
                    <w:ind w:left="29"/>
                  </w:pPr>
                  <w:r>
                    <w:rPr>
                      <w:rFonts w:ascii="Times New Roman" w:eastAsia="Times New Roman" w:hAnsi="Times New Roman" w:cs="Times New Roman"/>
                      <w:sz w:val="16"/>
                    </w:rPr>
                    <w:t>59</w:t>
                  </w:r>
                </w:p>
              </w:tc>
              <w:tc>
                <w:tcPr>
                  <w:tcW w:w="1584" w:type="dxa"/>
                  <w:gridSpan w:val="2"/>
                  <w:tcBorders>
                    <w:top w:val="single" w:sz="2" w:space="0" w:color="000000"/>
                    <w:left w:val="single" w:sz="2" w:space="0" w:color="000000"/>
                    <w:bottom w:val="single" w:sz="2" w:space="0" w:color="000000"/>
                    <w:right w:val="single" w:sz="2" w:space="0" w:color="000000"/>
                  </w:tcBorders>
                  <w:vAlign w:val="bottom"/>
                </w:tcPr>
                <w:p w14:paraId="5A4BD13B" w14:textId="77777777" w:rsidR="00637FD3" w:rsidRDefault="00323E23">
                  <w:pPr>
                    <w:spacing w:after="48"/>
                  </w:pPr>
                  <w:r>
                    <w:rPr>
                      <w:noProof/>
                    </w:rPr>
                    <w:drawing>
                      <wp:inline distT="0" distB="0" distL="0" distR="0" wp14:anchorId="09FA236B" wp14:editId="5C2D725F">
                        <wp:extent cx="957072" cy="201229"/>
                        <wp:effectExtent l="0" t="0" r="0" b="0"/>
                        <wp:docPr id="1207090" name="Picture 1207090"/>
                        <wp:cNvGraphicFramePr/>
                        <a:graphic xmlns:a="http://schemas.openxmlformats.org/drawingml/2006/main">
                          <a:graphicData uri="http://schemas.openxmlformats.org/drawingml/2006/picture">
                            <pic:pic xmlns:pic="http://schemas.openxmlformats.org/drawingml/2006/picture">
                              <pic:nvPicPr>
                                <pic:cNvPr id="1207090" name="Picture 1207090"/>
                                <pic:cNvPicPr/>
                              </pic:nvPicPr>
                              <pic:blipFill>
                                <a:blip r:embed="rId488"/>
                                <a:stretch>
                                  <a:fillRect/>
                                </a:stretch>
                              </pic:blipFill>
                              <pic:spPr>
                                <a:xfrm>
                                  <a:off x="0" y="0"/>
                                  <a:ext cx="957072" cy="201229"/>
                                </a:xfrm>
                                <a:prstGeom prst="rect">
                                  <a:avLst/>
                                </a:prstGeom>
                              </pic:spPr>
                            </pic:pic>
                          </a:graphicData>
                        </a:graphic>
                      </wp:inline>
                    </w:drawing>
                  </w:r>
                </w:p>
                <w:p w14:paraId="29A6B01B" w14:textId="77777777" w:rsidR="00637FD3" w:rsidRDefault="00323E23">
                  <w:pPr>
                    <w:ind w:left="-19"/>
                  </w:pPr>
                  <w:r>
                    <w:rPr>
                      <w:rFonts w:ascii="Times New Roman" w:eastAsia="Times New Roman" w:hAnsi="Times New Roman" w:cs="Times New Roman"/>
                      <w:sz w:val="14"/>
                    </w:rPr>
                    <w:t>EL НЕТЕН</w:t>
                  </w:r>
                </w:p>
              </w:tc>
              <w:tc>
                <w:tcPr>
                  <w:tcW w:w="1699" w:type="dxa"/>
                  <w:tcBorders>
                    <w:top w:val="single" w:sz="2" w:space="0" w:color="000000"/>
                    <w:left w:val="single" w:sz="2" w:space="0" w:color="000000"/>
                    <w:bottom w:val="single" w:sz="2" w:space="0" w:color="000000"/>
                    <w:right w:val="single" w:sz="2" w:space="0" w:color="000000"/>
                  </w:tcBorders>
                </w:tcPr>
                <w:p w14:paraId="7ABED652" w14:textId="77777777" w:rsidR="00637FD3" w:rsidRDefault="00323E23">
                  <w:pPr>
                    <w:ind w:left="96"/>
                  </w:pPr>
                  <w:proofErr w:type="spellStart"/>
                  <w:r>
                    <w:rPr>
                      <w:rFonts w:ascii="Times New Roman" w:eastAsia="Times New Roman" w:hAnsi="Times New Roman" w:cs="Times New Roman"/>
                      <w:sz w:val="18"/>
                    </w:rPr>
                    <w:t>рнернгмм</w:t>
                  </w:r>
                  <w:proofErr w:type="spellEnd"/>
                  <w:r>
                    <w:rPr>
                      <w:rFonts w:ascii="Times New Roman" w:eastAsia="Times New Roman" w:hAnsi="Times New Roman" w:cs="Times New Roman"/>
                      <w:sz w:val="18"/>
                    </w:rPr>
                    <w:t>.</w:t>
                  </w:r>
                </w:p>
              </w:tc>
              <w:tc>
                <w:tcPr>
                  <w:tcW w:w="1210" w:type="dxa"/>
                  <w:tcBorders>
                    <w:top w:val="single" w:sz="2" w:space="0" w:color="000000"/>
                    <w:left w:val="single" w:sz="2" w:space="0" w:color="000000"/>
                    <w:bottom w:val="single" w:sz="2" w:space="0" w:color="000000"/>
                    <w:right w:val="single" w:sz="2" w:space="0" w:color="000000"/>
                  </w:tcBorders>
                </w:tcPr>
                <w:p w14:paraId="0630F1D1" w14:textId="77777777" w:rsidR="00637FD3" w:rsidRDefault="00637FD3"/>
              </w:tc>
              <w:tc>
                <w:tcPr>
                  <w:tcW w:w="946" w:type="dxa"/>
                  <w:tcBorders>
                    <w:top w:val="single" w:sz="2" w:space="0" w:color="000000"/>
                    <w:left w:val="single" w:sz="2" w:space="0" w:color="000000"/>
                    <w:bottom w:val="single" w:sz="2" w:space="0" w:color="000000"/>
                    <w:right w:val="single" w:sz="2" w:space="0" w:color="000000"/>
                  </w:tcBorders>
                </w:tcPr>
                <w:p w14:paraId="1EB9934E"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5054C98A"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FC4816E" w14:textId="77777777" w:rsidR="00637FD3" w:rsidRDefault="00323E23">
                  <w:pPr>
                    <w:ind w:left="211"/>
                  </w:pPr>
                  <w:r>
                    <w:rPr>
                      <w:rFonts w:ascii="Times New Roman" w:eastAsia="Times New Roman" w:hAnsi="Times New Roman" w:cs="Times New Roman"/>
                      <w:sz w:val="16"/>
                    </w:rPr>
                    <w:t>3.708.00</w:t>
                  </w:r>
                </w:p>
              </w:tc>
              <w:tc>
                <w:tcPr>
                  <w:tcW w:w="947" w:type="dxa"/>
                  <w:tcBorders>
                    <w:top w:val="single" w:sz="2" w:space="0" w:color="000000"/>
                    <w:left w:val="single" w:sz="2" w:space="0" w:color="000000"/>
                    <w:bottom w:val="single" w:sz="2" w:space="0" w:color="000000"/>
                    <w:right w:val="single" w:sz="2" w:space="0" w:color="000000"/>
                  </w:tcBorders>
                </w:tcPr>
                <w:p w14:paraId="10A6520C" w14:textId="77777777" w:rsidR="00637FD3" w:rsidRDefault="00323E23">
                  <w:pPr>
                    <w:ind w:left="211"/>
                  </w:pPr>
                  <w:r>
                    <w:rPr>
                      <w:noProof/>
                    </w:rPr>
                    <w:drawing>
                      <wp:inline distT="0" distB="0" distL="0" distR="0" wp14:anchorId="568990AF" wp14:editId="7680722C">
                        <wp:extent cx="438912" cy="213424"/>
                        <wp:effectExtent l="0" t="0" r="0" b="0"/>
                        <wp:docPr id="127104" name="Picture 127104"/>
                        <wp:cNvGraphicFramePr/>
                        <a:graphic xmlns:a="http://schemas.openxmlformats.org/drawingml/2006/main">
                          <a:graphicData uri="http://schemas.openxmlformats.org/drawingml/2006/picture">
                            <pic:pic xmlns:pic="http://schemas.openxmlformats.org/drawingml/2006/picture">
                              <pic:nvPicPr>
                                <pic:cNvPr id="127104" name="Picture 127104"/>
                                <pic:cNvPicPr/>
                              </pic:nvPicPr>
                              <pic:blipFill>
                                <a:blip r:embed="rId489"/>
                                <a:stretch>
                                  <a:fillRect/>
                                </a:stretch>
                              </pic:blipFill>
                              <pic:spPr>
                                <a:xfrm>
                                  <a:off x="0" y="0"/>
                                  <a:ext cx="438912" cy="213424"/>
                                </a:xfrm>
                                <a:prstGeom prst="rect">
                                  <a:avLst/>
                                </a:prstGeom>
                              </pic:spPr>
                            </pic:pic>
                          </a:graphicData>
                        </a:graphic>
                      </wp:inline>
                    </w:drawing>
                  </w:r>
                </w:p>
              </w:tc>
            </w:tr>
            <w:tr w:rsidR="00637FD3" w14:paraId="4BACB0DA" w14:textId="77777777">
              <w:trPr>
                <w:trHeight w:val="707"/>
              </w:trPr>
              <w:tc>
                <w:tcPr>
                  <w:tcW w:w="528" w:type="dxa"/>
                  <w:gridSpan w:val="2"/>
                  <w:tcBorders>
                    <w:top w:val="single" w:sz="2" w:space="0" w:color="000000"/>
                    <w:left w:val="single" w:sz="2" w:space="0" w:color="000000"/>
                    <w:bottom w:val="single" w:sz="2" w:space="0" w:color="000000"/>
                    <w:right w:val="single" w:sz="2" w:space="0" w:color="000000"/>
                  </w:tcBorders>
                </w:tcPr>
                <w:p w14:paraId="2479453D"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tcPr>
                <w:p w14:paraId="5B620628" w14:textId="77777777" w:rsidR="00637FD3" w:rsidRDefault="00323E23">
                  <w:pPr>
                    <w:ind w:left="672"/>
                  </w:pPr>
                  <w:r>
                    <w:rPr>
                      <w:rFonts w:ascii="Times New Roman" w:eastAsia="Times New Roman" w:hAnsi="Times New Roman" w:cs="Times New Roman"/>
                      <w:sz w:val="16"/>
                    </w:rPr>
                    <w:t>D]RECC'</w:t>
                  </w:r>
                </w:p>
                <w:p w14:paraId="5A9313EE" w14:textId="77777777" w:rsidR="00637FD3" w:rsidRDefault="00323E23">
                  <w:pPr>
                    <w:spacing w:after="1"/>
                    <w:ind w:left="-19"/>
                    <w:jc w:val="both"/>
                  </w:pPr>
                  <w:r>
                    <w:rPr>
                      <w:rFonts w:ascii="Times New Roman" w:eastAsia="Times New Roman" w:hAnsi="Times New Roman" w:cs="Times New Roman"/>
                      <w:sz w:val="14"/>
                    </w:rPr>
                    <w:t>ПЕРАНТАМЕМТАЕ ОЕ</w:t>
                  </w:r>
                </w:p>
                <w:p w14:paraId="577084C6" w14:textId="77777777" w:rsidR="00637FD3" w:rsidRDefault="00323E23">
                  <w:pPr>
                    <w:ind w:left="-19"/>
                  </w:pPr>
                  <w:r>
                    <w:rPr>
                      <w:rFonts w:ascii="Times New Roman" w:eastAsia="Times New Roman" w:hAnsi="Times New Roman" w:cs="Times New Roman"/>
                      <w:sz w:val="16"/>
                    </w:rPr>
                    <w:t>ЕИ РЕЂЕ“</w:t>
                  </w:r>
                </w:p>
              </w:tc>
              <w:tc>
                <w:tcPr>
                  <w:tcW w:w="1699" w:type="dxa"/>
                  <w:tcBorders>
                    <w:top w:val="single" w:sz="2" w:space="0" w:color="000000"/>
                    <w:left w:val="single" w:sz="2" w:space="0" w:color="000000"/>
                    <w:bottom w:val="single" w:sz="2" w:space="0" w:color="000000"/>
                    <w:right w:val="single" w:sz="2" w:space="0" w:color="000000"/>
                  </w:tcBorders>
                </w:tcPr>
                <w:p w14:paraId="12A28EAD"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01484829" w14:textId="77777777" w:rsidR="00637FD3" w:rsidRDefault="00323E23">
                  <w:pPr>
                    <w:ind w:left="96"/>
                  </w:pPr>
                  <w:r>
                    <w:rPr>
                      <w:rFonts w:ascii="Times New Roman" w:eastAsia="Times New Roman" w:hAnsi="Times New Roman" w:cs="Times New Roman"/>
                      <w:sz w:val="16"/>
                    </w:rPr>
                    <w:t>ОВЕН.'бД5</w:t>
                  </w:r>
                </w:p>
              </w:tc>
              <w:tc>
                <w:tcPr>
                  <w:tcW w:w="946" w:type="dxa"/>
                  <w:tcBorders>
                    <w:top w:val="single" w:sz="2" w:space="0" w:color="000000"/>
                    <w:left w:val="single" w:sz="2" w:space="0" w:color="000000"/>
                    <w:bottom w:val="single" w:sz="2" w:space="0" w:color="000000"/>
                    <w:right w:val="single" w:sz="2" w:space="0" w:color="000000"/>
                  </w:tcBorders>
                </w:tcPr>
                <w:p w14:paraId="4D05010B"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5405ED05"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0262BEF3" w14:textId="77777777" w:rsidR="00637FD3" w:rsidRDefault="00323E23">
                  <w:pPr>
                    <w:ind w:left="134"/>
                    <w:jc w:val="center"/>
                  </w:pPr>
                  <w:r>
                    <w:rPr>
                      <w:rFonts w:ascii="Times New Roman" w:eastAsia="Times New Roman" w:hAnsi="Times New Roman" w:cs="Times New Roman"/>
                      <w:sz w:val="18"/>
                    </w:rPr>
                    <w:t>3.73.00</w:t>
                  </w:r>
                </w:p>
              </w:tc>
              <w:tc>
                <w:tcPr>
                  <w:tcW w:w="947" w:type="dxa"/>
                  <w:tcBorders>
                    <w:top w:val="single" w:sz="2" w:space="0" w:color="000000"/>
                    <w:left w:val="single" w:sz="2" w:space="0" w:color="000000"/>
                    <w:bottom w:val="single" w:sz="2" w:space="0" w:color="000000"/>
                    <w:right w:val="single" w:sz="2" w:space="0" w:color="000000"/>
                  </w:tcBorders>
                </w:tcPr>
                <w:p w14:paraId="2144137F" w14:textId="77777777" w:rsidR="00637FD3" w:rsidRDefault="00323E23">
                  <w:pPr>
                    <w:ind w:left="250"/>
                  </w:pPr>
                  <w:r>
                    <w:rPr>
                      <w:rFonts w:ascii="Times New Roman" w:eastAsia="Times New Roman" w:hAnsi="Times New Roman" w:cs="Times New Roman"/>
                      <w:sz w:val="18"/>
                    </w:rPr>
                    <w:t>'2.273.00</w:t>
                  </w:r>
                </w:p>
              </w:tc>
            </w:tr>
            <w:tr w:rsidR="00637FD3" w14:paraId="20CC0981" w14:textId="77777777">
              <w:trPr>
                <w:trHeight w:val="695"/>
              </w:trPr>
              <w:tc>
                <w:tcPr>
                  <w:tcW w:w="528" w:type="dxa"/>
                  <w:gridSpan w:val="2"/>
                  <w:tcBorders>
                    <w:top w:val="single" w:sz="2" w:space="0" w:color="000000"/>
                    <w:left w:val="single" w:sz="2" w:space="0" w:color="000000"/>
                    <w:bottom w:val="single" w:sz="2" w:space="0" w:color="000000"/>
                    <w:right w:val="single" w:sz="2" w:space="0" w:color="000000"/>
                  </w:tcBorders>
                </w:tcPr>
                <w:p w14:paraId="3B097124" w14:textId="77777777" w:rsidR="00637FD3" w:rsidRDefault="00323E23">
                  <w:pPr>
                    <w:ind w:left="518"/>
                  </w:pPr>
                  <w:r>
                    <w:rPr>
                      <w:noProof/>
                    </w:rPr>
                    <w:drawing>
                      <wp:inline distT="0" distB="0" distL="0" distR="0" wp14:anchorId="38A8F1B4" wp14:editId="444D59A3">
                        <wp:extent cx="6096" cy="298795"/>
                        <wp:effectExtent l="0" t="0" r="0" b="0"/>
                        <wp:docPr id="126865" name="Picture 126865"/>
                        <wp:cNvGraphicFramePr/>
                        <a:graphic xmlns:a="http://schemas.openxmlformats.org/drawingml/2006/main">
                          <a:graphicData uri="http://schemas.openxmlformats.org/drawingml/2006/picture">
                            <pic:pic xmlns:pic="http://schemas.openxmlformats.org/drawingml/2006/picture">
                              <pic:nvPicPr>
                                <pic:cNvPr id="126865" name="Picture 126865"/>
                                <pic:cNvPicPr/>
                              </pic:nvPicPr>
                              <pic:blipFill>
                                <a:blip r:embed="rId490"/>
                                <a:stretch>
                                  <a:fillRect/>
                                </a:stretch>
                              </pic:blipFill>
                              <pic:spPr>
                                <a:xfrm>
                                  <a:off x="0" y="0"/>
                                  <a:ext cx="6096" cy="298795"/>
                                </a:xfrm>
                                <a:prstGeom prst="rect">
                                  <a:avLst/>
                                </a:prstGeom>
                              </pic:spPr>
                            </pic:pic>
                          </a:graphicData>
                        </a:graphic>
                      </wp:inline>
                    </w:drawing>
                  </w:r>
                </w:p>
              </w:tc>
              <w:tc>
                <w:tcPr>
                  <w:tcW w:w="1584" w:type="dxa"/>
                  <w:gridSpan w:val="2"/>
                  <w:tcBorders>
                    <w:top w:val="single" w:sz="2" w:space="0" w:color="000000"/>
                    <w:left w:val="single" w:sz="2" w:space="0" w:color="000000"/>
                    <w:bottom w:val="single" w:sz="2" w:space="0" w:color="000000"/>
                    <w:right w:val="single" w:sz="2" w:space="0" w:color="000000"/>
                  </w:tcBorders>
                </w:tcPr>
                <w:p w14:paraId="744632AA" w14:textId="77777777" w:rsidR="00637FD3" w:rsidRDefault="00323E23">
                  <w:pPr>
                    <w:spacing w:after="19"/>
                    <w:ind w:right="77"/>
                    <w:jc w:val="right"/>
                  </w:pPr>
                  <w:r>
                    <w:rPr>
                      <w:rFonts w:ascii="Times New Roman" w:eastAsia="Times New Roman" w:hAnsi="Times New Roman" w:cs="Times New Roman"/>
                      <w:sz w:val="14"/>
                    </w:rPr>
                    <w:t>DlRECClOf-4</w:t>
                  </w:r>
                </w:p>
                <w:p w14:paraId="441293A0" w14:textId="77777777" w:rsidR="00637FD3" w:rsidRDefault="00323E23">
                  <w:pPr>
                    <w:ind w:left="-10"/>
                    <w:jc w:val="both"/>
                  </w:pPr>
                  <w:r>
                    <w:rPr>
                      <w:rFonts w:ascii="Times New Roman" w:eastAsia="Times New Roman" w:hAnsi="Times New Roman" w:cs="Times New Roman"/>
                      <w:sz w:val="14"/>
                    </w:rPr>
                    <w:t>ГЕРДНТДМЕ\ТДИ ДЕ</w:t>
                  </w:r>
                </w:p>
              </w:tc>
              <w:tc>
                <w:tcPr>
                  <w:tcW w:w="1699" w:type="dxa"/>
                  <w:tcBorders>
                    <w:top w:val="single" w:sz="2" w:space="0" w:color="000000"/>
                    <w:left w:val="single" w:sz="2" w:space="0" w:color="000000"/>
                    <w:bottom w:val="single" w:sz="2" w:space="0" w:color="000000"/>
                    <w:right w:val="single" w:sz="2" w:space="0" w:color="000000"/>
                  </w:tcBorders>
                </w:tcPr>
                <w:p w14:paraId="17B6424F" w14:textId="77777777" w:rsidR="00637FD3" w:rsidRDefault="00637FD3"/>
              </w:tc>
              <w:tc>
                <w:tcPr>
                  <w:tcW w:w="1210" w:type="dxa"/>
                  <w:tcBorders>
                    <w:top w:val="single" w:sz="2" w:space="0" w:color="000000"/>
                    <w:left w:val="single" w:sz="2" w:space="0" w:color="000000"/>
                    <w:bottom w:val="single" w:sz="2" w:space="0" w:color="000000"/>
                    <w:right w:val="single" w:sz="2" w:space="0" w:color="000000"/>
                  </w:tcBorders>
                </w:tcPr>
                <w:p w14:paraId="461A9ABA" w14:textId="77777777" w:rsidR="00637FD3" w:rsidRDefault="00323E23">
                  <w:pPr>
                    <w:ind w:left="96"/>
                  </w:pPr>
                  <w:r>
                    <w:rPr>
                      <w:rFonts w:ascii="Times New Roman" w:eastAsia="Times New Roman" w:hAnsi="Times New Roman" w:cs="Times New Roman"/>
                      <w:sz w:val="20"/>
                    </w:rPr>
                    <w:t>ояен,3257</w:t>
                  </w:r>
                </w:p>
              </w:tc>
              <w:tc>
                <w:tcPr>
                  <w:tcW w:w="946" w:type="dxa"/>
                  <w:tcBorders>
                    <w:top w:val="single" w:sz="2" w:space="0" w:color="000000"/>
                    <w:left w:val="single" w:sz="2" w:space="0" w:color="000000"/>
                    <w:bottom w:val="single" w:sz="2" w:space="0" w:color="000000"/>
                    <w:right w:val="single" w:sz="2" w:space="0" w:color="000000"/>
                  </w:tcBorders>
                </w:tcPr>
                <w:p w14:paraId="05AEBD19"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1B990E4C"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9C64583" w14:textId="77777777" w:rsidR="00637FD3" w:rsidRDefault="00323E23">
                  <w:pPr>
                    <w:ind w:left="221"/>
                  </w:pPr>
                  <w:r>
                    <w:rPr>
                      <w:rFonts w:ascii="Times New Roman" w:eastAsia="Times New Roman" w:hAnsi="Times New Roman" w:cs="Times New Roman"/>
                      <w:sz w:val="16"/>
                    </w:rPr>
                    <w:t>3.708.0')</w:t>
                  </w:r>
                </w:p>
              </w:tc>
              <w:tc>
                <w:tcPr>
                  <w:tcW w:w="947" w:type="dxa"/>
                  <w:tcBorders>
                    <w:top w:val="single" w:sz="2" w:space="0" w:color="000000"/>
                    <w:left w:val="single" w:sz="2" w:space="0" w:color="000000"/>
                    <w:bottom w:val="single" w:sz="2" w:space="0" w:color="000000"/>
                    <w:right w:val="single" w:sz="2" w:space="0" w:color="000000"/>
                  </w:tcBorders>
                </w:tcPr>
                <w:p w14:paraId="26658C81" w14:textId="77777777" w:rsidR="00637FD3" w:rsidRDefault="00323E23">
                  <w:pPr>
                    <w:ind w:left="240"/>
                  </w:pPr>
                  <w:r>
                    <w:rPr>
                      <w:rFonts w:ascii="Times New Roman" w:eastAsia="Times New Roman" w:hAnsi="Times New Roman" w:cs="Times New Roman"/>
                      <w:sz w:val="16"/>
                    </w:rPr>
                    <w:t>25,35600</w:t>
                  </w:r>
                </w:p>
              </w:tc>
            </w:tr>
            <w:tr w:rsidR="00637FD3" w14:paraId="48D6873C" w14:textId="77777777">
              <w:trPr>
                <w:trHeight w:val="370"/>
              </w:trPr>
              <w:tc>
                <w:tcPr>
                  <w:tcW w:w="528" w:type="dxa"/>
                  <w:gridSpan w:val="2"/>
                  <w:tcBorders>
                    <w:top w:val="single" w:sz="2" w:space="0" w:color="000000"/>
                    <w:left w:val="single" w:sz="2" w:space="0" w:color="000000"/>
                    <w:bottom w:val="single" w:sz="2" w:space="0" w:color="000000"/>
                    <w:right w:val="single" w:sz="2" w:space="0" w:color="000000"/>
                  </w:tcBorders>
                </w:tcPr>
                <w:p w14:paraId="4E956F22" w14:textId="77777777" w:rsidR="00637FD3" w:rsidRDefault="00637FD3"/>
              </w:tc>
              <w:tc>
                <w:tcPr>
                  <w:tcW w:w="1584" w:type="dxa"/>
                  <w:gridSpan w:val="2"/>
                  <w:tcBorders>
                    <w:top w:val="single" w:sz="2" w:space="0" w:color="000000"/>
                    <w:left w:val="single" w:sz="2" w:space="0" w:color="000000"/>
                    <w:bottom w:val="single" w:sz="2" w:space="0" w:color="000000"/>
                    <w:right w:val="single" w:sz="2" w:space="0" w:color="000000"/>
                  </w:tcBorders>
                </w:tcPr>
                <w:p w14:paraId="55D539F3" w14:textId="77777777" w:rsidR="00637FD3" w:rsidRDefault="00323E23">
                  <w:pPr>
                    <w:ind w:left="-10"/>
                  </w:pPr>
                  <w:r>
                    <w:rPr>
                      <w:rFonts w:ascii="Times New Roman" w:eastAsia="Times New Roman" w:hAnsi="Times New Roman" w:cs="Times New Roman"/>
                      <w:sz w:val="16"/>
                    </w:rPr>
                    <w:t>318</w:t>
                  </w:r>
                </w:p>
                <w:p w14:paraId="701D0DDE" w14:textId="77777777" w:rsidR="00637FD3" w:rsidRDefault="00323E23">
                  <w:pPr>
                    <w:ind w:left="-10"/>
                    <w:jc w:val="both"/>
                  </w:pPr>
                  <w:r>
                    <w:rPr>
                      <w:rFonts w:ascii="Times New Roman" w:eastAsia="Times New Roman" w:hAnsi="Times New Roman" w:cs="Times New Roman"/>
                      <w:sz w:val="14"/>
                    </w:rPr>
                    <w:t>В&amp;РАНТАМЕМТАЦ ДЕ</w:t>
                  </w:r>
                </w:p>
              </w:tc>
              <w:tc>
                <w:tcPr>
                  <w:tcW w:w="1699" w:type="dxa"/>
                  <w:tcBorders>
                    <w:top w:val="single" w:sz="2" w:space="0" w:color="000000"/>
                    <w:left w:val="single" w:sz="2" w:space="0" w:color="000000"/>
                    <w:bottom w:val="single" w:sz="2" w:space="0" w:color="000000"/>
                    <w:right w:val="single" w:sz="2" w:space="0" w:color="000000"/>
                  </w:tcBorders>
                </w:tcPr>
                <w:p w14:paraId="25AA01C0" w14:textId="77777777" w:rsidR="00637FD3" w:rsidRDefault="00323E23">
                  <w:pPr>
                    <w:ind w:left="96"/>
                  </w:pPr>
                  <w:proofErr w:type="spellStart"/>
                  <w:r>
                    <w:rPr>
                      <w:rFonts w:ascii="Times New Roman" w:eastAsia="Times New Roman" w:hAnsi="Times New Roman" w:cs="Times New Roman"/>
                      <w:sz w:val="20"/>
                    </w:rPr>
                    <w:t>вкмм</w:t>
                  </w:r>
                  <w:proofErr w:type="spellEnd"/>
                  <w:r>
                    <w:rPr>
                      <w:rFonts w:ascii="Times New Roman" w:eastAsia="Times New Roman" w:hAnsi="Times New Roman" w:cs="Times New Roman"/>
                      <w:sz w:val="20"/>
                    </w:rPr>
                    <w:t>-Ј&amp;.</w:t>
                  </w:r>
                  <w:proofErr w:type="spellStart"/>
                  <w:r>
                    <w:rPr>
                      <w:rFonts w:ascii="Times New Roman" w:eastAsia="Times New Roman" w:hAnsi="Times New Roman" w:cs="Times New Roman"/>
                      <w:sz w:val="20"/>
                    </w:rPr>
                    <w:t>г-э</w:t>
                  </w:r>
                  <w:proofErr w:type="spellEnd"/>
                  <w:r>
                    <w:rPr>
                      <w:rFonts w:ascii="Times New Roman" w:eastAsia="Times New Roman" w:hAnsi="Times New Roman" w:cs="Times New Roman"/>
                      <w:sz w:val="20"/>
                    </w:rPr>
                    <w:t>аа</w:t>
                  </w:r>
                </w:p>
              </w:tc>
              <w:tc>
                <w:tcPr>
                  <w:tcW w:w="1210" w:type="dxa"/>
                  <w:tcBorders>
                    <w:top w:val="single" w:sz="2" w:space="0" w:color="000000"/>
                    <w:left w:val="single" w:sz="2" w:space="0" w:color="000000"/>
                    <w:bottom w:val="single" w:sz="2" w:space="0" w:color="000000"/>
                    <w:right w:val="single" w:sz="2" w:space="0" w:color="000000"/>
                  </w:tcBorders>
                </w:tcPr>
                <w:p w14:paraId="0611DF39" w14:textId="77777777" w:rsidR="00637FD3" w:rsidRDefault="00323E23">
                  <w:pPr>
                    <w:ind w:left="96"/>
                  </w:pPr>
                  <w:r>
                    <w:rPr>
                      <w:rFonts w:ascii="Times New Roman" w:eastAsia="Times New Roman" w:hAnsi="Times New Roman" w:cs="Times New Roman"/>
                      <w:sz w:val="16"/>
                    </w:rPr>
                    <w:t>ДНЕН.467'.Д</w:t>
                  </w:r>
                </w:p>
              </w:tc>
              <w:tc>
                <w:tcPr>
                  <w:tcW w:w="946" w:type="dxa"/>
                  <w:tcBorders>
                    <w:top w:val="single" w:sz="2" w:space="0" w:color="000000"/>
                    <w:left w:val="single" w:sz="2" w:space="0" w:color="000000"/>
                    <w:bottom w:val="single" w:sz="2" w:space="0" w:color="000000"/>
                    <w:right w:val="single" w:sz="2" w:space="0" w:color="000000"/>
                  </w:tcBorders>
                </w:tcPr>
                <w:p w14:paraId="76AD3138" w14:textId="77777777" w:rsidR="00637FD3" w:rsidRDefault="00637FD3"/>
              </w:tc>
              <w:tc>
                <w:tcPr>
                  <w:tcW w:w="1042" w:type="dxa"/>
                  <w:tcBorders>
                    <w:top w:val="single" w:sz="2" w:space="0" w:color="000000"/>
                    <w:left w:val="single" w:sz="2" w:space="0" w:color="000000"/>
                    <w:bottom w:val="single" w:sz="2" w:space="0" w:color="000000"/>
                    <w:right w:val="single" w:sz="2" w:space="0" w:color="000000"/>
                  </w:tcBorders>
                </w:tcPr>
                <w:p w14:paraId="6D46354A"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39775324" w14:textId="77777777" w:rsidR="00637FD3" w:rsidRDefault="00323E23">
                  <w:pPr>
                    <w:ind w:left="221"/>
                  </w:pPr>
                  <w:proofErr w:type="spellStart"/>
                  <w:r>
                    <w:rPr>
                      <w:rFonts w:ascii="Times New Roman" w:eastAsia="Times New Roman" w:hAnsi="Times New Roman" w:cs="Times New Roman"/>
                      <w:sz w:val="16"/>
                    </w:rPr>
                    <w:t>з.вгв,пс</w:t>
                  </w:r>
                  <w:proofErr w:type="spellEnd"/>
                  <w:r>
                    <w:rPr>
                      <w:rFonts w:ascii="Times New Roman" w:eastAsia="Times New Roman" w:hAnsi="Times New Roman" w:cs="Times New Roman"/>
                      <w:sz w:val="16"/>
                    </w:rPr>
                    <w:t>,</w:t>
                  </w:r>
                </w:p>
              </w:tc>
              <w:tc>
                <w:tcPr>
                  <w:tcW w:w="947" w:type="dxa"/>
                  <w:tcBorders>
                    <w:top w:val="single" w:sz="2" w:space="0" w:color="000000"/>
                    <w:left w:val="single" w:sz="2" w:space="0" w:color="000000"/>
                    <w:bottom w:val="single" w:sz="2" w:space="0" w:color="000000"/>
                    <w:right w:val="single" w:sz="2" w:space="0" w:color="000000"/>
                  </w:tcBorders>
                </w:tcPr>
                <w:p w14:paraId="31BD5E47" w14:textId="77777777" w:rsidR="00637FD3" w:rsidRDefault="00637FD3"/>
              </w:tc>
            </w:tr>
            <w:tr w:rsidR="00637FD3" w14:paraId="16F63C50" w14:textId="77777777">
              <w:trPr>
                <w:trHeight w:val="628"/>
              </w:trPr>
              <w:tc>
                <w:tcPr>
                  <w:tcW w:w="215" w:type="dxa"/>
                  <w:tcBorders>
                    <w:top w:val="single" w:sz="2" w:space="0" w:color="000000"/>
                    <w:left w:val="single" w:sz="2" w:space="0" w:color="000000"/>
                    <w:bottom w:val="nil"/>
                    <w:right w:val="nil"/>
                  </w:tcBorders>
                </w:tcPr>
                <w:p w14:paraId="690EE089" w14:textId="77777777" w:rsidR="00637FD3" w:rsidRDefault="00323E23">
                  <w:pPr>
                    <w:ind w:left="10" w:right="-6"/>
                  </w:pPr>
                  <w:r>
                    <w:rPr>
                      <w:noProof/>
                    </w:rPr>
                    <w:drawing>
                      <wp:inline distT="0" distB="0" distL="0" distR="0" wp14:anchorId="6674947C" wp14:editId="217143D2">
                        <wp:extent cx="134112" cy="384164"/>
                        <wp:effectExtent l="0" t="0" r="0" b="0"/>
                        <wp:docPr id="126830" name="Picture 126830"/>
                        <wp:cNvGraphicFramePr/>
                        <a:graphic xmlns:a="http://schemas.openxmlformats.org/drawingml/2006/main">
                          <a:graphicData uri="http://schemas.openxmlformats.org/drawingml/2006/picture">
                            <pic:pic xmlns:pic="http://schemas.openxmlformats.org/drawingml/2006/picture">
                              <pic:nvPicPr>
                                <pic:cNvPr id="126830" name="Picture 126830"/>
                                <pic:cNvPicPr/>
                              </pic:nvPicPr>
                              <pic:blipFill>
                                <a:blip r:embed="rId491"/>
                                <a:stretch>
                                  <a:fillRect/>
                                </a:stretch>
                              </pic:blipFill>
                              <pic:spPr>
                                <a:xfrm>
                                  <a:off x="0" y="0"/>
                                  <a:ext cx="134112" cy="384164"/>
                                </a:xfrm>
                                <a:prstGeom prst="rect">
                                  <a:avLst/>
                                </a:prstGeom>
                              </pic:spPr>
                            </pic:pic>
                          </a:graphicData>
                        </a:graphic>
                      </wp:inline>
                    </w:drawing>
                  </w:r>
                </w:p>
              </w:tc>
              <w:tc>
                <w:tcPr>
                  <w:tcW w:w="313" w:type="dxa"/>
                  <w:tcBorders>
                    <w:top w:val="single" w:sz="2" w:space="0" w:color="000000"/>
                    <w:left w:val="nil"/>
                    <w:bottom w:val="nil"/>
                    <w:right w:val="single" w:sz="2" w:space="0" w:color="000000"/>
                  </w:tcBorders>
                </w:tcPr>
                <w:p w14:paraId="7AC8DC81" w14:textId="77777777" w:rsidR="00637FD3" w:rsidRDefault="00323E23">
                  <w:pPr>
                    <w:ind w:left="6"/>
                  </w:pPr>
                  <w:r>
                    <w:rPr>
                      <w:noProof/>
                    </w:rPr>
                    <w:drawing>
                      <wp:inline distT="0" distB="0" distL="0" distR="0" wp14:anchorId="1143A2EA" wp14:editId="6ACD9364">
                        <wp:extent cx="170688" cy="384164"/>
                        <wp:effectExtent l="0" t="0" r="0" b="0"/>
                        <wp:docPr id="126837" name="Picture 126837"/>
                        <wp:cNvGraphicFramePr/>
                        <a:graphic xmlns:a="http://schemas.openxmlformats.org/drawingml/2006/main">
                          <a:graphicData uri="http://schemas.openxmlformats.org/drawingml/2006/picture">
                            <pic:pic xmlns:pic="http://schemas.openxmlformats.org/drawingml/2006/picture">
                              <pic:nvPicPr>
                                <pic:cNvPr id="126837" name="Picture 126837"/>
                                <pic:cNvPicPr/>
                              </pic:nvPicPr>
                              <pic:blipFill>
                                <a:blip r:embed="rId492"/>
                                <a:stretch>
                                  <a:fillRect/>
                                </a:stretch>
                              </pic:blipFill>
                              <pic:spPr>
                                <a:xfrm>
                                  <a:off x="0" y="0"/>
                                  <a:ext cx="170688" cy="384164"/>
                                </a:xfrm>
                                <a:prstGeom prst="rect">
                                  <a:avLst/>
                                </a:prstGeom>
                              </pic:spPr>
                            </pic:pic>
                          </a:graphicData>
                        </a:graphic>
                      </wp:inline>
                    </w:drawing>
                  </w:r>
                </w:p>
              </w:tc>
              <w:tc>
                <w:tcPr>
                  <w:tcW w:w="222" w:type="dxa"/>
                  <w:tcBorders>
                    <w:top w:val="single" w:sz="2" w:space="0" w:color="000000"/>
                    <w:left w:val="single" w:sz="2" w:space="0" w:color="000000"/>
                    <w:bottom w:val="nil"/>
                    <w:right w:val="single" w:sz="2" w:space="0" w:color="000000"/>
                  </w:tcBorders>
                </w:tcPr>
                <w:p w14:paraId="06C040EB" w14:textId="77777777" w:rsidR="00637FD3" w:rsidRDefault="00637FD3"/>
              </w:tc>
              <w:tc>
                <w:tcPr>
                  <w:tcW w:w="8040" w:type="dxa"/>
                  <w:gridSpan w:val="7"/>
                  <w:tcBorders>
                    <w:top w:val="single" w:sz="2" w:space="0" w:color="000000"/>
                    <w:left w:val="single" w:sz="2" w:space="0" w:color="000000"/>
                    <w:bottom w:val="nil"/>
                    <w:right w:val="nil"/>
                  </w:tcBorders>
                  <w:vAlign w:val="center"/>
                </w:tcPr>
                <w:p w14:paraId="18873B2F" w14:textId="77777777" w:rsidR="00637FD3" w:rsidRDefault="00323E23">
                  <w:pPr>
                    <w:ind w:left="248"/>
                  </w:pPr>
                  <w:r>
                    <w:rPr>
                      <w:rFonts w:ascii="Times New Roman" w:eastAsia="Times New Roman" w:hAnsi="Times New Roman" w:cs="Times New Roman"/>
                      <w:sz w:val="14"/>
                    </w:rPr>
                    <w:t xml:space="preserve">ЕХ.АМЕЕ </w:t>
                  </w:r>
                  <w:r>
                    <w:rPr>
                      <w:noProof/>
                    </w:rPr>
                    <mc:AlternateContent>
                      <mc:Choice Requires="wpg">
                        <w:drawing>
                          <wp:inline distT="0" distB="0" distL="0" distR="0" wp14:anchorId="6B9C5FDB" wp14:editId="69165090">
                            <wp:extent cx="3761233" cy="362821"/>
                            <wp:effectExtent l="0" t="0" r="0" b="0"/>
                            <wp:docPr id="1111469" name="Group 1111469"/>
                            <wp:cNvGraphicFramePr/>
                            <a:graphic xmlns:a="http://schemas.openxmlformats.org/drawingml/2006/main">
                              <a:graphicData uri="http://schemas.microsoft.com/office/word/2010/wordprocessingGroup">
                                <wpg:wgp>
                                  <wpg:cNvGrpSpPr/>
                                  <wpg:grpSpPr>
                                    <a:xfrm>
                                      <a:off x="0" y="0"/>
                                      <a:ext cx="3761233" cy="362821"/>
                                      <a:chOff x="0" y="0"/>
                                      <a:chExt cx="3761233" cy="362821"/>
                                    </a:xfrm>
                                  </wpg:grpSpPr>
                                  <pic:pic xmlns:pic="http://schemas.openxmlformats.org/drawingml/2006/picture">
                                    <pic:nvPicPr>
                                      <pic:cNvPr id="1207092" name="Picture 1207092"/>
                                      <pic:cNvPicPr/>
                                    </pic:nvPicPr>
                                    <pic:blipFill>
                                      <a:blip r:embed="rId493"/>
                                      <a:stretch>
                                        <a:fillRect/>
                                      </a:stretch>
                                    </pic:blipFill>
                                    <pic:spPr>
                                      <a:xfrm>
                                        <a:off x="0" y="0"/>
                                        <a:ext cx="3761233" cy="341479"/>
                                      </a:xfrm>
                                      <a:prstGeom prst="rect">
                                        <a:avLst/>
                                      </a:prstGeom>
                                    </pic:spPr>
                                  </pic:pic>
                                  <wps:wsp>
                                    <wps:cNvPr id="122650" name="Rectangle 122650"/>
                                    <wps:cNvSpPr/>
                                    <wps:spPr>
                                      <a:xfrm>
                                        <a:off x="2590800" y="262207"/>
                                        <a:ext cx="210799" cy="133817"/>
                                      </a:xfrm>
                                      <a:prstGeom prst="rect">
                                        <a:avLst/>
                                      </a:prstGeom>
                                      <a:ln>
                                        <a:noFill/>
                                      </a:ln>
                                    </wps:spPr>
                                    <wps:txbx>
                                      <w:txbxContent>
                                        <w:p w14:paraId="316B97C5" w14:textId="77777777" w:rsidR="00637FD3" w:rsidRDefault="00323E23">
                                          <w:r>
                                            <w:rPr>
                                              <w:rFonts w:ascii="Times New Roman" w:eastAsia="Times New Roman" w:hAnsi="Times New Roman" w:cs="Times New Roman"/>
                                              <w:w w:val="10"/>
                                              <w:sz w:val="18"/>
                                            </w:rPr>
                                            <w:t>РЕ</w:t>
                                          </w:r>
                                          <w:r>
                                            <w:rPr>
                                              <w:rFonts w:ascii="Times New Roman" w:eastAsia="Times New Roman" w:hAnsi="Times New Roman" w:cs="Times New Roman"/>
                                              <w:spacing w:val="13"/>
                                              <w:w w:val="10"/>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469" style="width:296.16pt;height:28.5686pt;mso-position-horizontal-relative:char;mso-position-vertical-relative:line" coordsize="37612,3628">
                            <v:shape id="Picture 1207092" style="position:absolute;width:37612;height:3414;left:0;top:0;" filled="f">
                              <v:imagedata r:id="rId494"/>
                            </v:shape>
                            <v:rect id="Rectangle 122650" style="position:absolute;width:2107;height:1338;left:25908;top:2622;" filled="f" stroked="f">
                              <v:textbox inset="0,0,0,0">
                                <w:txbxContent>
                                  <w:p>
                                    <w:pPr>
                                      <w:spacing w:before="0" w:after="160" w:line="259" w:lineRule="auto"/>
                                    </w:pPr>
                                    <w:r>
                                      <w:rPr>
                                        <w:rFonts w:cs="Times New Roman" w:hAnsi="Times New Roman" w:eastAsia="Times New Roman" w:ascii="Times New Roman"/>
                                        <w:w w:val="10"/>
                                        <w:sz w:val="18"/>
                                      </w:rPr>
                                      <w:t xml:space="preserve">РЕ</w:t>
                                    </w:r>
                                    <w:r>
                                      <w:rPr>
                                        <w:rFonts w:cs="Times New Roman" w:hAnsi="Times New Roman" w:eastAsia="Times New Roman" w:ascii="Times New Roman"/>
                                        <w:spacing w:val="13"/>
                                        <w:w w:val="10"/>
                                        <w:sz w:val="18"/>
                                      </w:rPr>
                                      <w:t xml:space="preserve"> </w:t>
                                    </w:r>
                                  </w:p>
                                </w:txbxContent>
                              </v:textbox>
                            </v:rect>
                          </v:group>
                        </w:pict>
                      </mc:Fallback>
                    </mc:AlternateContent>
                  </w:r>
                </w:p>
              </w:tc>
            </w:tr>
          </w:tbl>
          <w:p w14:paraId="7F74926A" w14:textId="77777777" w:rsidR="00637FD3" w:rsidRDefault="00637FD3"/>
        </w:tc>
      </w:tr>
    </w:tbl>
    <w:p w14:paraId="4D82FF73" w14:textId="77777777" w:rsidR="00637FD3" w:rsidRDefault="00637FD3">
      <w:pPr>
        <w:sectPr w:rsidR="00637FD3">
          <w:headerReference w:type="even" r:id="rId495"/>
          <w:headerReference w:type="default" r:id="rId496"/>
          <w:footerReference w:type="even" r:id="rId497"/>
          <w:footerReference w:type="default" r:id="rId498"/>
          <w:headerReference w:type="first" r:id="rId499"/>
          <w:footerReference w:type="first" r:id="rId500"/>
          <w:pgSz w:w="12298" w:h="15878"/>
          <w:pgMar w:top="365" w:right="1603" w:bottom="298" w:left="173" w:header="720" w:footer="720" w:gutter="0"/>
          <w:cols w:space="720"/>
        </w:sectPr>
      </w:pPr>
    </w:p>
    <w:p w14:paraId="358EB53F" w14:textId="77777777" w:rsidR="00637FD3" w:rsidRDefault="00323E23">
      <w:pPr>
        <w:spacing w:after="70"/>
        <w:ind w:left="1459"/>
      </w:pPr>
      <w:r>
        <w:rPr>
          <w:noProof/>
        </w:rPr>
        <w:drawing>
          <wp:inline distT="0" distB="0" distL="0" distR="0" wp14:anchorId="181D95D5" wp14:editId="4209C6F9">
            <wp:extent cx="5663184" cy="3608832"/>
            <wp:effectExtent l="0" t="0" r="0" b="0"/>
            <wp:docPr id="1207093" name="Picture 1207093"/>
            <wp:cNvGraphicFramePr/>
            <a:graphic xmlns:a="http://schemas.openxmlformats.org/drawingml/2006/main">
              <a:graphicData uri="http://schemas.openxmlformats.org/drawingml/2006/picture">
                <pic:pic xmlns:pic="http://schemas.openxmlformats.org/drawingml/2006/picture">
                  <pic:nvPicPr>
                    <pic:cNvPr id="1207093" name="Picture 1207093"/>
                    <pic:cNvPicPr/>
                  </pic:nvPicPr>
                  <pic:blipFill>
                    <a:blip r:embed="rId501"/>
                    <a:stretch>
                      <a:fillRect/>
                    </a:stretch>
                  </pic:blipFill>
                  <pic:spPr>
                    <a:xfrm>
                      <a:off x="0" y="0"/>
                      <a:ext cx="5663184" cy="3608832"/>
                    </a:xfrm>
                    <a:prstGeom prst="rect">
                      <a:avLst/>
                    </a:prstGeom>
                  </pic:spPr>
                </pic:pic>
              </a:graphicData>
            </a:graphic>
          </wp:inline>
        </w:drawing>
      </w:r>
    </w:p>
    <w:p w14:paraId="3ECBFCE4" w14:textId="77777777" w:rsidR="00637FD3" w:rsidRDefault="00323E23">
      <w:pPr>
        <w:spacing w:after="679" w:line="265" w:lineRule="auto"/>
        <w:ind w:left="1479" w:hanging="10"/>
      </w:pPr>
      <w:r>
        <w:t>Fuente: Anexo oficio DIREH-DGPN-1067-2023 de fecha 20 de enero de 2023.</w:t>
      </w:r>
    </w:p>
    <w:p w14:paraId="32B189DA" w14:textId="77777777" w:rsidR="00637FD3" w:rsidRDefault="00323E23">
      <w:pPr>
        <w:spacing w:after="4" w:line="269" w:lineRule="auto"/>
        <w:ind w:left="1459" w:right="14"/>
        <w:jc w:val="both"/>
      </w:pPr>
      <w:r>
        <w:rPr>
          <w:sz w:val="28"/>
        </w:rPr>
        <w:t>Criterio</w:t>
      </w:r>
    </w:p>
    <w:p w14:paraId="60022D8F" w14:textId="77777777" w:rsidR="00637FD3" w:rsidRDefault="00323E23">
      <w:pPr>
        <w:spacing w:after="299" w:line="269" w:lineRule="auto"/>
        <w:ind w:left="1440" w:right="14"/>
        <w:jc w:val="both"/>
      </w:pPr>
      <w:r>
        <w:rPr>
          <w:sz w:val="28"/>
        </w:rPr>
        <w:t xml:space="preserve">El' Decreto Número 101-97 del Congreso de la República de Guatemala, Ley Orgánica del Presupuesto, Artículo 6 Ejercicio Fiscal, establece: "El ejercicio fiscal del sector público se inicia el uno de enero y termina el treinta y uno de diciembre de cada año". Artículo 16 Registros, establece: "Los organismos y las entidades regidas por esta ley están obligadas a llevar los registros de la ejecución presupuestaria en la forma que se establezca en el reglamento, y como mínimo deberán registrar: . .b. En materia de </w:t>
      </w:r>
      <w:proofErr w:type="spellStart"/>
      <w:r>
        <w:rPr>
          <w:sz w:val="28"/>
        </w:rPr>
        <w:t>egresosp</w:t>
      </w:r>
      <w:proofErr w:type="spellEnd"/>
      <w:r>
        <w:rPr>
          <w:sz w:val="28"/>
        </w:rPr>
        <w:t xml:space="preserve"> las etapas del compromiso, del devengado y del pago..." Artículo 36 Cierre presupuestario, establece: "Las cuentas del presupuesto general de ingresos y egresos del Estado se cerrarán el treinta y uno de diciembre de cada año ... Con posterioridad al treinta y uno de diciembre no podrán asumirse compromisos ni devengarse gastos con cargo al ejercicio que se cierra en esa fecha!'</w:t>
      </w:r>
    </w:p>
    <w:p w14:paraId="4E9ABE16" w14:textId="77777777" w:rsidR="00637FD3" w:rsidRDefault="00323E23">
      <w:pPr>
        <w:spacing w:after="4" w:line="269" w:lineRule="auto"/>
        <w:ind w:left="1440" w:right="14"/>
        <w:jc w:val="both"/>
      </w:pPr>
      <w:r>
        <w:rPr>
          <w:sz w:val="28"/>
        </w:rPr>
        <w:t xml:space="preserve">El Acuerdo Gubernativo No. 540-2013 del Presidente de la República de Guatemala, Reglamento de la Ley Orgánica del Presupuesto, Artículo 17 Características del momento de registro, establece: "Las principales </w:t>
      </w:r>
      <w:proofErr w:type="spellStart"/>
      <w:r>
        <w:rPr>
          <w:sz w:val="28"/>
        </w:rPr>
        <w:t>caracteristicas</w:t>
      </w:r>
      <w:proofErr w:type="spellEnd"/>
      <w:r>
        <w:rPr>
          <w:sz w:val="28"/>
        </w:rPr>
        <w:t xml:space="preserve"> y momentos de registro de la ejecución del presupuesto de ingresos y egresos son las siguientes: 2.- Para la ejecución del presupuesto de egresos: a) Se considera comprometido un crédito presupuestario cuando en virtud de autoridad competente se dispone su utilización, debiendo en dicho acto quedar determinado el monto, la persona de quien se adquirirá el bien o servicio en caso de contraprestación, o el beneficiario si el acto es sin contraprestación, para lo cual deberá afectarse preventivamente el crédito presupuestario en el</w:t>
      </w:r>
    </w:p>
    <w:p w14:paraId="217B247E" w14:textId="77777777" w:rsidR="00637FD3" w:rsidRDefault="00323E23">
      <w:pPr>
        <w:tabs>
          <w:tab w:val="center" w:pos="1810"/>
          <w:tab w:val="center" w:pos="2990"/>
          <w:tab w:val="right" w:pos="10541"/>
        </w:tabs>
        <w:spacing w:after="129" w:line="265" w:lineRule="auto"/>
      </w:pPr>
      <w:r>
        <w:rPr>
          <w:sz w:val="14"/>
        </w:rPr>
        <w:tab/>
      </w:r>
      <w:proofErr w:type="spellStart"/>
      <w:r>
        <w:rPr>
          <w:sz w:val="14"/>
        </w:rPr>
        <w:t>Cantralvia</w:t>
      </w:r>
      <w:proofErr w:type="spellEnd"/>
      <w:r>
        <w:rPr>
          <w:sz w:val="14"/>
        </w:rPr>
        <w:t xml:space="preserve"> </w:t>
      </w:r>
      <w:r>
        <w:rPr>
          <w:sz w:val="14"/>
        </w:rPr>
        <w:tab/>
        <w:t>Cuentas</w:t>
      </w:r>
      <w:r>
        <w:rPr>
          <w:sz w:val="14"/>
        </w:rPr>
        <w:tab/>
      </w:r>
      <w:r>
        <w:rPr>
          <w:noProof/>
        </w:rPr>
        <w:drawing>
          <wp:inline distT="0" distB="0" distL="0" distR="0" wp14:anchorId="0C2319F3" wp14:editId="39A72A70">
            <wp:extent cx="938785" cy="79248"/>
            <wp:effectExtent l="0" t="0" r="0" b="0"/>
            <wp:docPr id="135338" name="Picture 135338"/>
            <wp:cNvGraphicFramePr/>
            <a:graphic xmlns:a="http://schemas.openxmlformats.org/drawingml/2006/main">
              <a:graphicData uri="http://schemas.openxmlformats.org/drawingml/2006/picture">
                <pic:pic xmlns:pic="http://schemas.openxmlformats.org/drawingml/2006/picture">
                  <pic:nvPicPr>
                    <pic:cNvPr id="135338" name="Picture 135338"/>
                    <pic:cNvPicPr/>
                  </pic:nvPicPr>
                  <pic:blipFill>
                    <a:blip r:embed="rId502"/>
                    <a:stretch>
                      <a:fillRect/>
                    </a:stretch>
                  </pic:blipFill>
                  <pic:spPr>
                    <a:xfrm>
                      <a:off x="0" y="0"/>
                      <a:ext cx="938785" cy="79248"/>
                    </a:xfrm>
                    <a:prstGeom prst="rect">
                      <a:avLst/>
                    </a:prstGeom>
                  </pic:spPr>
                </pic:pic>
              </a:graphicData>
            </a:graphic>
          </wp:inline>
        </w:drawing>
      </w:r>
      <w:r>
        <w:rPr>
          <w:sz w:val="14"/>
        </w:rPr>
        <w:t>Desarrolle</w:t>
      </w:r>
    </w:p>
    <w:p w14:paraId="0C33A8BA" w14:textId="77777777" w:rsidR="00637FD3" w:rsidRDefault="00323E23">
      <w:pPr>
        <w:spacing w:after="31"/>
        <w:ind w:left="1507"/>
      </w:pPr>
      <w:r>
        <w:rPr>
          <w:noProof/>
        </w:rPr>
        <mc:AlternateContent>
          <mc:Choice Requires="wpg">
            <w:drawing>
              <wp:inline distT="0" distB="0" distL="0" distR="0" wp14:anchorId="5D13D624" wp14:editId="5D0AF98B">
                <wp:extent cx="5669281" cy="18288"/>
                <wp:effectExtent l="0" t="0" r="0" b="0"/>
                <wp:docPr id="1207102" name="Group 1207102"/>
                <wp:cNvGraphicFramePr/>
                <a:graphic xmlns:a="http://schemas.openxmlformats.org/drawingml/2006/main">
                  <a:graphicData uri="http://schemas.microsoft.com/office/word/2010/wordprocessingGroup">
                    <wpg:wgp>
                      <wpg:cNvGrpSpPr/>
                      <wpg:grpSpPr>
                        <a:xfrm>
                          <a:off x="0" y="0"/>
                          <a:ext cx="5669281" cy="18288"/>
                          <a:chOff x="0" y="0"/>
                          <a:chExt cx="5669281" cy="18288"/>
                        </a:xfrm>
                      </wpg:grpSpPr>
                      <wps:wsp>
                        <wps:cNvPr id="1207101" name="Shape 1207101"/>
                        <wps:cNvSpPr/>
                        <wps:spPr>
                          <a:xfrm>
                            <a:off x="0" y="0"/>
                            <a:ext cx="5669281" cy="18288"/>
                          </a:xfrm>
                          <a:custGeom>
                            <a:avLst/>
                            <a:gdLst/>
                            <a:ahLst/>
                            <a:cxnLst/>
                            <a:rect l="0" t="0" r="0" b="0"/>
                            <a:pathLst>
                              <a:path w="5669281" h="18288">
                                <a:moveTo>
                                  <a:pt x="0" y="9144"/>
                                </a:moveTo>
                                <a:lnTo>
                                  <a:pt x="5669281"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02" style="width:446.4pt;height:1.44pt;mso-position-horizontal-relative:char;mso-position-vertical-relative:line" coordsize="56692,182">
                <v:shape id="Shape 1207101" style="position:absolute;width:56692;height:182;left:0;top:0;" coordsize="5669281,18288" path="m0,9144l5669281,9144">
                  <v:stroke weight="1.44pt" endcap="flat" joinstyle="miter" miterlimit="1" on="true" color="#000000"/>
                  <v:fill on="false" color="#000000"/>
                </v:shape>
              </v:group>
            </w:pict>
          </mc:Fallback>
        </mc:AlternateContent>
      </w:r>
    </w:p>
    <w:p w14:paraId="34DCAED4" w14:textId="77777777" w:rsidR="00637FD3" w:rsidRDefault="00323E23">
      <w:pPr>
        <w:spacing w:after="54" w:line="269" w:lineRule="auto"/>
        <w:ind w:left="14" w:right="14" w:firstLine="1459"/>
        <w:jc w:val="both"/>
      </w:pPr>
      <w:r>
        <w:rPr>
          <w:sz w:val="28"/>
        </w:rPr>
        <w:t xml:space="preserve">monto que corresponda; b) Se considera devengado un gasto cuando queda </w:t>
      </w:r>
      <w:r>
        <w:rPr>
          <w:rFonts w:ascii="Times New Roman" w:eastAsia="Times New Roman" w:hAnsi="Times New Roman" w:cs="Times New Roman"/>
          <w:sz w:val="28"/>
        </w:rPr>
        <w:t xml:space="preserve">1 </w:t>
      </w:r>
      <w:r>
        <w:rPr>
          <w:sz w:val="28"/>
        </w:rPr>
        <w:t>afectado definitivamente el crédito presupuestario al cumplirse la condición que haga exigible una deuda, con la recepción conforme de los bienes y servicios o al disponerse el pago de aportes o subsidios..."</w:t>
      </w:r>
    </w:p>
    <w:p w14:paraId="112BCAE4"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5813586E" w14:textId="77777777" w:rsidR="00637FD3" w:rsidRDefault="00323E23">
      <w:pPr>
        <w:spacing w:after="143" w:line="248" w:lineRule="auto"/>
        <w:ind w:left="1536" w:firstLine="9"/>
      </w:pPr>
      <w:r>
        <w:rPr>
          <w:sz w:val="30"/>
        </w:rPr>
        <w:t>Causa</w:t>
      </w:r>
    </w:p>
    <w:p w14:paraId="7934585D" w14:textId="77777777" w:rsidR="00637FD3" w:rsidRDefault="00323E23">
      <w:pPr>
        <w:spacing w:after="190" w:line="332" w:lineRule="auto"/>
        <w:ind w:left="1483" w:right="14" w:hanging="1469"/>
        <w:jc w:val="both"/>
      </w:pPr>
      <w:r>
        <w:rPr>
          <w:rFonts w:ascii="Times New Roman" w:eastAsia="Times New Roman" w:hAnsi="Times New Roman" w:cs="Times New Roman"/>
          <w:sz w:val="28"/>
        </w:rPr>
        <w:t xml:space="preserve">1 </w:t>
      </w:r>
      <w:r>
        <w:rPr>
          <w:sz w:val="28"/>
        </w:rPr>
        <w:t>La Directora de Recursos Humanos y el Subdirector de Administración de Nóminas, no velaron por que se cumpliera la normativa legal vigente que consiste en registrar presupuestariamente el compromiso del valor de los contratos</w:t>
      </w:r>
    </w:p>
    <w:p w14:paraId="682ED0E8" w14:textId="77777777" w:rsidR="00637FD3" w:rsidRDefault="00323E23">
      <w:pPr>
        <w:tabs>
          <w:tab w:val="center" w:pos="2616"/>
        </w:tabs>
        <w:spacing w:after="210"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pendientes de pago.</w:t>
      </w:r>
    </w:p>
    <w:p w14:paraId="67114E7D" w14:textId="77777777" w:rsidR="00637FD3" w:rsidRDefault="00323E23">
      <w:pPr>
        <w:tabs>
          <w:tab w:val="center" w:pos="1906"/>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Efecto</w:t>
      </w:r>
    </w:p>
    <w:p w14:paraId="1DFCF511" w14:textId="77777777" w:rsidR="00637FD3" w:rsidRDefault="00323E23">
      <w:pPr>
        <w:spacing w:after="96" w:line="269" w:lineRule="auto"/>
        <w:ind w:left="1526" w:right="14"/>
        <w:jc w:val="both"/>
      </w:pPr>
      <w:r>
        <w:rPr>
          <w:sz w:val="28"/>
        </w:rPr>
        <w:t>Presentación de información no razonable de la ejecución presupuestaria del ejercicio fiscal 2022.</w:t>
      </w:r>
    </w:p>
    <w:p w14:paraId="0C5256FC"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DDFB1CD" w14:textId="77777777" w:rsidR="00637FD3" w:rsidRDefault="00323E23">
      <w:pPr>
        <w:spacing w:after="173" w:line="248" w:lineRule="auto"/>
        <w:ind w:left="1555" w:firstLine="9"/>
      </w:pPr>
      <w:r>
        <w:rPr>
          <w:sz w:val="30"/>
        </w:rPr>
        <w:t>Recomendación</w:t>
      </w:r>
    </w:p>
    <w:p w14:paraId="19B4DE6A" w14:textId="77777777" w:rsidR="00637FD3" w:rsidRDefault="00323E23">
      <w:pPr>
        <w:spacing w:after="153" w:line="328" w:lineRule="auto"/>
        <w:ind w:left="1545" w:right="14" w:hanging="1459"/>
        <w:jc w:val="both"/>
      </w:pPr>
      <w:r>
        <w:rPr>
          <w:rFonts w:ascii="Times New Roman" w:eastAsia="Times New Roman" w:hAnsi="Times New Roman" w:cs="Times New Roman"/>
          <w:sz w:val="28"/>
        </w:rPr>
        <w:t xml:space="preserve">1 </w:t>
      </w:r>
      <w:r>
        <w:rPr>
          <w:sz w:val="28"/>
        </w:rPr>
        <w:t xml:space="preserve">La Ministra de Educación, a debe girar instrucciones a la Directora de Recursos Humanos y esta su </w:t>
      </w:r>
      <w:proofErr w:type="spellStart"/>
      <w:r>
        <w:rPr>
          <w:sz w:val="28"/>
        </w:rPr>
        <w:t>vezi</w:t>
      </w:r>
      <w:proofErr w:type="spellEnd"/>
      <w:r>
        <w:rPr>
          <w:sz w:val="28"/>
        </w:rPr>
        <w:t xml:space="preserve"> al Subdirector de Administración de Nóminas, para que los gastos sean registrados en el ejercicio fiscal correspondiente y velar por el</w:t>
      </w:r>
    </w:p>
    <w:p w14:paraId="4AC55349" w14:textId="77777777" w:rsidR="00637FD3" w:rsidRDefault="00323E23">
      <w:pPr>
        <w:tabs>
          <w:tab w:val="center" w:pos="4512"/>
        </w:tabs>
        <w:spacing w:after="166"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cumplimiento de la normativa legal vigente relacionada.</w:t>
      </w:r>
    </w:p>
    <w:p w14:paraId="0F18FC00" w14:textId="77777777" w:rsidR="00637FD3" w:rsidRDefault="00323E23">
      <w:pPr>
        <w:tabs>
          <w:tab w:val="center" w:pos="3446"/>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Comentario de los Responsables</w:t>
      </w:r>
    </w:p>
    <w:p w14:paraId="4C8855BB" w14:textId="77777777" w:rsidR="00637FD3" w:rsidRDefault="00323E23">
      <w:pPr>
        <w:spacing w:after="4" w:line="269" w:lineRule="auto"/>
        <w:ind w:left="1555" w:right="14"/>
        <w:jc w:val="both"/>
      </w:pPr>
      <w:r>
        <w:rPr>
          <w:sz w:val="28"/>
        </w:rPr>
        <w:t xml:space="preserve">En oficio s/n de fecha 12 de abril de 2022 la Licenciada Ileana Judith </w:t>
      </w:r>
      <w:proofErr w:type="spellStart"/>
      <w:r>
        <w:rPr>
          <w:sz w:val="28"/>
        </w:rPr>
        <w:t>Marroquin</w:t>
      </w:r>
      <w:proofErr w:type="spellEnd"/>
    </w:p>
    <w:p w14:paraId="254DB696" w14:textId="77777777" w:rsidR="00637FD3" w:rsidRDefault="00323E23">
      <w:pPr>
        <w:spacing w:after="229" w:line="263" w:lineRule="auto"/>
        <w:ind w:left="106" w:right="14" w:firstLine="1440"/>
        <w:jc w:val="both"/>
      </w:pPr>
      <w:r>
        <w:rPr>
          <w:sz w:val="26"/>
        </w:rPr>
        <w:t xml:space="preserve">Ovando de Manzo, quien fungió como Directora de Recursos Humanos, durante el </w:t>
      </w:r>
      <w:r>
        <w:rPr>
          <w:rFonts w:ascii="Times New Roman" w:eastAsia="Times New Roman" w:hAnsi="Times New Roman" w:cs="Times New Roman"/>
          <w:sz w:val="26"/>
        </w:rPr>
        <w:t xml:space="preserve">1 </w:t>
      </w:r>
      <w:r>
        <w:rPr>
          <w:sz w:val="26"/>
        </w:rPr>
        <w:t xml:space="preserve">período comprendido del 01 de enero al 31 de diciembre de 2022, manifiesta: </w:t>
      </w:r>
      <w:r>
        <w:rPr>
          <w:noProof/>
        </w:rPr>
        <w:drawing>
          <wp:inline distT="0" distB="0" distL="0" distR="0" wp14:anchorId="09143ADE" wp14:editId="6823034E">
            <wp:extent cx="188976" cy="115824"/>
            <wp:effectExtent l="0" t="0" r="0" b="0"/>
            <wp:docPr id="1207097" name="Picture 1207097"/>
            <wp:cNvGraphicFramePr/>
            <a:graphic xmlns:a="http://schemas.openxmlformats.org/drawingml/2006/main">
              <a:graphicData uri="http://schemas.openxmlformats.org/drawingml/2006/picture">
                <pic:pic xmlns:pic="http://schemas.openxmlformats.org/drawingml/2006/picture">
                  <pic:nvPicPr>
                    <pic:cNvPr id="1207097" name="Picture 1207097"/>
                    <pic:cNvPicPr/>
                  </pic:nvPicPr>
                  <pic:blipFill>
                    <a:blip r:embed="rId503"/>
                    <a:stretch>
                      <a:fillRect/>
                    </a:stretch>
                  </pic:blipFill>
                  <pic:spPr>
                    <a:xfrm>
                      <a:off x="0" y="0"/>
                      <a:ext cx="188976" cy="115824"/>
                    </a:xfrm>
                    <a:prstGeom prst="rect">
                      <a:avLst/>
                    </a:prstGeom>
                  </pic:spPr>
                </pic:pic>
              </a:graphicData>
            </a:graphic>
          </wp:inline>
        </w:drawing>
      </w:r>
    </w:p>
    <w:p w14:paraId="31624F31" w14:textId="77777777" w:rsidR="00637FD3" w:rsidRDefault="00323E23">
      <w:pPr>
        <w:spacing w:after="40" w:line="269" w:lineRule="auto"/>
        <w:ind w:left="106" w:right="14"/>
        <w:jc w:val="both"/>
      </w:pPr>
      <w:r>
        <w:rPr>
          <w:rFonts w:ascii="Times New Roman" w:eastAsia="Times New Roman" w:hAnsi="Times New Roman" w:cs="Times New Roman"/>
          <w:sz w:val="28"/>
        </w:rPr>
        <w:t xml:space="preserve">1 </w:t>
      </w:r>
      <w:r>
        <w:rPr>
          <w:sz w:val="28"/>
        </w:rPr>
        <w:t xml:space="preserve">b) La Subdirección de Administración de Nómina tiene como finalidad realizar el pago de salarios del personal docente y administrativo del Ministerio de Educación, de los expedientes de movimientos de personal se encuentren </w:t>
      </w:r>
      <w:r>
        <w:rPr>
          <w:rFonts w:ascii="Times New Roman" w:eastAsia="Times New Roman" w:hAnsi="Times New Roman" w:cs="Times New Roman"/>
          <w:sz w:val="28"/>
        </w:rPr>
        <w:t xml:space="preserve">1 </w:t>
      </w:r>
      <w:r>
        <w:rPr>
          <w:sz w:val="28"/>
        </w:rPr>
        <w:t>completos y correctos.</w:t>
      </w:r>
    </w:p>
    <w:p w14:paraId="2384D535" w14:textId="77777777" w:rsidR="00637FD3" w:rsidRDefault="00323E23">
      <w:pPr>
        <w:spacing w:after="63" w:line="366" w:lineRule="auto"/>
        <w:ind w:left="1555" w:right="14" w:hanging="1430"/>
        <w:jc w:val="both"/>
      </w:pPr>
      <w:r>
        <w:rPr>
          <w:rFonts w:ascii="Times New Roman" w:eastAsia="Times New Roman" w:hAnsi="Times New Roman" w:cs="Times New Roman"/>
          <w:sz w:val="26"/>
        </w:rPr>
        <w:t xml:space="preserve">1 </w:t>
      </w:r>
      <w:r>
        <w:rPr>
          <w:sz w:val="26"/>
        </w:rPr>
        <w:t>c) Es oportuno indicar que las razones por las que no se les efectúa el pago de salario al personal contratado bajo el renglón 021 *Personal supernumerario" entre los motivos más frecuentes se detallan los siguientes:</w:t>
      </w:r>
    </w:p>
    <w:p w14:paraId="39F413E4" w14:textId="77777777" w:rsidR="00637FD3" w:rsidRDefault="00323E23">
      <w:pPr>
        <w:spacing w:after="255" w:line="265" w:lineRule="auto"/>
        <w:ind w:left="1555" w:hanging="1421"/>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Expedientes de movimientos de personal registrados en el Sistema —GUATENOMINAS- por las Direcciones Departamentales de Educación, posterior a las fechas máximas de liquidación de nóminas, establecidas por el Ministerio de</w:t>
      </w:r>
    </w:p>
    <w:p w14:paraId="63ABF029" w14:textId="77777777" w:rsidR="00637FD3" w:rsidRDefault="00323E23">
      <w:pPr>
        <w:tabs>
          <w:tab w:val="center" w:pos="2534"/>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Finanzas Públicas</w:t>
      </w:r>
    </w:p>
    <w:p w14:paraId="56294908" w14:textId="77777777" w:rsidR="00637FD3" w:rsidRDefault="00323E23">
      <w:pPr>
        <w:spacing w:after="232" w:line="269" w:lineRule="auto"/>
        <w:ind w:left="1574" w:right="14"/>
        <w:jc w:val="both"/>
      </w:pPr>
      <w:r>
        <w:rPr>
          <w:noProof/>
        </w:rPr>
        <w:drawing>
          <wp:inline distT="0" distB="0" distL="0" distR="0" wp14:anchorId="2242AB11" wp14:editId="72A97BF2">
            <wp:extent cx="24384" cy="36576"/>
            <wp:effectExtent l="0" t="0" r="0" b="0"/>
            <wp:docPr id="135263" name="Picture 135263"/>
            <wp:cNvGraphicFramePr/>
            <a:graphic xmlns:a="http://schemas.openxmlformats.org/drawingml/2006/main">
              <a:graphicData uri="http://schemas.openxmlformats.org/drawingml/2006/picture">
                <pic:pic xmlns:pic="http://schemas.openxmlformats.org/drawingml/2006/picture">
                  <pic:nvPicPr>
                    <pic:cNvPr id="135263" name="Picture 135263"/>
                    <pic:cNvPicPr/>
                  </pic:nvPicPr>
                  <pic:blipFill>
                    <a:blip r:embed="rId504"/>
                    <a:stretch>
                      <a:fillRect/>
                    </a:stretch>
                  </pic:blipFill>
                  <pic:spPr>
                    <a:xfrm>
                      <a:off x="0" y="0"/>
                      <a:ext cx="24384" cy="36576"/>
                    </a:xfrm>
                    <a:prstGeom prst="rect">
                      <a:avLst/>
                    </a:prstGeom>
                  </pic:spPr>
                </pic:pic>
              </a:graphicData>
            </a:graphic>
          </wp:inline>
        </w:drawing>
      </w:r>
      <w:r>
        <w:rPr>
          <w:sz w:val="28"/>
        </w:rPr>
        <w:t xml:space="preserve"> No. de cuenta bancaria incorrecta</w:t>
      </w:r>
    </w:p>
    <w:p w14:paraId="08E3A694" w14:textId="77777777" w:rsidR="00637FD3" w:rsidRDefault="00323E23">
      <w:pPr>
        <w:tabs>
          <w:tab w:val="center" w:pos="5410"/>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Errores en las Actas de Toma de Posesión y de entregas de Puestos</w:t>
      </w:r>
    </w:p>
    <w:p w14:paraId="207A3A1C" w14:textId="77777777" w:rsidR="00637FD3" w:rsidRDefault="00323E23">
      <w:pPr>
        <w:spacing w:after="295" w:line="263" w:lineRule="auto"/>
        <w:ind w:left="1574" w:right="1450"/>
        <w:jc w:val="both"/>
      </w:pPr>
      <w:r>
        <w:rPr>
          <w:noProof/>
        </w:rPr>
        <w:drawing>
          <wp:inline distT="0" distB="0" distL="0" distR="0" wp14:anchorId="6B04EBC5" wp14:editId="36D5E452">
            <wp:extent cx="24384" cy="24384"/>
            <wp:effectExtent l="0" t="0" r="0" b="0"/>
            <wp:docPr id="135264" name="Picture 135264"/>
            <wp:cNvGraphicFramePr/>
            <a:graphic xmlns:a="http://schemas.openxmlformats.org/drawingml/2006/main">
              <a:graphicData uri="http://schemas.openxmlformats.org/drawingml/2006/picture">
                <pic:pic xmlns:pic="http://schemas.openxmlformats.org/drawingml/2006/picture">
                  <pic:nvPicPr>
                    <pic:cNvPr id="135264" name="Picture 135264"/>
                    <pic:cNvPicPr/>
                  </pic:nvPicPr>
                  <pic:blipFill>
                    <a:blip r:embed="rId505"/>
                    <a:stretch>
                      <a:fillRect/>
                    </a:stretch>
                  </pic:blipFill>
                  <pic:spPr>
                    <a:xfrm>
                      <a:off x="0" y="0"/>
                      <a:ext cx="24384" cy="24384"/>
                    </a:xfrm>
                    <a:prstGeom prst="rect">
                      <a:avLst/>
                    </a:prstGeom>
                  </pic:spPr>
                </pic:pic>
              </a:graphicData>
            </a:graphic>
          </wp:inline>
        </w:drawing>
      </w:r>
      <w:r>
        <w:rPr>
          <w:sz w:val="26"/>
        </w:rPr>
        <w:t xml:space="preserve"> Partida presupuestaria con fecha de Ejercicio Fiscal incorrecto. </w:t>
      </w:r>
      <w:r>
        <w:rPr>
          <w:noProof/>
        </w:rPr>
        <w:drawing>
          <wp:inline distT="0" distB="0" distL="0" distR="0" wp14:anchorId="46A4EC17" wp14:editId="40020114">
            <wp:extent cx="18288" cy="30480"/>
            <wp:effectExtent l="0" t="0" r="0" b="0"/>
            <wp:docPr id="135265" name="Picture 135265"/>
            <wp:cNvGraphicFramePr/>
            <a:graphic xmlns:a="http://schemas.openxmlformats.org/drawingml/2006/main">
              <a:graphicData uri="http://schemas.openxmlformats.org/drawingml/2006/picture">
                <pic:pic xmlns:pic="http://schemas.openxmlformats.org/drawingml/2006/picture">
                  <pic:nvPicPr>
                    <pic:cNvPr id="135265" name="Picture 135265"/>
                    <pic:cNvPicPr/>
                  </pic:nvPicPr>
                  <pic:blipFill>
                    <a:blip r:embed="rId506"/>
                    <a:stretch>
                      <a:fillRect/>
                    </a:stretch>
                  </pic:blipFill>
                  <pic:spPr>
                    <a:xfrm>
                      <a:off x="0" y="0"/>
                      <a:ext cx="18288" cy="30480"/>
                    </a:xfrm>
                    <a:prstGeom prst="rect">
                      <a:avLst/>
                    </a:prstGeom>
                  </pic:spPr>
                </pic:pic>
              </a:graphicData>
            </a:graphic>
          </wp:inline>
        </w:drawing>
      </w:r>
      <w:r>
        <w:rPr>
          <w:sz w:val="26"/>
        </w:rPr>
        <w:t xml:space="preserve"> Datos personales incorrectos</w:t>
      </w:r>
    </w:p>
    <w:p w14:paraId="0C13FC72" w14:textId="77777777" w:rsidR="00637FD3" w:rsidRDefault="00323E23">
      <w:pPr>
        <w:tabs>
          <w:tab w:val="right" w:pos="10541"/>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Error en la transcripción de los datos de Acta al Formulario Único de Movimiento</w:t>
      </w:r>
    </w:p>
    <w:p w14:paraId="75C864B2" w14:textId="77777777" w:rsidR="00637FD3" w:rsidRDefault="00323E23">
      <w:pPr>
        <w:spacing w:after="0"/>
        <w:ind w:left="154" w:right="-10"/>
      </w:pPr>
      <w:r>
        <w:rPr>
          <w:noProof/>
        </w:rPr>
        <w:drawing>
          <wp:inline distT="0" distB="0" distL="0" distR="0" wp14:anchorId="27F02420" wp14:editId="42A69A85">
            <wp:extent cx="6559297" cy="579120"/>
            <wp:effectExtent l="0" t="0" r="0" b="0"/>
            <wp:docPr id="1207099" name="Picture 1207099"/>
            <wp:cNvGraphicFramePr/>
            <a:graphic xmlns:a="http://schemas.openxmlformats.org/drawingml/2006/main">
              <a:graphicData uri="http://schemas.openxmlformats.org/drawingml/2006/picture">
                <pic:pic xmlns:pic="http://schemas.openxmlformats.org/drawingml/2006/picture">
                  <pic:nvPicPr>
                    <pic:cNvPr id="1207099" name="Picture 1207099"/>
                    <pic:cNvPicPr/>
                  </pic:nvPicPr>
                  <pic:blipFill>
                    <a:blip r:embed="rId507"/>
                    <a:stretch>
                      <a:fillRect/>
                    </a:stretch>
                  </pic:blipFill>
                  <pic:spPr>
                    <a:xfrm>
                      <a:off x="0" y="0"/>
                      <a:ext cx="6559297" cy="579120"/>
                    </a:xfrm>
                    <a:prstGeom prst="rect">
                      <a:avLst/>
                    </a:prstGeom>
                  </pic:spPr>
                </pic:pic>
              </a:graphicData>
            </a:graphic>
          </wp:inline>
        </w:drawing>
      </w:r>
    </w:p>
    <w:p w14:paraId="23CC0537" w14:textId="77777777" w:rsidR="00637FD3" w:rsidRDefault="00323E23">
      <w:pPr>
        <w:spacing w:after="20"/>
        <w:ind w:left="1489"/>
      </w:pPr>
      <w:r>
        <w:rPr>
          <w:noProof/>
        </w:rPr>
        <w:drawing>
          <wp:inline distT="0" distB="0" distL="0" distR="0" wp14:anchorId="0C82B151" wp14:editId="0CD93178">
            <wp:extent cx="5665403" cy="365760"/>
            <wp:effectExtent l="0" t="0" r="0" b="0"/>
            <wp:docPr id="1207105" name="Picture 1207105"/>
            <wp:cNvGraphicFramePr/>
            <a:graphic xmlns:a="http://schemas.openxmlformats.org/drawingml/2006/main">
              <a:graphicData uri="http://schemas.openxmlformats.org/drawingml/2006/picture">
                <pic:pic xmlns:pic="http://schemas.openxmlformats.org/drawingml/2006/picture">
                  <pic:nvPicPr>
                    <pic:cNvPr id="1207105" name="Picture 1207105"/>
                    <pic:cNvPicPr/>
                  </pic:nvPicPr>
                  <pic:blipFill>
                    <a:blip r:embed="rId508"/>
                    <a:stretch>
                      <a:fillRect/>
                    </a:stretch>
                  </pic:blipFill>
                  <pic:spPr>
                    <a:xfrm>
                      <a:off x="0" y="0"/>
                      <a:ext cx="5665403" cy="365760"/>
                    </a:xfrm>
                    <a:prstGeom prst="rect">
                      <a:avLst/>
                    </a:prstGeom>
                  </pic:spPr>
                </pic:pic>
              </a:graphicData>
            </a:graphic>
          </wp:inline>
        </w:drawing>
      </w:r>
    </w:p>
    <w:p w14:paraId="64F0CEE4" w14:textId="77777777" w:rsidR="00637FD3" w:rsidRDefault="00323E23">
      <w:pPr>
        <w:spacing w:after="265" w:line="269" w:lineRule="auto"/>
        <w:ind w:left="1498" w:right="14"/>
        <w:jc w:val="both"/>
      </w:pPr>
      <w:r>
        <w:rPr>
          <w:sz w:val="28"/>
        </w:rPr>
        <w:t>de Personal —FUMP- y consignación de Bonos respectivos.</w:t>
      </w:r>
    </w:p>
    <w:p w14:paraId="053DFEB6" w14:textId="77777777" w:rsidR="00637FD3" w:rsidRDefault="00323E23">
      <w:pPr>
        <w:spacing w:after="3" w:line="265" w:lineRule="auto"/>
        <w:ind w:left="43" w:hanging="10"/>
      </w:pPr>
      <w:r>
        <w:rPr>
          <w:rFonts w:ascii="Times New Roman" w:eastAsia="Times New Roman" w:hAnsi="Times New Roman" w:cs="Times New Roman"/>
          <w:sz w:val="74"/>
        </w:rPr>
        <w:t>1</w:t>
      </w:r>
    </w:p>
    <w:p w14:paraId="36614597" w14:textId="77777777" w:rsidR="00637FD3" w:rsidRDefault="00323E23">
      <w:pPr>
        <w:numPr>
          <w:ilvl w:val="0"/>
          <w:numId w:val="5"/>
        </w:numPr>
        <w:spacing w:after="122" w:line="216" w:lineRule="auto"/>
        <w:ind w:right="14" w:firstLine="1498"/>
        <w:jc w:val="both"/>
      </w:pPr>
      <w:r>
        <w:rPr>
          <w:sz w:val="28"/>
        </w:rPr>
        <w:t xml:space="preserve">Asimismo, se informa que la Subdirección de Administración de Nómina, realiza los procesos de pagos de salarios con base a la calendarización de liquidación de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nóminas emitida por el Ministerio de Finanzas Públicas.</w:t>
      </w:r>
      <w:r>
        <w:rPr>
          <w:noProof/>
        </w:rPr>
        <w:drawing>
          <wp:inline distT="0" distB="0" distL="0" distR="0" wp14:anchorId="034B6F30" wp14:editId="7FF52674">
            <wp:extent cx="67082" cy="24384"/>
            <wp:effectExtent l="0" t="0" r="0" b="0"/>
            <wp:docPr id="1207107" name="Picture 1207107"/>
            <wp:cNvGraphicFramePr/>
            <a:graphic xmlns:a="http://schemas.openxmlformats.org/drawingml/2006/main">
              <a:graphicData uri="http://schemas.openxmlformats.org/drawingml/2006/picture">
                <pic:pic xmlns:pic="http://schemas.openxmlformats.org/drawingml/2006/picture">
                  <pic:nvPicPr>
                    <pic:cNvPr id="1207107" name="Picture 1207107"/>
                    <pic:cNvPicPr/>
                  </pic:nvPicPr>
                  <pic:blipFill>
                    <a:blip r:embed="rId509"/>
                    <a:stretch>
                      <a:fillRect/>
                    </a:stretch>
                  </pic:blipFill>
                  <pic:spPr>
                    <a:xfrm>
                      <a:off x="0" y="0"/>
                      <a:ext cx="67082" cy="24384"/>
                    </a:xfrm>
                    <a:prstGeom prst="rect">
                      <a:avLst/>
                    </a:prstGeom>
                  </pic:spPr>
                </pic:pic>
              </a:graphicData>
            </a:graphic>
          </wp:inline>
        </w:drawing>
      </w:r>
    </w:p>
    <w:p w14:paraId="4CB7718B" w14:textId="77777777" w:rsidR="00637FD3" w:rsidRDefault="00323E23">
      <w:pPr>
        <w:spacing w:after="3" w:line="263" w:lineRule="auto"/>
        <w:ind w:left="1517" w:right="14"/>
        <w:jc w:val="both"/>
      </w:pPr>
      <w:r>
        <w:rPr>
          <w:sz w:val="26"/>
        </w:rPr>
        <w:t>Mi inconformidad con el presente hallazgo obedece a lo siguiente:</w:t>
      </w:r>
    </w:p>
    <w:p w14:paraId="348BCA79" w14:textId="77777777" w:rsidR="00637FD3" w:rsidRDefault="00323E23">
      <w:pPr>
        <w:spacing w:after="3" w:line="265" w:lineRule="auto"/>
        <w:ind w:left="43" w:hanging="10"/>
      </w:pPr>
      <w:r>
        <w:rPr>
          <w:rFonts w:ascii="Times New Roman" w:eastAsia="Times New Roman" w:hAnsi="Times New Roman" w:cs="Times New Roman"/>
          <w:sz w:val="74"/>
        </w:rPr>
        <w:t>1</w:t>
      </w:r>
    </w:p>
    <w:p w14:paraId="71E349CA" w14:textId="77777777" w:rsidR="00637FD3" w:rsidRDefault="00323E23">
      <w:pPr>
        <w:numPr>
          <w:ilvl w:val="0"/>
          <w:numId w:val="5"/>
        </w:numPr>
        <w:spacing w:after="3" w:line="263" w:lineRule="auto"/>
        <w:ind w:right="14" w:firstLine="1498"/>
        <w:jc w:val="both"/>
      </w:pPr>
      <w:r>
        <w:rPr>
          <w:sz w:val="26"/>
        </w:rPr>
        <w:t xml:space="preserve">De conformidad con lo establecido en el Acuerdo Gubernativo número 165-96 </w:t>
      </w:r>
      <w:r>
        <w:rPr>
          <w:rFonts w:ascii="Times New Roman" w:eastAsia="Times New Roman" w:hAnsi="Times New Roman" w:cs="Times New Roman"/>
          <w:sz w:val="26"/>
        </w:rPr>
        <w:t xml:space="preserve">1 </w:t>
      </w:r>
      <w:r>
        <w:rPr>
          <w:sz w:val="26"/>
        </w:rPr>
        <w:t xml:space="preserve">de fecha 21 de mayo de 1996 y la Circular DIREH-No,77-2011, de fecha 27 de octubre de 2011, cada Dirección Departamental de Educación de este </w:t>
      </w:r>
      <w:proofErr w:type="spellStart"/>
      <w:r>
        <w:rPr>
          <w:sz w:val="26"/>
        </w:rPr>
        <w:t>Ministeriot</w:t>
      </w:r>
      <w:proofErr w:type="spellEnd"/>
      <w:r>
        <w:rPr>
          <w:sz w:val="26"/>
        </w:rPr>
        <w:t xml:space="preserve"> tiene conocimiento y es responsable del registro y control del recurso humano </w:t>
      </w:r>
      <w:r>
        <w:rPr>
          <w:rFonts w:ascii="Times New Roman" w:eastAsia="Times New Roman" w:hAnsi="Times New Roman" w:cs="Times New Roman"/>
          <w:sz w:val="26"/>
        </w:rPr>
        <w:t xml:space="preserve">1 </w:t>
      </w:r>
      <w:r>
        <w:rPr>
          <w:sz w:val="26"/>
        </w:rPr>
        <w:t>asignado presupuestariamente bajo su jurisdicción.</w:t>
      </w:r>
    </w:p>
    <w:p w14:paraId="3792AF50" w14:textId="77777777" w:rsidR="00637FD3" w:rsidRDefault="00323E23">
      <w:pPr>
        <w:numPr>
          <w:ilvl w:val="0"/>
          <w:numId w:val="5"/>
        </w:numPr>
        <w:spacing w:after="605" w:line="269" w:lineRule="auto"/>
        <w:ind w:right="14" w:firstLine="1498"/>
        <w:jc w:val="both"/>
      </w:pPr>
      <w:r>
        <w:rPr>
          <w:sz w:val="28"/>
        </w:rPr>
        <w:t xml:space="preserve">Esta Dirección dio seguimiento oportuno y ha gestiono el pago de los </w:t>
      </w:r>
      <w:r>
        <w:rPr>
          <w:rFonts w:ascii="Times New Roman" w:eastAsia="Times New Roman" w:hAnsi="Times New Roman" w:cs="Times New Roman"/>
          <w:sz w:val="28"/>
        </w:rPr>
        <w:t xml:space="preserve">1 </w:t>
      </w:r>
      <w:r>
        <w:rPr>
          <w:sz w:val="28"/>
        </w:rPr>
        <w:t>expedientes que cumplían con las calidades respectivas para poder generar el pago respectivo.</w:t>
      </w:r>
      <w:r>
        <w:rPr>
          <w:noProof/>
        </w:rPr>
        <w:drawing>
          <wp:inline distT="0" distB="0" distL="0" distR="0" wp14:anchorId="7AD11BD0" wp14:editId="4324EC14">
            <wp:extent cx="134164" cy="128016"/>
            <wp:effectExtent l="0" t="0" r="0" b="0"/>
            <wp:docPr id="1207109" name="Picture 1207109"/>
            <wp:cNvGraphicFramePr/>
            <a:graphic xmlns:a="http://schemas.openxmlformats.org/drawingml/2006/main">
              <a:graphicData uri="http://schemas.openxmlformats.org/drawingml/2006/picture">
                <pic:pic xmlns:pic="http://schemas.openxmlformats.org/drawingml/2006/picture">
                  <pic:nvPicPr>
                    <pic:cNvPr id="1207109" name="Picture 1207109"/>
                    <pic:cNvPicPr/>
                  </pic:nvPicPr>
                  <pic:blipFill>
                    <a:blip r:embed="rId510"/>
                    <a:stretch>
                      <a:fillRect/>
                    </a:stretch>
                  </pic:blipFill>
                  <pic:spPr>
                    <a:xfrm>
                      <a:off x="0" y="0"/>
                      <a:ext cx="134164" cy="128016"/>
                    </a:xfrm>
                    <a:prstGeom prst="rect">
                      <a:avLst/>
                    </a:prstGeom>
                  </pic:spPr>
                </pic:pic>
              </a:graphicData>
            </a:graphic>
          </wp:inline>
        </w:drawing>
      </w:r>
    </w:p>
    <w:p w14:paraId="115C5D51" w14:textId="77777777" w:rsidR="00637FD3" w:rsidRDefault="00323E23">
      <w:pPr>
        <w:spacing w:after="3" w:line="360" w:lineRule="auto"/>
        <w:ind w:left="1483" w:right="14" w:hanging="1469"/>
        <w:jc w:val="both"/>
      </w:pPr>
      <w:r>
        <w:rPr>
          <w:rFonts w:ascii="Times New Roman" w:eastAsia="Times New Roman" w:hAnsi="Times New Roman" w:cs="Times New Roman"/>
          <w:sz w:val="26"/>
        </w:rPr>
        <w:t xml:space="preserve">1 </w:t>
      </w:r>
      <w:r>
        <w:rPr>
          <w:sz w:val="26"/>
        </w:rPr>
        <w:t>Eh oficio s/n de fecha 13 de abril de 2023, el Licenciado José Humberto Ortiz Arana, quien fungió como Subdirector de Administración de Nóminas, durante el</w:t>
      </w:r>
    </w:p>
    <w:p w14:paraId="1F74AA52" w14:textId="77777777" w:rsidR="00637FD3" w:rsidRDefault="00323E23">
      <w:pPr>
        <w:tabs>
          <w:tab w:val="center" w:pos="5887"/>
        </w:tabs>
        <w:spacing w:after="11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periodo comprendido del 01 de enero al 31 de diciembre de 2022, manifiesta: '</w:t>
      </w:r>
      <w:r>
        <w:rPr>
          <w:noProof/>
        </w:rPr>
        <w:drawing>
          <wp:inline distT="0" distB="0" distL="0" distR="0" wp14:anchorId="7A819C4B" wp14:editId="5955F210">
            <wp:extent cx="164657" cy="109728"/>
            <wp:effectExtent l="0" t="0" r="0" b="0"/>
            <wp:docPr id="1207111" name="Picture 1207111"/>
            <wp:cNvGraphicFramePr/>
            <a:graphic xmlns:a="http://schemas.openxmlformats.org/drawingml/2006/main">
              <a:graphicData uri="http://schemas.openxmlformats.org/drawingml/2006/picture">
                <pic:pic xmlns:pic="http://schemas.openxmlformats.org/drawingml/2006/picture">
                  <pic:nvPicPr>
                    <pic:cNvPr id="1207111" name="Picture 1207111"/>
                    <pic:cNvPicPr/>
                  </pic:nvPicPr>
                  <pic:blipFill>
                    <a:blip r:embed="rId511"/>
                    <a:stretch>
                      <a:fillRect/>
                    </a:stretch>
                  </pic:blipFill>
                  <pic:spPr>
                    <a:xfrm>
                      <a:off x="0" y="0"/>
                      <a:ext cx="164657" cy="109728"/>
                    </a:xfrm>
                    <a:prstGeom prst="rect">
                      <a:avLst/>
                    </a:prstGeom>
                  </pic:spPr>
                </pic:pic>
              </a:graphicData>
            </a:graphic>
          </wp:inline>
        </w:drawing>
      </w:r>
    </w:p>
    <w:p w14:paraId="59B6C09D" w14:textId="77777777" w:rsidR="00637FD3" w:rsidRDefault="00323E23">
      <w:pPr>
        <w:spacing w:after="353" w:line="269" w:lineRule="auto"/>
        <w:ind w:left="14" w:right="14" w:firstLine="1498"/>
        <w:jc w:val="both"/>
      </w:pPr>
      <w:r>
        <w:rPr>
          <w:sz w:val="28"/>
        </w:rPr>
        <w:t xml:space="preserve">1) En mi calidad de Subdirector de Administración de Nómina, de la Dirección de </w:t>
      </w:r>
      <w:r>
        <w:rPr>
          <w:rFonts w:ascii="Times New Roman" w:eastAsia="Times New Roman" w:hAnsi="Times New Roman" w:cs="Times New Roman"/>
          <w:sz w:val="28"/>
        </w:rPr>
        <w:t xml:space="preserve">1 </w:t>
      </w:r>
      <w:r>
        <w:rPr>
          <w:sz w:val="28"/>
        </w:rPr>
        <w:t xml:space="preserve">Recursos Humanos, se ha velado por cumplir con los procesos y procedimientos establecidos con el propósito de realizar de forma oportuna y correcta el pago de </w:t>
      </w:r>
      <w:r>
        <w:rPr>
          <w:rFonts w:ascii="Times New Roman" w:eastAsia="Times New Roman" w:hAnsi="Times New Roman" w:cs="Times New Roman"/>
          <w:sz w:val="28"/>
        </w:rPr>
        <w:t xml:space="preserve">1 </w:t>
      </w:r>
      <w:r>
        <w:rPr>
          <w:sz w:val="28"/>
        </w:rPr>
        <w:t xml:space="preserve">salarios del personal contratado bajo el renglón presupuestario 021 "Personal Supernumerario", </w:t>
      </w:r>
      <w:proofErr w:type="spellStart"/>
      <w:r>
        <w:rPr>
          <w:sz w:val="28"/>
        </w:rPr>
        <w:t>asi</w:t>
      </w:r>
      <w:proofErr w:type="spellEnd"/>
      <w:r>
        <w:rPr>
          <w:sz w:val="28"/>
        </w:rPr>
        <w:t xml:space="preserve"> como también la correcta ejecución del presupuesto del Ministerio de Educación en lo concerniente al grupo de gasto 0 Servicios </w:t>
      </w:r>
      <w:r>
        <w:rPr>
          <w:noProof/>
        </w:rPr>
        <mc:AlternateContent>
          <mc:Choice Requires="wpg">
            <w:drawing>
              <wp:inline distT="0" distB="0" distL="0" distR="0" wp14:anchorId="513443BA" wp14:editId="5D171055">
                <wp:extent cx="128066" cy="298704"/>
                <wp:effectExtent l="0" t="0" r="0" b="0"/>
                <wp:docPr id="1206180" name="Group 1206180"/>
                <wp:cNvGraphicFramePr/>
                <a:graphic xmlns:a="http://schemas.openxmlformats.org/drawingml/2006/main">
                  <a:graphicData uri="http://schemas.microsoft.com/office/word/2010/wordprocessingGroup">
                    <wpg:wgp>
                      <wpg:cNvGrpSpPr/>
                      <wpg:grpSpPr>
                        <a:xfrm>
                          <a:off x="0" y="0"/>
                          <a:ext cx="128066" cy="298704"/>
                          <a:chOff x="0" y="0"/>
                          <a:chExt cx="128066" cy="298704"/>
                        </a:xfrm>
                      </wpg:grpSpPr>
                      <wps:wsp>
                        <wps:cNvPr id="135900" name="Rectangle 135900"/>
                        <wps:cNvSpPr/>
                        <wps:spPr>
                          <a:xfrm>
                            <a:off x="0" y="0"/>
                            <a:ext cx="170328" cy="397277"/>
                          </a:xfrm>
                          <a:prstGeom prst="rect">
                            <a:avLst/>
                          </a:prstGeom>
                          <a:ln>
                            <a:noFill/>
                          </a:ln>
                        </wps:spPr>
                        <wps:txbx>
                          <w:txbxContent>
                            <w:p w14:paraId="26565310"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180" style="width:10.0839pt;height:23.52pt;mso-position-horizontal-relative:char;mso-position-vertical-relative:line" coordsize="1280,2987">
                <v:rect id="Rectangle 135900" style="position:absolute;width:1703;height:3972;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v:group>
            </w:pict>
          </mc:Fallback>
        </mc:AlternateContent>
      </w:r>
      <w:r>
        <w:rPr>
          <w:sz w:val="28"/>
        </w:rPr>
        <w:t xml:space="preserve"> Personales.</w:t>
      </w:r>
    </w:p>
    <w:p w14:paraId="5308230C" w14:textId="77777777" w:rsidR="00637FD3" w:rsidRDefault="00323E23">
      <w:pPr>
        <w:spacing w:after="565" w:line="324" w:lineRule="auto"/>
        <w:ind w:left="96" w:right="14"/>
        <w:jc w:val="both"/>
      </w:pPr>
      <w:r>
        <w:rPr>
          <w:rFonts w:ascii="Times New Roman" w:eastAsia="Times New Roman" w:hAnsi="Times New Roman" w:cs="Times New Roman"/>
          <w:sz w:val="26"/>
        </w:rPr>
        <w:t xml:space="preserve">1 </w:t>
      </w:r>
      <w:r>
        <w:rPr>
          <w:sz w:val="26"/>
        </w:rPr>
        <w:t xml:space="preserve">2) De conformidad con lo establecido en el Acuerdo Gubernativo número 165-96 de fecha 21 de mayo de 1996 y la Circular DIREH-No.77-2011, de fecha 27 de octubre de 2011, cada Dirección Departamental de Educación de este Ministerio, </w:t>
      </w:r>
      <w:r>
        <w:rPr>
          <w:rFonts w:ascii="Times New Roman" w:eastAsia="Times New Roman" w:hAnsi="Times New Roman" w:cs="Times New Roman"/>
          <w:sz w:val="26"/>
        </w:rPr>
        <w:t xml:space="preserve">1 </w:t>
      </w:r>
      <w:r>
        <w:rPr>
          <w:sz w:val="26"/>
        </w:rPr>
        <w:t>tiene conocimiento y es responsable del registro y control del recurso humano asignado presupuestariamente bajo su jurisdicción,</w:t>
      </w:r>
    </w:p>
    <w:p w14:paraId="7A355F4B" w14:textId="77777777" w:rsidR="00637FD3" w:rsidRDefault="00323E23">
      <w:pPr>
        <w:spacing w:after="236" w:line="269" w:lineRule="auto"/>
        <w:ind w:left="115" w:right="14"/>
        <w:jc w:val="both"/>
      </w:pPr>
      <w:r>
        <w:rPr>
          <w:rFonts w:ascii="Times New Roman" w:eastAsia="Times New Roman" w:hAnsi="Times New Roman" w:cs="Times New Roman"/>
          <w:sz w:val="28"/>
        </w:rPr>
        <w:t xml:space="preserve">1 </w:t>
      </w:r>
      <w:r>
        <w:rPr>
          <w:sz w:val="28"/>
        </w:rPr>
        <w:t xml:space="preserve">3) Adicional a las acciones realizadas e indicados como elementos de descargo en el posible hallazgo No. 1, de los cuales ampliamente se expusieron y que fueron </w:t>
      </w:r>
      <w:r>
        <w:rPr>
          <w:rFonts w:ascii="Times New Roman" w:eastAsia="Times New Roman" w:hAnsi="Times New Roman" w:cs="Times New Roman"/>
          <w:sz w:val="28"/>
        </w:rPr>
        <w:t xml:space="preserve">1 </w:t>
      </w:r>
      <w:r>
        <w:rPr>
          <w:sz w:val="28"/>
        </w:rPr>
        <w:t>promovidas por Subdirección de Administración de Nómina que dirijo, con las cuales se les da seguimiento a los pagos de las personas contratadas, de lo cual se desea destacar que si bien es cierto que no hubo parcialmente ejecución del</w:t>
      </w:r>
    </w:p>
    <w:p w14:paraId="6C95BB93" w14:textId="77777777" w:rsidR="00637FD3" w:rsidRDefault="00323E23">
      <w:pPr>
        <w:tabs>
          <w:tab w:val="right" w:pos="10541"/>
        </w:tabs>
        <w:spacing w:after="125"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compromiso de los contratos descritos en el posible hallazgo No.4 Falta de</w:t>
      </w:r>
    </w:p>
    <w:p w14:paraId="4749F601" w14:textId="77777777" w:rsidR="00637FD3" w:rsidRDefault="00323E23">
      <w:pPr>
        <w:spacing w:after="19" w:line="254" w:lineRule="auto"/>
        <w:ind w:left="154" w:right="20" w:hanging="10"/>
      </w:pPr>
      <w:r>
        <w:rPr>
          <w:rFonts w:ascii="Times New Roman" w:eastAsia="Times New Roman" w:hAnsi="Times New Roman" w:cs="Times New Roman"/>
          <w:sz w:val="74"/>
        </w:rPr>
        <w:t xml:space="preserve">1 1 </w:t>
      </w:r>
      <w:r>
        <w:rPr>
          <w:noProof/>
        </w:rPr>
        <w:drawing>
          <wp:inline distT="0" distB="0" distL="0" distR="0" wp14:anchorId="58DA7DF2" wp14:editId="511E8A6D">
            <wp:extent cx="6293537" cy="432816"/>
            <wp:effectExtent l="0" t="0" r="0" b="0"/>
            <wp:docPr id="1207113" name="Picture 1207113"/>
            <wp:cNvGraphicFramePr/>
            <a:graphic xmlns:a="http://schemas.openxmlformats.org/drawingml/2006/main">
              <a:graphicData uri="http://schemas.openxmlformats.org/drawingml/2006/picture">
                <pic:pic xmlns:pic="http://schemas.openxmlformats.org/drawingml/2006/picture">
                  <pic:nvPicPr>
                    <pic:cNvPr id="1207113" name="Picture 1207113"/>
                    <pic:cNvPicPr/>
                  </pic:nvPicPr>
                  <pic:blipFill>
                    <a:blip r:embed="rId512"/>
                    <a:stretch>
                      <a:fillRect/>
                    </a:stretch>
                  </pic:blipFill>
                  <pic:spPr>
                    <a:xfrm>
                      <a:off x="0" y="0"/>
                      <a:ext cx="6293537" cy="432816"/>
                    </a:xfrm>
                    <a:prstGeom prst="rect">
                      <a:avLst/>
                    </a:prstGeom>
                  </pic:spPr>
                </pic:pic>
              </a:graphicData>
            </a:graphic>
          </wp:inline>
        </w:drawing>
      </w:r>
    </w:p>
    <w:p w14:paraId="7B6F6B16" w14:textId="77777777" w:rsidR="00637FD3" w:rsidRDefault="00637FD3">
      <w:pPr>
        <w:sectPr w:rsidR="00637FD3">
          <w:headerReference w:type="even" r:id="rId513"/>
          <w:headerReference w:type="default" r:id="rId514"/>
          <w:footerReference w:type="even" r:id="rId515"/>
          <w:footerReference w:type="default" r:id="rId516"/>
          <w:headerReference w:type="first" r:id="rId517"/>
          <w:footerReference w:type="first" r:id="rId518"/>
          <w:pgSz w:w="12298" w:h="15878"/>
          <w:pgMar w:top="365" w:right="1584" w:bottom="307" w:left="173" w:header="720" w:footer="480" w:gutter="0"/>
          <w:cols w:space="720"/>
          <w:titlePg/>
        </w:sectPr>
      </w:pPr>
    </w:p>
    <w:p w14:paraId="7C6C2C51" w14:textId="77777777" w:rsidR="00637FD3" w:rsidRDefault="00323E23">
      <w:pPr>
        <w:spacing w:after="167" w:line="265" w:lineRule="auto"/>
        <w:ind w:left="1450" w:right="14" w:hanging="10"/>
        <w:jc w:val="right"/>
      </w:pPr>
      <w:r>
        <w:rPr>
          <w:noProof/>
        </w:rPr>
        <w:drawing>
          <wp:inline distT="0" distB="0" distL="0" distR="0" wp14:anchorId="1BB14573" wp14:editId="7AC21C0C">
            <wp:extent cx="5297425" cy="152492"/>
            <wp:effectExtent l="0" t="0" r="0" b="0"/>
            <wp:docPr id="1207116" name="Picture 1207116"/>
            <wp:cNvGraphicFramePr/>
            <a:graphic xmlns:a="http://schemas.openxmlformats.org/drawingml/2006/main">
              <a:graphicData uri="http://schemas.openxmlformats.org/drawingml/2006/picture">
                <pic:pic xmlns:pic="http://schemas.openxmlformats.org/drawingml/2006/picture">
                  <pic:nvPicPr>
                    <pic:cNvPr id="1207116" name="Picture 1207116"/>
                    <pic:cNvPicPr/>
                  </pic:nvPicPr>
                  <pic:blipFill>
                    <a:blip r:embed="rId519"/>
                    <a:stretch>
                      <a:fillRect/>
                    </a:stretch>
                  </pic:blipFill>
                  <pic:spPr>
                    <a:xfrm>
                      <a:off x="0" y="0"/>
                      <a:ext cx="5297425" cy="152492"/>
                    </a:xfrm>
                    <a:prstGeom prst="rect">
                      <a:avLst/>
                    </a:prstGeom>
                  </pic:spPr>
                </pic:pic>
              </a:graphicData>
            </a:graphic>
          </wp:inline>
        </w:drawing>
      </w:r>
      <w:r>
        <w:rPr>
          <w:sz w:val="14"/>
        </w:rPr>
        <w:t>Desarrugo</w:t>
      </w:r>
    </w:p>
    <w:p w14:paraId="5CED0D0B" w14:textId="77777777" w:rsidR="00637FD3" w:rsidRDefault="00323E23">
      <w:pPr>
        <w:spacing w:after="58"/>
        <w:ind w:left="1459"/>
      </w:pPr>
      <w:r>
        <w:rPr>
          <w:noProof/>
        </w:rPr>
        <mc:AlternateContent>
          <mc:Choice Requires="wpg">
            <w:drawing>
              <wp:inline distT="0" distB="0" distL="0" distR="0" wp14:anchorId="03BAFF4F" wp14:editId="37E1326C">
                <wp:extent cx="5669280" cy="18299"/>
                <wp:effectExtent l="0" t="0" r="0" b="0"/>
                <wp:docPr id="1207123" name="Group 1207123"/>
                <wp:cNvGraphicFramePr/>
                <a:graphic xmlns:a="http://schemas.openxmlformats.org/drawingml/2006/main">
                  <a:graphicData uri="http://schemas.microsoft.com/office/word/2010/wordprocessingGroup">
                    <wpg:wgp>
                      <wpg:cNvGrpSpPr/>
                      <wpg:grpSpPr>
                        <a:xfrm>
                          <a:off x="0" y="0"/>
                          <a:ext cx="5669280" cy="18299"/>
                          <a:chOff x="0" y="0"/>
                          <a:chExt cx="5669280" cy="18299"/>
                        </a:xfrm>
                      </wpg:grpSpPr>
                      <wps:wsp>
                        <wps:cNvPr id="1207122" name="Shape 1207122"/>
                        <wps:cNvSpPr/>
                        <wps:spPr>
                          <a:xfrm>
                            <a:off x="0" y="0"/>
                            <a:ext cx="5669280" cy="18299"/>
                          </a:xfrm>
                          <a:custGeom>
                            <a:avLst/>
                            <a:gdLst/>
                            <a:ahLst/>
                            <a:cxnLst/>
                            <a:rect l="0" t="0" r="0" b="0"/>
                            <a:pathLst>
                              <a:path w="5669280" h="18299">
                                <a:moveTo>
                                  <a:pt x="0" y="9150"/>
                                </a:moveTo>
                                <a:lnTo>
                                  <a:pt x="5669280" y="9150"/>
                                </a:lnTo>
                              </a:path>
                            </a:pathLst>
                          </a:custGeom>
                          <a:ln w="1829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23" style="width:446.4pt;height:1.44087pt;mso-position-horizontal-relative:char;mso-position-vertical-relative:line" coordsize="56692,182">
                <v:shape id="Shape 1207122" style="position:absolute;width:56692;height:182;left:0;top:0;" coordsize="5669280,18299" path="m0,9150l5669280,9150">
                  <v:stroke weight="1.44087pt" endcap="flat" joinstyle="miter" miterlimit="1" on="true" color="#000000"/>
                  <v:fill on="false" color="#000000"/>
                </v:shape>
              </v:group>
            </w:pict>
          </mc:Fallback>
        </mc:AlternateContent>
      </w:r>
    </w:p>
    <w:p w14:paraId="0D1A5550" w14:textId="77777777" w:rsidR="00637FD3" w:rsidRDefault="00323E23">
      <w:pPr>
        <w:spacing w:after="582" w:line="263" w:lineRule="auto"/>
        <w:ind w:left="14" w:right="14" w:firstLine="1478"/>
        <w:jc w:val="both"/>
      </w:pPr>
      <w:r>
        <w:rPr>
          <w:sz w:val="26"/>
        </w:rPr>
        <w:t xml:space="preserve">compromiso presupuestario en pagos pendientes de salarios del ejercicio fiscal </w:t>
      </w:r>
      <w:r>
        <w:rPr>
          <w:rFonts w:ascii="Times New Roman" w:eastAsia="Times New Roman" w:hAnsi="Times New Roman" w:cs="Times New Roman"/>
          <w:sz w:val="26"/>
        </w:rPr>
        <w:t xml:space="preserve">1 </w:t>
      </w:r>
      <w:r>
        <w:rPr>
          <w:sz w:val="26"/>
        </w:rPr>
        <w:t>2022, se debe tener en cuenta que no se puede ejecutar un compromiso de expedientes que no fueron recibido o bien que presentaron inconsistencias.</w:t>
      </w:r>
    </w:p>
    <w:p w14:paraId="46478A45" w14:textId="77777777" w:rsidR="00637FD3" w:rsidRDefault="00323E23">
      <w:pPr>
        <w:spacing w:after="245" w:line="269" w:lineRule="auto"/>
        <w:ind w:left="14" w:right="14"/>
        <w:jc w:val="both"/>
      </w:pPr>
      <w:r>
        <w:rPr>
          <w:rFonts w:ascii="Times New Roman" w:eastAsia="Times New Roman" w:hAnsi="Times New Roman" w:cs="Times New Roman"/>
          <w:sz w:val="28"/>
        </w:rPr>
        <w:t xml:space="preserve">1 </w:t>
      </w:r>
      <w:r>
        <w:rPr>
          <w:sz w:val="28"/>
        </w:rPr>
        <w:t xml:space="preserve">4) De conformidad al Decreto Número 101-97 del Congreso de la República de Guatemala, Ley Orgánica del Presupuesto y al Acuerdo Gubernativo No, 540-2013 </w:t>
      </w:r>
      <w:r>
        <w:rPr>
          <w:rFonts w:ascii="Times New Roman" w:eastAsia="Times New Roman" w:hAnsi="Times New Roman" w:cs="Times New Roman"/>
          <w:sz w:val="28"/>
        </w:rPr>
        <w:t xml:space="preserve">1 </w:t>
      </w:r>
      <w:r>
        <w:rPr>
          <w:sz w:val="28"/>
        </w:rPr>
        <w:t>del presidente de la República de Guatemala, Reglamento de la Ley Orgánica del Presupuesto, también se debe tener presente que establece que debe existir una eficiente y efectiva ejecución del gasto, por lo cual como se describe y detalla</w:t>
      </w:r>
    </w:p>
    <w:p w14:paraId="41905959" w14:textId="77777777" w:rsidR="00637FD3" w:rsidRDefault="00323E23">
      <w:pPr>
        <w:tabs>
          <w:tab w:val="center" w:pos="2981"/>
        </w:tabs>
        <w:spacing w:after="82"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nuevamente a continuación:</w:t>
      </w:r>
    </w:p>
    <w:p w14:paraId="59C094D4" w14:textId="77777777" w:rsidR="00637FD3" w:rsidRDefault="00323E23">
      <w:pPr>
        <w:tabs>
          <w:tab w:val="center" w:pos="5496"/>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a. 33 expedientes nunca fueron remitidos para realizar el proceso de pago.</w:t>
      </w:r>
    </w:p>
    <w:p w14:paraId="4C1A7FA0" w14:textId="77777777" w:rsidR="00637FD3" w:rsidRDefault="00323E23">
      <w:pPr>
        <w:spacing w:after="0" w:line="216" w:lineRule="auto"/>
        <w:ind w:left="4" w:firstLine="1488"/>
      </w:pPr>
      <w:r>
        <w:rPr>
          <w:sz w:val="28"/>
        </w:rPr>
        <w:t xml:space="preserve">b. Se recibieron 12 expedientes con inconsistencias, los cuales fueron rechazados a las Departamentales y no fueron corregidos, ni enviados a nóminas para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pagarlos.</w:t>
      </w:r>
    </w:p>
    <w:tbl>
      <w:tblPr>
        <w:tblStyle w:val="TableGrid"/>
        <w:tblpPr w:vertAnchor="page" w:horzAnchor="page" w:tblpX="1841" w:tblpY="14770"/>
        <w:tblOverlap w:val="never"/>
        <w:tblW w:w="8863" w:type="dxa"/>
        <w:tblInd w:w="0" w:type="dxa"/>
        <w:tblCellMar>
          <w:top w:w="13" w:type="dxa"/>
          <w:right w:w="115" w:type="dxa"/>
        </w:tblCellMar>
        <w:tblLook w:val="04A0" w:firstRow="1" w:lastRow="0" w:firstColumn="1" w:lastColumn="0" w:noHBand="0" w:noVBand="1"/>
      </w:tblPr>
      <w:tblGrid>
        <w:gridCol w:w="310"/>
        <w:gridCol w:w="414"/>
        <w:gridCol w:w="1640"/>
        <w:gridCol w:w="4272"/>
        <w:gridCol w:w="2227"/>
      </w:tblGrid>
      <w:tr w:rsidR="00637FD3" w14:paraId="7C876A85" w14:textId="77777777">
        <w:trPr>
          <w:trHeight w:val="628"/>
        </w:trPr>
        <w:tc>
          <w:tcPr>
            <w:tcW w:w="310" w:type="dxa"/>
            <w:tcBorders>
              <w:top w:val="single" w:sz="2" w:space="0" w:color="000000"/>
              <w:left w:val="single" w:sz="2" w:space="0" w:color="000000"/>
              <w:bottom w:val="nil"/>
              <w:right w:val="single" w:sz="2" w:space="0" w:color="000000"/>
            </w:tcBorders>
          </w:tcPr>
          <w:p w14:paraId="2F9F0B92" w14:textId="77777777" w:rsidR="00637FD3" w:rsidRDefault="00637FD3"/>
        </w:tc>
        <w:tc>
          <w:tcPr>
            <w:tcW w:w="414" w:type="dxa"/>
            <w:tcBorders>
              <w:top w:val="single" w:sz="2" w:space="0" w:color="000000"/>
              <w:left w:val="single" w:sz="2" w:space="0" w:color="000000"/>
              <w:bottom w:val="nil"/>
              <w:right w:val="single" w:sz="2" w:space="0" w:color="000000"/>
            </w:tcBorders>
          </w:tcPr>
          <w:p w14:paraId="038BAFD7" w14:textId="77777777" w:rsidR="00637FD3" w:rsidRDefault="00637FD3"/>
        </w:tc>
        <w:tc>
          <w:tcPr>
            <w:tcW w:w="1640" w:type="dxa"/>
            <w:tcBorders>
              <w:top w:val="single" w:sz="2" w:space="0" w:color="000000"/>
              <w:left w:val="single" w:sz="2" w:space="0" w:color="000000"/>
              <w:bottom w:val="nil"/>
              <w:right w:val="nil"/>
            </w:tcBorders>
            <w:vAlign w:val="center"/>
          </w:tcPr>
          <w:p w14:paraId="20E58FBE" w14:textId="77777777" w:rsidR="00637FD3" w:rsidRDefault="00323E23">
            <w:pPr>
              <w:ind w:left="325"/>
            </w:pPr>
            <w:r>
              <w:rPr>
                <w:sz w:val="18"/>
              </w:rPr>
              <w:t xml:space="preserve">EXAMEN </w:t>
            </w:r>
          </w:p>
        </w:tc>
        <w:tc>
          <w:tcPr>
            <w:tcW w:w="4272" w:type="dxa"/>
            <w:tcBorders>
              <w:top w:val="single" w:sz="2" w:space="0" w:color="000000"/>
              <w:left w:val="nil"/>
              <w:bottom w:val="nil"/>
              <w:right w:val="nil"/>
            </w:tcBorders>
          </w:tcPr>
          <w:p w14:paraId="21C82E30" w14:textId="77777777" w:rsidR="00637FD3" w:rsidRDefault="00323E23">
            <w:pPr>
              <w:tabs>
                <w:tab w:val="center" w:pos="1536"/>
                <w:tab w:val="center" w:pos="2990"/>
              </w:tabs>
              <w:spacing w:after="14"/>
            </w:pPr>
            <w:r>
              <w:rPr>
                <w:sz w:val="18"/>
              </w:rPr>
              <w:tab/>
              <w:t xml:space="preserve">MINISTERIO OE </w:t>
            </w:r>
            <w:r>
              <w:rPr>
                <w:sz w:val="18"/>
              </w:rPr>
              <w:tab/>
              <w:t>N</w:t>
            </w:r>
          </w:p>
          <w:p w14:paraId="17A0A9D4" w14:textId="77777777" w:rsidR="00637FD3" w:rsidRDefault="00323E23">
            <w:pPr>
              <w:tabs>
                <w:tab w:val="center" w:pos="3504"/>
              </w:tabs>
              <w:spacing w:after="33"/>
            </w:pPr>
            <w:r>
              <w:rPr>
                <w:sz w:val="20"/>
              </w:rPr>
              <w:t xml:space="preserve">OE AUDITORÍA A REQUER'WENTO </w:t>
            </w:r>
            <w:r>
              <w:rPr>
                <w:sz w:val="20"/>
              </w:rPr>
              <w:tab/>
              <w:t xml:space="preserve">CONGRESO </w:t>
            </w:r>
          </w:p>
          <w:p w14:paraId="099FDAF3" w14:textId="77777777" w:rsidR="00637FD3" w:rsidRDefault="00323E23">
            <w:pPr>
              <w:tabs>
                <w:tab w:val="center" w:pos="2352"/>
              </w:tabs>
            </w:pPr>
            <w:r>
              <w:rPr>
                <w:sz w:val="18"/>
              </w:rPr>
              <w:t xml:space="preserve">DEL 06 DE </w:t>
            </w:r>
            <w:r>
              <w:rPr>
                <w:sz w:val="18"/>
              </w:rPr>
              <w:tab/>
              <w:t xml:space="preserve">OE 2021 AL 31 DE </w:t>
            </w:r>
            <w:proofErr w:type="spellStart"/>
            <w:r>
              <w:rPr>
                <w:sz w:val="18"/>
              </w:rPr>
              <w:t>OICiêMBRE</w:t>
            </w:r>
            <w:proofErr w:type="spellEnd"/>
          </w:p>
        </w:tc>
        <w:tc>
          <w:tcPr>
            <w:tcW w:w="2227" w:type="dxa"/>
            <w:tcBorders>
              <w:top w:val="single" w:sz="2" w:space="0" w:color="000000"/>
              <w:left w:val="nil"/>
              <w:bottom w:val="nil"/>
              <w:right w:val="nil"/>
            </w:tcBorders>
            <w:vAlign w:val="center"/>
          </w:tcPr>
          <w:p w14:paraId="549F40D7" w14:textId="77777777" w:rsidR="00637FD3" w:rsidRDefault="00323E23">
            <w:pPr>
              <w:ind w:left="202"/>
            </w:pPr>
            <w:r>
              <w:rPr>
                <w:sz w:val="20"/>
              </w:rPr>
              <w:t>REPÚBLICA</w:t>
            </w:r>
          </w:p>
        </w:tc>
      </w:tr>
    </w:tbl>
    <w:p w14:paraId="720E582A" w14:textId="77777777" w:rsidR="00637FD3" w:rsidRDefault="00323E23">
      <w:pPr>
        <w:spacing w:after="591" w:line="269" w:lineRule="auto"/>
        <w:ind w:left="14" w:right="14" w:firstLine="1469"/>
        <w:jc w:val="both"/>
      </w:pPr>
      <w:r>
        <w:rPr>
          <w:noProof/>
        </w:rPr>
        <w:drawing>
          <wp:anchor distT="0" distB="0" distL="114300" distR="114300" simplePos="0" relativeHeight="251694080" behindDoc="0" locked="0" layoutInCell="1" allowOverlap="0" wp14:anchorId="55581FF7" wp14:editId="30CF328E">
            <wp:simplePos x="0" y="0"/>
            <wp:positionH relativeFrom="page">
              <wp:posOffset>493776</wp:posOffset>
            </wp:positionH>
            <wp:positionV relativeFrom="page">
              <wp:posOffset>9393533</wp:posOffset>
            </wp:positionV>
            <wp:extent cx="640080" cy="384281"/>
            <wp:effectExtent l="0" t="0" r="0" b="0"/>
            <wp:wrapTopAndBottom/>
            <wp:docPr id="141856" name="Picture 141856"/>
            <wp:cNvGraphicFramePr/>
            <a:graphic xmlns:a="http://schemas.openxmlformats.org/drawingml/2006/main">
              <a:graphicData uri="http://schemas.openxmlformats.org/drawingml/2006/picture">
                <pic:pic xmlns:pic="http://schemas.openxmlformats.org/drawingml/2006/picture">
                  <pic:nvPicPr>
                    <pic:cNvPr id="141856" name="Picture 141856"/>
                    <pic:cNvPicPr/>
                  </pic:nvPicPr>
                  <pic:blipFill>
                    <a:blip r:embed="rId520"/>
                    <a:stretch>
                      <a:fillRect/>
                    </a:stretch>
                  </pic:blipFill>
                  <pic:spPr>
                    <a:xfrm>
                      <a:off x="0" y="0"/>
                      <a:ext cx="640080" cy="384281"/>
                    </a:xfrm>
                    <a:prstGeom prst="rect">
                      <a:avLst/>
                    </a:prstGeom>
                  </pic:spPr>
                </pic:pic>
              </a:graphicData>
            </a:graphic>
          </wp:anchor>
        </w:drawing>
      </w:r>
      <w:r>
        <w:rPr>
          <w:sz w:val="28"/>
        </w:rPr>
        <w:t xml:space="preserve">ce 26 expedientes ingresaron en fechas que, de conformidad al calendario de </w:t>
      </w:r>
      <w:r>
        <w:rPr>
          <w:rFonts w:ascii="Times New Roman" w:eastAsia="Times New Roman" w:hAnsi="Times New Roman" w:cs="Times New Roman"/>
          <w:sz w:val="28"/>
        </w:rPr>
        <w:t xml:space="preserve">1 </w:t>
      </w:r>
      <w:r>
        <w:rPr>
          <w:sz w:val="28"/>
        </w:rPr>
        <w:t xml:space="preserve">pagos establecido por el Ministerio de Finanzas Públicas para poder ejecutar pagos, ya no fue posible el que se realizaran los mismos por ingresar de forma tardía. Así como también que las Departamentales incumplieron con lo ordenado </w:t>
      </w:r>
      <w:r>
        <w:rPr>
          <w:rFonts w:ascii="Times New Roman" w:eastAsia="Times New Roman" w:hAnsi="Times New Roman" w:cs="Times New Roman"/>
          <w:sz w:val="28"/>
        </w:rPr>
        <w:t xml:space="preserve">1 </w:t>
      </w:r>
      <w:r>
        <w:rPr>
          <w:sz w:val="28"/>
        </w:rPr>
        <w:t>por la Señora Viceministra Administrativa. en Circa res DIREH-lf9-2022 y DIREH- 124-2022.</w:t>
      </w:r>
      <w:r>
        <w:rPr>
          <w:noProof/>
        </w:rPr>
        <w:drawing>
          <wp:inline distT="0" distB="0" distL="0" distR="0" wp14:anchorId="17D333AD" wp14:editId="1C722F45">
            <wp:extent cx="73152" cy="30499"/>
            <wp:effectExtent l="0" t="0" r="0" b="0"/>
            <wp:docPr id="1207118" name="Picture 1207118"/>
            <wp:cNvGraphicFramePr/>
            <a:graphic xmlns:a="http://schemas.openxmlformats.org/drawingml/2006/main">
              <a:graphicData uri="http://schemas.openxmlformats.org/drawingml/2006/picture">
                <pic:pic xmlns:pic="http://schemas.openxmlformats.org/drawingml/2006/picture">
                  <pic:nvPicPr>
                    <pic:cNvPr id="1207118" name="Picture 1207118"/>
                    <pic:cNvPicPr/>
                  </pic:nvPicPr>
                  <pic:blipFill>
                    <a:blip r:embed="rId521"/>
                    <a:stretch>
                      <a:fillRect/>
                    </a:stretch>
                  </pic:blipFill>
                  <pic:spPr>
                    <a:xfrm>
                      <a:off x="0" y="0"/>
                      <a:ext cx="73152" cy="30499"/>
                    </a:xfrm>
                    <a:prstGeom prst="rect">
                      <a:avLst/>
                    </a:prstGeom>
                  </pic:spPr>
                </pic:pic>
              </a:graphicData>
            </a:graphic>
          </wp:inline>
        </w:drawing>
      </w:r>
    </w:p>
    <w:p w14:paraId="2B593A2C" w14:textId="77777777" w:rsidR="00637FD3" w:rsidRDefault="00323E23">
      <w:pPr>
        <w:spacing w:after="97" w:line="269" w:lineRule="auto"/>
        <w:ind w:left="14" w:right="14"/>
        <w:jc w:val="both"/>
      </w:pPr>
      <w:r>
        <w:rPr>
          <w:rFonts w:ascii="Times New Roman" w:eastAsia="Times New Roman" w:hAnsi="Times New Roman" w:cs="Times New Roman"/>
          <w:sz w:val="28"/>
        </w:rPr>
        <w:t xml:space="preserve">1 </w:t>
      </w:r>
      <w:r>
        <w:rPr>
          <w:sz w:val="28"/>
        </w:rPr>
        <w:t xml:space="preserve">Derivado de lo expuesto anteriormente, manifiesto que no acepto la responsabilidad del posible hallazgo No. 4 "Falta de compromiso presupuestario </w:t>
      </w:r>
      <w:r>
        <w:rPr>
          <w:rFonts w:ascii="Times New Roman" w:eastAsia="Times New Roman" w:hAnsi="Times New Roman" w:cs="Times New Roman"/>
          <w:sz w:val="28"/>
        </w:rPr>
        <w:t xml:space="preserve">1 </w:t>
      </w:r>
      <w:r>
        <w:rPr>
          <w:sz w:val="28"/>
        </w:rPr>
        <w:t xml:space="preserve">en pagos pendientes de salarios del ejercicio fiscal 2022" imputado a mi persona, por desempeñarme como Subdirector de Administración de Nómina de la Dirección de Recursos Humanos del Ministerio de Educación, por los contratos </w:t>
      </w:r>
      <w:r>
        <w:rPr>
          <w:rFonts w:ascii="Times New Roman" w:eastAsia="Times New Roman" w:hAnsi="Times New Roman" w:cs="Times New Roman"/>
          <w:sz w:val="28"/>
        </w:rPr>
        <w:t xml:space="preserve">1 </w:t>
      </w:r>
      <w:r>
        <w:rPr>
          <w:sz w:val="28"/>
        </w:rPr>
        <w:t xml:space="preserve">pendientes de pago al 31 de diciembre de 2022 (6,000 puestos). .. porque si se cumplió por parte de mi persona, en velar por cumplir la normativa legal vigente, al </w:t>
      </w:r>
      <w:r>
        <w:rPr>
          <w:rFonts w:ascii="Times New Roman" w:eastAsia="Times New Roman" w:hAnsi="Times New Roman" w:cs="Times New Roman"/>
          <w:sz w:val="28"/>
        </w:rPr>
        <w:t xml:space="preserve">1 </w:t>
      </w:r>
      <w:r>
        <w:rPr>
          <w:sz w:val="28"/>
        </w:rPr>
        <w:t xml:space="preserve">demostrar que, de los seis mil (6,000) puestos creados, se contrataron cuatro mil trescientas cincuenta y tres personas (4,353), de las cuales si se pagaron a cuatro mil doscientas ochenta y dos personas (4,282), evidenciando aún más, que, si </w:t>
      </w:r>
      <w:r>
        <w:rPr>
          <w:rFonts w:ascii="Times New Roman" w:eastAsia="Times New Roman" w:hAnsi="Times New Roman" w:cs="Times New Roman"/>
          <w:sz w:val="28"/>
        </w:rPr>
        <w:t xml:space="preserve">1 </w:t>
      </w:r>
      <w:r>
        <w:rPr>
          <w:sz w:val="28"/>
        </w:rPr>
        <w:t>hubo seguimiento y se veló por cumplir con ejecutar el compromiso, pero no se puede comprometer presupuestariamente algo que no se recibió o se recibió de</w:t>
      </w:r>
    </w:p>
    <w:p w14:paraId="191967A7" w14:textId="77777777" w:rsidR="00637FD3" w:rsidRDefault="00323E23">
      <w:pPr>
        <w:tabs>
          <w:tab w:val="center" w:pos="4997"/>
        </w:tabs>
        <w:spacing w:after="98"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forma incorrecta como </w:t>
      </w:r>
      <w:proofErr w:type="spellStart"/>
      <w:r>
        <w:rPr>
          <w:sz w:val="26"/>
        </w:rPr>
        <w:t>Io</w:t>
      </w:r>
      <w:proofErr w:type="spellEnd"/>
      <w:r>
        <w:rPr>
          <w:sz w:val="26"/>
        </w:rPr>
        <w:t xml:space="preserve"> ocurrido con los 71 casos reportados. +</w:t>
      </w:r>
      <w:r>
        <w:rPr>
          <w:noProof/>
        </w:rPr>
        <w:drawing>
          <wp:inline distT="0" distB="0" distL="0" distR="0" wp14:anchorId="638C1F1D" wp14:editId="11928C75">
            <wp:extent cx="85344" cy="121994"/>
            <wp:effectExtent l="0" t="0" r="0" b="0"/>
            <wp:docPr id="1207120" name="Picture 1207120"/>
            <wp:cNvGraphicFramePr/>
            <a:graphic xmlns:a="http://schemas.openxmlformats.org/drawingml/2006/main">
              <a:graphicData uri="http://schemas.openxmlformats.org/drawingml/2006/picture">
                <pic:pic xmlns:pic="http://schemas.openxmlformats.org/drawingml/2006/picture">
                  <pic:nvPicPr>
                    <pic:cNvPr id="1207120" name="Picture 1207120"/>
                    <pic:cNvPicPr/>
                  </pic:nvPicPr>
                  <pic:blipFill>
                    <a:blip r:embed="rId522"/>
                    <a:stretch>
                      <a:fillRect/>
                    </a:stretch>
                  </pic:blipFill>
                  <pic:spPr>
                    <a:xfrm>
                      <a:off x="0" y="0"/>
                      <a:ext cx="85344" cy="121994"/>
                    </a:xfrm>
                    <a:prstGeom prst="rect">
                      <a:avLst/>
                    </a:prstGeom>
                  </pic:spPr>
                </pic:pic>
              </a:graphicData>
            </a:graphic>
          </wp:inline>
        </w:drawing>
      </w:r>
    </w:p>
    <w:p w14:paraId="7EAA37F2" w14:textId="77777777" w:rsidR="00637FD3" w:rsidRDefault="00323E23">
      <w:pPr>
        <w:spacing w:after="271" w:line="269" w:lineRule="auto"/>
        <w:ind w:left="1507" w:right="14"/>
        <w:jc w:val="both"/>
      </w:pPr>
      <w:r>
        <w:rPr>
          <w:sz w:val="28"/>
        </w:rPr>
        <w:t>Comentario de Auditoria</w:t>
      </w:r>
    </w:p>
    <w:p w14:paraId="63314DA7" w14:textId="77777777" w:rsidR="00637FD3" w:rsidRDefault="00323E23">
      <w:pPr>
        <w:tabs>
          <w:tab w:val="right" w:pos="10435"/>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Se confirma el hallazgo para la Licenciada Ileana Judith </w:t>
      </w:r>
      <w:proofErr w:type="spellStart"/>
      <w:r>
        <w:rPr>
          <w:sz w:val="28"/>
        </w:rPr>
        <w:t>Marroquin</w:t>
      </w:r>
      <w:proofErr w:type="spellEnd"/>
      <w:r>
        <w:rPr>
          <w:sz w:val="28"/>
        </w:rPr>
        <w:t xml:space="preserve"> Ovando de</w:t>
      </w:r>
    </w:p>
    <w:p w14:paraId="757CDA8E" w14:textId="77777777" w:rsidR="00637FD3" w:rsidRDefault="00323E23">
      <w:pPr>
        <w:spacing w:after="4" w:line="269" w:lineRule="auto"/>
        <w:ind w:left="14" w:right="14" w:firstLine="1498"/>
        <w:jc w:val="both"/>
      </w:pPr>
      <w:proofErr w:type="spellStart"/>
      <w:r>
        <w:rPr>
          <w:sz w:val="28"/>
        </w:rPr>
        <w:t>Manzoi</w:t>
      </w:r>
      <w:proofErr w:type="spellEnd"/>
      <w:r>
        <w:rPr>
          <w:sz w:val="28"/>
        </w:rPr>
        <w:t xml:space="preserve"> quien fungió como Directora de Recursos Humanos; en virtud que no </w:t>
      </w:r>
      <w:r>
        <w:rPr>
          <w:rFonts w:ascii="Times New Roman" w:eastAsia="Times New Roman" w:hAnsi="Times New Roman" w:cs="Times New Roman"/>
          <w:sz w:val="28"/>
        </w:rPr>
        <w:t xml:space="preserve">1 </w:t>
      </w:r>
      <w:r>
        <w:rPr>
          <w:sz w:val="28"/>
        </w:rPr>
        <w:t xml:space="preserve">obstante menciona que la Subdirección de Administración de Nómina realiza los procesos de pagos de salarios y que los expedientes de personal se encuentren completos y correctos, es su responsabilidad velar porque las dependencias a su </w:t>
      </w:r>
      <w:r>
        <w:rPr>
          <w:rFonts w:ascii="Times New Roman" w:eastAsia="Times New Roman" w:hAnsi="Times New Roman" w:cs="Times New Roman"/>
          <w:sz w:val="28"/>
        </w:rPr>
        <w:t xml:space="preserve">1 </w:t>
      </w:r>
      <w:r>
        <w:rPr>
          <w:sz w:val="28"/>
        </w:rPr>
        <w:t>cargo cumplan con todos los procesos establecidos en las normativas</w:t>
      </w:r>
    </w:p>
    <w:p w14:paraId="51D96016" w14:textId="77777777" w:rsidR="00637FD3" w:rsidRDefault="00323E23">
      <w:pPr>
        <w:spacing w:after="317"/>
        <w:ind w:left="1430"/>
      </w:pPr>
      <w:r>
        <w:rPr>
          <w:noProof/>
        </w:rPr>
        <w:drawing>
          <wp:inline distT="0" distB="0" distL="0" distR="0" wp14:anchorId="3E230DB7" wp14:editId="61D1FB92">
            <wp:extent cx="5663184" cy="164692"/>
            <wp:effectExtent l="0" t="0" r="0" b="0"/>
            <wp:docPr id="1207124" name="Picture 1207124"/>
            <wp:cNvGraphicFramePr/>
            <a:graphic xmlns:a="http://schemas.openxmlformats.org/drawingml/2006/main">
              <a:graphicData uri="http://schemas.openxmlformats.org/drawingml/2006/picture">
                <pic:pic xmlns:pic="http://schemas.openxmlformats.org/drawingml/2006/picture">
                  <pic:nvPicPr>
                    <pic:cNvPr id="1207124" name="Picture 1207124"/>
                    <pic:cNvPicPr/>
                  </pic:nvPicPr>
                  <pic:blipFill>
                    <a:blip r:embed="rId523"/>
                    <a:stretch>
                      <a:fillRect/>
                    </a:stretch>
                  </pic:blipFill>
                  <pic:spPr>
                    <a:xfrm>
                      <a:off x="0" y="0"/>
                      <a:ext cx="5663184" cy="164692"/>
                    </a:xfrm>
                    <a:prstGeom prst="rect">
                      <a:avLst/>
                    </a:prstGeom>
                  </pic:spPr>
                </pic:pic>
              </a:graphicData>
            </a:graphic>
          </wp:inline>
        </w:drawing>
      </w:r>
    </w:p>
    <w:p w14:paraId="1B48186A" w14:textId="77777777" w:rsidR="00637FD3" w:rsidRDefault="00323E23">
      <w:pPr>
        <w:spacing w:after="33"/>
        <w:ind w:left="1430" w:right="-10"/>
      </w:pPr>
      <w:r>
        <w:rPr>
          <w:noProof/>
        </w:rPr>
        <mc:AlternateContent>
          <mc:Choice Requires="wpg">
            <w:drawing>
              <wp:inline distT="0" distB="0" distL="0" distR="0" wp14:anchorId="4FAD04ED" wp14:editId="3BA2DFB9">
                <wp:extent cx="5669281" cy="12199"/>
                <wp:effectExtent l="0" t="0" r="0" b="0"/>
                <wp:docPr id="1207133" name="Group 1207133"/>
                <wp:cNvGraphicFramePr/>
                <a:graphic xmlns:a="http://schemas.openxmlformats.org/drawingml/2006/main">
                  <a:graphicData uri="http://schemas.microsoft.com/office/word/2010/wordprocessingGroup">
                    <wpg:wgp>
                      <wpg:cNvGrpSpPr/>
                      <wpg:grpSpPr>
                        <a:xfrm>
                          <a:off x="0" y="0"/>
                          <a:ext cx="5669281" cy="12199"/>
                          <a:chOff x="0" y="0"/>
                          <a:chExt cx="5669281" cy="12199"/>
                        </a:xfrm>
                      </wpg:grpSpPr>
                      <wps:wsp>
                        <wps:cNvPr id="1207132" name="Shape 1207132"/>
                        <wps:cNvSpPr/>
                        <wps:spPr>
                          <a:xfrm>
                            <a:off x="0" y="0"/>
                            <a:ext cx="5669281" cy="12199"/>
                          </a:xfrm>
                          <a:custGeom>
                            <a:avLst/>
                            <a:gdLst/>
                            <a:ahLst/>
                            <a:cxnLst/>
                            <a:rect l="0" t="0" r="0" b="0"/>
                            <a:pathLst>
                              <a:path w="5669281" h="12199">
                                <a:moveTo>
                                  <a:pt x="0" y="6100"/>
                                </a:moveTo>
                                <a:lnTo>
                                  <a:pt x="5669281" y="6100"/>
                                </a:lnTo>
                              </a:path>
                            </a:pathLst>
                          </a:custGeom>
                          <a:ln w="1219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33" style="width:446.4pt;height:0.960583pt;mso-position-horizontal-relative:char;mso-position-vertical-relative:line" coordsize="56692,121">
                <v:shape id="Shape 1207132" style="position:absolute;width:56692;height:121;left:0;top:0;" coordsize="5669281,12199" path="m0,6100l5669281,6100">
                  <v:stroke weight="0.960583pt" endcap="flat" joinstyle="miter" miterlimit="1" on="true" color="#000000"/>
                  <v:fill on="false" color="#000000"/>
                </v:shape>
              </v:group>
            </w:pict>
          </mc:Fallback>
        </mc:AlternateContent>
      </w:r>
    </w:p>
    <w:p w14:paraId="37DD6DFB" w14:textId="77777777" w:rsidR="00637FD3" w:rsidRDefault="00323E23">
      <w:pPr>
        <w:spacing w:after="322" w:line="263" w:lineRule="auto"/>
        <w:ind w:left="1430" w:right="14"/>
        <w:jc w:val="both"/>
      </w:pPr>
      <w:r>
        <w:rPr>
          <w:sz w:val="26"/>
        </w:rPr>
        <w:t>correspondientes, en forma oportuna. Asimismo, las normativas planteadas en el inciso e) de su inconformidad, no se relacionan con el objeto del presente hallazgo y no presentó evidencia del seguimiento oportuno para asegurar el compromiso presupuestario de los pagos pendientes de salarios del ejercicio fiscal 2022.</w:t>
      </w:r>
    </w:p>
    <w:p w14:paraId="44D0F6FF" w14:textId="77777777" w:rsidR="00637FD3" w:rsidRDefault="00323E23">
      <w:pPr>
        <w:spacing w:after="313" w:line="269" w:lineRule="auto"/>
        <w:ind w:left="1430" w:right="14"/>
        <w:jc w:val="both"/>
      </w:pPr>
      <w:r>
        <w:rPr>
          <w:sz w:val="28"/>
        </w:rPr>
        <w:t xml:space="preserve">En las pruebas presentadas como descargo, se evidencia que el 24 de noviembre de 2022 se envió correo electrónico a las Direcciones Departamentales de Educación, donde se indica que la última fecha para la recepción de expedientes del año 2022 del renglón presupuestario 021 Personal Supernumerario, es el 29 de noviembre de 2022 y en el reporte de contratos no pagados, elaborado por la Subdirección de Administración de Nómina, se establece que 31 expedientes fueron recibidos dentro de la fecha </w:t>
      </w:r>
      <w:proofErr w:type="spellStart"/>
      <w:r>
        <w:rPr>
          <w:sz w:val="28"/>
        </w:rPr>
        <w:t>limite</w:t>
      </w:r>
      <w:proofErr w:type="spellEnd"/>
      <w:r>
        <w:rPr>
          <w:sz w:val="28"/>
        </w:rPr>
        <w:t>, los cuales fueron rechazados por diversas circunstancias y no se les dio el seguimiento respectivo; a efecto de que éstos fueran regularizados presupuestariamente al 31 de diciembre de 2022x</w:t>
      </w:r>
    </w:p>
    <w:p w14:paraId="1FA0730C" w14:textId="77777777" w:rsidR="00637FD3" w:rsidRDefault="00323E23">
      <w:pPr>
        <w:spacing w:after="301" w:line="269" w:lineRule="auto"/>
        <w:ind w:left="1421" w:right="14"/>
        <w:jc w:val="both"/>
      </w:pPr>
      <w:r>
        <w:rPr>
          <w:sz w:val="28"/>
        </w:rPr>
        <w:t>Se confirma el hallazgo para el Licenciado José Humberto Ortiz Arana, quien fungió como Subdirector de Administración de Nóminas; en virtud que las normativas planteadas en el numeral 2) de sus argumentos, no se relacionan con el objeto del presente hallazgo.</w:t>
      </w:r>
    </w:p>
    <w:p w14:paraId="696A681A" w14:textId="77777777" w:rsidR="00637FD3" w:rsidRDefault="00323E23">
      <w:pPr>
        <w:spacing w:after="334" w:line="269" w:lineRule="auto"/>
        <w:ind w:left="1392" w:right="14"/>
        <w:jc w:val="both"/>
      </w:pPr>
      <w:r>
        <w:rPr>
          <w:sz w:val="28"/>
        </w:rPr>
        <w:t xml:space="preserve">Asimismo, en las pruebas presentadas como descargo, se evidencia que el 24 de noviembre de 2022 se envió correo electrónico a las Direcciones Departamentales de Educación, donde se indica que la última fecha para la recepción de expedientes del año 2022 del renglón </w:t>
      </w:r>
      <w:proofErr w:type="spellStart"/>
      <w:r>
        <w:rPr>
          <w:sz w:val="28"/>
        </w:rPr>
        <w:t>prespuestario</w:t>
      </w:r>
      <w:proofErr w:type="spellEnd"/>
      <w:r>
        <w:rPr>
          <w:sz w:val="28"/>
        </w:rPr>
        <w:t xml:space="preserve"> 021 Personal Supernumerario, es el 29 de noviembre de 2022 y en el reporte de contratos no pagados, elaborado por la Subdirección de Administración de Nómina, se establece que 31 expedientes fueron recibidos dentro de la fecha </w:t>
      </w:r>
      <w:proofErr w:type="spellStart"/>
      <w:r>
        <w:rPr>
          <w:sz w:val="28"/>
        </w:rPr>
        <w:t>limite</w:t>
      </w:r>
      <w:proofErr w:type="spellEnd"/>
      <w:r>
        <w:rPr>
          <w:sz w:val="28"/>
        </w:rPr>
        <w:t>, los cuales fueron rechazados por diversas circunstancias y no se les dio el seguimiento respectivo; a efecto de que éstos fueran regularizados presupuestariamente al 31 de diciembre de 2022</w:t>
      </w:r>
    </w:p>
    <w:p w14:paraId="322897FF" w14:textId="77777777" w:rsidR="00637FD3" w:rsidRDefault="00323E23">
      <w:pPr>
        <w:spacing w:after="186" w:line="216" w:lineRule="auto"/>
        <w:ind w:left="1392" w:right="14"/>
        <w:jc w:val="both"/>
      </w:pPr>
      <w:r>
        <w:rPr>
          <w:sz w:val="28"/>
        </w:rPr>
        <w:t xml:space="preserve">Este hallazgo fue notificado con el número 4, en el presente informe le corresponde </w:t>
      </w:r>
      <w:proofErr w:type="spellStart"/>
      <w:r>
        <w:rPr>
          <w:sz w:val="28"/>
        </w:rPr>
        <w:t>ei</w:t>
      </w:r>
      <w:proofErr w:type="spellEnd"/>
      <w:r>
        <w:rPr>
          <w:sz w:val="28"/>
        </w:rPr>
        <w:t xml:space="preserve"> número 3</w:t>
      </w:r>
    </w:p>
    <w:p w14:paraId="5A5BD05A" w14:textId="77777777" w:rsidR="00637FD3" w:rsidRDefault="00323E23">
      <w:pPr>
        <w:spacing w:after="19" w:line="248" w:lineRule="auto"/>
        <w:ind w:left="1392" w:firstLine="9"/>
      </w:pPr>
      <w:r>
        <w:rPr>
          <w:sz w:val="30"/>
        </w:rPr>
        <w:t>Acciones Legales y Administrativas</w:t>
      </w:r>
    </w:p>
    <w:p w14:paraId="0F54E7D0" w14:textId="77777777" w:rsidR="00637FD3" w:rsidRDefault="00323E23">
      <w:pPr>
        <w:spacing w:after="314" w:line="269" w:lineRule="auto"/>
        <w:ind w:left="1392" w:right="77"/>
        <w:jc w:val="both"/>
      </w:pPr>
      <w:r>
        <w:rPr>
          <w:sz w:val="28"/>
        </w:rPr>
        <w:t xml:space="preserve">Sanción económica de conformidad con Ley Orgánica de la Contraloría General de Cuentas, Decreto 31-2002, Artículo 39, reformado por el </w:t>
      </w:r>
      <w:proofErr w:type="spellStart"/>
      <w:r>
        <w:rPr>
          <w:sz w:val="28"/>
        </w:rPr>
        <w:t>Articulo</w:t>
      </w:r>
      <w:proofErr w:type="spellEnd"/>
      <w:r>
        <w:rPr>
          <w:sz w:val="28"/>
        </w:rPr>
        <w:t xml:space="preserve"> 67 del Decreto 13-2013 Numeral 13, para:</w:t>
      </w:r>
    </w:p>
    <w:p w14:paraId="474DC53E" w14:textId="77777777" w:rsidR="00637FD3" w:rsidRDefault="00323E23">
      <w:pPr>
        <w:tabs>
          <w:tab w:val="center" w:pos="1594"/>
          <w:tab w:val="center" w:pos="4358"/>
          <w:tab w:val="right" w:pos="10435"/>
        </w:tabs>
        <w:spacing w:after="46" w:line="265" w:lineRule="auto"/>
      </w:pPr>
      <w:r>
        <w:rPr>
          <w:sz w:val="16"/>
        </w:rPr>
        <w:tab/>
        <w:t>Cargo</w:t>
      </w:r>
      <w:r>
        <w:rPr>
          <w:sz w:val="16"/>
        </w:rPr>
        <w:tab/>
        <w:t>Nombre</w:t>
      </w:r>
      <w:r>
        <w:rPr>
          <w:sz w:val="16"/>
        </w:rPr>
        <w:tab/>
        <w:t>Valor en Quetzales</w:t>
      </w:r>
    </w:p>
    <w:p w14:paraId="0D94BB96" w14:textId="77777777" w:rsidR="00637FD3" w:rsidRDefault="00323E23">
      <w:pPr>
        <w:tabs>
          <w:tab w:val="center" w:pos="2314"/>
          <w:tab w:val="center" w:pos="4934"/>
        </w:tabs>
        <w:spacing w:after="3" w:line="265" w:lineRule="auto"/>
      </w:pPr>
      <w:r>
        <w:rPr>
          <w:sz w:val="18"/>
        </w:rPr>
        <w:tab/>
        <w:t>SU3DlRECTOR EJECUTIVO</w:t>
      </w:r>
      <w:r>
        <w:rPr>
          <w:sz w:val="18"/>
        </w:rPr>
        <w:tab/>
        <w:t>JOSÉ HUMBERTO ORTIZ</w:t>
      </w:r>
    </w:p>
    <w:p w14:paraId="1DED17BA" w14:textId="77777777" w:rsidR="00637FD3" w:rsidRDefault="00323E23">
      <w:pPr>
        <w:spacing w:after="86"/>
        <w:ind w:left="5808"/>
      </w:pPr>
      <w:r>
        <w:rPr>
          <w:noProof/>
        </w:rPr>
        <w:drawing>
          <wp:inline distT="0" distB="0" distL="0" distR="0" wp14:anchorId="726D9E10" wp14:editId="7255AE31">
            <wp:extent cx="310896" cy="73196"/>
            <wp:effectExtent l="0" t="0" r="0" b="0"/>
            <wp:docPr id="1207126" name="Picture 1207126"/>
            <wp:cNvGraphicFramePr/>
            <a:graphic xmlns:a="http://schemas.openxmlformats.org/drawingml/2006/main">
              <a:graphicData uri="http://schemas.openxmlformats.org/drawingml/2006/picture">
                <pic:pic xmlns:pic="http://schemas.openxmlformats.org/drawingml/2006/picture">
                  <pic:nvPicPr>
                    <pic:cNvPr id="1207126" name="Picture 1207126"/>
                    <pic:cNvPicPr/>
                  </pic:nvPicPr>
                  <pic:blipFill>
                    <a:blip r:embed="rId524"/>
                    <a:stretch>
                      <a:fillRect/>
                    </a:stretch>
                  </pic:blipFill>
                  <pic:spPr>
                    <a:xfrm>
                      <a:off x="0" y="0"/>
                      <a:ext cx="310896" cy="73196"/>
                    </a:xfrm>
                    <a:prstGeom prst="rect">
                      <a:avLst/>
                    </a:prstGeom>
                  </pic:spPr>
                </pic:pic>
              </a:graphicData>
            </a:graphic>
          </wp:inline>
        </w:drawing>
      </w:r>
    </w:p>
    <w:p w14:paraId="2BB3F0D2" w14:textId="77777777" w:rsidR="00637FD3" w:rsidRDefault="00323E23">
      <w:pPr>
        <w:tabs>
          <w:tab w:val="center" w:pos="2990"/>
          <w:tab w:val="center" w:pos="6336"/>
        </w:tabs>
        <w:spacing w:after="46" w:line="265" w:lineRule="auto"/>
      </w:pPr>
      <w:r>
        <w:rPr>
          <w:sz w:val="16"/>
        </w:rPr>
        <w:tab/>
        <w:t xml:space="preserve">DIRECTORILEANA </w:t>
      </w:r>
      <w:r>
        <w:rPr>
          <w:sz w:val="16"/>
        </w:rPr>
        <w:tab/>
        <w:t>MARROQUIN OVANDO OE MANZO</w:t>
      </w:r>
    </w:p>
    <w:p w14:paraId="312A6F3F" w14:textId="77777777" w:rsidR="00637FD3" w:rsidRDefault="00323E23">
      <w:pPr>
        <w:spacing w:after="0"/>
        <w:ind w:right="86"/>
        <w:jc w:val="right"/>
      </w:pPr>
      <w:r>
        <w:rPr>
          <w:rFonts w:ascii="Courier New" w:eastAsia="Courier New" w:hAnsi="Courier New" w:cs="Courier New"/>
          <w:sz w:val="12"/>
        </w:rPr>
        <w:t>c. 36.000.00</w:t>
      </w:r>
    </w:p>
    <w:p w14:paraId="43FA9E40" w14:textId="77777777" w:rsidR="00637FD3" w:rsidRDefault="00323E23">
      <w:pPr>
        <w:spacing w:after="0"/>
        <w:ind w:left="-19"/>
      </w:pPr>
      <w:r>
        <w:rPr>
          <w:noProof/>
        </w:rPr>
        <w:drawing>
          <wp:inline distT="0" distB="0" distL="0" distR="0" wp14:anchorId="5C087AAC" wp14:editId="4C56EF7A">
            <wp:extent cx="6547104" cy="811260"/>
            <wp:effectExtent l="0" t="0" r="0" b="0"/>
            <wp:docPr id="1207130" name="Picture 1207130"/>
            <wp:cNvGraphicFramePr/>
            <a:graphic xmlns:a="http://schemas.openxmlformats.org/drawingml/2006/main">
              <a:graphicData uri="http://schemas.openxmlformats.org/drawingml/2006/picture">
                <pic:pic xmlns:pic="http://schemas.openxmlformats.org/drawingml/2006/picture">
                  <pic:nvPicPr>
                    <pic:cNvPr id="1207130" name="Picture 1207130"/>
                    <pic:cNvPicPr/>
                  </pic:nvPicPr>
                  <pic:blipFill>
                    <a:blip r:embed="rId525"/>
                    <a:stretch>
                      <a:fillRect/>
                    </a:stretch>
                  </pic:blipFill>
                  <pic:spPr>
                    <a:xfrm>
                      <a:off x="0" y="0"/>
                      <a:ext cx="6547104" cy="811260"/>
                    </a:xfrm>
                    <a:prstGeom prst="rect">
                      <a:avLst/>
                    </a:prstGeom>
                  </pic:spPr>
                </pic:pic>
              </a:graphicData>
            </a:graphic>
          </wp:inline>
        </w:drawing>
      </w:r>
    </w:p>
    <w:p w14:paraId="0095D957" w14:textId="77777777" w:rsidR="00637FD3" w:rsidRDefault="00323E23">
      <w:pPr>
        <w:tabs>
          <w:tab w:val="center" w:pos="1637"/>
          <w:tab w:val="center" w:pos="2741"/>
          <w:tab w:val="center" w:pos="5798"/>
          <w:tab w:val="right" w:pos="10435"/>
        </w:tabs>
        <w:spacing w:after="117" w:line="265" w:lineRule="auto"/>
      </w:pPr>
      <w:r>
        <w:rPr>
          <w:sz w:val="14"/>
        </w:rPr>
        <w:tab/>
        <w:t xml:space="preserve">Contralaría </w:t>
      </w:r>
      <w:r>
        <w:rPr>
          <w:sz w:val="14"/>
        </w:rPr>
        <w:tab/>
        <w:t>de Cuentas</w:t>
      </w:r>
      <w:r>
        <w:rPr>
          <w:sz w:val="14"/>
        </w:rPr>
        <w:tab/>
      </w:r>
      <w:r>
        <w:rPr>
          <w:rFonts w:ascii="Times New Roman" w:eastAsia="Times New Roman" w:hAnsi="Times New Roman" w:cs="Times New Roman"/>
          <w:sz w:val="14"/>
        </w:rPr>
        <w:t>33</w:t>
      </w:r>
      <w:r>
        <w:rPr>
          <w:rFonts w:ascii="Times New Roman" w:eastAsia="Times New Roman" w:hAnsi="Times New Roman" w:cs="Times New Roman"/>
          <w:sz w:val="14"/>
        </w:rPr>
        <w:tab/>
      </w:r>
      <w:r>
        <w:rPr>
          <w:sz w:val="14"/>
        </w:rPr>
        <w:t xml:space="preserve">trans parresia </w:t>
      </w:r>
      <w:proofErr w:type="spellStart"/>
      <w:r>
        <w:rPr>
          <w:sz w:val="14"/>
        </w:rPr>
        <w:t>nmputsa</w:t>
      </w:r>
      <w:proofErr w:type="spellEnd"/>
      <w:r>
        <w:rPr>
          <w:sz w:val="14"/>
        </w:rPr>
        <w:t xml:space="preserve"> el Desarrollo</w:t>
      </w:r>
    </w:p>
    <w:p w14:paraId="0FBF9B27" w14:textId="77777777" w:rsidR="00637FD3" w:rsidRDefault="00323E23">
      <w:pPr>
        <w:spacing w:after="58"/>
        <w:ind w:left="1344"/>
      </w:pPr>
      <w:r>
        <w:rPr>
          <w:noProof/>
        </w:rPr>
        <mc:AlternateContent>
          <mc:Choice Requires="wpg">
            <w:drawing>
              <wp:inline distT="0" distB="0" distL="0" distR="0" wp14:anchorId="3E2DF0BD" wp14:editId="03795F33">
                <wp:extent cx="5675376" cy="18294"/>
                <wp:effectExtent l="0" t="0" r="0" b="0"/>
                <wp:docPr id="1207135" name="Group 1207135"/>
                <wp:cNvGraphicFramePr/>
                <a:graphic xmlns:a="http://schemas.openxmlformats.org/drawingml/2006/main">
                  <a:graphicData uri="http://schemas.microsoft.com/office/word/2010/wordprocessingGroup">
                    <wpg:wgp>
                      <wpg:cNvGrpSpPr/>
                      <wpg:grpSpPr>
                        <a:xfrm>
                          <a:off x="0" y="0"/>
                          <a:ext cx="5675376" cy="18294"/>
                          <a:chOff x="0" y="0"/>
                          <a:chExt cx="5675376" cy="18294"/>
                        </a:xfrm>
                      </wpg:grpSpPr>
                      <wps:wsp>
                        <wps:cNvPr id="1207134" name="Shape 1207134"/>
                        <wps:cNvSpPr/>
                        <wps:spPr>
                          <a:xfrm>
                            <a:off x="0" y="0"/>
                            <a:ext cx="5675376" cy="18294"/>
                          </a:xfrm>
                          <a:custGeom>
                            <a:avLst/>
                            <a:gdLst/>
                            <a:ahLst/>
                            <a:cxnLst/>
                            <a:rect l="0" t="0" r="0" b="0"/>
                            <a:pathLst>
                              <a:path w="5675376" h="18294">
                                <a:moveTo>
                                  <a:pt x="0" y="9147"/>
                                </a:moveTo>
                                <a:lnTo>
                                  <a:pt x="5675376"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35" style="width:446.88pt;height:1.44043pt;mso-position-horizontal-relative:char;mso-position-vertical-relative:line" coordsize="56753,182">
                <v:shape id="Shape 1207134" style="position:absolute;width:56753;height:182;left:0;top:0;" coordsize="5675376,18294" path="m0,9147l5675376,9147">
                  <v:stroke weight="1.44043pt" endcap="flat" joinstyle="miter" miterlimit="1" on="true" color="#000000"/>
                  <v:fill on="false" color="#000000"/>
                </v:shape>
              </v:group>
            </w:pict>
          </mc:Fallback>
        </mc:AlternateContent>
      </w:r>
    </w:p>
    <w:p w14:paraId="44AFD1A7" w14:textId="77777777" w:rsidR="00637FD3" w:rsidRDefault="00323E23">
      <w:pPr>
        <w:spacing w:after="322" w:line="248" w:lineRule="auto"/>
        <w:ind w:left="1354" w:firstLine="9"/>
      </w:pPr>
      <w:r>
        <w:rPr>
          <w:sz w:val="30"/>
        </w:rPr>
        <w:t>Hallazgo No. 4</w:t>
      </w:r>
    </w:p>
    <w:p w14:paraId="280AD8A3" w14:textId="77777777" w:rsidR="00637FD3" w:rsidRDefault="00323E23">
      <w:pPr>
        <w:spacing w:after="306" w:line="248" w:lineRule="auto"/>
        <w:ind w:left="1363" w:firstLine="9"/>
      </w:pPr>
      <w:r>
        <w:rPr>
          <w:sz w:val="30"/>
        </w:rPr>
        <w:t>Deficiencias en el proceso de contratación</w:t>
      </w:r>
    </w:p>
    <w:p w14:paraId="4325A2A8" w14:textId="77777777" w:rsidR="00637FD3" w:rsidRDefault="00323E23">
      <w:pPr>
        <w:spacing w:after="19" w:line="248" w:lineRule="auto"/>
        <w:ind w:left="1373" w:firstLine="9"/>
      </w:pPr>
      <w:r>
        <w:rPr>
          <w:sz w:val="30"/>
        </w:rPr>
        <w:t>Condición</w:t>
      </w:r>
    </w:p>
    <w:p w14:paraId="15DDDEC6" w14:textId="77777777" w:rsidR="00637FD3" w:rsidRDefault="00323E23">
      <w:pPr>
        <w:spacing w:after="241" w:line="269" w:lineRule="auto"/>
        <w:ind w:left="1373" w:right="125"/>
        <w:jc w:val="both"/>
      </w:pPr>
      <w:r>
        <w:rPr>
          <w:sz w:val="28"/>
        </w:rPr>
        <w:t xml:space="preserve">Eh el Ministerio de Educación, a través de la Unidad Ejecutora 103, Dirección de Recursos Humanos Guatemala, se gestionó la creación de 6,000 puestos docentes. ante la Oficina Nacional de Servicio Civil -ONSEC-, por medio de la Resolución Nov 0-2021-295 REF.DPR-DC/2021-215, EXPTE. 2021-9846MINEDUC, del 29 de septiembre de 2021, con una ampliación presupuestaria por un monto de noventa y ocho millones treinta y cuatro mil doscientos sesenta y ocho quetzales, </w:t>
      </w:r>
      <w:r>
        <w:rPr>
          <w:noProof/>
        </w:rPr>
        <w:drawing>
          <wp:inline distT="0" distB="0" distL="0" distR="0" wp14:anchorId="6245E784" wp14:editId="2ECF9170">
            <wp:extent cx="1255776" cy="152446"/>
            <wp:effectExtent l="0" t="0" r="0" b="0"/>
            <wp:docPr id="151889" name="Picture 151889"/>
            <wp:cNvGraphicFramePr/>
            <a:graphic xmlns:a="http://schemas.openxmlformats.org/drawingml/2006/main">
              <a:graphicData uri="http://schemas.openxmlformats.org/drawingml/2006/picture">
                <pic:pic xmlns:pic="http://schemas.openxmlformats.org/drawingml/2006/picture">
                  <pic:nvPicPr>
                    <pic:cNvPr id="151889" name="Picture 151889"/>
                    <pic:cNvPicPr/>
                  </pic:nvPicPr>
                  <pic:blipFill>
                    <a:blip r:embed="rId526"/>
                    <a:stretch>
                      <a:fillRect/>
                    </a:stretch>
                  </pic:blipFill>
                  <pic:spPr>
                    <a:xfrm>
                      <a:off x="0" y="0"/>
                      <a:ext cx="1255776" cy="152446"/>
                    </a:xfrm>
                    <a:prstGeom prst="rect">
                      <a:avLst/>
                    </a:prstGeom>
                  </pic:spPr>
                </pic:pic>
              </a:graphicData>
            </a:graphic>
          </wp:inline>
        </w:drawing>
      </w:r>
      <w:r>
        <w:rPr>
          <w:sz w:val="28"/>
        </w:rPr>
        <w:t xml:space="preserve"> que estaría asignada por el Ministerio de Finanzas Públicas a través de la Dirección Técnica del Presupuesto, siendo la distribución aprobada de cinco mil quinientos veinte (5,520) puestos vacantes de Técnico Auxiliar (Preprimaria y Primaria) y cuatrocientos ochenta (480) de Técnico Auxiliar ll (Básico y Diversificado)m</w:t>
      </w:r>
    </w:p>
    <w:p w14:paraId="7BB8204D" w14:textId="77777777" w:rsidR="00637FD3" w:rsidRDefault="00323E23">
      <w:pPr>
        <w:spacing w:after="4" w:line="269" w:lineRule="auto"/>
        <w:ind w:left="1392" w:right="115"/>
        <w:jc w:val="both"/>
      </w:pPr>
      <w:r>
        <w:rPr>
          <w:sz w:val="28"/>
        </w:rPr>
        <w:t>Los 6,000 puestos nuevos, fueron distribuidos entre las diferentes direcciones departamentales de educación, con base a la propuesta de distribución de contratos que se determinó por el estudio de demanda educativa, realizado por -DIPLAN-.</w:t>
      </w:r>
    </w:p>
    <w:tbl>
      <w:tblPr>
        <w:tblStyle w:val="TableGrid"/>
        <w:tblW w:w="10278" w:type="dxa"/>
        <w:tblInd w:w="38" w:type="dxa"/>
        <w:tblLook w:val="04A0" w:firstRow="1" w:lastRow="0" w:firstColumn="1" w:lastColumn="0" w:noHBand="0" w:noVBand="1"/>
      </w:tblPr>
      <w:tblGrid>
        <w:gridCol w:w="1217"/>
        <w:gridCol w:w="9181"/>
      </w:tblGrid>
      <w:tr w:rsidR="00637FD3" w14:paraId="327C5823" w14:textId="77777777">
        <w:trPr>
          <w:trHeight w:val="7557"/>
        </w:trPr>
        <w:tc>
          <w:tcPr>
            <w:tcW w:w="1411" w:type="dxa"/>
            <w:tcBorders>
              <w:top w:val="nil"/>
              <w:left w:val="nil"/>
              <w:bottom w:val="nil"/>
              <w:right w:val="nil"/>
            </w:tcBorders>
            <w:vAlign w:val="bottom"/>
          </w:tcPr>
          <w:p w14:paraId="61BC2A06" w14:textId="77777777" w:rsidR="00637FD3" w:rsidRDefault="00323E23">
            <w:r>
              <w:rPr>
                <w:noProof/>
              </w:rPr>
              <w:drawing>
                <wp:inline distT="0" distB="0" distL="0" distR="0" wp14:anchorId="6C0B5166" wp14:editId="093E9C7C">
                  <wp:extent cx="896112" cy="811013"/>
                  <wp:effectExtent l="0" t="0" r="0" b="0"/>
                  <wp:docPr id="151890" name="Picture 151890"/>
                  <wp:cNvGraphicFramePr/>
                  <a:graphic xmlns:a="http://schemas.openxmlformats.org/drawingml/2006/main">
                    <a:graphicData uri="http://schemas.openxmlformats.org/drawingml/2006/picture">
                      <pic:pic xmlns:pic="http://schemas.openxmlformats.org/drawingml/2006/picture">
                        <pic:nvPicPr>
                          <pic:cNvPr id="151890" name="Picture 151890"/>
                          <pic:cNvPicPr/>
                        </pic:nvPicPr>
                        <pic:blipFill>
                          <a:blip r:embed="rId527"/>
                          <a:stretch>
                            <a:fillRect/>
                          </a:stretch>
                        </pic:blipFill>
                        <pic:spPr>
                          <a:xfrm>
                            <a:off x="0" y="0"/>
                            <a:ext cx="896112" cy="811013"/>
                          </a:xfrm>
                          <a:prstGeom prst="rect">
                            <a:avLst/>
                          </a:prstGeom>
                        </pic:spPr>
                      </pic:pic>
                    </a:graphicData>
                  </a:graphic>
                </wp:inline>
              </w:drawing>
            </w:r>
          </w:p>
        </w:tc>
        <w:tc>
          <w:tcPr>
            <w:tcW w:w="8867" w:type="dxa"/>
            <w:tcBorders>
              <w:top w:val="nil"/>
              <w:left w:val="nil"/>
              <w:bottom w:val="nil"/>
              <w:right w:val="nil"/>
            </w:tcBorders>
          </w:tcPr>
          <w:p w14:paraId="0AA5125B" w14:textId="77777777" w:rsidR="00637FD3" w:rsidRDefault="00637FD3">
            <w:pPr>
              <w:ind w:left="-1728" w:right="10595"/>
            </w:pPr>
          </w:p>
          <w:tbl>
            <w:tblPr>
              <w:tblStyle w:val="TableGrid"/>
              <w:tblW w:w="8867" w:type="dxa"/>
              <w:tblInd w:w="0" w:type="dxa"/>
              <w:tblCellMar>
                <w:left w:w="29" w:type="dxa"/>
              </w:tblCellMar>
              <w:tblLook w:val="04A0" w:firstRow="1" w:lastRow="0" w:firstColumn="1" w:lastColumn="0" w:noHBand="0" w:noVBand="1"/>
            </w:tblPr>
            <w:tblGrid>
              <w:gridCol w:w="321"/>
              <w:gridCol w:w="436"/>
              <w:gridCol w:w="1101"/>
              <w:gridCol w:w="1152"/>
              <w:gridCol w:w="864"/>
              <w:gridCol w:w="1184"/>
              <w:gridCol w:w="710"/>
              <w:gridCol w:w="1277"/>
              <w:gridCol w:w="634"/>
              <w:gridCol w:w="1188"/>
            </w:tblGrid>
            <w:tr w:rsidR="00637FD3" w14:paraId="14F53E18" w14:textId="77777777">
              <w:trPr>
                <w:trHeight w:val="275"/>
              </w:trPr>
              <w:tc>
                <w:tcPr>
                  <w:tcW w:w="322" w:type="dxa"/>
                  <w:vMerge w:val="restart"/>
                  <w:tcBorders>
                    <w:top w:val="single" w:sz="2" w:space="0" w:color="000000"/>
                    <w:left w:val="single" w:sz="2" w:space="0" w:color="000000"/>
                    <w:bottom w:val="single" w:sz="2" w:space="0" w:color="000000"/>
                    <w:right w:val="single" w:sz="2" w:space="0" w:color="000000"/>
                  </w:tcBorders>
                </w:tcPr>
                <w:p w14:paraId="79BDEF4B" w14:textId="77777777" w:rsidR="00637FD3" w:rsidRDefault="00637FD3"/>
              </w:tc>
              <w:tc>
                <w:tcPr>
                  <w:tcW w:w="1537" w:type="dxa"/>
                  <w:gridSpan w:val="2"/>
                  <w:vMerge w:val="restart"/>
                  <w:tcBorders>
                    <w:top w:val="single" w:sz="2" w:space="0" w:color="000000"/>
                    <w:left w:val="single" w:sz="2" w:space="0" w:color="000000"/>
                    <w:bottom w:val="single" w:sz="2" w:space="0" w:color="000000"/>
                    <w:right w:val="single" w:sz="2" w:space="0" w:color="000000"/>
                  </w:tcBorders>
                </w:tcPr>
                <w:p w14:paraId="0691FFF8" w14:textId="77777777" w:rsidR="00637FD3" w:rsidRDefault="00323E23">
                  <w:pPr>
                    <w:ind w:left="62" w:firstLine="10"/>
                  </w:pPr>
                  <w:r>
                    <w:rPr>
                      <w:sz w:val="18"/>
                    </w:rPr>
                    <w:t>DIRECC' N DEPARTAMENTAL</w:t>
                  </w:r>
                </w:p>
              </w:tc>
              <w:tc>
                <w:tcPr>
                  <w:tcW w:w="7008" w:type="dxa"/>
                  <w:gridSpan w:val="7"/>
                  <w:tcBorders>
                    <w:top w:val="single" w:sz="2" w:space="0" w:color="000000"/>
                    <w:left w:val="single" w:sz="2" w:space="0" w:color="000000"/>
                    <w:bottom w:val="single" w:sz="2" w:space="0" w:color="000000"/>
                    <w:right w:val="single" w:sz="2" w:space="0" w:color="000000"/>
                  </w:tcBorders>
                </w:tcPr>
                <w:p w14:paraId="2A1579FA" w14:textId="77777777" w:rsidR="00637FD3" w:rsidRDefault="00323E23">
                  <w:pPr>
                    <w:ind w:left="42"/>
                  </w:pPr>
                  <w:proofErr w:type="spellStart"/>
                  <w:r>
                    <w:rPr>
                      <w:sz w:val="18"/>
                    </w:rPr>
                    <w:t>OiSTRiBuCiON</w:t>
                  </w:r>
                  <w:proofErr w:type="spellEnd"/>
                  <w:r>
                    <w:rPr>
                      <w:sz w:val="18"/>
                    </w:rPr>
                    <w:t xml:space="preserve"> OE CONTRATOS POR OIRECCION DEPARTAMENTAL POR NIVEL</w:t>
                  </w:r>
                </w:p>
              </w:tc>
            </w:tr>
            <w:tr w:rsidR="00637FD3" w14:paraId="7F98A6C0" w14:textId="77777777">
              <w:trPr>
                <w:trHeight w:val="615"/>
              </w:trPr>
              <w:tc>
                <w:tcPr>
                  <w:tcW w:w="0" w:type="auto"/>
                  <w:vMerge/>
                  <w:tcBorders>
                    <w:top w:val="nil"/>
                    <w:left w:val="single" w:sz="2" w:space="0" w:color="000000"/>
                    <w:bottom w:val="nil"/>
                    <w:right w:val="single" w:sz="2" w:space="0" w:color="000000"/>
                  </w:tcBorders>
                </w:tcPr>
                <w:p w14:paraId="1F5BE321" w14:textId="77777777" w:rsidR="00637FD3" w:rsidRDefault="00637FD3"/>
              </w:tc>
              <w:tc>
                <w:tcPr>
                  <w:tcW w:w="0" w:type="auto"/>
                  <w:gridSpan w:val="2"/>
                  <w:vMerge/>
                  <w:tcBorders>
                    <w:top w:val="nil"/>
                    <w:left w:val="single" w:sz="2" w:space="0" w:color="000000"/>
                    <w:bottom w:val="nil"/>
                    <w:right w:val="single" w:sz="2" w:space="0" w:color="000000"/>
                  </w:tcBorders>
                </w:tcPr>
                <w:p w14:paraId="23253C9C" w14:textId="77777777" w:rsidR="00637FD3" w:rsidRDefault="00637FD3"/>
              </w:tc>
              <w:tc>
                <w:tcPr>
                  <w:tcW w:w="1152" w:type="dxa"/>
                  <w:vMerge w:val="restart"/>
                  <w:tcBorders>
                    <w:top w:val="single" w:sz="2" w:space="0" w:color="000000"/>
                    <w:left w:val="single" w:sz="2" w:space="0" w:color="000000"/>
                    <w:bottom w:val="single" w:sz="2" w:space="0" w:color="000000"/>
                    <w:right w:val="single" w:sz="2" w:space="0" w:color="000000"/>
                  </w:tcBorders>
                </w:tcPr>
                <w:p w14:paraId="6692FB6B" w14:textId="77777777" w:rsidR="00637FD3" w:rsidRDefault="00323E23">
                  <w:pPr>
                    <w:ind w:left="42"/>
                    <w:jc w:val="both"/>
                  </w:pPr>
                  <w:r>
                    <w:rPr>
                      <w:sz w:val="18"/>
                    </w:rPr>
                    <w:t xml:space="preserve">PREPRIMARIA </w:t>
                  </w:r>
                </w:p>
              </w:tc>
              <w:tc>
                <w:tcPr>
                  <w:tcW w:w="864" w:type="dxa"/>
                  <w:vMerge w:val="restart"/>
                  <w:tcBorders>
                    <w:top w:val="single" w:sz="2" w:space="0" w:color="000000"/>
                    <w:left w:val="single" w:sz="2" w:space="0" w:color="000000"/>
                    <w:bottom w:val="single" w:sz="2" w:space="0" w:color="000000"/>
                    <w:right w:val="single" w:sz="2" w:space="0" w:color="000000"/>
                  </w:tcBorders>
                </w:tcPr>
                <w:p w14:paraId="2FC43467" w14:textId="77777777" w:rsidR="00637FD3" w:rsidRDefault="00323E23">
                  <w:pPr>
                    <w:ind w:left="42"/>
                    <w:jc w:val="both"/>
                  </w:pPr>
                  <w:r>
                    <w:rPr>
                      <w:sz w:val="18"/>
                    </w:rPr>
                    <w:t xml:space="preserve">PRIMARA </w:t>
                  </w:r>
                </w:p>
              </w:tc>
              <w:tc>
                <w:tcPr>
                  <w:tcW w:w="1184" w:type="dxa"/>
                  <w:vMerge w:val="restart"/>
                  <w:tcBorders>
                    <w:top w:val="single" w:sz="2" w:space="0" w:color="000000"/>
                    <w:left w:val="single" w:sz="2" w:space="0" w:color="000000"/>
                    <w:bottom w:val="single" w:sz="2" w:space="0" w:color="000000"/>
                    <w:right w:val="single" w:sz="2" w:space="0" w:color="000000"/>
                  </w:tcBorders>
                </w:tcPr>
                <w:p w14:paraId="151B28EA" w14:textId="77777777" w:rsidR="00637FD3" w:rsidRDefault="00323E23">
                  <w:pPr>
                    <w:ind w:left="32"/>
                  </w:pPr>
                  <w:r>
                    <w:rPr>
                      <w:sz w:val="20"/>
                    </w:rPr>
                    <w:t>TO AL</w:t>
                  </w:r>
                </w:p>
                <w:p w14:paraId="4DFD5626" w14:textId="77777777" w:rsidR="00637FD3" w:rsidRDefault="00323E23">
                  <w:pPr>
                    <w:ind w:left="52"/>
                  </w:pPr>
                  <w:r>
                    <w:rPr>
                      <w:sz w:val="18"/>
                    </w:rPr>
                    <w:t>PRIMARIA</w:t>
                  </w:r>
                </w:p>
                <w:p w14:paraId="0ADED20A" w14:textId="77777777" w:rsidR="00637FD3" w:rsidRDefault="00323E23">
                  <w:pPr>
                    <w:ind w:left="42"/>
                  </w:pPr>
                  <w:r>
                    <w:rPr>
                      <w:sz w:val="18"/>
                    </w:rPr>
                    <w:t>PREPRIMARIA</w:t>
                  </w:r>
                </w:p>
              </w:tc>
              <w:tc>
                <w:tcPr>
                  <w:tcW w:w="710" w:type="dxa"/>
                  <w:vMerge w:val="restart"/>
                  <w:tcBorders>
                    <w:top w:val="single" w:sz="2" w:space="0" w:color="000000"/>
                    <w:left w:val="single" w:sz="2" w:space="0" w:color="000000"/>
                    <w:bottom w:val="single" w:sz="2" w:space="0" w:color="000000"/>
                    <w:right w:val="single" w:sz="2" w:space="0" w:color="000000"/>
                  </w:tcBorders>
                </w:tcPr>
                <w:p w14:paraId="212C8222" w14:textId="77777777" w:rsidR="00637FD3" w:rsidRDefault="00323E23">
                  <w:pPr>
                    <w:ind w:right="106"/>
                    <w:jc w:val="right"/>
                  </w:pPr>
                  <w:r>
                    <w:rPr>
                      <w:sz w:val="18"/>
                    </w:rPr>
                    <w:t xml:space="preserve">SICO </w:t>
                  </w:r>
                </w:p>
              </w:tc>
              <w:tc>
                <w:tcPr>
                  <w:tcW w:w="1277" w:type="dxa"/>
                  <w:vMerge w:val="restart"/>
                  <w:tcBorders>
                    <w:top w:val="single" w:sz="2" w:space="0" w:color="000000"/>
                    <w:left w:val="single" w:sz="2" w:space="0" w:color="000000"/>
                    <w:bottom w:val="single" w:sz="2" w:space="0" w:color="000000"/>
                    <w:right w:val="single" w:sz="2" w:space="0" w:color="000000"/>
                  </w:tcBorders>
                </w:tcPr>
                <w:p w14:paraId="4389042E" w14:textId="77777777" w:rsidR="00637FD3" w:rsidRDefault="00323E23">
                  <w:pPr>
                    <w:ind w:left="38"/>
                    <w:jc w:val="both"/>
                  </w:pPr>
                  <w:r>
                    <w:rPr>
                      <w:sz w:val="18"/>
                    </w:rPr>
                    <w:t xml:space="preserve">OIVERSFICADO </w:t>
                  </w:r>
                </w:p>
              </w:tc>
              <w:tc>
                <w:tcPr>
                  <w:tcW w:w="634" w:type="dxa"/>
                  <w:vMerge w:val="restart"/>
                  <w:tcBorders>
                    <w:top w:val="single" w:sz="2" w:space="0" w:color="000000"/>
                    <w:left w:val="single" w:sz="2" w:space="0" w:color="000000"/>
                    <w:bottom w:val="single" w:sz="2" w:space="0" w:color="000000"/>
                    <w:right w:val="single" w:sz="2" w:space="0" w:color="000000"/>
                  </w:tcBorders>
                </w:tcPr>
                <w:p w14:paraId="7A722A88" w14:textId="77777777" w:rsidR="00637FD3" w:rsidRDefault="00323E23">
                  <w:pPr>
                    <w:ind w:left="29"/>
                  </w:pPr>
                  <w:r>
                    <w:rPr>
                      <w:sz w:val="20"/>
                    </w:rPr>
                    <w:t>T0TAL</w:t>
                  </w:r>
                </w:p>
                <w:p w14:paraId="08D68ABC" w14:textId="77777777" w:rsidR="00637FD3" w:rsidRDefault="00323E23">
                  <w:pPr>
                    <w:ind w:left="48"/>
                  </w:pPr>
                  <w:r>
                    <w:rPr>
                      <w:sz w:val="18"/>
                    </w:rPr>
                    <w:t>NIVEL</w:t>
                  </w:r>
                </w:p>
                <w:p w14:paraId="2995145B" w14:textId="77777777" w:rsidR="00637FD3" w:rsidRDefault="00323E23">
                  <w:pPr>
                    <w:ind w:left="38"/>
                  </w:pPr>
                  <w:proofErr w:type="spellStart"/>
                  <w:r>
                    <w:rPr>
                      <w:sz w:val="18"/>
                    </w:rPr>
                    <w:t>MEDiO</w:t>
                  </w:r>
                  <w:proofErr w:type="spellEnd"/>
                </w:p>
              </w:tc>
              <w:tc>
                <w:tcPr>
                  <w:tcW w:w="1187" w:type="dxa"/>
                  <w:tcBorders>
                    <w:top w:val="single" w:sz="2" w:space="0" w:color="000000"/>
                    <w:left w:val="single" w:sz="2" w:space="0" w:color="000000"/>
                    <w:bottom w:val="single" w:sz="2" w:space="0" w:color="000000"/>
                    <w:right w:val="single" w:sz="2" w:space="0" w:color="000000"/>
                  </w:tcBorders>
                </w:tcPr>
                <w:p w14:paraId="573ABA87" w14:textId="77777777" w:rsidR="00637FD3" w:rsidRDefault="00323E23">
                  <w:pPr>
                    <w:ind w:left="48"/>
                  </w:pPr>
                  <w:r>
                    <w:rPr>
                      <w:sz w:val="18"/>
                    </w:rPr>
                    <w:t>DISTRIBUCIÓN</w:t>
                  </w:r>
                </w:p>
                <w:p w14:paraId="0312B439" w14:textId="77777777" w:rsidR="00637FD3" w:rsidRDefault="00323E23">
                  <w:pPr>
                    <w:ind w:left="58"/>
                  </w:pPr>
                  <w:r>
                    <w:rPr>
                      <w:sz w:val="20"/>
                    </w:rPr>
                    <w:t>TOTAL</w:t>
                  </w:r>
                </w:p>
              </w:tc>
            </w:tr>
            <w:tr w:rsidR="00637FD3" w14:paraId="0B0886B4" w14:textId="77777777">
              <w:trPr>
                <w:trHeight w:val="301"/>
              </w:trPr>
              <w:tc>
                <w:tcPr>
                  <w:tcW w:w="0" w:type="auto"/>
                  <w:vMerge/>
                  <w:tcBorders>
                    <w:top w:val="nil"/>
                    <w:left w:val="single" w:sz="2" w:space="0" w:color="000000"/>
                    <w:bottom w:val="single" w:sz="2" w:space="0" w:color="000000"/>
                    <w:right w:val="single" w:sz="2" w:space="0" w:color="000000"/>
                  </w:tcBorders>
                </w:tcPr>
                <w:p w14:paraId="1E420EDD"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6740E91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03BB32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D55EE0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498BE0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2C01E8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F606CE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13F7CF0"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2BA8EFE9" w14:textId="77777777" w:rsidR="00637FD3" w:rsidRDefault="00323E23">
                  <w:pPr>
                    <w:ind w:left="58"/>
                  </w:pPr>
                  <w:r>
                    <w:rPr>
                      <w:sz w:val="18"/>
                    </w:rPr>
                    <w:t>NACIONAL</w:t>
                  </w:r>
                </w:p>
              </w:tc>
            </w:tr>
            <w:tr w:rsidR="00637FD3" w14:paraId="56F28F99" w14:textId="77777777">
              <w:trPr>
                <w:trHeight w:val="284"/>
              </w:trPr>
              <w:tc>
                <w:tcPr>
                  <w:tcW w:w="322" w:type="dxa"/>
                  <w:tcBorders>
                    <w:top w:val="single" w:sz="2" w:space="0" w:color="000000"/>
                    <w:left w:val="single" w:sz="2" w:space="0" w:color="000000"/>
                    <w:bottom w:val="single" w:sz="2" w:space="0" w:color="000000"/>
                    <w:right w:val="single" w:sz="2" w:space="0" w:color="000000"/>
                  </w:tcBorders>
                </w:tcPr>
                <w:p w14:paraId="61245EB0" w14:textId="77777777" w:rsidR="00637FD3" w:rsidRDefault="00323E23">
                  <w:pPr>
                    <w:jc w:val="both"/>
                  </w:pPr>
                  <w:r>
                    <w:rPr>
                      <w:rFonts w:ascii="Times New Roman" w:eastAsia="Times New Roman" w:hAnsi="Times New Roman" w:cs="Times New Roman"/>
                      <w:sz w:val="16"/>
                    </w:rPr>
                    <w:t>302</w:t>
                  </w:r>
                </w:p>
              </w:tc>
              <w:tc>
                <w:tcPr>
                  <w:tcW w:w="1537" w:type="dxa"/>
                  <w:gridSpan w:val="2"/>
                  <w:tcBorders>
                    <w:top w:val="single" w:sz="2" w:space="0" w:color="000000"/>
                    <w:left w:val="single" w:sz="2" w:space="0" w:color="000000"/>
                    <w:bottom w:val="single" w:sz="2" w:space="0" w:color="000000"/>
                    <w:right w:val="single" w:sz="2" w:space="0" w:color="000000"/>
                  </w:tcBorders>
                </w:tcPr>
                <w:p w14:paraId="4B5161B9" w14:textId="77777777" w:rsidR="00637FD3" w:rsidRDefault="00323E23">
                  <w:pPr>
                    <w:ind w:left="283"/>
                  </w:pPr>
                  <w:r>
                    <w:rPr>
                      <w:sz w:val="18"/>
                    </w:rPr>
                    <w:t>PROGRESO</w:t>
                  </w:r>
                </w:p>
              </w:tc>
              <w:tc>
                <w:tcPr>
                  <w:tcW w:w="1152" w:type="dxa"/>
                  <w:tcBorders>
                    <w:top w:val="single" w:sz="2" w:space="0" w:color="000000"/>
                    <w:left w:val="single" w:sz="2" w:space="0" w:color="000000"/>
                    <w:bottom w:val="single" w:sz="2" w:space="0" w:color="000000"/>
                    <w:right w:val="single" w:sz="2" w:space="0" w:color="000000"/>
                  </w:tcBorders>
                </w:tcPr>
                <w:p w14:paraId="0C1EE39B" w14:textId="77777777" w:rsidR="00637FD3" w:rsidRDefault="00637FD3"/>
              </w:tc>
              <w:tc>
                <w:tcPr>
                  <w:tcW w:w="864" w:type="dxa"/>
                  <w:tcBorders>
                    <w:top w:val="single" w:sz="2" w:space="0" w:color="000000"/>
                    <w:left w:val="single" w:sz="2" w:space="0" w:color="000000"/>
                    <w:bottom w:val="single" w:sz="2" w:space="0" w:color="000000"/>
                    <w:right w:val="single" w:sz="2" w:space="0" w:color="000000"/>
                  </w:tcBorders>
                </w:tcPr>
                <w:p w14:paraId="180E6C48" w14:textId="77777777" w:rsidR="00637FD3" w:rsidRDefault="00323E23">
                  <w:pPr>
                    <w:ind w:left="52"/>
                  </w:pPr>
                  <w:r>
                    <w:rPr>
                      <w:rFonts w:ascii="Times New Roman" w:eastAsia="Times New Roman" w:hAnsi="Times New Roman" w:cs="Times New Roman"/>
                      <w:sz w:val="16"/>
                    </w:rPr>
                    <w:t>71</w:t>
                  </w:r>
                </w:p>
              </w:tc>
              <w:tc>
                <w:tcPr>
                  <w:tcW w:w="1184" w:type="dxa"/>
                  <w:tcBorders>
                    <w:top w:val="single" w:sz="2" w:space="0" w:color="000000"/>
                    <w:left w:val="single" w:sz="2" w:space="0" w:color="000000"/>
                    <w:bottom w:val="single" w:sz="2" w:space="0" w:color="000000"/>
                    <w:right w:val="single" w:sz="2" w:space="0" w:color="000000"/>
                  </w:tcBorders>
                </w:tcPr>
                <w:p w14:paraId="7C5CB7C1"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0C0270C3" w14:textId="77777777" w:rsidR="00637FD3" w:rsidRDefault="00323E23">
                  <w:pPr>
                    <w:ind w:left="38"/>
                  </w:pPr>
                  <w:r>
                    <w:rPr>
                      <w:rFonts w:ascii="Times New Roman" w:eastAsia="Times New Roman" w:hAnsi="Times New Roman" w:cs="Times New Roman"/>
                      <w:sz w:val="18"/>
                    </w:rPr>
                    <w:t>4</w:t>
                  </w:r>
                </w:p>
              </w:tc>
              <w:tc>
                <w:tcPr>
                  <w:tcW w:w="1277" w:type="dxa"/>
                  <w:tcBorders>
                    <w:top w:val="single" w:sz="2" w:space="0" w:color="000000"/>
                    <w:left w:val="single" w:sz="2" w:space="0" w:color="000000"/>
                    <w:bottom w:val="single" w:sz="2" w:space="0" w:color="000000"/>
                    <w:right w:val="single" w:sz="2" w:space="0" w:color="000000"/>
                  </w:tcBorders>
                </w:tcPr>
                <w:p w14:paraId="54AC8FE0" w14:textId="77777777" w:rsidR="00637FD3" w:rsidRDefault="00323E23">
                  <w:pPr>
                    <w:ind w:left="48"/>
                  </w:pPr>
                  <w:r>
                    <w:rPr>
                      <w:rFonts w:ascii="Times New Roman" w:eastAsia="Times New Roman" w:hAnsi="Times New Roman" w:cs="Times New Roman"/>
                      <w:sz w:val="16"/>
                    </w:rPr>
                    <w:t>2</w:t>
                  </w:r>
                </w:p>
              </w:tc>
              <w:tc>
                <w:tcPr>
                  <w:tcW w:w="634" w:type="dxa"/>
                  <w:tcBorders>
                    <w:top w:val="single" w:sz="2" w:space="0" w:color="000000"/>
                    <w:left w:val="single" w:sz="2" w:space="0" w:color="000000"/>
                    <w:bottom w:val="single" w:sz="2" w:space="0" w:color="000000"/>
                    <w:right w:val="single" w:sz="2" w:space="0" w:color="000000"/>
                  </w:tcBorders>
                </w:tcPr>
                <w:p w14:paraId="7B187690"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74896B9E" w14:textId="77777777" w:rsidR="00637FD3" w:rsidRDefault="00323E23">
                  <w:pPr>
                    <w:ind w:left="58"/>
                  </w:pPr>
                  <w:r>
                    <w:rPr>
                      <w:rFonts w:ascii="Times New Roman" w:eastAsia="Times New Roman" w:hAnsi="Times New Roman" w:cs="Times New Roman"/>
                      <w:sz w:val="16"/>
                    </w:rPr>
                    <w:t>83</w:t>
                  </w:r>
                </w:p>
              </w:tc>
            </w:tr>
            <w:tr w:rsidR="00637FD3" w14:paraId="1D7F9022" w14:textId="77777777">
              <w:trPr>
                <w:trHeight w:val="397"/>
              </w:trPr>
              <w:tc>
                <w:tcPr>
                  <w:tcW w:w="322" w:type="dxa"/>
                  <w:tcBorders>
                    <w:top w:val="single" w:sz="2" w:space="0" w:color="000000"/>
                    <w:left w:val="single" w:sz="2" w:space="0" w:color="000000"/>
                    <w:bottom w:val="single" w:sz="2" w:space="0" w:color="000000"/>
                    <w:right w:val="single" w:sz="2" w:space="0" w:color="000000"/>
                  </w:tcBorders>
                </w:tcPr>
                <w:p w14:paraId="327BBC85"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4FFC0F49" w14:textId="77777777" w:rsidR="00637FD3" w:rsidRDefault="00323E23">
                  <w:pPr>
                    <w:ind w:left="62"/>
                  </w:pPr>
                  <w:r>
                    <w:rPr>
                      <w:sz w:val="18"/>
                    </w:rPr>
                    <w:t>SACATEPÉQUEZ</w:t>
                  </w:r>
                </w:p>
              </w:tc>
              <w:tc>
                <w:tcPr>
                  <w:tcW w:w="1152" w:type="dxa"/>
                  <w:tcBorders>
                    <w:top w:val="single" w:sz="2" w:space="0" w:color="000000"/>
                    <w:left w:val="single" w:sz="2" w:space="0" w:color="000000"/>
                    <w:bottom w:val="single" w:sz="2" w:space="0" w:color="000000"/>
                    <w:right w:val="single" w:sz="2" w:space="0" w:color="000000"/>
                  </w:tcBorders>
                </w:tcPr>
                <w:p w14:paraId="13E33C9D" w14:textId="77777777" w:rsidR="00637FD3" w:rsidRDefault="00323E23">
                  <w:pPr>
                    <w:ind w:left="52"/>
                  </w:pPr>
                  <w:r>
                    <w:rPr>
                      <w:rFonts w:ascii="Times New Roman" w:eastAsia="Times New Roman" w:hAnsi="Times New Roman" w:cs="Times New Roman"/>
                      <w:sz w:val="14"/>
                    </w:rPr>
                    <w:t>4</w:t>
                  </w:r>
                </w:p>
              </w:tc>
              <w:tc>
                <w:tcPr>
                  <w:tcW w:w="864" w:type="dxa"/>
                  <w:tcBorders>
                    <w:top w:val="single" w:sz="2" w:space="0" w:color="000000"/>
                    <w:left w:val="single" w:sz="2" w:space="0" w:color="000000"/>
                    <w:bottom w:val="single" w:sz="2" w:space="0" w:color="000000"/>
                    <w:right w:val="single" w:sz="2" w:space="0" w:color="000000"/>
                  </w:tcBorders>
                </w:tcPr>
                <w:p w14:paraId="0F990564"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7C708333"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03662C60"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01C10145"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645A75DA"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7D681877" w14:textId="77777777" w:rsidR="00637FD3" w:rsidRDefault="00323E23">
                  <w:pPr>
                    <w:ind w:left="48"/>
                  </w:pPr>
                  <w:r>
                    <w:rPr>
                      <w:rFonts w:ascii="Times New Roman" w:eastAsia="Times New Roman" w:hAnsi="Times New Roman" w:cs="Times New Roman"/>
                      <w:sz w:val="18"/>
                    </w:rPr>
                    <w:t>40</w:t>
                  </w:r>
                </w:p>
              </w:tc>
            </w:tr>
            <w:tr w:rsidR="00637FD3" w14:paraId="0330FB24" w14:textId="77777777">
              <w:trPr>
                <w:trHeight w:val="403"/>
              </w:trPr>
              <w:tc>
                <w:tcPr>
                  <w:tcW w:w="322" w:type="dxa"/>
                  <w:tcBorders>
                    <w:top w:val="single" w:sz="2" w:space="0" w:color="000000"/>
                    <w:left w:val="single" w:sz="2" w:space="0" w:color="000000"/>
                    <w:bottom w:val="single" w:sz="2" w:space="0" w:color="000000"/>
                    <w:right w:val="single" w:sz="2" w:space="0" w:color="000000"/>
                  </w:tcBorders>
                </w:tcPr>
                <w:p w14:paraId="41C9286A"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5D204FF6" w14:textId="77777777" w:rsidR="00637FD3" w:rsidRDefault="00323E23">
                  <w:pPr>
                    <w:ind w:left="72"/>
                  </w:pPr>
                  <w:r>
                    <w:rPr>
                      <w:sz w:val="18"/>
                    </w:rPr>
                    <w:t>CHIMALTENANGO</w:t>
                  </w:r>
                </w:p>
              </w:tc>
              <w:tc>
                <w:tcPr>
                  <w:tcW w:w="1152" w:type="dxa"/>
                  <w:tcBorders>
                    <w:top w:val="single" w:sz="2" w:space="0" w:color="000000"/>
                    <w:left w:val="single" w:sz="2" w:space="0" w:color="000000"/>
                    <w:bottom w:val="single" w:sz="2" w:space="0" w:color="000000"/>
                    <w:right w:val="single" w:sz="2" w:space="0" w:color="000000"/>
                  </w:tcBorders>
                </w:tcPr>
                <w:p w14:paraId="3BA867F5" w14:textId="77777777" w:rsidR="00637FD3" w:rsidRDefault="00637FD3"/>
              </w:tc>
              <w:tc>
                <w:tcPr>
                  <w:tcW w:w="864" w:type="dxa"/>
                  <w:tcBorders>
                    <w:top w:val="single" w:sz="2" w:space="0" w:color="000000"/>
                    <w:left w:val="single" w:sz="2" w:space="0" w:color="000000"/>
                    <w:bottom w:val="single" w:sz="2" w:space="0" w:color="000000"/>
                    <w:right w:val="single" w:sz="2" w:space="0" w:color="000000"/>
                  </w:tcBorders>
                </w:tcPr>
                <w:p w14:paraId="46A908CE"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DC3A8C4"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362E508E"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29D519E6"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6F4F5CE0" w14:textId="77777777" w:rsidR="00637FD3" w:rsidRDefault="00323E23">
                  <w:pPr>
                    <w:ind w:left="48"/>
                  </w:pPr>
                  <w:r>
                    <w:rPr>
                      <w:rFonts w:ascii="Times New Roman" w:eastAsia="Times New Roman" w:hAnsi="Times New Roman" w:cs="Times New Roman"/>
                      <w:sz w:val="18"/>
                    </w:rPr>
                    <w:t>9</w:t>
                  </w:r>
                </w:p>
              </w:tc>
              <w:tc>
                <w:tcPr>
                  <w:tcW w:w="1187" w:type="dxa"/>
                  <w:tcBorders>
                    <w:top w:val="single" w:sz="2" w:space="0" w:color="000000"/>
                    <w:left w:val="single" w:sz="2" w:space="0" w:color="000000"/>
                    <w:bottom w:val="single" w:sz="2" w:space="0" w:color="000000"/>
                    <w:right w:val="single" w:sz="2" w:space="0" w:color="000000"/>
                  </w:tcBorders>
                </w:tcPr>
                <w:p w14:paraId="52AAF2C9" w14:textId="77777777" w:rsidR="00637FD3" w:rsidRDefault="00637FD3"/>
              </w:tc>
            </w:tr>
            <w:tr w:rsidR="00637FD3" w14:paraId="7D20672B" w14:textId="77777777">
              <w:trPr>
                <w:trHeight w:val="288"/>
              </w:trPr>
              <w:tc>
                <w:tcPr>
                  <w:tcW w:w="322" w:type="dxa"/>
                  <w:tcBorders>
                    <w:top w:val="single" w:sz="2" w:space="0" w:color="000000"/>
                    <w:left w:val="single" w:sz="2" w:space="0" w:color="000000"/>
                    <w:bottom w:val="single" w:sz="2" w:space="0" w:color="000000"/>
                    <w:right w:val="single" w:sz="2" w:space="0" w:color="000000"/>
                  </w:tcBorders>
                </w:tcPr>
                <w:p w14:paraId="091F39B2" w14:textId="77777777" w:rsidR="00637FD3" w:rsidRDefault="00323E23">
                  <w:pPr>
                    <w:ind w:left="10"/>
                  </w:pPr>
                  <w:r>
                    <w:rPr>
                      <w:rFonts w:ascii="Times New Roman" w:eastAsia="Times New Roman" w:hAnsi="Times New Roman" w:cs="Times New Roman"/>
                      <w:sz w:val="16"/>
                    </w:rPr>
                    <w:t>305</w:t>
                  </w:r>
                </w:p>
              </w:tc>
              <w:tc>
                <w:tcPr>
                  <w:tcW w:w="1537" w:type="dxa"/>
                  <w:gridSpan w:val="2"/>
                  <w:tcBorders>
                    <w:top w:val="single" w:sz="2" w:space="0" w:color="000000"/>
                    <w:left w:val="single" w:sz="2" w:space="0" w:color="000000"/>
                    <w:bottom w:val="single" w:sz="2" w:space="0" w:color="000000"/>
                    <w:right w:val="single" w:sz="2" w:space="0" w:color="000000"/>
                  </w:tcBorders>
                </w:tcPr>
                <w:p w14:paraId="0DF51C30" w14:textId="77777777" w:rsidR="00637FD3" w:rsidRDefault="00323E23">
                  <w:pPr>
                    <w:ind w:left="72"/>
                  </w:pPr>
                  <w:r>
                    <w:rPr>
                      <w:sz w:val="18"/>
                    </w:rPr>
                    <w:t>ESCUINTLA</w:t>
                  </w:r>
                </w:p>
              </w:tc>
              <w:tc>
                <w:tcPr>
                  <w:tcW w:w="1152" w:type="dxa"/>
                  <w:tcBorders>
                    <w:top w:val="single" w:sz="2" w:space="0" w:color="000000"/>
                    <w:left w:val="single" w:sz="2" w:space="0" w:color="000000"/>
                    <w:bottom w:val="single" w:sz="2" w:space="0" w:color="000000"/>
                    <w:right w:val="single" w:sz="2" w:space="0" w:color="000000"/>
                  </w:tcBorders>
                </w:tcPr>
                <w:p w14:paraId="0F472297" w14:textId="77777777" w:rsidR="00637FD3" w:rsidRDefault="00323E23">
                  <w:pPr>
                    <w:ind w:left="52"/>
                  </w:pPr>
                  <w:r>
                    <w:rPr>
                      <w:rFonts w:ascii="Times New Roman" w:eastAsia="Times New Roman" w:hAnsi="Times New Roman" w:cs="Times New Roman"/>
                      <w:sz w:val="16"/>
                    </w:rPr>
                    <w:t>37</w:t>
                  </w:r>
                </w:p>
              </w:tc>
              <w:tc>
                <w:tcPr>
                  <w:tcW w:w="864" w:type="dxa"/>
                  <w:tcBorders>
                    <w:top w:val="single" w:sz="2" w:space="0" w:color="000000"/>
                    <w:left w:val="single" w:sz="2" w:space="0" w:color="000000"/>
                    <w:bottom w:val="single" w:sz="2" w:space="0" w:color="000000"/>
                    <w:right w:val="single" w:sz="2" w:space="0" w:color="000000"/>
                  </w:tcBorders>
                </w:tcPr>
                <w:p w14:paraId="3706B82F" w14:textId="77777777" w:rsidR="00637FD3" w:rsidRDefault="00323E23">
                  <w:pPr>
                    <w:ind w:left="61"/>
                  </w:pPr>
                  <w:r>
                    <w:rPr>
                      <w:rFonts w:ascii="Times New Roman" w:eastAsia="Times New Roman" w:hAnsi="Times New Roman" w:cs="Times New Roman"/>
                      <w:sz w:val="16"/>
                    </w:rPr>
                    <w:t>1Ê5</w:t>
                  </w:r>
                </w:p>
              </w:tc>
              <w:tc>
                <w:tcPr>
                  <w:tcW w:w="1184" w:type="dxa"/>
                  <w:tcBorders>
                    <w:top w:val="single" w:sz="2" w:space="0" w:color="000000"/>
                    <w:left w:val="single" w:sz="2" w:space="0" w:color="000000"/>
                    <w:bottom w:val="single" w:sz="2" w:space="0" w:color="000000"/>
                    <w:right w:val="single" w:sz="2" w:space="0" w:color="000000"/>
                  </w:tcBorders>
                </w:tcPr>
                <w:p w14:paraId="17D4C38C" w14:textId="77777777" w:rsidR="00637FD3" w:rsidRDefault="00323E23">
                  <w:pPr>
                    <w:ind w:left="52"/>
                  </w:pPr>
                  <w:r>
                    <w:rPr>
                      <w:rFonts w:ascii="Times New Roman" w:eastAsia="Times New Roman" w:hAnsi="Times New Roman" w:cs="Times New Roman"/>
                      <w:sz w:val="14"/>
                    </w:rPr>
                    <w:t>222</w:t>
                  </w:r>
                </w:p>
              </w:tc>
              <w:tc>
                <w:tcPr>
                  <w:tcW w:w="710" w:type="dxa"/>
                  <w:tcBorders>
                    <w:top w:val="single" w:sz="2" w:space="0" w:color="000000"/>
                    <w:left w:val="single" w:sz="2" w:space="0" w:color="000000"/>
                    <w:bottom w:val="single" w:sz="2" w:space="0" w:color="000000"/>
                    <w:right w:val="single" w:sz="2" w:space="0" w:color="000000"/>
                  </w:tcBorders>
                </w:tcPr>
                <w:p w14:paraId="585E9332"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F41CDFD" w14:textId="77777777" w:rsidR="00637FD3" w:rsidRDefault="00323E23">
                  <w:pPr>
                    <w:ind w:left="48"/>
                  </w:pPr>
                  <w:r>
                    <w:rPr>
                      <w:rFonts w:ascii="Times New Roman" w:eastAsia="Times New Roman" w:hAnsi="Times New Roman" w:cs="Times New Roman"/>
                      <w:sz w:val="16"/>
                    </w:rPr>
                    <w:t>7</w:t>
                  </w:r>
                </w:p>
              </w:tc>
              <w:tc>
                <w:tcPr>
                  <w:tcW w:w="634" w:type="dxa"/>
                  <w:tcBorders>
                    <w:top w:val="single" w:sz="2" w:space="0" w:color="000000"/>
                    <w:left w:val="single" w:sz="2" w:space="0" w:color="000000"/>
                    <w:bottom w:val="single" w:sz="2" w:space="0" w:color="000000"/>
                    <w:right w:val="single" w:sz="2" w:space="0" w:color="000000"/>
                  </w:tcBorders>
                </w:tcPr>
                <w:p w14:paraId="5A88412B" w14:textId="77777777" w:rsidR="00637FD3" w:rsidRDefault="00323E23">
                  <w:pPr>
                    <w:ind w:left="48"/>
                  </w:pPr>
                  <w:r>
                    <w:rPr>
                      <w:rFonts w:ascii="Times New Roman" w:eastAsia="Times New Roman" w:hAnsi="Times New Roman" w:cs="Times New Roman"/>
                      <w:sz w:val="16"/>
                    </w:rPr>
                    <w:t>25</w:t>
                  </w:r>
                </w:p>
              </w:tc>
              <w:tc>
                <w:tcPr>
                  <w:tcW w:w="1187" w:type="dxa"/>
                  <w:tcBorders>
                    <w:top w:val="single" w:sz="2" w:space="0" w:color="000000"/>
                    <w:left w:val="single" w:sz="2" w:space="0" w:color="000000"/>
                    <w:bottom w:val="single" w:sz="2" w:space="0" w:color="000000"/>
                    <w:right w:val="single" w:sz="2" w:space="0" w:color="000000"/>
                  </w:tcBorders>
                </w:tcPr>
                <w:p w14:paraId="3838FBCB" w14:textId="77777777" w:rsidR="00637FD3" w:rsidRDefault="00637FD3"/>
              </w:tc>
            </w:tr>
            <w:tr w:rsidR="00637FD3" w14:paraId="68896AF6" w14:textId="77777777">
              <w:trPr>
                <w:trHeight w:val="278"/>
              </w:trPr>
              <w:tc>
                <w:tcPr>
                  <w:tcW w:w="322" w:type="dxa"/>
                  <w:tcBorders>
                    <w:top w:val="single" w:sz="2" w:space="0" w:color="000000"/>
                    <w:left w:val="single" w:sz="2" w:space="0" w:color="000000"/>
                    <w:bottom w:val="single" w:sz="2" w:space="0" w:color="000000"/>
                    <w:right w:val="single" w:sz="2" w:space="0" w:color="000000"/>
                  </w:tcBorders>
                </w:tcPr>
                <w:p w14:paraId="5F22E750" w14:textId="77777777" w:rsidR="00637FD3" w:rsidRDefault="00323E23">
                  <w:pPr>
                    <w:ind w:left="19"/>
                    <w:jc w:val="both"/>
                  </w:pPr>
                  <w:r>
                    <w:rPr>
                      <w:sz w:val="16"/>
                    </w:rPr>
                    <w:t>30E</w:t>
                  </w:r>
                </w:p>
              </w:tc>
              <w:tc>
                <w:tcPr>
                  <w:tcW w:w="1537" w:type="dxa"/>
                  <w:gridSpan w:val="2"/>
                  <w:tcBorders>
                    <w:top w:val="single" w:sz="2" w:space="0" w:color="000000"/>
                    <w:left w:val="single" w:sz="2" w:space="0" w:color="000000"/>
                    <w:bottom w:val="single" w:sz="2" w:space="0" w:color="000000"/>
                    <w:right w:val="single" w:sz="2" w:space="0" w:color="000000"/>
                  </w:tcBorders>
                </w:tcPr>
                <w:p w14:paraId="5910CA4B" w14:textId="77777777" w:rsidR="00637FD3" w:rsidRDefault="00323E23">
                  <w:pPr>
                    <w:ind w:left="82"/>
                  </w:pPr>
                  <w:r>
                    <w:rPr>
                      <w:sz w:val="18"/>
                    </w:rPr>
                    <w:t>SANTA ROSA</w:t>
                  </w:r>
                </w:p>
              </w:tc>
              <w:tc>
                <w:tcPr>
                  <w:tcW w:w="1152" w:type="dxa"/>
                  <w:tcBorders>
                    <w:top w:val="single" w:sz="2" w:space="0" w:color="000000"/>
                    <w:left w:val="single" w:sz="2" w:space="0" w:color="000000"/>
                    <w:bottom w:val="single" w:sz="2" w:space="0" w:color="000000"/>
                    <w:right w:val="single" w:sz="2" w:space="0" w:color="000000"/>
                  </w:tcBorders>
                </w:tcPr>
                <w:p w14:paraId="742D7E1A" w14:textId="77777777" w:rsidR="00637FD3" w:rsidRDefault="00637FD3"/>
              </w:tc>
              <w:tc>
                <w:tcPr>
                  <w:tcW w:w="864" w:type="dxa"/>
                  <w:tcBorders>
                    <w:top w:val="single" w:sz="2" w:space="0" w:color="000000"/>
                    <w:left w:val="single" w:sz="2" w:space="0" w:color="000000"/>
                    <w:bottom w:val="single" w:sz="2" w:space="0" w:color="000000"/>
                    <w:right w:val="single" w:sz="2" w:space="0" w:color="000000"/>
                  </w:tcBorders>
                </w:tcPr>
                <w:p w14:paraId="104BAA01" w14:textId="77777777" w:rsidR="00637FD3" w:rsidRDefault="00323E23">
                  <w:pPr>
                    <w:ind w:left="61"/>
                  </w:pPr>
                  <w:r>
                    <w:rPr>
                      <w:rFonts w:ascii="Times New Roman" w:eastAsia="Times New Roman" w:hAnsi="Times New Roman" w:cs="Times New Roman"/>
                      <w:sz w:val="10"/>
                    </w:rPr>
                    <w:t>f 42</w:t>
                  </w:r>
                </w:p>
              </w:tc>
              <w:tc>
                <w:tcPr>
                  <w:tcW w:w="1184" w:type="dxa"/>
                  <w:tcBorders>
                    <w:top w:val="single" w:sz="2" w:space="0" w:color="000000"/>
                    <w:left w:val="single" w:sz="2" w:space="0" w:color="000000"/>
                    <w:bottom w:val="single" w:sz="2" w:space="0" w:color="000000"/>
                    <w:right w:val="single" w:sz="2" w:space="0" w:color="000000"/>
                  </w:tcBorders>
                </w:tcPr>
                <w:p w14:paraId="41C593E6" w14:textId="77777777" w:rsidR="00637FD3" w:rsidRDefault="00323E23">
                  <w:pPr>
                    <w:ind w:left="61"/>
                  </w:pPr>
                  <w:r>
                    <w:rPr>
                      <w:rFonts w:ascii="Times New Roman" w:eastAsia="Times New Roman" w:hAnsi="Times New Roman" w:cs="Times New Roman"/>
                      <w:sz w:val="16"/>
                    </w:rPr>
                    <w:t>158</w:t>
                  </w:r>
                </w:p>
              </w:tc>
              <w:tc>
                <w:tcPr>
                  <w:tcW w:w="710" w:type="dxa"/>
                  <w:tcBorders>
                    <w:top w:val="single" w:sz="2" w:space="0" w:color="000000"/>
                    <w:left w:val="single" w:sz="2" w:space="0" w:color="000000"/>
                    <w:bottom w:val="single" w:sz="2" w:space="0" w:color="000000"/>
                    <w:right w:val="single" w:sz="2" w:space="0" w:color="000000"/>
                  </w:tcBorders>
                </w:tcPr>
                <w:p w14:paraId="53C7A67C"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2D4ACB46"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2965094F" w14:textId="77777777" w:rsidR="00637FD3" w:rsidRDefault="00323E23">
                  <w:pPr>
                    <w:ind w:left="58"/>
                  </w:pPr>
                  <w:r>
                    <w:rPr>
                      <w:rFonts w:ascii="Times New Roman" w:eastAsia="Times New Roman" w:hAnsi="Times New Roman" w:cs="Times New Roman"/>
                      <w:sz w:val="18"/>
                    </w:rPr>
                    <w:t>13</w:t>
                  </w:r>
                </w:p>
              </w:tc>
              <w:tc>
                <w:tcPr>
                  <w:tcW w:w="1187" w:type="dxa"/>
                  <w:tcBorders>
                    <w:top w:val="single" w:sz="2" w:space="0" w:color="000000"/>
                    <w:left w:val="single" w:sz="2" w:space="0" w:color="000000"/>
                    <w:bottom w:val="single" w:sz="2" w:space="0" w:color="000000"/>
                    <w:right w:val="single" w:sz="2" w:space="0" w:color="000000"/>
                  </w:tcBorders>
                </w:tcPr>
                <w:p w14:paraId="2422DD1D" w14:textId="77777777" w:rsidR="00637FD3" w:rsidRDefault="00637FD3"/>
              </w:tc>
            </w:tr>
            <w:tr w:rsidR="00637FD3" w14:paraId="6650B282" w14:textId="77777777">
              <w:trPr>
                <w:trHeight w:val="288"/>
              </w:trPr>
              <w:tc>
                <w:tcPr>
                  <w:tcW w:w="322" w:type="dxa"/>
                  <w:tcBorders>
                    <w:top w:val="single" w:sz="2" w:space="0" w:color="000000"/>
                    <w:left w:val="single" w:sz="2" w:space="0" w:color="000000"/>
                    <w:bottom w:val="single" w:sz="2" w:space="0" w:color="000000"/>
                    <w:right w:val="single" w:sz="2" w:space="0" w:color="000000"/>
                  </w:tcBorders>
                </w:tcPr>
                <w:p w14:paraId="7AD95FDE"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003FB533" w14:textId="77777777" w:rsidR="00637FD3" w:rsidRDefault="00323E23">
                  <w:pPr>
                    <w:ind w:left="82"/>
                  </w:pPr>
                  <w:r>
                    <w:rPr>
                      <w:sz w:val="18"/>
                    </w:rPr>
                    <w:t>SOLO</w:t>
                  </w:r>
                </w:p>
              </w:tc>
              <w:tc>
                <w:tcPr>
                  <w:tcW w:w="1152" w:type="dxa"/>
                  <w:tcBorders>
                    <w:top w:val="single" w:sz="2" w:space="0" w:color="000000"/>
                    <w:left w:val="single" w:sz="2" w:space="0" w:color="000000"/>
                    <w:bottom w:val="single" w:sz="2" w:space="0" w:color="000000"/>
                    <w:right w:val="single" w:sz="2" w:space="0" w:color="000000"/>
                  </w:tcBorders>
                </w:tcPr>
                <w:p w14:paraId="27170839" w14:textId="77777777" w:rsidR="00637FD3" w:rsidRDefault="00323E23">
                  <w:pPr>
                    <w:ind w:left="61"/>
                  </w:pPr>
                  <w:r>
                    <w:rPr>
                      <w:rFonts w:ascii="Times New Roman" w:eastAsia="Times New Roman" w:hAnsi="Times New Roman" w:cs="Times New Roman"/>
                      <w:sz w:val="16"/>
                    </w:rPr>
                    <w:t>39</w:t>
                  </w:r>
                </w:p>
              </w:tc>
              <w:tc>
                <w:tcPr>
                  <w:tcW w:w="864" w:type="dxa"/>
                  <w:tcBorders>
                    <w:top w:val="single" w:sz="2" w:space="0" w:color="000000"/>
                    <w:left w:val="single" w:sz="2" w:space="0" w:color="000000"/>
                    <w:bottom w:val="single" w:sz="2" w:space="0" w:color="000000"/>
                    <w:right w:val="single" w:sz="2" w:space="0" w:color="000000"/>
                  </w:tcBorders>
                </w:tcPr>
                <w:p w14:paraId="39A32A02" w14:textId="77777777" w:rsidR="00637FD3" w:rsidRDefault="00323E23">
                  <w:pPr>
                    <w:ind w:left="61"/>
                  </w:pPr>
                  <w:r>
                    <w:rPr>
                      <w:rFonts w:ascii="Times New Roman" w:eastAsia="Times New Roman" w:hAnsi="Times New Roman" w:cs="Times New Roman"/>
                      <w:sz w:val="16"/>
                    </w:rPr>
                    <w:t>78</w:t>
                  </w:r>
                </w:p>
              </w:tc>
              <w:tc>
                <w:tcPr>
                  <w:tcW w:w="1184" w:type="dxa"/>
                  <w:tcBorders>
                    <w:top w:val="single" w:sz="2" w:space="0" w:color="000000"/>
                    <w:left w:val="single" w:sz="2" w:space="0" w:color="000000"/>
                    <w:bottom w:val="single" w:sz="2" w:space="0" w:color="000000"/>
                    <w:right w:val="single" w:sz="2" w:space="0" w:color="000000"/>
                  </w:tcBorders>
                </w:tcPr>
                <w:p w14:paraId="438F5289"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6C5E3A5E"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75F217DD" w14:textId="77777777" w:rsidR="00637FD3" w:rsidRDefault="00323E23">
                  <w:pPr>
                    <w:ind w:left="58"/>
                  </w:pPr>
                  <w:r>
                    <w:rPr>
                      <w:rFonts w:ascii="Times New Roman" w:eastAsia="Times New Roman" w:hAnsi="Times New Roman" w:cs="Times New Roman"/>
                      <w:sz w:val="18"/>
                    </w:rPr>
                    <w:t>3</w:t>
                  </w:r>
                </w:p>
              </w:tc>
              <w:tc>
                <w:tcPr>
                  <w:tcW w:w="634" w:type="dxa"/>
                  <w:tcBorders>
                    <w:top w:val="single" w:sz="2" w:space="0" w:color="000000"/>
                    <w:left w:val="single" w:sz="2" w:space="0" w:color="000000"/>
                    <w:bottom w:val="single" w:sz="2" w:space="0" w:color="000000"/>
                    <w:right w:val="single" w:sz="2" w:space="0" w:color="000000"/>
                  </w:tcBorders>
                </w:tcPr>
                <w:p w14:paraId="638A72E4"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51668D89" w14:textId="77777777" w:rsidR="00637FD3" w:rsidRDefault="00637FD3"/>
              </w:tc>
            </w:tr>
            <w:tr w:rsidR="00637FD3" w14:paraId="7B2851CD" w14:textId="77777777">
              <w:trPr>
                <w:trHeight w:val="278"/>
              </w:trPr>
              <w:tc>
                <w:tcPr>
                  <w:tcW w:w="322" w:type="dxa"/>
                  <w:tcBorders>
                    <w:top w:val="single" w:sz="2" w:space="0" w:color="000000"/>
                    <w:left w:val="single" w:sz="2" w:space="0" w:color="000000"/>
                    <w:bottom w:val="single" w:sz="2" w:space="0" w:color="000000"/>
                    <w:right w:val="single" w:sz="2" w:space="0" w:color="000000"/>
                  </w:tcBorders>
                </w:tcPr>
                <w:p w14:paraId="40DD1B17"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7D65107A" w14:textId="77777777" w:rsidR="00637FD3" w:rsidRDefault="00323E23">
                  <w:pPr>
                    <w:ind w:left="82"/>
                  </w:pPr>
                  <w:r>
                    <w:rPr>
                      <w:sz w:val="18"/>
                    </w:rPr>
                    <w:t>TOIENICAP</w:t>
                  </w:r>
                </w:p>
              </w:tc>
              <w:tc>
                <w:tcPr>
                  <w:tcW w:w="1152" w:type="dxa"/>
                  <w:tcBorders>
                    <w:top w:val="single" w:sz="2" w:space="0" w:color="000000"/>
                    <w:left w:val="single" w:sz="2" w:space="0" w:color="000000"/>
                    <w:bottom w:val="single" w:sz="2" w:space="0" w:color="000000"/>
                    <w:right w:val="single" w:sz="2" w:space="0" w:color="000000"/>
                  </w:tcBorders>
                </w:tcPr>
                <w:p w14:paraId="29361155" w14:textId="77777777" w:rsidR="00637FD3" w:rsidRDefault="00323E23">
                  <w:pPr>
                    <w:ind w:left="61"/>
                  </w:pPr>
                  <w:r>
                    <w:rPr>
                      <w:rFonts w:ascii="Times New Roman" w:eastAsia="Times New Roman" w:hAnsi="Times New Roman" w:cs="Times New Roman"/>
                      <w:sz w:val="18"/>
                    </w:rPr>
                    <w:t>13</w:t>
                  </w:r>
                </w:p>
              </w:tc>
              <w:tc>
                <w:tcPr>
                  <w:tcW w:w="864" w:type="dxa"/>
                  <w:tcBorders>
                    <w:top w:val="single" w:sz="2" w:space="0" w:color="000000"/>
                    <w:left w:val="single" w:sz="2" w:space="0" w:color="000000"/>
                    <w:bottom w:val="single" w:sz="2" w:space="0" w:color="000000"/>
                    <w:right w:val="single" w:sz="2" w:space="0" w:color="000000"/>
                  </w:tcBorders>
                </w:tcPr>
                <w:p w14:paraId="1A43AAD8"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30FDE674"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177EBCA5"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7417CADF"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4FCED169" w14:textId="77777777" w:rsidR="00637FD3" w:rsidRDefault="00323E23">
                  <w:pPr>
                    <w:ind w:left="58"/>
                  </w:pPr>
                  <w:r>
                    <w:rPr>
                      <w:rFonts w:ascii="Times New Roman" w:eastAsia="Times New Roman" w:hAnsi="Times New Roman" w:cs="Times New Roman"/>
                      <w:sz w:val="16"/>
                    </w:rPr>
                    <w:t>11</w:t>
                  </w:r>
                </w:p>
              </w:tc>
              <w:tc>
                <w:tcPr>
                  <w:tcW w:w="1187" w:type="dxa"/>
                  <w:tcBorders>
                    <w:top w:val="single" w:sz="2" w:space="0" w:color="000000"/>
                    <w:left w:val="single" w:sz="2" w:space="0" w:color="000000"/>
                    <w:bottom w:val="single" w:sz="2" w:space="0" w:color="000000"/>
                    <w:right w:val="single" w:sz="2" w:space="0" w:color="000000"/>
                  </w:tcBorders>
                </w:tcPr>
                <w:p w14:paraId="4C44817C" w14:textId="77777777" w:rsidR="00637FD3" w:rsidRDefault="00637FD3"/>
              </w:tc>
            </w:tr>
            <w:tr w:rsidR="00637FD3" w14:paraId="6D968421" w14:textId="77777777">
              <w:trPr>
                <w:trHeight w:val="413"/>
              </w:trPr>
              <w:tc>
                <w:tcPr>
                  <w:tcW w:w="322" w:type="dxa"/>
                  <w:tcBorders>
                    <w:top w:val="single" w:sz="2" w:space="0" w:color="000000"/>
                    <w:left w:val="single" w:sz="2" w:space="0" w:color="000000"/>
                    <w:bottom w:val="single" w:sz="2" w:space="0" w:color="000000"/>
                    <w:right w:val="single" w:sz="2" w:space="0" w:color="000000"/>
                  </w:tcBorders>
                </w:tcPr>
                <w:p w14:paraId="54D72AEB" w14:textId="77777777" w:rsidR="00637FD3" w:rsidRDefault="00323E23">
                  <w:pPr>
                    <w:ind w:left="19"/>
                    <w:jc w:val="both"/>
                  </w:pPr>
                  <w:r>
                    <w:rPr>
                      <w:rFonts w:ascii="Times New Roman" w:eastAsia="Times New Roman" w:hAnsi="Times New Roman" w:cs="Times New Roman"/>
                      <w:sz w:val="14"/>
                    </w:rPr>
                    <w:t>30É</w:t>
                  </w:r>
                </w:p>
              </w:tc>
              <w:tc>
                <w:tcPr>
                  <w:tcW w:w="1537" w:type="dxa"/>
                  <w:gridSpan w:val="2"/>
                  <w:tcBorders>
                    <w:top w:val="single" w:sz="2" w:space="0" w:color="000000"/>
                    <w:left w:val="single" w:sz="2" w:space="0" w:color="000000"/>
                    <w:bottom w:val="single" w:sz="2" w:space="0" w:color="000000"/>
                    <w:right w:val="single" w:sz="2" w:space="0" w:color="000000"/>
                  </w:tcBorders>
                </w:tcPr>
                <w:p w14:paraId="5D96668A" w14:textId="77777777" w:rsidR="00637FD3" w:rsidRDefault="00323E23">
                  <w:pPr>
                    <w:ind w:left="82"/>
                  </w:pPr>
                  <w:r>
                    <w:rPr>
                      <w:sz w:val="18"/>
                    </w:rPr>
                    <w:t>QUETZALTENANGO</w:t>
                  </w:r>
                </w:p>
              </w:tc>
              <w:tc>
                <w:tcPr>
                  <w:tcW w:w="1152" w:type="dxa"/>
                  <w:tcBorders>
                    <w:top w:val="single" w:sz="2" w:space="0" w:color="000000"/>
                    <w:left w:val="single" w:sz="2" w:space="0" w:color="000000"/>
                    <w:bottom w:val="single" w:sz="2" w:space="0" w:color="000000"/>
                    <w:right w:val="single" w:sz="2" w:space="0" w:color="000000"/>
                  </w:tcBorders>
                </w:tcPr>
                <w:p w14:paraId="6DE8AEEC" w14:textId="77777777" w:rsidR="00637FD3" w:rsidRDefault="00323E23">
                  <w:pPr>
                    <w:ind w:left="61"/>
                  </w:pPr>
                  <w:r>
                    <w:rPr>
                      <w:rFonts w:ascii="Times New Roman" w:eastAsia="Times New Roman" w:hAnsi="Times New Roman" w:cs="Times New Roman"/>
                      <w:sz w:val="16"/>
                    </w:rPr>
                    <w:t>33</w:t>
                  </w:r>
                </w:p>
              </w:tc>
              <w:tc>
                <w:tcPr>
                  <w:tcW w:w="864" w:type="dxa"/>
                  <w:tcBorders>
                    <w:top w:val="single" w:sz="2" w:space="0" w:color="000000"/>
                    <w:left w:val="single" w:sz="2" w:space="0" w:color="000000"/>
                    <w:bottom w:val="single" w:sz="2" w:space="0" w:color="000000"/>
                    <w:right w:val="single" w:sz="2" w:space="0" w:color="000000"/>
                  </w:tcBorders>
                </w:tcPr>
                <w:p w14:paraId="128B7811" w14:textId="77777777" w:rsidR="00637FD3" w:rsidRDefault="00323E23">
                  <w:pPr>
                    <w:ind w:left="71"/>
                  </w:pPr>
                  <w:r>
                    <w:rPr>
                      <w:rFonts w:ascii="Times New Roman" w:eastAsia="Times New Roman" w:hAnsi="Times New Roman" w:cs="Times New Roman"/>
                      <w:sz w:val="16"/>
                    </w:rPr>
                    <w:t>141</w:t>
                  </w:r>
                </w:p>
              </w:tc>
              <w:tc>
                <w:tcPr>
                  <w:tcW w:w="1184" w:type="dxa"/>
                  <w:tcBorders>
                    <w:top w:val="single" w:sz="2" w:space="0" w:color="000000"/>
                    <w:left w:val="single" w:sz="2" w:space="0" w:color="000000"/>
                    <w:bottom w:val="single" w:sz="2" w:space="0" w:color="000000"/>
                    <w:right w:val="single" w:sz="2" w:space="0" w:color="000000"/>
                  </w:tcBorders>
                </w:tcPr>
                <w:p w14:paraId="0B89E00C" w14:textId="77777777" w:rsidR="00637FD3" w:rsidRDefault="00323E23">
                  <w:pPr>
                    <w:ind w:left="61"/>
                  </w:pPr>
                  <w:r>
                    <w:rPr>
                      <w:rFonts w:ascii="Times New Roman" w:eastAsia="Times New Roman" w:hAnsi="Times New Roman" w:cs="Times New Roman"/>
                      <w:sz w:val="16"/>
                    </w:rPr>
                    <w:t>174</w:t>
                  </w:r>
                </w:p>
              </w:tc>
              <w:tc>
                <w:tcPr>
                  <w:tcW w:w="710" w:type="dxa"/>
                  <w:tcBorders>
                    <w:top w:val="single" w:sz="2" w:space="0" w:color="000000"/>
                    <w:left w:val="single" w:sz="2" w:space="0" w:color="000000"/>
                    <w:bottom w:val="single" w:sz="2" w:space="0" w:color="000000"/>
                    <w:right w:val="single" w:sz="2" w:space="0" w:color="000000"/>
                  </w:tcBorders>
                </w:tcPr>
                <w:p w14:paraId="4364E4DB" w14:textId="77777777" w:rsidR="00637FD3" w:rsidRDefault="00323E23">
                  <w:pPr>
                    <w:ind w:left="58"/>
                  </w:pPr>
                  <w:r>
                    <w:rPr>
                      <w:rFonts w:ascii="Times New Roman" w:eastAsia="Times New Roman" w:hAnsi="Times New Roman" w:cs="Times New Roman"/>
                      <w:sz w:val="18"/>
                    </w:rPr>
                    <w:t>12</w:t>
                  </w:r>
                </w:p>
              </w:tc>
              <w:tc>
                <w:tcPr>
                  <w:tcW w:w="1277" w:type="dxa"/>
                  <w:tcBorders>
                    <w:top w:val="single" w:sz="2" w:space="0" w:color="000000"/>
                    <w:left w:val="single" w:sz="2" w:space="0" w:color="000000"/>
                    <w:bottom w:val="single" w:sz="2" w:space="0" w:color="000000"/>
                    <w:right w:val="single" w:sz="2" w:space="0" w:color="000000"/>
                  </w:tcBorders>
                </w:tcPr>
                <w:p w14:paraId="10AC7DC1" w14:textId="77777777" w:rsidR="00637FD3" w:rsidRDefault="00323E23">
                  <w:pPr>
                    <w:ind w:left="67"/>
                  </w:pPr>
                  <w:r>
                    <w:rPr>
                      <w:rFonts w:ascii="Times New Roman" w:eastAsia="Times New Roman" w:hAnsi="Times New Roman" w:cs="Times New Roman"/>
                      <w:sz w:val="16"/>
                    </w:rPr>
                    <w:t>10</w:t>
                  </w:r>
                </w:p>
              </w:tc>
              <w:tc>
                <w:tcPr>
                  <w:tcW w:w="634" w:type="dxa"/>
                  <w:tcBorders>
                    <w:top w:val="single" w:sz="2" w:space="0" w:color="000000"/>
                    <w:left w:val="single" w:sz="2" w:space="0" w:color="000000"/>
                    <w:bottom w:val="single" w:sz="2" w:space="0" w:color="000000"/>
                    <w:right w:val="single" w:sz="2" w:space="0" w:color="000000"/>
                  </w:tcBorders>
                </w:tcPr>
                <w:p w14:paraId="44610092" w14:textId="77777777" w:rsidR="00637FD3" w:rsidRDefault="00323E23">
                  <w:pPr>
                    <w:ind w:left="48"/>
                  </w:pPr>
                  <w:r>
                    <w:rPr>
                      <w:rFonts w:ascii="Times New Roman" w:eastAsia="Times New Roman" w:hAnsi="Times New Roman" w:cs="Times New Roman"/>
                      <w:sz w:val="16"/>
                    </w:rPr>
                    <w:t>22</w:t>
                  </w:r>
                </w:p>
              </w:tc>
              <w:tc>
                <w:tcPr>
                  <w:tcW w:w="1187" w:type="dxa"/>
                  <w:tcBorders>
                    <w:top w:val="single" w:sz="2" w:space="0" w:color="000000"/>
                    <w:left w:val="single" w:sz="2" w:space="0" w:color="000000"/>
                    <w:bottom w:val="single" w:sz="2" w:space="0" w:color="000000"/>
                    <w:right w:val="single" w:sz="2" w:space="0" w:color="000000"/>
                  </w:tcBorders>
                </w:tcPr>
                <w:p w14:paraId="585FC85D" w14:textId="77777777" w:rsidR="00637FD3" w:rsidRDefault="00637FD3"/>
              </w:tc>
            </w:tr>
            <w:tr w:rsidR="00637FD3" w14:paraId="48E90E4C" w14:textId="77777777">
              <w:trPr>
                <w:trHeight w:val="409"/>
              </w:trPr>
              <w:tc>
                <w:tcPr>
                  <w:tcW w:w="322" w:type="dxa"/>
                  <w:tcBorders>
                    <w:top w:val="single" w:sz="2" w:space="0" w:color="000000"/>
                    <w:left w:val="single" w:sz="2" w:space="0" w:color="000000"/>
                    <w:bottom w:val="single" w:sz="2" w:space="0" w:color="000000"/>
                    <w:right w:val="single" w:sz="2" w:space="0" w:color="000000"/>
                  </w:tcBorders>
                </w:tcPr>
                <w:p w14:paraId="4257D8DB"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3F270E91" w14:textId="77777777" w:rsidR="00637FD3" w:rsidRDefault="00323E23">
                  <w:pPr>
                    <w:ind w:left="91"/>
                  </w:pPr>
                  <w:r>
                    <w:rPr>
                      <w:sz w:val="18"/>
                    </w:rPr>
                    <w:t>SUCHITEPÉQUEZ</w:t>
                  </w:r>
                </w:p>
              </w:tc>
              <w:tc>
                <w:tcPr>
                  <w:tcW w:w="1152" w:type="dxa"/>
                  <w:tcBorders>
                    <w:top w:val="single" w:sz="2" w:space="0" w:color="000000"/>
                    <w:left w:val="single" w:sz="2" w:space="0" w:color="000000"/>
                    <w:bottom w:val="single" w:sz="2" w:space="0" w:color="000000"/>
                    <w:right w:val="single" w:sz="2" w:space="0" w:color="000000"/>
                  </w:tcBorders>
                </w:tcPr>
                <w:p w14:paraId="5866B5AE" w14:textId="77777777" w:rsidR="00637FD3" w:rsidRDefault="00323E23">
                  <w:pPr>
                    <w:ind w:left="52"/>
                  </w:pPr>
                  <w:r>
                    <w:rPr>
                      <w:rFonts w:ascii="Times New Roman" w:eastAsia="Times New Roman" w:hAnsi="Times New Roman" w:cs="Times New Roman"/>
                      <w:sz w:val="16"/>
                    </w:rPr>
                    <w:t>41</w:t>
                  </w:r>
                </w:p>
              </w:tc>
              <w:tc>
                <w:tcPr>
                  <w:tcW w:w="864" w:type="dxa"/>
                  <w:tcBorders>
                    <w:top w:val="single" w:sz="2" w:space="0" w:color="000000"/>
                    <w:left w:val="single" w:sz="2" w:space="0" w:color="000000"/>
                    <w:bottom w:val="single" w:sz="2" w:space="0" w:color="000000"/>
                    <w:right w:val="single" w:sz="2" w:space="0" w:color="000000"/>
                  </w:tcBorders>
                </w:tcPr>
                <w:p w14:paraId="7754A85A" w14:textId="77777777" w:rsidR="00637FD3" w:rsidRDefault="00323E23">
                  <w:pPr>
                    <w:ind w:left="80"/>
                  </w:pPr>
                  <w:r>
                    <w:rPr>
                      <w:rFonts w:ascii="Times New Roman" w:eastAsia="Times New Roman" w:hAnsi="Times New Roman" w:cs="Times New Roman"/>
                      <w:sz w:val="16"/>
                    </w:rPr>
                    <w:t>150</w:t>
                  </w:r>
                </w:p>
              </w:tc>
              <w:tc>
                <w:tcPr>
                  <w:tcW w:w="1184" w:type="dxa"/>
                  <w:tcBorders>
                    <w:top w:val="single" w:sz="2" w:space="0" w:color="000000"/>
                    <w:left w:val="single" w:sz="2" w:space="0" w:color="000000"/>
                    <w:bottom w:val="single" w:sz="2" w:space="0" w:color="000000"/>
                    <w:right w:val="single" w:sz="2" w:space="0" w:color="000000"/>
                  </w:tcBorders>
                </w:tcPr>
                <w:p w14:paraId="05CB843A"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6B9C5E8A"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68E3BA2F"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036A8634"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28AB264D" w14:textId="77777777" w:rsidR="00637FD3" w:rsidRDefault="00637FD3"/>
              </w:tc>
            </w:tr>
            <w:tr w:rsidR="00637FD3" w14:paraId="298B302C" w14:textId="77777777">
              <w:trPr>
                <w:trHeight w:val="282"/>
              </w:trPr>
              <w:tc>
                <w:tcPr>
                  <w:tcW w:w="322" w:type="dxa"/>
                  <w:tcBorders>
                    <w:top w:val="single" w:sz="2" w:space="0" w:color="000000"/>
                    <w:left w:val="single" w:sz="2" w:space="0" w:color="000000"/>
                    <w:bottom w:val="single" w:sz="2" w:space="0" w:color="000000"/>
                    <w:right w:val="single" w:sz="2" w:space="0" w:color="000000"/>
                  </w:tcBorders>
                </w:tcPr>
                <w:p w14:paraId="2FD64789"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4A832903" w14:textId="77777777" w:rsidR="00637FD3" w:rsidRDefault="00323E23">
                  <w:pPr>
                    <w:ind w:left="91"/>
                  </w:pPr>
                  <w:r>
                    <w:rPr>
                      <w:sz w:val="18"/>
                    </w:rPr>
                    <w:t>RETALHULEU</w:t>
                  </w:r>
                </w:p>
              </w:tc>
              <w:tc>
                <w:tcPr>
                  <w:tcW w:w="1152" w:type="dxa"/>
                  <w:tcBorders>
                    <w:top w:val="single" w:sz="2" w:space="0" w:color="000000"/>
                    <w:left w:val="single" w:sz="2" w:space="0" w:color="000000"/>
                    <w:bottom w:val="single" w:sz="2" w:space="0" w:color="000000"/>
                    <w:right w:val="single" w:sz="2" w:space="0" w:color="000000"/>
                  </w:tcBorders>
                </w:tcPr>
                <w:p w14:paraId="24C9348E" w14:textId="77777777" w:rsidR="00637FD3" w:rsidRDefault="00323E23">
                  <w:pPr>
                    <w:ind w:left="71"/>
                  </w:pPr>
                  <w:r>
                    <w:rPr>
                      <w:rFonts w:ascii="Times New Roman" w:eastAsia="Times New Roman" w:hAnsi="Times New Roman" w:cs="Times New Roman"/>
                      <w:sz w:val="16"/>
                    </w:rPr>
                    <w:t>12</w:t>
                  </w:r>
                </w:p>
              </w:tc>
              <w:tc>
                <w:tcPr>
                  <w:tcW w:w="864" w:type="dxa"/>
                  <w:tcBorders>
                    <w:top w:val="single" w:sz="2" w:space="0" w:color="000000"/>
                    <w:left w:val="single" w:sz="2" w:space="0" w:color="000000"/>
                    <w:bottom w:val="single" w:sz="2" w:space="0" w:color="000000"/>
                    <w:right w:val="single" w:sz="2" w:space="0" w:color="000000"/>
                  </w:tcBorders>
                </w:tcPr>
                <w:p w14:paraId="55F1E49B"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3BDBF0EA" w14:textId="77777777" w:rsidR="00637FD3" w:rsidRDefault="00323E23">
                  <w:pPr>
                    <w:ind w:left="52"/>
                  </w:pPr>
                  <w:r>
                    <w:rPr>
                      <w:rFonts w:ascii="Times New Roman" w:eastAsia="Times New Roman" w:hAnsi="Times New Roman" w:cs="Times New Roman"/>
                      <w:sz w:val="18"/>
                    </w:rPr>
                    <w:t>60</w:t>
                  </w:r>
                </w:p>
              </w:tc>
              <w:tc>
                <w:tcPr>
                  <w:tcW w:w="710" w:type="dxa"/>
                  <w:tcBorders>
                    <w:top w:val="single" w:sz="2" w:space="0" w:color="000000"/>
                    <w:left w:val="single" w:sz="2" w:space="0" w:color="000000"/>
                    <w:bottom w:val="single" w:sz="2" w:space="0" w:color="000000"/>
                    <w:right w:val="single" w:sz="2" w:space="0" w:color="000000"/>
                  </w:tcBorders>
                </w:tcPr>
                <w:p w14:paraId="7FB61C58"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086A45EC"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70091C37"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288C4DA3" w14:textId="77777777" w:rsidR="00637FD3" w:rsidRDefault="00323E23">
                  <w:pPr>
                    <w:ind w:left="58"/>
                  </w:pPr>
                  <w:r>
                    <w:rPr>
                      <w:rFonts w:ascii="Times New Roman" w:eastAsia="Times New Roman" w:hAnsi="Times New Roman" w:cs="Times New Roman"/>
                      <w:sz w:val="16"/>
                    </w:rPr>
                    <w:t>66</w:t>
                  </w:r>
                </w:p>
              </w:tc>
            </w:tr>
            <w:tr w:rsidR="00637FD3" w14:paraId="14FC8EF9" w14:textId="77777777">
              <w:trPr>
                <w:trHeight w:val="278"/>
              </w:trPr>
              <w:tc>
                <w:tcPr>
                  <w:tcW w:w="322" w:type="dxa"/>
                  <w:tcBorders>
                    <w:top w:val="single" w:sz="2" w:space="0" w:color="000000"/>
                    <w:left w:val="single" w:sz="2" w:space="0" w:color="000000"/>
                    <w:bottom w:val="single" w:sz="2" w:space="0" w:color="000000"/>
                    <w:right w:val="single" w:sz="2" w:space="0" w:color="000000"/>
                  </w:tcBorders>
                </w:tcPr>
                <w:p w14:paraId="5BC3C62C" w14:textId="77777777" w:rsidR="00637FD3" w:rsidRDefault="00323E23">
                  <w:pPr>
                    <w:ind w:left="10"/>
                    <w:jc w:val="both"/>
                  </w:pPr>
                  <w:r>
                    <w:rPr>
                      <w:rFonts w:ascii="Times New Roman" w:eastAsia="Times New Roman" w:hAnsi="Times New Roman" w:cs="Times New Roman"/>
                      <w:sz w:val="16"/>
                    </w:rPr>
                    <w:t>312</w:t>
                  </w:r>
                </w:p>
              </w:tc>
              <w:tc>
                <w:tcPr>
                  <w:tcW w:w="1537" w:type="dxa"/>
                  <w:gridSpan w:val="2"/>
                  <w:tcBorders>
                    <w:top w:val="single" w:sz="2" w:space="0" w:color="000000"/>
                    <w:left w:val="single" w:sz="2" w:space="0" w:color="000000"/>
                    <w:bottom w:val="single" w:sz="2" w:space="0" w:color="000000"/>
                    <w:right w:val="single" w:sz="2" w:space="0" w:color="000000"/>
                  </w:tcBorders>
                </w:tcPr>
                <w:p w14:paraId="00967D0D" w14:textId="77777777" w:rsidR="00637FD3" w:rsidRDefault="00323E23">
                  <w:pPr>
                    <w:ind w:left="91"/>
                  </w:pPr>
                  <w:r>
                    <w:rPr>
                      <w:sz w:val="18"/>
                    </w:rPr>
                    <w:t>SAN MARCOS</w:t>
                  </w:r>
                </w:p>
              </w:tc>
              <w:tc>
                <w:tcPr>
                  <w:tcW w:w="1152" w:type="dxa"/>
                  <w:tcBorders>
                    <w:top w:val="single" w:sz="2" w:space="0" w:color="000000"/>
                    <w:left w:val="single" w:sz="2" w:space="0" w:color="000000"/>
                    <w:bottom w:val="single" w:sz="2" w:space="0" w:color="000000"/>
                    <w:right w:val="single" w:sz="2" w:space="0" w:color="000000"/>
                  </w:tcBorders>
                </w:tcPr>
                <w:p w14:paraId="284800E4" w14:textId="77777777" w:rsidR="00637FD3" w:rsidRDefault="00323E23">
                  <w:pPr>
                    <w:ind w:left="52"/>
                  </w:pPr>
                  <w:r>
                    <w:rPr>
                      <w:rFonts w:ascii="Times New Roman" w:eastAsia="Times New Roman" w:hAnsi="Times New Roman" w:cs="Times New Roman"/>
                      <w:sz w:val="16"/>
                    </w:rPr>
                    <w:t>49</w:t>
                  </w:r>
                </w:p>
              </w:tc>
              <w:tc>
                <w:tcPr>
                  <w:tcW w:w="864" w:type="dxa"/>
                  <w:tcBorders>
                    <w:top w:val="single" w:sz="2" w:space="0" w:color="000000"/>
                    <w:left w:val="single" w:sz="2" w:space="0" w:color="000000"/>
                    <w:bottom w:val="single" w:sz="2" w:space="0" w:color="000000"/>
                    <w:right w:val="single" w:sz="2" w:space="0" w:color="000000"/>
                  </w:tcBorders>
                </w:tcPr>
                <w:p w14:paraId="6D56E1E6" w14:textId="77777777" w:rsidR="00637FD3" w:rsidRDefault="00323E23">
                  <w:pPr>
                    <w:ind w:left="52"/>
                  </w:pPr>
                  <w:r>
                    <w:rPr>
                      <w:rFonts w:ascii="Times New Roman" w:eastAsia="Times New Roman" w:hAnsi="Times New Roman" w:cs="Times New Roman"/>
                      <w:sz w:val="16"/>
                    </w:rPr>
                    <w:t>424</w:t>
                  </w:r>
                </w:p>
              </w:tc>
              <w:tc>
                <w:tcPr>
                  <w:tcW w:w="1184" w:type="dxa"/>
                  <w:tcBorders>
                    <w:top w:val="single" w:sz="2" w:space="0" w:color="000000"/>
                    <w:left w:val="single" w:sz="2" w:space="0" w:color="000000"/>
                    <w:bottom w:val="single" w:sz="2" w:space="0" w:color="000000"/>
                    <w:right w:val="single" w:sz="2" w:space="0" w:color="000000"/>
                  </w:tcBorders>
                </w:tcPr>
                <w:p w14:paraId="39252D4D" w14:textId="77777777" w:rsidR="00637FD3" w:rsidRDefault="00323E23">
                  <w:pPr>
                    <w:ind w:left="52"/>
                  </w:pPr>
                  <w:r>
                    <w:rPr>
                      <w:rFonts w:ascii="Times New Roman" w:eastAsia="Times New Roman" w:hAnsi="Times New Roman" w:cs="Times New Roman"/>
                      <w:sz w:val="16"/>
                    </w:rPr>
                    <w:t>473</w:t>
                  </w:r>
                </w:p>
              </w:tc>
              <w:tc>
                <w:tcPr>
                  <w:tcW w:w="710" w:type="dxa"/>
                  <w:tcBorders>
                    <w:top w:val="single" w:sz="2" w:space="0" w:color="000000"/>
                    <w:left w:val="single" w:sz="2" w:space="0" w:color="000000"/>
                    <w:bottom w:val="single" w:sz="2" w:space="0" w:color="000000"/>
                    <w:right w:val="single" w:sz="2" w:space="0" w:color="000000"/>
                  </w:tcBorders>
                </w:tcPr>
                <w:p w14:paraId="6247C50D"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765F7B01"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47FEDC29" w14:textId="77777777" w:rsidR="00637FD3" w:rsidRDefault="00323E23">
                  <w:pPr>
                    <w:ind w:left="67"/>
                  </w:pPr>
                  <w:r>
                    <w:rPr>
                      <w:rFonts w:ascii="Times New Roman" w:eastAsia="Times New Roman" w:hAnsi="Times New Roman" w:cs="Times New Roman"/>
                      <w:sz w:val="16"/>
                    </w:rPr>
                    <w:t>13</w:t>
                  </w:r>
                </w:p>
              </w:tc>
              <w:tc>
                <w:tcPr>
                  <w:tcW w:w="1187" w:type="dxa"/>
                  <w:tcBorders>
                    <w:top w:val="single" w:sz="2" w:space="0" w:color="000000"/>
                    <w:left w:val="single" w:sz="2" w:space="0" w:color="000000"/>
                    <w:bottom w:val="single" w:sz="2" w:space="0" w:color="000000"/>
                    <w:right w:val="single" w:sz="2" w:space="0" w:color="000000"/>
                  </w:tcBorders>
                </w:tcPr>
                <w:p w14:paraId="1750E20B" w14:textId="77777777" w:rsidR="00637FD3" w:rsidRDefault="00637FD3"/>
              </w:tc>
            </w:tr>
            <w:tr w:rsidR="00637FD3" w14:paraId="5B3F1BB8" w14:textId="77777777">
              <w:trPr>
                <w:trHeight w:val="403"/>
              </w:trPr>
              <w:tc>
                <w:tcPr>
                  <w:tcW w:w="322" w:type="dxa"/>
                  <w:tcBorders>
                    <w:top w:val="single" w:sz="2" w:space="0" w:color="000000"/>
                    <w:left w:val="single" w:sz="2" w:space="0" w:color="000000"/>
                    <w:bottom w:val="single" w:sz="2" w:space="0" w:color="000000"/>
                    <w:right w:val="single" w:sz="2" w:space="0" w:color="000000"/>
                  </w:tcBorders>
                </w:tcPr>
                <w:p w14:paraId="3805AB2B"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4C8459C0" w14:textId="77777777" w:rsidR="00637FD3" w:rsidRDefault="00323E23">
                  <w:pPr>
                    <w:ind w:left="101"/>
                  </w:pPr>
                  <w:r>
                    <w:rPr>
                      <w:sz w:val="18"/>
                    </w:rPr>
                    <w:t>HUEHUETÉNANGO</w:t>
                  </w:r>
                </w:p>
              </w:tc>
              <w:tc>
                <w:tcPr>
                  <w:tcW w:w="1152" w:type="dxa"/>
                  <w:tcBorders>
                    <w:top w:val="single" w:sz="2" w:space="0" w:color="000000"/>
                    <w:left w:val="single" w:sz="2" w:space="0" w:color="000000"/>
                    <w:bottom w:val="single" w:sz="2" w:space="0" w:color="000000"/>
                    <w:right w:val="single" w:sz="2" w:space="0" w:color="000000"/>
                  </w:tcBorders>
                </w:tcPr>
                <w:p w14:paraId="0C73FF62" w14:textId="77777777" w:rsidR="00637FD3" w:rsidRDefault="00323E23">
                  <w:pPr>
                    <w:ind w:left="61"/>
                  </w:pPr>
                  <w:r>
                    <w:rPr>
                      <w:rFonts w:ascii="Times New Roman" w:eastAsia="Times New Roman" w:hAnsi="Times New Roman" w:cs="Times New Roman"/>
                      <w:sz w:val="16"/>
                    </w:rPr>
                    <w:t>60</w:t>
                  </w:r>
                </w:p>
              </w:tc>
              <w:tc>
                <w:tcPr>
                  <w:tcW w:w="864" w:type="dxa"/>
                  <w:tcBorders>
                    <w:top w:val="single" w:sz="2" w:space="0" w:color="000000"/>
                    <w:left w:val="single" w:sz="2" w:space="0" w:color="000000"/>
                    <w:bottom w:val="single" w:sz="2" w:space="0" w:color="000000"/>
                    <w:right w:val="single" w:sz="2" w:space="0" w:color="000000"/>
                  </w:tcBorders>
                </w:tcPr>
                <w:p w14:paraId="591903E7" w14:textId="77777777" w:rsidR="00637FD3" w:rsidRDefault="00323E23">
                  <w:pPr>
                    <w:ind w:left="61"/>
                  </w:pPr>
                  <w:r>
                    <w:rPr>
                      <w:rFonts w:ascii="Times New Roman" w:eastAsia="Times New Roman" w:hAnsi="Times New Roman" w:cs="Times New Roman"/>
                      <w:sz w:val="16"/>
                    </w:rPr>
                    <w:t>659</w:t>
                  </w:r>
                </w:p>
              </w:tc>
              <w:tc>
                <w:tcPr>
                  <w:tcW w:w="1184" w:type="dxa"/>
                  <w:tcBorders>
                    <w:top w:val="single" w:sz="2" w:space="0" w:color="000000"/>
                    <w:left w:val="single" w:sz="2" w:space="0" w:color="000000"/>
                    <w:bottom w:val="single" w:sz="2" w:space="0" w:color="000000"/>
                    <w:right w:val="single" w:sz="2" w:space="0" w:color="000000"/>
                  </w:tcBorders>
                </w:tcPr>
                <w:p w14:paraId="2FB7A2B0" w14:textId="77777777" w:rsidR="00637FD3" w:rsidRDefault="00323E23">
                  <w:pPr>
                    <w:ind w:left="61"/>
                  </w:pPr>
                  <w:r>
                    <w:rPr>
                      <w:rFonts w:ascii="Times New Roman" w:eastAsia="Times New Roman" w:hAnsi="Times New Roman" w:cs="Times New Roman"/>
                      <w:sz w:val="16"/>
                    </w:rPr>
                    <w:t>719</w:t>
                  </w:r>
                </w:p>
              </w:tc>
              <w:tc>
                <w:tcPr>
                  <w:tcW w:w="710" w:type="dxa"/>
                  <w:tcBorders>
                    <w:top w:val="single" w:sz="2" w:space="0" w:color="000000"/>
                    <w:left w:val="single" w:sz="2" w:space="0" w:color="000000"/>
                    <w:bottom w:val="single" w:sz="2" w:space="0" w:color="000000"/>
                    <w:right w:val="single" w:sz="2" w:space="0" w:color="000000"/>
                  </w:tcBorders>
                </w:tcPr>
                <w:p w14:paraId="32E917C0"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340E41D" w14:textId="77777777" w:rsidR="00637FD3" w:rsidRDefault="00323E23">
                  <w:pPr>
                    <w:ind w:left="58"/>
                  </w:pPr>
                  <w:r>
                    <w:rPr>
                      <w:rFonts w:ascii="Times New Roman" w:eastAsia="Times New Roman" w:hAnsi="Times New Roman" w:cs="Times New Roman"/>
                      <w:sz w:val="18"/>
                    </w:rPr>
                    <w:t>4</w:t>
                  </w:r>
                </w:p>
              </w:tc>
              <w:tc>
                <w:tcPr>
                  <w:tcW w:w="634" w:type="dxa"/>
                  <w:tcBorders>
                    <w:top w:val="single" w:sz="2" w:space="0" w:color="000000"/>
                    <w:left w:val="single" w:sz="2" w:space="0" w:color="000000"/>
                    <w:bottom w:val="single" w:sz="2" w:space="0" w:color="000000"/>
                    <w:right w:val="single" w:sz="2" w:space="0" w:color="000000"/>
                  </w:tcBorders>
                </w:tcPr>
                <w:p w14:paraId="5B7BEB53" w14:textId="77777777" w:rsidR="00637FD3" w:rsidRDefault="00323E23">
                  <w:pPr>
                    <w:ind w:left="77"/>
                  </w:pPr>
                  <w:r>
                    <w:rPr>
                      <w:rFonts w:ascii="Times New Roman" w:eastAsia="Times New Roman" w:hAnsi="Times New Roman" w:cs="Times New Roman"/>
                      <w:sz w:val="16"/>
                    </w:rPr>
                    <w:t>14</w:t>
                  </w:r>
                </w:p>
              </w:tc>
              <w:tc>
                <w:tcPr>
                  <w:tcW w:w="1187" w:type="dxa"/>
                  <w:tcBorders>
                    <w:top w:val="single" w:sz="2" w:space="0" w:color="000000"/>
                    <w:left w:val="single" w:sz="2" w:space="0" w:color="000000"/>
                    <w:bottom w:val="single" w:sz="2" w:space="0" w:color="000000"/>
                    <w:right w:val="single" w:sz="2" w:space="0" w:color="000000"/>
                  </w:tcBorders>
                </w:tcPr>
                <w:p w14:paraId="3BFFB13C" w14:textId="77777777" w:rsidR="00637FD3" w:rsidRDefault="00323E23">
                  <w:pPr>
                    <w:ind w:left="77"/>
                  </w:pPr>
                  <w:r>
                    <w:rPr>
                      <w:rFonts w:ascii="Times New Roman" w:eastAsia="Times New Roman" w:hAnsi="Times New Roman" w:cs="Times New Roman"/>
                      <w:sz w:val="16"/>
                    </w:rPr>
                    <w:t>733</w:t>
                  </w:r>
                </w:p>
              </w:tc>
            </w:tr>
            <w:tr w:rsidR="00637FD3" w14:paraId="4639AAF6" w14:textId="77777777">
              <w:trPr>
                <w:trHeight w:val="278"/>
              </w:trPr>
              <w:tc>
                <w:tcPr>
                  <w:tcW w:w="322" w:type="dxa"/>
                  <w:tcBorders>
                    <w:top w:val="single" w:sz="2" w:space="0" w:color="000000"/>
                    <w:left w:val="single" w:sz="2" w:space="0" w:color="000000"/>
                    <w:bottom w:val="single" w:sz="2" w:space="0" w:color="000000"/>
                    <w:right w:val="single" w:sz="2" w:space="0" w:color="000000"/>
                  </w:tcBorders>
                </w:tcPr>
                <w:p w14:paraId="1F174247" w14:textId="77777777" w:rsidR="00637FD3" w:rsidRDefault="00323E23">
                  <w:pPr>
                    <w:ind w:left="19"/>
                    <w:jc w:val="both"/>
                  </w:pPr>
                  <w:r>
                    <w:rPr>
                      <w:rFonts w:ascii="Times New Roman" w:eastAsia="Times New Roman" w:hAnsi="Times New Roman" w:cs="Times New Roman"/>
                      <w:sz w:val="16"/>
                    </w:rPr>
                    <w:t>314</w:t>
                  </w:r>
                </w:p>
              </w:tc>
              <w:tc>
                <w:tcPr>
                  <w:tcW w:w="1537" w:type="dxa"/>
                  <w:gridSpan w:val="2"/>
                  <w:tcBorders>
                    <w:top w:val="single" w:sz="2" w:space="0" w:color="000000"/>
                    <w:left w:val="single" w:sz="2" w:space="0" w:color="000000"/>
                    <w:bottom w:val="single" w:sz="2" w:space="0" w:color="000000"/>
                    <w:right w:val="single" w:sz="2" w:space="0" w:color="000000"/>
                  </w:tcBorders>
                </w:tcPr>
                <w:p w14:paraId="5A566EDD" w14:textId="77777777" w:rsidR="00637FD3" w:rsidRDefault="00323E23">
                  <w:pPr>
                    <w:ind w:left="91"/>
                  </w:pPr>
                  <w:proofErr w:type="spellStart"/>
                  <w:r>
                    <w:rPr>
                      <w:sz w:val="20"/>
                    </w:rPr>
                    <w:t>aulCH</w:t>
                  </w:r>
                  <w:proofErr w:type="spellEnd"/>
                </w:p>
              </w:tc>
              <w:tc>
                <w:tcPr>
                  <w:tcW w:w="1152" w:type="dxa"/>
                  <w:tcBorders>
                    <w:top w:val="single" w:sz="2" w:space="0" w:color="000000"/>
                    <w:left w:val="single" w:sz="2" w:space="0" w:color="000000"/>
                    <w:bottom w:val="single" w:sz="2" w:space="0" w:color="000000"/>
                    <w:right w:val="single" w:sz="2" w:space="0" w:color="000000"/>
                  </w:tcBorders>
                </w:tcPr>
                <w:p w14:paraId="40E802A8" w14:textId="77777777" w:rsidR="00637FD3" w:rsidRDefault="00323E23">
                  <w:pPr>
                    <w:ind w:left="61"/>
                  </w:pPr>
                  <w:r>
                    <w:rPr>
                      <w:rFonts w:ascii="Times New Roman" w:eastAsia="Times New Roman" w:hAnsi="Times New Roman" w:cs="Times New Roman"/>
                      <w:sz w:val="16"/>
                    </w:rPr>
                    <w:t>55</w:t>
                  </w:r>
                </w:p>
              </w:tc>
              <w:tc>
                <w:tcPr>
                  <w:tcW w:w="864" w:type="dxa"/>
                  <w:tcBorders>
                    <w:top w:val="single" w:sz="2" w:space="0" w:color="000000"/>
                    <w:left w:val="single" w:sz="2" w:space="0" w:color="000000"/>
                    <w:bottom w:val="single" w:sz="2" w:space="0" w:color="000000"/>
                    <w:right w:val="single" w:sz="2" w:space="0" w:color="000000"/>
                  </w:tcBorders>
                </w:tcPr>
                <w:p w14:paraId="1FBAAFDD"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7F97A0A" w14:textId="77777777" w:rsidR="00637FD3" w:rsidRDefault="00323E23">
                  <w:pPr>
                    <w:ind w:left="61"/>
                  </w:pPr>
                  <w:r>
                    <w:rPr>
                      <w:rFonts w:ascii="Times New Roman" w:eastAsia="Times New Roman" w:hAnsi="Times New Roman" w:cs="Times New Roman"/>
                      <w:sz w:val="16"/>
                    </w:rPr>
                    <w:t>443</w:t>
                  </w:r>
                </w:p>
              </w:tc>
              <w:tc>
                <w:tcPr>
                  <w:tcW w:w="710" w:type="dxa"/>
                  <w:tcBorders>
                    <w:top w:val="single" w:sz="2" w:space="0" w:color="000000"/>
                    <w:left w:val="single" w:sz="2" w:space="0" w:color="000000"/>
                    <w:bottom w:val="single" w:sz="2" w:space="0" w:color="000000"/>
                    <w:right w:val="single" w:sz="2" w:space="0" w:color="000000"/>
                  </w:tcBorders>
                </w:tcPr>
                <w:p w14:paraId="18CBB9C9" w14:textId="77777777" w:rsidR="00637FD3" w:rsidRDefault="00323E23">
                  <w:pPr>
                    <w:ind w:left="67"/>
                  </w:pPr>
                  <w:r>
                    <w:rPr>
                      <w:rFonts w:ascii="Times New Roman" w:eastAsia="Times New Roman" w:hAnsi="Times New Roman" w:cs="Times New Roman"/>
                      <w:sz w:val="16"/>
                    </w:rPr>
                    <w:t>28</w:t>
                  </w:r>
                </w:p>
              </w:tc>
              <w:tc>
                <w:tcPr>
                  <w:tcW w:w="1277" w:type="dxa"/>
                  <w:tcBorders>
                    <w:top w:val="single" w:sz="2" w:space="0" w:color="000000"/>
                    <w:left w:val="single" w:sz="2" w:space="0" w:color="000000"/>
                    <w:bottom w:val="single" w:sz="2" w:space="0" w:color="000000"/>
                    <w:right w:val="single" w:sz="2" w:space="0" w:color="000000"/>
                  </w:tcBorders>
                </w:tcPr>
                <w:p w14:paraId="5AA319ED"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3E2684FF" w14:textId="77777777" w:rsidR="00637FD3" w:rsidRDefault="00323E23">
                  <w:pPr>
                    <w:ind w:left="67"/>
                  </w:pPr>
                  <w:r>
                    <w:rPr>
                      <w:rFonts w:ascii="Times New Roman" w:eastAsia="Times New Roman" w:hAnsi="Times New Roman" w:cs="Times New Roman"/>
                      <w:sz w:val="16"/>
                    </w:rPr>
                    <w:t>28</w:t>
                  </w:r>
                </w:p>
              </w:tc>
              <w:tc>
                <w:tcPr>
                  <w:tcW w:w="1187" w:type="dxa"/>
                  <w:tcBorders>
                    <w:top w:val="single" w:sz="2" w:space="0" w:color="000000"/>
                    <w:left w:val="single" w:sz="2" w:space="0" w:color="000000"/>
                    <w:bottom w:val="single" w:sz="2" w:space="0" w:color="000000"/>
                    <w:right w:val="single" w:sz="2" w:space="0" w:color="000000"/>
                  </w:tcBorders>
                </w:tcPr>
                <w:p w14:paraId="66C8F3B1" w14:textId="77777777" w:rsidR="00637FD3" w:rsidRDefault="00323E23">
                  <w:pPr>
                    <w:ind w:left="67"/>
                  </w:pPr>
                  <w:r>
                    <w:rPr>
                      <w:rFonts w:ascii="Times New Roman" w:eastAsia="Times New Roman" w:hAnsi="Times New Roman" w:cs="Times New Roman"/>
                      <w:sz w:val="16"/>
                    </w:rPr>
                    <w:t>471</w:t>
                  </w:r>
                </w:p>
              </w:tc>
            </w:tr>
            <w:tr w:rsidR="00637FD3" w14:paraId="2C8ABFEB" w14:textId="77777777">
              <w:trPr>
                <w:trHeight w:val="400"/>
              </w:trPr>
              <w:tc>
                <w:tcPr>
                  <w:tcW w:w="322" w:type="dxa"/>
                  <w:tcBorders>
                    <w:top w:val="single" w:sz="2" w:space="0" w:color="000000"/>
                    <w:left w:val="single" w:sz="2" w:space="0" w:color="000000"/>
                    <w:bottom w:val="single" w:sz="2" w:space="0" w:color="000000"/>
                    <w:right w:val="single" w:sz="2" w:space="0" w:color="000000"/>
                  </w:tcBorders>
                </w:tcPr>
                <w:p w14:paraId="2D607B28" w14:textId="77777777" w:rsidR="00637FD3" w:rsidRDefault="00323E23">
                  <w:pPr>
                    <w:ind w:left="19"/>
                    <w:jc w:val="both"/>
                  </w:pPr>
                  <w:r>
                    <w:rPr>
                      <w:rFonts w:ascii="Times New Roman" w:eastAsia="Times New Roman" w:hAnsi="Times New Roman" w:cs="Times New Roman"/>
                      <w:sz w:val="16"/>
                    </w:rPr>
                    <w:t>315</w:t>
                  </w:r>
                </w:p>
              </w:tc>
              <w:tc>
                <w:tcPr>
                  <w:tcW w:w="1537" w:type="dxa"/>
                  <w:gridSpan w:val="2"/>
                  <w:tcBorders>
                    <w:top w:val="single" w:sz="2" w:space="0" w:color="000000"/>
                    <w:left w:val="single" w:sz="2" w:space="0" w:color="000000"/>
                    <w:bottom w:val="single" w:sz="2" w:space="0" w:color="000000"/>
                    <w:right w:val="single" w:sz="2" w:space="0" w:color="000000"/>
                  </w:tcBorders>
                </w:tcPr>
                <w:p w14:paraId="69617490" w14:textId="77777777" w:rsidR="00637FD3" w:rsidRDefault="00323E23">
                  <w:pPr>
                    <w:ind w:left="95"/>
                    <w:jc w:val="center"/>
                  </w:pPr>
                  <w:r>
                    <w:rPr>
                      <w:rFonts w:ascii="Times New Roman" w:eastAsia="Times New Roman" w:hAnsi="Times New Roman" w:cs="Times New Roman"/>
                      <w:sz w:val="14"/>
                    </w:rPr>
                    <w:t>VER.APAZ</w:t>
                  </w:r>
                </w:p>
              </w:tc>
              <w:tc>
                <w:tcPr>
                  <w:tcW w:w="1152" w:type="dxa"/>
                  <w:tcBorders>
                    <w:top w:val="single" w:sz="2" w:space="0" w:color="000000"/>
                    <w:left w:val="single" w:sz="2" w:space="0" w:color="000000"/>
                    <w:bottom w:val="single" w:sz="2" w:space="0" w:color="000000"/>
                    <w:right w:val="single" w:sz="2" w:space="0" w:color="000000"/>
                  </w:tcBorders>
                </w:tcPr>
                <w:p w14:paraId="5AC199A5" w14:textId="77777777" w:rsidR="00637FD3" w:rsidRDefault="00637FD3"/>
              </w:tc>
              <w:tc>
                <w:tcPr>
                  <w:tcW w:w="864" w:type="dxa"/>
                  <w:tcBorders>
                    <w:top w:val="single" w:sz="2" w:space="0" w:color="000000"/>
                    <w:left w:val="single" w:sz="2" w:space="0" w:color="000000"/>
                    <w:bottom w:val="single" w:sz="2" w:space="0" w:color="000000"/>
                    <w:right w:val="single" w:sz="2" w:space="0" w:color="000000"/>
                  </w:tcBorders>
                </w:tcPr>
                <w:p w14:paraId="503026E8"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6251758F"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6A17E2A3"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15E7270" w14:textId="77777777" w:rsidR="00637FD3" w:rsidRDefault="00637FD3"/>
              </w:tc>
              <w:tc>
                <w:tcPr>
                  <w:tcW w:w="634" w:type="dxa"/>
                  <w:tcBorders>
                    <w:top w:val="single" w:sz="2" w:space="0" w:color="000000"/>
                    <w:left w:val="single" w:sz="2" w:space="0" w:color="000000"/>
                    <w:bottom w:val="single" w:sz="2" w:space="0" w:color="000000"/>
                    <w:right w:val="single" w:sz="2" w:space="0" w:color="000000"/>
                  </w:tcBorders>
                </w:tcPr>
                <w:p w14:paraId="0F5909C2" w14:textId="77777777" w:rsidR="00637FD3" w:rsidRDefault="00323E23">
                  <w:pPr>
                    <w:ind w:left="58"/>
                  </w:pPr>
                  <w:r>
                    <w:rPr>
                      <w:rFonts w:ascii="Times New Roman" w:eastAsia="Times New Roman" w:hAnsi="Times New Roman" w:cs="Times New Roman"/>
                      <w:sz w:val="18"/>
                    </w:rPr>
                    <w:t>6</w:t>
                  </w:r>
                </w:p>
              </w:tc>
              <w:tc>
                <w:tcPr>
                  <w:tcW w:w="1187" w:type="dxa"/>
                  <w:tcBorders>
                    <w:top w:val="single" w:sz="2" w:space="0" w:color="000000"/>
                    <w:left w:val="single" w:sz="2" w:space="0" w:color="000000"/>
                    <w:bottom w:val="single" w:sz="2" w:space="0" w:color="000000"/>
                    <w:right w:val="single" w:sz="2" w:space="0" w:color="000000"/>
                  </w:tcBorders>
                </w:tcPr>
                <w:p w14:paraId="65D80D7F" w14:textId="77777777" w:rsidR="00637FD3" w:rsidRDefault="00323E23">
                  <w:pPr>
                    <w:ind w:left="77"/>
                  </w:pPr>
                  <w:r>
                    <w:rPr>
                      <w:rFonts w:ascii="Times New Roman" w:eastAsia="Times New Roman" w:hAnsi="Times New Roman" w:cs="Times New Roman"/>
                      <w:sz w:val="16"/>
                    </w:rPr>
                    <w:t>154</w:t>
                  </w:r>
                </w:p>
              </w:tc>
            </w:tr>
            <w:tr w:rsidR="00637FD3" w14:paraId="3D8CCDAE" w14:textId="77777777">
              <w:trPr>
                <w:trHeight w:val="288"/>
              </w:trPr>
              <w:tc>
                <w:tcPr>
                  <w:tcW w:w="322" w:type="dxa"/>
                  <w:tcBorders>
                    <w:top w:val="single" w:sz="2" w:space="0" w:color="000000"/>
                    <w:left w:val="single" w:sz="2" w:space="0" w:color="000000"/>
                    <w:bottom w:val="single" w:sz="2" w:space="0" w:color="000000"/>
                    <w:right w:val="single" w:sz="2" w:space="0" w:color="000000"/>
                  </w:tcBorders>
                </w:tcPr>
                <w:p w14:paraId="61F15ABC"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0332B944" w14:textId="77777777" w:rsidR="00637FD3" w:rsidRDefault="00323E23">
                  <w:pPr>
                    <w:ind w:left="101"/>
                  </w:pPr>
                  <w:r>
                    <w:rPr>
                      <w:sz w:val="18"/>
                    </w:rPr>
                    <w:t>ALTA VERAPAZ</w:t>
                  </w:r>
                </w:p>
              </w:tc>
              <w:tc>
                <w:tcPr>
                  <w:tcW w:w="1152" w:type="dxa"/>
                  <w:tcBorders>
                    <w:top w:val="single" w:sz="2" w:space="0" w:color="000000"/>
                    <w:left w:val="single" w:sz="2" w:space="0" w:color="000000"/>
                    <w:bottom w:val="single" w:sz="2" w:space="0" w:color="000000"/>
                    <w:right w:val="single" w:sz="2" w:space="0" w:color="000000"/>
                  </w:tcBorders>
                </w:tcPr>
                <w:p w14:paraId="4BFA0672" w14:textId="77777777" w:rsidR="00637FD3" w:rsidRDefault="00637FD3"/>
              </w:tc>
              <w:tc>
                <w:tcPr>
                  <w:tcW w:w="864" w:type="dxa"/>
                  <w:tcBorders>
                    <w:top w:val="single" w:sz="2" w:space="0" w:color="000000"/>
                    <w:left w:val="single" w:sz="2" w:space="0" w:color="000000"/>
                    <w:bottom w:val="single" w:sz="2" w:space="0" w:color="000000"/>
                    <w:right w:val="single" w:sz="2" w:space="0" w:color="000000"/>
                  </w:tcBorders>
                </w:tcPr>
                <w:p w14:paraId="51D62BB7"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2057F655"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6991CF1A" w14:textId="77777777" w:rsidR="00637FD3" w:rsidRDefault="00323E23">
                  <w:pPr>
                    <w:ind w:left="77"/>
                  </w:pPr>
                  <w:r>
                    <w:rPr>
                      <w:rFonts w:ascii="Times New Roman" w:eastAsia="Times New Roman" w:hAnsi="Times New Roman" w:cs="Times New Roman"/>
                      <w:sz w:val="16"/>
                    </w:rPr>
                    <w:t>53</w:t>
                  </w:r>
                </w:p>
              </w:tc>
              <w:tc>
                <w:tcPr>
                  <w:tcW w:w="1277" w:type="dxa"/>
                  <w:tcBorders>
                    <w:top w:val="single" w:sz="2" w:space="0" w:color="000000"/>
                    <w:left w:val="single" w:sz="2" w:space="0" w:color="000000"/>
                    <w:bottom w:val="single" w:sz="2" w:space="0" w:color="000000"/>
                    <w:right w:val="single" w:sz="2" w:space="0" w:color="000000"/>
                  </w:tcBorders>
                </w:tcPr>
                <w:p w14:paraId="19C30971" w14:textId="77777777" w:rsidR="00637FD3" w:rsidRDefault="00323E23">
                  <w:pPr>
                    <w:ind w:left="86"/>
                  </w:pPr>
                  <w:r>
                    <w:rPr>
                      <w:rFonts w:ascii="Times New Roman" w:eastAsia="Times New Roman" w:hAnsi="Times New Roman" w:cs="Times New Roman"/>
                      <w:sz w:val="16"/>
                    </w:rPr>
                    <w:t>13</w:t>
                  </w:r>
                </w:p>
              </w:tc>
              <w:tc>
                <w:tcPr>
                  <w:tcW w:w="634" w:type="dxa"/>
                  <w:tcBorders>
                    <w:top w:val="single" w:sz="2" w:space="0" w:color="000000"/>
                    <w:left w:val="single" w:sz="2" w:space="0" w:color="000000"/>
                    <w:bottom w:val="single" w:sz="2" w:space="0" w:color="000000"/>
                    <w:right w:val="single" w:sz="2" w:space="0" w:color="000000"/>
                  </w:tcBorders>
                </w:tcPr>
                <w:p w14:paraId="6A4DE43A"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49397D68" w14:textId="77777777" w:rsidR="00637FD3" w:rsidRDefault="00637FD3"/>
              </w:tc>
            </w:tr>
            <w:tr w:rsidR="00637FD3" w14:paraId="2F4FCE77" w14:textId="77777777">
              <w:trPr>
                <w:trHeight w:val="288"/>
              </w:trPr>
              <w:tc>
                <w:tcPr>
                  <w:tcW w:w="322" w:type="dxa"/>
                  <w:tcBorders>
                    <w:top w:val="single" w:sz="2" w:space="0" w:color="000000"/>
                    <w:left w:val="single" w:sz="2" w:space="0" w:color="000000"/>
                    <w:bottom w:val="single" w:sz="2" w:space="0" w:color="000000"/>
                    <w:right w:val="single" w:sz="2" w:space="0" w:color="000000"/>
                  </w:tcBorders>
                </w:tcPr>
                <w:p w14:paraId="5DBB7050"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7AD0A0AC" w14:textId="77777777" w:rsidR="00637FD3" w:rsidRDefault="00637FD3"/>
              </w:tc>
              <w:tc>
                <w:tcPr>
                  <w:tcW w:w="1152" w:type="dxa"/>
                  <w:tcBorders>
                    <w:top w:val="single" w:sz="2" w:space="0" w:color="000000"/>
                    <w:left w:val="single" w:sz="2" w:space="0" w:color="000000"/>
                    <w:bottom w:val="single" w:sz="2" w:space="0" w:color="000000"/>
                    <w:right w:val="single" w:sz="2" w:space="0" w:color="000000"/>
                  </w:tcBorders>
                </w:tcPr>
                <w:p w14:paraId="30B0F11A" w14:textId="77777777" w:rsidR="00637FD3" w:rsidRDefault="00323E23">
                  <w:pPr>
                    <w:ind w:left="71"/>
                  </w:pPr>
                  <w:r>
                    <w:rPr>
                      <w:rFonts w:ascii="Times New Roman" w:eastAsia="Times New Roman" w:hAnsi="Times New Roman" w:cs="Times New Roman"/>
                      <w:sz w:val="16"/>
                    </w:rPr>
                    <w:t>55</w:t>
                  </w:r>
                </w:p>
              </w:tc>
              <w:tc>
                <w:tcPr>
                  <w:tcW w:w="864" w:type="dxa"/>
                  <w:tcBorders>
                    <w:top w:val="single" w:sz="2" w:space="0" w:color="000000"/>
                    <w:left w:val="single" w:sz="2" w:space="0" w:color="000000"/>
                    <w:bottom w:val="single" w:sz="2" w:space="0" w:color="000000"/>
                    <w:right w:val="single" w:sz="2" w:space="0" w:color="000000"/>
                  </w:tcBorders>
                </w:tcPr>
                <w:p w14:paraId="0F1E4DC9"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89ADB9C"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07E79D02"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5B7F0514" w14:textId="77777777" w:rsidR="00637FD3" w:rsidRDefault="00323E23">
                  <w:pPr>
                    <w:ind w:left="67"/>
                  </w:pPr>
                  <w:r>
                    <w:rPr>
                      <w:rFonts w:ascii="Times New Roman" w:eastAsia="Times New Roman" w:hAnsi="Times New Roman" w:cs="Times New Roman"/>
                      <w:sz w:val="20"/>
                    </w:rPr>
                    <w:t>5</w:t>
                  </w:r>
                </w:p>
              </w:tc>
              <w:tc>
                <w:tcPr>
                  <w:tcW w:w="634" w:type="dxa"/>
                  <w:tcBorders>
                    <w:top w:val="single" w:sz="2" w:space="0" w:color="000000"/>
                    <w:left w:val="single" w:sz="2" w:space="0" w:color="000000"/>
                    <w:bottom w:val="single" w:sz="2" w:space="0" w:color="000000"/>
                    <w:right w:val="single" w:sz="2" w:space="0" w:color="000000"/>
                  </w:tcBorders>
                </w:tcPr>
                <w:p w14:paraId="32F2C8AD"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27096AB8" w14:textId="77777777" w:rsidR="00637FD3" w:rsidRDefault="00323E23">
                  <w:pPr>
                    <w:ind w:left="86"/>
                  </w:pPr>
                  <w:r>
                    <w:rPr>
                      <w:sz w:val="16"/>
                    </w:rPr>
                    <w:t>t 53</w:t>
                  </w:r>
                </w:p>
              </w:tc>
            </w:tr>
            <w:tr w:rsidR="00637FD3" w14:paraId="0E378712" w14:textId="77777777">
              <w:trPr>
                <w:trHeight w:val="293"/>
              </w:trPr>
              <w:tc>
                <w:tcPr>
                  <w:tcW w:w="322" w:type="dxa"/>
                  <w:tcBorders>
                    <w:top w:val="single" w:sz="2" w:space="0" w:color="000000"/>
                    <w:left w:val="single" w:sz="2" w:space="0" w:color="000000"/>
                    <w:bottom w:val="single" w:sz="2" w:space="0" w:color="000000"/>
                    <w:right w:val="single" w:sz="2" w:space="0" w:color="000000"/>
                  </w:tcBorders>
                </w:tcPr>
                <w:p w14:paraId="23B078DC" w14:textId="77777777" w:rsidR="00637FD3" w:rsidRDefault="00637FD3"/>
              </w:tc>
              <w:tc>
                <w:tcPr>
                  <w:tcW w:w="1537" w:type="dxa"/>
                  <w:gridSpan w:val="2"/>
                  <w:tcBorders>
                    <w:top w:val="single" w:sz="2" w:space="0" w:color="000000"/>
                    <w:left w:val="single" w:sz="2" w:space="0" w:color="000000"/>
                    <w:bottom w:val="single" w:sz="2" w:space="0" w:color="000000"/>
                    <w:right w:val="single" w:sz="2" w:space="0" w:color="000000"/>
                  </w:tcBorders>
                </w:tcPr>
                <w:p w14:paraId="44194A4B" w14:textId="77777777" w:rsidR="00637FD3" w:rsidRDefault="00323E23">
                  <w:pPr>
                    <w:ind w:left="101"/>
                  </w:pPr>
                  <w:r>
                    <w:rPr>
                      <w:sz w:val="18"/>
                    </w:rPr>
                    <w:t>IZABAL</w:t>
                  </w:r>
                </w:p>
              </w:tc>
              <w:tc>
                <w:tcPr>
                  <w:tcW w:w="1152" w:type="dxa"/>
                  <w:tcBorders>
                    <w:top w:val="single" w:sz="2" w:space="0" w:color="000000"/>
                    <w:left w:val="single" w:sz="2" w:space="0" w:color="000000"/>
                    <w:bottom w:val="single" w:sz="2" w:space="0" w:color="000000"/>
                    <w:right w:val="single" w:sz="2" w:space="0" w:color="000000"/>
                  </w:tcBorders>
                </w:tcPr>
                <w:p w14:paraId="1943E5D5" w14:textId="77777777" w:rsidR="00637FD3" w:rsidRDefault="00323E23">
                  <w:pPr>
                    <w:ind w:left="71"/>
                  </w:pPr>
                  <w:r>
                    <w:rPr>
                      <w:rFonts w:ascii="Times New Roman" w:eastAsia="Times New Roman" w:hAnsi="Times New Roman" w:cs="Times New Roman"/>
                      <w:sz w:val="16"/>
                    </w:rPr>
                    <w:t>34</w:t>
                  </w:r>
                </w:p>
              </w:tc>
              <w:tc>
                <w:tcPr>
                  <w:tcW w:w="864" w:type="dxa"/>
                  <w:tcBorders>
                    <w:top w:val="single" w:sz="2" w:space="0" w:color="000000"/>
                    <w:left w:val="single" w:sz="2" w:space="0" w:color="000000"/>
                    <w:bottom w:val="single" w:sz="2" w:space="0" w:color="000000"/>
                    <w:right w:val="single" w:sz="2" w:space="0" w:color="000000"/>
                  </w:tcBorders>
                </w:tcPr>
                <w:p w14:paraId="5CD4D3E6"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6BD20F3F" w14:textId="77777777" w:rsidR="00637FD3" w:rsidRDefault="00323E23">
                  <w:pPr>
                    <w:ind w:left="71"/>
                  </w:pPr>
                  <w:r>
                    <w:rPr>
                      <w:rFonts w:ascii="Times New Roman" w:eastAsia="Times New Roman" w:hAnsi="Times New Roman" w:cs="Times New Roman"/>
                      <w:sz w:val="16"/>
                    </w:rPr>
                    <w:t>247</w:t>
                  </w:r>
                </w:p>
              </w:tc>
              <w:tc>
                <w:tcPr>
                  <w:tcW w:w="710" w:type="dxa"/>
                  <w:tcBorders>
                    <w:top w:val="single" w:sz="2" w:space="0" w:color="000000"/>
                    <w:left w:val="single" w:sz="2" w:space="0" w:color="000000"/>
                    <w:bottom w:val="single" w:sz="2" w:space="0" w:color="000000"/>
                    <w:right w:val="single" w:sz="2" w:space="0" w:color="000000"/>
                  </w:tcBorders>
                </w:tcPr>
                <w:p w14:paraId="749FC4EA"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0524DE7" w14:textId="77777777" w:rsidR="00637FD3" w:rsidRDefault="00323E23">
                  <w:pPr>
                    <w:ind w:left="67"/>
                  </w:pPr>
                  <w:r>
                    <w:rPr>
                      <w:rFonts w:ascii="Times New Roman" w:eastAsia="Times New Roman" w:hAnsi="Times New Roman" w:cs="Times New Roman"/>
                      <w:sz w:val="18"/>
                    </w:rPr>
                    <w:t>6</w:t>
                  </w:r>
                </w:p>
              </w:tc>
              <w:tc>
                <w:tcPr>
                  <w:tcW w:w="634" w:type="dxa"/>
                  <w:tcBorders>
                    <w:top w:val="single" w:sz="2" w:space="0" w:color="000000"/>
                    <w:left w:val="single" w:sz="2" w:space="0" w:color="000000"/>
                    <w:bottom w:val="single" w:sz="2" w:space="0" w:color="000000"/>
                    <w:right w:val="single" w:sz="2" w:space="0" w:color="000000"/>
                  </w:tcBorders>
                </w:tcPr>
                <w:p w14:paraId="60836B5C"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2CBA9D76" w14:textId="77777777" w:rsidR="00637FD3" w:rsidRDefault="00323E23">
                  <w:pPr>
                    <w:ind w:left="77"/>
                  </w:pPr>
                  <w:r>
                    <w:rPr>
                      <w:rFonts w:ascii="Times New Roman" w:eastAsia="Times New Roman" w:hAnsi="Times New Roman" w:cs="Times New Roman"/>
                      <w:sz w:val="16"/>
                    </w:rPr>
                    <w:t>255</w:t>
                  </w:r>
                </w:p>
              </w:tc>
            </w:tr>
            <w:tr w:rsidR="00637FD3" w14:paraId="1D9AB980" w14:textId="77777777">
              <w:trPr>
                <w:trHeight w:val="671"/>
              </w:trPr>
              <w:tc>
                <w:tcPr>
                  <w:tcW w:w="322" w:type="dxa"/>
                  <w:tcBorders>
                    <w:top w:val="single" w:sz="2" w:space="0" w:color="000000"/>
                    <w:left w:val="nil"/>
                    <w:bottom w:val="nil"/>
                    <w:right w:val="single" w:sz="2" w:space="0" w:color="000000"/>
                  </w:tcBorders>
                </w:tcPr>
                <w:p w14:paraId="034570CB" w14:textId="77777777" w:rsidR="00637FD3" w:rsidRDefault="00637FD3"/>
              </w:tc>
              <w:tc>
                <w:tcPr>
                  <w:tcW w:w="436" w:type="dxa"/>
                  <w:tcBorders>
                    <w:top w:val="single" w:sz="2" w:space="0" w:color="000000"/>
                    <w:left w:val="single" w:sz="2" w:space="0" w:color="000000"/>
                    <w:bottom w:val="nil"/>
                    <w:right w:val="single" w:sz="2" w:space="0" w:color="000000"/>
                  </w:tcBorders>
                </w:tcPr>
                <w:p w14:paraId="1A04D884" w14:textId="77777777" w:rsidR="00637FD3" w:rsidRDefault="00637FD3"/>
              </w:tc>
              <w:tc>
                <w:tcPr>
                  <w:tcW w:w="8110" w:type="dxa"/>
                  <w:gridSpan w:val="8"/>
                  <w:tcBorders>
                    <w:top w:val="single" w:sz="2" w:space="0" w:color="000000"/>
                    <w:left w:val="single" w:sz="2" w:space="0" w:color="000000"/>
                    <w:bottom w:val="nil"/>
                    <w:right w:val="nil"/>
                  </w:tcBorders>
                </w:tcPr>
                <w:p w14:paraId="46F2FF58" w14:textId="77777777" w:rsidR="00637FD3" w:rsidRDefault="00323E23">
                  <w:pPr>
                    <w:spacing w:after="1"/>
                    <w:ind w:left="2584"/>
                  </w:pPr>
                  <w:r>
                    <w:rPr>
                      <w:sz w:val="18"/>
                    </w:rPr>
                    <w:t>MINISTERIO OE E-</w:t>
                  </w:r>
                  <w:proofErr w:type="spellStart"/>
                  <w:r>
                    <w:rPr>
                      <w:sz w:val="18"/>
                    </w:rPr>
                    <w:t>üUCACiOK</w:t>
                  </w:r>
                  <w:proofErr w:type="spellEnd"/>
                </w:p>
                <w:p w14:paraId="733AB712" w14:textId="77777777" w:rsidR="00637FD3" w:rsidRDefault="00323E23">
                  <w:pPr>
                    <w:ind w:left="318"/>
                  </w:pPr>
                  <w:r>
                    <w:rPr>
                      <w:sz w:val="20"/>
                    </w:rPr>
                    <w:t>*AMEN ESPECIAL OE AUDITORIA A REO'UER'MIENTO DEL CONGRESO DE REPÚBLICA</w:t>
                  </w:r>
                </w:p>
                <w:p w14:paraId="2E8E2128" w14:textId="77777777" w:rsidR="00637FD3" w:rsidRDefault="00323E23">
                  <w:pPr>
                    <w:ind w:left="1614"/>
                  </w:pPr>
                  <w:r>
                    <w:rPr>
                      <w:sz w:val="18"/>
                    </w:rPr>
                    <w:t xml:space="preserve">OEL OS OE MAYO 2021 AL 31 OE DICIEMBRE </w:t>
                  </w:r>
                  <w:proofErr w:type="spellStart"/>
                  <w:r>
                    <w:rPr>
                      <w:sz w:val="18"/>
                    </w:rPr>
                    <w:t>og</w:t>
                  </w:r>
                  <w:proofErr w:type="spellEnd"/>
                  <w:r>
                    <w:rPr>
                      <w:sz w:val="18"/>
                    </w:rPr>
                    <w:t xml:space="preserve"> 2022</w:t>
                  </w:r>
                </w:p>
              </w:tc>
            </w:tr>
          </w:tbl>
          <w:p w14:paraId="53CB1F4B" w14:textId="77777777" w:rsidR="00637FD3" w:rsidRDefault="00637FD3"/>
        </w:tc>
      </w:tr>
    </w:tbl>
    <w:p w14:paraId="674E1306" w14:textId="77777777" w:rsidR="00637FD3" w:rsidRDefault="00637FD3">
      <w:pPr>
        <w:sectPr w:rsidR="00637FD3">
          <w:headerReference w:type="even" r:id="rId528"/>
          <w:headerReference w:type="default" r:id="rId529"/>
          <w:footerReference w:type="even" r:id="rId530"/>
          <w:footerReference w:type="default" r:id="rId531"/>
          <w:headerReference w:type="first" r:id="rId532"/>
          <w:footerReference w:type="first" r:id="rId533"/>
          <w:pgSz w:w="12298" w:h="15878"/>
          <w:pgMar w:top="288" w:right="1584" w:bottom="336" w:left="278" w:header="720" w:footer="720" w:gutter="0"/>
          <w:cols w:space="720"/>
          <w:titlePg/>
        </w:sectPr>
      </w:pPr>
    </w:p>
    <w:p w14:paraId="393CC4FE" w14:textId="77777777" w:rsidR="00637FD3" w:rsidRDefault="00323E23">
      <w:pPr>
        <w:spacing w:after="0"/>
        <w:ind w:left="2707"/>
      </w:pPr>
      <w:r>
        <w:rPr>
          <w:noProof/>
        </w:rPr>
        <w:drawing>
          <wp:inline distT="0" distB="0" distL="0" distR="0" wp14:anchorId="42060036" wp14:editId="7B42F62C">
            <wp:extent cx="1152144" cy="79248"/>
            <wp:effectExtent l="0" t="0" r="0" b="0"/>
            <wp:docPr id="1207137" name="Picture 1207137"/>
            <wp:cNvGraphicFramePr/>
            <a:graphic xmlns:a="http://schemas.openxmlformats.org/drawingml/2006/main">
              <a:graphicData uri="http://schemas.openxmlformats.org/drawingml/2006/picture">
                <pic:pic xmlns:pic="http://schemas.openxmlformats.org/drawingml/2006/picture">
                  <pic:nvPicPr>
                    <pic:cNvPr id="1207137" name="Picture 1207137"/>
                    <pic:cNvPicPr/>
                  </pic:nvPicPr>
                  <pic:blipFill>
                    <a:blip r:embed="rId534"/>
                    <a:stretch>
                      <a:fillRect/>
                    </a:stretch>
                  </pic:blipFill>
                  <pic:spPr>
                    <a:xfrm>
                      <a:off x="0" y="0"/>
                      <a:ext cx="1152144" cy="79248"/>
                    </a:xfrm>
                    <a:prstGeom prst="rect">
                      <a:avLst/>
                    </a:prstGeom>
                  </pic:spPr>
                </pic:pic>
              </a:graphicData>
            </a:graphic>
          </wp:inline>
        </w:drawing>
      </w:r>
    </w:p>
    <w:p w14:paraId="6B5E08C1" w14:textId="77777777" w:rsidR="00637FD3" w:rsidRDefault="00323E23">
      <w:pPr>
        <w:tabs>
          <w:tab w:val="center" w:pos="1742"/>
          <w:tab w:val="center" w:pos="5486"/>
        </w:tabs>
        <w:spacing w:after="126" w:line="265" w:lineRule="auto"/>
      </w:pPr>
      <w:r>
        <w:rPr>
          <w:sz w:val="18"/>
        </w:rPr>
        <w:tab/>
      </w:r>
      <w:proofErr w:type="spellStart"/>
      <w:r>
        <w:rPr>
          <w:sz w:val="18"/>
        </w:rPr>
        <w:t>Cor</w:t>
      </w:r>
      <w:proofErr w:type="spellEnd"/>
      <w:r>
        <w:rPr>
          <w:sz w:val="18"/>
        </w:rPr>
        <w:t>'*</w:t>
      </w:r>
      <w:proofErr w:type="spellStart"/>
      <w:r>
        <w:rPr>
          <w:sz w:val="18"/>
        </w:rPr>
        <w:t>lyta</w:t>
      </w:r>
      <w:proofErr w:type="spellEnd"/>
      <w:r>
        <w:rPr>
          <w:sz w:val="18"/>
        </w:rPr>
        <w:t xml:space="preserve"> </w:t>
      </w:r>
      <w:r>
        <w:rPr>
          <w:sz w:val="18"/>
        </w:rPr>
        <w:tab/>
        <w:t>Se</w:t>
      </w:r>
      <w:r>
        <w:rPr>
          <w:noProof/>
        </w:rPr>
        <w:drawing>
          <wp:inline distT="0" distB="0" distL="0" distR="0" wp14:anchorId="52EAFF07" wp14:editId="1C4691ED">
            <wp:extent cx="280416" cy="67056"/>
            <wp:effectExtent l="0" t="0" r="0" b="0"/>
            <wp:docPr id="1207139" name="Picture 1207139"/>
            <wp:cNvGraphicFramePr/>
            <a:graphic xmlns:a="http://schemas.openxmlformats.org/drawingml/2006/main">
              <a:graphicData uri="http://schemas.openxmlformats.org/drawingml/2006/picture">
                <pic:pic xmlns:pic="http://schemas.openxmlformats.org/drawingml/2006/picture">
                  <pic:nvPicPr>
                    <pic:cNvPr id="1207139" name="Picture 1207139"/>
                    <pic:cNvPicPr/>
                  </pic:nvPicPr>
                  <pic:blipFill>
                    <a:blip r:embed="rId535"/>
                    <a:stretch>
                      <a:fillRect/>
                    </a:stretch>
                  </pic:blipFill>
                  <pic:spPr>
                    <a:xfrm>
                      <a:off x="0" y="0"/>
                      <a:ext cx="280416" cy="67056"/>
                    </a:xfrm>
                    <a:prstGeom prst="rect">
                      <a:avLst/>
                    </a:prstGeom>
                  </pic:spPr>
                </pic:pic>
              </a:graphicData>
            </a:graphic>
          </wp:inline>
        </w:drawing>
      </w:r>
      <w:r>
        <w:rPr>
          <w:sz w:val="18"/>
        </w:rPr>
        <w:t xml:space="preserve">La </w:t>
      </w:r>
    </w:p>
    <w:tbl>
      <w:tblPr>
        <w:tblStyle w:val="TableGrid"/>
        <w:tblW w:w="8915" w:type="dxa"/>
        <w:tblInd w:w="1469" w:type="dxa"/>
        <w:tblCellMar>
          <w:left w:w="71" w:type="dxa"/>
          <w:right w:w="73" w:type="dxa"/>
        </w:tblCellMar>
        <w:tblLook w:val="04A0" w:firstRow="1" w:lastRow="0" w:firstColumn="1" w:lastColumn="0" w:noHBand="0" w:noVBand="1"/>
      </w:tblPr>
      <w:tblGrid>
        <w:gridCol w:w="402"/>
        <w:gridCol w:w="1500"/>
        <w:gridCol w:w="1166"/>
        <w:gridCol w:w="853"/>
        <w:gridCol w:w="1188"/>
        <w:gridCol w:w="703"/>
        <w:gridCol w:w="1275"/>
        <w:gridCol w:w="642"/>
        <w:gridCol w:w="1186"/>
      </w:tblGrid>
      <w:tr w:rsidR="00637FD3" w14:paraId="15A43DB0" w14:textId="77777777">
        <w:trPr>
          <w:trHeight w:val="278"/>
        </w:trPr>
        <w:tc>
          <w:tcPr>
            <w:tcW w:w="390" w:type="dxa"/>
            <w:tcBorders>
              <w:top w:val="single" w:sz="2" w:space="0" w:color="000000"/>
              <w:left w:val="single" w:sz="2" w:space="0" w:color="000000"/>
              <w:bottom w:val="single" w:sz="2" w:space="0" w:color="000000"/>
              <w:right w:val="single" w:sz="2" w:space="0" w:color="000000"/>
            </w:tcBorders>
          </w:tcPr>
          <w:p w14:paraId="1182D511"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6334B7E1" w14:textId="77777777" w:rsidR="00637FD3" w:rsidRDefault="00323E23">
            <w:pPr>
              <w:ind w:left="10"/>
            </w:pPr>
            <w:r>
              <w:rPr>
                <w:rFonts w:ascii="Times New Roman" w:eastAsia="Times New Roman" w:hAnsi="Times New Roman" w:cs="Times New Roman"/>
                <w:sz w:val="14"/>
              </w:rPr>
              <w:t>ZACAPA</w:t>
            </w:r>
          </w:p>
        </w:tc>
        <w:tc>
          <w:tcPr>
            <w:tcW w:w="1168" w:type="dxa"/>
            <w:tcBorders>
              <w:top w:val="single" w:sz="2" w:space="0" w:color="000000"/>
              <w:left w:val="single" w:sz="2" w:space="0" w:color="000000"/>
              <w:bottom w:val="single" w:sz="2" w:space="0" w:color="000000"/>
              <w:right w:val="single" w:sz="2" w:space="0" w:color="000000"/>
            </w:tcBorders>
          </w:tcPr>
          <w:p w14:paraId="787F103F" w14:textId="77777777" w:rsidR="00637FD3" w:rsidRDefault="00323E23">
            <w:pPr>
              <w:ind w:left="16"/>
            </w:pPr>
            <w:r>
              <w:rPr>
                <w:rFonts w:ascii="Times New Roman" w:eastAsia="Times New Roman" w:hAnsi="Times New Roman" w:cs="Times New Roman"/>
                <w:sz w:val="18"/>
              </w:rPr>
              <w:t>11</w:t>
            </w:r>
          </w:p>
        </w:tc>
        <w:tc>
          <w:tcPr>
            <w:tcW w:w="854" w:type="dxa"/>
            <w:tcBorders>
              <w:top w:val="single" w:sz="2" w:space="0" w:color="000000"/>
              <w:left w:val="single" w:sz="2" w:space="0" w:color="000000"/>
              <w:bottom w:val="single" w:sz="2" w:space="0" w:color="000000"/>
              <w:right w:val="single" w:sz="2" w:space="0" w:color="000000"/>
            </w:tcBorders>
          </w:tcPr>
          <w:p w14:paraId="3D9F351A"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1FC4F5CC"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6216544C"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0DACC280"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37AE68A4"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38F121A3" w14:textId="77777777" w:rsidR="00637FD3" w:rsidRDefault="00637FD3"/>
        </w:tc>
      </w:tr>
      <w:tr w:rsidR="00637FD3" w14:paraId="0FDFF10F" w14:textId="77777777">
        <w:trPr>
          <w:trHeight w:val="282"/>
        </w:trPr>
        <w:tc>
          <w:tcPr>
            <w:tcW w:w="390" w:type="dxa"/>
            <w:tcBorders>
              <w:top w:val="single" w:sz="2" w:space="0" w:color="000000"/>
              <w:left w:val="single" w:sz="2" w:space="0" w:color="000000"/>
              <w:bottom w:val="single" w:sz="2" w:space="0" w:color="000000"/>
              <w:right w:val="single" w:sz="2" w:space="0" w:color="000000"/>
            </w:tcBorders>
          </w:tcPr>
          <w:p w14:paraId="58DF49C0" w14:textId="77777777" w:rsidR="00637FD3" w:rsidRDefault="00323E23">
            <w:pPr>
              <w:ind w:left="6"/>
            </w:pPr>
            <w:r>
              <w:rPr>
                <w:rFonts w:ascii="Times New Roman" w:eastAsia="Times New Roman" w:hAnsi="Times New Roman" w:cs="Times New Roman"/>
                <w:sz w:val="16"/>
              </w:rPr>
              <w:t>220</w:t>
            </w:r>
          </w:p>
        </w:tc>
        <w:tc>
          <w:tcPr>
            <w:tcW w:w="1501" w:type="dxa"/>
            <w:tcBorders>
              <w:top w:val="single" w:sz="2" w:space="0" w:color="000000"/>
              <w:left w:val="single" w:sz="2" w:space="0" w:color="000000"/>
              <w:bottom w:val="single" w:sz="2" w:space="0" w:color="000000"/>
              <w:right w:val="single" w:sz="2" w:space="0" w:color="000000"/>
            </w:tcBorders>
          </w:tcPr>
          <w:p w14:paraId="091D292A" w14:textId="77777777" w:rsidR="00637FD3" w:rsidRDefault="00323E23">
            <w:pPr>
              <w:ind w:left="10"/>
            </w:pPr>
            <w:r>
              <w:rPr>
                <w:sz w:val="16"/>
              </w:rPr>
              <w:t>CHIQUIMULA</w:t>
            </w:r>
          </w:p>
        </w:tc>
        <w:tc>
          <w:tcPr>
            <w:tcW w:w="1168" w:type="dxa"/>
            <w:tcBorders>
              <w:top w:val="single" w:sz="2" w:space="0" w:color="000000"/>
              <w:left w:val="single" w:sz="2" w:space="0" w:color="000000"/>
              <w:bottom w:val="single" w:sz="2" w:space="0" w:color="000000"/>
              <w:right w:val="single" w:sz="2" w:space="0" w:color="000000"/>
            </w:tcBorders>
          </w:tcPr>
          <w:p w14:paraId="3EC0DEA4" w14:textId="77777777" w:rsidR="00637FD3" w:rsidRDefault="00323E23">
            <w:pPr>
              <w:ind w:left="16"/>
            </w:pPr>
            <w:r>
              <w:rPr>
                <w:rFonts w:ascii="Times New Roman" w:eastAsia="Times New Roman" w:hAnsi="Times New Roman" w:cs="Times New Roman"/>
                <w:sz w:val="16"/>
              </w:rPr>
              <w:t>45</w:t>
            </w:r>
          </w:p>
        </w:tc>
        <w:tc>
          <w:tcPr>
            <w:tcW w:w="854" w:type="dxa"/>
            <w:tcBorders>
              <w:top w:val="single" w:sz="2" w:space="0" w:color="000000"/>
              <w:left w:val="single" w:sz="2" w:space="0" w:color="000000"/>
              <w:bottom w:val="single" w:sz="2" w:space="0" w:color="000000"/>
              <w:right w:val="single" w:sz="2" w:space="0" w:color="000000"/>
            </w:tcBorders>
          </w:tcPr>
          <w:p w14:paraId="0829FDC4" w14:textId="77777777" w:rsidR="00637FD3" w:rsidRDefault="00323E23">
            <w:r>
              <w:rPr>
                <w:rFonts w:ascii="Times New Roman" w:eastAsia="Times New Roman" w:hAnsi="Times New Roman" w:cs="Times New Roman"/>
                <w:sz w:val="16"/>
              </w:rPr>
              <w:t>228</w:t>
            </w:r>
          </w:p>
        </w:tc>
        <w:tc>
          <w:tcPr>
            <w:tcW w:w="1190" w:type="dxa"/>
            <w:tcBorders>
              <w:top w:val="single" w:sz="2" w:space="0" w:color="000000"/>
              <w:left w:val="single" w:sz="2" w:space="0" w:color="000000"/>
              <w:bottom w:val="single" w:sz="2" w:space="0" w:color="000000"/>
              <w:right w:val="single" w:sz="2" w:space="0" w:color="000000"/>
            </w:tcBorders>
          </w:tcPr>
          <w:p w14:paraId="4DF906EB"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658B407B" w14:textId="77777777" w:rsidR="00637FD3" w:rsidRDefault="00323E23">
            <w:r>
              <w:rPr>
                <w:rFonts w:ascii="Times New Roman" w:eastAsia="Times New Roman" w:hAnsi="Times New Roman" w:cs="Times New Roman"/>
                <w:sz w:val="20"/>
              </w:rPr>
              <w:t>5</w:t>
            </w:r>
          </w:p>
        </w:tc>
        <w:tc>
          <w:tcPr>
            <w:tcW w:w="1277" w:type="dxa"/>
            <w:tcBorders>
              <w:top w:val="single" w:sz="2" w:space="0" w:color="000000"/>
              <w:left w:val="single" w:sz="2" w:space="0" w:color="000000"/>
              <w:bottom w:val="single" w:sz="2" w:space="0" w:color="000000"/>
              <w:right w:val="single" w:sz="2" w:space="0" w:color="000000"/>
            </w:tcBorders>
          </w:tcPr>
          <w:p w14:paraId="2A35AA18"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67CB1469" w14:textId="77777777" w:rsidR="00637FD3" w:rsidRDefault="00323E23">
            <w:pPr>
              <w:ind w:left="6"/>
            </w:pPr>
            <w:r>
              <w:rPr>
                <w:rFonts w:ascii="Times New Roman" w:eastAsia="Times New Roman" w:hAnsi="Times New Roman" w:cs="Times New Roman"/>
                <w:sz w:val="20"/>
              </w:rPr>
              <w:t>5</w:t>
            </w:r>
          </w:p>
        </w:tc>
        <w:tc>
          <w:tcPr>
            <w:tcW w:w="1187" w:type="dxa"/>
            <w:tcBorders>
              <w:top w:val="single" w:sz="2" w:space="0" w:color="000000"/>
              <w:left w:val="single" w:sz="2" w:space="0" w:color="000000"/>
              <w:bottom w:val="single" w:sz="2" w:space="0" w:color="000000"/>
              <w:right w:val="single" w:sz="2" w:space="0" w:color="000000"/>
            </w:tcBorders>
          </w:tcPr>
          <w:p w14:paraId="74DAFB19" w14:textId="77777777" w:rsidR="00637FD3" w:rsidRDefault="00637FD3"/>
        </w:tc>
      </w:tr>
      <w:tr w:rsidR="00637FD3" w14:paraId="3851192C" w14:textId="77777777">
        <w:trPr>
          <w:trHeight w:val="284"/>
        </w:trPr>
        <w:tc>
          <w:tcPr>
            <w:tcW w:w="390" w:type="dxa"/>
            <w:tcBorders>
              <w:top w:val="single" w:sz="2" w:space="0" w:color="000000"/>
              <w:left w:val="single" w:sz="2" w:space="0" w:color="000000"/>
              <w:bottom w:val="single" w:sz="2" w:space="0" w:color="000000"/>
              <w:right w:val="single" w:sz="2" w:space="0" w:color="000000"/>
            </w:tcBorders>
          </w:tcPr>
          <w:p w14:paraId="1D2F9369"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4536D725" w14:textId="77777777" w:rsidR="00637FD3" w:rsidRDefault="00323E23">
            <w:pPr>
              <w:ind w:left="10"/>
            </w:pPr>
            <w:r>
              <w:rPr>
                <w:sz w:val="18"/>
              </w:rPr>
              <w:t>JALAPA</w:t>
            </w:r>
          </w:p>
        </w:tc>
        <w:tc>
          <w:tcPr>
            <w:tcW w:w="1168" w:type="dxa"/>
            <w:tcBorders>
              <w:top w:val="single" w:sz="2" w:space="0" w:color="000000"/>
              <w:left w:val="single" w:sz="2" w:space="0" w:color="000000"/>
              <w:bottom w:val="single" w:sz="2" w:space="0" w:color="000000"/>
              <w:right w:val="single" w:sz="2" w:space="0" w:color="000000"/>
            </w:tcBorders>
          </w:tcPr>
          <w:p w14:paraId="63E88287" w14:textId="77777777" w:rsidR="00637FD3" w:rsidRDefault="00637FD3"/>
        </w:tc>
        <w:tc>
          <w:tcPr>
            <w:tcW w:w="854" w:type="dxa"/>
            <w:tcBorders>
              <w:top w:val="single" w:sz="2" w:space="0" w:color="000000"/>
              <w:left w:val="single" w:sz="2" w:space="0" w:color="000000"/>
              <w:bottom w:val="single" w:sz="2" w:space="0" w:color="000000"/>
              <w:right w:val="single" w:sz="2" w:space="0" w:color="000000"/>
            </w:tcBorders>
          </w:tcPr>
          <w:p w14:paraId="69E457F2"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780ED61F"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6C396316" w14:textId="77777777" w:rsidR="00637FD3" w:rsidRDefault="00323E23">
            <w:r>
              <w:rPr>
                <w:rFonts w:ascii="Times New Roman" w:eastAsia="Times New Roman" w:hAnsi="Times New Roman" w:cs="Times New Roman"/>
                <w:sz w:val="20"/>
              </w:rPr>
              <w:t>8</w:t>
            </w:r>
          </w:p>
        </w:tc>
        <w:tc>
          <w:tcPr>
            <w:tcW w:w="1277" w:type="dxa"/>
            <w:tcBorders>
              <w:top w:val="single" w:sz="2" w:space="0" w:color="000000"/>
              <w:left w:val="single" w:sz="2" w:space="0" w:color="000000"/>
              <w:bottom w:val="single" w:sz="2" w:space="0" w:color="000000"/>
              <w:right w:val="single" w:sz="2" w:space="0" w:color="000000"/>
            </w:tcBorders>
          </w:tcPr>
          <w:p w14:paraId="709B3EB2"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0EC12EAC" w14:textId="77777777" w:rsidR="00637FD3" w:rsidRDefault="00323E23">
            <w:pPr>
              <w:ind w:left="6"/>
            </w:pPr>
            <w:r>
              <w:rPr>
                <w:rFonts w:ascii="Times New Roman" w:eastAsia="Times New Roman" w:hAnsi="Times New Roman" w:cs="Times New Roman"/>
                <w:sz w:val="20"/>
              </w:rPr>
              <w:t>8</w:t>
            </w:r>
          </w:p>
        </w:tc>
        <w:tc>
          <w:tcPr>
            <w:tcW w:w="1187" w:type="dxa"/>
            <w:tcBorders>
              <w:top w:val="single" w:sz="2" w:space="0" w:color="000000"/>
              <w:left w:val="single" w:sz="2" w:space="0" w:color="000000"/>
              <w:bottom w:val="single" w:sz="2" w:space="0" w:color="000000"/>
              <w:right w:val="single" w:sz="2" w:space="0" w:color="000000"/>
            </w:tcBorders>
          </w:tcPr>
          <w:p w14:paraId="242847A4" w14:textId="77777777" w:rsidR="00637FD3" w:rsidRDefault="00323E23">
            <w:pPr>
              <w:ind w:left="16"/>
            </w:pPr>
            <w:r>
              <w:rPr>
                <w:rFonts w:ascii="Times New Roman" w:eastAsia="Times New Roman" w:hAnsi="Times New Roman" w:cs="Times New Roman"/>
                <w:sz w:val="16"/>
              </w:rPr>
              <w:t>171</w:t>
            </w:r>
          </w:p>
        </w:tc>
      </w:tr>
      <w:tr w:rsidR="00637FD3" w14:paraId="3065042A" w14:textId="77777777">
        <w:trPr>
          <w:trHeight w:val="288"/>
        </w:trPr>
        <w:tc>
          <w:tcPr>
            <w:tcW w:w="390" w:type="dxa"/>
            <w:tcBorders>
              <w:top w:val="single" w:sz="2" w:space="0" w:color="000000"/>
              <w:left w:val="single" w:sz="2" w:space="0" w:color="000000"/>
              <w:bottom w:val="single" w:sz="2" w:space="0" w:color="000000"/>
              <w:right w:val="single" w:sz="2" w:space="0" w:color="000000"/>
            </w:tcBorders>
          </w:tcPr>
          <w:p w14:paraId="1A3F8879"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12635B7B" w14:textId="77777777" w:rsidR="00637FD3" w:rsidRDefault="00323E23">
            <w:pPr>
              <w:ind w:left="10"/>
            </w:pPr>
            <w:r>
              <w:rPr>
                <w:sz w:val="16"/>
              </w:rPr>
              <w:t>JUTIAPA</w:t>
            </w:r>
          </w:p>
        </w:tc>
        <w:tc>
          <w:tcPr>
            <w:tcW w:w="1168" w:type="dxa"/>
            <w:tcBorders>
              <w:top w:val="single" w:sz="2" w:space="0" w:color="000000"/>
              <w:left w:val="single" w:sz="2" w:space="0" w:color="000000"/>
              <w:bottom w:val="single" w:sz="2" w:space="0" w:color="000000"/>
              <w:right w:val="single" w:sz="2" w:space="0" w:color="000000"/>
            </w:tcBorders>
          </w:tcPr>
          <w:p w14:paraId="08B94924" w14:textId="77777777" w:rsidR="00637FD3" w:rsidRDefault="00323E23">
            <w:pPr>
              <w:ind w:left="6"/>
            </w:pPr>
            <w:r>
              <w:rPr>
                <w:rFonts w:ascii="Times New Roman" w:eastAsia="Times New Roman" w:hAnsi="Times New Roman" w:cs="Times New Roman"/>
                <w:sz w:val="16"/>
              </w:rPr>
              <w:t>25</w:t>
            </w:r>
          </w:p>
        </w:tc>
        <w:tc>
          <w:tcPr>
            <w:tcW w:w="854" w:type="dxa"/>
            <w:tcBorders>
              <w:top w:val="single" w:sz="2" w:space="0" w:color="000000"/>
              <w:left w:val="single" w:sz="2" w:space="0" w:color="000000"/>
              <w:bottom w:val="single" w:sz="2" w:space="0" w:color="000000"/>
              <w:right w:val="single" w:sz="2" w:space="0" w:color="000000"/>
            </w:tcBorders>
          </w:tcPr>
          <w:p w14:paraId="47379A2F" w14:textId="77777777" w:rsidR="00637FD3" w:rsidRDefault="00323E23">
            <w:pPr>
              <w:ind w:left="10"/>
            </w:pPr>
            <w:r>
              <w:rPr>
                <w:rFonts w:ascii="Times New Roman" w:eastAsia="Times New Roman" w:hAnsi="Times New Roman" w:cs="Times New Roman"/>
                <w:sz w:val="16"/>
              </w:rPr>
              <w:t>159</w:t>
            </w:r>
          </w:p>
        </w:tc>
        <w:tc>
          <w:tcPr>
            <w:tcW w:w="1190" w:type="dxa"/>
            <w:tcBorders>
              <w:top w:val="single" w:sz="2" w:space="0" w:color="000000"/>
              <w:left w:val="single" w:sz="2" w:space="0" w:color="000000"/>
              <w:bottom w:val="single" w:sz="2" w:space="0" w:color="000000"/>
              <w:right w:val="single" w:sz="2" w:space="0" w:color="000000"/>
            </w:tcBorders>
          </w:tcPr>
          <w:p w14:paraId="3B22C814"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40627A49"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1CFA2640" w14:textId="77777777" w:rsidR="00637FD3" w:rsidRDefault="00323E23">
            <w:pPr>
              <w:ind w:left="6"/>
            </w:pPr>
            <w:r>
              <w:rPr>
                <w:rFonts w:ascii="Times New Roman" w:eastAsia="Times New Roman" w:hAnsi="Times New Roman" w:cs="Times New Roman"/>
                <w:sz w:val="18"/>
              </w:rPr>
              <w:t>2</w:t>
            </w:r>
          </w:p>
        </w:tc>
        <w:tc>
          <w:tcPr>
            <w:tcW w:w="643" w:type="dxa"/>
            <w:tcBorders>
              <w:top w:val="single" w:sz="2" w:space="0" w:color="000000"/>
              <w:left w:val="single" w:sz="2" w:space="0" w:color="000000"/>
              <w:bottom w:val="single" w:sz="2" w:space="0" w:color="000000"/>
              <w:right w:val="single" w:sz="2" w:space="0" w:color="000000"/>
            </w:tcBorders>
          </w:tcPr>
          <w:p w14:paraId="439A3606"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0E1756AE" w14:textId="77777777" w:rsidR="00637FD3" w:rsidRDefault="00323E23">
            <w:pPr>
              <w:ind w:left="6"/>
            </w:pPr>
            <w:r>
              <w:rPr>
                <w:rFonts w:ascii="Times New Roman" w:eastAsia="Times New Roman" w:hAnsi="Times New Roman" w:cs="Times New Roman"/>
                <w:sz w:val="16"/>
              </w:rPr>
              <w:t>203</w:t>
            </w:r>
          </w:p>
        </w:tc>
      </w:tr>
      <w:tr w:rsidR="00637FD3" w14:paraId="1F9DD7FC" w14:textId="77777777">
        <w:trPr>
          <w:trHeight w:val="299"/>
        </w:trPr>
        <w:tc>
          <w:tcPr>
            <w:tcW w:w="390" w:type="dxa"/>
            <w:vMerge w:val="restart"/>
            <w:tcBorders>
              <w:top w:val="single" w:sz="2" w:space="0" w:color="000000"/>
              <w:left w:val="single" w:sz="2" w:space="0" w:color="000000"/>
              <w:bottom w:val="single" w:sz="2" w:space="0" w:color="000000"/>
              <w:right w:val="single" w:sz="2" w:space="0" w:color="000000"/>
            </w:tcBorders>
          </w:tcPr>
          <w:p w14:paraId="2E5D8684" w14:textId="77777777" w:rsidR="00637FD3" w:rsidRDefault="00323E23">
            <w:pPr>
              <w:ind w:left="16"/>
            </w:pPr>
            <w:r>
              <w:rPr>
                <w:rFonts w:ascii="Times New Roman" w:eastAsia="Times New Roman" w:hAnsi="Times New Roman" w:cs="Times New Roman"/>
                <w:sz w:val="16"/>
              </w:rPr>
              <w:t>323</w:t>
            </w:r>
          </w:p>
        </w:tc>
        <w:tc>
          <w:tcPr>
            <w:tcW w:w="1501" w:type="dxa"/>
            <w:tcBorders>
              <w:top w:val="single" w:sz="2" w:space="0" w:color="000000"/>
              <w:left w:val="single" w:sz="2" w:space="0" w:color="000000"/>
              <w:bottom w:val="single" w:sz="2" w:space="0" w:color="000000"/>
              <w:right w:val="single" w:sz="2" w:space="0" w:color="000000"/>
            </w:tcBorders>
          </w:tcPr>
          <w:p w14:paraId="54FE45D3" w14:textId="77777777" w:rsidR="00637FD3" w:rsidRDefault="00323E23">
            <w:pPr>
              <w:ind w:left="19"/>
            </w:pPr>
            <w:r>
              <w:rPr>
                <w:sz w:val="16"/>
              </w:rPr>
              <w:t>GUATEMALA</w:t>
            </w:r>
          </w:p>
        </w:tc>
        <w:tc>
          <w:tcPr>
            <w:tcW w:w="1168" w:type="dxa"/>
            <w:vMerge w:val="restart"/>
            <w:tcBorders>
              <w:top w:val="single" w:sz="2" w:space="0" w:color="000000"/>
              <w:left w:val="single" w:sz="2" w:space="0" w:color="000000"/>
              <w:bottom w:val="single" w:sz="2" w:space="0" w:color="000000"/>
              <w:right w:val="single" w:sz="2" w:space="0" w:color="000000"/>
            </w:tcBorders>
          </w:tcPr>
          <w:p w14:paraId="39C9A19E" w14:textId="77777777" w:rsidR="00637FD3" w:rsidRDefault="00323E23">
            <w:pPr>
              <w:ind w:left="25"/>
            </w:pPr>
            <w:r>
              <w:rPr>
                <w:rFonts w:ascii="Times New Roman" w:eastAsia="Times New Roman" w:hAnsi="Times New Roman" w:cs="Times New Roman"/>
                <w:sz w:val="18"/>
              </w:rPr>
              <w:t>19</w:t>
            </w:r>
          </w:p>
        </w:tc>
        <w:tc>
          <w:tcPr>
            <w:tcW w:w="854" w:type="dxa"/>
            <w:vMerge w:val="restart"/>
            <w:tcBorders>
              <w:top w:val="single" w:sz="2" w:space="0" w:color="000000"/>
              <w:left w:val="single" w:sz="2" w:space="0" w:color="000000"/>
              <w:bottom w:val="single" w:sz="2" w:space="0" w:color="000000"/>
              <w:right w:val="single" w:sz="2" w:space="0" w:color="000000"/>
            </w:tcBorders>
          </w:tcPr>
          <w:p w14:paraId="074A0ECE" w14:textId="77777777" w:rsidR="00637FD3" w:rsidRDefault="00323E23">
            <w:pPr>
              <w:ind w:left="10"/>
            </w:pPr>
            <w:r>
              <w:rPr>
                <w:rFonts w:ascii="Times New Roman" w:eastAsia="Times New Roman" w:hAnsi="Times New Roman" w:cs="Times New Roman"/>
                <w:sz w:val="16"/>
              </w:rPr>
              <w:t>74</w:t>
            </w:r>
          </w:p>
        </w:tc>
        <w:tc>
          <w:tcPr>
            <w:tcW w:w="1190" w:type="dxa"/>
            <w:vMerge w:val="restart"/>
            <w:tcBorders>
              <w:top w:val="single" w:sz="2" w:space="0" w:color="000000"/>
              <w:left w:val="single" w:sz="2" w:space="0" w:color="000000"/>
              <w:bottom w:val="single" w:sz="2" w:space="0" w:color="000000"/>
              <w:right w:val="single" w:sz="2" w:space="0" w:color="000000"/>
            </w:tcBorders>
          </w:tcPr>
          <w:p w14:paraId="3F26B799" w14:textId="77777777" w:rsidR="00637FD3" w:rsidRDefault="00637FD3"/>
        </w:tc>
        <w:tc>
          <w:tcPr>
            <w:tcW w:w="704" w:type="dxa"/>
            <w:vMerge w:val="restart"/>
            <w:tcBorders>
              <w:top w:val="single" w:sz="2" w:space="0" w:color="000000"/>
              <w:left w:val="single" w:sz="2" w:space="0" w:color="000000"/>
              <w:bottom w:val="single" w:sz="2" w:space="0" w:color="000000"/>
              <w:right w:val="single" w:sz="2" w:space="0" w:color="000000"/>
            </w:tcBorders>
          </w:tcPr>
          <w:p w14:paraId="4B5E3C5A" w14:textId="77777777" w:rsidR="00637FD3" w:rsidRDefault="00323E23">
            <w:pPr>
              <w:ind w:left="10"/>
            </w:pPr>
            <w:r>
              <w:rPr>
                <w:rFonts w:ascii="Times New Roman" w:eastAsia="Times New Roman" w:hAnsi="Times New Roman" w:cs="Times New Roman"/>
                <w:sz w:val="16"/>
              </w:rPr>
              <w:t>24</w:t>
            </w:r>
          </w:p>
        </w:tc>
        <w:tc>
          <w:tcPr>
            <w:tcW w:w="1277" w:type="dxa"/>
            <w:vMerge w:val="restart"/>
            <w:tcBorders>
              <w:top w:val="single" w:sz="2" w:space="0" w:color="000000"/>
              <w:left w:val="single" w:sz="2" w:space="0" w:color="000000"/>
              <w:bottom w:val="single" w:sz="2" w:space="0" w:color="000000"/>
              <w:right w:val="single" w:sz="2" w:space="0" w:color="000000"/>
            </w:tcBorders>
          </w:tcPr>
          <w:p w14:paraId="793E2561" w14:textId="77777777" w:rsidR="00637FD3" w:rsidRDefault="00323E23">
            <w:pPr>
              <w:ind w:left="25"/>
            </w:pPr>
            <w:r>
              <w:rPr>
                <w:rFonts w:ascii="Times New Roman" w:eastAsia="Times New Roman" w:hAnsi="Times New Roman" w:cs="Times New Roman"/>
                <w:sz w:val="18"/>
              </w:rPr>
              <w:t>17</w:t>
            </w:r>
          </w:p>
        </w:tc>
        <w:tc>
          <w:tcPr>
            <w:tcW w:w="643" w:type="dxa"/>
            <w:vMerge w:val="restart"/>
            <w:tcBorders>
              <w:top w:val="single" w:sz="2" w:space="0" w:color="000000"/>
              <w:left w:val="single" w:sz="2" w:space="0" w:color="000000"/>
              <w:bottom w:val="single" w:sz="2" w:space="0" w:color="000000"/>
              <w:right w:val="single" w:sz="2" w:space="0" w:color="000000"/>
            </w:tcBorders>
          </w:tcPr>
          <w:p w14:paraId="602CEE86" w14:textId="77777777" w:rsidR="00637FD3" w:rsidRDefault="00323E23">
            <w:pPr>
              <w:ind w:left="16"/>
            </w:pPr>
            <w:r>
              <w:rPr>
                <w:rFonts w:ascii="Times New Roman" w:eastAsia="Times New Roman" w:hAnsi="Times New Roman" w:cs="Times New Roman"/>
                <w:sz w:val="16"/>
              </w:rPr>
              <w:t>41</w:t>
            </w:r>
          </w:p>
        </w:tc>
        <w:tc>
          <w:tcPr>
            <w:tcW w:w="1187" w:type="dxa"/>
            <w:vMerge w:val="restart"/>
            <w:tcBorders>
              <w:top w:val="single" w:sz="2" w:space="0" w:color="000000"/>
              <w:left w:val="single" w:sz="2" w:space="0" w:color="000000"/>
              <w:bottom w:val="single" w:sz="2" w:space="0" w:color="000000"/>
              <w:right w:val="single" w:sz="2" w:space="0" w:color="000000"/>
            </w:tcBorders>
          </w:tcPr>
          <w:p w14:paraId="36C78749" w14:textId="77777777" w:rsidR="00637FD3" w:rsidRDefault="00323E23">
            <w:pPr>
              <w:ind w:left="25"/>
            </w:pPr>
            <w:r>
              <w:rPr>
                <w:rFonts w:ascii="Times New Roman" w:eastAsia="Times New Roman" w:hAnsi="Times New Roman" w:cs="Times New Roman"/>
                <w:sz w:val="16"/>
              </w:rPr>
              <w:t>134</w:t>
            </w:r>
          </w:p>
        </w:tc>
      </w:tr>
      <w:tr w:rsidR="00637FD3" w14:paraId="62D1B6AD" w14:textId="77777777">
        <w:trPr>
          <w:trHeight w:val="277"/>
        </w:trPr>
        <w:tc>
          <w:tcPr>
            <w:tcW w:w="0" w:type="auto"/>
            <w:vMerge/>
            <w:tcBorders>
              <w:top w:val="nil"/>
              <w:left w:val="single" w:sz="2" w:space="0" w:color="000000"/>
              <w:bottom w:val="single" w:sz="2" w:space="0" w:color="000000"/>
              <w:right w:val="single" w:sz="2" w:space="0" w:color="000000"/>
            </w:tcBorders>
          </w:tcPr>
          <w:p w14:paraId="05739792"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3E8A7848" w14:textId="77777777" w:rsidR="00637FD3" w:rsidRDefault="00323E23">
            <w:pPr>
              <w:ind w:left="19"/>
            </w:pPr>
            <w:r>
              <w:rPr>
                <w:sz w:val="18"/>
              </w:rPr>
              <w:t>NORTE</w:t>
            </w:r>
          </w:p>
        </w:tc>
        <w:tc>
          <w:tcPr>
            <w:tcW w:w="0" w:type="auto"/>
            <w:vMerge/>
            <w:tcBorders>
              <w:top w:val="nil"/>
              <w:left w:val="single" w:sz="2" w:space="0" w:color="000000"/>
              <w:bottom w:val="single" w:sz="2" w:space="0" w:color="000000"/>
              <w:right w:val="single" w:sz="2" w:space="0" w:color="000000"/>
            </w:tcBorders>
          </w:tcPr>
          <w:p w14:paraId="61353D7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284F4B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1AD30E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C39E3A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3DEB64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202FE4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7E1F71B" w14:textId="77777777" w:rsidR="00637FD3" w:rsidRDefault="00637FD3"/>
        </w:tc>
      </w:tr>
      <w:tr w:rsidR="00637FD3" w14:paraId="67CD792F" w14:textId="77777777">
        <w:trPr>
          <w:trHeight w:val="413"/>
        </w:trPr>
        <w:tc>
          <w:tcPr>
            <w:tcW w:w="390" w:type="dxa"/>
            <w:tcBorders>
              <w:top w:val="single" w:sz="2" w:space="0" w:color="000000"/>
              <w:left w:val="single" w:sz="2" w:space="0" w:color="000000"/>
              <w:bottom w:val="single" w:sz="2" w:space="0" w:color="000000"/>
              <w:right w:val="single" w:sz="2" w:space="0" w:color="000000"/>
            </w:tcBorders>
          </w:tcPr>
          <w:p w14:paraId="2259EBF5"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6EBDD910" w14:textId="77777777" w:rsidR="00637FD3" w:rsidRDefault="00323E23">
            <w:r>
              <w:rPr>
                <w:sz w:val="16"/>
              </w:rPr>
              <w:t>GUATEMALA</w:t>
            </w:r>
          </w:p>
        </w:tc>
        <w:tc>
          <w:tcPr>
            <w:tcW w:w="1168" w:type="dxa"/>
            <w:tcBorders>
              <w:top w:val="single" w:sz="2" w:space="0" w:color="000000"/>
              <w:left w:val="single" w:sz="2" w:space="0" w:color="000000"/>
              <w:bottom w:val="single" w:sz="2" w:space="0" w:color="000000"/>
              <w:right w:val="single" w:sz="2" w:space="0" w:color="000000"/>
            </w:tcBorders>
          </w:tcPr>
          <w:p w14:paraId="043D2A76" w14:textId="77777777" w:rsidR="00637FD3" w:rsidRDefault="00323E23">
            <w:pPr>
              <w:ind w:left="25"/>
            </w:pPr>
            <w:r>
              <w:rPr>
                <w:rFonts w:ascii="Times New Roman" w:eastAsia="Times New Roman" w:hAnsi="Times New Roman" w:cs="Times New Roman"/>
                <w:sz w:val="18"/>
              </w:rPr>
              <w:t>18</w:t>
            </w:r>
          </w:p>
        </w:tc>
        <w:tc>
          <w:tcPr>
            <w:tcW w:w="854" w:type="dxa"/>
            <w:tcBorders>
              <w:top w:val="single" w:sz="2" w:space="0" w:color="000000"/>
              <w:left w:val="single" w:sz="2" w:space="0" w:color="000000"/>
              <w:bottom w:val="single" w:sz="2" w:space="0" w:color="000000"/>
              <w:right w:val="single" w:sz="2" w:space="0" w:color="000000"/>
            </w:tcBorders>
          </w:tcPr>
          <w:p w14:paraId="399296DB" w14:textId="77777777" w:rsidR="00637FD3" w:rsidRDefault="00323E23">
            <w:pPr>
              <w:ind w:left="19"/>
            </w:pPr>
            <w:r>
              <w:rPr>
                <w:rFonts w:ascii="Times New Roman" w:eastAsia="Times New Roman" w:hAnsi="Times New Roman" w:cs="Times New Roman"/>
                <w:sz w:val="16"/>
              </w:rPr>
              <w:t>147</w:t>
            </w:r>
          </w:p>
        </w:tc>
        <w:tc>
          <w:tcPr>
            <w:tcW w:w="1190" w:type="dxa"/>
            <w:tcBorders>
              <w:top w:val="single" w:sz="2" w:space="0" w:color="000000"/>
              <w:left w:val="single" w:sz="2" w:space="0" w:color="000000"/>
              <w:bottom w:val="single" w:sz="2" w:space="0" w:color="000000"/>
              <w:right w:val="single" w:sz="2" w:space="0" w:color="000000"/>
            </w:tcBorders>
          </w:tcPr>
          <w:p w14:paraId="47B22CEB"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197219A7"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494ECCD2" w14:textId="77777777" w:rsidR="00637FD3" w:rsidRDefault="00323E23">
            <w:pPr>
              <w:ind w:left="16"/>
            </w:pPr>
            <w:r>
              <w:rPr>
                <w:rFonts w:ascii="Times New Roman" w:eastAsia="Times New Roman" w:hAnsi="Times New Roman" w:cs="Times New Roman"/>
                <w:sz w:val="18"/>
              </w:rPr>
              <w:t>8</w:t>
            </w:r>
          </w:p>
        </w:tc>
        <w:tc>
          <w:tcPr>
            <w:tcW w:w="643" w:type="dxa"/>
            <w:tcBorders>
              <w:top w:val="single" w:sz="2" w:space="0" w:color="000000"/>
              <w:left w:val="single" w:sz="2" w:space="0" w:color="000000"/>
              <w:bottom w:val="single" w:sz="2" w:space="0" w:color="000000"/>
              <w:right w:val="single" w:sz="2" w:space="0" w:color="000000"/>
            </w:tcBorders>
          </w:tcPr>
          <w:p w14:paraId="6F14741F" w14:textId="77777777" w:rsidR="00637FD3" w:rsidRDefault="00323E23">
            <w:pPr>
              <w:ind w:left="16"/>
            </w:pPr>
            <w:r>
              <w:rPr>
                <w:rFonts w:ascii="Times New Roman" w:eastAsia="Times New Roman" w:hAnsi="Times New Roman" w:cs="Times New Roman"/>
                <w:sz w:val="16"/>
              </w:rPr>
              <w:t>29</w:t>
            </w:r>
          </w:p>
        </w:tc>
        <w:tc>
          <w:tcPr>
            <w:tcW w:w="1187" w:type="dxa"/>
            <w:tcBorders>
              <w:top w:val="single" w:sz="2" w:space="0" w:color="000000"/>
              <w:left w:val="single" w:sz="2" w:space="0" w:color="000000"/>
              <w:bottom w:val="single" w:sz="2" w:space="0" w:color="000000"/>
              <w:right w:val="single" w:sz="2" w:space="0" w:color="000000"/>
            </w:tcBorders>
          </w:tcPr>
          <w:p w14:paraId="7EB7AF50" w14:textId="77777777" w:rsidR="00637FD3" w:rsidRDefault="00637FD3"/>
        </w:tc>
      </w:tr>
      <w:tr w:rsidR="00637FD3" w14:paraId="4E58B94F" w14:textId="77777777">
        <w:trPr>
          <w:trHeight w:val="292"/>
        </w:trPr>
        <w:tc>
          <w:tcPr>
            <w:tcW w:w="390" w:type="dxa"/>
            <w:vMerge w:val="restart"/>
            <w:tcBorders>
              <w:top w:val="single" w:sz="2" w:space="0" w:color="000000"/>
              <w:left w:val="single" w:sz="2" w:space="0" w:color="000000"/>
              <w:bottom w:val="single" w:sz="2" w:space="0" w:color="000000"/>
              <w:right w:val="single" w:sz="2" w:space="0" w:color="000000"/>
            </w:tcBorders>
          </w:tcPr>
          <w:p w14:paraId="50AEFA48" w14:textId="77777777" w:rsidR="00637FD3" w:rsidRDefault="00323E23">
            <w:pPr>
              <w:ind w:left="16"/>
            </w:pPr>
            <w:r>
              <w:rPr>
                <w:rFonts w:ascii="Times New Roman" w:eastAsia="Times New Roman" w:hAnsi="Times New Roman" w:cs="Times New Roman"/>
                <w:sz w:val="16"/>
              </w:rPr>
              <w:t>325</w:t>
            </w:r>
          </w:p>
        </w:tc>
        <w:tc>
          <w:tcPr>
            <w:tcW w:w="1501" w:type="dxa"/>
            <w:tcBorders>
              <w:top w:val="single" w:sz="2" w:space="0" w:color="000000"/>
              <w:left w:val="single" w:sz="2" w:space="0" w:color="000000"/>
              <w:bottom w:val="single" w:sz="2" w:space="0" w:color="000000"/>
              <w:right w:val="single" w:sz="2" w:space="0" w:color="000000"/>
            </w:tcBorders>
          </w:tcPr>
          <w:p w14:paraId="63C47FCF" w14:textId="77777777" w:rsidR="00637FD3" w:rsidRDefault="00323E23">
            <w:pPr>
              <w:ind w:left="10"/>
            </w:pPr>
            <w:r>
              <w:rPr>
                <w:sz w:val="16"/>
              </w:rPr>
              <w:t>GUATEMALA</w:t>
            </w:r>
          </w:p>
        </w:tc>
        <w:tc>
          <w:tcPr>
            <w:tcW w:w="1168" w:type="dxa"/>
            <w:vMerge w:val="restart"/>
            <w:tcBorders>
              <w:top w:val="single" w:sz="2" w:space="0" w:color="000000"/>
              <w:left w:val="single" w:sz="2" w:space="0" w:color="000000"/>
              <w:bottom w:val="single" w:sz="2" w:space="0" w:color="000000"/>
              <w:right w:val="single" w:sz="2" w:space="0" w:color="000000"/>
            </w:tcBorders>
          </w:tcPr>
          <w:p w14:paraId="0468185F" w14:textId="77777777" w:rsidR="00637FD3" w:rsidRDefault="00323E23">
            <w:pPr>
              <w:ind w:left="35"/>
            </w:pPr>
            <w:r>
              <w:rPr>
                <w:rFonts w:ascii="Times New Roman" w:eastAsia="Times New Roman" w:hAnsi="Times New Roman" w:cs="Times New Roman"/>
                <w:sz w:val="18"/>
              </w:rPr>
              <w:t>17</w:t>
            </w:r>
          </w:p>
        </w:tc>
        <w:tc>
          <w:tcPr>
            <w:tcW w:w="854" w:type="dxa"/>
            <w:vMerge w:val="restart"/>
            <w:tcBorders>
              <w:top w:val="single" w:sz="2" w:space="0" w:color="000000"/>
              <w:left w:val="single" w:sz="2" w:space="0" w:color="000000"/>
              <w:bottom w:val="single" w:sz="2" w:space="0" w:color="000000"/>
              <w:right w:val="single" w:sz="2" w:space="0" w:color="000000"/>
            </w:tcBorders>
          </w:tcPr>
          <w:p w14:paraId="287BA4C4"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2A6CCC25" w14:textId="77777777" w:rsidR="00637FD3" w:rsidRDefault="00637FD3"/>
        </w:tc>
        <w:tc>
          <w:tcPr>
            <w:tcW w:w="704" w:type="dxa"/>
            <w:vMerge w:val="restart"/>
            <w:tcBorders>
              <w:top w:val="single" w:sz="2" w:space="0" w:color="000000"/>
              <w:left w:val="single" w:sz="2" w:space="0" w:color="000000"/>
              <w:bottom w:val="single" w:sz="2" w:space="0" w:color="000000"/>
              <w:right w:val="single" w:sz="2" w:space="0" w:color="000000"/>
            </w:tcBorders>
          </w:tcPr>
          <w:p w14:paraId="2AE07239" w14:textId="77777777" w:rsidR="00637FD3" w:rsidRDefault="00323E23">
            <w:pPr>
              <w:ind w:left="38"/>
            </w:pPr>
            <w:r>
              <w:rPr>
                <w:rFonts w:ascii="Times New Roman" w:eastAsia="Times New Roman" w:hAnsi="Times New Roman" w:cs="Times New Roman"/>
                <w:sz w:val="16"/>
              </w:rPr>
              <w:t>15</w:t>
            </w:r>
          </w:p>
        </w:tc>
        <w:tc>
          <w:tcPr>
            <w:tcW w:w="1277" w:type="dxa"/>
            <w:vMerge w:val="restart"/>
            <w:tcBorders>
              <w:top w:val="single" w:sz="2" w:space="0" w:color="000000"/>
              <w:left w:val="single" w:sz="2" w:space="0" w:color="000000"/>
              <w:bottom w:val="single" w:sz="2" w:space="0" w:color="000000"/>
              <w:right w:val="single" w:sz="2" w:space="0" w:color="000000"/>
            </w:tcBorders>
          </w:tcPr>
          <w:p w14:paraId="7F8AB2D2" w14:textId="77777777" w:rsidR="00637FD3" w:rsidRDefault="00323E23">
            <w:pPr>
              <w:ind w:left="35"/>
            </w:pPr>
            <w:r>
              <w:rPr>
                <w:rFonts w:ascii="Times New Roman" w:eastAsia="Times New Roman" w:hAnsi="Times New Roman" w:cs="Times New Roman"/>
                <w:sz w:val="16"/>
              </w:rPr>
              <w:t>13</w:t>
            </w:r>
          </w:p>
        </w:tc>
        <w:tc>
          <w:tcPr>
            <w:tcW w:w="643" w:type="dxa"/>
            <w:vMerge w:val="restart"/>
            <w:tcBorders>
              <w:top w:val="single" w:sz="2" w:space="0" w:color="000000"/>
              <w:left w:val="single" w:sz="2" w:space="0" w:color="000000"/>
              <w:bottom w:val="single" w:sz="2" w:space="0" w:color="000000"/>
              <w:right w:val="single" w:sz="2" w:space="0" w:color="000000"/>
            </w:tcBorders>
          </w:tcPr>
          <w:p w14:paraId="06FB1263" w14:textId="77777777" w:rsidR="00637FD3" w:rsidRDefault="00323E23">
            <w:pPr>
              <w:ind w:left="25"/>
            </w:pPr>
            <w:r>
              <w:rPr>
                <w:rFonts w:ascii="Times New Roman" w:eastAsia="Times New Roman" w:hAnsi="Times New Roman" w:cs="Times New Roman"/>
                <w:sz w:val="16"/>
              </w:rPr>
              <w:t>25</w:t>
            </w:r>
          </w:p>
        </w:tc>
        <w:tc>
          <w:tcPr>
            <w:tcW w:w="1187" w:type="dxa"/>
            <w:vMerge w:val="restart"/>
            <w:tcBorders>
              <w:top w:val="single" w:sz="2" w:space="0" w:color="000000"/>
              <w:left w:val="single" w:sz="2" w:space="0" w:color="000000"/>
              <w:bottom w:val="single" w:sz="2" w:space="0" w:color="000000"/>
              <w:right w:val="single" w:sz="2" w:space="0" w:color="000000"/>
            </w:tcBorders>
          </w:tcPr>
          <w:p w14:paraId="68FD0940" w14:textId="77777777" w:rsidR="00637FD3" w:rsidRDefault="00637FD3"/>
        </w:tc>
      </w:tr>
      <w:tr w:rsidR="00637FD3" w14:paraId="59E06E9E" w14:textId="77777777">
        <w:trPr>
          <w:trHeight w:val="275"/>
        </w:trPr>
        <w:tc>
          <w:tcPr>
            <w:tcW w:w="0" w:type="auto"/>
            <w:vMerge/>
            <w:tcBorders>
              <w:top w:val="nil"/>
              <w:left w:val="single" w:sz="2" w:space="0" w:color="000000"/>
              <w:bottom w:val="single" w:sz="2" w:space="0" w:color="000000"/>
              <w:right w:val="single" w:sz="2" w:space="0" w:color="000000"/>
            </w:tcBorders>
          </w:tcPr>
          <w:p w14:paraId="3CC9FC78"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2BE7493C" w14:textId="77777777" w:rsidR="00637FD3" w:rsidRDefault="00323E23">
            <w:pPr>
              <w:ind w:left="10"/>
            </w:pPr>
            <w:r>
              <w:rPr>
                <w:sz w:val="18"/>
              </w:rPr>
              <w:t>ORIENTE</w:t>
            </w:r>
          </w:p>
        </w:tc>
        <w:tc>
          <w:tcPr>
            <w:tcW w:w="0" w:type="auto"/>
            <w:vMerge/>
            <w:tcBorders>
              <w:top w:val="nil"/>
              <w:left w:val="single" w:sz="2" w:space="0" w:color="000000"/>
              <w:bottom w:val="single" w:sz="2" w:space="0" w:color="000000"/>
              <w:right w:val="single" w:sz="2" w:space="0" w:color="000000"/>
            </w:tcBorders>
          </w:tcPr>
          <w:p w14:paraId="62F13AC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B68655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F04A94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0DEC72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D8A41F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C124A3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4B549E4" w14:textId="77777777" w:rsidR="00637FD3" w:rsidRDefault="00637FD3"/>
        </w:tc>
      </w:tr>
      <w:tr w:rsidR="00637FD3" w14:paraId="0F888FC2" w14:textId="77777777">
        <w:trPr>
          <w:trHeight w:val="280"/>
        </w:trPr>
        <w:tc>
          <w:tcPr>
            <w:tcW w:w="390" w:type="dxa"/>
            <w:vMerge w:val="restart"/>
            <w:tcBorders>
              <w:top w:val="single" w:sz="2" w:space="0" w:color="000000"/>
              <w:left w:val="single" w:sz="2" w:space="0" w:color="000000"/>
              <w:bottom w:val="single" w:sz="2" w:space="0" w:color="000000"/>
              <w:right w:val="single" w:sz="2" w:space="0" w:color="000000"/>
            </w:tcBorders>
          </w:tcPr>
          <w:p w14:paraId="1200857C"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390D909B" w14:textId="77777777" w:rsidR="00637FD3" w:rsidRDefault="00323E23">
            <w:pPr>
              <w:ind w:left="10"/>
            </w:pPr>
            <w:r>
              <w:rPr>
                <w:sz w:val="16"/>
              </w:rPr>
              <w:t>GUATEMALA</w:t>
            </w:r>
          </w:p>
        </w:tc>
        <w:tc>
          <w:tcPr>
            <w:tcW w:w="1168" w:type="dxa"/>
            <w:vMerge w:val="restart"/>
            <w:tcBorders>
              <w:top w:val="single" w:sz="2" w:space="0" w:color="000000"/>
              <w:left w:val="single" w:sz="2" w:space="0" w:color="000000"/>
              <w:bottom w:val="single" w:sz="2" w:space="0" w:color="000000"/>
              <w:right w:val="single" w:sz="2" w:space="0" w:color="000000"/>
            </w:tcBorders>
          </w:tcPr>
          <w:p w14:paraId="58716ABD" w14:textId="77777777" w:rsidR="00637FD3" w:rsidRDefault="00323E23">
            <w:pPr>
              <w:ind w:left="25"/>
            </w:pPr>
            <w:r>
              <w:rPr>
                <w:rFonts w:ascii="Times New Roman" w:eastAsia="Times New Roman" w:hAnsi="Times New Roman" w:cs="Times New Roman"/>
                <w:sz w:val="16"/>
              </w:rPr>
              <w:t>34</w:t>
            </w:r>
          </w:p>
        </w:tc>
        <w:tc>
          <w:tcPr>
            <w:tcW w:w="854" w:type="dxa"/>
            <w:vMerge w:val="restart"/>
            <w:tcBorders>
              <w:top w:val="single" w:sz="2" w:space="0" w:color="000000"/>
              <w:left w:val="single" w:sz="2" w:space="0" w:color="000000"/>
              <w:bottom w:val="single" w:sz="2" w:space="0" w:color="000000"/>
              <w:right w:val="single" w:sz="2" w:space="0" w:color="000000"/>
            </w:tcBorders>
          </w:tcPr>
          <w:p w14:paraId="1218CC19" w14:textId="77777777" w:rsidR="00637FD3" w:rsidRDefault="00323E23">
            <w:pPr>
              <w:ind w:left="29"/>
            </w:pPr>
            <w:r>
              <w:rPr>
                <w:rFonts w:ascii="Times New Roman" w:eastAsia="Times New Roman" w:hAnsi="Times New Roman" w:cs="Times New Roman"/>
                <w:sz w:val="16"/>
              </w:rPr>
              <w:t>185</w:t>
            </w:r>
          </w:p>
        </w:tc>
        <w:tc>
          <w:tcPr>
            <w:tcW w:w="1190" w:type="dxa"/>
            <w:vMerge w:val="restart"/>
            <w:tcBorders>
              <w:top w:val="single" w:sz="2" w:space="0" w:color="000000"/>
              <w:left w:val="single" w:sz="2" w:space="0" w:color="000000"/>
              <w:bottom w:val="single" w:sz="2" w:space="0" w:color="000000"/>
              <w:right w:val="single" w:sz="2" w:space="0" w:color="000000"/>
            </w:tcBorders>
          </w:tcPr>
          <w:p w14:paraId="5C5AA316" w14:textId="77777777" w:rsidR="00637FD3" w:rsidRDefault="00323E23">
            <w:pPr>
              <w:ind w:left="19"/>
            </w:pPr>
            <w:r>
              <w:rPr>
                <w:rFonts w:ascii="Times New Roman" w:eastAsia="Times New Roman" w:hAnsi="Times New Roman" w:cs="Times New Roman"/>
                <w:sz w:val="16"/>
              </w:rPr>
              <w:t>219</w:t>
            </w:r>
          </w:p>
        </w:tc>
        <w:tc>
          <w:tcPr>
            <w:tcW w:w="704" w:type="dxa"/>
            <w:vMerge w:val="restart"/>
            <w:tcBorders>
              <w:top w:val="single" w:sz="2" w:space="0" w:color="000000"/>
              <w:left w:val="single" w:sz="2" w:space="0" w:color="000000"/>
              <w:bottom w:val="single" w:sz="2" w:space="0" w:color="000000"/>
              <w:right w:val="single" w:sz="2" w:space="0" w:color="000000"/>
            </w:tcBorders>
          </w:tcPr>
          <w:p w14:paraId="1C2F7230" w14:textId="77777777" w:rsidR="00637FD3" w:rsidRDefault="00323E23">
            <w:pPr>
              <w:ind w:left="19"/>
            </w:pPr>
            <w:r>
              <w:rPr>
                <w:rFonts w:ascii="Times New Roman" w:eastAsia="Times New Roman" w:hAnsi="Times New Roman" w:cs="Times New Roman"/>
                <w:sz w:val="16"/>
              </w:rPr>
              <w:t>11</w:t>
            </w:r>
          </w:p>
        </w:tc>
        <w:tc>
          <w:tcPr>
            <w:tcW w:w="1277" w:type="dxa"/>
            <w:vMerge w:val="restart"/>
            <w:tcBorders>
              <w:top w:val="single" w:sz="2" w:space="0" w:color="000000"/>
              <w:left w:val="single" w:sz="2" w:space="0" w:color="000000"/>
              <w:bottom w:val="single" w:sz="2" w:space="0" w:color="000000"/>
              <w:right w:val="single" w:sz="2" w:space="0" w:color="000000"/>
            </w:tcBorders>
          </w:tcPr>
          <w:p w14:paraId="633C6431" w14:textId="77777777" w:rsidR="00637FD3" w:rsidRDefault="00323E23">
            <w:pPr>
              <w:ind w:left="35"/>
            </w:pPr>
            <w:r>
              <w:rPr>
                <w:rFonts w:ascii="Times New Roman" w:eastAsia="Times New Roman" w:hAnsi="Times New Roman" w:cs="Times New Roman"/>
                <w:sz w:val="16"/>
              </w:rPr>
              <w:t>12</w:t>
            </w:r>
          </w:p>
        </w:tc>
        <w:tc>
          <w:tcPr>
            <w:tcW w:w="643" w:type="dxa"/>
            <w:vMerge w:val="restart"/>
            <w:tcBorders>
              <w:top w:val="single" w:sz="2" w:space="0" w:color="000000"/>
              <w:left w:val="single" w:sz="2" w:space="0" w:color="000000"/>
              <w:bottom w:val="single" w:sz="2" w:space="0" w:color="000000"/>
              <w:right w:val="single" w:sz="2" w:space="0" w:color="000000"/>
            </w:tcBorders>
          </w:tcPr>
          <w:p w14:paraId="1EDC93F4" w14:textId="77777777" w:rsidR="00637FD3" w:rsidRDefault="00323E23">
            <w:pPr>
              <w:ind w:left="25"/>
            </w:pPr>
            <w:r>
              <w:rPr>
                <w:rFonts w:ascii="Times New Roman" w:eastAsia="Times New Roman" w:hAnsi="Times New Roman" w:cs="Times New Roman"/>
                <w:sz w:val="16"/>
              </w:rPr>
              <w:t>23</w:t>
            </w:r>
          </w:p>
        </w:tc>
        <w:tc>
          <w:tcPr>
            <w:tcW w:w="1187" w:type="dxa"/>
            <w:vMerge w:val="restart"/>
            <w:tcBorders>
              <w:top w:val="single" w:sz="2" w:space="0" w:color="000000"/>
              <w:left w:val="single" w:sz="2" w:space="0" w:color="000000"/>
              <w:bottom w:val="single" w:sz="2" w:space="0" w:color="000000"/>
              <w:right w:val="single" w:sz="2" w:space="0" w:color="000000"/>
            </w:tcBorders>
          </w:tcPr>
          <w:p w14:paraId="0F24BD8D" w14:textId="77777777" w:rsidR="00637FD3" w:rsidRDefault="00637FD3"/>
        </w:tc>
      </w:tr>
      <w:tr w:rsidR="00637FD3" w14:paraId="498E8CBC" w14:textId="77777777">
        <w:trPr>
          <w:trHeight w:val="277"/>
        </w:trPr>
        <w:tc>
          <w:tcPr>
            <w:tcW w:w="0" w:type="auto"/>
            <w:vMerge/>
            <w:tcBorders>
              <w:top w:val="nil"/>
              <w:left w:val="single" w:sz="2" w:space="0" w:color="000000"/>
              <w:bottom w:val="single" w:sz="2" w:space="0" w:color="000000"/>
              <w:right w:val="single" w:sz="2" w:space="0" w:color="000000"/>
            </w:tcBorders>
          </w:tcPr>
          <w:p w14:paraId="04FFCE89"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64A31511" w14:textId="77777777" w:rsidR="00637FD3" w:rsidRDefault="00323E23">
            <w:pPr>
              <w:ind w:left="10"/>
            </w:pPr>
            <w:r>
              <w:rPr>
                <w:sz w:val="20"/>
              </w:rPr>
              <w:t>occi0ENTE</w:t>
            </w:r>
          </w:p>
        </w:tc>
        <w:tc>
          <w:tcPr>
            <w:tcW w:w="0" w:type="auto"/>
            <w:vMerge/>
            <w:tcBorders>
              <w:top w:val="nil"/>
              <w:left w:val="single" w:sz="2" w:space="0" w:color="000000"/>
              <w:bottom w:val="single" w:sz="2" w:space="0" w:color="000000"/>
              <w:right w:val="single" w:sz="2" w:space="0" w:color="000000"/>
            </w:tcBorders>
          </w:tcPr>
          <w:p w14:paraId="5F6C08F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EA0B2C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5F6C42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6D0A3F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D2E848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CA02F4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8427BA8" w14:textId="77777777" w:rsidR="00637FD3" w:rsidRDefault="00637FD3"/>
        </w:tc>
      </w:tr>
      <w:tr w:rsidR="00637FD3" w14:paraId="677381F7" w14:textId="77777777">
        <w:trPr>
          <w:trHeight w:val="288"/>
        </w:trPr>
        <w:tc>
          <w:tcPr>
            <w:tcW w:w="390" w:type="dxa"/>
            <w:tcBorders>
              <w:top w:val="single" w:sz="2" w:space="0" w:color="000000"/>
              <w:left w:val="single" w:sz="2" w:space="0" w:color="000000"/>
              <w:bottom w:val="single" w:sz="2" w:space="0" w:color="000000"/>
              <w:right w:val="single" w:sz="2" w:space="0" w:color="000000"/>
            </w:tcBorders>
          </w:tcPr>
          <w:p w14:paraId="7CB9E4AE"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286E5FE" w14:textId="77777777" w:rsidR="00637FD3" w:rsidRDefault="00323E23">
            <w:pPr>
              <w:ind w:left="19"/>
            </w:pPr>
            <w:proofErr w:type="spellStart"/>
            <w:r>
              <w:t>auccs</w:t>
            </w:r>
            <w:proofErr w:type="spellEnd"/>
            <w:r>
              <w:t xml:space="preserve"> NORTE</w:t>
            </w:r>
          </w:p>
        </w:tc>
        <w:tc>
          <w:tcPr>
            <w:tcW w:w="1168" w:type="dxa"/>
            <w:tcBorders>
              <w:top w:val="single" w:sz="2" w:space="0" w:color="000000"/>
              <w:left w:val="single" w:sz="2" w:space="0" w:color="000000"/>
              <w:bottom w:val="single" w:sz="2" w:space="0" w:color="000000"/>
              <w:right w:val="single" w:sz="2" w:space="0" w:color="000000"/>
            </w:tcBorders>
          </w:tcPr>
          <w:p w14:paraId="0C3201A4" w14:textId="77777777" w:rsidR="00637FD3" w:rsidRDefault="00637FD3"/>
        </w:tc>
        <w:tc>
          <w:tcPr>
            <w:tcW w:w="854" w:type="dxa"/>
            <w:tcBorders>
              <w:top w:val="single" w:sz="2" w:space="0" w:color="000000"/>
              <w:left w:val="single" w:sz="2" w:space="0" w:color="000000"/>
              <w:bottom w:val="single" w:sz="2" w:space="0" w:color="000000"/>
              <w:right w:val="single" w:sz="2" w:space="0" w:color="000000"/>
            </w:tcBorders>
          </w:tcPr>
          <w:p w14:paraId="7575A52D"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3D4EB3D0" w14:textId="77777777" w:rsidR="00637FD3" w:rsidRDefault="00637FD3"/>
        </w:tc>
        <w:tc>
          <w:tcPr>
            <w:tcW w:w="704" w:type="dxa"/>
            <w:tcBorders>
              <w:top w:val="single" w:sz="2" w:space="0" w:color="000000"/>
              <w:left w:val="single" w:sz="2" w:space="0" w:color="000000"/>
              <w:bottom w:val="single" w:sz="2" w:space="0" w:color="000000"/>
              <w:right w:val="single" w:sz="2" w:space="0" w:color="000000"/>
            </w:tcBorders>
          </w:tcPr>
          <w:p w14:paraId="0F5502AA"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4B53EDE7"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6DDA8EF5" w14:textId="77777777" w:rsidR="00637FD3" w:rsidRDefault="00637FD3"/>
        </w:tc>
        <w:tc>
          <w:tcPr>
            <w:tcW w:w="1187" w:type="dxa"/>
            <w:tcBorders>
              <w:top w:val="single" w:sz="2" w:space="0" w:color="000000"/>
              <w:left w:val="single" w:sz="2" w:space="0" w:color="000000"/>
              <w:bottom w:val="single" w:sz="2" w:space="0" w:color="000000"/>
              <w:right w:val="single" w:sz="2" w:space="0" w:color="000000"/>
            </w:tcBorders>
          </w:tcPr>
          <w:p w14:paraId="74AB3740" w14:textId="77777777" w:rsidR="00637FD3" w:rsidRDefault="00637FD3"/>
        </w:tc>
      </w:tr>
      <w:tr w:rsidR="00637FD3" w14:paraId="0DF6E487" w14:textId="77777777">
        <w:trPr>
          <w:trHeight w:val="288"/>
        </w:trPr>
        <w:tc>
          <w:tcPr>
            <w:tcW w:w="1891" w:type="dxa"/>
            <w:gridSpan w:val="2"/>
            <w:tcBorders>
              <w:top w:val="single" w:sz="2" w:space="0" w:color="000000"/>
              <w:left w:val="single" w:sz="2" w:space="0" w:color="000000"/>
              <w:bottom w:val="single" w:sz="2" w:space="0" w:color="000000"/>
              <w:right w:val="single" w:sz="2" w:space="0" w:color="000000"/>
            </w:tcBorders>
          </w:tcPr>
          <w:p w14:paraId="554DDA57" w14:textId="77777777" w:rsidR="00637FD3" w:rsidRDefault="00323E23">
            <w:pPr>
              <w:ind w:right="55"/>
              <w:jc w:val="center"/>
            </w:pPr>
            <w:r>
              <w:rPr>
                <w:sz w:val="18"/>
              </w:rPr>
              <w:t>SENERAL</w:t>
            </w:r>
          </w:p>
        </w:tc>
        <w:tc>
          <w:tcPr>
            <w:tcW w:w="1168" w:type="dxa"/>
            <w:tcBorders>
              <w:top w:val="single" w:sz="2" w:space="0" w:color="000000"/>
              <w:left w:val="single" w:sz="2" w:space="0" w:color="000000"/>
              <w:bottom w:val="single" w:sz="2" w:space="0" w:color="000000"/>
              <w:right w:val="single" w:sz="2" w:space="0" w:color="000000"/>
            </w:tcBorders>
          </w:tcPr>
          <w:p w14:paraId="26BE0DE1" w14:textId="77777777" w:rsidR="00637FD3" w:rsidRDefault="00637FD3"/>
        </w:tc>
        <w:tc>
          <w:tcPr>
            <w:tcW w:w="854" w:type="dxa"/>
            <w:tcBorders>
              <w:top w:val="single" w:sz="2" w:space="0" w:color="000000"/>
              <w:left w:val="single" w:sz="2" w:space="0" w:color="000000"/>
              <w:bottom w:val="single" w:sz="2" w:space="0" w:color="000000"/>
              <w:right w:val="single" w:sz="2" w:space="0" w:color="000000"/>
            </w:tcBorders>
          </w:tcPr>
          <w:p w14:paraId="64273525" w14:textId="77777777" w:rsidR="00637FD3" w:rsidRDefault="00323E23">
            <w:pPr>
              <w:ind w:left="19"/>
            </w:pPr>
            <w:r>
              <w:rPr>
                <w:rFonts w:ascii="Times New Roman" w:eastAsia="Times New Roman" w:hAnsi="Times New Roman" w:cs="Times New Roman"/>
                <w:sz w:val="16"/>
              </w:rPr>
              <w:t>4.740</w:t>
            </w:r>
          </w:p>
        </w:tc>
        <w:tc>
          <w:tcPr>
            <w:tcW w:w="1190" w:type="dxa"/>
            <w:tcBorders>
              <w:top w:val="single" w:sz="2" w:space="0" w:color="000000"/>
              <w:left w:val="single" w:sz="2" w:space="0" w:color="000000"/>
              <w:bottom w:val="single" w:sz="2" w:space="0" w:color="000000"/>
              <w:right w:val="single" w:sz="2" w:space="0" w:color="000000"/>
            </w:tcBorders>
          </w:tcPr>
          <w:p w14:paraId="4F2EC66D" w14:textId="77777777" w:rsidR="00637FD3" w:rsidRDefault="00323E23">
            <w:pPr>
              <w:ind w:left="29"/>
            </w:pPr>
            <w:r>
              <w:rPr>
                <w:sz w:val="16"/>
              </w:rPr>
              <w:t>5 SZO</w:t>
            </w:r>
          </w:p>
        </w:tc>
        <w:tc>
          <w:tcPr>
            <w:tcW w:w="704" w:type="dxa"/>
            <w:tcBorders>
              <w:top w:val="single" w:sz="2" w:space="0" w:color="000000"/>
              <w:left w:val="single" w:sz="2" w:space="0" w:color="000000"/>
              <w:bottom w:val="single" w:sz="2" w:space="0" w:color="000000"/>
              <w:right w:val="single" w:sz="2" w:space="0" w:color="000000"/>
            </w:tcBorders>
          </w:tcPr>
          <w:p w14:paraId="507F1259"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5EFB680"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483921FE" w14:textId="77777777" w:rsidR="00637FD3" w:rsidRDefault="00323E23">
            <w:pPr>
              <w:ind w:left="25"/>
            </w:pPr>
            <w:r>
              <w:rPr>
                <w:rFonts w:ascii="Times New Roman" w:eastAsia="Times New Roman" w:hAnsi="Times New Roman" w:cs="Times New Roman"/>
                <w:sz w:val="16"/>
              </w:rPr>
              <w:t>430</w:t>
            </w:r>
          </w:p>
        </w:tc>
        <w:tc>
          <w:tcPr>
            <w:tcW w:w="1187" w:type="dxa"/>
            <w:tcBorders>
              <w:top w:val="single" w:sz="2" w:space="0" w:color="000000"/>
              <w:left w:val="single" w:sz="2" w:space="0" w:color="000000"/>
              <w:bottom w:val="single" w:sz="2" w:space="0" w:color="000000"/>
              <w:right w:val="single" w:sz="2" w:space="0" w:color="000000"/>
            </w:tcBorders>
          </w:tcPr>
          <w:p w14:paraId="52D9F0C7" w14:textId="77777777" w:rsidR="00637FD3" w:rsidRDefault="00323E23">
            <w:pPr>
              <w:ind w:left="16"/>
            </w:pPr>
            <w:proofErr w:type="spellStart"/>
            <w:r>
              <w:rPr>
                <w:sz w:val="16"/>
              </w:rPr>
              <w:t>G.oac</w:t>
            </w:r>
            <w:proofErr w:type="spellEnd"/>
          </w:p>
        </w:tc>
      </w:tr>
    </w:tbl>
    <w:p w14:paraId="53A9C78A" w14:textId="77777777" w:rsidR="00637FD3" w:rsidRDefault="00323E23">
      <w:pPr>
        <w:spacing w:after="433" w:line="223" w:lineRule="auto"/>
        <w:ind w:left="1488" w:right="43" w:firstLine="9"/>
        <w:jc w:val="both"/>
      </w:pPr>
      <w:r>
        <w:rPr>
          <w:sz w:val="20"/>
        </w:rPr>
        <w:t>Fuente: Propuesta de distribución de 6,000 contratos (Estudio de demanda DIPLAN -Asignación 021 DIREH}</w:t>
      </w:r>
    </w:p>
    <w:p w14:paraId="3358D153" w14:textId="77777777" w:rsidR="00637FD3" w:rsidRDefault="00323E23">
      <w:pPr>
        <w:spacing w:after="3" w:line="263" w:lineRule="auto"/>
        <w:ind w:left="1498" w:right="14"/>
        <w:jc w:val="both"/>
      </w:pPr>
      <w:r>
        <w:rPr>
          <w:sz w:val="26"/>
        </w:rPr>
        <w:t>Para el efecto, la Ministra de Educación emitió el Acuerdo Ministerial No.</w:t>
      </w:r>
    </w:p>
    <w:p w14:paraId="71632EF9" w14:textId="77777777" w:rsidR="00637FD3" w:rsidRDefault="00323E23">
      <w:pPr>
        <w:spacing w:after="4" w:line="269" w:lineRule="auto"/>
        <w:ind w:left="1488" w:right="14"/>
        <w:jc w:val="both"/>
      </w:pPr>
      <w:r>
        <w:rPr>
          <w:sz w:val="28"/>
        </w:rPr>
        <w:t xml:space="preserve">608-2022, del 18 de febrero de 2022, </w:t>
      </w:r>
      <w:r>
        <w:rPr>
          <w:sz w:val="28"/>
          <w:vertAlign w:val="superscript"/>
        </w:rPr>
        <w:t xml:space="preserve">O </w:t>
      </w:r>
      <w:r>
        <w:rPr>
          <w:sz w:val="28"/>
        </w:rPr>
        <w:t>USO DE BANCO DE CANDIDATOS</w:t>
      </w:r>
    </w:p>
    <w:p w14:paraId="050DEDC9" w14:textId="77777777" w:rsidR="00637FD3" w:rsidRDefault="00323E23">
      <w:pPr>
        <w:spacing w:after="299" w:line="269" w:lineRule="auto"/>
        <w:ind w:left="1488" w:right="14"/>
        <w:jc w:val="both"/>
      </w:pPr>
      <w:r>
        <w:rPr>
          <w:sz w:val="28"/>
        </w:rPr>
        <w:t>ELEGIBLES DE CONVOCATORIA CON CARGO AL RENGLÓN PRESUPUESTARIO 021 "PERSONAL SUPERNUMERARIO", que autoriza el uso del banco de candidatos elegibles de convocatoria sin orden de prelación, con cargo al renglón presupuestario 021 "Personal supernumerario", conformado por los expedientes de los aspirantes que cumplieron con lo estipulado en la convocatoria publicada en el mes de mayo de 2021, la cual se estableció por medio de la Circular No. DIREH-DCP- 077-2021, del 06 de mayo de 2021, emitida por el Director de Recursos Humanos y la Viceministra de Educación Extraescolar y Alternativa, con visto bueno de la Ministra de Educación, seleccionados y calificados por las comisiones calificadoras municipales, autorizadas a través de la Resolución Ministerial No. 1089-2021 de la Ministra de Educación, del 22 de abril de 2021.</w:t>
      </w:r>
    </w:p>
    <w:p w14:paraId="0267FE15" w14:textId="77777777" w:rsidR="00637FD3" w:rsidRDefault="00323E23">
      <w:pPr>
        <w:spacing w:after="3" w:line="263" w:lineRule="auto"/>
        <w:ind w:left="1498" w:right="14"/>
        <w:jc w:val="both"/>
      </w:pPr>
      <w:r>
        <w:rPr>
          <w:sz w:val="26"/>
        </w:rPr>
        <w:t>Sin embargo, el Acuerdo Ministerial modificó los requisitos y procedimientos de calificación, selección y contratación, establecidos para la convocatoria creada en mayo de 2021 y se fundamentó en los lineamientos establecidos en el Acuerdo Gubernativo No. 287-2004 del 16 de septiembre de 2004, Acuerdo Ministerial No.</w:t>
      </w:r>
    </w:p>
    <w:p w14:paraId="6A8B18BC" w14:textId="77777777" w:rsidR="00637FD3" w:rsidRDefault="00323E23">
      <w:pPr>
        <w:spacing w:after="260" w:line="269" w:lineRule="auto"/>
        <w:ind w:left="1488" w:right="14"/>
        <w:jc w:val="both"/>
      </w:pPr>
      <w:r>
        <w:rPr>
          <w:sz w:val="28"/>
        </w:rPr>
        <w:t>1083-2004, del 17 de septiembre de 2004, Resolución Ministerial No. 1089-2021 del 22 de abril de 20221, emitida por la Ministra de Educación y utiliza los instructivos elaborados por el Ministerio de Educación para llevar a cabo el proceso de selección, calificación y posterior contratación de candidatos elegibles y selección de ganadores de la convocatoria, siendo estos:</w:t>
      </w:r>
    </w:p>
    <w:p w14:paraId="7540CB79" w14:textId="77777777" w:rsidR="00637FD3" w:rsidRDefault="00323E23">
      <w:pPr>
        <w:spacing w:after="4" w:line="217" w:lineRule="auto"/>
        <w:ind w:left="1507" w:right="14"/>
        <w:jc w:val="both"/>
      </w:pPr>
      <w:r>
        <w:rPr>
          <w:sz w:val="28"/>
        </w:rPr>
        <w:t>La Circular DIREH-DCP-084-2C21, del 13 de mayo de 2021, emitida por el Director de Recursos Humanos en funciones, con el visto bueno de la Viceministra de Educación Extraescolar y Alternativa, que establece: "INTEGRACION DE LAS COMISIONES CALIFICADORAS MUNICIPALES EN EL MARCO DE LAS</w:t>
      </w:r>
    </w:p>
    <w:p w14:paraId="51CAD65E" w14:textId="77777777" w:rsidR="00637FD3" w:rsidRDefault="00323E23">
      <w:pPr>
        <w:spacing w:after="3" w:line="265" w:lineRule="auto"/>
        <w:ind w:left="43" w:hanging="10"/>
      </w:pPr>
      <w:r>
        <w:rPr>
          <w:rFonts w:ascii="Times New Roman" w:eastAsia="Times New Roman" w:hAnsi="Times New Roman" w:cs="Times New Roman"/>
          <w:sz w:val="74"/>
        </w:rPr>
        <w:t>1</w:t>
      </w:r>
      <w:r>
        <w:rPr>
          <w:noProof/>
        </w:rPr>
        <w:drawing>
          <wp:inline distT="0" distB="0" distL="0" distR="0" wp14:anchorId="5A58F787" wp14:editId="221CEC5B">
            <wp:extent cx="5657089" cy="146348"/>
            <wp:effectExtent l="0" t="0" r="0" b="0"/>
            <wp:docPr id="1207144" name="Picture 1207144"/>
            <wp:cNvGraphicFramePr/>
            <a:graphic xmlns:a="http://schemas.openxmlformats.org/drawingml/2006/main">
              <a:graphicData uri="http://schemas.openxmlformats.org/drawingml/2006/picture">
                <pic:pic xmlns:pic="http://schemas.openxmlformats.org/drawingml/2006/picture">
                  <pic:nvPicPr>
                    <pic:cNvPr id="1207144" name="Picture 1207144"/>
                    <pic:cNvPicPr/>
                  </pic:nvPicPr>
                  <pic:blipFill>
                    <a:blip r:embed="rId536"/>
                    <a:stretch>
                      <a:fillRect/>
                    </a:stretch>
                  </pic:blipFill>
                  <pic:spPr>
                    <a:xfrm>
                      <a:off x="0" y="0"/>
                      <a:ext cx="5657089" cy="146348"/>
                    </a:xfrm>
                    <a:prstGeom prst="rect">
                      <a:avLst/>
                    </a:prstGeom>
                  </pic:spPr>
                </pic:pic>
              </a:graphicData>
            </a:graphic>
          </wp:inline>
        </w:drawing>
      </w:r>
    </w:p>
    <w:p w14:paraId="6D8EC643" w14:textId="77777777" w:rsidR="00637FD3" w:rsidRDefault="00323E23">
      <w:pPr>
        <w:spacing w:after="19"/>
        <w:ind w:left="1498"/>
      </w:pPr>
      <w:r>
        <w:rPr>
          <w:noProof/>
        </w:rPr>
        <mc:AlternateContent>
          <mc:Choice Requires="wpg">
            <w:drawing>
              <wp:inline distT="0" distB="0" distL="0" distR="0" wp14:anchorId="4AA431A1" wp14:editId="1810CDC6">
                <wp:extent cx="5669281" cy="12196"/>
                <wp:effectExtent l="0" t="0" r="0" b="0"/>
                <wp:docPr id="1207149" name="Group 1207149"/>
                <wp:cNvGraphicFramePr/>
                <a:graphic xmlns:a="http://schemas.openxmlformats.org/drawingml/2006/main">
                  <a:graphicData uri="http://schemas.microsoft.com/office/word/2010/wordprocessingGroup">
                    <wpg:wgp>
                      <wpg:cNvGrpSpPr/>
                      <wpg:grpSpPr>
                        <a:xfrm>
                          <a:off x="0" y="0"/>
                          <a:ext cx="5669281" cy="12196"/>
                          <a:chOff x="0" y="0"/>
                          <a:chExt cx="5669281" cy="12196"/>
                        </a:xfrm>
                      </wpg:grpSpPr>
                      <wps:wsp>
                        <wps:cNvPr id="1207148" name="Shape 1207148"/>
                        <wps:cNvSpPr/>
                        <wps:spPr>
                          <a:xfrm>
                            <a:off x="0" y="0"/>
                            <a:ext cx="5669281" cy="12196"/>
                          </a:xfrm>
                          <a:custGeom>
                            <a:avLst/>
                            <a:gdLst/>
                            <a:ahLst/>
                            <a:cxnLst/>
                            <a:rect l="0" t="0" r="0" b="0"/>
                            <a:pathLst>
                              <a:path w="5669281" h="12196">
                                <a:moveTo>
                                  <a:pt x="0" y="6098"/>
                                </a:moveTo>
                                <a:lnTo>
                                  <a:pt x="5669281"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49" style="width:446.4pt;height:0.960293pt;mso-position-horizontal-relative:char;mso-position-vertical-relative:line" coordsize="56692,121">
                <v:shape id="Shape 1207148" style="position:absolute;width:56692;height:121;left:0;top:0;" coordsize="5669281,12196" path="m0,6098l5669281,6098">
                  <v:stroke weight="0.960293pt" endcap="flat" joinstyle="miter" miterlimit="1" on="true" color="#000000"/>
                  <v:fill on="false" color="#000000"/>
                </v:shape>
              </v:group>
            </w:pict>
          </mc:Fallback>
        </mc:AlternateContent>
      </w:r>
    </w:p>
    <w:p w14:paraId="1958EAAF" w14:textId="77777777" w:rsidR="00637FD3" w:rsidRDefault="00323E23">
      <w:pPr>
        <w:spacing w:after="4" w:line="269" w:lineRule="auto"/>
        <w:ind w:left="14" w:right="14" w:firstLine="1469"/>
        <w:jc w:val="both"/>
      </w:pPr>
      <w:r>
        <w:rPr>
          <w:sz w:val="28"/>
        </w:rPr>
        <w:t xml:space="preserve">MEDIDAS DE SEGURIDAD Y AFORO, PARA LA CONTRATACIÓN DE </w:t>
      </w:r>
      <w:r>
        <w:rPr>
          <w:rFonts w:ascii="Times New Roman" w:eastAsia="Times New Roman" w:hAnsi="Times New Roman" w:cs="Times New Roman"/>
          <w:sz w:val="28"/>
        </w:rPr>
        <w:t xml:space="preserve">1 </w:t>
      </w:r>
      <w:r>
        <w:rPr>
          <w:sz w:val="28"/>
        </w:rPr>
        <w:t xml:space="preserve">PERSONAL CON CARGO AL RENGLON PRESUPUESTARIO 021 "PERSONAL SUPERNUMERARIO" PARA EL PERIODO FISCAL 2021, sin embargo, con la aplicación del Acuerdo Ministerial 608-2022, omite completamente la función de </w:t>
      </w:r>
      <w:r>
        <w:rPr>
          <w:rFonts w:ascii="Times New Roman" w:eastAsia="Times New Roman" w:hAnsi="Times New Roman" w:cs="Times New Roman"/>
          <w:sz w:val="28"/>
        </w:rPr>
        <w:t xml:space="preserve">1 </w:t>
      </w:r>
      <w:r>
        <w:rPr>
          <w:sz w:val="28"/>
        </w:rPr>
        <w:t>selección y calificación de la comisión y se la traslada a la Dirección de Recursos</w:t>
      </w:r>
    </w:p>
    <w:p w14:paraId="032FF63F" w14:textId="77777777" w:rsidR="00637FD3" w:rsidRDefault="00323E23">
      <w:pPr>
        <w:spacing w:after="205" w:line="269" w:lineRule="auto"/>
        <w:ind w:left="1507" w:right="14"/>
        <w:jc w:val="both"/>
      </w:pPr>
      <w:r>
        <w:rPr>
          <w:sz w:val="28"/>
        </w:rPr>
        <w:t>Humanos.</w:t>
      </w:r>
    </w:p>
    <w:p w14:paraId="62068AFA"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00E8C97" w14:textId="77777777" w:rsidR="00637FD3" w:rsidRDefault="00323E23">
      <w:pPr>
        <w:spacing w:after="178" w:line="269" w:lineRule="auto"/>
        <w:ind w:left="14" w:right="14" w:firstLine="1459"/>
        <w:jc w:val="both"/>
      </w:pPr>
      <w:r>
        <w:rPr>
          <w:sz w:val="28"/>
        </w:rPr>
        <w:t xml:space="preserve">El' Instructivo RHU-PRO-02 Dotación de Personal 021, del 10 de septiembre de 2020, aprobado por el Viceministro Administrativo, el cual en el Propósito y </w:t>
      </w:r>
      <w:r>
        <w:rPr>
          <w:rFonts w:ascii="Times New Roman" w:eastAsia="Times New Roman" w:hAnsi="Times New Roman" w:cs="Times New Roman"/>
          <w:sz w:val="28"/>
        </w:rPr>
        <w:t xml:space="preserve">1 </w:t>
      </w:r>
      <w:r>
        <w:rPr>
          <w:sz w:val="28"/>
        </w:rPr>
        <w:t xml:space="preserve">Alcance del procedimiento, establece: "Proporcionar los lineamientos para la definición de responsabilidades y actividades a realizar para la creación de </w:t>
      </w:r>
      <w:r>
        <w:rPr>
          <w:rFonts w:ascii="Times New Roman" w:eastAsia="Times New Roman" w:hAnsi="Times New Roman" w:cs="Times New Roman"/>
          <w:sz w:val="28"/>
        </w:rPr>
        <w:t xml:space="preserve">1 </w:t>
      </w:r>
      <w:proofErr w:type="spellStart"/>
      <w:r>
        <w:rPr>
          <w:sz w:val="28"/>
        </w:rPr>
        <w:t>puestosy</w:t>
      </w:r>
      <w:proofErr w:type="spellEnd"/>
      <w:r>
        <w:rPr>
          <w:sz w:val="28"/>
        </w:rPr>
        <w:t xml:space="preserve"> contratación del personal y toma de posesión, con cargo al Renglón 021 para las dependencias del MINEDUC, delimitando desde la creación de los puestos hasta el Acta Certificada de Toma de Posesión, para poder continuar </w:t>
      </w:r>
      <w:proofErr w:type="spellStart"/>
      <w:r>
        <w:rPr>
          <w:sz w:val="28"/>
        </w:rPr>
        <w:t>asi</w:t>
      </w:r>
      <w:proofErr w:type="spellEnd"/>
      <w:r>
        <w:rPr>
          <w:sz w:val="28"/>
        </w:rPr>
        <w:t xml:space="preserve"> </w:t>
      </w:r>
      <w:r>
        <w:rPr>
          <w:rFonts w:ascii="Times New Roman" w:eastAsia="Times New Roman" w:hAnsi="Times New Roman" w:cs="Times New Roman"/>
          <w:sz w:val="28"/>
        </w:rPr>
        <w:t xml:space="preserve">1 </w:t>
      </w:r>
      <w:r>
        <w:rPr>
          <w:sz w:val="28"/>
        </w:rPr>
        <w:t>con las gestiones del pago correspondiente."</w:t>
      </w:r>
    </w:p>
    <w:p w14:paraId="39343953" w14:textId="77777777" w:rsidR="00637FD3" w:rsidRDefault="00323E23">
      <w:pPr>
        <w:spacing w:after="4" w:line="269" w:lineRule="auto"/>
        <w:ind w:left="14" w:right="86"/>
        <w:jc w:val="both"/>
      </w:pPr>
      <w:r>
        <w:rPr>
          <w:rFonts w:ascii="Times New Roman" w:eastAsia="Times New Roman" w:hAnsi="Times New Roman" w:cs="Times New Roman"/>
          <w:sz w:val="28"/>
        </w:rPr>
        <w:t xml:space="preserve">1 </w:t>
      </w:r>
      <w:r>
        <w:rPr>
          <w:sz w:val="28"/>
        </w:rPr>
        <w:t xml:space="preserve">El Instructivo RHU-lNS-27 Recepción y Calificación de Expedientes Técnico auxiliar y Técnico auxiliar ll, renglón presupuestario 021 "Personal supernumerario", con funciones docentes, del 08 de junio del año 2021, aprobado </w:t>
      </w:r>
      <w:r>
        <w:rPr>
          <w:rFonts w:ascii="Times New Roman" w:eastAsia="Times New Roman" w:hAnsi="Times New Roman" w:cs="Times New Roman"/>
          <w:sz w:val="28"/>
        </w:rPr>
        <w:t xml:space="preserve">1 </w:t>
      </w:r>
      <w:r>
        <w:rPr>
          <w:sz w:val="28"/>
        </w:rPr>
        <w:t>por el Director de Recursos Humanos en Funciones y la Viceministra de</w:t>
      </w:r>
    </w:p>
    <w:p w14:paraId="2387EF09" w14:textId="77777777" w:rsidR="00637FD3" w:rsidRDefault="00323E23">
      <w:pPr>
        <w:spacing w:after="64" w:line="265" w:lineRule="auto"/>
        <w:ind w:left="4" w:firstLine="1459"/>
      </w:pPr>
      <w:r>
        <w:rPr>
          <w:sz w:val="28"/>
        </w:rPr>
        <w:t xml:space="preserve">Educación Extraescolar y Alternativa, Numeral 5, Descripción de Actividades y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Responsables, establece: "El Objetivo del presente es proporcionar lineamientos a las Comisiones Calificadoras Municipales, para realizar el proceso de recepción y calificación de expedientes docentes en el renglón presupuestario 021 "Personal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supernumerario" 'i</w:t>
      </w:r>
    </w:p>
    <w:p w14:paraId="30E9E37E" w14:textId="77777777" w:rsidR="00637FD3" w:rsidRDefault="00323E23">
      <w:pPr>
        <w:spacing w:after="4" w:line="216" w:lineRule="auto"/>
        <w:ind w:left="14" w:right="14" w:firstLine="1440"/>
        <w:jc w:val="both"/>
      </w:pPr>
      <w:r>
        <w:rPr>
          <w:sz w:val="28"/>
        </w:rPr>
        <w:t xml:space="preserve">Numeral 5.1 Recepción y calificación de expedientes, Actividad 5 Recibir y </w:t>
      </w:r>
      <w:r>
        <w:rPr>
          <w:rFonts w:ascii="Times New Roman" w:eastAsia="Times New Roman" w:hAnsi="Times New Roman" w:cs="Times New Roman"/>
          <w:sz w:val="28"/>
        </w:rPr>
        <w:t>1</w:t>
      </w:r>
    </w:p>
    <w:p w14:paraId="17C92D98" w14:textId="77777777" w:rsidR="00637FD3" w:rsidRDefault="00323E23">
      <w:pPr>
        <w:spacing w:after="4" w:line="269" w:lineRule="auto"/>
        <w:ind w:left="14" w:right="106" w:firstLine="1440"/>
        <w:jc w:val="both"/>
      </w:pPr>
      <w:r>
        <w:rPr>
          <w:sz w:val="28"/>
        </w:rPr>
        <w:t xml:space="preserve">verificar expedientes, establece: Nota: Los expedientes de los candidatos que no resultaron ganadores de un contrato, conforme a la calificación obtenida y que </w:t>
      </w:r>
      <w:r>
        <w:rPr>
          <w:rFonts w:ascii="Times New Roman" w:eastAsia="Times New Roman" w:hAnsi="Times New Roman" w:cs="Times New Roman"/>
          <w:sz w:val="28"/>
        </w:rPr>
        <w:t xml:space="preserve">1 </w:t>
      </w:r>
      <w:r>
        <w:rPr>
          <w:sz w:val="28"/>
        </w:rPr>
        <w:t>se encuentra completo, la Sección/Unidad de Reclutamiento y Selección de Personal de la DIDEDUC deberá resguardar los mismos y conformar un banco de elegibles."</w:t>
      </w:r>
    </w:p>
    <w:p w14:paraId="1BE6EB60" w14:textId="77777777" w:rsidR="00637FD3" w:rsidRDefault="00323E23">
      <w:pPr>
        <w:spacing w:after="3"/>
        <w:ind w:left="53" w:right="7920" w:hanging="10"/>
      </w:pPr>
      <w:r>
        <w:rPr>
          <w:rFonts w:ascii="Times New Roman" w:eastAsia="Times New Roman" w:hAnsi="Times New Roman" w:cs="Times New Roman"/>
          <w:sz w:val="66"/>
        </w:rPr>
        <w:t>1</w:t>
      </w:r>
    </w:p>
    <w:p w14:paraId="04E07C79" w14:textId="77777777" w:rsidR="00637FD3" w:rsidRDefault="00323E23">
      <w:pPr>
        <w:spacing w:after="137" w:line="269" w:lineRule="auto"/>
        <w:ind w:left="14" w:right="115" w:firstLine="1450"/>
        <w:jc w:val="both"/>
      </w:pPr>
      <w:r>
        <w:rPr>
          <w:sz w:val="28"/>
        </w:rPr>
        <w:t xml:space="preserve">La aplicación del Acuerdo Ministerial número 608-2022, deja sin efecto </w:t>
      </w:r>
      <w:proofErr w:type="spellStart"/>
      <w:r>
        <w:rPr>
          <w:sz w:val="28"/>
        </w:rPr>
        <w:t>Io</w:t>
      </w:r>
      <w:proofErr w:type="spellEnd"/>
      <w:r>
        <w:rPr>
          <w:sz w:val="28"/>
        </w:rPr>
        <w:t xml:space="preserve"> </w:t>
      </w:r>
      <w:r>
        <w:rPr>
          <w:rFonts w:ascii="Times New Roman" w:eastAsia="Times New Roman" w:hAnsi="Times New Roman" w:cs="Times New Roman"/>
          <w:sz w:val="28"/>
        </w:rPr>
        <w:t xml:space="preserve">1 </w:t>
      </w:r>
      <w:r>
        <w:rPr>
          <w:sz w:val="28"/>
        </w:rPr>
        <w:t xml:space="preserve">establecido en este instructivo, al momento en que se modifican los requisitos establecidos, el considerar el cambio en experiencia y en formación académica, elimina la posibilidad de contratación de aspirantes que conformaron el banco de </w:t>
      </w:r>
      <w:r>
        <w:rPr>
          <w:rFonts w:ascii="Times New Roman" w:eastAsia="Times New Roman" w:hAnsi="Times New Roman" w:cs="Times New Roman"/>
          <w:sz w:val="28"/>
        </w:rPr>
        <w:t xml:space="preserve">1 </w:t>
      </w:r>
      <w:r>
        <w:rPr>
          <w:sz w:val="28"/>
        </w:rPr>
        <w:t>elegibles de convocatoria 2021.</w:t>
      </w:r>
    </w:p>
    <w:p w14:paraId="3313E315" w14:textId="77777777" w:rsidR="00637FD3" w:rsidRDefault="00323E23">
      <w:pPr>
        <w:spacing w:after="373" w:line="474" w:lineRule="auto"/>
        <w:ind w:left="1464" w:right="14" w:hanging="1450"/>
        <w:jc w:val="both"/>
      </w:pPr>
      <w:r>
        <w:rPr>
          <w:rFonts w:ascii="Times New Roman" w:eastAsia="Times New Roman" w:hAnsi="Times New Roman" w:cs="Times New Roman"/>
          <w:sz w:val="28"/>
        </w:rPr>
        <w:t xml:space="preserve">1 </w:t>
      </w:r>
      <w:r>
        <w:rPr>
          <w:sz w:val="28"/>
        </w:rPr>
        <w:t>Formulario RHU-FOR-25 Requisitos para la recepción de expedientes renglón 021 (primer ingreso).</w:t>
      </w:r>
    </w:p>
    <w:p w14:paraId="1CFB6E27" w14:textId="77777777" w:rsidR="00637FD3" w:rsidRDefault="00323E23">
      <w:pPr>
        <w:tabs>
          <w:tab w:val="right" w:pos="10502"/>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La convocatoria del Ministerio de Educación, a través de todas las direcciones</w:t>
      </w:r>
    </w:p>
    <w:p w14:paraId="74BD999E" w14:textId="77777777" w:rsidR="00637FD3" w:rsidRDefault="00323E23">
      <w:pPr>
        <w:spacing w:after="0"/>
        <w:ind w:left="10"/>
      </w:pPr>
      <w:r>
        <w:rPr>
          <w:noProof/>
        </w:rPr>
        <w:drawing>
          <wp:inline distT="0" distB="0" distL="0" distR="0" wp14:anchorId="57B2E810" wp14:editId="057DA46E">
            <wp:extent cx="6571488" cy="481730"/>
            <wp:effectExtent l="0" t="0" r="0" b="0"/>
            <wp:docPr id="1207146" name="Picture 1207146"/>
            <wp:cNvGraphicFramePr/>
            <a:graphic xmlns:a="http://schemas.openxmlformats.org/drawingml/2006/main">
              <a:graphicData uri="http://schemas.openxmlformats.org/drawingml/2006/picture">
                <pic:pic xmlns:pic="http://schemas.openxmlformats.org/drawingml/2006/picture">
                  <pic:nvPicPr>
                    <pic:cNvPr id="1207146" name="Picture 1207146"/>
                    <pic:cNvPicPr/>
                  </pic:nvPicPr>
                  <pic:blipFill>
                    <a:blip r:embed="rId537"/>
                    <a:stretch>
                      <a:fillRect/>
                    </a:stretch>
                  </pic:blipFill>
                  <pic:spPr>
                    <a:xfrm>
                      <a:off x="0" y="0"/>
                      <a:ext cx="6571488" cy="481730"/>
                    </a:xfrm>
                    <a:prstGeom prst="rect">
                      <a:avLst/>
                    </a:prstGeom>
                  </pic:spPr>
                </pic:pic>
              </a:graphicData>
            </a:graphic>
          </wp:inline>
        </w:drawing>
      </w:r>
    </w:p>
    <w:p w14:paraId="28BB3F3B" w14:textId="77777777" w:rsidR="00637FD3" w:rsidRDefault="00323E23">
      <w:pPr>
        <w:tabs>
          <w:tab w:val="center" w:pos="2280"/>
          <w:tab w:val="right" w:pos="10502"/>
        </w:tabs>
        <w:spacing w:after="3" w:line="265" w:lineRule="auto"/>
        <w:ind w:left="-5"/>
      </w:pPr>
      <w:r>
        <w:rPr>
          <w:rFonts w:ascii="Times New Roman" w:eastAsia="Times New Roman" w:hAnsi="Times New Roman" w:cs="Times New Roman"/>
          <w:sz w:val="14"/>
        </w:rPr>
        <w:t>1</w:t>
      </w:r>
      <w:r>
        <w:rPr>
          <w:rFonts w:ascii="Times New Roman" w:eastAsia="Times New Roman" w:hAnsi="Times New Roman" w:cs="Times New Roman"/>
          <w:sz w:val="14"/>
        </w:rPr>
        <w:tab/>
      </w:r>
      <w:r>
        <w:rPr>
          <w:sz w:val="14"/>
        </w:rPr>
        <w:t xml:space="preserve">Contralarla General de </w:t>
      </w:r>
      <w:proofErr w:type="spellStart"/>
      <w:r>
        <w:rPr>
          <w:sz w:val="14"/>
        </w:rPr>
        <w:t>Cuenlas</w:t>
      </w:r>
      <w:proofErr w:type="spellEnd"/>
      <w:r>
        <w:rPr>
          <w:sz w:val="14"/>
        </w:rPr>
        <w:tab/>
      </w:r>
      <w:proofErr w:type="spellStart"/>
      <w:r>
        <w:rPr>
          <w:sz w:val="14"/>
        </w:rPr>
        <w:t>írrpuSa</w:t>
      </w:r>
      <w:proofErr w:type="spellEnd"/>
      <w:r>
        <w:rPr>
          <w:sz w:val="14"/>
        </w:rPr>
        <w:t xml:space="preserve"> el Desamo</w:t>
      </w:r>
    </w:p>
    <w:p w14:paraId="32758596" w14:textId="77777777" w:rsidR="00637FD3" w:rsidRDefault="00323E23">
      <w:pPr>
        <w:spacing w:after="16"/>
        <w:ind w:left="1430"/>
      </w:pPr>
      <w:r>
        <w:rPr>
          <w:noProof/>
        </w:rPr>
        <mc:AlternateContent>
          <mc:Choice Requires="wpg">
            <w:drawing>
              <wp:inline distT="0" distB="0" distL="0" distR="0" wp14:anchorId="4019B1AE" wp14:editId="34C23003">
                <wp:extent cx="5669281" cy="18288"/>
                <wp:effectExtent l="0" t="0" r="0" b="0"/>
                <wp:docPr id="1207155" name="Group 1207155"/>
                <wp:cNvGraphicFramePr/>
                <a:graphic xmlns:a="http://schemas.openxmlformats.org/drawingml/2006/main">
                  <a:graphicData uri="http://schemas.microsoft.com/office/word/2010/wordprocessingGroup">
                    <wpg:wgp>
                      <wpg:cNvGrpSpPr/>
                      <wpg:grpSpPr>
                        <a:xfrm>
                          <a:off x="0" y="0"/>
                          <a:ext cx="5669281" cy="18288"/>
                          <a:chOff x="0" y="0"/>
                          <a:chExt cx="5669281" cy="18288"/>
                        </a:xfrm>
                      </wpg:grpSpPr>
                      <wps:wsp>
                        <wps:cNvPr id="1207154" name="Shape 1207154"/>
                        <wps:cNvSpPr/>
                        <wps:spPr>
                          <a:xfrm>
                            <a:off x="0" y="0"/>
                            <a:ext cx="5669281" cy="18288"/>
                          </a:xfrm>
                          <a:custGeom>
                            <a:avLst/>
                            <a:gdLst/>
                            <a:ahLst/>
                            <a:cxnLst/>
                            <a:rect l="0" t="0" r="0" b="0"/>
                            <a:pathLst>
                              <a:path w="5669281" h="18288">
                                <a:moveTo>
                                  <a:pt x="0" y="9144"/>
                                </a:moveTo>
                                <a:lnTo>
                                  <a:pt x="5669281"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55" style="width:446.4pt;height:1.44pt;mso-position-horizontal-relative:char;mso-position-vertical-relative:line" coordsize="56692,182">
                <v:shape id="Shape 1207154" style="position:absolute;width:56692;height:182;left:0;top:0;" coordsize="5669281,18288" path="m0,9144l5669281,9144">
                  <v:stroke weight="1.44pt" endcap="flat" joinstyle="miter" miterlimit="1" on="true" color="#000000"/>
                  <v:fill on="false" color="#000000"/>
                </v:shape>
              </v:group>
            </w:pict>
          </mc:Fallback>
        </mc:AlternateContent>
      </w:r>
    </w:p>
    <w:p w14:paraId="6192AC73" w14:textId="77777777" w:rsidR="00637FD3" w:rsidRDefault="00323E23">
      <w:pPr>
        <w:spacing w:after="4" w:line="216" w:lineRule="auto"/>
        <w:ind w:left="14" w:right="14" w:firstLine="1430"/>
        <w:jc w:val="both"/>
      </w:pPr>
      <w:r>
        <w:rPr>
          <w:sz w:val="28"/>
        </w:rPr>
        <w:t xml:space="preserve">departamentales de educación, convocó a nivel nacional, personal para puestos </w:t>
      </w:r>
      <w:r>
        <w:rPr>
          <w:rFonts w:ascii="Times New Roman" w:eastAsia="Times New Roman" w:hAnsi="Times New Roman" w:cs="Times New Roman"/>
          <w:sz w:val="28"/>
        </w:rPr>
        <w:t xml:space="preserve">1 </w:t>
      </w:r>
      <w:r>
        <w:rPr>
          <w:sz w:val="28"/>
        </w:rPr>
        <w:t>bajo el renglón presupuestario 021 "Personal supernumerario", Puesto Nominal:</w:t>
      </w:r>
    </w:p>
    <w:p w14:paraId="52EE9344" w14:textId="77777777" w:rsidR="00637FD3" w:rsidRDefault="00323E23">
      <w:pPr>
        <w:spacing w:after="0"/>
        <w:ind w:left="10" w:right="115" w:hanging="10"/>
        <w:jc w:val="right"/>
      </w:pPr>
      <w:r>
        <w:rPr>
          <w:sz w:val="30"/>
        </w:rPr>
        <w:t>TÉCNICO AUXILIAR, Puesto Funcional: DOCENTE, emitida por el Director de</w:t>
      </w:r>
    </w:p>
    <w:p w14:paraId="2594693A" w14:textId="77777777" w:rsidR="00637FD3" w:rsidRDefault="00323E23">
      <w:pPr>
        <w:spacing w:after="4" w:line="216" w:lineRule="auto"/>
        <w:ind w:left="14" w:right="14" w:firstLine="1459"/>
        <w:jc w:val="both"/>
      </w:pPr>
      <w:r>
        <w:rPr>
          <w:sz w:val="28"/>
        </w:rPr>
        <w:t xml:space="preserve">Recursos Humanos en Funciones, Viceministra de Educación Extraescolar y </w:t>
      </w:r>
      <w:r>
        <w:rPr>
          <w:rFonts w:ascii="Times New Roman" w:eastAsia="Times New Roman" w:hAnsi="Times New Roman" w:cs="Times New Roman"/>
          <w:sz w:val="28"/>
        </w:rPr>
        <w:t xml:space="preserve">1 </w:t>
      </w:r>
      <w:r>
        <w:rPr>
          <w:sz w:val="28"/>
        </w:rPr>
        <w:t>Alternativa y la Ministra de Educación. Al emitir el Acuerdo Ministerial número</w:t>
      </w:r>
    </w:p>
    <w:p w14:paraId="4995A186" w14:textId="77777777" w:rsidR="00637FD3" w:rsidRDefault="00323E23">
      <w:pPr>
        <w:spacing w:after="491" w:line="332" w:lineRule="auto"/>
        <w:ind w:left="14" w:right="106" w:firstLine="1430"/>
        <w:jc w:val="both"/>
      </w:pPr>
      <w:r>
        <w:rPr>
          <w:sz w:val="26"/>
        </w:rPr>
        <w:t xml:space="preserve">608-20221 el contenido de la convocatoria se modificó, derivado de tomar como </w:t>
      </w:r>
      <w:r>
        <w:rPr>
          <w:rFonts w:ascii="Times New Roman" w:eastAsia="Times New Roman" w:hAnsi="Times New Roman" w:cs="Times New Roman"/>
          <w:sz w:val="26"/>
        </w:rPr>
        <w:t xml:space="preserve">1 </w:t>
      </w:r>
      <w:r>
        <w:rPr>
          <w:sz w:val="26"/>
        </w:rPr>
        <w:t>nuevos criterios de contratación, la experiencia en el Sector Público Nacional y la Formación Académica.</w:t>
      </w:r>
    </w:p>
    <w:p w14:paraId="0C626827" w14:textId="77777777" w:rsidR="00637FD3" w:rsidRDefault="00323E23">
      <w:pPr>
        <w:spacing w:after="109" w:line="269" w:lineRule="auto"/>
        <w:ind w:left="14" w:right="86"/>
        <w:jc w:val="both"/>
      </w:pPr>
      <w:r>
        <w:rPr>
          <w:rFonts w:ascii="Times New Roman" w:eastAsia="Times New Roman" w:hAnsi="Times New Roman" w:cs="Times New Roman"/>
          <w:sz w:val="28"/>
        </w:rPr>
        <w:t xml:space="preserve">1 </w:t>
      </w:r>
      <w:r>
        <w:rPr>
          <w:sz w:val="28"/>
        </w:rPr>
        <w:t xml:space="preserve">No obstante, a la existencia del banco de datos de candidatos elegibles de convocatoria y la autorización de su uso para la selección de los nuevos 6,000 </w:t>
      </w:r>
      <w:r>
        <w:rPr>
          <w:rFonts w:ascii="Times New Roman" w:eastAsia="Times New Roman" w:hAnsi="Times New Roman" w:cs="Times New Roman"/>
          <w:sz w:val="28"/>
        </w:rPr>
        <w:t xml:space="preserve">1 </w:t>
      </w:r>
      <w:r>
        <w:rPr>
          <w:sz w:val="28"/>
        </w:rPr>
        <w:t xml:space="preserve">puestos docentes, las modificaciones desvirtúan el espíritu de la convocatoria del año 2021, que da seguimiento a la contratación de los 6,000 nuevos puestos docentes que respalda el uso del banco de datos de candidatos elegibles de </w:t>
      </w:r>
      <w:r>
        <w:rPr>
          <w:rFonts w:ascii="Times New Roman" w:eastAsia="Times New Roman" w:hAnsi="Times New Roman" w:cs="Times New Roman"/>
          <w:sz w:val="28"/>
        </w:rPr>
        <w:t xml:space="preserve">1 </w:t>
      </w:r>
      <w:r>
        <w:rPr>
          <w:sz w:val="28"/>
        </w:rPr>
        <w:t>convocatoria con cargo al renglón presupuestario 021 "Personal supernumerario."</w:t>
      </w:r>
    </w:p>
    <w:p w14:paraId="364244CF" w14:textId="77777777" w:rsidR="00637FD3" w:rsidRDefault="00323E23">
      <w:pPr>
        <w:spacing w:after="3" w:line="365" w:lineRule="auto"/>
        <w:ind w:left="1464" w:right="77" w:hanging="1450"/>
        <w:jc w:val="both"/>
      </w:pPr>
      <w:r>
        <w:rPr>
          <w:rFonts w:ascii="Times New Roman" w:eastAsia="Times New Roman" w:hAnsi="Times New Roman" w:cs="Times New Roman"/>
          <w:sz w:val="26"/>
        </w:rPr>
        <w:t xml:space="preserve">1 </w:t>
      </w:r>
      <w:r>
        <w:rPr>
          <w:sz w:val="26"/>
        </w:rPr>
        <w:t>Estas modificaciones cambiaron los criterios de selección y posterior contratación establecidos en la convocatoria de mayo de 2021, desarrollados en los diferentes cuerpos legales e instructivos indicados anteriormente, siendo estos:</w:t>
      </w:r>
    </w:p>
    <w:p w14:paraId="27568C39" w14:textId="77777777" w:rsidR="00637FD3" w:rsidRDefault="00323E23">
      <w:pPr>
        <w:spacing w:after="3"/>
        <w:ind w:left="53" w:right="7920" w:hanging="10"/>
      </w:pPr>
      <w:r>
        <w:rPr>
          <w:rFonts w:ascii="Times New Roman" w:eastAsia="Times New Roman" w:hAnsi="Times New Roman" w:cs="Times New Roman"/>
          <w:sz w:val="66"/>
        </w:rPr>
        <w:t>1</w:t>
      </w:r>
    </w:p>
    <w:p w14:paraId="3E4E2413" w14:textId="77777777" w:rsidR="00637FD3" w:rsidRDefault="00323E23">
      <w:pPr>
        <w:spacing w:after="4" w:line="269" w:lineRule="auto"/>
        <w:ind w:left="1488" w:right="14"/>
        <w:jc w:val="both"/>
      </w:pPr>
      <w:r>
        <w:rPr>
          <w:sz w:val="28"/>
        </w:rPr>
        <w:t>Convocatoria publicada mayo 2021. Parámetro experiencia:</w:t>
      </w:r>
    </w:p>
    <w:p w14:paraId="56CABDAD" w14:textId="77777777" w:rsidR="00637FD3" w:rsidRDefault="00323E23">
      <w:pPr>
        <w:spacing w:after="296" w:line="263" w:lineRule="auto"/>
        <w:ind w:left="1478" w:right="14"/>
        <w:jc w:val="both"/>
      </w:pPr>
      <w:r>
        <w:rPr>
          <w:sz w:val="26"/>
        </w:rPr>
        <w:t>TÉCNICO AUXILIAR: (Nivel preprimaria y primaria)</w:t>
      </w:r>
    </w:p>
    <w:p w14:paraId="3ADB6858" w14:textId="77777777" w:rsidR="00637FD3" w:rsidRDefault="00323E23">
      <w:pPr>
        <w:spacing w:after="37" w:line="366" w:lineRule="auto"/>
        <w:ind w:left="1483" w:right="14" w:hanging="1469"/>
        <w:jc w:val="both"/>
      </w:pPr>
      <w:r>
        <w:rPr>
          <w:rFonts w:ascii="Times New Roman" w:eastAsia="Times New Roman" w:hAnsi="Times New Roman" w:cs="Times New Roman"/>
          <w:sz w:val="28"/>
        </w:rPr>
        <w:t xml:space="preserve">1 </w:t>
      </w:r>
      <w:r>
        <w:rPr>
          <w:sz w:val="28"/>
        </w:rPr>
        <w:t>Experiencia: De preferencia un año en docencia de educación preprimaria o primaria, según corresponda.</w:t>
      </w:r>
    </w:p>
    <w:p w14:paraId="0E3ED149" w14:textId="77777777" w:rsidR="00637FD3" w:rsidRDefault="00323E23">
      <w:pPr>
        <w:spacing w:after="3"/>
        <w:ind w:left="53" w:right="7920" w:hanging="10"/>
      </w:pPr>
      <w:r>
        <w:rPr>
          <w:rFonts w:ascii="Times New Roman" w:eastAsia="Times New Roman" w:hAnsi="Times New Roman" w:cs="Times New Roman"/>
          <w:sz w:val="66"/>
        </w:rPr>
        <w:t>1</w:t>
      </w:r>
    </w:p>
    <w:p w14:paraId="1AEFA4C7" w14:textId="77777777" w:rsidR="00637FD3" w:rsidRDefault="00323E23">
      <w:pPr>
        <w:spacing w:after="19" w:line="248" w:lineRule="auto"/>
        <w:ind w:left="1463" w:firstLine="9"/>
      </w:pPr>
      <w:r>
        <w:rPr>
          <w:sz w:val="30"/>
        </w:rPr>
        <w:t>TÉCNICO AUXILIAR ll (Nivel básico y diversificado)</w:t>
      </w:r>
    </w:p>
    <w:p w14:paraId="7691362A" w14:textId="77777777" w:rsidR="00637FD3" w:rsidRDefault="00323E23">
      <w:pPr>
        <w:spacing w:after="9" w:line="258" w:lineRule="auto"/>
        <w:ind w:left="1508" w:right="1526" w:hanging="10"/>
        <w:jc w:val="center"/>
      </w:pPr>
      <w:r>
        <w:rPr>
          <w:sz w:val="28"/>
        </w:rPr>
        <w:t>Experiencia: De preferencia un año en docencia en educación media.</w:t>
      </w:r>
    </w:p>
    <w:p w14:paraId="3BD7DB39" w14:textId="77777777" w:rsidR="00637FD3" w:rsidRDefault="00323E23">
      <w:pPr>
        <w:spacing w:after="3"/>
        <w:ind w:left="53" w:right="7920" w:hanging="10"/>
      </w:pPr>
      <w:r>
        <w:rPr>
          <w:rFonts w:ascii="Times New Roman" w:eastAsia="Times New Roman" w:hAnsi="Times New Roman" w:cs="Times New Roman"/>
          <w:sz w:val="66"/>
        </w:rPr>
        <w:t>1</w:t>
      </w:r>
    </w:p>
    <w:p w14:paraId="6301FE2F" w14:textId="77777777" w:rsidR="00637FD3" w:rsidRDefault="00323E23">
      <w:pPr>
        <w:spacing w:after="4" w:line="269" w:lineRule="auto"/>
        <w:ind w:left="14" w:right="14" w:firstLine="1440"/>
        <w:jc w:val="both"/>
      </w:pPr>
      <w:r>
        <w:rPr>
          <w:sz w:val="28"/>
        </w:rPr>
        <w:t xml:space="preserve">En contraposición el Acuerdo Ministerial No. 608-2022, de la MINISTRA DE </w:t>
      </w:r>
      <w:r>
        <w:rPr>
          <w:rFonts w:ascii="Times New Roman" w:eastAsia="Times New Roman" w:hAnsi="Times New Roman" w:cs="Times New Roman"/>
          <w:sz w:val="28"/>
        </w:rPr>
        <w:t xml:space="preserve">1 </w:t>
      </w:r>
      <w:r>
        <w:rPr>
          <w:sz w:val="28"/>
        </w:rPr>
        <w:t>EDUCACIÓN, en el Artículo 4, en su parte conducente establece: Verificación de candidatos: *priorizando a los docentes que han prestado sus servicios en centros educativos públicos del país...</w:t>
      </w:r>
      <w:r>
        <w:rPr>
          <w:noProof/>
        </w:rPr>
        <w:drawing>
          <wp:inline distT="0" distB="0" distL="0" distR="0" wp14:anchorId="18B8A7BA" wp14:editId="7F074CBA">
            <wp:extent cx="42672" cy="36575"/>
            <wp:effectExtent l="0" t="0" r="0" b="0"/>
            <wp:docPr id="163324" name="Picture 163324"/>
            <wp:cNvGraphicFramePr/>
            <a:graphic xmlns:a="http://schemas.openxmlformats.org/drawingml/2006/main">
              <a:graphicData uri="http://schemas.openxmlformats.org/drawingml/2006/picture">
                <pic:pic xmlns:pic="http://schemas.openxmlformats.org/drawingml/2006/picture">
                  <pic:nvPicPr>
                    <pic:cNvPr id="163324" name="Picture 163324"/>
                    <pic:cNvPicPr/>
                  </pic:nvPicPr>
                  <pic:blipFill>
                    <a:blip r:embed="rId538"/>
                    <a:stretch>
                      <a:fillRect/>
                    </a:stretch>
                  </pic:blipFill>
                  <pic:spPr>
                    <a:xfrm>
                      <a:off x="0" y="0"/>
                      <a:ext cx="42672" cy="36575"/>
                    </a:xfrm>
                    <a:prstGeom prst="rect">
                      <a:avLst/>
                    </a:prstGeom>
                  </pic:spPr>
                </pic:pic>
              </a:graphicData>
            </a:graphic>
          </wp:inline>
        </w:drawing>
      </w:r>
    </w:p>
    <w:p w14:paraId="5E81412A" w14:textId="77777777" w:rsidR="00637FD3" w:rsidRDefault="00323E23">
      <w:pPr>
        <w:spacing w:after="3"/>
        <w:ind w:left="53" w:right="7920" w:hanging="10"/>
      </w:pPr>
      <w:r>
        <w:rPr>
          <w:rFonts w:ascii="Times New Roman" w:eastAsia="Times New Roman" w:hAnsi="Times New Roman" w:cs="Times New Roman"/>
          <w:sz w:val="66"/>
        </w:rPr>
        <w:t>1</w:t>
      </w:r>
    </w:p>
    <w:p w14:paraId="1FADDE46" w14:textId="77777777" w:rsidR="00637FD3" w:rsidRDefault="00323E23">
      <w:pPr>
        <w:spacing w:after="412" w:line="265" w:lineRule="auto"/>
        <w:ind w:left="4" w:firstLine="1421"/>
      </w:pPr>
      <w:r>
        <w:rPr>
          <w:sz w:val="28"/>
        </w:rPr>
        <w:t xml:space="preserve">Al utilizar este criterio, la Dirección de Recursos Humanos, ha trasladado a las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diferentes Direcciones Departamentales de Educación, los listados con los aspirantes seleccionados, revelándose que, al 05 de septiembre de 2022, se ha calificado este criterio en el 79% de los aspirantes, sin tener en cuenta la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calificación obtenida y publicada por las Juntas Calificadoras Municipales, a los que fueron acreedores los aspirantes elegibles y con derecho a la posterior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contratación.</w:t>
      </w:r>
    </w:p>
    <w:tbl>
      <w:tblPr>
        <w:tblStyle w:val="TableGrid"/>
        <w:tblpPr w:vertAnchor="text" w:tblpX="1517" w:tblpY="64"/>
        <w:tblOverlap w:val="never"/>
        <w:tblW w:w="8899" w:type="dxa"/>
        <w:tblInd w:w="0" w:type="dxa"/>
        <w:tblCellMar>
          <w:top w:w="5" w:type="dxa"/>
          <w:left w:w="17" w:type="dxa"/>
          <w:right w:w="115" w:type="dxa"/>
        </w:tblCellMar>
        <w:tblLook w:val="04A0" w:firstRow="1" w:lastRow="0" w:firstColumn="1" w:lastColumn="0" w:noHBand="0" w:noVBand="1"/>
      </w:tblPr>
      <w:tblGrid>
        <w:gridCol w:w="991"/>
        <w:gridCol w:w="4183"/>
        <w:gridCol w:w="3725"/>
      </w:tblGrid>
      <w:tr w:rsidR="00637FD3" w14:paraId="4A2706B9" w14:textId="77777777">
        <w:trPr>
          <w:trHeight w:val="389"/>
        </w:trPr>
        <w:tc>
          <w:tcPr>
            <w:tcW w:w="991" w:type="dxa"/>
            <w:tcBorders>
              <w:top w:val="single" w:sz="2" w:space="0" w:color="000000"/>
              <w:left w:val="single" w:sz="2" w:space="0" w:color="000000"/>
              <w:bottom w:val="single" w:sz="2" w:space="0" w:color="000000"/>
              <w:right w:val="single" w:sz="2" w:space="0" w:color="000000"/>
            </w:tcBorders>
          </w:tcPr>
          <w:p w14:paraId="6C34DA20" w14:textId="77777777" w:rsidR="00637FD3" w:rsidRDefault="00637FD3"/>
        </w:tc>
        <w:tc>
          <w:tcPr>
            <w:tcW w:w="4183" w:type="dxa"/>
            <w:tcBorders>
              <w:top w:val="single" w:sz="2" w:space="0" w:color="000000"/>
              <w:left w:val="single" w:sz="2" w:space="0" w:color="000000"/>
              <w:bottom w:val="single" w:sz="2" w:space="0" w:color="000000"/>
              <w:right w:val="single" w:sz="2" w:space="0" w:color="000000"/>
            </w:tcBorders>
          </w:tcPr>
          <w:p w14:paraId="42A0EE64" w14:textId="77777777" w:rsidR="00637FD3" w:rsidRDefault="00323E23">
            <w:r>
              <w:rPr>
                <w:sz w:val="24"/>
              </w:rPr>
              <w:t>DIRECCIÓN DEPARTAMENTAL DE EDUCACIO</w:t>
            </w:r>
          </w:p>
        </w:tc>
        <w:tc>
          <w:tcPr>
            <w:tcW w:w="3725" w:type="dxa"/>
            <w:tcBorders>
              <w:top w:val="single" w:sz="2" w:space="0" w:color="000000"/>
              <w:left w:val="single" w:sz="2" w:space="0" w:color="000000"/>
              <w:bottom w:val="single" w:sz="2" w:space="0" w:color="000000"/>
              <w:right w:val="single" w:sz="2" w:space="0" w:color="000000"/>
            </w:tcBorders>
          </w:tcPr>
          <w:p w14:paraId="32E65A68" w14:textId="77777777" w:rsidR="00637FD3" w:rsidRDefault="00323E23">
            <w:pPr>
              <w:ind w:left="89"/>
              <w:jc w:val="center"/>
            </w:pPr>
            <w:r>
              <w:rPr>
                <w:sz w:val="24"/>
              </w:rPr>
              <w:t>CRITERIOS DE CALIFICACIÓN</w:t>
            </w:r>
          </w:p>
        </w:tc>
      </w:tr>
    </w:tbl>
    <w:p w14:paraId="5639B0DC"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7E42D6F6" w14:textId="77777777" w:rsidR="00637FD3" w:rsidRDefault="00323E23">
      <w:pPr>
        <w:spacing w:after="170" w:line="265" w:lineRule="auto"/>
        <w:ind w:left="87" w:hanging="10"/>
      </w:pPr>
      <w:r>
        <w:rPr>
          <w:noProof/>
        </w:rPr>
        <w:drawing>
          <wp:anchor distT="0" distB="0" distL="114300" distR="114300" simplePos="0" relativeHeight="251695104" behindDoc="0" locked="0" layoutInCell="1" allowOverlap="0" wp14:anchorId="56178AAF" wp14:editId="60303304">
            <wp:simplePos x="0" y="0"/>
            <wp:positionH relativeFrom="column">
              <wp:posOffset>841248</wp:posOffset>
            </wp:positionH>
            <wp:positionV relativeFrom="paragraph">
              <wp:posOffset>6723</wp:posOffset>
            </wp:positionV>
            <wp:extent cx="353568" cy="390144"/>
            <wp:effectExtent l="0" t="0" r="0" b="0"/>
            <wp:wrapSquare wrapText="bothSides"/>
            <wp:docPr id="1207150" name="Picture 1207150"/>
            <wp:cNvGraphicFramePr/>
            <a:graphic xmlns:a="http://schemas.openxmlformats.org/drawingml/2006/main">
              <a:graphicData uri="http://schemas.openxmlformats.org/drawingml/2006/picture">
                <pic:pic xmlns:pic="http://schemas.openxmlformats.org/drawingml/2006/picture">
                  <pic:nvPicPr>
                    <pic:cNvPr id="1207150" name="Picture 1207150"/>
                    <pic:cNvPicPr/>
                  </pic:nvPicPr>
                  <pic:blipFill>
                    <a:blip r:embed="rId539"/>
                    <a:stretch>
                      <a:fillRect/>
                    </a:stretch>
                  </pic:blipFill>
                  <pic:spPr>
                    <a:xfrm>
                      <a:off x="0" y="0"/>
                      <a:ext cx="353568" cy="390144"/>
                    </a:xfrm>
                    <a:prstGeom prst="rect">
                      <a:avLst/>
                    </a:prstGeom>
                  </pic:spPr>
                </pic:pic>
              </a:graphicData>
            </a:graphic>
          </wp:anchor>
        </w:drawing>
      </w:r>
      <w:r>
        <w:rPr>
          <w:noProof/>
        </w:rPr>
        <mc:AlternateContent>
          <mc:Choice Requires="wpg">
            <w:drawing>
              <wp:anchor distT="0" distB="0" distL="114300" distR="114300" simplePos="0" relativeHeight="251696128" behindDoc="0" locked="0" layoutInCell="1" allowOverlap="1" wp14:anchorId="3421F952" wp14:editId="1666829A">
                <wp:simplePos x="0" y="0"/>
                <wp:positionH relativeFrom="column">
                  <wp:posOffset>48768</wp:posOffset>
                </wp:positionH>
                <wp:positionV relativeFrom="paragraph">
                  <wp:posOffset>6723</wp:posOffset>
                </wp:positionV>
                <wp:extent cx="193628" cy="469392"/>
                <wp:effectExtent l="0" t="0" r="0" b="0"/>
                <wp:wrapSquare wrapText="bothSides"/>
                <wp:docPr id="1206222" name="Group 1206222"/>
                <wp:cNvGraphicFramePr/>
                <a:graphic xmlns:a="http://schemas.openxmlformats.org/drawingml/2006/main">
                  <a:graphicData uri="http://schemas.microsoft.com/office/word/2010/wordprocessingGroup">
                    <wpg:wgp>
                      <wpg:cNvGrpSpPr/>
                      <wpg:grpSpPr>
                        <a:xfrm>
                          <a:off x="0" y="0"/>
                          <a:ext cx="193628" cy="469392"/>
                          <a:chOff x="0" y="0"/>
                          <a:chExt cx="193628" cy="469392"/>
                        </a:xfrm>
                      </wpg:grpSpPr>
                      <wps:wsp>
                        <wps:cNvPr id="161281" name="Rectangle 161281"/>
                        <wps:cNvSpPr/>
                        <wps:spPr>
                          <a:xfrm>
                            <a:off x="0" y="0"/>
                            <a:ext cx="257525" cy="624292"/>
                          </a:xfrm>
                          <a:prstGeom prst="rect">
                            <a:avLst/>
                          </a:prstGeom>
                          <a:ln>
                            <a:noFill/>
                          </a:ln>
                        </wps:spPr>
                        <wps:txbx>
                          <w:txbxContent>
                            <w:p w14:paraId="70D3977B" w14:textId="77777777" w:rsidR="00637FD3" w:rsidRDefault="00323E23">
                              <w:r>
                                <w:rPr>
                                  <w:sz w:val="322"/>
                                </w:rPr>
                                <w:t xml:space="preserve">I </w:t>
                              </w:r>
                            </w:p>
                          </w:txbxContent>
                        </wps:txbx>
                        <wps:bodyPr horzOverflow="overflow" vert="horz" lIns="0" tIns="0" rIns="0" bIns="0" rtlCol="0">
                          <a:noAutofit/>
                        </wps:bodyPr>
                      </wps:wsp>
                    </wpg:wgp>
                  </a:graphicData>
                </a:graphic>
              </wp:anchor>
            </w:drawing>
          </mc:Choice>
          <mc:Fallback xmlns:a="http://schemas.openxmlformats.org/drawingml/2006/main">
            <w:pict>
              <v:group id="Group 1206222" style="width:15.2463pt;height:36.96pt;position:absolute;mso-position-horizontal-relative:text;mso-position-horizontal:absolute;margin-left:3.84pt;mso-position-vertical-relative:text;margin-top:0.529358pt;" coordsize="1936,4693">
                <v:rect id="Rectangle 161281" style="position:absolute;width:2575;height:6242;left:0;top:0;" filled="f" stroked="f">
                  <v:textbox inset="0,0,0,0">
                    <w:txbxContent>
                      <w:p>
                        <w:pPr>
                          <w:spacing w:before="0" w:after="160" w:line="259" w:lineRule="auto"/>
                        </w:pPr>
                        <w:r>
                          <w:rPr>
                            <w:sz w:val="322"/>
                          </w:rPr>
                          <w:t xml:space="preserve">I </w:t>
                        </w:r>
                      </w:p>
                    </w:txbxContent>
                  </v:textbox>
                </v:rect>
                <w10:wrap type="square"/>
              </v:group>
            </w:pict>
          </mc:Fallback>
        </mc:AlternateContent>
      </w:r>
      <w:r>
        <w:rPr>
          <w:noProof/>
        </w:rPr>
        <w:drawing>
          <wp:anchor distT="0" distB="0" distL="114300" distR="114300" simplePos="0" relativeHeight="251697152" behindDoc="0" locked="0" layoutInCell="1" allowOverlap="0" wp14:anchorId="75AD102E" wp14:editId="0B52A46F">
            <wp:simplePos x="0" y="0"/>
            <wp:positionH relativeFrom="column">
              <wp:posOffset>3444240</wp:posOffset>
            </wp:positionH>
            <wp:positionV relativeFrom="paragraph">
              <wp:posOffset>134738</wp:posOffset>
            </wp:positionV>
            <wp:extent cx="1231392" cy="207265"/>
            <wp:effectExtent l="0" t="0" r="0" b="0"/>
            <wp:wrapSquare wrapText="bothSides"/>
            <wp:docPr id="1207152" name="Picture 1207152"/>
            <wp:cNvGraphicFramePr/>
            <a:graphic xmlns:a="http://schemas.openxmlformats.org/drawingml/2006/main">
              <a:graphicData uri="http://schemas.openxmlformats.org/drawingml/2006/picture">
                <pic:pic xmlns:pic="http://schemas.openxmlformats.org/drawingml/2006/picture">
                  <pic:nvPicPr>
                    <pic:cNvPr id="1207152" name="Picture 1207152"/>
                    <pic:cNvPicPr/>
                  </pic:nvPicPr>
                  <pic:blipFill>
                    <a:blip r:embed="rId540"/>
                    <a:stretch>
                      <a:fillRect/>
                    </a:stretch>
                  </pic:blipFill>
                  <pic:spPr>
                    <a:xfrm>
                      <a:off x="0" y="0"/>
                      <a:ext cx="1231392" cy="207265"/>
                    </a:xfrm>
                    <a:prstGeom prst="rect">
                      <a:avLst/>
                    </a:prstGeom>
                  </pic:spPr>
                </pic:pic>
              </a:graphicData>
            </a:graphic>
          </wp:anchor>
        </w:drawing>
      </w:r>
      <w:r>
        <w:rPr>
          <w:sz w:val="18"/>
        </w:rPr>
        <w:t>MINISTERIO OE EDUCACION</w:t>
      </w:r>
    </w:p>
    <w:p w14:paraId="653DA2E9" w14:textId="77777777" w:rsidR="00637FD3" w:rsidRDefault="00323E23">
      <w:pPr>
        <w:tabs>
          <w:tab w:val="center" w:pos="2294"/>
          <w:tab w:val="center" w:pos="6226"/>
        </w:tabs>
        <w:spacing w:after="3"/>
      </w:pPr>
      <w:r>
        <w:rPr>
          <w:sz w:val="18"/>
        </w:rPr>
        <w:tab/>
        <w:t xml:space="preserve">III! </w:t>
      </w:r>
      <w:r>
        <w:rPr>
          <w:sz w:val="18"/>
        </w:rPr>
        <w:tab/>
        <w:t xml:space="preserve">OE </w:t>
      </w:r>
      <w:proofErr w:type="spellStart"/>
      <w:r>
        <w:rPr>
          <w:sz w:val="18"/>
        </w:rPr>
        <w:t>AUOiTORiA</w:t>
      </w:r>
      <w:proofErr w:type="spellEnd"/>
      <w:r>
        <w:rPr>
          <w:sz w:val="18"/>
        </w:rPr>
        <w:t xml:space="preserve"> A DE LA</w:t>
      </w:r>
    </w:p>
    <w:p w14:paraId="089FB51E" w14:textId="77777777" w:rsidR="00637FD3" w:rsidRDefault="00323E23">
      <w:pPr>
        <w:spacing w:after="3" w:line="265" w:lineRule="auto"/>
        <w:ind w:left="87" w:hanging="10"/>
      </w:pPr>
      <w:r>
        <w:rPr>
          <w:sz w:val="18"/>
        </w:rPr>
        <w:t>06 OE- 2022</w:t>
      </w:r>
    </w:p>
    <w:p w14:paraId="71F3E5A9" w14:textId="77777777" w:rsidR="00637FD3" w:rsidRDefault="00637FD3">
      <w:pPr>
        <w:sectPr w:rsidR="00637FD3">
          <w:headerReference w:type="even" r:id="rId541"/>
          <w:headerReference w:type="default" r:id="rId542"/>
          <w:footerReference w:type="even" r:id="rId543"/>
          <w:footerReference w:type="default" r:id="rId544"/>
          <w:headerReference w:type="first" r:id="rId545"/>
          <w:footerReference w:type="first" r:id="rId546"/>
          <w:pgSz w:w="12298" w:h="15878"/>
          <w:pgMar w:top="317" w:right="1603" w:bottom="394" w:left="192" w:header="720" w:footer="470" w:gutter="0"/>
          <w:cols w:space="720"/>
          <w:titlePg/>
        </w:sectPr>
      </w:pPr>
    </w:p>
    <w:p w14:paraId="34BE7337" w14:textId="77777777" w:rsidR="00637FD3" w:rsidRDefault="00323E23">
      <w:pPr>
        <w:tabs>
          <w:tab w:val="center" w:pos="2746"/>
          <w:tab w:val="center" w:pos="8270"/>
          <w:tab w:val="center" w:pos="9346"/>
        </w:tabs>
        <w:spacing w:after="117" w:line="265" w:lineRule="auto"/>
      </w:pPr>
      <w:r>
        <w:rPr>
          <w:noProof/>
        </w:rPr>
        <w:drawing>
          <wp:anchor distT="0" distB="0" distL="114300" distR="114300" simplePos="0" relativeHeight="251698176" behindDoc="0" locked="0" layoutInCell="1" allowOverlap="0" wp14:anchorId="7C7AE334" wp14:editId="116B3A87">
            <wp:simplePos x="0" y="0"/>
            <wp:positionH relativeFrom="column">
              <wp:posOffset>6089904</wp:posOffset>
            </wp:positionH>
            <wp:positionV relativeFrom="paragraph">
              <wp:posOffset>-17137</wp:posOffset>
            </wp:positionV>
            <wp:extent cx="432816" cy="73174"/>
            <wp:effectExtent l="0" t="0" r="0" b="0"/>
            <wp:wrapSquare wrapText="bothSides"/>
            <wp:docPr id="1207156" name="Picture 1207156"/>
            <wp:cNvGraphicFramePr/>
            <a:graphic xmlns:a="http://schemas.openxmlformats.org/drawingml/2006/main">
              <a:graphicData uri="http://schemas.openxmlformats.org/drawingml/2006/picture">
                <pic:pic xmlns:pic="http://schemas.openxmlformats.org/drawingml/2006/picture">
                  <pic:nvPicPr>
                    <pic:cNvPr id="1207156" name="Picture 1207156"/>
                    <pic:cNvPicPr/>
                  </pic:nvPicPr>
                  <pic:blipFill>
                    <a:blip r:embed="rId547"/>
                    <a:stretch>
                      <a:fillRect/>
                    </a:stretch>
                  </pic:blipFill>
                  <pic:spPr>
                    <a:xfrm>
                      <a:off x="0" y="0"/>
                      <a:ext cx="432816" cy="73174"/>
                    </a:xfrm>
                    <a:prstGeom prst="rect">
                      <a:avLst/>
                    </a:prstGeom>
                  </pic:spPr>
                </pic:pic>
              </a:graphicData>
            </a:graphic>
          </wp:anchor>
        </w:drawing>
      </w:r>
      <w:r>
        <w:rPr>
          <w:noProof/>
        </w:rPr>
        <w:drawing>
          <wp:anchor distT="0" distB="0" distL="114300" distR="114300" simplePos="0" relativeHeight="251699200" behindDoc="0" locked="0" layoutInCell="1" allowOverlap="0" wp14:anchorId="59B1119A" wp14:editId="78FD2280">
            <wp:simplePos x="0" y="0"/>
            <wp:positionH relativeFrom="column">
              <wp:posOffset>1255776</wp:posOffset>
            </wp:positionH>
            <wp:positionV relativeFrom="paragraph">
              <wp:posOffset>31644</wp:posOffset>
            </wp:positionV>
            <wp:extent cx="268224" cy="60978"/>
            <wp:effectExtent l="0" t="0" r="0" b="0"/>
            <wp:wrapSquare wrapText="bothSides"/>
            <wp:docPr id="168936" name="Picture 168936"/>
            <wp:cNvGraphicFramePr/>
            <a:graphic xmlns:a="http://schemas.openxmlformats.org/drawingml/2006/main">
              <a:graphicData uri="http://schemas.openxmlformats.org/drawingml/2006/picture">
                <pic:pic xmlns:pic="http://schemas.openxmlformats.org/drawingml/2006/picture">
                  <pic:nvPicPr>
                    <pic:cNvPr id="168936" name="Picture 168936"/>
                    <pic:cNvPicPr/>
                  </pic:nvPicPr>
                  <pic:blipFill>
                    <a:blip r:embed="rId548"/>
                    <a:stretch>
                      <a:fillRect/>
                    </a:stretch>
                  </pic:blipFill>
                  <pic:spPr>
                    <a:xfrm>
                      <a:off x="0" y="0"/>
                      <a:ext cx="268224" cy="60978"/>
                    </a:xfrm>
                    <a:prstGeom prst="rect">
                      <a:avLst/>
                    </a:prstGeom>
                  </pic:spPr>
                </pic:pic>
              </a:graphicData>
            </a:graphic>
          </wp:anchor>
        </w:drawing>
      </w:r>
      <w:r>
        <w:rPr>
          <w:sz w:val="14"/>
        </w:rPr>
        <w:tab/>
        <w:t xml:space="preserve">de </w:t>
      </w:r>
      <w:proofErr w:type="spellStart"/>
      <w:r>
        <w:rPr>
          <w:sz w:val="14"/>
        </w:rPr>
        <w:t>CviritÂS</w:t>
      </w:r>
      <w:proofErr w:type="spellEnd"/>
      <w:r>
        <w:rPr>
          <w:sz w:val="14"/>
        </w:rPr>
        <w:tab/>
        <w:t xml:space="preserve">La </w:t>
      </w:r>
      <w:r>
        <w:rPr>
          <w:sz w:val="14"/>
        </w:rPr>
        <w:tab/>
        <w:t>impulsa</w:t>
      </w:r>
    </w:p>
    <w:tbl>
      <w:tblPr>
        <w:tblStyle w:val="TableGrid"/>
        <w:tblW w:w="8918" w:type="dxa"/>
        <w:tblInd w:w="1382" w:type="dxa"/>
        <w:tblCellMar>
          <w:right w:w="115" w:type="dxa"/>
        </w:tblCellMar>
        <w:tblLook w:val="04A0" w:firstRow="1" w:lastRow="0" w:firstColumn="1" w:lastColumn="0" w:noHBand="0" w:noVBand="1"/>
      </w:tblPr>
      <w:tblGrid>
        <w:gridCol w:w="989"/>
        <w:gridCol w:w="4195"/>
        <w:gridCol w:w="1916"/>
        <w:gridCol w:w="1818"/>
      </w:tblGrid>
      <w:tr w:rsidR="00637FD3" w14:paraId="30D36C37" w14:textId="77777777">
        <w:trPr>
          <w:trHeight w:val="772"/>
        </w:trPr>
        <w:tc>
          <w:tcPr>
            <w:tcW w:w="989" w:type="dxa"/>
            <w:tcBorders>
              <w:top w:val="single" w:sz="2" w:space="0" w:color="000000"/>
              <w:left w:val="single" w:sz="2" w:space="0" w:color="000000"/>
              <w:bottom w:val="single" w:sz="2" w:space="0" w:color="000000"/>
              <w:right w:val="single" w:sz="2" w:space="0" w:color="000000"/>
            </w:tcBorders>
          </w:tcPr>
          <w:p w14:paraId="0956D156"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62A9873D" w14:textId="77777777" w:rsidR="00637FD3" w:rsidRDefault="00637FD3"/>
        </w:tc>
        <w:tc>
          <w:tcPr>
            <w:tcW w:w="1916" w:type="dxa"/>
            <w:tcBorders>
              <w:top w:val="single" w:sz="2" w:space="0" w:color="000000"/>
              <w:left w:val="single" w:sz="2" w:space="0" w:color="000000"/>
              <w:bottom w:val="single" w:sz="2" w:space="0" w:color="000000"/>
              <w:right w:val="single" w:sz="2" w:space="0" w:color="000000"/>
            </w:tcBorders>
          </w:tcPr>
          <w:p w14:paraId="1CB61571" w14:textId="77777777" w:rsidR="00637FD3" w:rsidRDefault="00323E23">
            <w:pPr>
              <w:ind w:left="154"/>
            </w:pPr>
            <w:r>
              <w:rPr>
                <w:sz w:val="28"/>
              </w:rPr>
              <w:t>CUEROO</w:t>
            </w:r>
          </w:p>
          <w:p w14:paraId="10614135" w14:textId="77777777" w:rsidR="00637FD3" w:rsidRDefault="00323E23">
            <w:pPr>
              <w:ind w:left="154"/>
            </w:pPr>
            <w:r>
              <w:rPr>
                <w:sz w:val="24"/>
              </w:rPr>
              <w:t>INISTERIAL</w:t>
            </w:r>
          </w:p>
          <w:p w14:paraId="7E0F47B8" w14:textId="77777777" w:rsidR="00637FD3" w:rsidRDefault="00323E23">
            <w:pPr>
              <w:ind w:left="346"/>
            </w:pPr>
            <w:r>
              <w:rPr>
                <w:rFonts w:ascii="Times New Roman" w:eastAsia="Times New Roman" w:hAnsi="Times New Roman" w:cs="Times New Roman"/>
                <w:sz w:val="20"/>
              </w:rPr>
              <w:t>608-2022</w:t>
            </w:r>
          </w:p>
        </w:tc>
        <w:tc>
          <w:tcPr>
            <w:tcW w:w="1818" w:type="dxa"/>
            <w:tcBorders>
              <w:top w:val="single" w:sz="2" w:space="0" w:color="000000"/>
              <w:left w:val="single" w:sz="2" w:space="0" w:color="000000"/>
              <w:bottom w:val="single" w:sz="2" w:space="0" w:color="000000"/>
              <w:right w:val="single" w:sz="2" w:space="0" w:color="000000"/>
            </w:tcBorders>
          </w:tcPr>
          <w:p w14:paraId="2B3F6A43" w14:textId="77777777" w:rsidR="00637FD3" w:rsidRDefault="00323E23">
            <w:pPr>
              <w:ind w:left="119"/>
            </w:pPr>
            <w:r>
              <w:rPr>
                <w:sz w:val="24"/>
              </w:rPr>
              <w:t>IRCULAR OIREH</w:t>
            </w:r>
          </w:p>
          <w:p w14:paraId="3ADC4F1A" w14:textId="77777777" w:rsidR="00637FD3" w:rsidRDefault="00323E23">
            <w:pPr>
              <w:ind w:left="128"/>
            </w:pPr>
            <w:r>
              <w:rPr>
                <w:rFonts w:ascii="Times New Roman" w:eastAsia="Times New Roman" w:hAnsi="Times New Roman" w:cs="Times New Roman"/>
                <w:sz w:val="16"/>
              </w:rPr>
              <w:t>o. 70-2022</w:t>
            </w:r>
          </w:p>
        </w:tc>
      </w:tr>
      <w:tr w:rsidR="00637FD3" w14:paraId="274D332B" w14:textId="77777777">
        <w:trPr>
          <w:trHeight w:val="275"/>
        </w:trPr>
        <w:tc>
          <w:tcPr>
            <w:tcW w:w="989" w:type="dxa"/>
            <w:tcBorders>
              <w:top w:val="single" w:sz="2" w:space="0" w:color="000000"/>
              <w:left w:val="single" w:sz="2" w:space="0" w:color="000000"/>
              <w:bottom w:val="single" w:sz="2" w:space="0" w:color="000000"/>
              <w:right w:val="single" w:sz="2" w:space="0" w:color="000000"/>
            </w:tcBorders>
          </w:tcPr>
          <w:p w14:paraId="39EB56AB" w14:textId="77777777" w:rsidR="00637FD3" w:rsidRDefault="00323E23">
            <w:r>
              <w:rPr>
                <w:rFonts w:ascii="Times New Roman" w:eastAsia="Times New Roman" w:hAnsi="Times New Roman" w:cs="Times New Roman"/>
                <w:sz w:val="20"/>
              </w:rPr>
              <w:t>302</w:t>
            </w:r>
          </w:p>
        </w:tc>
        <w:tc>
          <w:tcPr>
            <w:tcW w:w="4195" w:type="dxa"/>
            <w:tcBorders>
              <w:top w:val="single" w:sz="2" w:space="0" w:color="000000"/>
              <w:left w:val="single" w:sz="2" w:space="0" w:color="000000"/>
              <w:bottom w:val="single" w:sz="2" w:space="0" w:color="000000"/>
              <w:right w:val="single" w:sz="2" w:space="0" w:color="000000"/>
            </w:tcBorders>
          </w:tcPr>
          <w:p w14:paraId="1468AC0D" w14:textId="77777777" w:rsidR="00637FD3" w:rsidRDefault="00323E23">
            <w:pPr>
              <w:ind w:left="10"/>
            </w:pPr>
            <w:r>
              <w:rPr>
                <w:sz w:val="24"/>
              </w:rPr>
              <w:t>EL PROGRESO</w:t>
            </w:r>
          </w:p>
        </w:tc>
        <w:tc>
          <w:tcPr>
            <w:tcW w:w="1916" w:type="dxa"/>
            <w:tcBorders>
              <w:top w:val="single" w:sz="2" w:space="0" w:color="000000"/>
              <w:left w:val="single" w:sz="2" w:space="0" w:color="000000"/>
              <w:bottom w:val="single" w:sz="2" w:space="0" w:color="000000"/>
              <w:right w:val="single" w:sz="2" w:space="0" w:color="000000"/>
            </w:tcBorders>
          </w:tcPr>
          <w:p w14:paraId="0E9D1E9B" w14:textId="77777777" w:rsidR="00637FD3" w:rsidRDefault="00323E23">
            <w:pPr>
              <w:ind w:left="106"/>
            </w:pPr>
            <w:r>
              <w:rPr>
                <w:rFonts w:ascii="Times New Roman" w:eastAsia="Times New Roman" w:hAnsi="Times New Roman" w:cs="Times New Roman"/>
              </w:rPr>
              <w:t>5</w:t>
            </w:r>
          </w:p>
        </w:tc>
        <w:tc>
          <w:tcPr>
            <w:tcW w:w="1818" w:type="dxa"/>
            <w:tcBorders>
              <w:top w:val="single" w:sz="2" w:space="0" w:color="000000"/>
              <w:left w:val="single" w:sz="2" w:space="0" w:color="000000"/>
              <w:bottom w:val="single" w:sz="2" w:space="0" w:color="000000"/>
              <w:right w:val="single" w:sz="2" w:space="0" w:color="000000"/>
            </w:tcBorders>
          </w:tcPr>
          <w:p w14:paraId="3CABD668" w14:textId="77777777" w:rsidR="00637FD3" w:rsidRDefault="00637FD3"/>
        </w:tc>
      </w:tr>
      <w:tr w:rsidR="00637FD3" w14:paraId="3BF14C48" w14:textId="77777777">
        <w:trPr>
          <w:trHeight w:val="269"/>
        </w:trPr>
        <w:tc>
          <w:tcPr>
            <w:tcW w:w="989" w:type="dxa"/>
            <w:tcBorders>
              <w:top w:val="single" w:sz="2" w:space="0" w:color="000000"/>
              <w:left w:val="single" w:sz="2" w:space="0" w:color="000000"/>
              <w:bottom w:val="single" w:sz="2" w:space="0" w:color="000000"/>
              <w:right w:val="single" w:sz="2" w:space="0" w:color="000000"/>
            </w:tcBorders>
          </w:tcPr>
          <w:p w14:paraId="57B0B4DD" w14:textId="77777777" w:rsidR="00637FD3" w:rsidRDefault="00323E23">
            <w:pPr>
              <w:ind w:left="10"/>
            </w:pPr>
            <w:r>
              <w:rPr>
                <w:rFonts w:ascii="Times New Roman" w:eastAsia="Times New Roman" w:hAnsi="Times New Roman" w:cs="Times New Roman"/>
                <w:sz w:val="20"/>
              </w:rPr>
              <w:t>303</w:t>
            </w:r>
          </w:p>
        </w:tc>
        <w:tc>
          <w:tcPr>
            <w:tcW w:w="4195" w:type="dxa"/>
            <w:tcBorders>
              <w:top w:val="single" w:sz="2" w:space="0" w:color="000000"/>
              <w:left w:val="single" w:sz="2" w:space="0" w:color="000000"/>
              <w:bottom w:val="single" w:sz="2" w:space="0" w:color="000000"/>
              <w:right w:val="single" w:sz="2" w:space="0" w:color="000000"/>
            </w:tcBorders>
          </w:tcPr>
          <w:p w14:paraId="31175DA0" w14:textId="77777777" w:rsidR="00637FD3" w:rsidRDefault="00323E23">
            <w:pPr>
              <w:ind w:left="10"/>
            </w:pPr>
            <w:r>
              <w:rPr>
                <w:sz w:val="24"/>
              </w:rPr>
              <w:t>SACATEPEGUEZ</w:t>
            </w:r>
          </w:p>
        </w:tc>
        <w:tc>
          <w:tcPr>
            <w:tcW w:w="1916" w:type="dxa"/>
            <w:tcBorders>
              <w:top w:val="single" w:sz="2" w:space="0" w:color="000000"/>
              <w:left w:val="single" w:sz="2" w:space="0" w:color="000000"/>
              <w:bottom w:val="single" w:sz="2" w:space="0" w:color="000000"/>
              <w:right w:val="single" w:sz="2" w:space="0" w:color="000000"/>
            </w:tcBorders>
          </w:tcPr>
          <w:p w14:paraId="686F86B5"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198FC7D1" w14:textId="77777777" w:rsidR="00637FD3" w:rsidRDefault="00323E23">
            <w:pPr>
              <w:ind w:left="13"/>
            </w:pPr>
            <w:r>
              <w:rPr>
                <w:rFonts w:ascii="Times New Roman" w:eastAsia="Times New Roman" w:hAnsi="Times New Roman" w:cs="Times New Roman"/>
                <w:sz w:val="20"/>
              </w:rPr>
              <w:t>12</w:t>
            </w:r>
          </w:p>
        </w:tc>
      </w:tr>
      <w:tr w:rsidR="00637FD3" w14:paraId="51D8A881" w14:textId="77777777">
        <w:trPr>
          <w:trHeight w:val="272"/>
        </w:trPr>
        <w:tc>
          <w:tcPr>
            <w:tcW w:w="989" w:type="dxa"/>
            <w:tcBorders>
              <w:top w:val="single" w:sz="2" w:space="0" w:color="000000"/>
              <w:left w:val="single" w:sz="2" w:space="0" w:color="000000"/>
              <w:bottom w:val="single" w:sz="2" w:space="0" w:color="000000"/>
              <w:right w:val="single" w:sz="2" w:space="0" w:color="000000"/>
            </w:tcBorders>
            <w:vAlign w:val="bottom"/>
          </w:tcPr>
          <w:p w14:paraId="33083834" w14:textId="77777777" w:rsidR="00637FD3" w:rsidRDefault="00323E23">
            <w:pPr>
              <w:ind w:left="10"/>
            </w:pPr>
            <w:r>
              <w:rPr>
                <w:rFonts w:ascii="Times New Roman" w:eastAsia="Times New Roman" w:hAnsi="Times New Roman" w:cs="Times New Roman"/>
                <w:sz w:val="20"/>
              </w:rPr>
              <w:t>304</w:t>
            </w:r>
          </w:p>
        </w:tc>
        <w:tc>
          <w:tcPr>
            <w:tcW w:w="4195" w:type="dxa"/>
            <w:tcBorders>
              <w:top w:val="single" w:sz="2" w:space="0" w:color="000000"/>
              <w:left w:val="single" w:sz="2" w:space="0" w:color="000000"/>
              <w:bottom w:val="single" w:sz="2" w:space="0" w:color="000000"/>
              <w:right w:val="single" w:sz="2" w:space="0" w:color="000000"/>
            </w:tcBorders>
          </w:tcPr>
          <w:p w14:paraId="5D60F8C2" w14:textId="77777777" w:rsidR="00637FD3" w:rsidRDefault="00323E23">
            <w:pPr>
              <w:ind w:left="19"/>
            </w:pPr>
            <w:r>
              <w:t>CHIMALTENANGO</w:t>
            </w:r>
          </w:p>
        </w:tc>
        <w:tc>
          <w:tcPr>
            <w:tcW w:w="1916" w:type="dxa"/>
            <w:tcBorders>
              <w:top w:val="single" w:sz="2" w:space="0" w:color="000000"/>
              <w:left w:val="single" w:sz="2" w:space="0" w:color="000000"/>
              <w:bottom w:val="single" w:sz="2" w:space="0" w:color="000000"/>
              <w:right w:val="single" w:sz="2" w:space="0" w:color="000000"/>
            </w:tcBorders>
          </w:tcPr>
          <w:p w14:paraId="6C340A75" w14:textId="77777777" w:rsidR="00637FD3" w:rsidRDefault="00323E23">
            <w:pPr>
              <w:ind w:left="29"/>
            </w:pPr>
            <w:r>
              <w:rPr>
                <w:rFonts w:ascii="Times New Roman" w:eastAsia="Times New Roman" w:hAnsi="Times New Roman" w:cs="Times New Roman"/>
                <w:sz w:val="20"/>
              </w:rPr>
              <w:t>156</w:t>
            </w:r>
          </w:p>
        </w:tc>
        <w:tc>
          <w:tcPr>
            <w:tcW w:w="1818" w:type="dxa"/>
            <w:tcBorders>
              <w:top w:val="single" w:sz="2" w:space="0" w:color="000000"/>
              <w:left w:val="single" w:sz="2" w:space="0" w:color="000000"/>
              <w:bottom w:val="single" w:sz="2" w:space="0" w:color="000000"/>
              <w:right w:val="single" w:sz="2" w:space="0" w:color="000000"/>
            </w:tcBorders>
          </w:tcPr>
          <w:p w14:paraId="23821E7F" w14:textId="77777777" w:rsidR="00637FD3" w:rsidRDefault="00323E23">
            <w:pPr>
              <w:ind w:left="109"/>
            </w:pPr>
            <w:r>
              <w:rPr>
                <w:rFonts w:ascii="Times New Roman" w:eastAsia="Times New Roman" w:hAnsi="Times New Roman" w:cs="Times New Roman"/>
                <w:sz w:val="20"/>
              </w:rPr>
              <w:t>6</w:t>
            </w:r>
          </w:p>
        </w:tc>
      </w:tr>
      <w:tr w:rsidR="00637FD3" w14:paraId="625554A2" w14:textId="77777777">
        <w:trPr>
          <w:trHeight w:val="269"/>
        </w:trPr>
        <w:tc>
          <w:tcPr>
            <w:tcW w:w="989" w:type="dxa"/>
            <w:tcBorders>
              <w:top w:val="single" w:sz="2" w:space="0" w:color="000000"/>
              <w:left w:val="single" w:sz="2" w:space="0" w:color="000000"/>
              <w:bottom w:val="single" w:sz="2" w:space="0" w:color="000000"/>
              <w:right w:val="single" w:sz="2" w:space="0" w:color="000000"/>
            </w:tcBorders>
          </w:tcPr>
          <w:p w14:paraId="7FC549CE" w14:textId="77777777" w:rsidR="00637FD3" w:rsidRDefault="00323E23">
            <w:pPr>
              <w:ind w:left="10"/>
            </w:pPr>
            <w:r>
              <w:rPr>
                <w:rFonts w:ascii="Times New Roman" w:eastAsia="Times New Roman" w:hAnsi="Times New Roman" w:cs="Times New Roman"/>
                <w:sz w:val="20"/>
              </w:rPr>
              <w:t>305</w:t>
            </w:r>
          </w:p>
        </w:tc>
        <w:tc>
          <w:tcPr>
            <w:tcW w:w="4195" w:type="dxa"/>
            <w:tcBorders>
              <w:top w:val="single" w:sz="2" w:space="0" w:color="000000"/>
              <w:left w:val="single" w:sz="2" w:space="0" w:color="000000"/>
              <w:bottom w:val="single" w:sz="2" w:space="0" w:color="000000"/>
              <w:right w:val="single" w:sz="2" w:space="0" w:color="000000"/>
            </w:tcBorders>
          </w:tcPr>
          <w:p w14:paraId="4EAD6815" w14:textId="77777777" w:rsidR="00637FD3" w:rsidRDefault="00323E23">
            <w:pPr>
              <w:ind w:left="19"/>
            </w:pPr>
            <w:r>
              <w:rPr>
                <w:sz w:val="24"/>
              </w:rPr>
              <w:t>ESCUINTLA</w:t>
            </w:r>
          </w:p>
        </w:tc>
        <w:tc>
          <w:tcPr>
            <w:tcW w:w="1916" w:type="dxa"/>
            <w:tcBorders>
              <w:top w:val="single" w:sz="2" w:space="0" w:color="000000"/>
              <w:left w:val="single" w:sz="2" w:space="0" w:color="000000"/>
              <w:bottom w:val="single" w:sz="2" w:space="0" w:color="000000"/>
              <w:right w:val="single" w:sz="2" w:space="0" w:color="000000"/>
            </w:tcBorders>
          </w:tcPr>
          <w:p w14:paraId="6D7EDE65" w14:textId="77777777" w:rsidR="00637FD3" w:rsidRDefault="00323E23">
            <w:pPr>
              <w:ind w:left="29"/>
            </w:pPr>
            <w:r>
              <w:rPr>
                <w:rFonts w:ascii="Times New Roman" w:eastAsia="Times New Roman" w:hAnsi="Times New Roman" w:cs="Times New Roman"/>
                <w:sz w:val="20"/>
              </w:rPr>
              <w:t>1 12</w:t>
            </w:r>
          </w:p>
        </w:tc>
        <w:tc>
          <w:tcPr>
            <w:tcW w:w="1818" w:type="dxa"/>
            <w:tcBorders>
              <w:top w:val="single" w:sz="2" w:space="0" w:color="000000"/>
              <w:left w:val="single" w:sz="2" w:space="0" w:color="000000"/>
              <w:bottom w:val="single" w:sz="2" w:space="0" w:color="000000"/>
              <w:right w:val="single" w:sz="2" w:space="0" w:color="000000"/>
            </w:tcBorders>
          </w:tcPr>
          <w:p w14:paraId="3726B0B1" w14:textId="77777777" w:rsidR="00637FD3" w:rsidRDefault="00637FD3"/>
        </w:tc>
      </w:tr>
      <w:tr w:rsidR="00637FD3" w14:paraId="0FE7AE9D" w14:textId="77777777">
        <w:trPr>
          <w:trHeight w:val="275"/>
        </w:trPr>
        <w:tc>
          <w:tcPr>
            <w:tcW w:w="989" w:type="dxa"/>
            <w:tcBorders>
              <w:top w:val="single" w:sz="2" w:space="0" w:color="000000"/>
              <w:left w:val="single" w:sz="2" w:space="0" w:color="000000"/>
              <w:bottom w:val="single" w:sz="2" w:space="0" w:color="000000"/>
              <w:right w:val="single" w:sz="2" w:space="0" w:color="000000"/>
            </w:tcBorders>
          </w:tcPr>
          <w:p w14:paraId="7E9CBEFD" w14:textId="77777777" w:rsidR="00637FD3" w:rsidRDefault="00323E23">
            <w:pPr>
              <w:ind w:left="96"/>
            </w:pPr>
            <w:r>
              <w:rPr>
                <w:rFonts w:ascii="Times New Roman" w:eastAsia="Times New Roman" w:hAnsi="Times New Roman" w:cs="Times New Roman"/>
                <w:sz w:val="20"/>
              </w:rPr>
              <w:t>06</w:t>
            </w:r>
          </w:p>
        </w:tc>
        <w:tc>
          <w:tcPr>
            <w:tcW w:w="4195" w:type="dxa"/>
            <w:tcBorders>
              <w:top w:val="single" w:sz="2" w:space="0" w:color="000000"/>
              <w:left w:val="single" w:sz="2" w:space="0" w:color="000000"/>
              <w:bottom w:val="single" w:sz="2" w:space="0" w:color="000000"/>
              <w:right w:val="single" w:sz="2" w:space="0" w:color="000000"/>
            </w:tcBorders>
          </w:tcPr>
          <w:p w14:paraId="5E57DE94" w14:textId="77777777" w:rsidR="00637FD3" w:rsidRDefault="00323E23">
            <w:pPr>
              <w:ind w:left="19"/>
            </w:pPr>
            <w:r>
              <w:t>SANTA ROSA</w:t>
            </w:r>
          </w:p>
        </w:tc>
        <w:tc>
          <w:tcPr>
            <w:tcW w:w="1916" w:type="dxa"/>
            <w:tcBorders>
              <w:top w:val="single" w:sz="2" w:space="0" w:color="000000"/>
              <w:left w:val="single" w:sz="2" w:space="0" w:color="000000"/>
              <w:bottom w:val="single" w:sz="2" w:space="0" w:color="000000"/>
              <w:right w:val="single" w:sz="2" w:space="0" w:color="000000"/>
            </w:tcBorders>
          </w:tcPr>
          <w:p w14:paraId="6C02B88B" w14:textId="77777777" w:rsidR="00637FD3" w:rsidRDefault="00323E23">
            <w:pPr>
              <w:ind w:left="29"/>
            </w:pPr>
            <w:r>
              <w:rPr>
                <w:rFonts w:ascii="Times New Roman" w:eastAsia="Times New Roman" w:hAnsi="Times New Roman" w:cs="Times New Roman"/>
                <w:sz w:val="16"/>
              </w:rPr>
              <w:t>IS3</w:t>
            </w:r>
          </w:p>
        </w:tc>
        <w:tc>
          <w:tcPr>
            <w:tcW w:w="1818" w:type="dxa"/>
            <w:tcBorders>
              <w:top w:val="single" w:sz="2" w:space="0" w:color="000000"/>
              <w:left w:val="single" w:sz="2" w:space="0" w:color="000000"/>
              <w:bottom w:val="single" w:sz="2" w:space="0" w:color="000000"/>
              <w:right w:val="single" w:sz="2" w:space="0" w:color="000000"/>
            </w:tcBorders>
          </w:tcPr>
          <w:p w14:paraId="3F6E9219" w14:textId="77777777" w:rsidR="00637FD3" w:rsidRDefault="00323E23">
            <w:pPr>
              <w:ind w:left="13"/>
            </w:pPr>
            <w:r>
              <w:rPr>
                <w:rFonts w:ascii="Times New Roman" w:eastAsia="Times New Roman" w:hAnsi="Times New Roman" w:cs="Times New Roman"/>
                <w:sz w:val="20"/>
              </w:rPr>
              <w:t>52</w:t>
            </w:r>
          </w:p>
        </w:tc>
      </w:tr>
      <w:tr w:rsidR="00637FD3" w14:paraId="792BDEF7" w14:textId="77777777">
        <w:trPr>
          <w:trHeight w:val="259"/>
        </w:trPr>
        <w:tc>
          <w:tcPr>
            <w:tcW w:w="989" w:type="dxa"/>
            <w:tcBorders>
              <w:top w:val="single" w:sz="2" w:space="0" w:color="000000"/>
              <w:left w:val="single" w:sz="2" w:space="0" w:color="000000"/>
              <w:bottom w:val="single" w:sz="2" w:space="0" w:color="000000"/>
              <w:right w:val="single" w:sz="2" w:space="0" w:color="000000"/>
            </w:tcBorders>
          </w:tcPr>
          <w:p w14:paraId="4622753B"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32F83B1E" w14:textId="77777777" w:rsidR="00637FD3" w:rsidRDefault="00323E23">
            <w:pPr>
              <w:ind w:left="29"/>
            </w:pPr>
            <w:r>
              <w:t>SOLOLA</w:t>
            </w:r>
          </w:p>
        </w:tc>
        <w:tc>
          <w:tcPr>
            <w:tcW w:w="1916" w:type="dxa"/>
            <w:tcBorders>
              <w:top w:val="single" w:sz="2" w:space="0" w:color="000000"/>
              <w:left w:val="single" w:sz="2" w:space="0" w:color="000000"/>
              <w:bottom w:val="single" w:sz="2" w:space="0" w:color="000000"/>
              <w:right w:val="single" w:sz="2" w:space="0" w:color="000000"/>
            </w:tcBorders>
          </w:tcPr>
          <w:p w14:paraId="7800A9D7" w14:textId="77777777" w:rsidR="00637FD3" w:rsidRDefault="00323E23">
            <w:pPr>
              <w:ind w:left="38"/>
            </w:pPr>
            <w:r>
              <w:rPr>
                <w:rFonts w:ascii="Times New Roman" w:eastAsia="Times New Roman" w:hAnsi="Times New Roman" w:cs="Times New Roman"/>
                <w:sz w:val="20"/>
              </w:rPr>
              <w:t>103</w:t>
            </w:r>
          </w:p>
        </w:tc>
        <w:tc>
          <w:tcPr>
            <w:tcW w:w="1818" w:type="dxa"/>
            <w:tcBorders>
              <w:top w:val="single" w:sz="2" w:space="0" w:color="000000"/>
              <w:left w:val="single" w:sz="2" w:space="0" w:color="000000"/>
              <w:bottom w:val="single" w:sz="2" w:space="0" w:color="000000"/>
              <w:right w:val="single" w:sz="2" w:space="0" w:color="000000"/>
            </w:tcBorders>
          </w:tcPr>
          <w:p w14:paraId="4C8082EF" w14:textId="77777777" w:rsidR="00637FD3" w:rsidRDefault="00637FD3"/>
        </w:tc>
      </w:tr>
      <w:tr w:rsidR="00637FD3" w14:paraId="64B441FA" w14:textId="77777777">
        <w:trPr>
          <w:trHeight w:val="272"/>
        </w:trPr>
        <w:tc>
          <w:tcPr>
            <w:tcW w:w="989" w:type="dxa"/>
            <w:tcBorders>
              <w:top w:val="single" w:sz="2" w:space="0" w:color="000000"/>
              <w:left w:val="single" w:sz="2" w:space="0" w:color="000000"/>
              <w:bottom w:val="single" w:sz="2" w:space="0" w:color="000000"/>
              <w:right w:val="single" w:sz="2" w:space="0" w:color="000000"/>
            </w:tcBorders>
          </w:tcPr>
          <w:p w14:paraId="2315A943" w14:textId="77777777" w:rsidR="00637FD3" w:rsidRDefault="00323E23">
            <w:pPr>
              <w:ind w:left="106"/>
            </w:pPr>
            <w:r>
              <w:rPr>
                <w:rFonts w:ascii="Times New Roman" w:eastAsia="Times New Roman" w:hAnsi="Times New Roman" w:cs="Times New Roman"/>
                <w:sz w:val="18"/>
              </w:rPr>
              <w:t>OB</w:t>
            </w:r>
          </w:p>
        </w:tc>
        <w:tc>
          <w:tcPr>
            <w:tcW w:w="4195" w:type="dxa"/>
            <w:tcBorders>
              <w:top w:val="single" w:sz="2" w:space="0" w:color="000000"/>
              <w:left w:val="single" w:sz="2" w:space="0" w:color="000000"/>
              <w:bottom w:val="single" w:sz="2" w:space="0" w:color="000000"/>
              <w:right w:val="single" w:sz="2" w:space="0" w:color="000000"/>
            </w:tcBorders>
          </w:tcPr>
          <w:p w14:paraId="110B28D0" w14:textId="77777777" w:rsidR="00637FD3" w:rsidRDefault="00323E23">
            <w:pPr>
              <w:ind w:left="29"/>
            </w:pPr>
            <w:r>
              <w:t>TOTONICAP N</w:t>
            </w:r>
          </w:p>
        </w:tc>
        <w:tc>
          <w:tcPr>
            <w:tcW w:w="1916" w:type="dxa"/>
            <w:tcBorders>
              <w:top w:val="single" w:sz="2" w:space="0" w:color="000000"/>
              <w:left w:val="single" w:sz="2" w:space="0" w:color="000000"/>
              <w:bottom w:val="single" w:sz="2" w:space="0" w:color="000000"/>
              <w:right w:val="single" w:sz="2" w:space="0" w:color="000000"/>
            </w:tcBorders>
          </w:tcPr>
          <w:p w14:paraId="74297340" w14:textId="77777777" w:rsidR="00637FD3" w:rsidRDefault="00323E23">
            <w:pPr>
              <w:ind w:left="38"/>
            </w:pPr>
            <w:r>
              <w:rPr>
                <w:rFonts w:ascii="Times New Roman" w:eastAsia="Times New Roman" w:hAnsi="Times New Roman" w:cs="Times New Roman"/>
                <w:sz w:val="14"/>
              </w:rPr>
              <w:t>1 04</w:t>
            </w:r>
          </w:p>
        </w:tc>
        <w:tc>
          <w:tcPr>
            <w:tcW w:w="1818" w:type="dxa"/>
            <w:tcBorders>
              <w:top w:val="single" w:sz="2" w:space="0" w:color="000000"/>
              <w:left w:val="single" w:sz="2" w:space="0" w:color="000000"/>
              <w:bottom w:val="single" w:sz="2" w:space="0" w:color="000000"/>
              <w:right w:val="single" w:sz="2" w:space="0" w:color="000000"/>
            </w:tcBorders>
          </w:tcPr>
          <w:p w14:paraId="75374739" w14:textId="77777777" w:rsidR="00637FD3" w:rsidRDefault="00637FD3"/>
        </w:tc>
      </w:tr>
      <w:tr w:rsidR="00637FD3" w14:paraId="6123EC1E" w14:textId="77777777">
        <w:trPr>
          <w:trHeight w:val="259"/>
        </w:trPr>
        <w:tc>
          <w:tcPr>
            <w:tcW w:w="989" w:type="dxa"/>
            <w:tcBorders>
              <w:top w:val="single" w:sz="2" w:space="0" w:color="000000"/>
              <w:left w:val="single" w:sz="2" w:space="0" w:color="000000"/>
              <w:bottom w:val="single" w:sz="2" w:space="0" w:color="000000"/>
              <w:right w:val="single" w:sz="2" w:space="0" w:color="000000"/>
            </w:tcBorders>
            <w:vAlign w:val="bottom"/>
          </w:tcPr>
          <w:p w14:paraId="7253FFCA" w14:textId="77777777" w:rsidR="00637FD3" w:rsidRDefault="00323E23">
            <w:pPr>
              <w:ind w:left="106"/>
            </w:pPr>
            <w:r>
              <w:rPr>
                <w:rFonts w:ascii="Times New Roman" w:eastAsia="Times New Roman" w:hAnsi="Times New Roman" w:cs="Times New Roman"/>
                <w:sz w:val="20"/>
              </w:rPr>
              <w:t>09</w:t>
            </w:r>
          </w:p>
        </w:tc>
        <w:tc>
          <w:tcPr>
            <w:tcW w:w="4195" w:type="dxa"/>
            <w:tcBorders>
              <w:top w:val="single" w:sz="2" w:space="0" w:color="000000"/>
              <w:left w:val="single" w:sz="2" w:space="0" w:color="000000"/>
              <w:bottom w:val="single" w:sz="2" w:space="0" w:color="000000"/>
              <w:right w:val="single" w:sz="2" w:space="0" w:color="000000"/>
            </w:tcBorders>
          </w:tcPr>
          <w:p w14:paraId="1B88DEC6" w14:textId="77777777" w:rsidR="00637FD3" w:rsidRDefault="00323E23">
            <w:pPr>
              <w:ind w:left="29"/>
            </w:pPr>
            <w:r>
              <w:t>QUETZALTENANGO</w:t>
            </w:r>
          </w:p>
        </w:tc>
        <w:tc>
          <w:tcPr>
            <w:tcW w:w="1916" w:type="dxa"/>
            <w:tcBorders>
              <w:top w:val="single" w:sz="2" w:space="0" w:color="000000"/>
              <w:left w:val="single" w:sz="2" w:space="0" w:color="000000"/>
              <w:bottom w:val="single" w:sz="2" w:space="0" w:color="000000"/>
              <w:right w:val="single" w:sz="2" w:space="0" w:color="000000"/>
            </w:tcBorders>
          </w:tcPr>
          <w:p w14:paraId="6CD7051A"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0FEBB8F9" w14:textId="77777777" w:rsidR="00637FD3" w:rsidRDefault="00637FD3"/>
        </w:tc>
      </w:tr>
      <w:tr w:rsidR="00637FD3" w14:paraId="62CC890F" w14:textId="77777777">
        <w:trPr>
          <w:trHeight w:val="384"/>
        </w:trPr>
        <w:tc>
          <w:tcPr>
            <w:tcW w:w="989" w:type="dxa"/>
            <w:tcBorders>
              <w:top w:val="single" w:sz="2" w:space="0" w:color="000000"/>
              <w:left w:val="single" w:sz="2" w:space="0" w:color="000000"/>
              <w:bottom w:val="single" w:sz="2" w:space="0" w:color="000000"/>
              <w:right w:val="single" w:sz="2" w:space="0" w:color="000000"/>
            </w:tcBorders>
          </w:tcPr>
          <w:p w14:paraId="3A261590" w14:textId="77777777" w:rsidR="00637FD3" w:rsidRDefault="00323E23">
            <w:pPr>
              <w:ind w:left="134"/>
            </w:pPr>
            <w:r>
              <w:rPr>
                <w:rFonts w:ascii="Times New Roman" w:eastAsia="Times New Roman" w:hAnsi="Times New Roman" w:cs="Times New Roman"/>
                <w:sz w:val="20"/>
              </w:rPr>
              <w:t>10</w:t>
            </w:r>
          </w:p>
        </w:tc>
        <w:tc>
          <w:tcPr>
            <w:tcW w:w="4195" w:type="dxa"/>
            <w:tcBorders>
              <w:top w:val="single" w:sz="2" w:space="0" w:color="000000"/>
              <w:left w:val="single" w:sz="2" w:space="0" w:color="000000"/>
              <w:bottom w:val="single" w:sz="2" w:space="0" w:color="000000"/>
              <w:right w:val="single" w:sz="2" w:space="0" w:color="000000"/>
            </w:tcBorders>
          </w:tcPr>
          <w:p w14:paraId="621606E8" w14:textId="77777777" w:rsidR="00637FD3" w:rsidRDefault="00323E23">
            <w:pPr>
              <w:ind w:left="38"/>
            </w:pPr>
            <w:r>
              <w:t>SUCHITEPEQUEZ</w:t>
            </w:r>
          </w:p>
        </w:tc>
        <w:tc>
          <w:tcPr>
            <w:tcW w:w="1916" w:type="dxa"/>
            <w:tcBorders>
              <w:top w:val="single" w:sz="2" w:space="0" w:color="000000"/>
              <w:left w:val="single" w:sz="2" w:space="0" w:color="000000"/>
              <w:bottom w:val="single" w:sz="2" w:space="0" w:color="000000"/>
              <w:right w:val="single" w:sz="2" w:space="0" w:color="000000"/>
            </w:tcBorders>
          </w:tcPr>
          <w:p w14:paraId="0213EB12" w14:textId="77777777" w:rsidR="00637FD3" w:rsidRDefault="00323E23">
            <w:pPr>
              <w:ind w:left="134"/>
            </w:pPr>
            <w:r>
              <w:rPr>
                <w:rFonts w:ascii="Times New Roman" w:eastAsia="Times New Roman" w:hAnsi="Times New Roman" w:cs="Times New Roman"/>
                <w:sz w:val="20"/>
              </w:rPr>
              <w:t>20</w:t>
            </w:r>
          </w:p>
        </w:tc>
        <w:tc>
          <w:tcPr>
            <w:tcW w:w="1818" w:type="dxa"/>
            <w:tcBorders>
              <w:top w:val="single" w:sz="2" w:space="0" w:color="000000"/>
              <w:left w:val="single" w:sz="2" w:space="0" w:color="000000"/>
              <w:bottom w:val="single" w:sz="2" w:space="0" w:color="000000"/>
              <w:right w:val="single" w:sz="2" w:space="0" w:color="000000"/>
            </w:tcBorders>
          </w:tcPr>
          <w:p w14:paraId="512DBD85" w14:textId="77777777" w:rsidR="00637FD3" w:rsidRDefault="00323E23">
            <w:pPr>
              <w:ind w:left="32"/>
            </w:pPr>
            <w:r>
              <w:rPr>
                <w:rFonts w:ascii="Times New Roman" w:eastAsia="Times New Roman" w:hAnsi="Times New Roman" w:cs="Times New Roman"/>
                <w:sz w:val="20"/>
              </w:rPr>
              <w:t>57</w:t>
            </w:r>
          </w:p>
        </w:tc>
      </w:tr>
      <w:tr w:rsidR="00637FD3" w14:paraId="333F7C4A" w14:textId="77777777">
        <w:trPr>
          <w:trHeight w:val="182"/>
        </w:trPr>
        <w:tc>
          <w:tcPr>
            <w:tcW w:w="989" w:type="dxa"/>
            <w:tcBorders>
              <w:top w:val="single" w:sz="2" w:space="0" w:color="000000"/>
              <w:left w:val="single" w:sz="2" w:space="0" w:color="000000"/>
              <w:bottom w:val="single" w:sz="2" w:space="0" w:color="000000"/>
              <w:right w:val="single" w:sz="2" w:space="0" w:color="000000"/>
            </w:tcBorders>
          </w:tcPr>
          <w:p w14:paraId="5BB2EAF3" w14:textId="77777777" w:rsidR="00637FD3" w:rsidRDefault="00323E23">
            <w:pPr>
              <w:ind w:left="134"/>
            </w:pPr>
            <w:proofErr w:type="spellStart"/>
            <w:r>
              <w:rPr>
                <w:sz w:val="54"/>
              </w:rPr>
              <w:t>li</w:t>
            </w:r>
            <w:proofErr w:type="spellEnd"/>
          </w:p>
        </w:tc>
        <w:tc>
          <w:tcPr>
            <w:tcW w:w="4195" w:type="dxa"/>
            <w:tcBorders>
              <w:top w:val="single" w:sz="2" w:space="0" w:color="000000"/>
              <w:left w:val="single" w:sz="2" w:space="0" w:color="000000"/>
              <w:bottom w:val="single" w:sz="2" w:space="0" w:color="000000"/>
              <w:right w:val="single" w:sz="2" w:space="0" w:color="000000"/>
            </w:tcBorders>
          </w:tcPr>
          <w:p w14:paraId="79EC58B2" w14:textId="77777777" w:rsidR="00637FD3" w:rsidRDefault="00637FD3"/>
        </w:tc>
        <w:tc>
          <w:tcPr>
            <w:tcW w:w="1916" w:type="dxa"/>
            <w:tcBorders>
              <w:top w:val="single" w:sz="2" w:space="0" w:color="000000"/>
              <w:left w:val="single" w:sz="2" w:space="0" w:color="000000"/>
              <w:bottom w:val="single" w:sz="2" w:space="0" w:color="000000"/>
              <w:right w:val="single" w:sz="2" w:space="0" w:color="000000"/>
            </w:tcBorders>
          </w:tcPr>
          <w:p w14:paraId="7B139E7F" w14:textId="77777777" w:rsidR="00637FD3" w:rsidRDefault="00323E23">
            <w:pPr>
              <w:ind w:left="29"/>
            </w:pPr>
            <w:r>
              <w:rPr>
                <w:rFonts w:ascii="Times New Roman" w:eastAsia="Times New Roman" w:hAnsi="Times New Roman" w:cs="Times New Roman"/>
                <w:sz w:val="20"/>
              </w:rPr>
              <w:t>8</w:t>
            </w:r>
          </w:p>
        </w:tc>
        <w:tc>
          <w:tcPr>
            <w:tcW w:w="1818" w:type="dxa"/>
            <w:tcBorders>
              <w:top w:val="single" w:sz="2" w:space="0" w:color="000000"/>
              <w:left w:val="single" w:sz="2" w:space="0" w:color="000000"/>
              <w:bottom w:val="single" w:sz="2" w:space="0" w:color="000000"/>
              <w:right w:val="single" w:sz="2" w:space="0" w:color="000000"/>
            </w:tcBorders>
          </w:tcPr>
          <w:p w14:paraId="3AB45577" w14:textId="77777777" w:rsidR="00637FD3" w:rsidRDefault="00637FD3"/>
        </w:tc>
      </w:tr>
      <w:tr w:rsidR="00637FD3" w14:paraId="51C88E5E" w14:textId="77777777">
        <w:trPr>
          <w:trHeight w:val="256"/>
        </w:trPr>
        <w:tc>
          <w:tcPr>
            <w:tcW w:w="989" w:type="dxa"/>
            <w:tcBorders>
              <w:top w:val="single" w:sz="2" w:space="0" w:color="000000"/>
              <w:left w:val="single" w:sz="2" w:space="0" w:color="000000"/>
              <w:bottom w:val="single" w:sz="2" w:space="0" w:color="000000"/>
              <w:right w:val="single" w:sz="2" w:space="0" w:color="000000"/>
            </w:tcBorders>
          </w:tcPr>
          <w:p w14:paraId="258FF65B" w14:textId="77777777" w:rsidR="00637FD3" w:rsidRDefault="00323E23">
            <w:pPr>
              <w:ind w:left="134"/>
            </w:pPr>
            <w:r>
              <w:rPr>
                <w:rFonts w:ascii="Times New Roman" w:eastAsia="Times New Roman" w:hAnsi="Times New Roman" w:cs="Times New Roman"/>
                <w:sz w:val="20"/>
              </w:rPr>
              <w:t>12</w:t>
            </w:r>
          </w:p>
        </w:tc>
        <w:tc>
          <w:tcPr>
            <w:tcW w:w="4195" w:type="dxa"/>
            <w:tcBorders>
              <w:top w:val="single" w:sz="2" w:space="0" w:color="000000"/>
              <w:left w:val="single" w:sz="2" w:space="0" w:color="000000"/>
              <w:bottom w:val="single" w:sz="2" w:space="0" w:color="000000"/>
              <w:right w:val="single" w:sz="2" w:space="0" w:color="000000"/>
            </w:tcBorders>
          </w:tcPr>
          <w:p w14:paraId="1EEAC1E0" w14:textId="77777777" w:rsidR="00637FD3" w:rsidRDefault="00323E23">
            <w:pPr>
              <w:ind w:left="38"/>
            </w:pPr>
            <w:r>
              <w:t>SAN MARCOS</w:t>
            </w:r>
          </w:p>
        </w:tc>
        <w:tc>
          <w:tcPr>
            <w:tcW w:w="1916" w:type="dxa"/>
            <w:tcBorders>
              <w:top w:val="single" w:sz="2" w:space="0" w:color="000000"/>
              <w:left w:val="single" w:sz="2" w:space="0" w:color="000000"/>
              <w:bottom w:val="single" w:sz="2" w:space="0" w:color="000000"/>
              <w:right w:val="single" w:sz="2" w:space="0" w:color="000000"/>
            </w:tcBorders>
          </w:tcPr>
          <w:p w14:paraId="2F1C666C"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6F9211FA" w14:textId="77777777" w:rsidR="00637FD3" w:rsidRDefault="00637FD3"/>
        </w:tc>
      </w:tr>
      <w:tr w:rsidR="00637FD3" w14:paraId="40745D56" w14:textId="77777777">
        <w:trPr>
          <w:trHeight w:val="272"/>
        </w:trPr>
        <w:tc>
          <w:tcPr>
            <w:tcW w:w="989" w:type="dxa"/>
            <w:tcBorders>
              <w:top w:val="single" w:sz="2" w:space="0" w:color="000000"/>
              <w:left w:val="single" w:sz="2" w:space="0" w:color="000000"/>
              <w:bottom w:val="single" w:sz="2" w:space="0" w:color="000000"/>
              <w:right w:val="single" w:sz="2" w:space="0" w:color="000000"/>
            </w:tcBorders>
          </w:tcPr>
          <w:p w14:paraId="160A9161" w14:textId="77777777" w:rsidR="00637FD3" w:rsidRDefault="00323E23">
            <w:pPr>
              <w:ind w:left="134"/>
            </w:pPr>
            <w:r>
              <w:rPr>
                <w:rFonts w:ascii="Times New Roman" w:eastAsia="Times New Roman" w:hAnsi="Times New Roman" w:cs="Times New Roman"/>
              </w:rPr>
              <w:t>13</w:t>
            </w:r>
          </w:p>
        </w:tc>
        <w:tc>
          <w:tcPr>
            <w:tcW w:w="4195" w:type="dxa"/>
            <w:tcBorders>
              <w:top w:val="single" w:sz="2" w:space="0" w:color="000000"/>
              <w:left w:val="single" w:sz="2" w:space="0" w:color="000000"/>
              <w:bottom w:val="single" w:sz="2" w:space="0" w:color="000000"/>
              <w:right w:val="single" w:sz="2" w:space="0" w:color="000000"/>
            </w:tcBorders>
          </w:tcPr>
          <w:p w14:paraId="2E77F8ED" w14:textId="77777777" w:rsidR="00637FD3" w:rsidRDefault="00323E23">
            <w:pPr>
              <w:ind w:left="38"/>
            </w:pPr>
            <w:r>
              <w:t>HUEHUETENANGO</w:t>
            </w:r>
          </w:p>
        </w:tc>
        <w:tc>
          <w:tcPr>
            <w:tcW w:w="1916" w:type="dxa"/>
            <w:tcBorders>
              <w:top w:val="single" w:sz="2" w:space="0" w:color="000000"/>
              <w:left w:val="single" w:sz="2" w:space="0" w:color="000000"/>
              <w:bottom w:val="single" w:sz="2" w:space="0" w:color="000000"/>
              <w:right w:val="single" w:sz="2" w:space="0" w:color="000000"/>
            </w:tcBorders>
          </w:tcPr>
          <w:p w14:paraId="4B9568E6" w14:textId="77777777" w:rsidR="00637FD3" w:rsidRDefault="00323E23">
            <w:pPr>
              <w:ind w:left="134"/>
            </w:pPr>
            <w:r>
              <w:rPr>
                <w:rFonts w:ascii="Times New Roman" w:eastAsia="Times New Roman" w:hAnsi="Times New Roman" w:cs="Times New Roman"/>
                <w:sz w:val="20"/>
              </w:rPr>
              <w:t>83</w:t>
            </w:r>
          </w:p>
        </w:tc>
        <w:tc>
          <w:tcPr>
            <w:tcW w:w="1818" w:type="dxa"/>
            <w:tcBorders>
              <w:top w:val="single" w:sz="2" w:space="0" w:color="000000"/>
              <w:left w:val="single" w:sz="2" w:space="0" w:color="000000"/>
              <w:bottom w:val="single" w:sz="2" w:space="0" w:color="000000"/>
              <w:right w:val="single" w:sz="2" w:space="0" w:color="000000"/>
            </w:tcBorders>
          </w:tcPr>
          <w:p w14:paraId="3DE6205D" w14:textId="77777777" w:rsidR="00637FD3" w:rsidRDefault="00637FD3"/>
        </w:tc>
      </w:tr>
      <w:tr w:rsidR="00637FD3" w14:paraId="0FF0618D" w14:textId="77777777">
        <w:trPr>
          <w:trHeight w:val="269"/>
        </w:trPr>
        <w:tc>
          <w:tcPr>
            <w:tcW w:w="989" w:type="dxa"/>
            <w:tcBorders>
              <w:top w:val="single" w:sz="2" w:space="0" w:color="000000"/>
              <w:left w:val="single" w:sz="2" w:space="0" w:color="000000"/>
              <w:bottom w:val="single" w:sz="2" w:space="0" w:color="000000"/>
              <w:right w:val="single" w:sz="2" w:space="0" w:color="000000"/>
            </w:tcBorders>
          </w:tcPr>
          <w:p w14:paraId="4B2D8602" w14:textId="77777777" w:rsidR="00637FD3" w:rsidRDefault="00323E23">
            <w:pPr>
              <w:ind w:left="144"/>
            </w:pPr>
            <w:r>
              <w:rPr>
                <w:rFonts w:ascii="Times New Roman" w:eastAsia="Times New Roman" w:hAnsi="Times New Roman" w:cs="Times New Roman"/>
                <w:sz w:val="20"/>
              </w:rPr>
              <w:t>14</w:t>
            </w:r>
          </w:p>
        </w:tc>
        <w:tc>
          <w:tcPr>
            <w:tcW w:w="4195" w:type="dxa"/>
            <w:tcBorders>
              <w:top w:val="single" w:sz="2" w:space="0" w:color="000000"/>
              <w:left w:val="single" w:sz="2" w:space="0" w:color="000000"/>
              <w:bottom w:val="single" w:sz="2" w:space="0" w:color="000000"/>
              <w:right w:val="single" w:sz="2" w:space="0" w:color="000000"/>
            </w:tcBorders>
          </w:tcPr>
          <w:p w14:paraId="2C7AC56E" w14:textId="77777777" w:rsidR="00637FD3" w:rsidRDefault="00323E23">
            <w:pPr>
              <w:ind w:left="173"/>
            </w:pPr>
            <w:r>
              <w:rPr>
                <w:sz w:val="24"/>
              </w:rPr>
              <w:t>UICHÉ</w:t>
            </w:r>
          </w:p>
        </w:tc>
        <w:tc>
          <w:tcPr>
            <w:tcW w:w="1916" w:type="dxa"/>
            <w:tcBorders>
              <w:top w:val="single" w:sz="2" w:space="0" w:color="000000"/>
              <w:left w:val="single" w:sz="2" w:space="0" w:color="000000"/>
              <w:bottom w:val="single" w:sz="2" w:space="0" w:color="000000"/>
              <w:right w:val="single" w:sz="2" w:space="0" w:color="000000"/>
            </w:tcBorders>
          </w:tcPr>
          <w:p w14:paraId="7CF4EA78" w14:textId="77777777" w:rsidR="00637FD3" w:rsidRDefault="00323E23">
            <w:pPr>
              <w:ind w:left="125"/>
            </w:pPr>
            <w:r>
              <w:rPr>
                <w:rFonts w:ascii="Times New Roman" w:eastAsia="Times New Roman" w:hAnsi="Times New Roman" w:cs="Times New Roman"/>
                <w:sz w:val="20"/>
              </w:rPr>
              <w:t>02</w:t>
            </w:r>
          </w:p>
        </w:tc>
        <w:tc>
          <w:tcPr>
            <w:tcW w:w="1818" w:type="dxa"/>
            <w:tcBorders>
              <w:top w:val="single" w:sz="2" w:space="0" w:color="000000"/>
              <w:left w:val="single" w:sz="2" w:space="0" w:color="000000"/>
              <w:bottom w:val="single" w:sz="2" w:space="0" w:color="000000"/>
              <w:right w:val="single" w:sz="2" w:space="0" w:color="000000"/>
            </w:tcBorders>
          </w:tcPr>
          <w:p w14:paraId="5AD3F1CE" w14:textId="77777777" w:rsidR="00637FD3" w:rsidRDefault="00323E23">
            <w:pPr>
              <w:ind w:left="42"/>
            </w:pPr>
            <w:r>
              <w:rPr>
                <w:rFonts w:ascii="Times New Roman" w:eastAsia="Times New Roman" w:hAnsi="Times New Roman" w:cs="Times New Roman"/>
                <w:sz w:val="20"/>
              </w:rPr>
              <w:t>57</w:t>
            </w:r>
          </w:p>
        </w:tc>
      </w:tr>
      <w:tr w:rsidR="00637FD3" w14:paraId="0F26BB5D" w14:textId="77777777">
        <w:trPr>
          <w:trHeight w:val="275"/>
        </w:trPr>
        <w:tc>
          <w:tcPr>
            <w:tcW w:w="989" w:type="dxa"/>
            <w:tcBorders>
              <w:top w:val="single" w:sz="2" w:space="0" w:color="000000"/>
              <w:left w:val="single" w:sz="2" w:space="0" w:color="000000"/>
              <w:bottom w:val="single" w:sz="2" w:space="0" w:color="000000"/>
              <w:right w:val="single" w:sz="2" w:space="0" w:color="000000"/>
            </w:tcBorders>
          </w:tcPr>
          <w:p w14:paraId="13DB1F6A" w14:textId="77777777" w:rsidR="00637FD3" w:rsidRDefault="00323E23">
            <w:pPr>
              <w:ind w:left="144"/>
            </w:pPr>
            <w:r>
              <w:rPr>
                <w:rFonts w:ascii="Times New Roman" w:eastAsia="Times New Roman" w:hAnsi="Times New Roman" w:cs="Times New Roman"/>
              </w:rPr>
              <w:t>15</w:t>
            </w:r>
          </w:p>
        </w:tc>
        <w:tc>
          <w:tcPr>
            <w:tcW w:w="4195" w:type="dxa"/>
            <w:tcBorders>
              <w:top w:val="single" w:sz="2" w:space="0" w:color="000000"/>
              <w:left w:val="single" w:sz="2" w:space="0" w:color="000000"/>
              <w:bottom w:val="single" w:sz="2" w:space="0" w:color="000000"/>
              <w:right w:val="single" w:sz="2" w:space="0" w:color="000000"/>
            </w:tcBorders>
          </w:tcPr>
          <w:p w14:paraId="5850DA08" w14:textId="77777777" w:rsidR="00637FD3" w:rsidRDefault="00323E23">
            <w:pPr>
              <w:ind w:left="48"/>
            </w:pPr>
            <w:r>
              <w:t>BAJA VERAPAZ</w:t>
            </w:r>
          </w:p>
        </w:tc>
        <w:tc>
          <w:tcPr>
            <w:tcW w:w="1916" w:type="dxa"/>
            <w:tcBorders>
              <w:top w:val="single" w:sz="2" w:space="0" w:color="000000"/>
              <w:left w:val="single" w:sz="2" w:space="0" w:color="000000"/>
              <w:bottom w:val="single" w:sz="2" w:space="0" w:color="000000"/>
              <w:right w:val="single" w:sz="2" w:space="0" w:color="000000"/>
            </w:tcBorders>
          </w:tcPr>
          <w:p w14:paraId="30C94B69" w14:textId="77777777" w:rsidR="00637FD3" w:rsidRDefault="00323E23">
            <w:pPr>
              <w:ind w:left="38"/>
            </w:pPr>
            <w:r>
              <w:rPr>
                <w:rFonts w:ascii="Times New Roman" w:eastAsia="Times New Roman" w:hAnsi="Times New Roman" w:cs="Times New Roman"/>
              </w:rPr>
              <w:t>145</w:t>
            </w:r>
          </w:p>
        </w:tc>
        <w:tc>
          <w:tcPr>
            <w:tcW w:w="1818" w:type="dxa"/>
            <w:tcBorders>
              <w:top w:val="single" w:sz="2" w:space="0" w:color="000000"/>
              <w:left w:val="single" w:sz="2" w:space="0" w:color="000000"/>
              <w:bottom w:val="single" w:sz="2" w:space="0" w:color="000000"/>
              <w:right w:val="single" w:sz="2" w:space="0" w:color="000000"/>
            </w:tcBorders>
          </w:tcPr>
          <w:p w14:paraId="355EC134" w14:textId="77777777" w:rsidR="00637FD3" w:rsidRDefault="00323E23">
            <w:pPr>
              <w:ind w:left="138"/>
            </w:pPr>
            <w:r>
              <w:rPr>
                <w:rFonts w:ascii="Times New Roman" w:eastAsia="Times New Roman" w:hAnsi="Times New Roman" w:cs="Times New Roman"/>
              </w:rPr>
              <w:t>5</w:t>
            </w:r>
          </w:p>
        </w:tc>
      </w:tr>
      <w:tr w:rsidR="00637FD3" w14:paraId="78AB4BF2" w14:textId="77777777">
        <w:trPr>
          <w:trHeight w:val="278"/>
        </w:trPr>
        <w:tc>
          <w:tcPr>
            <w:tcW w:w="989" w:type="dxa"/>
            <w:tcBorders>
              <w:top w:val="single" w:sz="2" w:space="0" w:color="000000"/>
              <w:left w:val="single" w:sz="2" w:space="0" w:color="000000"/>
              <w:bottom w:val="single" w:sz="2" w:space="0" w:color="000000"/>
              <w:right w:val="single" w:sz="2" w:space="0" w:color="000000"/>
            </w:tcBorders>
          </w:tcPr>
          <w:p w14:paraId="5BEE9F99" w14:textId="77777777" w:rsidR="00637FD3" w:rsidRDefault="00323E23">
            <w:pPr>
              <w:ind w:left="144"/>
            </w:pPr>
            <w:r>
              <w:rPr>
                <w:rFonts w:ascii="Times New Roman" w:eastAsia="Times New Roman" w:hAnsi="Times New Roman" w:cs="Times New Roman"/>
              </w:rPr>
              <w:t>13</w:t>
            </w:r>
          </w:p>
        </w:tc>
        <w:tc>
          <w:tcPr>
            <w:tcW w:w="4195" w:type="dxa"/>
            <w:tcBorders>
              <w:top w:val="single" w:sz="2" w:space="0" w:color="000000"/>
              <w:left w:val="single" w:sz="2" w:space="0" w:color="000000"/>
              <w:bottom w:val="single" w:sz="2" w:space="0" w:color="000000"/>
              <w:right w:val="single" w:sz="2" w:space="0" w:color="000000"/>
            </w:tcBorders>
          </w:tcPr>
          <w:p w14:paraId="6C6D8EFD" w14:textId="77777777" w:rsidR="00637FD3" w:rsidRDefault="00323E23">
            <w:pPr>
              <w:ind w:left="163"/>
            </w:pPr>
            <w:r>
              <w:t>CTA VERAPAZ</w:t>
            </w:r>
          </w:p>
        </w:tc>
        <w:tc>
          <w:tcPr>
            <w:tcW w:w="1916" w:type="dxa"/>
            <w:tcBorders>
              <w:top w:val="single" w:sz="2" w:space="0" w:color="000000"/>
              <w:left w:val="single" w:sz="2" w:space="0" w:color="000000"/>
              <w:bottom w:val="single" w:sz="2" w:space="0" w:color="000000"/>
              <w:right w:val="single" w:sz="2" w:space="0" w:color="000000"/>
            </w:tcBorders>
          </w:tcPr>
          <w:p w14:paraId="42137B04" w14:textId="77777777" w:rsidR="00637FD3" w:rsidRDefault="00323E23">
            <w:pPr>
              <w:ind w:left="125"/>
            </w:pPr>
            <w:r>
              <w:rPr>
                <w:rFonts w:ascii="Times New Roman" w:eastAsia="Times New Roman" w:hAnsi="Times New Roman" w:cs="Times New Roman"/>
                <w:sz w:val="20"/>
              </w:rPr>
              <w:t>02</w:t>
            </w:r>
          </w:p>
        </w:tc>
        <w:tc>
          <w:tcPr>
            <w:tcW w:w="1818" w:type="dxa"/>
            <w:tcBorders>
              <w:top w:val="single" w:sz="2" w:space="0" w:color="000000"/>
              <w:left w:val="single" w:sz="2" w:space="0" w:color="000000"/>
              <w:bottom w:val="single" w:sz="2" w:space="0" w:color="000000"/>
              <w:right w:val="single" w:sz="2" w:space="0" w:color="000000"/>
            </w:tcBorders>
          </w:tcPr>
          <w:p w14:paraId="00633315" w14:textId="77777777" w:rsidR="00637FD3" w:rsidRDefault="00323E23">
            <w:pPr>
              <w:ind w:left="138"/>
            </w:pPr>
            <w:r>
              <w:rPr>
                <w:rFonts w:ascii="Times New Roman" w:eastAsia="Times New Roman" w:hAnsi="Times New Roman" w:cs="Times New Roman"/>
                <w:sz w:val="20"/>
              </w:rPr>
              <w:t>3</w:t>
            </w:r>
          </w:p>
        </w:tc>
      </w:tr>
      <w:tr w:rsidR="00637FD3" w14:paraId="0505EB4E" w14:textId="77777777">
        <w:trPr>
          <w:trHeight w:val="269"/>
        </w:trPr>
        <w:tc>
          <w:tcPr>
            <w:tcW w:w="989" w:type="dxa"/>
            <w:tcBorders>
              <w:top w:val="single" w:sz="2" w:space="0" w:color="000000"/>
              <w:left w:val="single" w:sz="2" w:space="0" w:color="000000"/>
              <w:bottom w:val="single" w:sz="2" w:space="0" w:color="000000"/>
              <w:right w:val="single" w:sz="2" w:space="0" w:color="000000"/>
            </w:tcBorders>
          </w:tcPr>
          <w:p w14:paraId="5E8D8045"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757EBAF1" w14:textId="77777777" w:rsidR="00637FD3" w:rsidRDefault="00637FD3"/>
        </w:tc>
        <w:tc>
          <w:tcPr>
            <w:tcW w:w="1916" w:type="dxa"/>
            <w:tcBorders>
              <w:top w:val="single" w:sz="2" w:space="0" w:color="000000"/>
              <w:left w:val="single" w:sz="2" w:space="0" w:color="000000"/>
              <w:bottom w:val="single" w:sz="2" w:space="0" w:color="000000"/>
              <w:right w:val="single" w:sz="2" w:space="0" w:color="000000"/>
            </w:tcBorders>
          </w:tcPr>
          <w:p w14:paraId="19D6B4A0" w14:textId="77777777" w:rsidR="00637FD3" w:rsidRDefault="00323E23">
            <w:pPr>
              <w:ind w:left="134"/>
            </w:pPr>
            <w:r>
              <w:rPr>
                <w:rFonts w:ascii="Times New Roman" w:eastAsia="Times New Roman" w:hAnsi="Times New Roman" w:cs="Times New Roman"/>
                <w:sz w:val="20"/>
              </w:rPr>
              <w:t>6</w:t>
            </w:r>
          </w:p>
        </w:tc>
        <w:tc>
          <w:tcPr>
            <w:tcW w:w="1818" w:type="dxa"/>
            <w:tcBorders>
              <w:top w:val="single" w:sz="2" w:space="0" w:color="000000"/>
              <w:left w:val="single" w:sz="2" w:space="0" w:color="000000"/>
              <w:bottom w:val="single" w:sz="2" w:space="0" w:color="000000"/>
              <w:right w:val="single" w:sz="2" w:space="0" w:color="000000"/>
            </w:tcBorders>
          </w:tcPr>
          <w:p w14:paraId="5CDC2861" w14:textId="77777777" w:rsidR="00637FD3" w:rsidRDefault="00637FD3"/>
        </w:tc>
      </w:tr>
      <w:tr w:rsidR="00637FD3" w14:paraId="11440F3E" w14:textId="77777777">
        <w:trPr>
          <w:trHeight w:val="272"/>
        </w:trPr>
        <w:tc>
          <w:tcPr>
            <w:tcW w:w="989" w:type="dxa"/>
            <w:tcBorders>
              <w:top w:val="single" w:sz="2" w:space="0" w:color="000000"/>
              <w:left w:val="single" w:sz="2" w:space="0" w:color="000000"/>
              <w:bottom w:val="single" w:sz="2" w:space="0" w:color="000000"/>
              <w:right w:val="single" w:sz="2" w:space="0" w:color="000000"/>
            </w:tcBorders>
          </w:tcPr>
          <w:p w14:paraId="4F20CF8D"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38C72140" w14:textId="77777777" w:rsidR="00637FD3" w:rsidRDefault="00323E23">
            <w:pPr>
              <w:ind w:left="38"/>
            </w:pPr>
            <w:r>
              <w:rPr>
                <w:sz w:val="24"/>
              </w:rPr>
              <w:t>IZABAL</w:t>
            </w:r>
          </w:p>
        </w:tc>
        <w:tc>
          <w:tcPr>
            <w:tcW w:w="1916" w:type="dxa"/>
            <w:tcBorders>
              <w:top w:val="single" w:sz="2" w:space="0" w:color="000000"/>
              <w:left w:val="single" w:sz="2" w:space="0" w:color="000000"/>
              <w:bottom w:val="single" w:sz="2" w:space="0" w:color="000000"/>
              <w:right w:val="single" w:sz="2" w:space="0" w:color="000000"/>
            </w:tcBorders>
          </w:tcPr>
          <w:p w14:paraId="4A536399" w14:textId="77777777" w:rsidR="00637FD3" w:rsidRDefault="00323E23">
            <w:pPr>
              <w:ind w:left="48"/>
            </w:pPr>
            <w:r>
              <w:rPr>
                <w:rFonts w:ascii="Times New Roman" w:eastAsia="Times New Roman" w:hAnsi="Times New Roman" w:cs="Times New Roman"/>
                <w:sz w:val="20"/>
              </w:rPr>
              <w:t>139</w:t>
            </w:r>
          </w:p>
        </w:tc>
        <w:tc>
          <w:tcPr>
            <w:tcW w:w="1818" w:type="dxa"/>
            <w:tcBorders>
              <w:top w:val="single" w:sz="2" w:space="0" w:color="000000"/>
              <w:left w:val="single" w:sz="2" w:space="0" w:color="000000"/>
              <w:bottom w:val="single" w:sz="2" w:space="0" w:color="000000"/>
              <w:right w:val="single" w:sz="2" w:space="0" w:color="000000"/>
            </w:tcBorders>
          </w:tcPr>
          <w:p w14:paraId="7C20CC21" w14:textId="77777777" w:rsidR="00637FD3" w:rsidRDefault="00323E23">
            <w:pPr>
              <w:ind w:left="52"/>
            </w:pPr>
            <w:r>
              <w:rPr>
                <w:rFonts w:ascii="Times New Roman" w:eastAsia="Times New Roman" w:hAnsi="Times New Roman" w:cs="Times New Roman"/>
                <w:sz w:val="20"/>
              </w:rPr>
              <w:t>128</w:t>
            </w:r>
          </w:p>
        </w:tc>
      </w:tr>
      <w:tr w:rsidR="00637FD3" w14:paraId="664F9493" w14:textId="77777777">
        <w:trPr>
          <w:trHeight w:val="275"/>
        </w:trPr>
        <w:tc>
          <w:tcPr>
            <w:tcW w:w="989" w:type="dxa"/>
            <w:tcBorders>
              <w:top w:val="single" w:sz="2" w:space="0" w:color="000000"/>
              <w:left w:val="single" w:sz="2" w:space="0" w:color="000000"/>
              <w:bottom w:val="single" w:sz="2" w:space="0" w:color="000000"/>
              <w:right w:val="single" w:sz="2" w:space="0" w:color="000000"/>
            </w:tcBorders>
          </w:tcPr>
          <w:p w14:paraId="7B097DBC" w14:textId="77777777" w:rsidR="00637FD3" w:rsidRDefault="00323E23">
            <w:pPr>
              <w:ind w:left="38"/>
            </w:pPr>
            <w:r>
              <w:rPr>
                <w:rFonts w:ascii="Times New Roman" w:eastAsia="Times New Roman" w:hAnsi="Times New Roman" w:cs="Times New Roman"/>
                <w:sz w:val="20"/>
              </w:rPr>
              <w:t>313</w:t>
            </w:r>
          </w:p>
        </w:tc>
        <w:tc>
          <w:tcPr>
            <w:tcW w:w="4195" w:type="dxa"/>
            <w:tcBorders>
              <w:top w:val="single" w:sz="2" w:space="0" w:color="000000"/>
              <w:left w:val="single" w:sz="2" w:space="0" w:color="000000"/>
              <w:bottom w:val="single" w:sz="2" w:space="0" w:color="000000"/>
              <w:right w:val="single" w:sz="2" w:space="0" w:color="000000"/>
            </w:tcBorders>
          </w:tcPr>
          <w:p w14:paraId="362988B0" w14:textId="77777777" w:rsidR="00637FD3" w:rsidRDefault="00323E23">
            <w:pPr>
              <w:ind w:left="38"/>
            </w:pPr>
            <w:r>
              <w:t>ZACAPA</w:t>
            </w:r>
          </w:p>
        </w:tc>
        <w:tc>
          <w:tcPr>
            <w:tcW w:w="1916" w:type="dxa"/>
            <w:tcBorders>
              <w:top w:val="single" w:sz="2" w:space="0" w:color="000000"/>
              <w:left w:val="single" w:sz="2" w:space="0" w:color="000000"/>
              <w:bottom w:val="single" w:sz="2" w:space="0" w:color="000000"/>
              <w:right w:val="single" w:sz="2" w:space="0" w:color="000000"/>
            </w:tcBorders>
          </w:tcPr>
          <w:p w14:paraId="726D9749" w14:textId="77777777" w:rsidR="00637FD3" w:rsidRDefault="00323E23">
            <w:pPr>
              <w:ind w:left="48"/>
            </w:pPr>
            <w:r>
              <w:rPr>
                <w:rFonts w:ascii="Times New Roman" w:eastAsia="Times New Roman" w:hAnsi="Times New Roman" w:cs="Times New Roman"/>
                <w:sz w:val="20"/>
              </w:rPr>
              <w:t>139</w:t>
            </w:r>
          </w:p>
        </w:tc>
        <w:tc>
          <w:tcPr>
            <w:tcW w:w="1818" w:type="dxa"/>
            <w:tcBorders>
              <w:top w:val="single" w:sz="2" w:space="0" w:color="000000"/>
              <w:left w:val="single" w:sz="2" w:space="0" w:color="000000"/>
              <w:bottom w:val="single" w:sz="2" w:space="0" w:color="000000"/>
              <w:right w:val="single" w:sz="2" w:space="0" w:color="000000"/>
            </w:tcBorders>
          </w:tcPr>
          <w:p w14:paraId="7151B311" w14:textId="77777777" w:rsidR="00637FD3" w:rsidRDefault="00323E23">
            <w:pPr>
              <w:ind w:left="52"/>
            </w:pPr>
            <w:r>
              <w:rPr>
                <w:rFonts w:ascii="Times New Roman" w:eastAsia="Times New Roman" w:hAnsi="Times New Roman" w:cs="Times New Roman"/>
                <w:sz w:val="20"/>
              </w:rPr>
              <w:t>19</w:t>
            </w:r>
          </w:p>
        </w:tc>
      </w:tr>
      <w:tr w:rsidR="00637FD3" w14:paraId="5F35A7AD" w14:textId="77777777">
        <w:trPr>
          <w:trHeight w:val="263"/>
        </w:trPr>
        <w:tc>
          <w:tcPr>
            <w:tcW w:w="989" w:type="dxa"/>
            <w:tcBorders>
              <w:top w:val="single" w:sz="2" w:space="0" w:color="000000"/>
              <w:left w:val="single" w:sz="2" w:space="0" w:color="000000"/>
              <w:bottom w:val="single" w:sz="2" w:space="0" w:color="000000"/>
              <w:right w:val="single" w:sz="2" w:space="0" w:color="000000"/>
            </w:tcBorders>
          </w:tcPr>
          <w:p w14:paraId="1603BFEB" w14:textId="77777777" w:rsidR="00637FD3" w:rsidRDefault="00323E23">
            <w:pPr>
              <w:ind w:left="48"/>
            </w:pPr>
            <w:r>
              <w:rPr>
                <w:rFonts w:ascii="Times New Roman" w:eastAsia="Times New Roman" w:hAnsi="Times New Roman" w:cs="Times New Roman"/>
                <w:sz w:val="18"/>
              </w:rPr>
              <w:t>320</w:t>
            </w:r>
          </w:p>
        </w:tc>
        <w:tc>
          <w:tcPr>
            <w:tcW w:w="4195" w:type="dxa"/>
            <w:tcBorders>
              <w:top w:val="single" w:sz="2" w:space="0" w:color="000000"/>
              <w:left w:val="single" w:sz="2" w:space="0" w:color="000000"/>
              <w:bottom w:val="single" w:sz="2" w:space="0" w:color="000000"/>
              <w:right w:val="single" w:sz="2" w:space="0" w:color="000000"/>
            </w:tcBorders>
          </w:tcPr>
          <w:p w14:paraId="28E65F28" w14:textId="77777777" w:rsidR="00637FD3" w:rsidRDefault="00323E23">
            <w:pPr>
              <w:ind w:left="48"/>
            </w:pPr>
            <w:r>
              <w:t>CHIQUIMULA</w:t>
            </w:r>
          </w:p>
        </w:tc>
        <w:tc>
          <w:tcPr>
            <w:tcW w:w="1916" w:type="dxa"/>
            <w:tcBorders>
              <w:top w:val="single" w:sz="2" w:space="0" w:color="000000"/>
              <w:left w:val="single" w:sz="2" w:space="0" w:color="000000"/>
              <w:bottom w:val="single" w:sz="2" w:space="0" w:color="000000"/>
              <w:right w:val="single" w:sz="2" w:space="0" w:color="000000"/>
            </w:tcBorders>
          </w:tcPr>
          <w:p w14:paraId="28DD51A2" w14:textId="77777777" w:rsidR="00637FD3" w:rsidRDefault="00323E23">
            <w:pPr>
              <w:ind w:left="144"/>
            </w:pPr>
            <w:r>
              <w:rPr>
                <w:rFonts w:ascii="Times New Roman" w:eastAsia="Times New Roman" w:hAnsi="Times New Roman" w:cs="Times New Roman"/>
              </w:rPr>
              <w:t>65</w:t>
            </w:r>
          </w:p>
        </w:tc>
        <w:tc>
          <w:tcPr>
            <w:tcW w:w="1818" w:type="dxa"/>
            <w:tcBorders>
              <w:top w:val="single" w:sz="2" w:space="0" w:color="000000"/>
              <w:left w:val="single" w:sz="2" w:space="0" w:color="000000"/>
              <w:bottom w:val="single" w:sz="2" w:space="0" w:color="000000"/>
              <w:right w:val="single" w:sz="2" w:space="0" w:color="000000"/>
            </w:tcBorders>
          </w:tcPr>
          <w:p w14:paraId="4D916DFF" w14:textId="77777777" w:rsidR="00637FD3" w:rsidRDefault="00637FD3"/>
        </w:tc>
      </w:tr>
      <w:tr w:rsidR="00637FD3" w14:paraId="4BD52D32" w14:textId="77777777">
        <w:trPr>
          <w:trHeight w:val="265"/>
        </w:trPr>
        <w:tc>
          <w:tcPr>
            <w:tcW w:w="989" w:type="dxa"/>
            <w:tcBorders>
              <w:top w:val="single" w:sz="2" w:space="0" w:color="000000"/>
              <w:left w:val="single" w:sz="2" w:space="0" w:color="000000"/>
              <w:bottom w:val="single" w:sz="2" w:space="0" w:color="000000"/>
              <w:right w:val="single" w:sz="2" w:space="0" w:color="000000"/>
            </w:tcBorders>
          </w:tcPr>
          <w:p w14:paraId="286E8219" w14:textId="77777777" w:rsidR="00637FD3" w:rsidRDefault="00323E23">
            <w:pPr>
              <w:ind w:left="48"/>
            </w:pPr>
            <w:r>
              <w:rPr>
                <w:rFonts w:ascii="Times New Roman" w:eastAsia="Times New Roman" w:hAnsi="Times New Roman" w:cs="Times New Roman"/>
                <w:sz w:val="20"/>
              </w:rPr>
              <w:t>321</w:t>
            </w:r>
          </w:p>
        </w:tc>
        <w:tc>
          <w:tcPr>
            <w:tcW w:w="4195" w:type="dxa"/>
            <w:tcBorders>
              <w:top w:val="single" w:sz="2" w:space="0" w:color="000000"/>
              <w:left w:val="single" w:sz="2" w:space="0" w:color="000000"/>
              <w:bottom w:val="single" w:sz="2" w:space="0" w:color="000000"/>
              <w:right w:val="single" w:sz="2" w:space="0" w:color="000000"/>
            </w:tcBorders>
          </w:tcPr>
          <w:p w14:paraId="3281C24A" w14:textId="77777777" w:rsidR="00637FD3" w:rsidRDefault="00637FD3"/>
        </w:tc>
        <w:tc>
          <w:tcPr>
            <w:tcW w:w="1916" w:type="dxa"/>
            <w:tcBorders>
              <w:top w:val="single" w:sz="2" w:space="0" w:color="000000"/>
              <w:left w:val="single" w:sz="2" w:space="0" w:color="000000"/>
              <w:bottom w:val="single" w:sz="2" w:space="0" w:color="000000"/>
              <w:right w:val="single" w:sz="2" w:space="0" w:color="000000"/>
            </w:tcBorders>
          </w:tcPr>
          <w:p w14:paraId="3707561E"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2F7F9072" w14:textId="77777777" w:rsidR="00637FD3" w:rsidRDefault="00323E23">
            <w:pPr>
              <w:ind w:left="42"/>
            </w:pPr>
            <w:r>
              <w:rPr>
                <w:rFonts w:ascii="Times New Roman" w:eastAsia="Times New Roman" w:hAnsi="Times New Roman" w:cs="Times New Roman"/>
              </w:rPr>
              <w:t>57</w:t>
            </w:r>
          </w:p>
        </w:tc>
      </w:tr>
      <w:tr w:rsidR="00637FD3" w14:paraId="032723AE" w14:textId="77777777">
        <w:trPr>
          <w:trHeight w:val="263"/>
        </w:trPr>
        <w:tc>
          <w:tcPr>
            <w:tcW w:w="989" w:type="dxa"/>
            <w:tcBorders>
              <w:top w:val="single" w:sz="2" w:space="0" w:color="000000"/>
              <w:left w:val="single" w:sz="2" w:space="0" w:color="000000"/>
              <w:bottom w:val="single" w:sz="2" w:space="0" w:color="000000"/>
              <w:right w:val="single" w:sz="2" w:space="0" w:color="000000"/>
            </w:tcBorders>
          </w:tcPr>
          <w:p w14:paraId="4C33B174" w14:textId="77777777" w:rsidR="00637FD3" w:rsidRDefault="00323E23">
            <w:pPr>
              <w:ind w:left="134"/>
            </w:pPr>
            <w:r>
              <w:rPr>
                <w:rFonts w:ascii="Times New Roman" w:eastAsia="Times New Roman" w:hAnsi="Times New Roman" w:cs="Times New Roman"/>
                <w:sz w:val="20"/>
              </w:rPr>
              <w:t>22</w:t>
            </w:r>
          </w:p>
        </w:tc>
        <w:tc>
          <w:tcPr>
            <w:tcW w:w="4195" w:type="dxa"/>
            <w:tcBorders>
              <w:top w:val="single" w:sz="2" w:space="0" w:color="000000"/>
              <w:left w:val="single" w:sz="2" w:space="0" w:color="000000"/>
              <w:bottom w:val="single" w:sz="2" w:space="0" w:color="000000"/>
              <w:right w:val="single" w:sz="2" w:space="0" w:color="000000"/>
            </w:tcBorders>
          </w:tcPr>
          <w:p w14:paraId="762B8442" w14:textId="77777777" w:rsidR="00637FD3" w:rsidRDefault="00323E23">
            <w:pPr>
              <w:ind w:left="134"/>
            </w:pPr>
            <w:r>
              <w:t>UTIAPA</w:t>
            </w:r>
          </w:p>
        </w:tc>
        <w:tc>
          <w:tcPr>
            <w:tcW w:w="1916" w:type="dxa"/>
            <w:tcBorders>
              <w:top w:val="single" w:sz="2" w:space="0" w:color="000000"/>
              <w:left w:val="single" w:sz="2" w:space="0" w:color="000000"/>
              <w:bottom w:val="single" w:sz="2" w:space="0" w:color="000000"/>
              <w:right w:val="single" w:sz="2" w:space="0" w:color="000000"/>
            </w:tcBorders>
          </w:tcPr>
          <w:p w14:paraId="7E7DBF00" w14:textId="77777777" w:rsidR="00637FD3" w:rsidRDefault="00323E23">
            <w:pPr>
              <w:ind w:left="58"/>
            </w:pPr>
            <w:r>
              <w:rPr>
                <w:rFonts w:ascii="Times New Roman" w:eastAsia="Times New Roman" w:hAnsi="Times New Roman" w:cs="Times New Roman"/>
                <w:sz w:val="20"/>
              </w:rPr>
              <w:t>181</w:t>
            </w:r>
          </w:p>
        </w:tc>
        <w:tc>
          <w:tcPr>
            <w:tcW w:w="1818" w:type="dxa"/>
            <w:tcBorders>
              <w:top w:val="single" w:sz="2" w:space="0" w:color="000000"/>
              <w:left w:val="single" w:sz="2" w:space="0" w:color="000000"/>
              <w:bottom w:val="single" w:sz="2" w:space="0" w:color="000000"/>
              <w:right w:val="single" w:sz="2" w:space="0" w:color="000000"/>
            </w:tcBorders>
          </w:tcPr>
          <w:p w14:paraId="391559E9" w14:textId="77777777" w:rsidR="00637FD3" w:rsidRDefault="00637FD3"/>
        </w:tc>
      </w:tr>
      <w:tr w:rsidR="00637FD3" w14:paraId="02522484" w14:textId="77777777">
        <w:trPr>
          <w:trHeight w:val="269"/>
        </w:trPr>
        <w:tc>
          <w:tcPr>
            <w:tcW w:w="989" w:type="dxa"/>
            <w:tcBorders>
              <w:top w:val="single" w:sz="2" w:space="0" w:color="000000"/>
              <w:left w:val="nil"/>
              <w:bottom w:val="single" w:sz="2" w:space="0" w:color="000000"/>
              <w:right w:val="single" w:sz="2" w:space="0" w:color="000000"/>
            </w:tcBorders>
          </w:tcPr>
          <w:p w14:paraId="0F906A22" w14:textId="77777777" w:rsidR="00637FD3" w:rsidRDefault="00323E23">
            <w:pPr>
              <w:ind w:left="134"/>
            </w:pPr>
            <w:r>
              <w:rPr>
                <w:rFonts w:ascii="Times New Roman" w:eastAsia="Times New Roman" w:hAnsi="Times New Roman" w:cs="Times New Roman"/>
                <w:sz w:val="20"/>
              </w:rPr>
              <w:t>23</w:t>
            </w:r>
          </w:p>
        </w:tc>
        <w:tc>
          <w:tcPr>
            <w:tcW w:w="4195" w:type="dxa"/>
            <w:tcBorders>
              <w:top w:val="single" w:sz="2" w:space="0" w:color="000000"/>
              <w:left w:val="single" w:sz="2" w:space="0" w:color="000000"/>
              <w:bottom w:val="single" w:sz="2" w:space="0" w:color="000000"/>
              <w:right w:val="single" w:sz="2" w:space="0" w:color="000000"/>
            </w:tcBorders>
          </w:tcPr>
          <w:p w14:paraId="32445C5E" w14:textId="77777777" w:rsidR="00637FD3" w:rsidRDefault="00323E23">
            <w:pPr>
              <w:ind w:left="48"/>
            </w:pPr>
            <w:r>
              <w:t>GUA7EMALA NORTE</w:t>
            </w:r>
          </w:p>
        </w:tc>
        <w:tc>
          <w:tcPr>
            <w:tcW w:w="1916" w:type="dxa"/>
            <w:tcBorders>
              <w:top w:val="single" w:sz="2" w:space="0" w:color="000000"/>
              <w:left w:val="single" w:sz="2" w:space="0" w:color="000000"/>
              <w:bottom w:val="single" w:sz="2" w:space="0" w:color="000000"/>
              <w:right w:val="single" w:sz="2" w:space="0" w:color="000000"/>
            </w:tcBorders>
          </w:tcPr>
          <w:p w14:paraId="03984D9B" w14:textId="77777777" w:rsidR="00637FD3" w:rsidRDefault="00323E23">
            <w:pPr>
              <w:ind w:left="144"/>
            </w:pPr>
            <w:r>
              <w:rPr>
                <w:rFonts w:ascii="Times New Roman" w:eastAsia="Times New Roman" w:hAnsi="Times New Roman" w:cs="Times New Roman"/>
                <w:sz w:val="20"/>
              </w:rPr>
              <w:t>5</w:t>
            </w:r>
          </w:p>
        </w:tc>
        <w:tc>
          <w:tcPr>
            <w:tcW w:w="1818" w:type="dxa"/>
            <w:tcBorders>
              <w:top w:val="single" w:sz="2" w:space="0" w:color="000000"/>
              <w:left w:val="single" w:sz="2" w:space="0" w:color="000000"/>
              <w:bottom w:val="single" w:sz="2" w:space="0" w:color="000000"/>
              <w:right w:val="single" w:sz="2" w:space="0" w:color="000000"/>
            </w:tcBorders>
          </w:tcPr>
          <w:p w14:paraId="04E5E36B" w14:textId="77777777" w:rsidR="00637FD3" w:rsidRDefault="00637FD3"/>
        </w:tc>
      </w:tr>
      <w:tr w:rsidR="00637FD3" w14:paraId="2002175C" w14:textId="77777777">
        <w:trPr>
          <w:trHeight w:val="269"/>
        </w:trPr>
        <w:tc>
          <w:tcPr>
            <w:tcW w:w="989" w:type="dxa"/>
            <w:tcBorders>
              <w:top w:val="single" w:sz="2" w:space="0" w:color="000000"/>
              <w:left w:val="nil"/>
              <w:bottom w:val="single" w:sz="2" w:space="0" w:color="000000"/>
              <w:right w:val="single" w:sz="2" w:space="0" w:color="000000"/>
            </w:tcBorders>
          </w:tcPr>
          <w:p w14:paraId="244F889D" w14:textId="77777777" w:rsidR="00637FD3" w:rsidRDefault="00323E23">
            <w:pPr>
              <w:ind w:left="144"/>
            </w:pPr>
            <w:r>
              <w:rPr>
                <w:rFonts w:ascii="Times New Roman" w:eastAsia="Times New Roman" w:hAnsi="Times New Roman" w:cs="Times New Roman"/>
                <w:sz w:val="18"/>
              </w:rPr>
              <w:t>24</w:t>
            </w:r>
          </w:p>
        </w:tc>
        <w:tc>
          <w:tcPr>
            <w:tcW w:w="4195" w:type="dxa"/>
            <w:tcBorders>
              <w:top w:val="single" w:sz="2" w:space="0" w:color="000000"/>
              <w:left w:val="single" w:sz="2" w:space="0" w:color="000000"/>
              <w:bottom w:val="single" w:sz="2" w:space="0" w:color="000000"/>
              <w:right w:val="single" w:sz="2" w:space="0" w:color="000000"/>
            </w:tcBorders>
          </w:tcPr>
          <w:p w14:paraId="1A38AC68" w14:textId="77777777" w:rsidR="00637FD3" w:rsidRDefault="00323E23">
            <w:pPr>
              <w:ind w:left="58"/>
            </w:pPr>
            <w:r>
              <w:t>GUATEMALA SUR</w:t>
            </w:r>
          </w:p>
        </w:tc>
        <w:tc>
          <w:tcPr>
            <w:tcW w:w="1916" w:type="dxa"/>
            <w:tcBorders>
              <w:top w:val="single" w:sz="2" w:space="0" w:color="000000"/>
              <w:left w:val="single" w:sz="2" w:space="0" w:color="000000"/>
              <w:bottom w:val="single" w:sz="2" w:space="0" w:color="000000"/>
              <w:right w:val="single" w:sz="2" w:space="0" w:color="000000"/>
            </w:tcBorders>
          </w:tcPr>
          <w:p w14:paraId="0B3AD332" w14:textId="77777777" w:rsidR="00637FD3" w:rsidRDefault="00323E23">
            <w:pPr>
              <w:ind w:left="67"/>
            </w:pPr>
            <w:r>
              <w:rPr>
                <w:rFonts w:ascii="Times New Roman" w:eastAsia="Times New Roman" w:hAnsi="Times New Roman" w:cs="Times New Roman"/>
                <w:sz w:val="20"/>
              </w:rPr>
              <w:t>133</w:t>
            </w:r>
          </w:p>
        </w:tc>
        <w:tc>
          <w:tcPr>
            <w:tcW w:w="1818" w:type="dxa"/>
            <w:tcBorders>
              <w:top w:val="single" w:sz="2" w:space="0" w:color="000000"/>
              <w:left w:val="single" w:sz="2" w:space="0" w:color="000000"/>
              <w:bottom w:val="single" w:sz="2" w:space="0" w:color="000000"/>
              <w:right w:val="single" w:sz="2" w:space="0" w:color="000000"/>
            </w:tcBorders>
          </w:tcPr>
          <w:p w14:paraId="6AC4EE97" w14:textId="77777777" w:rsidR="00637FD3" w:rsidRDefault="00637FD3"/>
        </w:tc>
      </w:tr>
      <w:tr w:rsidR="00637FD3" w14:paraId="2BA634E3" w14:textId="77777777">
        <w:trPr>
          <w:trHeight w:val="269"/>
        </w:trPr>
        <w:tc>
          <w:tcPr>
            <w:tcW w:w="989" w:type="dxa"/>
            <w:tcBorders>
              <w:top w:val="single" w:sz="2" w:space="0" w:color="000000"/>
              <w:left w:val="single" w:sz="2" w:space="0" w:color="000000"/>
              <w:bottom w:val="single" w:sz="2" w:space="0" w:color="000000"/>
              <w:right w:val="single" w:sz="2" w:space="0" w:color="000000"/>
            </w:tcBorders>
          </w:tcPr>
          <w:p w14:paraId="0B46EBAF" w14:textId="77777777" w:rsidR="00637FD3" w:rsidRDefault="00323E23">
            <w:pPr>
              <w:ind w:left="144"/>
            </w:pPr>
            <w:r>
              <w:rPr>
                <w:rFonts w:ascii="Times New Roman" w:eastAsia="Times New Roman" w:hAnsi="Times New Roman" w:cs="Times New Roman"/>
                <w:sz w:val="20"/>
              </w:rPr>
              <w:t>25</w:t>
            </w:r>
          </w:p>
        </w:tc>
        <w:tc>
          <w:tcPr>
            <w:tcW w:w="4195" w:type="dxa"/>
            <w:tcBorders>
              <w:top w:val="single" w:sz="2" w:space="0" w:color="000000"/>
              <w:left w:val="single" w:sz="2" w:space="0" w:color="000000"/>
              <w:bottom w:val="single" w:sz="2" w:space="0" w:color="000000"/>
              <w:right w:val="single" w:sz="2" w:space="0" w:color="000000"/>
            </w:tcBorders>
          </w:tcPr>
          <w:p w14:paraId="3ACC4216" w14:textId="77777777" w:rsidR="00637FD3" w:rsidRDefault="00323E23">
            <w:pPr>
              <w:ind w:left="192"/>
            </w:pPr>
            <w:r>
              <w:t>UATEMALA ORIENTE</w:t>
            </w:r>
          </w:p>
        </w:tc>
        <w:tc>
          <w:tcPr>
            <w:tcW w:w="1916" w:type="dxa"/>
            <w:tcBorders>
              <w:top w:val="single" w:sz="2" w:space="0" w:color="000000"/>
              <w:left w:val="single" w:sz="2" w:space="0" w:color="000000"/>
              <w:bottom w:val="single" w:sz="2" w:space="0" w:color="000000"/>
              <w:right w:val="single" w:sz="2" w:space="0" w:color="000000"/>
            </w:tcBorders>
          </w:tcPr>
          <w:p w14:paraId="49101198" w14:textId="77777777" w:rsidR="00637FD3" w:rsidRDefault="00323E23">
            <w:pPr>
              <w:ind w:left="154"/>
            </w:pPr>
            <w:r>
              <w:rPr>
                <w:rFonts w:ascii="Times New Roman" w:eastAsia="Times New Roman" w:hAnsi="Times New Roman" w:cs="Times New Roman"/>
                <w:sz w:val="20"/>
              </w:rPr>
              <w:t>5</w:t>
            </w:r>
          </w:p>
        </w:tc>
        <w:tc>
          <w:tcPr>
            <w:tcW w:w="1818" w:type="dxa"/>
            <w:tcBorders>
              <w:top w:val="single" w:sz="2" w:space="0" w:color="000000"/>
              <w:left w:val="single" w:sz="2" w:space="0" w:color="000000"/>
              <w:bottom w:val="single" w:sz="2" w:space="0" w:color="000000"/>
              <w:right w:val="single" w:sz="2" w:space="0" w:color="000000"/>
            </w:tcBorders>
          </w:tcPr>
          <w:p w14:paraId="087FD8A0" w14:textId="77777777" w:rsidR="00637FD3" w:rsidRDefault="00323E23">
            <w:pPr>
              <w:ind w:left="52"/>
            </w:pPr>
            <w:r>
              <w:rPr>
                <w:rFonts w:ascii="Times New Roman" w:eastAsia="Times New Roman" w:hAnsi="Times New Roman" w:cs="Times New Roman"/>
                <w:sz w:val="24"/>
              </w:rPr>
              <w:t>15</w:t>
            </w:r>
          </w:p>
        </w:tc>
      </w:tr>
      <w:tr w:rsidR="00637FD3" w14:paraId="23F32D7E" w14:textId="77777777">
        <w:trPr>
          <w:trHeight w:val="275"/>
        </w:trPr>
        <w:tc>
          <w:tcPr>
            <w:tcW w:w="989" w:type="dxa"/>
            <w:tcBorders>
              <w:top w:val="single" w:sz="2" w:space="0" w:color="000000"/>
              <w:left w:val="single" w:sz="2" w:space="0" w:color="000000"/>
              <w:bottom w:val="single" w:sz="2" w:space="0" w:color="000000"/>
              <w:right w:val="single" w:sz="2" w:space="0" w:color="000000"/>
            </w:tcBorders>
          </w:tcPr>
          <w:p w14:paraId="2247BC3D" w14:textId="77777777" w:rsidR="00637FD3" w:rsidRDefault="00323E23">
            <w:pPr>
              <w:ind w:left="144"/>
            </w:pPr>
            <w:r>
              <w:rPr>
                <w:rFonts w:ascii="Times New Roman" w:eastAsia="Times New Roman" w:hAnsi="Times New Roman" w:cs="Times New Roman"/>
                <w:sz w:val="20"/>
              </w:rPr>
              <w:t>26</w:t>
            </w:r>
          </w:p>
        </w:tc>
        <w:tc>
          <w:tcPr>
            <w:tcW w:w="4195" w:type="dxa"/>
            <w:tcBorders>
              <w:top w:val="single" w:sz="2" w:space="0" w:color="000000"/>
              <w:left w:val="single" w:sz="2" w:space="0" w:color="000000"/>
              <w:bottom w:val="single" w:sz="2" w:space="0" w:color="000000"/>
              <w:right w:val="single" w:sz="2" w:space="0" w:color="000000"/>
            </w:tcBorders>
          </w:tcPr>
          <w:p w14:paraId="350D267C" w14:textId="77777777" w:rsidR="00637FD3" w:rsidRDefault="00323E23">
            <w:pPr>
              <w:ind w:left="48"/>
            </w:pPr>
            <w:r>
              <w:t>GUATEMALA OCCIDENTE</w:t>
            </w:r>
          </w:p>
        </w:tc>
        <w:tc>
          <w:tcPr>
            <w:tcW w:w="1916" w:type="dxa"/>
            <w:tcBorders>
              <w:top w:val="single" w:sz="2" w:space="0" w:color="000000"/>
              <w:left w:val="single" w:sz="2" w:space="0" w:color="000000"/>
              <w:bottom w:val="single" w:sz="2" w:space="0" w:color="000000"/>
              <w:right w:val="single" w:sz="2" w:space="0" w:color="000000"/>
            </w:tcBorders>
          </w:tcPr>
          <w:p w14:paraId="548A30F9" w14:textId="77777777" w:rsidR="00637FD3" w:rsidRDefault="00323E23">
            <w:pPr>
              <w:ind w:left="58"/>
            </w:pPr>
            <w:r>
              <w:rPr>
                <w:rFonts w:ascii="Times New Roman" w:eastAsia="Times New Roman" w:hAnsi="Times New Roman" w:cs="Times New Roman"/>
                <w:sz w:val="20"/>
              </w:rPr>
              <w:t>117</w:t>
            </w:r>
          </w:p>
        </w:tc>
        <w:tc>
          <w:tcPr>
            <w:tcW w:w="1818" w:type="dxa"/>
            <w:tcBorders>
              <w:top w:val="single" w:sz="2" w:space="0" w:color="000000"/>
              <w:left w:val="single" w:sz="2" w:space="0" w:color="000000"/>
              <w:bottom w:val="single" w:sz="2" w:space="0" w:color="000000"/>
              <w:right w:val="single" w:sz="2" w:space="0" w:color="000000"/>
            </w:tcBorders>
          </w:tcPr>
          <w:p w14:paraId="548596B3" w14:textId="77777777" w:rsidR="00637FD3" w:rsidRDefault="00637FD3"/>
        </w:tc>
      </w:tr>
      <w:tr w:rsidR="00637FD3" w14:paraId="1FD7B220" w14:textId="77777777">
        <w:trPr>
          <w:trHeight w:val="272"/>
        </w:trPr>
        <w:tc>
          <w:tcPr>
            <w:tcW w:w="989" w:type="dxa"/>
            <w:tcBorders>
              <w:top w:val="single" w:sz="2" w:space="0" w:color="000000"/>
              <w:left w:val="single" w:sz="2" w:space="0" w:color="000000"/>
              <w:bottom w:val="single" w:sz="2" w:space="0" w:color="000000"/>
              <w:right w:val="single" w:sz="2" w:space="0" w:color="000000"/>
            </w:tcBorders>
          </w:tcPr>
          <w:p w14:paraId="4324F3CB" w14:textId="77777777" w:rsidR="00637FD3" w:rsidRDefault="00323E23">
            <w:pPr>
              <w:ind w:left="154"/>
            </w:pPr>
            <w:r>
              <w:rPr>
                <w:rFonts w:ascii="Times New Roman" w:eastAsia="Times New Roman" w:hAnsi="Times New Roman" w:cs="Times New Roman"/>
                <w:sz w:val="18"/>
              </w:rPr>
              <w:t>30</w:t>
            </w:r>
          </w:p>
        </w:tc>
        <w:tc>
          <w:tcPr>
            <w:tcW w:w="4195" w:type="dxa"/>
            <w:tcBorders>
              <w:top w:val="single" w:sz="2" w:space="0" w:color="000000"/>
              <w:left w:val="single" w:sz="2" w:space="0" w:color="000000"/>
              <w:bottom w:val="single" w:sz="2" w:space="0" w:color="000000"/>
              <w:right w:val="single" w:sz="2" w:space="0" w:color="000000"/>
            </w:tcBorders>
          </w:tcPr>
          <w:p w14:paraId="7BA99559" w14:textId="77777777" w:rsidR="00637FD3" w:rsidRDefault="00323E23">
            <w:pPr>
              <w:ind w:left="58"/>
            </w:pPr>
            <w:proofErr w:type="spellStart"/>
            <w:r>
              <w:rPr>
                <w:sz w:val="26"/>
              </w:rPr>
              <w:t>aulCH</w:t>
            </w:r>
            <w:proofErr w:type="spellEnd"/>
            <w:r>
              <w:rPr>
                <w:sz w:val="26"/>
              </w:rPr>
              <w:t xml:space="preserve"> NORTE</w:t>
            </w:r>
          </w:p>
        </w:tc>
        <w:tc>
          <w:tcPr>
            <w:tcW w:w="1916" w:type="dxa"/>
            <w:tcBorders>
              <w:top w:val="single" w:sz="2" w:space="0" w:color="000000"/>
              <w:left w:val="single" w:sz="2" w:space="0" w:color="000000"/>
              <w:bottom w:val="single" w:sz="2" w:space="0" w:color="000000"/>
              <w:right w:val="single" w:sz="2" w:space="0" w:color="000000"/>
            </w:tcBorders>
          </w:tcPr>
          <w:p w14:paraId="33D37909"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52D711EE" w14:textId="77777777" w:rsidR="00637FD3" w:rsidRDefault="00323E23">
            <w:pPr>
              <w:ind w:left="157"/>
            </w:pPr>
            <w:r>
              <w:rPr>
                <w:rFonts w:ascii="Times New Roman" w:eastAsia="Times New Roman" w:hAnsi="Times New Roman" w:cs="Times New Roman"/>
                <w:sz w:val="18"/>
              </w:rPr>
              <w:t>7</w:t>
            </w:r>
          </w:p>
        </w:tc>
      </w:tr>
      <w:tr w:rsidR="00637FD3" w14:paraId="69FA8542" w14:textId="77777777">
        <w:trPr>
          <w:trHeight w:val="284"/>
        </w:trPr>
        <w:tc>
          <w:tcPr>
            <w:tcW w:w="989" w:type="dxa"/>
            <w:tcBorders>
              <w:top w:val="single" w:sz="2" w:space="0" w:color="000000"/>
              <w:left w:val="single" w:sz="2" w:space="0" w:color="000000"/>
              <w:bottom w:val="single" w:sz="2" w:space="0" w:color="000000"/>
              <w:right w:val="single" w:sz="2" w:space="0" w:color="000000"/>
            </w:tcBorders>
          </w:tcPr>
          <w:p w14:paraId="30D94739"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1A8E2821" w14:textId="77777777" w:rsidR="00637FD3" w:rsidRDefault="00323E23">
            <w:pPr>
              <w:ind w:left="173"/>
            </w:pPr>
            <w:r>
              <w:t>OTAL</w:t>
            </w:r>
          </w:p>
        </w:tc>
        <w:tc>
          <w:tcPr>
            <w:tcW w:w="1916" w:type="dxa"/>
            <w:tcBorders>
              <w:top w:val="single" w:sz="2" w:space="0" w:color="000000"/>
              <w:left w:val="single" w:sz="2" w:space="0" w:color="000000"/>
              <w:bottom w:val="single" w:sz="2" w:space="0" w:color="000000"/>
              <w:right w:val="single" w:sz="2" w:space="0" w:color="000000"/>
            </w:tcBorders>
          </w:tcPr>
          <w:p w14:paraId="5AA64C55"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38CB4A9F" w14:textId="77777777" w:rsidR="00637FD3" w:rsidRDefault="00323E23">
            <w:pPr>
              <w:ind w:left="61"/>
            </w:pPr>
            <w:r>
              <w:rPr>
                <w:rFonts w:ascii="Times New Roman" w:eastAsia="Times New Roman" w:hAnsi="Times New Roman" w:cs="Times New Roman"/>
                <w:sz w:val="20"/>
              </w:rPr>
              <w:t>1 ,309</w:t>
            </w:r>
          </w:p>
        </w:tc>
      </w:tr>
      <w:tr w:rsidR="00637FD3" w14:paraId="2953ED90" w14:textId="77777777">
        <w:trPr>
          <w:trHeight w:val="282"/>
        </w:trPr>
        <w:tc>
          <w:tcPr>
            <w:tcW w:w="989" w:type="dxa"/>
            <w:tcBorders>
              <w:top w:val="single" w:sz="2" w:space="0" w:color="000000"/>
              <w:left w:val="single" w:sz="2" w:space="0" w:color="000000"/>
              <w:bottom w:val="single" w:sz="2" w:space="0" w:color="000000"/>
              <w:right w:val="single" w:sz="2" w:space="0" w:color="000000"/>
            </w:tcBorders>
          </w:tcPr>
          <w:p w14:paraId="4AD72A77" w14:textId="77777777" w:rsidR="00637FD3" w:rsidRDefault="00637FD3"/>
        </w:tc>
        <w:tc>
          <w:tcPr>
            <w:tcW w:w="4195" w:type="dxa"/>
            <w:tcBorders>
              <w:top w:val="single" w:sz="2" w:space="0" w:color="000000"/>
              <w:left w:val="single" w:sz="2" w:space="0" w:color="000000"/>
              <w:bottom w:val="single" w:sz="2" w:space="0" w:color="000000"/>
              <w:right w:val="single" w:sz="2" w:space="0" w:color="000000"/>
            </w:tcBorders>
          </w:tcPr>
          <w:p w14:paraId="3B84E9E1" w14:textId="77777777" w:rsidR="00637FD3" w:rsidRDefault="00323E23">
            <w:pPr>
              <w:ind w:left="58"/>
            </w:pPr>
            <w:r>
              <w:t>% DEL TOTAL</w:t>
            </w:r>
          </w:p>
        </w:tc>
        <w:tc>
          <w:tcPr>
            <w:tcW w:w="1916" w:type="dxa"/>
            <w:tcBorders>
              <w:top w:val="single" w:sz="2" w:space="0" w:color="000000"/>
              <w:left w:val="single" w:sz="2" w:space="0" w:color="000000"/>
              <w:bottom w:val="single" w:sz="2" w:space="0" w:color="000000"/>
              <w:right w:val="single" w:sz="2" w:space="0" w:color="000000"/>
            </w:tcBorders>
          </w:tcPr>
          <w:p w14:paraId="750D1DA0"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13366882" w14:textId="77777777" w:rsidR="00637FD3" w:rsidRDefault="00323E23">
            <w:pPr>
              <w:ind w:left="42"/>
            </w:pPr>
            <w:r>
              <w:rPr>
                <w:rFonts w:ascii="Times New Roman" w:eastAsia="Times New Roman" w:hAnsi="Times New Roman" w:cs="Times New Roman"/>
                <w:sz w:val="20"/>
              </w:rPr>
              <w:t>21%</w:t>
            </w:r>
          </w:p>
        </w:tc>
      </w:tr>
    </w:tbl>
    <w:p w14:paraId="13CD78D8" w14:textId="77777777" w:rsidR="00637FD3" w:rsidRDefault="00323E23">
      <w:pPr>
        <w:spacing w:after="296" w:line="269" w:lineRule="auto"/>
        <w:ind w:left="1421" w:right="14"/>
        <w:jc w:val="both"/>
      </w:pPr>
      <w:r>
        <w:rPr>
          <w:sz w:val="28"/>
        </w:rPr>
        <w:t>Convocatoria publicada mayo 2021 Parámetro Educación:</w:t>
      </w:r>
    </w:p>
    <w:p w14:paraId="4CA1AD8A" w14:textId="77777777" w:rsidR="00637FD3" w:rsidRDefault="00323E23">
      <w:pPr>
        <w:spacing w:after="3" w:line="263" w:lineRule="auto"/>
        <w:ind w:left="1411" w:right="14"/>
        <w:jc w:val="both"/>
      </w:pPr>
      <w:r>
        <w:rPr>
          <w:sz w:val="26"/>
        </w:rPr>
        <w:t>TÉCNICO AUXILIAR: (Nivel preprimaria y primaria)</w:t>
      </w:r>
    </w:p>
    <w:p w14:paraId="718B7460" w14:textId="77777777" w:rsidR="00637FD3" w:rsidRDefault="00323E23">
      <w:pPr>
        <w:spacing w:after="4" w:line="269" w:lineRule="auto"/>
        <w:ind w:left="1440" w:right="14"/>
        <w:jc w:val="both"/>
      </w:pPr>
      <w:r>
        <w:rPr>
          <w:sz w:val="28"/>
        </w:rPr>
        <w:t xml:space="preserve">Educación: Nivel </w:t>
      </w:r>
      <w:r>
        <w:rPr>
          <w:noProof/>
        </w:rPr>
        <w:drawing>
          <wp:inline distT="0" distB="0" distL="0" distR="0" wp14:anchorId="2221755F" wp14:editId="78A09480">
            <wp:extent cx="908304" cy="134152"/>
            <wp:effectExtent l="0" t="0" r="0" b="0"/>
            <wp:docPr id="169054" name="Picture 169054"/>
            <wp:cNvGraphicFramePr/>
            <a:graphic xmlns:a="http://schemas.openxmlformats.org/drawingml/2006/main">
              <a:graphicData uri="http://schemas.openxmlformats.org/drawingml/2006/picture">
                <pic:pic xmlns:pic="http://schemas.openxmlformats.org/drawingml/2006/picture">
                  <pic:nvPicPr>
                    <pic:cNvPr id="169054" name="Picture 169054"/>
                    <pic:cNvPicPr/>
                  </pic:nvPicPr>
                  <pic:blipFill>
                    <a:blip r:embed="rId549"/>
                    <a:stretch>
                      <a:fillRect/>
                    </a:stretch>
                  </pic:blipFill>
                  <pic:spPr>
                    <a:xfrm>
                      <a:off x="0" y="0"/>
                      <a:ext cx="908304" cy="134152"/>
                    </a:xfrm>
                    <a:prstGeom prst="rect">
                      <a:avLst/>
                    </a:prstGeom>
                  </pic:spPr>
                </pic:pic>
              </a:graphicData>
            </a:graphic>
          </wp:inline>
        </w:drawing>
      </w:r>
      <w:r>
        <w:rPr>
          <w:sz w:val="28"/>
        </w:rPr>
        <w:t xml:space="preserve"> carrera Magisterio o Profesorado en Educación,</w:t>
      </w:r>
    </w:p>
    <w:p w14:paraId="0DFC80A3" w14:textId="77777777" w:rsidR="00637FD3" w:rsidRDefault="00323E23">
      <w:pPr>
        <w:spacing w:after="285" w:line="269" w:lineRule="auto"/>
        <w:ind w:left="1430" w:right="115"/>
        <w:jc w:val="both"/>
      </w:pPr>
      <w:r>
        <w:rPr>
          <w:sz w:val="28"/>
        </w:rPr>
        <w:t>Primaria Intercultural, Profesorado en Educación Primaria Bilingüe Intercultural, Profesorado en Productividad y Desarrollo (Los profesorados se refieren a los egresados de la FID), título Maestro de Educación Preprimaria o Primaria, Profesorado según corresponde.</w:t>
      </w:r>
    </w:p>
    <w:p w14:paraId="2ADFA723" w14:textId="77777777" w:rsidR="00637FD3" w:rsidRDefault="00323E23">
      <w:pPr>
        <w:spacing w:after="4" w:line="269" w:lineRule="auto"/>
        <w:ind w:left="1430" w:right="14"/>
        <w:jc w:val="both"/>
      </w:pPr>
      <w:r>
        <w:rPr>
          <w:sz w:val="28"/>
        </w:rPr>
        <w:t>TÉCNICO AUXILIAR II (Nivel básico y diversificado)</w:t>
      </w:r>
    </w:p>
    <w:p w14:paraId="611BACD9" w14:textId="77777777" w:rsidR="00637FD3" w:rsidRDefault="00323E23">
      <w:pPr>
        <w:spacing w:after="285" w:line="269" w:lineRule="auto"/>
        <w:ind w:left="1440" w:right="96"/>
        <w:jc w:val="both"/>
      </w:pPr>
      <w:r>
        <w:rPr>
          <w:sz w:val="28"/>
        </w:rPr>
        <w:t xml:space="preserve">Educación: Profesorado en Enseñanza Media en </w:t>
      </w:r>
      <w:proofErr w:type="spellStart"/>
      <w:r>
        <w:rPr>
          <w:sz w:val="28"/>
        </w:rPr>
        <w:t>Pedagogfa</w:t>
      </w:r>
      <w:proofErr w:type="spellEnd"/>
      <w:r>
        <w:rPr>
          <w:sz w:val="28"/>
        </w:rPr>
        <w:t xml:space="preserve"> o carrera a fin en Educación, con experiencia y conocimientos en Administración Educativa o especialidad en áreas educativas.</w:t>
      </w:r>
    </w:p>
    <w:p w14:paraId="7DC2F771" w14:textId="77777777" w:rsidR="00637FD3" w:rsidRDefault="00323E23">
      <w:pPr>
        <w:spacing w:after="4" w:line="269" w:lineRule="auto"/>
        <w:ind w:left="1450" w:right="96"/>
        <w:jc w:val="both"/>
      </w:pPr>
      <w:r>
        <w:rPr>
          <w:sz w:val="28"/>
        </w:rPr>
        <w:t>Por su parte, la Circular DIREH-DCP No. 070-2022, del 25 de abril de 2022, emitida por la Directora de Recursos Humanos DIREH, con el visto bueno de la Viceministra Administrativa, establece: "ACLARACIÓN DE LOS CRITERIOS</w:t>
      </w:r>
    </w:p>
    <w:p w14:paraId="3B9B987F" w14:textId="77777777" w:rsidR="00637FD3" w:rsidRDefault="00323E23">
      <w:pPr>
        <w:tabs>
          <w:tab w:val="right" w:pos="10445"/>
        </w:tabs>
        <w:spacing w:after="3" w:line="265" w:lineRule="auto"/>
      </w:pPr>
      <w:r>
        <w:rPr>
          <w:rFonts w:ascii="Times New Roman" w:eastAsia="Times New Roman" w:hAnsi="Times New Roman" w:cs="Times New Roman"/>
          <w:sz w:val="74"/>
        </w:rPr>
        <w:t>1</w:t>
      </w:r>
      <w:r>
        <w:rPr>
          <w:rFonts w:ascii="Times New Roman" w:eastAsia="Times New Roman" w:hAnsi="Times New Roman" w:cs="Times New Roman"/>
          <w:sz w:val="74"/>
        </w:rPr>
        <w:tab/>
      </w:r>
      <w:r>
        <w:rPr>
          <w:noProof/>
        </w:rPr>
        <mc:AlternateContent>
          <mc:Choice Requires="wpg">
            <w:drawing>
              <wp:inline distT="0" distB="0" distL="0" distR="0" wp14:anchorId="436DEE48" wp14:editId="6B5B1CB1">
                <wp:extent cx="5669279" cy="377952"/>
                <wp:effectExtent l="0" t="0" r="0" b="0"/>
                <wp:docPr id="1114491" name="Group 1114491"/>
                <wp:cNvGraphicFramePr/>
                <a:graphic xmlns:a="http://schemas.openxmlformats.org/drawingml/2006/main">
                  <a:graphicData uri="http://schemas.microsoft.com/office/word/2010/wordprocessingGroup">
                    <wpg:wgp>
                      <wpg:cNvGrpSpPr/>
                      <wpg:grpSpPr>
                        <a:xfrm>
                          <a:off x="0" y="0"/>
                          <a:ext cx="5669279" cy="377952"/>
                          <a:chOff x="0" y="0"/>
                          <a:chExt cx="5669279" cy="377952"/>
                        </a:xfrm>
                      </wpg:grpSpPr>
                      <pic:pic xmlns:pic="http://schemas.openxmlformats.org/drawingml/2006/picture">
                        <pic:nvPicPr>
                          <pic:cNvPr id="1207160" name="Picture 1207160"/>
                          <pic:cNvPicPr/>
                        </pic:nvPicPr>
                        <pic:blipFill>
                          <a:blip r:embed="rId550"/>
                          <a:stretch>
                            <a:fillRect/>
                          </a:stretch>
                        </pic:blipFill>
                        <pic:spPr>
                          <a:xfrm>
                            <a:off x="0" y="60960"/>
                            <a:ext cx="5669279" cy="316992"/>
                          </a:xfrm>
                          <a:prstGeom prst="rect">
                            <a:avLst/>
                          </a:prstGeom>
                        </pic:spPr>
                      </pic:pic>
                      <wps:wsp>
                        <wps:cNvPr id="169595" name="Rectangle 169595"/>
                        <wps:cNvSpPr/>
                        <wps:spPr>
                          <a:xfrm>
                            <a:off x="4352544" y="0"/>
                            <a:ext cx="145936" cy="178369"/>
                          </a:xfrm>
                          <a:prstGeom prst="rect">
                            <a:avLst/>
                          </a:prstGeom>
                          <a:ln>
                            <a:noFill/>
                          </a:ln>
                        </wps:spPr>
                        <wps:txbx>
                          <w:txbxContent>
                            <w:p w14:paraId="1470A7E3" w14:textId="77777777" w:rsidR="00637FD3" w:rsidRDefault="00323E23">
                              <w:r>
                                <w:rPr>
                                  <w:sz w:val="24"/>
                                </w:rPr>
                                <w:t xml:space="preserve">'a </w:t>
                              </w:r>
                            </w:p>
                          </w:txbxContent>
                        </wps:txbx>
                        <wps:bodyPr horzOverflow="overflow" vert="horz" lIns="0" tIns="0" rIns="0" bIns="0" rtlCol="0">
                          <a:noAutofit/>
                        </wps:bodyPr>
                      </wps:wsp>
                    </wpg:wgp>
                  </a:graphicData>
                </a:graphic>
              </wp:inline>
            </w:drawing>
          </mc:Choice>
          <mc:Fallback xmlns:a="http://schemas.openxmlformats.org/drawingml/2006/main">
            <w:pict>
              <v:group id="Group 1114491" style="width:446.4pt;height:29.76pt;mso-position-horizontal-relative:char;mso-position-vertical-relative:line" coordsize="56692,3779">
                <v:shape id="Picture 1207160" style="position:absolute;width:56692;height:3169;left:0;top:609;" filled="f">
                  <v:imagedata r:id="rId551"/>
                </v:shape>
                <v:rect id="Rectangle 169595" style="position:absolute;width:1459;height:1783;left:43525;top:0;" filled="f" stroked="f">
                  <v:textbox inset="0,0,0,0">
                    <w:txbxContent>
                      <w:p>
                        <w:pPr>
                          <w:spacing w:before="0" w:after="160" w:line="259" w:lineRule="auto"/>
                        </w:pPr>
                        <w:r>
                          <w:rPr>
                            <w:sz w:val="24"/>
                          </w:rPr>
                          <w:t xml:space="preserve">'a </w:t>
                        </w:r>
                      </w:p>
                    </w:txbxContent>
                  </v:textbox>
                </v:rect>
              </v:group>
            </w:pict>
          </mc:Fallback>
        </mc:AlternateContent>
      </w:r>
    </w:p>
    <w:p w14:paraId="5B361015" w14:textId="77777777" w:rsidR="00637FD3" w:rsidRDefault="00323E23">
      <w:pPr>
        <w:spacing w:after="573" w:line="269" w:lineRule="auto"/>
        <w:ind w:left="14" w:right="14" w:firstLine="1478"/>
        <w:jc w:val="both"/>
      </w:pPr>
      <w:r>
        <w:rPr>
          <w:sz w:val="28"/>
        </w:rPr>
        <w:t xml:space="preserve">APLICADOS CON RELACIÓN AL ACUERDO MINISTERIAL 608-2022". E indica, </w:t>
      </w:r>
      <w:r>
        <w:rPr>
          <w:rFonts w:ascii="Times New Roman" w:eastAsia="Times New Roman" w:hAnsi="Times New Roman" w:cs="Times New Roman"/>
          <w:sz w:val="28"/>
        </w:rPr>
        <w:t xml:space="preserve">1 </w:t>
      </w:r>
      <w:r>
        <w:rPr>
          <w:sz w:val="28"/>
        </w:rPr>
        <w:t xml:space="preserve">que, luego de priorizar docentes para la ocupación de plazas vacantes en el Renglón 021 'Personal supernumerario", se tomará en consideración </w:t>
      </w:r>
      <w:proofErr w:type="spellStart"/>
      <w:r>
        <w:rPr>
          <w:sz w:val="28"/>
        </w:rPr>
        <w:t>io</w:t>
      </w:r>
      <w:proofErr w:type="spellEnd"/>
      <w:r>
        <w:rPr>
          <w:sz w:val="28"/>
        </w:rPr>
        <w:t xml:space="preserve"> siguiente:</w:t>
      </w:r>
    </w:p>
    <w:p w14:paraId="4413EE90" w14:textId="77777777" w:rsidR="00637FD3" w:rsidRDefault="00323E23">
      <w:pPr>
        <w:tabs>
          <w:tab w:val="center" w:pos="4987"/>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-Docentes egresados del Programa de Formación Inicial Docente</w:t>
      </w:r>
    </w:p>
    <w:p w14:paraId="4BB3EA98" w14:textId="77777777" w:rsidR="00637FD3" w:rsidRDefault="00323E23">
      <w:pPr>
        <w:spacing w:after="703" w:line="269" w:lineRule="auto"/>
        <w:ind w:left="1478" w:right="14"/>
        <w:jc w:val="both"/>
      </w:pPr>
      <w:r>
        <w:rPr>
          <w:sz w:val="28"/>
        </w:rPr>
        <w:t>-Calificación Obtenida</w:t>
      </w:r>
    </w:p>
    <w:p w14:paraId="503BB2B8" w14:textId="77777777" w:rsidR="00637FD3" w:rsidRDefault="00323E23">
      <w:pPr>
        <w:spacing w:after="284" w:line="269" w:lineRule="auto"/>
        <w:ind w:left="14" w:right="14"/>
        <w:jc w:val="both"/>
      </w:pPr>
      <w:r>
        <w:rPr>
          <w:rFonts w:ascii="Times New Roman" w:eastAsia="Times New Roman" w:hAnsi="Times New Roman" w:cs="Times New Roman"/>
          <w:sz w:val="28"/>
        </w:rPr>
        <w:t xml:space="preserve">1 </w:t>
      </w:r>
      <w:r>
        <w:rPr>
          <w:sz w:val="28"/>
        </w:rPr>
        <w:t xml:space="preserve">Esta modificación desplazó a aquellos aspirantes que por diversos motivos no formaron parte del Programa de Formación Inicial Docente; al utilizar este criterio </w:t>
      </w:r>
      <w:r>
        <w:rPr>
          <w:rFonts w:ascii="Times New Roman" w:eastAsia="Times New Roman" w:hAnsi="Times New Roman" w:cs="Times New Roman"/>
          <w:sz w:val="28"/>
        </w:rPr>
        <w:t xml:space="preserve">1 </w:t>
      </w:r>
      <w:r>
        <w:rPr>
          <w:sz w:val="28"/>
        </w:rPr>
        <w:t>la Dirección de Recursos Humanos, ha trasladado a las diferentes Direcciones Departamentales de Educación, los listados con los aspirantes seleccionados, revelándose que al 05 de septiembre de 2022, se ha calificado con este criterio a</w:t>
      </w:r>
    </w:p>
    <w:p w14:paraId="1D440D18" w14:textId="77777777" w:rsidR="00637FD3" w:rsidRDefault="00323E23">
      <w:pPr>
        <w:spacing w:after="83" w:line="332" w:lineRule="auto"/>
        <w:ind w:left="1464" w:right="14" w:hanging="1450"/>
        <w:jc w:val="both"/>
      </w:pPr>
      <w:r>
        <w:rPr>
          <w:rFonts w:ascii="Times New Roman" w:eastAsia="Times New Roman" w:hAnsi="Times New Roman" w:cs="Times New Roman"/>
          <w:sz w:val="28"/>
        </w:rPr>
        <w:t xml:space="preserve">1 </w:t>
      </w:r>
      <w:r>
        <w:rPr>
          <w:sz w:val="28"/>
        </w:rPr>
        <w:t>los aspirantes, sin tener en cuenta la calificación obtenida y publicada por las Juntas Calificadoras Municipales.</w:t>
      </w:r>
    </w:p>
    <w:p w14:paraId="56B719CC"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49659D45" w14:textId="77777777" w:rsidR="00637FD3" w:rsidRDefault="00323E23">
      <w:pPr>
        <w:spacing w:after="4" w:line="269" w:lineRule="auto"/>
        <w:ind w:left="14" w:right="14" w:firstLine="1450"/>
        <w:jc w:val="both"/>
      </w:pPr>
      <w:r>
        <w:rPr>
          <w:noProof/>
        </w:rPr>
        <w:drawing>
          <wp:anchor distT="0" distB="0" distL="114300" distR="114300" simplePos="0" relativeHeight="251700224" behindDoc="0" locked="0" layoutInCell="1" allowOverlap="0" wp14:anchorId="216898A8" wp14:editId="44B51D4D">
            <wp:simplePos x="0" y="0"/>
            <wp:positionH relativeFrom="page">
              <wp:posOffset>201168</wp:posOffset>
            </wp:positionH>
            <wp:positionV relativeFrom="page">
              <wp:posOffset>9326880</wp:posOffset>
            </wp:positionV>
            <wp:extent cx="6431280" cy="524256"/>
            <wp:effectExtent l="0" t="0" r="0" b="0"/>
            <wp:wrapTopAndBottom/>
            <wp:docPr id="1207161" name="Picture 1207161"/>
            <wp:cNvGraphicFramePr/>
            <a:graphic xmlns:a="http://schemas.openxmlformats.org/drawingml/2006/main">
              <a:graphicData uri="http://schemas.openxmlformats.org/drawingml/2006/picture">
                <pic:pic xmlns:pic="http://schemas.openxmlformats.org/drawingml/2006/picture">
                  <pic:nvPicPr>
                    <pic:cNvPr id="1207161" name="Picture 1207161"/>
                    <pic:cNvPicPr/>
                  </pic:nvPicPr>
                  <pic:blipFill>
                    <a:blip r:embed="rId552"/>
                    <a:stretch>
                      <a:fillRect/>
                    </a:stretch>
                  </pic:blipFill>
                  <pic:spPr>
                    <a:xfrm>
                      <a:off x="0" y="0"/>
                      <a:ext cx="6431280" cy="524256"/>
                    </a:xfrm>
                    <a:prstGeom prst="rect">
                      <a:avLst/>
                    </a:prstGeom>
                  </pic:spPr>
                </pic:pic>
              </a:graphicData>
            </a:graphic>
          </wp:anchor>
        </w:drawing>
      </w:r>
      <w:r>
        <w:rPr>
          <w:sz w:val="28"/>
        </w:rPr>
        <w:t xml:space="preserve">Es importante mencionar, que el Acuerdo Gubernativo No. 287-2004 del 16 de septiembre de 2004, el Presidente de la República, Artículo 2, establece: 'El </w:t>
      </w:r>
      <w:r>
        <w:rPr>
          <w:rFonts w:ascii="Times New Roman" w:eastAsia="Times New Roman" w:hAnsi="Times New Roman" w:cs="Times New Roman"/>
          <w:sz w:val="28"/>
        </w:rPr>
        <w:t xml:space="preserve">1 </w:t>
      </w:r>
      <w:r>
        <w:rPr>
          <w:sz w:val="28"/>
        </w:rPr>
        <w:t xml:space="preserve">procedimiento de reclutamiento estará abierto a todas las personas interesadas que llenen los requisitos que determine el Ministerio de Educación. Este </w:t>
      </w:r>
      <w:r>
        <w:rPr>
          <w:rFonts w:ascii="Times New Roman" w:eastAsia="Times New Roman" w:hAnsi="Times New Roman" w:cs="Times New Roman"/>
          <w:sz w:val="28"/>
        </w:rPr>
        <w:t xml:space="preserve">1 </w:t>
      </w:r>
      <w:r>
        <w:rPr>
          <w:sz w:val="28"/>
        </w:rPr>
        <w:t xml:space="preserve">procedimiento deberá incluir la fase de selección y la fase de contratación. La primera fase basada en un sistema objetivo de puntuación que tome en cuenta los aspectos siguientes: nivel académico, experiencia laboral, habilidades cognitivas, </w:t>
      </w:r>
      <w:r>
        <w:rPr>
          <w:rFonts w:ascii="Times New Roman" w:eastAsia="Times New Roman" w:hAnsi="Times New Roman" w:cs="Times New Roman"/>
          <w:sz w:val="28"/>
        </w:rPr>
        <w:t xml:space="preserve">1 </w:t>
      </w:r>
      <w:r>
        <w:rPr>
          <w:sz w:val="28"/>
        </w:rPr>
        <w:t xml:space="preserve">residencia del postulante y dominio del idioma local, según el caso. Con fundamento en los resultados obtenidos por los postulantes se realizará la fase de </w:t>
      </w:r>
      <w:r>
        <w:rPr>
          <w:rFonts w:ascii="Times New Roman" w:eastAsia="Times New Roman" w:hAnsi="Times New Roman" w:cs="Times New Roman"/>
          <w:sz w:val="28"/>
        </w:rPr>
        <w:t xml:space="preserve">1 </w:t>
      </w:r>
      <w:r>
        <w:rPr>
          <w:sz w:val="28"/>
        </w:rPr>
        <w:t>contratación temporal correspondiente." Al emitir el Acuerdo Ministerial número</w:t>
      </w:r>
    </w:p>
    <w:p w14:paraId="5A4F4B10" w14:textId="77777777" w:rsidR="00637FD3" w:rsidRDefault="00323E23">
      <w:pPr>
        <w:spacing w:after="254" w:line="269" w:lineRule="auto"/>
        <w:ind w:left="1469" w:right="14"/>
        <w:jc w:val="both"/>
      </w:pPr>
      <w:r>
        <w:rPr>
          <w:sz w:val="28"/>
        </w:rPr>
        <w:t>608-2022, no se cumple con lo establecido en el contenido del Acuerdo Gubernativo en mención, ya que, al tomar como nuevos criterios de contratación,</w:t>
      </w:r>
    </w:p>
    <w:p w14:paraId="2EFF8D57" w14:textId="77777777" w:rsidR="00637FD3" w:rsidRDefault="00323E23">
      <w:pPr>
        <w:spacing w:after="562" w:line="339" w:lineRule="auto"/>
        <w:ind w:left="1435" w:right="14" w:hanging="1421"/>
        <w:jc w:val="both"/>
      </w:pPr>
      <w:r>
        <w:rPr>
          <w:rFonts w:ascii="Times New Roman" w:eastAsia="Times New Roman" w:hAnsi="Times New Roman" w:cs="Times New Roman"/>
          <w:sz w:val="28"/>
        </w:rPr>
        <w:t xml:space="preserve">1 </w:t>
      </w:r>
      <w:r>
        <w:rPr>
          <w:sz w:val="28"/>
        </w:rPr>
        <w:t>la experiencia en el Sector Público Nacional y la Formación Académica, no se respeta la jerarquía de la ley.</w:t>
      </w:r>
    </w:p>
    <w:p w14:paraId="1CDE04FF" w14:textId="77777777" w:rsidR="00637FD3" w:rsidRDefault="00323E23">
      <w:pPr>
        <w:spacing w:after="548" w:line="269" w:lineRule="auto"/>
        <w:ind w:left="14" w:right="14"/>
        <w:jc w:val="both"/>
      </w:pPr>
      <w:r>
        <w:rPr>
          <w:rFonts w:ascii="Times New Roman" w:eastAsia="Times New Roman" w:hAnsi="Times New Roman" w:cs="Times New Roman"/>
          <w:sz w:val="28"/>
        </w:rPr>
        <w:t xml:space="preserve">1 </w:t>
      </w:r>
      <w:r>
        <w:rPr>
          <w:sz w:val="28"/>
        </w:rPr>
        <w:t xml:space="preserve">En consecuencia, estas modificaciones arbitrarias violan los derechos de los aspirantes que conformaron el banco de datos de candidatos elegibles de </w:t>
      </w:r>
      <w:r>
        <w:rPr>
          <w:rFonts w:ascii="Times New Roman" w:eastAsia="Times New Roman" w:hAnsi="Times New Roman" w:cs="Times New Roman"/>
          <w:sz w:val="28"/>
        </w:rPr>
        <w:t xml:space="preserve">1 </w:t>
      </w:r>
      <w:r>
        <w:rPr>
          <w:sz w:val="28"/>
        </w:rPr>
        <w:t xml:space="preserve">convocatoria, toda vez que no se cumple con el debido proceso de selección, calificación y posterior contratación, establecidos en la convocatoria 2021, a la </w:t>
      </w:r>
      <w:r>
        <w:rPr>
          <w:rFonts w:ascii="Times New Roman" w:eastAsia="Times New Roman" w:hAnsi="Times New Roman" w:cs="Times New Roman"/>
          <w:sz w:val="28"/>
        </w:rPr>
        <w:t xml:space="preserve">1 </w:t>
      </w:r>
      <w:r>
        <w:rPr>
          <w:sz w:val="28"/>
        </w:rPr>
        <w:t>cual ingresaron y de la que obtuvieron una calificación que posibilita optar a la contratación.</w:t>
      </w:r>
    </w:p>
    <w:p w14:paraId="0C725B92"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El Artículo 4 del Acuerdo Ministerial No. 608-2022, de la MINISTRA DE EDUCACIÓN, Modifica el procedimiento y contraviene lo dispuesto en la </w:t>
      </w:r>
      <w:r>
        <w:rPr>
          <w:rFonts w:ascii="Times New Roman" w:eastAsia="Times New Roman" w:hAnsi="Times New Roman" w:cs="Times New Roman"/>
          <w:sz w:val="28"/>
        </w:rPr>
        <w:t xml:space="preserve">1 </w:t>
      </w:r>
      <w:r>
        <w:rPr>
          <w:sz w:val="28"/>
        </w:rPr>
        <w:t xml:space="preserve">resolución, 1089-2021 de la Ministra de Educación, que aprueba el ejercicio de las Comisiones Calificadoras Municipales, para la selección y calificación de personal a cargo del renglón presupuestario 021 y el instructivo Recepción y Calificación de </w:t>
      </w:r>
      <w:r>
        <w:rPr>
          <w:rFonts w:ascii="Times New Roman" w:eastAsia="Times New Roman" w:hAnsi="Times New Roman" w:cs="Times New Roman"/>
          <w:sz w:val="28"/>
        </w:rPr>
        <w:t xml:space="preserve">1 </w:t>
      </w:r>
      <w:r>
        <w:rPr>
          <w:sz w:val="28"/>
        </w:rPr>
        <w:t>Expedientes Técnico auxiliar y Técnico auxiliar ll, renglón presupuestario 021</w:t>
      </w:r>
    </w:p>
    <w:p w14:paraId="1A2F949B" w14:textId="77777777" w:rsidR="00637FD3" w:rsidRDefault="00323E23">
      <w:pPr>
        <w:spacing w:after="3" w:line="265" w:lineRule="auto"/>
        <w:ind w:left="1383" w:hanging="10"/>
      </w:pPr>
      <w:proofErr w:type="spellStart"/>
      <w:r>
        <w:rPr>
          <w:sz w:val="14"/>
        </w:rPr>
        <w:t>ContraladaCa</w:t>
      </w:r>
      <w:proofErr w:type="spellEnd"/>
      <w:r>
        <w:rPr>
          <w:sz w:val="14"/>
        </w:rPr>
        <w:t xml:space="preserve"> </w:t>
      </w:r>
      <w:proofErr w:type="spellStart"/>
      <w:r>
        <w:rPr>
          <w:sz w:val="14"/>
        </w:rPr>
        <w:t>tru.parencàa</w:t>
      </w:r>
      <w:proofErr w:type="spellEnd"/>
      <w:r>
        <w:rPr>
          <w:sz w:val="14"/>
        </w:rPr>
        <w:t xml:space="preserve"> </w:t>
      </w:r>
      <w:proofErr w:type="spellStart"/>
      <w:r>
        <w:rPr>
          <w:sz w:val="14"/>
        </w:rPr>
        <w:t>impuls</w:t>
      </w:r>
      <w:proofErr w:type="spellEnd"/>
      <w:r>
        <w:rPr>
          <w:sz w:val="14"/>
        </w:rPr>
        <w:t xml:space="preserve"># al De </w:t>
      </w:r>
      <w:proofErr w:type="spellStart"/>
      <w:r>
        <w:rPr>
          <w:sz w:val="14"/>
        </w:rPr>
        <w:t>san•oEo</w:t>
      </w:r>
      <w:proofErr w:type="spellEnd"/>
    </w:p>
    <w:p w14:paraId="2E64CA5D" w14:textId="77777777" w:rsidR="00637FD3" w:rsidRDefault="00323E23">
      <w:pPr>
        <w:spacing w:after="307"/>
        <w:ind w:left="1998"/>
      </w:pPr>
      <w:r>
        <w:rPr>
          <w:noProof/>
        </w:rPr>
        <w:drawing>
          <wp:inline distT="0" distB="0" distL="0" distR="0" wp14:anchorId="7331FC9E" wp14:editId="5FB53DF2">
            <wp:extent cx="683019" cy="73174"/>
            <wp:effectExtent l="0" t="0" r="0" b="0"/>
            <wp:docPr id="178068" name="Picture 178068"/>
            <wp:cNvGraphicFramePr/>
            <a:graphic xmlns:a="http://schemas.openxmlformats.org/drawingml/2006/main">
              <a:graphicData uri="http://schemas.openxmlformats.org/drawingml/2006/picture">
                <pic:pic xmlns:pic="http://schemas.openxmlformats.org/drawingml/2006/picture">
                  <pic:nvPicPr>
                    <pic:cNvPr id="178068" name="Picture 178068"/>
                    <pic:cNvPicPr/>
                  </pic:nvPicPr>
                  <pic:blipFill>
                    <a:blip r:embed="rId553"/>
                    <a:stretch>
                      <a:fillRect/>
                    </a:stretch>
                  </pic:blipFill>
                  <pic:spPr>
                    <a:xfrm>
                      <a:off x="0" y="0"/>
                      <a:ext cx="683019" cy="73174"/>
                    </a:xfrm>
                    <a:prstGeom prst="rect">
                      <a:avLst/>
                    </a:prstGeom>
                  </pic:spPr>
                </pic:pic>
              </a:graphicData>
            </a:graphic>
          </wp:inline>
        </w:drawing>
      </w:r>
    </w:p>
    <w:p w14:paraId="6BB41345" w14:textId="77777777" w:rsidR="00637FD3" w:rsidRDefault="00323E23">
      <w:pPr>
        <w:spacing w:after="6"/>
        <w:ind w:left="1373"/>
      </w:pPr>
      <w:r>
        <w:rPr>
          <w:noProof/>
        </w:rPr>
        <mc:AlternateContent>
          <mc:Choice Requires="wpg">
            <w:drawing>
              <wp:inline distT="0" distB="0" distL="0" distR="0" wp14:anchorId="47165331" wp14:editId="3E825651">
                <wp:extent cx="5665400" cy="18294"/>
                <wp:effectExtent l="0" t="0" r="0" b="0"/>
                <wp:docPr id="1207166" name="Group 1207166"/>
                <wp:cNvGraphicFramePr/>
                <a:graphic xmlns:a="http://schemas.openxmlformats.org/drawingml/2006/main">
                  <a:graphicData uri="http://schemas.microsoft.com/office/word/2010/wordprocessingGroup">
                    <wpg:wgp>
                      <wpg:cNvGrpSpPr/>
                      <wpg:grpSpPr>
                        <a:xfrm>
                          <a:off x="0" y="0"/>
                          <a:ext cx="5665400" cy="18294"/>
                          <a:chOff x="0" y="0"/>
                          <a:chExt cx="5665400" cy="18294"/>
                        </a:xfrm>
                      </wpg:grpSpPr>
                      <wps:wsp>
                        <wps:cNvPr id="1207165" name="Shape 1207165"/>
                        <wps:cNvSpPr/>
                        <wps:spPr>
                          <a:xfrm>
                            <a:off x="0" y="0"/>
                            <a:ext cx="5665400" cy="18294"/>
                          </a:xfrm>
                          <a:custGeom>
                            <a:avLst/>
                            <a:gdLst/>
                            <a:ahLst/>
                            <a:cxnLst/>
                            <a:rect l="0" t="0" r="0" b="0"/>
                            <a:pathLst>
                              <a:path w="5665400" h="18294">
                                <a:moveTo>
                                  <a:pt x="0" y="9147"/>
                                </a:moveTo>
                                <a:lnTo>
                                  <a:pt x="5665400"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66" style="width:446.094pt;height:1.44044pt;mso-position-horizontal-relative:char;mso-position-vertical-relative:line" coordsize="56654,182">
                <v:shape id="Shape 1207165" style="position:absolute;width:56654;height:182;left:0;top:0;" coordsize="5665400,18294" path="m0,9147l5665400,9147">
                  <v:stroke weight="1.44044pt" endcap="flat" joinstyle="miter" miterlimit="1" on="true" color="#000000"/>
                  <v:fill on="false" color="#000000"/>
                </v:shape>
              </v:group>
            </w:pict>
          </mc:Fallback>
        </mc:AlternateContent>
      </w:r>
    </w:p>
    <w:p w14:paraId="765434D3" w14:textId="77777777" w:rsidR="00637FD3" w:rsidRDefault="00323E23">
      <w:pPr>
        <w:spacing w:after="308" w:line="269" w:lineRule="auto"/>
        <w:ind w:left="1383" w:right="135"/>
        <w:jc w:val="both"/>
      </w:pPr>
      <w:r>
        <w:rPr>
          <w:sz w:val="28"/>
        </w:rPr>
        <w:t>"Personal supernumerario", con Funciones docentes, código RHlJ-lNS-27, del 08 de junio del año 2021, obviando los criterios técnicos calificados por las Comisiones Calificadoras Municipales.</w:t>
      </w:r>
    </w:p>
    <w:p w14:paraId="177B7F1C" w14:textId="77777777" w:rsidR="00637FD3" w:rsidRDefault="00323E23">
      <w:pPr>
        <w:spacing w:after="4" w:line="269" w:lineRule="auto"/>
        <w:ind w:left="1393" w:right="116"/>
        <w:jc w:val="both"/>
      </w:pPr>
      <w:r>
        <w:rPr>
          <w:sz w:val="28"/>
        </w:rPr>
        <w:t xml:space="preserve">Como resultado de </w:t>
      </w:r>
      <w:proofErr w:type="spellStart"/>
      <w:r>
        <w:rPr>
          <w:sz w:val="28"/>
        </w:rPr>
        <w:t>Io</w:t>
      </w:r>
      <w:proofErr w:type="spellEnd"/>
      <w:r>
        <w:rPr>
          <w:sz w:val="28"/>
        </w:rPr>
        <w:t xml:space="preserve"> manifestado anteriormente, el proceso de contratación de los 6,000 puestos nuevos al 31 de diciembre de 2022, presenta un avance de la contratación con Acuerdo Ministerial, de 4,353 docentes, que representa un 73% de los puestos autorizados.</w:t>
      </w:r>
    </w:p>
    <w:tbl>
      <w:tblPr>
        <w:tblStyle w:val="TableGrid"/>
        <w:tblW w:w="8922" w:type="dxa"/>
        <w:tblInd w:w="1421" w:type="dxa"/>
        <w:tblCellMar>
          <w:left w:w="52" w:type="dxa"/>
          <w:right w:w="7" w:type="dxa"/>
        </w:tblCellMar>
        <w:tblLook w:val="04A0" w:firstRow="1" w:lastRow="0" w:firstColumn="1" w:lastColumn="0" w:noHBand="0" w:noVBand="1"/>
      </w:tblPr>
      <w:tblGrid>
        <w:gridCol w:w="1354"/>
        <w:gridCol w:w="3473"/>
        <w:gridCol w:w="1819"/>
        <w:gridCol w:w="2276"/>
      </w:tblGrid>
      <w:tr w:rsidR="00637FD3" w14:paraId="36F8785F" w14:textId="77777777">
        <w:trPr>
          <w:trHeight w:val="499"/>
        </w:trPr>
        <w:tc>
          <w:tcPr>
            <w:tcW w:w="1354" w:type="dxa"/>
            <w:vMerge w:val="restart"/>
            <w:tcBorders>
              <w:top w:val="single" w:sz="2" w:space="0" w:color="000000"/>
              <w:left w:val="single" w:sz="2" w:space="0" w:color="000000"/>
              <w:bottom w:val="single" w:sz="2" w:space="0" w:color="000000"/>
              <w:right w:val="single" w:sz="2" w:space="0" w:color="000000"/>
            </w:tcBorders>
          </w:tcPr>
          <w:p w14:paraId="77C823C5" w14:textId="77777777" w:rsidR="00637FD3" w:rsidRDefault="00323E23">
            <w:pPr>
              <w:ind w:left="16"/>
            </w:pPr>
            <w:proofErr w:type="spellStart"/>
            <w:r>
              <w:t>Na</w:t>
            </w:r>
            <w:proofErr w:type="spellEnd"/>
            <w:r>
              <w:t>.</w:t>
            </w:r>
          </w:p>
        </w:tc>
        <w:tc>
          <w:tcPr>
            <w:tcW w:w="3473" w:type="dxa"/>
            <w:vMerge w:val="restart"/>
            <w:tcBorders>
              <w:top w:val="single" w:sz="2" w:space="0" w:color="000000"/>
              <w:left w:val="single" w:sz="2" w:space="0" w:color="000000"/>
              <w:bottom w:val="single" w:sz="2" w:space="0" w:color="000000"/>
              <w:right w:val="single" w:sz="2" w:space="0" w:color="000000"/>
            </w:tcBorders>
          </w:tcPr>
          <w:p w14:paraId="54112B29" w14:textId="77777777" w:rsidR="00637FD3" w:rsidRDefault="00323E23">
            <w:pPr>
              <w:ind w:left="26" w:hanging="10"/>
            </w:pPr>
            <w:r>
              <w:rPr>
                <w:sz w:val="24"/>
              </w:rPr>
              <w:t>DIRECCI N DEPARTAMENTAL DE EDUCACION</w:t>
            </w:r>
          </w:p>
        </w:tc>
        <w:tc>
          <w:tcPr>
            <w:tcW w:w="1819" w:type="dxa"/>
            <w:vMerge w:val="restart"/>
            <w:tcBorders>
              <w:top w:val="single" w:sz="2" w:space="0" w:color="000000"/>
              <w:left w:val="single" w:sz="2" w:space="0" w:color="000000"/>
              <w:bottom w:val="single" w:sz="2" w:space="0" w:color="000000"/>
              <w:right w:val="single" w:sz="2" w:space="0" w:color="000000"/>
            </w:tcBorders>
          </w:tcPr>
          <w:p w14:paraId="31B1A1A2" w14:textId="77777777" w:rsidR="00637FD3" w:rsidRDefault="00323E23">
            <w:pPr>
              <w:ind w:left="10"/>
              <w:jc w:val="both"/>
            </w:pPr>
            <w:r>
              <w:rPr>
                <w:sz w:val="24"/>
              </w:rPr>
              <w:t xml:space="preserve">PLAZAS TOTALES </w:t>
            </w:r>
          </w:p>
          <w:p w14:paraId="0692803F" w14:textId="77777777" w:rsidR="00637FD3" w:rsidRDefault="00323E23">
            <w:r>
              <w:rPr>
                <w:sz w:val="24"/>
              </w:rPr>
              <w:t>CREADAS</w:t>
            </w:r>
          </w:p>
        </w:tc>
        <w:tc>
          <w:tcPr>
            <w:tcW w:w="2276" w:type="dxa"/>
            <w:tcBorders>
              <w:top w:val="single" w:sz="2" w:space="0" w:color="000000"/>
              <w:left w:val="single" w:sz="2" w:space="0" w:color="000000"/>
              <w:bottom w:val="single" w:sz="2" w:space="0" w:color="000000"/>
              <w:right w:val="single" w:sz="2" w:space="0" w:color="000000"/>
            </w:tcBorders>
          </w:tcPr>
          <w:p w14:paraId="3D4EB3CC" w14:textId="77777777" w:rsidR="00637FD3" w:rsidRDefault="00323E23">
            <w:pPr>
              <w:ind w:left="6"/>
            </w:pPr>
            <w:r>
              <w:rPr>
                <w:sz w:val="24"/>
              </w:rPr>
              <w:t>CONTRATOS ACTIVOS</w:t>
            </w:r>
          </w:p>
          <w:p w14:paraId="0F547AD2" w14:textId="77777777" w:rsidR="00637FD3" w:rsidRDefault="00323E23">
            <w:pPr>
              <w:ind w:left="16"/>
            </w:pPr>
            <w:r>
              <w:t>CON ACUERDO</w:t>
            </w:r>
          </w:p>
        </w:tc>
      </w:tr>
      <w:tr w:rsidR="00637FD3" w14:paraId="0E7FEC17" w14:textId="77777777">
        <w:trPr>
          <w:trHeight w:val="298"/>
        </w:trPr>
        <w:tc>
          <w:tcPr>
            <w:tcW w:w="0" w:type="auto"/>
            <w:vMerge/>
            <w:tcBorders>
              <w:top w:val="nil"/>
              <w:left w:val="single" w:sz="2" w:space="0" w:color="000000"/>
              <w:bottom w:val="single" w:sz="2" w:space="0" w:color="000000"/>
              <w:right w:val="single" w:sz="2" w:space="0" w:color="000000"/>
            </w:tcBorders>
          </w:tcPr>
          <w:p w14:paraId="752EA32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93737A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65E41E7" w14:textId="77777777" w:rsidR="00637FD3" w:rsidRDefault="00637FD3"/>
        </w:tc>
        <w:tc>
          <w:tcPr>
            <w:tcW w:w="2276" w:type="dxa"/>
            <w:tcBorders>
              <w:top w:val="single" w:sz="2" w:space="0" w:color="000000"/>
              <w:left w:val="single" w:sz="2" w:space="0" w:color="000000"/>
              <w:bottom w:val="single" w:sz="2" w:space="0" w:color="000000"/>
              <w:right w:val="single" w:sz="2" w:space="0" w:color="000000"/>
            </w:tcBorders>
          </w:tcPr>
          <w:p w14:paraId="19132505" w14:textId="77777777" w:rsidR="00637FD3" w:rsidRDefault="00323E23">
            <w:pPr>
              <w:ind w:left="16"/>
            </w:pPr>
            <w:r>
              <w:t>MINISTERIAL</w:t>
            </w:r>
          </w:p>
        </w:tc>
      </w:tr>
      <w:tr w:rsidR="00637FD3" w14:paraId="54EE90B5" w14:textId="77777777">
        <w:trPr>
          <w:trHeight w:val="278"/>
        </w:trPr>
        <w:tc>
          <w:tcPr>
            <w:tcW w:w="1354" w:type="dxa"/>
            <w:tcBorders>
              <w:top w:val="single" w:sz="2" w:space="0" w:color="000000"/>
              <w:left w:val="single" w:sz="2" w:space="0" w:color="000000"/>
              <w:bottom w:val="single" w:sz="2" w:space="0" w:color="000000"/>
              <w:right w:val="single" w:sz="2" w:space="0" w:color="000000"/>
            </w:tcBorders>
          </w:tcPr>
          <w:p w14:paraId="5C90D577" w14:textId="77777777" w:rsidR="00637FD3" w:rsidRDefault="00323E23">
            <w:pPr>
              <w:ind w:left="25"/>
            </w:pPr>
            <w:r>
              <w:rPr>
                <w:rFonts w:ascii="Times New Roman" w:eastAsia="Times New Roman" w:hAnsi="Times New Roman" w:cs="Times New Roman"/>
                <w:sz w:val="20"/>
              </w:rPr>
              <w:t>302</w:t>
            </w:r>
          </w:p>
        </w:tc>
        <w:tc>
          <w:tcPr>
            <w:tcW w:w="3473" w:type="dxa"/>
            <w:tcBorders>
              <w:top w:val="single" w:sz="2" w:space="0" w:color="000000"/>
              <w:left w:val="single" w:sz="2" w:space="0" w:color="000000"/>
              <w:bottom w:val="single" w:sz="2" w:space="0" w:color="000000"/>
              <w:right w:val="single" w:sz="2" w:space="0" w:color="000000"/>
            </w:tcBorders>
          </w:tcPr>
          <w:p w14:paraId="3B5A2F64" w14:textId="77777777" w:rsidR="00637FD3" w:rsidRDefault="00323E23">
            <w:pPr>
              <w:ind w:left="25"/>
            </w:pPr>
            <w:r>
              <w:rPr>
                <w:sz w:val="24"/>
              </w:rPr>
              <w:t>EL PROGRESO</w:t>
            </w:r>
          </w:p>
        </w:tc>
        <w:tc>
          <w:tcPr>
            <w:tcW w:w="1819" w:type="dxa"/>
            <w:tcBorders>
              <w:top w:val="single" w:sz="2" w:space="0" w:color="000000"/>
              <w:left w:val="single" w:sz="2" w:space="0" w:color="000000"/>
              <w:bottom w:val="single" w:sz="2" w:space="0" w:color="000000"/>
              <w:right w:val="single" w:sz="2" w:space="0" w:color="000000"/>
            </w:tcBorders>
          </w:tcPr>
          <w:p w14:paraId="0DD8DE28" w14:textId="77777777" w:rsidR="00637FD3" w:rsidRDefault="00323E23">
            <w:pPr>
              <w:ind w:left="10"/>
            </w:pPr>
            <w:r>
              <w:rPr>
                <w:rFonts w:ascii="Times New Roman" w:eastAsia="Times New Roman" w:hAnsi="Times New Roman" w:cs="Times New Roman"/>
              </w:rPr>
              <w:t>83</w:t>
            </w:r>
          </w:p>
        </w:tc>
        <w:tc>
          <w:tcPr>
            <w:tcW w:w="2276" w:type="dxa"/>
            <w:tcBorders>
              <w:top w:val="single" w:sz="2" w:space="0" w:color="000000"/>
              <w:left w:val="single" w:sz="2" w:space="0" w:color="000000"/>
              <w:bottom w:val="single" w:sz="2" w:space="0" w:color="000000"/>
              <w:right w:val="single" w:sz="2" w:space="0" w:color="000000"/>
            </w:tcBorders>
          </w:tcPr>
          <w:p w14:paraId="53CF5B4E" w14:textId="77777777" w:rsidR="00637FD3" w:rsidRDefault="00323E23">
            <w:pPr>
              <w:ind w:left="16"/>
            </w:pPr>
            <w:r>
              <w:rPr>
                <w:rFonts w:ascii="Times New Roman" w:eastAsia="Times New Roman" w:hAnsi="Times New Roman" w:cs="Times New Roman"/>
                <w:sz w:val="24"/>
              </w:rPr>
              <w:t>el</w:t>
            </w:r>
          </w:p>
        </w:tc>
      </w:tr>
      <w:tr w:rsidR="00637FD3" w14:paraId="4B2F473D"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5F3253A2" w14:textId="77777777" w:rsidR="00637FD3" w:rsidRDefault="00323E23">
            <w:pPr>
              <w:ind w:left="25"/>
            </w:pPr>
            <w:r>
              <w:rPr>
                <w:rFonts w:ascii="Times New Roman" w:eastAsia="Times New Roman" w:hAnsi="Times New Roman" w:cs="Times New Roman"/>
                <w:sz w:val="20"/>
              </w:rPr>
              <w:t>303</w:t>
            </w:r>
          </w:p>
        </w:tc>
        <w:tc>
          <w:tcPr>
            <w:tcW w:w="3473" w:type="dxa"/>
            <w:tcBorders>
              <w:top w:val="single" w:sz="2" w:space="0" w:color="000000"/>
              <w:left w:val="single" w:sz="2" w:space="0" w:color="000000"/>
              <w:bottom w:val="single" w:sz="2" w:space="0" w:color="000000"/>
              <w:right w:val="single" w:sz="2" w:space="0" w:color="000000"/>
            </w:tcBorders>
          </w:tcPr>
          <w:p w14:paraId="28BF4C90" w14:textId="77777777" w:rsidR="00637FD3" w:rsidRDefault="00323E23">
            <w:pPr>
              <w:ind w:left="25"/>
            </w:pPr>
            <w:r>
              <w:rPr>
                <w:sz w:val="24"/>
              </w:rPr>
              <w:t>SACATEPEOUEZ</w:t>
            </w:r>
          </w:p>
        </w:tc>
        <w:tc>
          <w:tcPr>
            <w:tcW w:w="1819" w:type="dxa"/>
            <w:tcBorders>
              <w:top w:val="single" w:sz="2" w:space="0" w:color="000000"/>
              <w:left w:val="single" w:sz="2" w:space="0" w:color="000000"/>
              <w:bottom w:val="single" w:sz="2" w:space="0" w:color="000000"/>
              <w:right w:val="single" w:sz="2" w:space="0" w:color="000000"/>
            </w:tcBorders>
          </w:tcPr>
          <w:p w14:paraId="4DE8FA91" w14:textId="77777777" w:rsidR="00637FD3" w:rsidRDefault="00323E23">
            <w:pPr>
              <w:ind w:left="10"/>
            </w:pPr>
            <w:r>
              <w:rPr>
                <w:rFonts w:ascii="Times New Roman" w:eastAsia="Times New Roman" w:hAnsi="Times New Roman" w:cs="Times New Roman"/>
                <w:sz w:val="20"/>
              </w:rPr>
              <w:t>40</w:t>
            </w:r>
          </w:p>
        </w:tc>
        <w:tc>
          <w:tcPr>
            <w:tcW w:w="2276" w:type="dxa"/>
            <w:tcBorders>
              <w:top w:val="single" w:sz="2" w:space="0" w:color="000000"/>
              <w:left w:val="single" w:sz="2" w:space="0" w:color="000000"/>
              <w:bottom w:val="single" w:sz="2" w:space="0" w:color="000000"/>
              <w:right w:val="single" w:sz="2" w:space="0" w:color="000000"/>
            </w:tcBorders>
          </w:tcPr>
          <w:p w14:paraId="7DE166BC" w14:textId="77777777" w:rsidR="00637FD3" w:rsidRDefault="00323E23">
            <w:pPr>
              <w:ind w:left="16"/>
            </w:pPr>
            <w:r>
              <w:rPr>
                <w:rFonts w:ascii="Times New Roman" w:eastAsia="Times New Roman" w:hAnsi="Times New Roman" w:cs="Times New Roman"/>
                <w:sz w:val="20"/>
              </w:rPr>
              <w:t>40</w:t>
            </w:r>
          </w:p>
        </w:tc>
      </w:tr>
      <w:tr w:rsidR="00637FD3" w14:paraId="049462F9" w14:textId="77777777">
        <w:trPr>
          <w:trHeight w:val="259"/>
        </w:trPr>
        <w:tc>
          <w:tcPr>
            <w:tcW w:w="1354" w:type="dxa"/>
            <w:tcBorders>
              <w:top w:val="single" w:sz="2" w:space="0" w:color="000000"/>
              <w:left w:val="single" w:sz="2" w:space="0" w:color="000000"/>
              <w:bottom w:val="single" w:sz="2" w:space="0" w:color="000000"/>
              <w:right w:val="single" w:sz="2" w:space="0" w:color="000000"/>
            </w:tcBorders>
          </w:tcPr>
          <w:p w14:paraId="6FCCBC42" w14:textId="77777777" w:rsidR="00637FD3" w:rsidRDefault="00323E23">
            <w:pPr>
              <w:ind w:left="35"/>
            </w:pPr>
            <w:r>
              <w:rPr>
                <w:rFonts w:ascii="Times New Roman" w:eastAsia="Times New Roman" w:hAnsi="Times New Roman" w:cs="Times New Roman"/>
                <w:sz w:val="18"/>
              </w:rPr>
              <w:t>304</w:t>
            </w:r>
          </w:p>
        </w:tc>
        <w:tc>
          <w:tcPr>
            <w:tcW w:w="3473" w:type="dxa"/>
            <w:tcBorders>
              <w:top w:val="single" w:sz="2" w:space="0" w:color="000000"/>
              <w:left w:val="single" w:sz="2" w:space="0" w:color="000000"/>
              <w:bottom w:val="single" w:sz="2" w:space="0" w:color="000000"/>
              <w:right w:val="single" w:sz="2" w:space="0" w:color="000000"/>
            </w:tcBorders>
          </w:tcPr>
          <w:p w14:paraId="1C5F2CA9" w14:textId="77777777" w:rsidR="00637FD3" w:rsidRDefault="00323E23">
            <w:pPr>
              <w:ind w:left="35"/>
            </w:pPr>
            <w:r>
              <w:t>CHIMALTENANGO</w:t>
            </w:r>
          </w:p>
        </w:tc>
        <w:tc>
          <w:tcPr>
            <w:tcW w:w="1819" w:type="dxa"/>
            <w:tcBorders>
              <w:top w:val="single" w:sz="2" w:space="0" w:color="000000"/>
              <w:left w:val="single" w:sz="2" w:space="0" w:color="000000"/>
              <w:bottom w:val="single" w:sz="2" w:space="0" w:color="000000"/>
              <w:right w:val="single" w:sz="2" w:space="0" w:color="000000"/>
            </w:tcBorders>
          </w:tcPr>
          <w:p w14:paraId="0A410C77" w14:textId="77777777" w:rsidR="00637FD3" w:rsidRDefault="00323E23">
            <w:pPr>
              <w:ind w:left="29"/>
            </w:pPr>
            <w:r>
              <w:rPr>
                <w:rFonts w:ascii="Times New Roman" w:eastAsia="Times New Roman" w:hAnsi="Times New Roman" w:cs="Times New Roman"/>
              </w:rPr>
              <w:t>165</w:t>
            </w:r>
          </w:p>
        </w:tc>
        <w:tc>
          <w:tcPr>
            <w:tcW w:w="2276" w:type="dxa"/>
            <w:tcBorders>
              <w:top w:val="single" w:sz="2" w:space="0" w:color="000000"/>
              <w:left w:val="single" w:sz="2" w:space="0" w:color="000000"/>
              <w:bottom w:val="single" w:sz="2" w:space="0" w:color="000000"/>
              <w:right w:val="single" w:sz="2" w:space="0" w:color="000000"/>
            </w:tcBorders>
          </w:tcPr>
          <w:p w14:paraId="7C87E620" w14:textId="77777777" w:rsidR="00637FD3" w:rsidRDefault="00323E23">
            <w:pPr>
              <w:ind w:left="44"/>
            </w:pPr>
            <w:r>
              <w:rPr>
                <w:rFonts w:ascii="Times New Roman" w:eastAsia="Times New Roman" w:hAnsi="Times New Roman" w:cs="Times New Roman"/>
                <w:sz w:val="20"/>
              </w:rPr>
              <w:t>154</w:t>
            </w:r>
          </w:p>
        </w:tc>
      </w:tr>
      <w:tr w:rsidR="00637FD3" w14:paraId="761F8839" w14:textId="77777777">
        <w:trPr>
          <w:trHeight w:val="259"/>
        </w:trPr>
        <w:tc>
          <w:tcPr>
            <w:tcW w:w="1354" w:type="dxa"/>
            <w:tcBorders>
              <w:top w:val="single" w:sz="2" w:space="0" w:color="000000"/>
              <w:left w:val="single" w:sz="2" w:space="0" w:color="000000"/>
              <w:bottom w:val="single" w:sz="2" w:space="0" w:color="000000"/>
              <w:right w:val="single" w:sz="2" w:space="0" w:color="000000"/>
            </w:tcBorders>
          </w:tcPr>
          <w:p w14:paraId="4BA59BFC" w14:textId="77777777" w:rsidR="00637FD3" w:rsidRDefault="00323E23">
            <w:pPr>
              <w:ind w:left="35"/>
            </w:pPr>
            <w:r>
              <w:rPr>
                <w:rFonts w:ascii="Times New Roman" w:eastAsia="Times New Roman" w:hAnsi="Times New Roman" w:cs="Times New Roman"/>
                <w:sz w:val="20"/>
              </w:rPr>
              <w:t>305</w:t>
            </w:r>
          </w:p>
        </w:tc>
        <w:tc>
          <w:tcPr>
            <w:tcW w:w="3473" w:type="dxa"/>
            <w:tcBorders>
              <w:top w:val="single" w:sz="2" w:space="0" w:color="000000"/>
              <w:left w:val="single" w:sz="2" w:space="0" w:color="000000"/>
              <w:bottom w:val="single" w:sz="2" w:space="0" w:color="000000"/>
              <w:right w:val="single" w:sz="2" w:space="0" w:color="000000"/>
            </w:tcBorders>
          </w:tcPr>
          <w:p w14:paraId="2B5DEEDC" w14:textId="77777777" w:rsidR="00637FD3" w:rsidRDefault="00323E23">
            <w:pPr>
              <w:ind w:left="35"/>
            </w:pPr>
            <w:r>
              <w:rPr>
                <w:sz w:val="24"/>
              </w:rPr>
              <w:t>ESCUINTLA</w:t>
            </w:r>
          </w:p>
        </w:tc>
        <w:tc>
          <w:tcPr>
            <w:tcW w:w="1819" w:type="dxa"/>
            <w:tcBorders>
              <w:top w:val="single" w:sz="2" w:space="0" w:color="000000"/>
              <w:left w:val="single" w:sz="2" w:space="0" w:color="000000"/>
              <w:bottom w:val="single" w:sz="2" w:space="0" w:color="000000"/>
              <w:right w:val="single" w:sz="2" w:space="0" w:color="000000"/>
            </w:tcBorders>
          </w:tcPr>
          <w:p w14:paraId="4DA13F5E" w14:textId="77777777" w:rsidR="00637FD3" w:rsidRDefault="00323E23">
            <w:pPr>
              <w:ind w:left="19"/>
            </w:pPr>
            <w:r>
              <w:rPr>
                <w:rFonts w:ascii="Times New Roman" w:eastAsia="Times New Roman" w:hAnsi="Times New Roman" w:cs="Times New Roman"/>
                <w:sz w:val="20"/>
              </w:rPr>
              <w:t>248</w:t>
            </w:r>
          </w:p>
        </w:tc>
        <w:tc>
          <w:tcPr>
            <w:tcW w:w="2276" w:type="dxa"/>
            <w:tcBorders>
              <w:top w:val="single" w:sz="2" w:space="0" w:color="000000"/>
              <w:left w:val="single" w:sz="2" w:space="0" w:color="000000"/>
              <w:bottom w:val="single" w:sz="2" w:space="0" w:color="000000"/>
              <w:right w:val="single" w:sz="2" w:space="0" w:color="000000"/>
            </w:tcBorders>
          </w:tcPr>
          <w:p w14:paraId="3E08E3FF" w14:textId="77777777" w:rsidR="00637FD3" w:rsidRDefault="00323E23">
            <w:pPr>
              <w:ind w:left="44"/>
            </w:pPr>
            <w:r>
              <w:rPr>
                <w:rFonts w:ascii="Times New Roman" w:eastAsia="Times New Roman" w:hAnsi="Times New Roman" w:cs="Times New Roman"/>
                <w:sz w:val="20"/>
              </w:rPr>
              <w:t>193</w:t>
            </w:r>
          </w:p>
        </w:tc>
      </w:tr>
      <w:tr w:rsidR="00637FD3" w14:paraId="42F49604" w14:textId="77777777">
        <w:trPr>
          <w:trHeight w:val="275"/>
        </w:trPr>
        <w:tc>
          <w:tcPr>
            <w:tcW w:w="1354" w:type="dxa"/>
            <w:tcBorders>
              <w:top w:val="single" w:sz="2" w:space="0" w:color="000000"/>
              <w:left w:val="single" w:sz="2" w:space="0" w:color="000000"/>
              <w:bottom w:val="single" w:sz="2" w:space="0" w:color="000000"/>
              <w:right w:val="single" w:sz="2" w:space="0" w:color="000000"/>
            </w:tcBorders>
          </w:tcPr>
          <w:p w14:paraId="32B9E3B3" w14:textId="77777777" w:rsidR="00637FD3" w:rsidRDefault="00323E23">
            <w:pPr>
              <w:ind w:left="35"/>
            </w:pPr>
            <w:r>
              <w:rPr>
                <w:rFonts w:ascii="Times New Roman" w:eastAsia="Times New Roman" w:hAnsi="Times New Roman" w:cs="Times New Roman"/>
                <w:sz w:val="20"/>
              </w:rPr>
              <w:t>306</w:t>
            </w:r>
          </w:p>
        </w:tc>
        <w:tc>
          <w:tcPr>
            <w:tcW w:w="3473" w:type="dxa"/>
            <w:tcBorders>
              <w:top w:val="single" w:sz="2" w:space="0" w:color="000000"/>
              <w:left w:val="single" w:sz="2" w:space="0" w:color="000000"/>
              <w:bottom w:val="single" w:sz="2" w:space="0" w:color="000000"/>
              <w:right w:val="single" w:sz="2" w:space="0" w:color="000000"/>
            </w:tcBorders>
          </w:tcPr>
          <w:p w14:paraId="20612092" w14:textId="77777777" w:rsidR="00637FD3" w:rsidRDefault="00323E23">
            <w:pPr>
              <w:ind w:left="35"/>
            </w:pPr>
            <w:r>
              <w:t>SANTA ROSA</w:t>
            </w:r>
          </w:p>
        </w:tc>
        <w:tc>
          <w:tcPr>
            <w:tcW w:w="1819" w:type="dxa"/>
            <w:tcBorders>
              <w:top w:val="single" w:sz="2" w:space="0" w:color="000000"/>
              <w:left w:val="single" w:sz="2" w:space="0" w:color="000000"/>
              <w:bottom w:val="single" w:sz="2" w:space="0" w:color="000000"/>
              <w:right w:val="single" w:sz="2" w:space="0" w:color="000000"/>
            </w:tcBorders>
          </w:tcPr>
          <w:p w14:paraId="492B5303" w14:textId="77777777" w:rsidR="00637FD3" w:rsidRDefault="00323E23">
            <w:pPr>
              <w:ind w:left="29"/>
            </w:pPr>
            <w:r>
              <w:rPr>
                <w:rFonts w:ascii="Times New Roman" w:eastAsia="Times New Roman" w:hAnsi="Times New Roman" w:cs="Times New Roman"/>
                <w:sz w:val="20"/>
              </w:rPr>
              <w:t>171</w:t>
            </w:r>
          </w:p>
        </w:tc>
        <w:tc>
          <w:tcPr>
            <w:tcW w:w="2276" w:type="dxa"/>
            <w:tcBorders>
              <w:top w:val="single" w:sz="2" w:space="0" w:color="000000"/>
              <w:left w:val="single" w:sz="2" w:space="0" w:color="000000"/>
              <w:bottom w:val="single" w:sz="2" w:space="0" w:color="000000"/>
              <w:right w:val="single" w:sz="2" w:space="0" w:color="000000"/>
            </w:tcBorders>
          </w:tcPr>
          <w:p w14:paraId="1E1C68FE" w14:textId="77777777" w:rsidR="00637FD3" w:rsidRDefault="00323E23">
            <w:pPr>
              <w:ind w:left="35"/>
            </w:pPr>
            <w:r>
              <w:rPr>
                <w:rFonts w:ascii="Times New Roman" w:eastAsia="Times New Roman" w:hAnsi="Times New Roman" w:cs="Times New Roman"/>
                <w:sz w:val="18"/>
              </w:rPr>
              <w:t>1 65</w:t>
            </w:r>
          </w:p>
        </w:tc>
      </w:tr>
      <w:tr w:rsidR="00637FD3" w14:paraId="6B9F03CE" w14:textId="77777777">
        <w:trPr>
          <w:trHeight w:val="263"/>
        </w:trPr>
        <w:tc>
          <w:tcPr>
            <w:tcW w:w="1354" w:type="dxa"/>
            <w:tcBorders>
              <w:top w:val="single" w:sz="2" w:space="0" w:color="000000"/>
              <w:left w:val="single" w:sz="2" w:space="0" w:color="000000"/>
              <w:bottom w:val="single" w:sz="2" w:space="0" w:color="000000"/>
              <w:right w:val="single" w:sz="2" w:space="0" w:color="000000"/>
            </w:tcBorders>
          </w:tcPr>
          <w:p w14:paraId="3C2BE4B4" w14:textId="77777777" w:rsidR="00637FD3" w:rsidRDefault="00323E23">
            <w:pPr>
              <w:ind w:left="35"/>
            </w:pPr>
            <w:r>
              <w:rPr>
                <w:rFonts w:ascii="Times New Roman" w:eastAsia="Times New Roman" w:hAnsi="Times New Roman" w:cs="Times New Roman"/>
                <w:sz w:val="18"/>
              </w:rPr>
              <w:t>307</w:t>
            </w:r>
          </w:p>
        </w:tc>
        <w:tc>
          <w:tcPr>
            <w:tcW w:w="3473" w:type="dxa"/>
            <w:tcBorders>
              <w:top w:val="single" w:sz="2" w:space="0" w:color="000000"/>
              <w:left w:val="single" w:sz="2" w:space="0" w:color="000000"/>
              <w:bottom w:val="single" w:sz="2" w:space="0" w:color="000000"/>
              <w:right w:val="single" w:sz="2" w:space="0" w:color="000000"/>
            </w:tcBorders>
          </w:tcPr>
          <w:p w14:paraId="7AF1B1A4" w14:textId="77777777" w:rsidR="00637FD3" w:rsidRDefault="00323E23">
            <w:pPr>
              <w:ind w:left="35"/>
            </w:pPr>
            <w:r>
              <w:rPr>
                <w:sz w:val="24"/>
              </w:rPr>
              <w:t>SOLOLA</w:t>
            </w:r>
          </w:p>
        </w:tc>
        <w:tc>
          <w:tcPr>
            <w:tcW w:w="1819" w:type="dxa"/>
            <w:tcBorders>
              <w:top w:val="single" w:sz="2" w:space="0" w:color="000000"/>
              <w:left w:val="single" w:sz="2" w:space="0" w:color="000000"/>
              <w:bottom w:val="single" w:sz="2" w:space="0" w:color="000000"/>
              <w:right w:val="single" w:sz="2" w:space="0" w:color="000000"/>
            </w:tcBorders>
          </w:tcPr>
          <w:p w14:paraId="2538E222" w14:textId="77777777" w:rsidR="00637FD3" w:rsidRDefault="00323E23">
            <w:pPr>
              <w:ind w:left="29"/>
            </w:pPr>
            <w:r>
              <w:rPr>
                <w:rFonts w:ascii="Times New Roman" w:eastAsia="Times New Roman" w:hAnsi="Times New Roman" w:cs="Times New Roman"/>
                <w:sz w:val="20"/>
              </w:rPr>
              <w:t>120</w:t>
            </w:r>
          </w:p>
        </w:tc>
        <w:tc>
          <w:tcPr>
            <w:tcW w:w="2276" w:type="dxa"/>
            <w:tcBorders>
              <w:top w:val="single" w:sz="2" w:space="0" w:color="000000"/>
              <w:left w:val="single" w:sz="2" w:space="0" w:color="000000"/>
              <w:bottom w:val="single" w:sz="2" w:space="0" w:color="000000"/>
              <w:right w:val="single" w:sz="2" w:space="0" w:color="000000"/>
            </w:tcBorders>
          </w:tcPr>
          <w:p w14:paraId="1247E814" w14:textId="77777777" w:rsidR="00637FD3" w:rsidRDefault="00323E23">
            <w:pPr>
              <w:ind w:left="25"/>
            </w:pPr>
            <w:r>
              <w:rPr>
                <w:rFonts w:ascii="Times New Roman" w:eastAsia="Times New Roman" w:hAnsi="Times New Roman" w:cs="Times New Roman"/>
              </w:rPr>
              <w:t>73</w:t>
            </w:r>
          </w:p>
        </w:tc>
      </w:tr>
      <w:tr w:rsidR="00637FD3" w14:paraId="26738EC9"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4E61ED0C" w14:textId="77777777" w:rsidR="00637FD3" w:rsidRDefault="00323E23">
            <w:pPr>
              <w:ind w:left="35"/>
            </w:pPr>
            <w:r>
              <w:rPr>
                <w:rFonts w:ascii="Times New Roman" w:eastAsia="Times New Roman" w:hAnsi="Times New Roman" w:cs="Times New Roman"/>
                <w:sz w:val="20"/>
              </w:rPr>
              <w:t>308</w:t>
            </w:r>
          </w:p>
        </w:tc>
        <w:tc>
          <w:tcPr>
            <w:tcW w:w="3473" w:type="dxa"/>
            <w:tcBorders>
              <w:top w:val="single" w:sz="2" w:space="0" w:color="000000"/>
              <w:left w:val="single" w:sz="2" w:space="0" w:color="000000"/>
              <w:bottom w:val="single" w:sz="2" w:space="0" w:color="000000"/>
              <w:right w:val="single" w:sz="2" w:space="0" w:color="000000"/>
            </w:tcBorders>
          </w:tcPr>
          <w:p w14:paraId="1DCFBEE7" w14:textId="77777777" w:rsidR="00637FD3" w:rsidRDefault="00323E23">
            <w:pPr>
              <w:ind w:left="16"/>
            </w:pPr>
            <w:r>
              <w:t>TOTONICAPÁN</w:t>
            </w:r>
          </w:p>
        </w:tc>
        <w:tc>
          <w:tcPr>
            <w:tcW w:w="1819" w:type="dxa"/>
            <w:tcBorders>
              <w:top w:val="single" w:sz="2" w:space="0" w:color="000000"/>
              <w:left w:val="single" w:sz="2" w:space="0" w:color="000000"/>
              <w:bottom w:val="single" w:sz="2" w:space="0" w:color="000000"/>
              <w:right w:val="single" w:sz="2" w:space="0" w:color="000000"/>
            </w:tcBorders>
          </w:tcPr>
          <w:p w14:paraId="45DB59B7" w14:textId="77777777" w:rsidR="00637FD3" w:rsidRDefault="00323E23">
            <w:pPr>
              <w:ind w:left="29"/>
            </w:pPr>
            <w:r>
              <w:rPr>
                <w:rFonts w:ascii="Times New Roman" w:eastAsia="Times New Roman" w:hAnsi="Times New Roman" w:cs="Times New Roman"/>
              </w:rPr>
              <w:t>155</w:t>
            </w:r>
          </w:p>
        </w:tc>
        <w:tc>
          <w:tcPr>
            <w:tcW w:w="2276" w:type="dxa"/>
            <w:tcBorders>
              <w:top w:val="single" w:sz="2" w:space="0" w:color="000000"/>
              <w:left w:val="single" w:sz="2" w:space="0" w:color="000000"/>
              <w:bottom w:val="single" w:sz="2" w:space="0" w:color="000000"/>
              <w:right w:val="single" w:sz="2" w:space="0" w:color="000000"/>
            </w:tcBorders>
          </w:tcPr>
          <w:p w14:paraId="0B0DAB5C" w14:textId="77777777" w:rsidR="00637FD3" w:rsidRDefault="00323E23">
            <w:pPr>
              <w:ind w:left="25"/>
            </w:pPr>
            <w:r>
              <w:rPr>
                <w:rFonts w:ascii="Times New Roman" w:eastAsia="Times New Roman" w:hAnsi="Times New Roman" w:cs="Times New Roman"/>
                <w:sz w:val="20"/>
              </w:rPr>
              <w:t>141</w:t>
            </w:r>
          </w:p>
        </w:tc>
      </w:tr>
      <w:tr w:rsidR="00637FD3" w14:paraId="3B4C744F" w14:textId="77777777">
        <w:trPr>
          <w:trHeight w:val="259"/>
        </w:trPr>
        <w:tc>
          <w:tcPr>
            <w:tcW w:w="1354" w:type="dxa"/>
            <w:tcBorders>
              <w:top w:val="single" w:sz="2" w:space="0" w:color="000000"/>
              <w:left w:val="single" w:sz="2" w:space="0" w:color="000000"/>
              <w:bottom w:val="single" w:sz="2" w:space="0" w:color="000000"/>
              <w:right w:val="single" w:sz="2" w:space="0" w:color="000000"/>
            </w:tcBorders>
          </w:tcPr>
          <w:p w14:paraId="3A398EDC" w14:textId="77777777" w:rsidR="00637FD3" w:rsidRDefault="00637FD3"/>
        </w:tc>
        <w:tc>
          <w:tcPr>
            <w:tcW w:w="3473" w:type="dxa"/>
            <w:tcBorders>
              <w:top w:val="single" w:sz="2" w:space="0" w:color="000000"/>
              <w:left w:val="single" w:sz="2" w:space="0" w:color="000000"/>
              <w:bottom w:val="single" w:sz="2" w:space="0" w:color="000000"/>
              <w:right w:val="single" w:sz="2" w:space="0" w:color="000000"/>
            </w:tcBorders>
          </w:tcPr>
          <w:p w14:paraId="4D2A5F98" w14:textId="77777777" w:rsidR="00637FD3" w:rsidRDefault="00323E23">
            <w:pPr>
              <w:ind w:left="25"/>
            </w:pPr>
            <w:r>
              <w:t>QUETZALTENANGO</w:t>
            </w:r>
          </w:p>
        </w:tc>
        <w:tc>
          <w:tcPr>
            <w:tcW w:w="1819" w:type="dxa"/>
            <w:tcBorders>
              <w:top w:val="single" w:sz="2" w:space="0" w:color="000000"/>
              <w:left w:val="single" w:sz="2" w:space="0" w:color="000000"/>
              <w:bottom w:val="single" w:sz="2" w:space="0" w:color="000000"/>
              <w:right w:val="single" w:sz="2" w:space="0" w:color="000000"/>
            </w:tcBorders>
          </w:tcPr>
          <w:p w14:paraId="6DA2239B" w14:textId="77777777" w:rsidR="00637FD3" w:rsidRDefault="00637FD3"/>
        </w:tc>
        <w:tc>
          <w:tcPr>
            <w:tcW w:w="2276" w:type="dxa"/>
            <w:tcBorders>
              <w:top w:val="single" w:sz="2" w:space="0" w:color="000000"/>
              <w:left w:val="single" w:sz="2" w:space="0" w:color="000000"/>
              <w:bottom w:val="single" w:sz="2" w:space="0" w:color="000000"/>
              <w:right w:val="single" w:sz="2" w:space="0" w:color="000000"/>
            </w:tcBorders>
          </w:tcPr>
          <w:p w14:paraId="003CE5E7" w14:textId="77777777" w:rsidR="00637FD3" w:rsidRDefault="00323E23">
            <w:pPr>
              <w:ind w:left="44"/>
            </w:pPr>
            <w:r>
              <w:rPr>
                <w:rFonts w:ascii="Times New Roman" w:eastAsia="Times New Roman" w:hAnsi="Times New Roman" w:cs="Times New Roman"/>
                <w:sz w:val="20"/>
              </w:rPr>
              <w:t>176</w:t>
            </w:r>
          </w:p>
        </w:tc>
      </w:tr>
      <w:tr w:rsidR="00637FD3" w14:paraId="750246EB" w14:textId="77777777">
        <w:trPr>
          <w:trHeight w:val="259"/>
        </w:trPr>
        <w:tc>
          <w:tcPr>
            <w:tcW w:w="1354" w:type="dxa"/>
            <w:tcBorders>
              <w:top w:val="single" w:sz="2" w:space="0" w:color="000000"/>
              <w:left w:val="single" w:sz="2" w:space="0" w:color="000000"/>
              <w:bottom w:val="single" w:sz="2" w:space="0" w:color="000000"/>
              <w:right w:val="single" w:sz="2" w:space="0" w:color="000000"/>
            </w:tcBorders>
          </w:tcPr>
          <w:p w14:paraId="7F16C6AD" w14:textId="77777777" w:rsidR="00637FD3" w:rsidRDefault="00637FD3"/>
        </w:tc>
        <w:tc>
          <w:tcPr>
            <w:tcW w:w="3473" w:type="dxa"/>
            <w:tcBorders>
              <w:top w:val="single" w:sz="2" w:space="0" w:color="000000"/>
              <w:left w:val="single" w:sz="2" w:space="0" w:color="000000"/>
              <w:bottom w:val="single" w:sz="2" w:space="0" w:color="000000"/>
              <w:right w:val="single" w:sz="2" w:space="0" w:color="000000"/>
            </w:tcBorders>
          </w:tcPr>
          <w:p w14:paraId="27D0CA1E" w14:textId="77777777" w:rsidR="00637FD3" w:rsidRDefault="00323E23">
            <w:pPr>
              <w:ind w:left="44"/>
            </w:pPr>
            <w:r>
              <w:t>SUCHITEPEOUEZ</w:t>
            </w:r>
          </w:p>
        </w:tc>
        <w:tc>
          <w:tcPr>
            <w:tcW w:w="1819" w:type="dxa"/>
            <w:tcBorders>
              <w:top w:val="single" w:sz="2" w:space="0" w:color="000000"/>
              <w:left w:val="single" w:sz="2" w:space="0" w:color="000000"/>
              <w:bottom w:val="single" w:sz="2" w:space="0" w:color="000000"/>
              <w:right w:val="single" w:sz="2" w:space="0" w:color="000000"/>
            </w:tcBorders>
          </w:tcPr>
          <w:p w14:paraId="0FE6B0B3" w14:textId="77777777" w:rsidR="00637FD3" w:rsidRDefault="00323E23">
            <w:pPr>
              <w:ind w:left="29"/>
            </w:pPr>
            <w:r>
              <w:rPr>
                <w:rFonts w:ascii="Times New Roman" w:eastAsia="Times New Roman" w:hAnsi="Times New Roman" w:cs="Times New Roman"/>
                <w:sz w:val="20"/>
              </w:rPr>
              <w:t>229</w:t>
            </w:r>
          </w:p>
        </w:tc>
        <w:tc>
          <w:tcPr>
            <w:tcW w:w="2276" w:type="dxa"/>
            <w:tcBorders>
              <w:top w:val="single" w:sz="2" w:space="0" w:color="000000"/>
              <w:left w:val="single" w:sz="2" w:space="0" w:color="000000"/>
              <w:bottom w:val="single" w:sz="2" w:space="0" w:color="000000"/>
              <w:right w:val="single" w:sz="2" w:space="0" w:color="000000"/>
            </w:tcBorders>
          </w:tcPr>
          <w:p w14:paraId="201587AA" w14:textId="77777777" w:rsidR="00637FD3" w:rsidRDefault="00323E23">
            <w:pPr>
              <w:ind w:left="35"/>
            </w:pPr>
            <w:r>
              <w:rPr>
                <w:rFonts w:ascii="Times New Roman" w:eastAsia="Times New Roman" w:hAnsi="Times New Roman" w:cs="Times New Roman"/>
                <w:sz w:val="14"/>
              </w:rPr>
              <w:t>f 58</w:t>
            </w:r>
          </w:p>
        </w:tc>
      </w:tr>
      <w:tr w:rsidR="00637FD3" w14:paraId="29A85883" w14:textId="77777777">
        <w:trPr>
          <w:trHeight w:val="269"/>
        </w:trPr>
        <w:tc>
          <w:tcPr>
            <w:tcW w:w="1354" w:type="dxa"/>
            <w:tcBorders>
              <w:top w:val="single" w:sz="2" w:space="0" w:color="000000"/>
              <w:left w:val="single" w:sz="2" w:space="0" w:color="000000"/>
              <w:bottom w:val="single" w:sz="2" w:space="0" w:color="000000"/>
              <w:right w:val="single" w:sz="2" w:space="0" w:color="000000"/>
            </w:tcBorders>
          </w:tcPr>
          <w:p w14:paraId="73678E1E" w14:textId="77777777" w:rsidR="00637FD3" w:rsidRDefault="00323E23">
            <w:pPr>
              <w:ind w:left="35"/>
            </w:pPr>
            <w:r>
              <w:rPr>
                <w:rFonts w:ascii="Times New Roman" w:eastAsia="Times New Roman" w:hAnsi="Times New Roman" w:cs="Times New Roman"/>
                <w:sz w:val="20"/>
              </w:rPr>
              <w:t>311</w:t>
            </w:r>
          </w:p>
        </w:tc>
        <w:tc>
          <w:tcPr>
            <w:tcW w:w="3473" w:type="dxa"/>
            <w:tcBorders>
              <w:top w:val="single" w:sz="2" w:space="0" w:color="000000"/>
              <w:left w:val="single" w:sz="2" w:space="0" w:color="000000"/>
              <w:bottom w:val="single" w:sz="2" w:space="0" w:color="000000"/>
              <w:right w:val="single" w:sz="2" w:space="0" w:color="000000"/>
            </w:tcBorders>
          </w:tcPr>
          <w:p w14:paraId="66C412B3" w14:textId="77777777" w:rsidR="00637FD3" w:rsidRDefault="00323E23">
            <w:pPr>
              <w:ind w:left="44"/>
            </w:pPr>
            <w:r>
              <w:rPr>
                <w:sz w:val="24"/>
              </w:rPr>
              <w:t>RETALHULEU</w:t>
            </w:r>
          </w:p>
        </w:tc>
        <w:tc>
          <w:tcPr>
            <w:tcW w:w="1819" w:type="dxa"/>
            <w:tcBorders>
              <w:top w:val="single" w:sz="2" w:space="0" w:color="000000"/>
              <w:left w:val="single" w:sz="2" w:space="0" w:color="000000"/>
              <w:bottom w:val="single" w:sz="2" w:space="0" w:color="000000"/>
              <w:right w:val="single" w:sz="2" w:space="0" w:color="000000"/>
            </w:tcBorders>
          </w:tcPr>
          <w:p w14:paraId="0B0E5C56" w14:textId="77777777" w:rsidR="00637FD3" w:rsidRDefault="00323E23">
            <w:pPr>
              <w:ind w:left="29"/>
            </w:pPr>
            <w:r>
              <w:rPr>
                <w:rFonts w:ascii="Times New Roman" w:eastAsia="Times New Roman" w:hAnsi="Times New Roman" w:cs="Times New Roman"/>
                <w:sz w:val="20"/>
              </w:rPr>
              <w:t>66</w:t>
            </w:r>
          </w:p>
        </w:tc>
        <w:tc>
          <w:tcPr>
            <w:tcW w:w="2276" w:type="dxa"/>
            <w:tcBorders>
              <w:top w:val="single" w:sz="2" w:space="0" w:color="000000"/>
              <w:left w:val="single" w:sz="2" w:space="0" w:color="000000"/>
              <w:bottom w:val="single" w:sz="2" w:space="0" w:color="000000"/>
              <w:right w:val="single" w:sz="2" w:space="0" w:color="000000"/>
            </w:tcBorders>
          </w:tcPr>
          <w:p w14:paraId="40F8F3A8" w14:textId="77777777" w:rsidR="00637FD3" w:rsidRDefault="00323E23">
            <w:pPr>
              <w:ind w:left="25"/>
            </w:pPr>
            <w:r>
              <w:rPr>
                <w:rFonts w:ascii="Times New Roman" w:eastAsia="Times New Roman" w:hAnsi="Times New Roman" w:cs="Times New Roman"/>
              </w:rPr>
              <w:t>65</w:t>
            </w:r>
          </w:p>
        </w:tc>
      </w:tr>
      <w:tr w:rsidR="00637FD3" w14:paraId="3CACACE9"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3A586352" w14:textId="77777777" w:rsidR="00637FD3" w:rsidRDefault="00323E23">
            <w:pPr>
              <w:ind w:left="25"/>
            </w:pPr>
            <w:r>
              <w:rPr>
                <w:rFonts w:ascii="Times New Roman" w:eastAsia="Times New Roman" w:hAnsi="Times New Roman" w:cs="Times New Roman"/>
                <w:sz w:val="20"/>
              </w:rPr>
              <w:t>312</w:t>
            </w:r>
          </w:p>
        </w:tc>
        <w:tc>
          <w:tcPr>
            <w:tcW w:w="3473" w:type="dxa"/>
            <w:tcBorders>
              <w:top w:val="single" w:sz="2" w:space="0" w:color="000000"/>
              <w:left w:val="single" w:sz="2" w:space="0" w:color="000000"/>
              <w:bottom w:val="single" w:sz="2" w:space="0" w:color="000000"/>
              <w:right w:val="single" w:sz="2" w:space="0" w:color="000000"/>
            </w:tcBorders>
          </w:tcPr>
          <w:p w14:paraId="6BE7106F" w14:textId="77777777" w:rsidR="00637FD3" w:rsidRDefault="00323E23">
            <w:pPr>
              <w:ind w:left="25"/>
            </w:pPr>
            <w:r>
              <w:t>SAN MARCOS</w:t>
            </w:r>
          </w:p>
        </w:tc>
        <w:tc>
          <w:tcPr>
            <w:tcW w:w="1819" w:type="dxa"/>
            <w:tcBorders>
              <w:top w:val="single" w:sz="2" w:space="0" w:color="000000"/>
              <w:left w:val="single" w:sz="2" w:space="0" w:color="000000"/>
              <w:bottom w:val="single" w:sz="2" w:space="0" w:color="000000"/>
              <w:right w:val="single" w:sz="2" w:space="0" w:color="000000"/>
            </w:tcBorders>
          </w:tcPr>
          <w:p w14:paraId="1A6E75C0" w14:textId="77777777" w:rsidR="00637FD3" w:rsidRDefault="00323E23">
            <w:pPr>
              <w:ind w:left="10"/>
            </w:pPr>
            <w:r>
              <w:rPr>
                <w:rFonts w:ascii="Times New Roman" w:eastAsia="Times New Roman" w:hAnsi="Times New Roman" w:cs="Times New Roman"/>
              </w:rPr>
              <w:t>486</w:t>
            </w:r>
          </w:p>
        </w:tc>
        <w:tc>
          <w:tcPr>
            <w:tcW w:w="2276" w:type="dxa"/>
            <w:tcBorders>
              <w:top w:val="single" w:sz="2" w:space="0" w:color="000000"/>
              <w:left w:val="single" w:sz="2" w:space="0" w:color="000000"/>
              <w:bottom w:val="single" w:sz="2" w:space="0" w:color="000000"/>
              <w:right w:val="single" w:sz="2" w:space="0" w:color="000000"/>
            </w:tcBorders>
          </w:tcPr>
          <w:p w14:paraId="1AA8114E" w14:textId="77777777" w:rsidR="00637FD3" w:rsidRDefault="00323E23">
            <w:pPr>
              <w:ind w:left="25"/>
            </w:pPr>
            <w:r>
              <w:rPr>
                <w:rFonts w:ascii="Times New Roman" w:eastAsia="Times New Roman" w:hAnsi="Times New Roman" w:cs="Times New Roman"/>
                <w:sz w:val="20"/>
              </w:rPr>
              <w:t>394</w:t>
            </w:r>
          </w:p>
        </w:tc>
      </w:tr>
      <w:tr w:rsidR="00637FD3" w14:paraId="0EA2C77C" w14:textId="77777777">
        <w:trPr>
          <w:trHeight w:val="317"/>
        </w:trPr>
        <w:tc>
          <w:tcPr>
            <w:tcW w:w="1354" w:type="dxa"/>
            <w:tcBorders>
              <w:top w:val="single" w:sz="2" w:space="0" w:color="000000"/>
              <w:left w:val="single" w:sz="2" w:space="0" w:color="000000"/>
              <w:bottom w:val="single" w:sz="2" w:space="0" w:color="000000"/>
              <w:right w:val="single" w:sz="2" w:space="0" w:color="000000"/>
            </w:tcBorders>
          </w:tcPr>
          <w:p w14:paraId="47723CBD" w14:textId="77777777" w:rsidR="00637FD3" w:rsidRDefault="00323E23">
            <w:pPr>
              <w:ind w:left="35"/>
            </w:pPr>
            <w:r>
              <w:rPr>
                <w:rFonts w:ascii="Times New Roman" w:eastAsia="Times New Roman" w:hAnsi="Times New Roman" w:cs="Times New Roman"/>
                <w:sz w:val="20"/>
              </w:rPr>
              <w:t>313</w:t>
            </w:r>
          </w:p>
        </w:tc>
        <w:tc>
          <w:tcPr>
            <w:tcW w:w="3473" w:type="dxa"/>
            <w:tcBorders>
              <w:top w:val="single" w:sz="2" w:space="0" w:color="000000"/>
              <w:left w:val="single" w:sz="2" w:space="0" w:color="000000"/>
              <w:bottom w:val="single" w:sz="2" w:space="0" w:color="000000"/>
              <w:right w:val="single" w:sz="2" w:space="0" w:color="000000"/>
            </w:tcBorders>
          </w:tcPr>
          <w:p w14:paraId="0490ED30" w14:textId="77777777" w:rsidR="00637FD3" w:rsidRDefault="00323E23">
            <w:pPr>
              <w:ind w:left="54"/>
            </w:pPr>
            <w:r>
              <w:t>HUEHUETENANGO</w:t>
            </w:r>
          </w:p>
        </w:tc>
        <w:tc>
          <w:tcPr>
            <w:tcW w:w="1819" w:type="dxa"/>
            <w:tcBorders>
              <w:top w:val="single" w:sz="2" w:space="0" w:color="000000"/>
              <w:left w:val="single" w:sz="2" w:space="0" w:color="000000"/>
              <w:bottom w:val="single" w:sz="2" w:space="0" w:color="000000"/>
              <w:right w:val="single" w:sz="2" w:space="0" w:color="000000"/>
            </w:tcBorders>
          </w:tcPr>
          <w:p w14:paraId="46E80BB3" w14:textId="77777777" w:rsidR="00637FD3" w:rsidRDefault="00323E23">
            <w:pPr>
              <w:ind w:left="38"/>
            </w:pPr>
            <w:r>
              <w:rPr>
                <w:rFonts w:ascii="Times New Roman" w:eastAsia="Times New Roman" w:hAnsi="Times New Roman" w:cs="Times New Roman"/>
                <w:sz w:val="20"/>
              </w:rPr>
              <w:t>733</w:t>
            </w:r>
          </w:p>
        </w:tc>
        <w:tc>
          <w:tcPr>
            <w:tcW w:w="2276" w:type="dxa"/>
            <w:tcBorders>
              <w:top w:val="single" w:sz="2" w:space="0" w:color="000000"/>
              <w:left w:val="single" w:sz="2" w:space="0" w:color="000000"/>
              <w:bottom w:val="single" w:sz="2" w:space="0" w:color="000000"/>
              <w:right w:val="single" w:sz="2" w:space="0" w:color="000000"/>
            </w:tcBorders>
          </w:tcPr>
          <w:p w14:paraId="4F15B3E2" w14:textId="77777777" w:rsidR="00637FD3" w:rsidRDefault="00323E23">
            <w:pPr>
              <w:ind w:left="35"/>
            </w:pPr>
            <w:r>
              <w:rPr>
                <w:rFonts w:ascii="Times New Roman" w:eastAsia="Times New Roman" w:hAnsi="Times New Roman" w:cs="Times New Roman"/>
                <w:sz w:val="20"/>
              </w:rPr>
              <w:t>484</w:t>
            </w:r>
          </w:p>
        </w:tc>
      </w:tr>
      <w:tr w:rsidR="00637FD3" w14:paraId="24978174" w14:textId="77777777">
        <w:trPr>
          <w:trHeight w:val="284"/>
        </w:trPr>
        <w:tc>
          <w:tcPr>
            <w:tcW w:w="1354" w:type="dxa"/>
            <w:tcBorders>
              <w:top w:val="single" w:sz="2" w:space="0" w:color="000000"/>
              <w:left w:val="single" w:sz="2" w:space="0" w:color="000000"/>
              <w:bottom w:val="single" w:sz="2" w:space="0" w:color="000000"/>
              <w:right w:val="single" w:sz="2" w:space="0" w:color="000000"/>
            </w:tcBorders>
          </w:tcPr>
          <w:p w14:paraId="15CBA67B" w14:textId="77777777" w:rsidR="00637FD3" w:rsidRDefault="00323E23">
            <w:pPr>
              <w:ind w:left="35"/>
            </w:pPr>
            <w:r>
              <w:rPr>
                <w:rFonts w:ascii="Times New Roman" w:eastAsia="Times New Roman" w:hAnsi="Times New Roman" w:cs="Times New Roman"/>
                <w:sz w:val="20"/>
              </w:rPr>
              <w:t>314</w:t>
            </w:r>
          </w:p>
        </w:tc>
        <w:tc>
          <w:tcPr>
            <w:tcW w:w="3473" w:type="dxa"/>
            <w:tcBorders>
              <w:top w:val="single" w:sz="2" w:space="0" w:color="000000"/>
              <w:left w:val="single" w:sz="2" w:space="0" w:color="000000"/>
              <w:bottom w:val="single" w:sz="2" w:space="0" w:color="000000"/>
              <w:right w:val="single" w:sz="2" w:space="0" w:color="000000"/>
            </w:tcBorders>
          </w:tcPr>
          <w:p w14:paraId="40BE8CA2" w14:textId="77777777" w:rsidR="00637FD3" w:rsidRDefault="00323E23">
            <w:pPr>
              <w:ind w:left="35"/>
            </w:pPr>
            <w:r>
              <w:t>QUICHÉ</w:t>
            </w:r>
          </w:p>
        </w:tc>
        <w:tc>
          <w:tcPr>
            <w:tcW w:w="1819" w:type="dxa"/>
            <w:tcBorders>
              <w:top w:val="single" w:sz="2" w:space="0" w:color="000000"/>
              <w:left w:val="single" w:sz="2" w:space="0" w:color="000000"/>
              <w:bottom w:val="single" w:sz="2" w:space="0" w:color="000000"/>
              <w:right w:val="single" w:sz="2" w:space="0" w:color="000000"/>
            </w:tcBorders>
          </w:tcPr>
          <w:p w14:paraId="6925F56C" w14:textId="77777777" w:rsidR="00637FD3" w:rsidRDefault="00323E23">
            <w:pPr>
              <w:ind w:left="19"/>
            </w:pPr>
            <w:r>
              <w:rPr>
                <w:rFonts w:ascii="Times New Roman" w:eastAsia="Times New Roman" w:hAnsi="Times New Roman" w:cs="Times New Roman"/>
                <w:sz w:val="20"/>
              </w:rPr>
              <w:t>471</w:t>
            </w:r>
          </w:p>
        </w:tc>
        <w:tc>
          <w:tcPr>
            <w:tcW w:w="2276" w:type="dxa"/>
            <w:tcBorders>
              <w:top w:val="single" w:sz="2" w:space="0" w:color="000000"/>
              <w:left w:val="single" w:sz="2" w:space="0" w:color="000000"/>
              <w:bottom w:val="single" w:sz="2" w:space="0" w:color="000000"/>
              <w:right w:val="single" w:sz="2" w:space="0" w:color="000000"/>
            </w:tcBorders>
          </w:tcPr>
          <w:p w14:paraId="70451084" w14:textId="77777777" w:rsidR="00637FD3" w:rsidRDefault="00323E23">
            <w:pPr>
              <w:ind w:left="35"/>
            </w:pPr>
            <w:r>
              <w:rPr>
                <w:rFonts w:ascii="Times New Roman" w:eastAsia="Times New Roman" w:hAnsi="Times New Roman" w:cs="Times New Roman"/>
                <w:sz w:val="20"/>
              </w:rPr>
              <w:t>346</w:t>
            </w:r>
          </w:p>
        </w:tc>
      </w:tr>
      <w:tr w:rsidR="00637FD3" w14:paraId="73980162"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634E0F63" w14:textId="77777777" w:rsidR="00637FD3" w:rsidRDefault="00323E23">
            <w:pPr>
              <w:ind w:left="35"/>
            </w:pPr>
            <w:r>
              <w:rPr>
                <w:rFonts w:ascii="Times New Roman" w:eastAsia="Times New Roman" w:hAnsi="Times New Roman" w:cs="Times New Roman"/>
                <w:sz w:val="20"/>
              </w:rPr>
              <w:t>315</w:t>
            </w:r>
          </w:p>
        </w:tc>
        <w:tc>
          <w:tcPr>
            <w:tcW w:w="3473" w:type="dxa"/>
            <w:tcBorders>
              <w:top w:val="single" w:sz="2" w:space="0" w:color="000000"/>
              <w:left w:val="single" w:sz="2" w:space="0" w:color="000000"/>
              <w:bottom w:val="single" w:sz="2" w:space="0" w:color="000000"/>
              <w:right w:val="single" w:sz="2" w:space="0" w:color="000000"/>
            </w:tcBorders>
          </w:tcPr>
          <w:p w14:paraId="44B13769" w14:textId="77777777" w:rsidR="00637FD3" w:rsidRDefault="00323E23">
            <w:pPr>
              <w:ind w:left="35"/>
            </w:pPr>
            <w:r>
              <w:t>BAJA VERAPAZ</w:t>
            </w:r>
          </w:p>
        </w:tc>
        <w:tc>
          <w:tcPr>
            <w:tcW w:w="1819" w:type="dxa"/>
            <w:tcBorders>
              <w:top w:val="single" w:sz="2" w:space="0" w:color="000000"/>
              <w:left w:val="single" w:sz="2" w:space="0" w:color="000000"/>
              <w:bottom w:val="single" w:sz="2" w:space="0" w:color="000000"/>
              <w:right w:val="single" w:sz="2" w:space="0" w:color="000000"/>
            </w:tcBorders>
          </w:tcPr>
          <w:p w14:paraId="5DA786F1" w14:textId="77777777" w:rsidR="00637FD3" w:rsidRDefault="00323E23">
            <w:pPr>
              <w:ind w:left="48"/>
            </w:pPr>
            <w:r>
              <w:rPr>
                <w:rFonts w:ascii="Times New Roman" w:eastAsia="Times New Roman" w:hAnsi="Times New Roman" w:cs="Times New Roman"/>
                <w:sz w:val="20"/>
              </w:rPr>
              <w:t>154</w:t>
            </w:r>
          </w:p>
        </w:tc>
        <w:tc>
          <w:tcPr>
            <w:tcW w:w="2276" w:type="dxa"/>
            <w:tcBorders>
              <w:top w:val="single" w:sz="2" w:space="0" w:color="000000"/>
              <w:left w:val="single" w:sz="2" w:space="0" w:color="000000"/>
              <w:bottom w:val="single" w:sz="2" w:space="0" w:color="000000"/>
              <w:right w:val="single" w:sz="2" w:space="0" w:color="000000"/>
            </w:tcBorders>
          </w:tcPr>
          <w:p w14:paraId="7EF0B68B" w14:textId="77777777" w:rsidR="00637FD3" w:rsidRDefault="00323E23">
            <w:pPr>
              <w:ind w:left="44"/>
            </w:pPr>
            <w:r>
              <w:rPr>
                <w:rFonts w:ascii="Times New Roman" w:eastAsia="Times New Roman" w:hAnsi="Times New Roman" w:cs="Times New Roman"/>
                <w:sz w:val="20"/>
              </w:rPr>
              <w:t>134</w:t>
            </w:r>
          </w:p>
        </w:tc>
      </w:tr>
      <w:tr w:rsidR="00637FD3" w14:paraId="582579F4" w14:textId="77777777">
        <w:trPr>
          <w:trHeight w:val="282"/>
        </w:trPr>
        <w:tc>
          <w:tcPr>
            <w:tcW w:w="1354" w:type="dxa"/>
            <w:tcBorders>
              <w:top w:val="single" w:sz="2" w:space="0" w:color="000000"/>
              <w:left w:val="single" w:sz="2" w:space="0" w:color="000000"/>
              <w:bottom w:val="single" w:sz="2" w:space="0" w:color="000000"/>
              <w:right w:val="single" w:sz="2" w:space="0" w:color="000000"/>
            </w:tcBorders>
          </w:tcPr>
          <w:p w14:paraId="2979F56E" w14:textId="77777777" w:rsidR="00637FD3" w:rsidRDefault="00323E23">
            <w:pPr>
              <w:ind w:left="44"/>
            </w:pPr>
            <w:r>
              <w:rPr>
                <w:rFonts w:ascii="Times New Roman" w:eastAsia="Times New Roman" w:hAnsi="Times New Roman" w:cs="Times New Roman"/>
                <w:sz w:val="20"/>
              </w:rPr>
              <w:t>316</w:t>
            </w:r>
          </w:p>
        </w:tc>
        <w:tc>
          <w:tcPr>
            <w:tcW w:w="3473" w:type="dxa"/>
            <w:tcBorders>
              <w:top w:val="single" w:sz="2" w:space="0" w:color="000000"/>
              <w:left w:val="single" w:sz="2" w:space="0" w:color="000000"/>
              <w:bottom w:val="single" w:sz="2" w:space="0" w:color="000000"/>
              <w:right w:val="single" w:sz="2" w:space="0" w:color="000000"/>
            </w:tcBorders>
          </w:tcPr>
          <w:p w14:paraId="46C934EF" w14:textId="77777777" w:rsidR="00637FD3" w:rsidRDefault="00323E23">
            <w:pPr>
              <w:ind w:left="44"/>
            </w:pPr>
            <w:r>
              <w:t>ACTA VERAPAZ</w:t>
            </w:r>
          </w:p>
        </w:tc>
        <w:tc>
          <w:tcPr>
            <w:tcW w:w="1819" w:type="dxa"/>
            <w:tcBorders>
              <w:top w:val="single" w:sz="2" w:space="0" w:color="000000"/>
              <w:left w:val="single" w:sz="2" w:space="0" w:color="000000"/>
              <w:bottom w:val="single" w:sz="2" w:space="0" w:color="000000"/>
              <w:right w:val="single" w:sz="2" w:space="0" w:color="000000"/>
            </w:tcBorders>
          </w:tcPr>
          <w:p w14:paraId="3000829A" w14:textId="77777777" w:rsidR="00637FD3" w:rsidRDefault="00323E23">
            <w:pPr>
              <w:ind w:left="48"/>
            </w:pPr>
            <w:r>
              <w:rPr>
                <w:rFonts w:ascii="Times New Roman" w:eastAsia="Times New Roman" w:hAnsi="Times New Roman" w:cs="Times New Roman"/>
                <w:sz w:val="20"/>
              </w:rPr>
              <w:t>767</w:t>
            </w:r>
          </w:p>
        </w:tc>
        <w:tc>
          <w:tcPr>
            <w:tcW w:w="2276" w:type="dxa"/>
            <w:tcBorders>
              <w:top w:val="single" w:sz="2" w:space="0" w:color="000000"/>
              <w:left w:val="single" w:sz="2" w:space="0" w:color="000000"/>
              <w:bottom w:val="single" w:sz="2" w:space="0" w:color="000000"/>
              <w:right w:val="single" w:sz="2" w:space="0" w:color="000000"/>
            </w:tcBorders>
          </w:tcPr>
          <w:p w14:paraId="1E9F1641" w14:textId="77777777" w:rsidR="00637FD3" w:rsidRDefault="00323E23">
            <w:pPr>
              <w:ind w:left="44"/>
            </w:pPr>
            <w:r>
              <w:rPr>
                <w:rFonts w:ascii="Times New Roman" w:eastAsia="Times New Roman" w:hAnsi="Times New Roman" w:cs="Times New Roman"/>
                <w:sz w:val="20"/>
              </w:rPr>
              <w:t>206</w:t>
            </w:r>
          </w:p>
        </w:tc>
      </w:tr>
      <w:tr w:rsidR="00637FD3" w14:paraId="5029769A"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30C46447" w14:textId="77777777" w:rsidR="00637FD3" w:rsidRDefault="00323E23">
            <w:pPr>
              <w:ind w:left="44"/>
            </w:pPr>
            <w:r>
              <w:rPr>
                <w:rFonts w:ascii="Times New Roman" w:eastAsia="Times New Roman" w:hAnsi="Times New Roman" w:cs="Times New Roman"/>
                <w:sz w:val="20"/>
              </w:rPr>
              <w:t>317</w:t>
            </w:r>
          </w:p>
        </w:tc>
        <w:tc>
          <w:tcPr>
            <w:tcW w:w="3473" w:type="dxa"/>
            <w:tcBorders>
              <w:top w:val="single" w:sz="2" w:space="0" w:color="000000"/>
              <w:left w:val="single" w:sz="2" w:space="0" w:color="000000"/>
              <w:bottom w:val="single" w:sz="2" w:space="0" w:color="000000"/>
              <w:right w:val="single" w:sz="2" w:space="0" w:color="000000"/>
            </w:tcBorders>
          </w:tcPr>
          <w:p w14:paraId="7947BB13" w14:textId="77777777" w:rsidR="00637FD3" w:rsidRDefault="00323E23">
            <w:pPr>
              <w:ind w:left="44"/>
            </w:pPr>
            <w:r>
              <w:rPr>
                <w:sz w:val="24"/>
              </w:rPr>
              <w:t>PETÉN</w:t>
            </w:r>
          </w:p>
        </w:tc>
        <w:tc>
          <w:tcPr>
            <w:tcW w:w="1819" w:type="dxa"/>
            <w:tcBorders>
              <w:top w:val="single" w:sz="2" w:space="0" w:color="000000"/>
              <w:left w:val="single" w:sz="2" w:space="0" w:color="000000"/>
              <w:bottom w:val="single" w:sz="2" w:space="0" w:color="000000"/>
              <w:right w:val="single" w:sz="2" w:space="0" w:color="000000"/>
            </w:tcBorders>
          </w:tcPr>
          <w:p w14:paraId="4FE0CC73" w14:textId="77777777" w:rsidR="00637FD3" w:rsidRDefault="00323E23">
            <w:pPr>
              <w:ind w:left="58"/>
            </w:pPr>
            <w:r>
              <w:rPr>
                <w:rFonts w:ascii="Times New Roman" w:eastAsia="Times New Roman" w:hAnsi="Times New Roman" w:cs="Times New Roman"/>
              </w:rPr>
              <w:t>153</w:t>
            </w:r>
          </w:p>
        </w:tc>
        <w:tc>
          <w:tcPr>
            <w:tcW w:w="2276" w:type="dxa"/>
            <w:tcBorders>
              <w:top w:val="single" w:sz="2" w:space="0" w:color="000000"/>
              <w:left w:val="single" w:sz="2" w:space="0" w:color="000000"/>
              <w:bottom w:val="single" w:sz="2" w:space="0" w:color="000000"/>
              <w:right w:val="single" w:sz="2" w:space="0" w:color="000000"/>
            </w:tcBorders>
          </w:tcPr>
          <w:p w14:paraId="7E103E0D" w14:textId="77777777" w:rsidR="00637FD3" w:rsidRDefault="00323E23">
            <w:pPr>
              <w:ind w:left="54"/>
            </w:pPr>
            <w:r>
              <w:rPr>
                <w:rFonts w:ascii="Times New Roman" w:eastAsia="Times New Roman" w:hAnsi="Times New Roman" w:cs="Times New Roman"/>
                <w:sz w:val="20"/>
              </w:rPr>
              <w:t>140</w:t>
            </w:r>
          </w:p>
        </w:tc>
      </w:tr>
      <w:tr w:rsidR="00637FD3" w14:paraId="2242DA51"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61B7D1C7" w14:textId="77777777" w:rsidR="00637FD3" w:rsidRDefault="00323E23">
            <w:pPr>
              <w:ind w:left="44"/>
            </w:pPr>
            <w:r>
              <w:rPr>
                <w:rFonts w:ascii="Times New Roman" w:eastAsia="Times New Roman" w:hAnsi="Times New Roman" w:cs="Times New Roman"/>
                <w:sz w:val="20"/>
              </w:rPr>
              <w:t>318</w:t>
            </w:r>
          </w:p>
        </w:tc>
        <w:tc>
          <w:tcPr>
            <w:tcW w:w="3473" w:type="dxa"/>
            <w:tcBorders>
              <w:top w:val="single" w:sz="2" w:space="0" w:color="000000"/>
              <w:left w:val="single" w:sz="2" w:space="0" w:color="000000"/>
              <w:bottom w:val="single" w:sz="2" w:space="0" w:color="000000"/>
              <w:right w:val="single" w:sz="2" w:space="0" w:color="000000"/>
            </w:tcBorders>
          </w:tcPr>
          <w:p w14:paraId="63F7A558" w14:textId="77777777" w:rsidR="00637FD3" w:rsidRDefault="00323E23">
            <w:pPr>
              <w:ind w:left="44"/>
            </w:pPr>
            <w:r>
              <w:t>IZABAL</w:t>
            </w:r>
          </w:p>
        </w:tc>
        <w:tc>
          <w:tcPr>
            <w:tcW w:w="1819" w:type="dxa"/>
            <w:tcBorders>
              <w:top w:val="single" w:sz="2" w:space="0" w:color="000000"/>
              <w:left w:val="single" w:sz="2" w:space="0" w:color="000000"/>
              <w:bottom w:val="single" w:sz="2" w:space="0" w:color="000000"/>
              <w:right w:val="single" w:sz="2" w:space="0" w:color="000000"/>
            </w:tcBorders>
          </w:tcPr>
          <w:p w14:paraId="2E8F09F2" w14:textId="77777777" w:rsidR="00637FD3" w:rsidRDefault="00323E23">
            <w:pPr>
              <w:ind w:left="29"/>
            </w:pPr>
            <w:r>
              <w:rPr>
                <w:rFonts w:ascii="Times New Roman" w:eastAsia="Times New Roman" w:hAnsi="Times New Roman" w:cs="Times New Roman"/>
              </w:rPr>
              <w:t>255</w:t>
            </w:r>
          </w:p>
        </w:tc>
        <w:tc>
          <w:tcPr>
            <w:tcW w:w="2276" w:type="dxa"/>
            <w:tcBorders>
              <w:top w:val="single" w:sz="2" w:space="0" w:color="000000"/>
              <w:left w:val="single" w:sz="2" w:space="0" w:color="000000"/>
              <w:bottom w:val="single" w:sz="2" w:space="0" w:color="000000"/>
              <w:right w:val="single" w:sz="2" w:space="0" w:color="000000"/>
            </w:tcBorders>
          </w:tcPr>
          <w:p w14:paraId="407D4EBF" w14:textId="77777777" w:rsidR="00637FD3" w:rsidRDefault="00323E23">
            <w:pPr>
              <w:ind w:left="44"/>
            </w:pPr>
            <w:r>
              <w:rPr>
                <w:rFonts w:ascii="Times New Roman" w:eastAsia="Times New Roman" w:hAnsi="Times New Roman" w:cs="Times New Roman"/>
                <w:sz w:val="20"/>
              </w:rPr>
              <w:t>212</w:t>
            </w:r>
          </w:p>
        </w:tc>
      </w:tr>
      <w:tr w:rsidR="00637FD3" w14:paraId="02357DBF"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79BE2299" w14:textId="77777777" w:rsidR="00637FD3" w:rsidRDefault="00323E23">
            <w:pPr>
              <w:ind w:left="44"/>
            </w:pPr>
            <w:r>
              <w:rPr>
                <w:rFonts w:ascii="Times New Roman" w:eastAsia="Times New Roman" w:hAnsi="Times New Roman" w:cs="Times New Roman"/>
                <w:sz w:val="20"/>
              </w:rPr>
              <w:t>319</w:t>
            </w:r>
          </w:p>
        </w:tc>
        <w:tc>
          <w:tcPr>
            <w:tcW w:w="3473" w:type="dxa"/>
            <w:tcBorders>
              <w:top w:val="single" w:sz="2" w:space="0" w:color="000000"/>
              <w:left w:val="single" w:sz="2" w:space="0" w:color="000000"/>
              <w:bottom w:val="single" w:sz="2" w:space="0" w:color="000000"/>
              <w:right w:val="single" w:sz="2" w:space="0" w:color="000000"/>
            </w:tcBorders>
          </w:tcPr>
          <w:p w14:paraId="0E424B3C" w14:textId="77777777" w:rsidR="00637FD3" w:rsidRDefault="00323E23">
            <w:pPr>
              <w:ind w:left="35"/>
            </w:pPr>
            <w:r>
              <w:rPr>
                <w:rFonts w:ascii="Times New Roman" w:eastAsia="Times New Roman" w:hAnsi="Times New Roman" w:cs="Times New Roman"/>
                <w:sz w:val="18"/>
              </w:rPr>
              <w:t>ZACAPA</w:t>
            </w:r>
          </w:p>
        </w:tc>
        <w:tc>
          <w:tcPr>
            <w:tcW w:w="1819" w:type="dxa"/>
            <w:tcBorders>
              <w:top w:val="single" w:sz="2" w:space="0" w:color="000000"/>
              <w:left w:val="single" w:sz="2" w:space="0" w:color="000000"/>
              <w:bottom w:val="single" w:sz="2" w:space="0" w:color="000000"/>
              <w:right w:val="single" w:sz="2" w:space="0" w:color="000000"/>
            </w:tcBorders>
          </w:tcPr>
          <w:p w14:paraId="204CF5D2" w14:textId="77777777" w:rsidR="00637FD3" w:rsidRDefault="00323E23">
            <w:pPr>
              <w:ind w:left="48"/>
            </w:pPr>
            <w:r>
              <w:rPr>
                <w:rFonts w:ascii="Times New Roman" w:eastAsia="Times New Roman" w:hAnsi="Times New Roman" w:cs="Times New Roman"/>
                <w:sz w:val="20"/>
              </w:rPr>
              <w:t>128</w:t>
            </w:r>
          </w:p>
        </w:tc>
        <w:tc>
          <w:tcPr>
            <w:tcW w:w="2276" w:type="dxa"/>
            <w:tcBorders>
              <w:top w:val="single" w:sz="2" w:space="0" w:color="000000"/>
              <w:left w:val="single" w:sz="2" w:space="0" w:color="000000"/>
              <w:bottom w:val="single" w:sz="2" w:space="0" w:color="000000"/>
              <w:right w:val="single" w:sz="2" w:space="0" w:color="000000"/>
            </w:tcBorders>
          </w:tcPr>
          <w:p w14:paraId="437F3588" w14:textId="77777777" w:rsidR="00637FD3" w:rsidRDefault="00323E23">
            <w:pPr>
              <w:ind w:left="54"/>
            </w:pPr>
            <w:r>
              <w:rPr>
                <w:rFonts w:ascii="Times New Roman" w:eastAsia="Times New Roman" w:hAnsi="Times New Roman" w:cs="Times New Roman"/>
              </w:rPr>
              <w:t>128</w:t>
            </w:r>
          </w:p>
        </w:tc>
      </w:tr>
      <w:tr w:rsidR="00637FD3" w14:paraId="085E75E5" w14:textId="77777777">
        <w:trPr>
          <w:trHeight w:val="284"/>
        </w:trPr>
        <w:tc>
          <w:tcPr>
            <w:tcW w:w="1354" w:type="dxa"/>
            <w:tcBorders>
              <w:top w:val="single" w:sz="2" w:space="0" w:color="000000"/>
              <w:left w:val="single" w:sz="2" w:space="0" w:color="000000"/>
              <w:bottom w:val="single" w:sz="2" w:space="0" w:color="000000"/>
              <w:right w:val="single" w:sz="2" w:space="0" w:color="000000"/>
            </w:tcBorders>
          </w:tcPr>
          <w:p w14:paraId="5925CBF9" w14:textId="77777777" w:rsidR="00637FD3" w:rsidRDefault="00323E23">
            <w:pPr>
              <w:ind w:left="54"/>
            </w:pPr>
            <w:r>
              <w:rPr>
                <w:rFonts w:ascii="Times New Roman" w:eastAsia="Times New Roman" w:hAnsi="Times New Roman" w:cs="Times New Roman"/>
                <w:sz w:val="20"/>
              </w:rPr>
              <w:t>320</w:t>
            </w:r>
          </w:p>
        </w:tc>
        <w:tc>
          <w:tcPr>
            <w:tcW w:w="3473" w:type="dxa"/>
            <w:tcBorders>
              <w:top w:val="single" w:sz="2" w:space="0" w:color="000000"/>
              <w:left w:val="single" w:sz="2" w:space="0" w:color="000000"/>
              <w:bottom w:val="single" w:sz="2" w:space="0" w:color="000000"/>
              <w:right w:val="single" w:sz="2" w:space="0" w:color="000000"/>
            </w:tcBorders>
          </w:tcPr>
          <w:p w14:paraId="1A0EE328" w14:textId="77777777" w:rsidR="00637FD3" w:rsidRDefault="00323E23">
            <w:pPr>
              <w:ind w:left="54"/>
            </w:pPr>
            <w:r>
              <w:t>CHIQUIMULA</w:t>
            </w:r>
          </w:p>
        </w:tc>
        <w:tc>
          <w:tcPr>
            <w:tcW w:w="1819" w:type="dxa"/>
            <w:tcBorders>
              <w:top w:val="single" w:sz="2" w:space="0" w:color="000000"/>
              <w:left w:val="single" w:sz="2" w:space="0" w:color="000000"/>
              <w:bottom w:val="single" w:sz="2" w:space="0" w:color="000000"/>
              <w:right w:val="single" w:sz="2" w:space="0" w:color="000000"/>
            </w:tcBorders>
          </w:tcPr>
          <w:p w14:paraId="482D3BE4" w14:textId="77777777" w:rsidR="00637FD3" w:rsidRDefault="00323E23">
            <w:pPr>
              <w:ind w:left="38"/>
            </w:pPr>
            <w:r>
              <w:rPr>
                <w:rFonts w:ascii="Times New Roman" w:eastAsia="Times New Roman" w:hAnsi="Times New Roman" w:cs="Times New Roman"/>
                <w:sz w:val="20"/>
              </w:rPr>
              <w:t>248</w:t>
            </w:r>
          </w:p>
        </w:tc>
        <w:tc>
          <w:tcPr>
            <w:tcW w:w="2276" w:type="dxa"/>
            <w:tcBorders>
              <w:top w:val="single" w:sz="2" w:space="0" w:color="000000"/>
              <w:left w:val="single" w:sz="2" w:space="0" w:color="000000"/>
              <w:bottom w:val="single" w:sz="2" w:space="0" w:color="000000"/>
              <w:right w:val="single" w:sz="2" w:space="0" w:color="000000"/>
            </w:tcBorders>
          </w:tcPr>
          <w:p w14:paraId="0A5F62D0" w14:textId="77777777" w:rsidR="00637FD3" w:rsidRDefault="00637FD3"/>
        </w:tc>
      </w:tr>
      <w:tr w:rsidR="00637FD3" w14:paraId="6BBA6144" w14:textId="77777777">
        <w:trPr>
          <w:trHeight w:val="282"/>
        </w:trPr>
        <w:tc>
          <w:tcPr>
            <w:tcW w:w="1354" w:type="dxa"/>
            <w:tcBorders>
              <w:top w:val="single" w:sz="2" w:space="0" w:color="000000"/>
              <w:left w:val="single" w:sz="2" w:space="0" w:color="000000"/>
              <w:bottom w:val="single" w:sz="2" w:space="0" w:color="000000"/>
              <w:right w:val="single" w:sz="2" w:space="0" w:color="000000"/>
            </w:tcBorders>
          </w:tcPr>
          <w:p w14:paraId="2ADD8BBD" w14:textId="77777777" w:rsidR="00637FD3" w:rsidRDefault="00323E23">
            <w:pPr>
              <w:ind w:left="54"/>
            </w:pPr>
            <w:r>
              <w:rPr>
                <w:rFonts w:ascii="Times New Roman" w:eastAsia="Times New Roman" w:hAnsi="Times New Roman" w:cs="Times New Roman"/>
                <w:sz w:val="20"/>
              </w:rPr>
              <w:t>321</w:t>
            </w:r>
          </w:p>
        </w:tc>
        <w:tc>
          <w:tcPr>
            <w:tcW w:w="3473" w:type="dxa"/>
            <w:tcBorders>
              <w:top w:val="single" w:sz="2" w:space="0" w:color="000000"/>
              <w:left w:val="single" w:sz="2" w:space="0" w:color="000000"/>
              <w:bottom w:val="single" w:sz="2" w:space="0" w:color="000000"/>
              <w:right w:val="single" w:sz="2" w:space="0" w:color="000000"/>
            </w:tcBorders>
          </w:tcPr>
          <w:p w14:paraId="10469852" w14:textId="77777777" w:rsidR="00637FD3" w:rsidRDefault="00323E23">
            <w:pPr>
              <w:ind w:left="44"/>
            </w:pPr>
            <w:r>
              <w:rPr>
                <w:sz w:val="24"/>
              </w:rPr>
              <w:t>JALAPA</w:t>
            </w:r>
          </w:p>
        </w:tc>
        <w:tc>
          <w:tcPr>
            <w:tcW w:w="1819" w:type="dxa"/>
            <w:tcBorders>
              <w:top w:val="single" w:sz="2" w:space="0" w:color="000000"/>
              <w:left w:val="single" w:sz="2" w:space="0" w:color="000000"/>
              <w:bottom w:val="single" w:sz="2" w:space="0" w:color="000000"/>
              <w:right w:val="single" w:sz="2" w:space="0" w:color="000000"/>
            </w:tcBorders>
          </w:tcPr>
          <w:p w14:paraId="7F4E4047" w14:textId="77777777" w:rsidR="00637FD3" w:rsidRDefault="00323E23">
            <w:pPr>
              <w:ind w:left="58"/>
            </w:pPr>
            <w:r>
              <w:rPr>
                <w:rFonts w:ascii="Times New Roman" w:eastAsia="Times New Roman" w:hAnsi="Times New Roman" w:cs="Times New Roman"/>
                <w:sz w:val="20"/>
              </w:rPr>
              <w:t>171</w:t>
            </w:r>
          </w:p>
        </w:tc>
        <w:tc>
          <w:tcPr>
            <w:tcW w:w="2276" w:type="dxa"/>
            <w:tcBorders>
              <w:top w:val="single" w:sz="2" w:space="0" w:color="000000"/>
              <w:left w:val="single" w:sz="2" w:space="0" w:color="000000"/>
              <w:bottom w:val="single" w:sz="2" w:space="0" w:color="000000"/>
              <w:right w:val="single" w:sz="2" w:space="0" w:color="000000"/>
            </w:tcBorders>
          </w:tcPr>
          <w:p w14:paraId="7804D05C" w14:textId="77777777" w:rsidR="00637FD3" w:rsidRDefault="00323E23">
            <w:pPr>
              <w:ind w:left="54"/>
            </w:pPr>
            <w:r>
              <w:rPr>
                <w:rFonts w:ascii="Times New Roman" w:eastAsia="Times New Roman" w:hAnsi="Times New Roman" w:cs="Times New Roman"/>
              </w:rPr>
              <w:t>154</w:t>
            </w:r>
          </w:p>
        </w:tc>
      </w:tr>
      <w:tr w:rsidR="00637FD3" w14:paraId="601E3E28" w14:textId="77777777">
        <w:trPr>
          <w:trHeight w:val="288"/>
        </w:trPr>
        <w:tc>
          <w:tcPr>
            <w:tcW w:w="1354" w:type="dxa"/>
            <w:tcBorders>
              <w:top w:val="single" w:sz="2" w:space="0" w:color="000000"/>
              <w:left w:val="single" w:sz="2" w:space="0" w:color="000000"/>
              <w:bottom w:val="single" w:sz="2" w:space="0" w:color="000000"/>
              <w:right w:val="single" w:sz="2" w:space="0" w:color="000000"/>
            </w:tcBorders>
          </w:tcPr>
          <w:p w14:paraId="683253AE" w14:textId="77777777" w:rsidR="00637FD3" w:rsidRDefault="00323E23">
            <w:pPr>
              <w:ind w:left="54"/>
            </w:pPr>
            <w:r>
              <w:rPr>
                <w:rFonts w:ascii="Times New Roman" w:eastAsia="Times New Roman" w:hAnsi="Times New Roman" w:cs="Times New Roman"/>
                <w:sz w:val="20"/>
              </w:rPr>
              <w:t>322</w:t>
            </w:r>
          </w:p>
        </w:tc>
        <w:tc>
          <w:tcPr>
            <w:tcW w:w="3473" w:type="dxa"/>
            <w:tcBorders>
              <w:top w:val="single" w:sz="2" w:space="0" w:color="000000"/>
              <w:left w:val="single" w:sz="2" w:space="0" w:color="000000"/>
              <w:bottom w:val="single" w:sz="2" w:space="0" w:color="000000"/>
              <w:right w:val="single" w:sz="2" w:space="0" w:color="000000"/>
            </w:tcBorders>
          </w:tcPr>
          <w:p w14:paraId="6DC11C4A" w14:textId="77777777" w:rsidR="00637FD3" w:rsidRDefault="00323E23">
            <w:pPr>
              <w:ind w:left="54"/>
            </w:pPr>
            <w:r>
              <w:t>JU TIA FA</w:t>
            </w:r>
          </w:p>
        </w:tc>
        <w:tc>
          <w:tcPr>
            <w:tcW w:w="1819" w:type="dxa"/>
            <w:tcBorders>
              <w:top w:val="single" w:sz="2" w:space="0" w:color="000000"/>
              <w:left w:val="single" w:sz="2" w:space="0" w:color="000000"/>
              <w:bottom w:val="single" w:sz="2" w:space="0" w:color="000000"/>
              <w:right w:val="single" w:sz="2" w:space="0" w:color="000000"/>
            </w:tcBorders>
          </w:tcPr>
          <w:p w14:paraId="24673A2C" w14:textId="77777777" w:rsidR="00637FD3" w:rsidRDefault="00323E23">
            <w:pPr>
              <w:ind w:left="38"/>
            </w:pPr>
            <w:r>
              <w:rPr>
                <w:rFonts w:ascii="Times New Roman" w:eastAsia="Times New Roman" w:hAnsi="Times New Roman" w:cs="Times New Roman"/>
                <w:sz w:val="20"/>
              </w:rPr>
              <w:t>203</w:t>
            </w:r>
          </w:p>
        </w:tc>
        <w:tc>
          <w:tcPr>
            <w:tcW w:w="2276" w:type="dxa"/>
            <w:tcBorders>
              <w:top w:val="single" w:sz="2" w:space="0" w:color="000000"/>
              <w:left w:val="single" w:sz="2" w:space="0" w:color="000000"/>
              <w:bottom w:val="single" w:sz="2" w:space="0" w:color="000000"/>
              <w:right w:val="single" w:sz="2" w:space="0" w:color="000000"/>
            </w:tcBorders>
          </w:tcPr>
          <w:p w14:paraId="272F640E" w14:textId="77777777" w:rsidR="00637FD3" w:rsidRDefault="00323E23">
            <w:pPr>
              <w:ind w:left="64"/>
            </w:pPr>
            <w:r>
              <w:rPr>
                <w:rFonts w:ascii="Times New Roman" w:eastAsia="Times New Roman" w:hAnsi="Times New Roman" w:cs="Times New Roman"/>
                <w:sz w:val="20"/>
              </w:rPr>
              <w:t>190</w:t>
            </w:r>
          </w:p>
        </w:tc>
      </w:tr>
      <w:tr w:rsidR="00637FD3" w14:paraId="64458EBB" w14:textId="77777777">
        <w:trPr>
          <w:trHeight w:val="259"/>
        </w:trPr>
        <w:tc>
          <w:tcPr>
            <w:tcW w:w="1354" w:type="dxa"/>
            <w:tcBorders>
              <w:top w:val="single" w:sz="2" w:space="0" w:color="000000"/>
              <w:left w:val="single" w:sz="2" w:space="0" w:color="000000"/>
              <w:bottom w:val="single" w:sz="2" w:space="0" w:color="000000"/>
              <w:right w:val="single" w:sz="2" w:space="0" w:color="000000"/>
            </w:tcBorders>
          </w:tcPr>
          <w:p w14:paraId="034372E8" w14:textId="77777777" w:rsidR="00637FD3" w:rsidRDefault="00323E23">
            <w:pPr>
              <w:ind w:left="54"/>
            </w:pPr>
            <w:r>
              <w:rPr>
                <w:rFonts w:ascii="Times New Roman" w:eastAsia="Times New Roman" w:hAnsi="Times New Roman" w:cs="Times New Roman"/>
                <w:sz w:val="20"/>
              </w:rPr>
              <w:t>323</w:t>
            </w:r>
          </w:p>
        </w:tc>
        <w:tc>
          <w:tcPr>
            <w:tcW w:w="3473" w:type="dxa"/>
            <w:tcBorders>
              <w:top w:val="single" w:sz="2" w:space="0" w:color="000000"/>
              <w:left w:val="single" w:sz="2" w:space="0" w:color="000000"/>
              <w:bottom w:val="single" w:sz="2" w:space="0" w:color="000000"/>
              <w:right w:val="single" w:sz="2" w:space="0" w:color="000000"/>
            </w:tcBorders>
          </w:tcPr>
          <w:p w14:paraId="4D9BD0BF" w14:textId="77777777" w:rsidR="00637FD3" w:rsidRDefault="00323E23">
            <w:pPr>
              <w:ind w:left="54"/>
            </w:pPr>
            <w:r>
              <w:t>GUATEMALA NORTE</w:t>
            </w:r>
          </w:p>
        </w:tc>
        <w:tc>
          <w:tcPr>
            <w:tcW w:w="1819" w:type="dxa"/>
            <w:tcBorders>
              <w:top w:val="single" w:sz="2" w:space="0" w:color="000000"/>
              <w:left w:val="single" w:sz="2" w:space="0" w:color="000000"/>
              <w:bottom w:val="single" w:sz="2" w:space="0" w:color="000000"/>
              <w:right w:val="single" w:sz="2" w:space="0" w:color="000000"/>
            </w:tcBorders>
          </w:tcPr>
          <w:p w14:paraId="6DA41E81" w14:textId="77777777" w:rsidR="00637FD3" w:rsidRDefault="00323E23">
            <w:pPr>
              <w:ind w:left="58"/>
            </w:pPr>
            <w:r>
              <w:rPr>
                <w:rFonts w:ascii="Times New Roman" w:eastAsia="Times New Roman" w:hAnsi="Times New Roman" w:cs="Times New Roman"/>
                <w:sz w:val="20"/>
              </w:rPr>
              <w:t>134</w:t>
            </w:r>
          </w:p>
        </w:tc>
        <w:tc>
          <w:tcPr>
            <w:tcW w:w="2276" w:type="dxa"/>
            <w:tcBorders>
              <w:top w:val="single" w:sz="2" w:space="0" w:color="000000"/>
              <w:left w:val="single" w:sz="2" w:space="0" w:color="000000"/>
              <w:bottom w:val="single" w:sz="2" w:space="0" w:color="000000"/>
              <w:right w:val="single" w:sz="2" w:space="0" w:color="000000"/>
            </w:tcBorders>
          </w:tcPr>
          <w:p w14:paraId="4C333A04" w14:textId="77777777" w:rsidR="00637FD3" w:rsidRDefault="00323E23">
            <w:pPr>
              <w:ind w:left="54"/>
            </w:pPr>
            <w:r>
              <w:rPr>
                <w:rFonts w:ascii="Times New Roman" w:eastAsia="Times New Roman" w:hAnsi="Times New Roman" w:cs="Times New Roman"/>
                <w:sz w:val="20"/>
              </w:rPr>
              <w:t>52</w:t>
            </w:r>
          </w:p>
        </w:tc>
      </w:tr>
      <w:tr w:rsidR="00637FD3" w14:paraId="05EA5DA7" w14:textId="77777777">
        <w:trPr>
          <w:trHeight w:val="265"/>
        </w:trPr>
        <w:tc>
          <w:tcPr>
            <w:tcW w:w="1354" w:type="dxa"/>
            <w:tcBorders>
              <w:top w:val="single" w:sz="2" w:space="0" w:color="000000"/>
              <w:left w:val="single" w:sz="2" w:space="0" w:color="000000"/>
              <w:bottom w:val="single" w:sz="2" w:space="0" w:color="000000"/>
              <w:right w:val="single" w:sz="2" w:space="0" w:color="000000"/>
            </w:tcBorders>
          </w:tcPr>
          <w:p w14:paraId="5B818F9F" w14:textId="77777777" w:rsidR="00637FD3" w:rsidRDefault="00323E23">
            <w:pPr>
              <w:ind w:left="64"/>
            </w:pPr>
            <w:r>
              <w:rPr>
                <w:rFonts w:ascii="Times New Roman" w:eastAsia="Times New Roman" w:hAnsi="Times New Roman" w:cs="Times New Roman"/>
                <w:sz w:val="20"/>
              </w:rPr>
              <w:t>324</w:t>
            </w:r>
          </w:p>
        </w:tc>
        <w:tc>
          <w:tcPr>
            <w:tcW w:w="3473" w:type="dxa"/>
            <w:tcBorders>
              <w:top w:val="single" w:sz="2" w:space="0" w:color="000000"/>
              <w:left w:val="single" w:sz="2" w:space="0" w:color="000000"/>
              <w:bottom w:val="single" w:sz="2" w:space="0" w:color="000000"/>
              <w:right w:val="single" w:sz="2" w:space="0" w:color="000000"/>
            </w:tcBorders>
          </w:tcPr>
          <w:p w14:paraId="146FB1FD" w14:textId="77777777" w:rsidR="00637FD3" w:rsidRDefault="00323E23">
            <w:pPr>
              <w:ind w:left="64"/>
            </w:pPr>
            <w:r>
              <w:t>GUATEMALA SUR</w:t>
            </w:r>
          </w:p>
        </w:tc>
        <w:tc>
          <w:tcPr>
            <w:tcW w:w="1819" w:type="dxa"/>
            <w:tcBorders>
              <w:top w:val="single" w:sz="2" w:space="0" w:color="000000"/>
              <w:left w:val="single" w:sz="2" w:space="0" w:color="000000"/>
              <w:bottom w:val="single" w:sz="2" w:space="0" w:color="000000"/>
              <w:right w:val="single" w:sz="2" w:space="0" w:color="000000"/>
            </w:tcBorders>
          </w:tcPr>
          <w:p w14:paraId="1C0BE79E" w14:textId="77777777" w:rsidR="00637FD3" w:rsidRDefault="00323E23">
            <w:pPr>
              <w:ind w:left="67"/>
            </w:pPr>
            <w:r>
              <w:rPr>
                <w:rFonts w:ascii="Times New Roman" w:eastAsia="Times New Roman" w:hAnsi="Times New Roman" w:cs="Times New Roman"/>
                <w:sz w:val="14"/>
              </w:rPr>
              <w:t>1 94</w:t>
            </w:r>
          </w:p>
        </w:tc>
        <w:tc>
          <w:tcPr>
            <w:tcW w:w="2276" w:type="dxa"/>
            <w:tcBorders>
              <w:top w:val="single" w:sz="2" w:space="0" w:color="000000"/>
              <w:left w:val="single" w:sz="2" w:space="0" w:color="000000"/>
              <w:bottom w:val="single" w:sz="2" w:space="0" w:color="000000"/>
              <w:right w:val="single" w:sz="2" w:space="0" w:color="000000"/>
            </w:tcBorders>
          </w:tcPr>
          <w:p w14:paraId="0FC14E6D" w14:textId="77777777" w:rsidR="00637FD3" w:rsidRDefault="00323E23">
            <w:pPr>
              <w:ind w:left="64"/>
            </w:pPr>
            <w:r>
              <w:rPr>
                <w:rFonts w:ascii="Times New Roman" w:eastAsia="Times New Roman" w:hAnsi="Times New Roman" w:cs="Times New Roman"/>
              </w:rPr>
              <w:t>123</w:t>
            </w:r>
          </w:p>
        </w:tc>
      </w:tr>
      <w:tr w:rsidR="00637FD3" w14:paraId="077AF660" w14:textId="77777777">
        <w:trPr>
          <w:trHeight w:val="253"/>
        </w:trPr>
        <w:tc>
          <w:tcPr>
            <w:tcW w:w="1354" w:type="dxa"/>
            <w:tcBorders>
              <w:top w:val="single" w:sz="2" w:space="0" w:color="000000"/>
              <w:left w:val="single" w:sz="2" w:space="0" w:color="000000"/>
              <w:bottom w:val="single" w:sz="2" w:space="0" w:color="000000"/>
              <w:right w:val="single" w:sz="2" w:space="0" w:color="000000"/>
            </w:tcBorders>
          </w:tcPr>
          <w:p w14:paraId="0B179009" w14:textId="77777777" w:rsidR="00637FD3" w:rsidRDefault="00323E23">
            <w:pPr>
              <w:ind w:left="64"/>
            </w:pPr>
            <w:r>
              <w:rPr>
                <w:rFonts w:ascii="Times New Roman" w:eastAsia="Times New Roman" w:hAnsi="Times New Roman" w:cs="Times New Roman"/>
                <w:sz w:val="20"/>
              </w:rPr>
              <w:t>325</w:t>
            </w:r>
          </w:p>
        </w:tc>
        <w:tc>
          <w:tcPr>
            <w:tcW w:w="3473" w:type="dxa"/>
            <w:tcBorders>
              <w:top w:val="single" w:sz="2" w:space="0" w:color="000000"/>
              <w:left w:val="single" w:sz="2" w:space="0" w:color="000000"/>
              <w:bottom w:val="single" w:sz="2" w:space="0" w:color="000000"/>
              <w:right w:val="single" w:sz="2" w:space="0" w:color="000000"/>
            </w:tcBorders>
          </w:tcPr>
          <w:p w14:paraId="21FD5DDF" w14:textId="77777777" w:rsidR="00637FD3" w:rsidRDefault="00323E23">
            <w:pPr>
              <w:ind w:left="64"/>
            </w:pPr>
            <w:r>
              <w:t>CUATEMALA ORIENTE</w:t>
            </w:r>
          </w:p>
        </w:tc>
        <w:tc>
          <w:tcPr>
            <w:tcW w:w="1819" w:type="dxa"/>
            <w:tcBorders>
              <w:top w:val="single" w:sz="2" w:space="0" w:color="000000"/>
              <w:left w:val="single" w:sz="2" w:space="0" w:color="000000"/>
              <w:bottom w:val="single" w:sz="2" w:space="0" w:color="000000"/>
              <w:right w:val="single" w:sz="2" w:space="0" w:color="000000"/>
            </w:tcBorders>
          </w:tcPr>
          <w:p w14:paraId="1006FB1F" w14:textId="77777777" w:rsidR="00637FD3" w:rsidRDefault="00323E23">
            <w:pPr>
              <w:ind w:left="67"/>
            </w:pPr>
            <w:r>
              <w:rPr>
                <w:rFonts w:ascii="Times New Roman" w:eastAsia="Times New Roman" w:hAnsi="Times New Roman" w:cs="Times New Roman"/>
                <w:sz w:val="20"/>
              </w:rPr>
              <w:t>1 10</w:t>
            </w:r>
          </w:p>
        </w:tc>
        <w:tc>
          <w:tcPr>
            <w:tcW w:w="2276" w:type="dxa"/>
            <w:tcBorders>
              <w:top w:val="single" w:sz="2" w:space="0" w:color="000000"/>
              <w:left w:val="single" w:sz="2" w:space="0" w:color="000000"/>
              <w:bottom w:val="single" w:sz="2" w:space="0" w:color="000000"/>
              <w:right w:val="single" w:sz="2" w:space="0" w:color="000000"/>
            </w:tcBorders>
          </w:tcPr>
          <w:p w14:paraId="76DC9632" w14:textId="77777777" w:rsidR="00637FD3" w:rsidRDefault="00323E23">
            <w:pPr>
              <w:ind w:left="64"/>
            </w:pPr>
            <w:r>
              <w:rPr>
                <w:rFonts w:ascii="Times New Roman" w:eastAsia="Times New Roman" w:hAnsi="Times New Roman" w:cs="Times New Roman"/>
                <w:sz w:val="20"/>
              </w:rPr>
              <w:t>73</w:t>
            </w:r>
          </w:p>
        </w:tc>
      </w:tr>
      <w:tr w:rsidR="00637FD3" w14:paraId="681C8EE1" w14:textId="77777777">
        <w:trPr>
          <w:trHeight w:val="265"/>
        </w:trPr>
        <w:tc>
          <w:tcPr>
            <w:tcW w:w="1354" w:type="dxa"/>
            <w:tcBorders>
              <w:top w:val="single" w:sz="2" w:space="0" w:color="000000"/>
              <w:left w:val="single" w:sz="2" w:space="0" w:color="000000"/>
              <w:bottom w:val="single" w:sz="2" w:space="0" w:color="000000"/>
              <w:right w:val="single" w:sz="2" w:space="0" w:color="000000"/>
            </w:tcBorders>
          </w:tcPr>
          <w:p w14:paraId="134A7E3F" w14:textId="77777777" w:rsidR="00637FD3" w:rsidRDefault="00323E23">
            <w:pPr>
              <w:ind w:left="64"/>
            </w:pPr>
            <w:r>
              <w:rPr>
                <w:rFonts w:ascii="Times New Roman" w:eastAsia="Times New Roman" w:hAnsi="Times New Roman" w:cs="Times New Roman"/>
                <w:sz w:val="20"/>
              </w:rPr>
              <w:t>326</w:t>
            </w:r>
          </w:p>
        </w:tc>
        <w:tc>
          <w:tcPr>
            <w:tcW w:w="3473" w:type="dxa"/>
            <w:tcBorders>
              <w:top w:val="single" w:sz="2" w:space="0" w:color="000000"/>
              <w:left w:val="single" w:sz="2" w:space="0" w:color="000000"/>
              <w:bottom w:val="single" w:sz="2" w:space="0" w:color="000000"/>
              <w:right w:val="single" w:sz="2" w:space="0" w:color="000000"/>
            </w:tcBorders>
          </w:tcPr>
          <w:p w14:paraId="2BD9E14C" w14:textId="77777777" w:rsidR="00637FD3" w:rsidRDefault="00323E23">
            <w:pPr>
              <w:ind w:left="64"/>
            </w:pPr>
            <w:r>
              <w:t>GUATEMALA OCCIDENTE</w:t>
            </w:r>
          </w:p>
        </w:tc>
        <w:tc>
          <w:tcPr>
            <w:tcW w:w="1819" w:type="dxa"/>
            <w:tcBorders>
              <w:top w:val="single" w:sz="2" w:space="0" w:color="000000"/>
              <w:left w:val="single" w:sz="2" w:space="0" w:color="000000"/>
              <w:bottom w:val="single" w:sz="2" w:space="0" w:color="000000"/>
              <w:right w:val="single" w:sz="2" w:space="0" w:color="000000"/>
            </w:tcBorders>
          </w:tcPr>
          <w:p w14:paraId="60A4F31B" w14:textId="77777777" w:rsidR="00637FD3" w:rsidRDefault="00323E23">
            <w:pPr>
              <w:ind w:left="48"/>
            </w:pPr>
            <w:r>
              <w:rPr>
                <w:rFonts w:ascii="Times New Roman" w:eastAsia="Times New Roman" w:hAnsi="Times New Roman" w:cs="Times New Roman"/>
                <w:sz w:val="20"/>
              </w:rPr>
              <w:t>242</w:t>
            </w:r>
          </w:p>
        </w:tc>
        <w:tc>
          <w:tcPr>
            <w:tcW w:w="2276" w:type="dxa"/>
            <w:tcBorders>
              <w:top w:val="single" w:sz="2" w:space="0" w:color="000000"/>
              <w:left w:val="single" w:sz="2" w:space="0" w:color="000000"/>
              <w:bottom w:val="single" w:sz="2" w:space="0" w:color="000000"/>
              <w:right w:val="single" w:sz="2" w:space="0" w:color="000000"/>
            </w:tcBorders>
          </w:tcPr>
          <w:p w14:paraId="330F2C20" w14:textId="77777777" w:rsidR="00637FD3" w:rsidRDefault="00323E23">
            <w:pPr>
              <w:ind w:left="64"/>
            </w:pPr>
            <w:r>
              <w:rPr>
                <w:rFonts w:ascii="Times New Roman" w:eastAsia="Times New Roman" w:hAnsi="Times New Roman" w:cs="Times New Roman"/>
                <w:sz w:val="20"/>
              </w:rPr>
              <w:t>147</w:t>
            </w:r>
          </w:p>
        </w:tc>
      </w:tr>
      <w:tr w:rsidR="00637FD3" w14:paraId="19420361" w14:textId="77777777">
        <w:trPr>
          <w:trHeight w:val="278"/>
        </w:trPr>
        <w:tc>
          <w:tcPr>
            <w:tcW w:w="1354" w:type="dxa"/>
            <w:tcBorders>
              <w:top w:val="single" w:sz="2" w:space="0" w:color="000000"/>
              <w:left w:val="single" w:sz="2" w:space="0" w:color="000000"/>
              <w:bottom w:val="single" w:sz="2" w:space="0" w:color="000000"/>
              <w:right w:val="single" w:sz="2" w:space="0" w:color="000000"/>
            </w:tcBorders>
          </w:tcPr>
          <w:p w14:paraId="2AA243FA" w14:textId="77777777" w:rsidR="00637FD3" w:rsidRDefault="00323E23">
            <w:pPr>
              <w:ind w:left="64"/>
            </w:pPr>
            <w:r>
              <w:rPr>
                <w:rFonts w:ascii="Times New Roman" w:eastAsia="Times New Roman" w:hAnsi="Times New Roman" w:cs="Times New Roman"/>
                <w:sz w:val="20"/>
              </w:rPr>
              <w:t>330</w:t>
            </w:r>
          </w:p>
        </w:tc>
        <w:tc>
          <w:tcPr>
            <w:tcW w:w="3473" w:type="dxa"/>
            <w:tcBorders>
              <w:top w:val="single" w:sz="2" w:space="0" w:color="000000"/>
              <w:left w:val="single" w:sz="2" w:space="0" w:color="000000"/>
              <w:bottom w:val="single" w:sz="2" w:space="0" w:color="000000"/>
              <w:right w:val="single" w:sz="2" w:space="0" w:color="000000"/>
            </w:tcBorders>
          </w:tcPr>
          <w:p w14:paraId="2E16996D" w14:textId="77777777" w:rsidR="00637FD3" w:rsidRDefault="00323E23">
            <w:pPr>
              <w:ind w:left="54"/>
            </w:pPr>
            <w:r>
              <w:t>QUICHÉ NORTE</w:t>
            </w:r>
          </w:p>
        </w:tc>
        <w:tc>
          <w:tcPr>
            <w:tcW w:w="1819" w:type="dxa"/>
            <w:tcBorders>
              <w:top w:val="single" w:sz="2" w:space="0" w:color="000000"/>
              <w:left w:val="single" w:sz="2" w:space="0" w:color="000000"/>
              <w:bottom w:val="single" w:sz="2" w:space="0" w:color="000000"/>
              <w:right w:val="single" w:sz="2" w:space="0" w:color="000000"/>
            </w:tcBorders>
          </w:tcPr>
          <w:p w14:paraId="3408A8A4" w14:textId="77777777" w:rsidR="00637FD3" w:rsidRDefault="00323E23">
            <w:pPr>
              <w:ind w:left="48"/>
            </w:pPr>
            <w:r>
              <w:rPr>
                <w:rFonts w:ascii="Times New Roman" w:eastAsia="Times New Roman" w:hAnsi="Times New Roman" w:cs="Times New Roman"/>
              </w:rPr>
              <w:t>78</w:t>
            </w:r>
          </w:p>
        </w:tc>
        <w:tc>
          <w:tcPr>
            <w:tcW w:w="2276" w:type="dxa"/>
            <w:tcBorders>
              <w:top w:val="single" w:sz="2" w:space="0" w:color="000000"/>
              <w:left w:val="single" w:sz="2" w:space="0" w:color="000000"/>
              <w:bottom w:val="single" w:sz="2" w:space="0" w:color="000000"/>
              <w:right w:val="single" w:sz="2" w:space="0" w:color="000000"/>
            </w:tcBorders>
          </w:tcPr>
          <w:p w14:paraId="4B3A5E57" w14:textId="77777777" w:rsidR="00637FD3" w:rsidRDefault="00323E23">
            <w:pPr>
              <w:ind w:left="64"/>
            </w:pPr>
            <w:r>
              <w:rPr>
                <w:rFonts w:ascii="Times New Roman" w:eastAsia="Times New Roman" w:hAnsi="Times New Roman" w:cs="Times New Roman"/>
                <w:sz w:val="20"/>
              </w:rPr>
              <w:t>77</w:t>
            </w:r>
          </w:p>
        </w:tc>
      </w:tr>
      <w:tr w:rsidR="00637FD3" w14:paraId="338F4020" w14:textId="77777777">
        <w:trPr>
          <w:trHeight w:val="269"/>
        </w:trPr>
        <w:tc>
          <w:tcPr>
            <w:tcW w:w="1354" w:type="dxa"/>
            <w:tcBorders>
              <w:top w:val="single" w:sz="2" w:space="0" w:color="000000"/>
              <w:left w:val="single" w:sz="2" w:space="0" w:color="000000"/>
              <w:bottom w:val="single" w:sz="2" w:space="0" w:color="000000"/>
              <w:right w:val="single" w:sz="2" w:space="0" w:color="000000"/>
            </w:tcBorders>
          </w:tcPr>
          <w:p w14:paraId="14885690" w14:textId="77777777" w:rsidR="00637FD3" w:rsidRDefault="00637FD3"/>
        </w:tc>
        <w:tc>
          <w:tcPr>
            <w:tcW w:w="3473" w:type="dxa"/>
            <w:tcBorders>
              <w:top w:val="single" w:sz="2" w:space="0" w:color="000000"/>
              <w:left w:val="single" w:sz="2" w:space="0" w:color="000000"/>
              <w:bottom w:val="single" w:sz="2" w:space="0" w:color="000000"/>
              <w:right w:val="single" w:sz="2" w:space="0" w:color="000000"/>
            </w:tcBorders>
          </w:tcPr>
          <w:p w14:paraId="4D6DA03D" w14:textId="77777777" w:rsidR="00637FD3" w:rsidRDefault="00323E23">
            <w:pPr>
              <w:ind w:left="64"/>
            </w:pPr>
            <w:r>
              <w:t>TOTAL</w:t>
            </w:r>
          </w:p>
        </w:tc>
        <w:tc>
          <w:tcPr>
            <w:tcW w:w="1819" w:type="dxa"/>
            <w:tcBorders>
              <w:top w:val="single" w:sz="2" w:space="0" w:color="000000"/>
              <w:left w:val="single" w:sz="2" w:space="0" w:color="000000"/>
              <w:bottom w:val="single" w:sz="2" w:space="0" w:color="000000"/>
              <w:right w:val="single" w:sz="2" w:space="0" w:color="000000"/>
            </w:tcBorders>
          </w:tcPr>
          <w:p w14:paraId="01A91A68" w14:textId="77777777" w:rsidR="00637FD3" w:rsidRDefault="00323E23">
            <w:pPr>
              <w:ind w:left="58"/>
            </w:pPr>
            <w:r>
              <w:rPr>
                <w:rFonts w:ascii="Times New Roman" w:eastAsia="Times New Roman" w:hAnsi="Times New Roman" w:cs="Times New Roman"/>
                <w:sz w:val="20"/>
              </w:rPr>
              <w:t>6,000</w:t>
            </w:r>
          </w:p>
        </w:tc>
        <w:tc>
          <w:tcPr>
            <w:tcW w:w="2276" w:type="dxa"/>
            <w:tcBorders>
              <w:top w:val="single" w:sz="2" w:space="0" w:color="000000"/>
              <w:left w:val="single" w:sz="2" w:space="0" w:color="000000"/>
              <w:bottom w:val="single" w:sz="2" w:space="0" w:color="000000"/>
              <w:right w:val="single" w:sz="2" w:space="0" w:color="000000"/>
            </w:tcBorders>
          </w:tcPr>
          <w:p w14:paraId="4F66BDE1" w14:textId="77777777" w:rsidR="00637FD3" w:rsidRDefault="00323E23">
            <w:pPr>
              <w:ind w:left="54"/>
            </w:pPr>
            <w:r>
              <w:rPr>
                <w:rFonts w:ascii="Times New Roman" w:eastAsia="Times New Roman" w:hAnsi="Times New Roman" w:cs="Times New Roman"/>
                <w:sz w:val="20"/>
              </w:rPr>
              <w:t>4,353</w:t>
            </w:r>
          </w:p>
        </w:tc>
      </w:tr>
      <w:tr w:rsidR="00637FD3" w14:paraId="1041EE8E" w14:textId="77777777">
        <w:trPr>
          <w:trHeight w:val="278"/>
        </w:trPr>
        <w:tc>
          <w:tcPr>
            <w:tcW w:w="1354" w:type="dxa"/>
            <w:tcBorders>
              <w:top w:val="single" w:sz="2" w:space="0" w:color="000000"/>
              <w:left w:val="single" w:sz="2" w:space="0" w:color="000000"/>
              <w:bottom w:val="single" w:sz="2" w:space="0" w:color="000000"/>
              <w:right w:val="single" w:sz="2" w:space="0" w:color="000000"/>
            </w:tcBorders>
          </w:tcPr>
          <w:p w14:paraId="199BD356" w14:textId="77777777" w:rsidR="00637FD3" w:rsidRDefault="00637FD3"/>
        </w:tc>
        <w:tc>
          <w:tcPr>
            <w:tcW w:w="3473" w:type="dxa"/>
            <w:tcBorders>
              <w:top w:val="single" w:sz="2" w:space="0" w:color="000000"/>
              <w:left w:val="single" w:sz="2" w:space="0" w:color="000000"/>
              <w:bottom w:val="single" w:sz="2" w:space="0" w:color="000000"/>
              <w:right w:val="single" w:sz="2" w:space="0" w:color="000000"/>
            </w:tcBorders>
          </w:tcPr>
          <w:p w14:paraId="0A073734" w14:textId="77777777" w:rsidR="00637FD3" w:rsidRDefault="00323E23">
            <w:pPr>
              <w:ind w:left="64"/>
            </w:pPr>
            <w:r>
              <w:t>% DEL TOTAL</w:t>
            </w:r>
          </w:p>
        </w:tc>
        <w:tc>
          <w:tcPr>
            <w:tcW w:w="1819" w:type="dxa"/>
            <w:tcBorders>
              <w:top w:val="single" w:sz="2" w:space="0" w:color="000000"/>
              <w:left w:val="single" w:sz="2" w:space="0" w:color="000000"/>
              <w:bottom w:val="single" w:sz="2" w:space="0" w:color="000000"/>
              <w:right w:val="single" w:sz="2" w:space="0" w:color="000000"/>
            </w:tcBorders>
          </w:tcPr>
          <w:p w14:paraId="51DD78C4" w14:textId="77777777" w:rsidR="00637FD3" w:rsidRDefault="00323E23">
            <w:pPr>
              <w:ind w:left="67"/>
            </w:pPr>
            <w:r>
              <w:rPr>
                <w:rFonts w:ascii="Times New Roman" w:eastAsia="Times New Roman" w:hAnsi="Times New Roman" w:cs="Times New Roman"/>
                <w:sz w:val="20"/>
              </w:rPr>
              <w:t>100%</w:t>
            </w:r>
          </w:p>
        </w:tc>
        <w:tc>
          <w:tcPr>
            <w:tcW w:w="2276" w:type="dxa"/>
            <w:tcBorders>
              <w:top w:val="single" w:sz="2" w:space="0" w:color="000000"/>
              <w:left w:val="single" w:sz="2" w:space="0" w:color="000000"/>
              <w:bottom w:val="single" w:sz="2" w:space="0" w:color="000000"/>
              <w:right w:val="single" w:sz="2" w:space="0" w:color="000000"/>
            </w:tcBorders>
          </w:tcPr>
          <w:p w14:paraId="386EDDDB" w14:textId="77777777" w:rsidR="00637FD3" w:rsidRDefault="00323E23">
            <w:pPr>
              <w:ind w:left="54"/>
            </w:pPr>
            <w:r>
              <w:rPr>
                <w:rFonts w:ascii="Times New Roman" w:eastAsia="Times New Roman" w:hAnsi="Times New Roman" w:cs="Times New Roman"/>
                <w:sz w:val="18"/>
              </w:rPr>
              <w:t>730/,</w:t>
            </w:r>
          </w:p>
        </w:tc>
      </w:tr>
    </w:tbl>
    <w:p w14:paraId="4C6988D0" w14:textId="77777777" w:rsidR="00637FD3" w:rsidRDefault="00323E23">
      <w:pPr>
        <w:spacing w:after="394" w:line="265" w:lineRule="auto"/>
        <w:ind w:left="1470" w:hanging="10"/>
      </w:pPr>
      <w:r>
        <w:t>Fuente: Oficia OIREH-DGPN-1023-2023 de fecha 13 de enero de 2023</w:t>
      </w:r>
    </w:p>
    <w:p w14:paraId="07B27B7E" w14:textId="77777777" w:rsidR="00637FD3" w:rsidRDefault="00323E23">
      <w:pPr>
        <w:spacing w:after="4" w:line="269" w:lineRule="auto"/>
        <w:ind w:left="14" w:right="14" w:firstLine="1402"/>
        <w:jc w:val="both"/>
      </w:pPr>
      <w:r>
        <w:rPr>
          <w:sz w:val="28"/>
        </w:rPr>
        <w:t xml:space="preserve">En oficio CGC-DAS-03-DlREH-No.0017-2C22 CIJA 74088 del 11 de agosto de 2022, enviado a la Dirección de Recursos Humanos, se requirieron los motivos por los cuales no se ha cumplido con el proceso de contratación del personal 021 </w:t>
      </w:r>
      <w:r>
        <w:rPr>
          <w:noProof/>
        </w:rPr>
        <w:drawing>
          <wp:inline distT="0" distB="0" distL="0" distR="0" wp14:anchorId="29364143" wp14:editId="21726708">
            <wp:extent cx="24394" cy="36587"/>
            <wp:effectExtent l="0" t="0" r="0" b="0"/>
            <wp:docPr id="177961" name="Picture 177961"/>
            <wp:cNvGraphicFramePr/>
            <a:graphic xmlns:a="http://schemas.openxmlformats.org/drawingml/2006/main">
              <a:graphicData uri="http://schemas.openxmlformats.org/drawingml/2006/picture">
                <pic:pic xmlns:pic="http://schemas.openxmlformats.org/drawingml/2006/picture">
                  <pic:nvPicPr>
                    <pic:cNvPr id="177961" name="Picture 177961"/>
                    <pic:cNvPicPr/>
                  </pic:nvPicPr>
                  <pic:blipFill>
                    <a:blip r:embed="rId554"/>
                    <a:stretch>
                      <a:fillRect/>
                    </a:stretch>
                  </pic:blipFill>
                  <pic:spPr>
                    <a:xfrm>
                      <a:off x="0" y="0"/>
                      <a:ext cx="24394" cy="36587"/>
                    </a:xfrm>
                    <a:prstGeom prst="rect">
                      <a:avLst/>
                    </a:prstGeom>
                  </pic:spPr>
                </pic:pic>
              </a:graphicData>
            </a:graphic>
          </wp:inline>
        </w:drawing>
      </w:r>
      <w:r>
        <w:rPr>
          <w:sz w:val="28"/>
        </w:rPr>
        <w:t xml:space="preserve">durante el ejercicio fiscal 2022 (6,000 maestros, adjuntar una copia de la denuncia </w:t>
      </w:r>
      <w:r>
        <w:rPr>
          <w:noProof/>
        </w:rPr>
        <w:drawing>
          <wp:inline distT="0" distB="0" distL="0" distR="0" wp14:anchorId="3CE76085" wp14:editId="136E9427">
            <wp:extent cx="6549666" cy="811013"/>
            <wp:effectExtent l="0" t="0" r="0" b="0"/>
            <wp:docPr id="1207163" name="Picture 1207163"/>
            <wp:cNvGraphicFramePr/>
            <a:graphic xmlns:a="http://schemas.openxmlformats.org/drawingml/2006/main">
              <a:graphicData uri="http://schemas.openxmlformats.org/drawingml/2006/picture">
                <pic:pic xmlns:pic="http://schemas.openxmlformats.org/drawingml/2006/picture">
                  <pic:nvPicPr>
                    <pic:cNvPr id="1207163" name="Picture 1207163"/>
                    <pic:cNvPicPr/>
                  </pic:nvPicPr>
                  <pic:blipFill>
                    <a:blip r:embed="rId555"/>
                    <a:stretch>
                      <a:fillRect/>
                    </a:stretch>
                  </pic:blipFill>
                  <pic:spPr>
                    <a:xfrm>
                      <a:off x="0" y="0"/>
                      <a:ext cx="6549666" cy="811013"/>
                    </a:xfrm>
                    <a:prstGeom prst="rect">
                      <a:avLst/>
                    </a:prstGeom>
                  </pic:spPr>
                </pic:pic>
              </a:graphicData>
            </a:graphic>
          </wp:inline>
        </w:drawing>
      </w:r>
      <w:r>
        <w:rPr>
          <w:sz w:val="28"/>
        </w:rPr>
        <w:t>si las hubiere).</w:t>
      </w:r>
    </w:p>
    <w:p w14:paraId="653841C6" w14:textId="77777777" w:rsidR="00637FD3" w:rsidRDefault="00637FD3">
      <w:pPr>
        <w:sectPr w:rsidR="00637FD3">
          <w:headerReference w:type="even" r:id="rId556"/>
          <w:headerReference w:type="default" r:id="rId557"/>
          <w:footerReference w:type="even" r:id="rId558"/>
          <w:footerReference w:type="default" r:id="rId559"/>
          <w:headerReference w:type="first" r:id="rId560"/>
          <w:footerReference w:type="first" r:id="rId561"/>
          <w:pgSz w:w="12298" w:h="15878"/>
          <w:pgMar w:top="269" w:right="1603" w:bottom="298" w:left="250" w:header="720" w:footer="485" w:gutter="0"/>
          <w:cols w:space="720"/>
          <w:titlePg/>
        </w:sectPr>
      </w:pPr>
    </w:p>
    <w:p w14:paraId="3A404131" w14:textId="77777777" w:rsidR="00637FD3" w:rsidRDefault="00323E23">
      <w:pPr>
        <w:spacing w:after="336"/>
        <w:ind w:left="19"/>
      </w:pPr>
      <w:r>
        <w:rPr>
          <w:noProof/>
        </w:rPr>
        <w:drawing>
          <wp:inline distT="0" distB="0" distL="0" distR="0" wp14:anchorId="14365ABC" wp14:editId="0443AB7A">
            <wp:extent cx="5657089" cy="73152"/>
            <wp:effectExtent l="0" t="0" r="0" b="0"/>
            <wp:docPr id="1207168" name="Picture 1207168"/>
            <wp:cNvGraphicFramePr/>
            <a:graphic xmlns:a="http://schemas.openxmlformats.org/drawingml/2006/main">
              <a:graphicData uri="http://schemas.openxmlformats.org/drawingml/2006/picture">
                <pic:pic xmlns:pic="http://schemas.openxmlformats.org/drawingml/2006/picture">
                  <pic:nvPicPr>
                    <pic:cNvPr id="1207168" name="Picture 1207168"/>
                    <pic:cNvPicPr/>
                  </pic:nvPicPr>
                  <pic:blipFill>
                    <a:blip r:embed="rId562"/>
                    <a:stretch>
                      <a:fillRect/>
                    </a:stretch>
                  </pic:blipFill>
                  <pic:spPr>
                    <a:xfrm>
                      <a:off x="0" y="0"/>
                      <a:ext cx="5657089" cy="73152"/>
                    </a:xfrm>
                    <a:prstGeom prst="rect">
                      <a:avLst/>
                    </a:prstGeom>
                  </pic:spPr>
                </pic:pic>
              </a:graphicData>
            </a:graphic>
          </wp:inline>
        </w:drawing>
      </w:r>
    </w:p>
    <w:p w14:paraId="4E11BCBB" w14:textId="77777777" w:rsidR="00637FD3" w:rsidRDefault="00323E23">
      <w:pPr>
        <w:spacing w:after="354"/>
        <w:ind w:left="19"/>
      </w:pPr>
      <w:r>
        <w:rPr>
          <w:noProof/>
        </w:rPr>
        <mc:AlternateContent>
          <mc:Choice Requires="wpg">
            <w:drawing>
              <wp:inline distT="0" distB="0" distL="0" distR="0" wp14:anchorId="33161E3E" wp14:editId="72930FD4">
                <wp:extent cx="5663184" cy="18288"/>
                <wp:effectExtent l="0" t="0" r="0" b="0"/>
                <wp:docPr id="1207175" name="Group 1207175"/>
                <wp:cNvGraphicFramePr/>
                <a:graphic xmlns:a="http://schemas.openxmlformats.org/drawingml/2006/main">
                  <a:graphicData uri="http://schemas.microsoft.com/office/word/2010/wordprocessingGroup">
                    <wpg:wgp>
                      <wpg:cNvGrpSpPr/>
                      <wpg:grpSpPr>
                        <a:xfrm>
                          <a:off x="0" y="0"/>
                          <a:ext cx="5663184" cy="18288"/>
                          <a:chOff x="0" y="0"/>
                          <a:chExt cx="5663184" cy="18288"/>
                        </a:xfrm>
                      </wpg:grpSpPr>
                      <wps:wsp>
                        <wps:cNvPr id="1207174" name="Shape 1207174"/>
                        <wps:cNvSpPr/>
                        <wps:spPr>
                          <a:xfrm>
                            <a:off x="0" y="0"/>
                            <a:ext cx="5663184" cy="18288"/>
                          </a:xfrm>
                          <a:custGeom>
                            <a:avLst/>
                            <a:gdLst/>
                            <a:ahLst/>
                            <a:cxnLst/>
                            <a:rect l="0" t="0" r="0" b="0"/>
                            <a:pathLst>
                              <a:path w="5663184" h="18288">
                                <a:moveTo>
                                  <a:pt x="0" y="9144"/>
                                </a:moveTo>
                                <a:lnTo>
                                  <a:pt x="566318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75" style="width:445.92pt;height:1.44pt;mso-position-horizontal-relative:char;mso-position-vertical-relative:line" coordsize="56631,182">
                <v:shape id="Shape 1207174" style="position:absolute;width:56631;height:182;left:0;top:0;" coordsize="5663184,18288" path="m0,9144l5663184,9144">
                  <v:stroke weight="1.44pt" endcap="flat" joinstyle="miter" miterlimit="1" on="true" color="#000000"/>
                  <v:fill on="false" color="#000000"/>
                </v:shape>
              </v:group>
            </w:pict>
          </mc:Fallback>
        </mc:AlternateContent>
      </w:r>
    </w:p>
    <w:p w14:paraId="19823A29" w14:textId="77777777" w:rsidR="00637FD3" w:rsidRDefault="00323E23">
      <w:pPr>
        <w:spacing w:after="294" w:line="269" w:lineRule="auto"/>
        <w:ind w:left="14" w:right="14"/>
        <w:jc w:val="both"/>
      </w:pPr>
      <w:r>
        <w:rPr>
          <w:sz w:val="28"/>
        </w:rPr>
        <w:t xml:space="preserve">En respuesta, la Dirección de Recursos Humanos DIREH, emitió el OFICIO No. DIREH-14590-2022 del 18 de agosto de 20221 manifestando lo siguiente: "El proceso de contratación es </w:t>
      </w:r>
      <w:proofErr w:type="spellStart"/>
      <w:r>
        <w:rPr>
          <w:sz w:val="28"/>
        </w:rPr>
        <w:t>dinámicot</w:t>
      </w:r>
      <w:proofErr w:type="spellEnd"/>
      <w:r>
        <w:rPr>
          <w:sz w:val="28"/>
        </w:rPr>
        <w:t xml:space="preserve"> con acciones constantes y consecutivas, conforme el avance que esté llevando a cabo cada Dirección Departamental de Educación, para asegurar que se cumplen con los criterios para el otorgamiento de los puestos. Actualmente el proceso está avanzado en las Direcciones Departamentales de Educación que ya actualizaron documentación necesaria en los expedientes, con el propósito de verificar el cumplimiento de requisitos, para continuar con la emisión de los contratos y sus respectivas aprobaciones.'</w:t>
      </w:r>
      <w:r>
        <w:rPr>
          <w:noProof/>
        </w:rPr>
        <w:drawing>
          <wp:inline distT="0" distB="0" distL="0" distR="0" wp14:anchorId="0ED33A05" wp14:editId="58658AFC">
            <wp:extent cx="18288" cy="48768"/>
            <wp:effectExtent l="0" t="0" r="0" b="0"/>
            <wp:docPr id="182562" name="Picture 182562"/>
            <wp:cNvGraphicFramePr/>
            <a:graphic xmlns:a="http://schemas.openxmlformats.org/drawingml/2006/main">
              <a:graphicData uri="http://schemas.openxmlformats.org/drawingml/2006/picture">
                <pic:pic xmlns:pic="http://schemas.openxmlformats.org/drawingml/2006/picture">
                  <pic:nvPicPr>
                    <pic:cNvPr id="182562" name="Picture 182562"/>
                    <pic:cNvPicPr/>
                  </pic:nvPicPr>
                  <pic:blipFill>
                    <a:blip r:embed="rId563"/>
                    <a:stretch>
                      <a:fillRect/>
                    </a:stretch>
                  </pic:blipFill>
                  <pic:spPr>
                    <a:xfrm>
                      <a:off x="0" y="0"/>
                      <a:ext cx="18288" cy="48768"/>
                    </a:xfrm>
                    <a:prstGeom prst="rect">
                      <a:avLst/>
                    </a:prstGeom>
                  </pic:spPr>
                </pic:pic>
              </a:graphicData>
            </a:graphic>
          </wp:inline>
        </w:drawing>
      </w:r>
    </w:p>
    <w:p w14:paraId="33FE03C6" w14:textId="77777777" w:rsidR="00637FD3" w:rsidRDefault="00323E23">
      <w:pPr>
        <w:spacing w:after="326" w:line="219" w:lineRule="auto"/>
        <w:ind w:left="14" w:right="14"/>
        <w:jc w:val="both"/>
      </w:pPr>
      <w:r>
        <w:rPr>
          <w:sz w:val="28"/>
        </w:rPr>
        <w:t>Según cuadro anexo al oficio DIREH-DGPN-1067-2023 de fecha 20 de enero de 2023, el monto ejecutado al 31 de diciembre es de</w:t>
      </w:r>
      <w:r>
        <w:rPr>
          <w:noProof/>
        </w:rPr>
        <w:drawing>
          <wp:inline distT="0" distB="0" distL="0" distR="0" wp14:anchorId="4A91D617" wp14:editId="57CF0373">
            <wp:extent cx="1213104" cy="134112"/>
            <wp:effectExtent l="0" t="0" r="0" b="0"/>
            <wp:docPr id="1207170" name="Picture 1207170"/>
            <wp:cNvGraphicFramePr/>
            <a:graphic xmlns:a="http://schemas.openxmlformats.org/drawingml/2006/main">
              <a:graphicData uri="http://schemas.openxmlformats.org/drawingml/2006/picture">
                <pic:pic xmlns:pic="http://schemas.openxmlformats.org/drawingml/2006/picture">
                  <pic:nvPicPr>
                    <pic:cNvPr id="1207170" name="Picture 1207170"/>
                    <pic:cNvPicPr/>
                  </pic:nvPicPr>
                  <pic:blipFill>
                    <a:blip r:embed="rId564"/>
                    <a:stretch>
                      <a:fillRect/>
                    </a:stretch>
                  </pic:blipFill>
                  <pic:spPr>
                    <a:xfrm>
                      <a:off x="0" y="0"/>
                      <a:ext cx="1213104" cy="134112"/>
                    </a:xfrm>
                    <a:prstGeom prst="rect">
                      <a:avLst/>
                    </a:prstGeom>
                  </pic:spPr>
                </pic:pic>
              </a:graphicData>
            </a:graphic>
          </wp:inline>
        </w:drawing>
      </w:r>
    </w:p>
    <w:p w14:paraId="32E38458" w14:textId="77777777" w:rsidR="00637FD3" w:rsidRDefault="00323E23">
      <w:pPr>
        <w:spacing w:after="312" w:line="269" w:lineRule="auto"/>
        <w:ind w:left="14" w:right="14"/>
        <w:jc w:val="both"/>
      </w:pPr>
      <w:r>
        <w:rPr>
          <w:sz w:val="28"/>
        </w:rPr>
        <w:t xml:space="preserve">Se determinó, que no se cumplió con el objetivo da cubrir la demanda estudiantil, al .no cubrir la totalidad de los puestos creados (6,000) en el tiempo prudencial, en virtud que solamente se cubrieron 4,353 puestos al 31 de diciembre de 2022; sin embargo, mediante Acuerdo Ministerial Número 419-2022 de fecha 27 de diciembre de 2022, se derogó el Acuerdo Ministerial 608-2022, el que en el Artículo I , establece: "En virtud que el proceso para la contratación de personal temporal con cargo al renglón presupuestario 021 "Personal supernumerario" ha concluido, se deja sin efecto el banco de candidatos elegibles de convocatoria". Artículo 2, establece: "'Se deroga el Acuerdo Ministerial Número 608-2022, de fecha 18 de febrero de 2022, </w:t>
      </w:r>
      <w:proofErr w:type="spellStart"/>
      <w:r>
        <w:rPr>
          <w:sz w:val="28"/>
        </w:rPr>
        <w:t>asf</w:t>
      </w:r>
      <w:proofErr w:type="spellEnd"/>
      <w:r>
        <w:rPr>
          <w:sz w:val="28"/>
        </w:rPr>
        <w:t xml:space="preserve"> como cualquiera otra disposición complementaria al mismo."</w:t>
      </w:r>
    </w:p>
    <w:p w14:paraId="5D58ED66" w14:textId="77777777" w:rsidR="00637FD3" w:rsidRDefault="00323E23">
      <w:pPr>
        <w:spacing w:after="4" w:line="269" w:lineRule="auto"/>
        <w:ind w:left="14" w:right="14"/>
        <w:jc w:val="both"/>
      </w:pPr>
      <w:r>
        <w:rPr>
          <w:sz w:val="28"/>
        </w:rPr>
        <w:t xml:space="preserve">Cabe mencionar, que en el departamento de </w:t>
      </w:r>
      <w:proofErr w:type="spellStart"/>
      <w:r>
        <w:rPr>
          <w:sz w:val="28"/>
        </w:rPr>
        <w:t>Retalhuleut</w:t>
      </w:r>
      <w:proofErr w:type="spellEnd"/>
      <w:r>
        <w:rPr>
          <w:sz w:val="28"/>
        </w:rPr>
        <w:t xml:space="preserve"> se contrataron 14 personas bajo el reglón 021 Personal supernumerario, que no estaban incluidas en el banco de candidatos elegibles, de las cuales la Dirección Departamental de Educación de dicho departamento, mediante oficio DDER-804-2022 JLHP/</w:t>
      </w:r>
      <w:proofErr w:type="spellStart"/>
      <w:r>
        <w:rPr>
          <w:sz w:val="28"/>
        </w:rPr>
        <w:t>jlhp</w:t>
      </w:r>
      <w:proofErr w:type="spellEnd"/>
      <w:r>
        <w:rPr>
          <w:sz w:val="28"/>
        </w:rPr>
        <w:t xml:space="preserve"> de fecha 28 de julio de 2022, solicitó autorizar el ingreso en el sistema E-SIRH; en uno de los casos, según Acta No. 18-2021 de fecha 29 de noviembre de 2021, del Libro de Actas No. 5 de la Supervisión Educativa del Distrito Escolar 11-06-01, la persona había quedado excluida de la convocatoria por tener inconsistencias en los documentos del expediente y las otras trece, quedaron en el banco de candidatos elegibles y fueron contratadas aun cuando no Obtuvieron el </w:t>
      </w:r>
      <w:proofErr w:type="spellStart"/>
      <w:r>
        <w:rPr>
          <w:sz w:val="28"/>
        </w:rPr>
        <w:t>punteo</w:t>
      </w:r>
      <w:proofErr w:type="spellEnd"/>
      <w:r>
        <w:rPr>
          <w:sz w:val="28"/>
        </w:rPr>
        <w:t xml:space="preserve"> más alto en el nivel educativo correspondiente, como se muestra a continuación:</w:t>
      </w:r>
    </w:p>
    <w:tbl>
      <w:tblPr>
        <w:tblStyle w:val="TableGrid"/>
        <w:tblW w:w="10316" w:type="dxa"/>
        <w:tblInd w:w="-1421" w:type="dxa"/>
        <w:tblLook w:val="04A0" w:firstRow="1" w:lastRow="0" w:firstColumn="1" w:lastColumn="0" w:noHBand="0" w:noVBand="1"/>
      </w:tblPr>
      <w:tblGrid>
        <w:gridCol w:w="1246"/>
        <w:gridCol w:w="9161"/>
      </w:tblGrid>
      <w:tr w:rsidR="00637FD3" w14:paraId="0B1BB0DD" w14:textId="77777777">
        <w:trPr>
          <w:trHeight w:val="2502"/>
        </w:trPr>
        <w:tc>
          <w:tcPr>
            <w:tcW w:w="1464" w:type="dxa"/>
            <w:tcBorders>
              <w:top w:val="nil"/>
              <w:left w:val="nil"/>
              <w:bottom w:val="nil"/>
              <w:right w:val="nil"/>
            </w:tcBorders>
            <w:vAlign w:val="bottom"/>
          </w:tcPr>
          <w:p w14:paraId="37983C32" w14:textId="77777777" w:rsidR="00637FD3" w:rsidRDefault="00323E23">
            <w:r>
              <w:rPr>
                <w:noProof/>
              </w:rPr>
              <w:drawing>
                <wp:inline distT="0" distB="0" distL="0" distR="0" wp14:anchorId="3BC43D7A" wp14:editId="72773DF8">
                  <wp:extent cx="926592" cy="816864"/>
                  <wp:effectExtent l="0" t="0" r="0" b="0"/>
                  <wp:docPr id="182698" name="Picture 182698"/>
                  <wp:cNvGraphicFramePr/>
                  <a:graphic xmlns:a="http://schemas.openxmlformats.org/drawingml/2006/main">
                    <a:graphicData uri="http://schemas.openxmlformats.org/drawingml/2006/picture">
                      <pic:pic xmlns:pic="http://schemas.openxmlformats.org/drawingml/2006/picture">
                        <pic:nvPicPr>
                          <pic:cNvPr id="182698" name="Picture 182698"/>
                          <pic:cNvPicPr/>
                        </pic:nvPicPr>
                        <pic:blipFill>
                          <a:blip r:embed="rId565"/>
                          <a:stretch>
                            <a:fillRect/>
                          </a:stretch>
                        </pic:blipFill>
                        <pic:spPr>
                          <a:xfrm>
                            <a:off x="0" y="0"/>
                            <a:ext cx="926592" cy="816864"/>
                          </a:xfrm>
                          <a:prstGeom prst="rect">
                            <a:avLst/>
                          </a:prstGeom>
                        </pic:spPr>
                      </pic:pic>
                    </a:graphicData>
                  </a:graphic>
                </wp:inline>
              </w:drawing>
            </w:r>
          </w:p>
        </w:tc>
        <w:tc>
          <w:tcPr>
            <w:tcW w:w="8852" w:type="dxa"/>
            <w:tcBorders>
              <w:top w:val="nil"/>
              <w:left w:val="nil"/>
              <w:bottom w:val="nil"/>
              <w:right w:val="nil"/>
            </w:tcBorders>
          </w:tcPr>
          <w:p w14:paraId="664A1158" w14:textId="77777777" w:rsidR="00637FD3" w:rsidRDefault="00637FD3">
            <w:pPr>
              <w:ind w:left="-1714" w:right="10566"/>
            </w:pPr>
          </w:p>
          <w:tbl>
            <w:tblPr>
              <w:tblStyle w:val="TableGrid"/>
              <w:tblW w:w="8848" w:type="dxa"/>
              <w:tblInd w:w="5" w:type="dxa"/>
              <w:tblCellMar>
                <w:top w:w="16" w:type="dxa"/>
                <w:bottom w:w="33" w:type="dxa"/>
                <w:right w:w="83" w:type="dxa"/>
              </w:tblCellMar>
              <w:tblLook w:val="04A0" w:firstRow="1" w:lastRow="0" w:firstColumn="1" w:lastColumn="0" w:noHBand="0" w:noVBand="1"/>
            </w:tblPr>
            <w:tblGrid>
              <w:gridCol w:w="578"/>
              <w:gridCol w:w="233"/>
              <w:gridCol w:w="1116"/>
              <w:gridCol w:w="1084"/>
              <w:gridCol w:w="983"/>
              <w:gridCol w:w="888"/>
              <w:gridCol w:w="947"/>
              <w:gridCol w:w="734"/>
              <w:gridCol w:w="164"/>
              <w:gridCol w:w="877"/>
              <w:gridCol w:w="1244"/>
            </w:tblGrid>
            <w:tr w:rsidR="00637FD3" w14:paraId="2ABD5137" w14:textId="77777777">
              <w:trPr>
                <w:trHeight w:val="589"/>
              </w:trPr>
              <w:tc>
                <w:tcPr>
                  <w:tcW w:w="826" w:type="dxa"/>
                  <w:gridSpan w:val="2"/>
                  <w:vMerge w:val="restart"/>
                  <w:tcBorders>
                    <w:top w:val="single" w:sz="2" w:space="0" w:color="000000"/>
                    <w:left w:val="single" w:sz="2" w:space="0" w:color="000000"/>
                    <w:bottom w:val="single" w:sz="2" w:space="0" w:color="000000"/>
                    <w:right w:val="single" w:sz="2" w:space="0" w:color="000000"/>
                  </w:tcBorders>
                </w:tcPr>
                <w:p w14:paraId="42884C3D" w14:textId="77777777" w:rsidR="00637FD3" w:rsidRDefault="00637FD3"/>
              </w:tc>
              <w:tc>
                <w:tcPr>
                  <w:tcW w:w="1121" w:type="dxa"/>
                  <w:vMerge w:val="restart"/>
                  <w:tcBorders>
                    <w:top w:val="single" w:sz="2" w:space="0" w:color="000000"/>
                    <w:left w:val="single" w:sz="2" w:space="0" w:color="000000"/>
                    <w:bottom w:val="single" w:sz="2" w:space="0" w:color="000000"/>
                    <w:right w:val="single" w:sz="2" w:space="0" w:color="000000"/>
                  </w:tcBorders>
                </w:tcPr>
                <w:p w14:paraId="01E18FE3" w14:textId="77777777" w:rsidR="00637FD3" w:rsidRDefault="00323E23">
                  <w:pPr>
                    <w:ind w:left="106"/>
                  </w:pPr>
                  <w:r>
                    <w:rPr>
                      <w:sz w:val="18"/>
                    </w:rPr>
                    <w:t>Nombras</w:t>
                  </w:r>
                </w:p>
              </w:tc>
              <w:tc>
                <w:tcPr>
                  <w:tcW w:w="1092" w:type="dxa"/>
                  <w:tcBorders>
                    <w:top w:val="single" w:sz="2" w:space="0" w:color="000000"/>
                    <w:left w:val="single" w:sz="2" w:space="0" w:color="000000"/>
                    <w:bottom w:val="single" w:sz="2" w:space="0" w:color="000000"/>
                    <w:right w:val="single" w:sz="2" w:space="0" w:color="000000"/>
                  </w:tcBorders>
                </w:tcPr>
                <w:p w14:paraId="4559B521" w14:textId="77777777" w:rsidR="00637FD3" w:rsidRDefault="00323E23">
                  <w:pPr>
                    <w:ind w:left="98"/>
                  </w:pPr>
                  <w:r>
                    <w:rPr>
                      <w:sz w:val="16"/>
                    </w:rPr>
                    <w:t>NO.</w:t>
                  </w:r>
                </w:p>
              </w:tc>
              <w:tc>
                <w:tcPr>
                  <w:tcW w:w="986" w:type="dxa"/>
                  <w:vMerge w:val="restart"/>
                  <w:tcBorders>
                    <w:top w:val="single" w:sz="2" w:space="0" w:color="000000"/>
                    <w:left w:val="single" w:sz="2" w:space="0" w:color="000000"/>
                    <w:bottom w:val="single" w:sz="2" w:space="0" w:color="000000"/>
                    <w:right w:val="single" w:sz="2" w:space="0" w:color="000000"/>
                  </w:tcBorders>
                </w:tcPr>
                <w:p w14:paraId="1D869FA4" w14:textId="77777777" w:rsidR="00637FD3" w:rsidRDefault="00323E23">
                  <w:pPr>
                    <w:ind w:left="82"/>
                  </w:pPr>
                  <w:r>
                    <w:t>Fecha</w:t>
                  </w:r>
                </w:p>
                <w:p w14:paraId="50A7093B" w14:textId="77777777" w:rsidR="00637FD3" w:rsidRDefault="00323E23">
                  <w:pPr>
                    <w:ind w:left="82"/>
                  </w:pPr>
                  <w:r>
                    <w:rPr>
                      <w:sz w:val="20"/>
                    </w:rPr>
                    <w:t>'</w:t>
                  </w:r>
                  <w:proofErr w:type="spellStart"/>
                  <w:r>
                    <w:rPr>
                      <w:sz w:val="20"/>
                    </w:rPr>
                    <w:t>nicac</w:t>
                  </w:r>
                  <w:proofErr w:type="spellEnd"/>
                </w:p>
              </w:tc>
              <w:tc>
                <w:tcPr>
                  <w:tcW w:w="890" w:type="dxa"/>
                  <w:vMerge w:val="restart"/>
                  <w:tcBorders>
                    <w:top w:val="single" w:sz="2" w:space="0" w:color="000000"/>
                    <w:left w:val="single" w:sz="2" w:space="0" w:color="000000"/>
                    <w:bottom w:val="single" w:sz="2" w:space="0" w:color="000000"/>
                    <w:right w:val="single" w:sz="2" w:space="0" w:color="000000"/>
                  </w:tcBorders>
                </w:tcPr>
                <w:p w14:paraId="3319EE2E" w14:textId="77777777" w:rsidR="00637FD3" w:rsidRDefault="00637FD3"/>
              </w:tc>
              <w:tc>
                <w:tcPr>
                  <w:tcW w:w="953" w:type="dxa"/>
                  <w:tcBorders>
                    <w:top w:val="single" w:sz="2" w:space="0" w:color="000000"/>
                    <w:left w:val="single" w:sz="2" w:space="0" w:color="000000"/>
                    <w:bottom w:val="single" w:sz="2" w:space="0" w:color="000000"/>
                    <w:right w:val="single" w:sz="2" w:space="0" w:color="000000"/>
                  </w:tcBorders>
                  <w:vAlign w:val="bottom"/>
                </w:tcPr>
                <w:p w14:paraId="04D33B13" w14:textId="77777777" w:rsidR="00637FD3" w:rsidRDefault="00323E23">
                  <w:pPr>
                    <w:tabs>
                      <w:tab w:val="right" w:pos="870"/>
                    </w:tabs>
                    <w:spacing w:after="3"/>
                  </w:pPr>
                  <w:r>
                    <w:rPr>
                      <w:sz w:val="20"/>
                    </w:rPr>
                    <w:t>Acta</w:t>
                  </w:r>
                  <w:r>
                    <w:rPr>
                      <w:sz w:val="20"/>
                    </w:rPr>
                    <w:tab/>
                  </w:r>
                  <w:r>
                    <w:rPr>
                      <w:rFonts w:ascii="Times New Roman" w:eastAsia="Times New Roman" w:hAnsi="Times New Roman" w:cs="Times New Roman"/>
                      <w:sz w:val="20"/>
                    </w:rPr>
                    <w:t>de</w:t>
                  </w:r>
                </w:p>
                <w:p w14:paraId="368DEBA5" w14:textId="77777777" w:rsidR="00637FD3" w:rsidRDefault="00323E23">
                  <w:pPr>
                    <w:ind w:left="96"/>
                  </w:pPr>
                  <w:proofErr w:type="spellStart"/>
                  <w:r>
                    <w:rPr>
                      <w:sz w:val="18"/>
                    </w:rPr>
                    <w:t>Candid</w:t>
                  </w:r>
                  <w:proofErr w:type="spellEnd"/>
                  <w:r>
                    <w:rPr>
                      <w:sz w:val="18"/>
                    </w:rPr>
                    <w:t xml:space="preserve"> 'tos</w:t>
                  </w:r>
                </w:p>
              </w:tc>
              <w:tc>
                <w:tcPr>
                  <w:tcW w:w="737" w:type="dxa"/>
                  <w:vMerge w:val="restart"/>
                  <w:tcBorders>
                    <w:top w:val="single" w:sz="2" w:space="0" w:color="000000"/>
                    <w:left w:val="single" w:sz="2" w:space="0" w:color="000000"/>
                    <w:bottom w:val="single" w:sz="2" w:space="0" w:color="000000"/>
                    <w:right w:val="nil"/>
                  </w:tcBorders>
                </w:tcPr>
                <w:p w14:paraId="7D95E511" w14:textId="77777777" w:rsidR="00637FD3" w:rsidRDefault="00323E23">
                  <w:pPr>
                    <w:ind w:left="94"/>
                  </w:pPr>
                  <w:r>
                    <w:rPr>
                      <w:sz w:val="16"/>
                    </w:rPr>
                    <w:t xml:space="preserve">Puesto </w:t>
                  </w:r>
                  <w:r>
                    <w:rPr>
                      <w:rFonts w:ascii="Times New Roman" w:eastAsia="Times New Roman" w:hAnsi="Times New Roman" w:cs="Times New Roman"/>
                      <w:sz w:val="16"/>
                    </w:rPr>
                    <w:t>al Acta</w:t>
                  </w:r>
                </w:p>
              </w:tc>
              <w:tc>
                <w:tcPr>
                  <w:tcW w:w="166" w:type="dxa"/>
                  <w:vMerge w:val="restart"/>
                  <w:tcBorders>
                    <w:top w:val="single" w:sz="2" w:space="0" w:color="000000"/>
                    <w:left w:val="nil"/>
                    <w:bottom w:val="single" w:sz="2" w:space="0" w:color="000000"/>
                    <w:right w:val="single" w:sz="2" w:space="0" w:color="000000"/>
                  </w:tcBorders>
                </w:tcPr>
                <w:p w14:paraId="7A81ABFE" w14:textId="77777777" w:rsidR="00637FD3" w:rsidRDefault="00637FD3"/>
              </w:tc>
              <w:tc>
                <w:tcPr>
                  <w:tcW w:w="896" w:type="dxa"/>
                  <w:vMerge w:val="restart"/>
                  <w:tcBorders>
                    <w:top w:val="single" w:sz="2" w:space="0" w:color="000000"/>
                    <w:left w:val="single" w:sz="2" w:space="0" w:color="000000"/>
                    <w:bottom w:val="single" w:sz="2" w:space="0" w:color="000000"/>
                    <w:right w:val="single" w:sz="2" w:space="0" w:color="000000"/>
                  </w:tcBorders>
                </w:tcPr>
                <w:p w14:paraId="5BB021FD" w14:textId="77777777" w:rsidR="00637FD3" w:rsidRDefault="00637FD3"/>
              </w:tc>
              <w:tc>
                <w:tcPr>
                  <w:tcW w:w="1181" w:type="dxa"/>
                  <w:vMerge w:val="restart"/>
                  <w:tcBorders>
                    <w:top w:val="single" w:sz="2" w:space="0" w:color="000000"/>
                    <w:left w:val="single" w:sz="2" w:space="0" w:color="000000"/>
                    <w:bottom w:val="single" w:sz="2" w:space="0" w:color="000000"/>
                    <w:right w:val="single" w:sz="2" w:space="0" w:color="000000"/>
                  </w:tcBorders>
                </w:tcPr>
                <w:p w14:paraId="0F14C459" w14:textId="77777777" w:rsidR="00637FD3" w:rsidRDefault="00323E23">
                  <w:pPr>
                    <w:ind w:left="90"/>
                  </w:pPr>
                  <w:r>
                    <w:rPr>
                      <w:sz w:val="18"/>
                    </w:rPr>
                    <w:t>Observaciones</w:t>
                  </w:r>
                </w:p>
              </w:tc>
            </w:tr>
            <w:tr w:rsidR="00637FD3" w14:paraId="42CFB4C0" w14:textId="77777777">
              <w:trPr>
                <w:trHeight w:val="310"/>
              </w:trPr>
              <w:tc>
                <w:tcPr>
                  <w:tcW w:w="0" w:type="auto"/>
                  <w:gridSpan w:val="2"/>
                  <w:vMerge/>
                  <w:tcBorders>
                    <w:top w:val="nil"/>
                    <w:left w:val="single" w:sz="2" w:space="0" w:color="000000"/>
                    <w:bottom w:val="single" w:sz="2" w:space="0" w:color="000000"/>
                    <w:right w:val="single" w:sz="2" w:space="0" w:color="000000"/>
                  </w:tcBorders>
                </w:tcPr>
                <w:p w14:paraId="3BE17E6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4BA0915" w14:textId="77777777" w:rsidR="00637FD3" w:rsidRDefault="00637FD3"/>
              </w:tc>
              <w:tc>
                <w:tcPr>
                  <w:tcW w:w="1092" w:type="dxa"/>
                  <w:tcBorders>
                    <w:top w:val="single" w:sz="2" w:space="0" w:color="000000"/>
                    <w:left w:val="single" w:sz="2" w:space="0" w:color="000000"/>
                    <w:bottom w:val="single" w:sz="2" w:space="0" w:color="000000"/>
                    <w:right w:val="single" w:sz="2" w:space="0" w:color="000000"/>
                  </w:tcBorders>
                </w:tcPr>
                <w:p w14:paraId="7FFB4D28" w14:textId="77777777" w:rsidR="00637FD3" w:rsidRDefault="00323E23">
                  <w:pPr>
                    <w:ind w:left="98"/>
                  </w:pPr>
                  <w:r>
                    <w:rPr>
                      <w:sz w:val="16"/>
                    </w:rPr>
                    <w:t>Contrato</w:t>
                  </w:r>
                </w:p>
              </w:tc>
              <w:tc>
                <w:tcPr>
                  <w:tcW w:w="0" w:type="auto"/>
                  <w:vMerge/>
                  <w:tcBorders>
                    <w:top w:val="nil"/>
                    <w:left w:val="single" w:sz="2" w:space="0" w:color="000000"/>
                    <w:bottom w:val="single" w:sz="2" w:space="0" w:color="000000"/>
                    <w:right w:val="single" w:sz="2" w:space="0" w:color="000000"/>
                  </w:tcBorders>
                </w:tcPr>
                <w:p w14:paraId="66CBF24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919E28F" w14:textId="77777777" w:rsidR="00637FD3" w:rsidRDefault="00637FD3"/>
              </w:tc>
              <w:tc>
                <w:tcPr>
                  <w:tcW w:w="953" w:type="dxa"/>
                  <w:tcBorders>
                    <w:top w:val="single" w:sz="2" w:space="0" w:color="000000"/>
                    <w:left w:val="single" w:sz="2" w:space="0" w:color="000000"/>
                    <w:bottom w:val="single" w:sz="2" w:space="0" w:color="000000"/>
                    <w:right w:val="single" w:sz="2" w:space="0" w:color="000000"/>
                  </w:tcBorders>
                </w:tcPr>
                <w:p w14:paraId="31156935" w14:textId="77777777" w:rsidR="00637FD3" w:rsidRDefault="00323E23">
                  <w:pPr>
                    <w:ind w:left="96"/>
                  </w:pPr>
                  <w:proofErr w:type="spellStart"/>
                  <w:r>
                    <w:rPr>
                      <w:sz w:val="16"/>
                    </w:rPr>
                    <w:t>ea</w:t>
                  </w:r>
                  <w:proofErr w:type="spellEnd"/>
                  <w:r>
                    <w:rPr>
                      <w:sz w:val="16"/>
                    </w:rPr>
                    <w:t xml:space="preserve"> agibles</w:t>
                  </w:r>
                </w:p>
              </w:tc>
              <w:tc>
                <w:tcPr>
                  <w:tcW w:w="0" w:type="auto"/>
                  <w:vMerge/>
                  <w:tcBorders>
                    <w:top w:val="nil"/>
                    <w:left w:val="single" w:sz="2" w:space="0" w:color="000000"/>
                    <w:bottom w:val="single" w:sz="2" w:space="0" w:color="000000"/>
                    <w:right w:val="nil"/>
                  </w:tcBorders>
                </w:tcPr>
                <w:p w14:paraId="1D71E741" w14:textId="77777777" w:rsidR="00637FD3" w:rsidRDefault="00637FD3"/>
              </w:tc>
              <w:tc>
                <w:tcPr>
                  <w:tcW w:w="0" w:type="auto"/>
                  <w:vMerge/>
                  <w:tcBorders>
                    <w:top w:val="nil"/>
                    <w:left w:val="nil"/>
                    <w:bottom w:val="single" w:sz="2" w:space="0" w:color="000000"/>
                    <w:right w:val="single" w:sz="2" w:space="0" w:color="000000"/>
                  </w:tcBorders>
                </w:tcPr>
                <w:p w14:paraId="35C169A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7FEF89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B94B424" w14:textId="77777777" w:rsidR="00637FD3" w:rsidRDefault="00637FD3"/>
              </w:tc>
            </w:tr>
            <w:tr w:rsidR="00637FD3" w14:paraId="0099CA5A" w14:textId="77777777">
              <w:trPr>
                <w:trHeight w:val="278"/>
              </w:trPr>
              <w:tc>
                <w:tcPr>
                  <w:tcW w:w="826" w:type="dxa"/>
                  <w:gridSpan w:val="2"/>
                  <w:vMerge w:val="restart"/>
                  <w:tcBorders>
                    <w:top w:val="single" w:sz="2" w:space="0" w:color="000000"/>
                    <w:left w:val="single" w:sz="2" w:space="0" w:color="000000"/>
                    <w:bottom w:val="single" w:sz="2" w:space="0" w:color="000000"/>
                    <w:right w:val="single" w:sz="2" w:space="0" w:color="000000"/>
                  </w:tcBorders>
                </w:tcPr>
                <w:p w14:paraId="35560457" w14:textId="77777777" w:rsidR="00637FD3" w:rsidRDefault="00637FD3"/>
              </w:tc>
              <w:tc>
                <w:tcPr>
                  <w:tcW w:w="1121" w:type="dxa"/>
                  <w:vMerge w:val="restart"/>
                  <w:tcBorders>
                    <w:top w:val="single" w:sz="2" w:space="0" w:color="000000"/>
                    <w:left w:val="single" w:sz="2" w:space="0" w:color="000000"/>
                    <w:bottom w:val="single" w:sz="2" w:space="0" w:color="000000"/>
                    <w:right w:val="single" w:sz="2" w:space="0" w:color="000000"/>
                  </w:tcBorders>
                  <w:vAlign w:val="bottom"/>
                </w:tcPr>
                <w:p w14:paraId="3FF1483C" w14:textId="77777777" w:rsidR="00637FD3" w:rsidRDefault="00323E23">
                  <w:pPr>
                    <w:spacing w:after="149"/>
                    <w:ind w:left="106"/>
                  </w:pPr>
                  <w:r>
                    <w:rPr>
                      <w:sz w:val="18"/>
                    </w:rPr>
                    <w:t>GONZALO</w:t>
                  </w:r>
                </w:p>
                <w:p w14:paraId="266CFC57" w14:textId="77777777" w:rsidR="00637FD3" w:rsidRDefault="00323E23">
                  <w:pPr>
                    <w:ind w:left="106"/>
                  </w:pPr>
                  <w:r>
                    <w:rPr>
                      <w:sz w:val="18"/>
                    </w:rPr>
                    <w:t>ROBLES</w:t>
                  </w:r>
                </w:p>
              </w:tc>
              <w:tc>
                <w:tcPr>
                  <w:tcW w:w="1092" w:type="dxa"/>
                  <w:tcBorders>
                    <w:top w:val="single" w:sz="2" w:space="0" w:color="000000"/>
                    <w:left w:val="single" w:sz="2" w:space="0" w:color="000000"/>
                    <w:bottom w:val="single" w:sz="2" w:space="0" w:color="000000"/>
                    <w:right w:val="single" w:sz="2" w:space="0" w:color="000000"/>
                  </w:tcBorders>
                </w:tcPr>
                <w:p w14:paraId="3E196794" w14:textId="77777777" w:rsidR="00637FD3" w:rsidRDefault="00637FD3"/>
              </w:tc>
              <w:tc>
                <w:tcPr>
                  <w:tcW w:w="986" w:type="dxa"/>
                  <w:tcBorders>
                    <w:top w:val="single" w:sz="2" w:space="0" w:color="000000"/>
                    <w:left w:val="single" w:sz="2" w:space="0" w:color="000000"/>
                    <w:bottom w:val="single" w:sz="2" w:space="0" w:color="000000"/>
                    <w:right w:val="single" w:sz="2" w:space="0" w:color="000000"/>
                  </w:tcBorders>
                </w:tcPr>
                <w:p w14:paraId="6FA767AA" w14:textId="77777777" w:rsidR="00637FD3" w:rsidRDefault="00323E23">
                  <w:pPr>
                    <w:ind w:left="82"/>
                  </w:pPr>
                  <w:r>
                    <w:rPr>
                      <w:sz w:val="16"/>
                    </w:rPr>
                    <w:t>OVOY2CZ2 -</w:t>
                  </w:r>
                </w:p>
              </w:tc>
              <w:tc>
                <w:tcPr>
                  <w:tcW w:w="890" w:type="dxa"/>
                  <w:vMerge w:val="restart"/>
                  <w:tcBorders>
                    <w:top w:val="single" w:sz="2" w:space="0" w:color="000000"/>
                    <w:left w:val="single" w:sz="2" w:space="0" w:color="000000"/>
                    <w:bottom w:val="single" w:sz="2" w:space="0" w:color="000000"/>
                    <w:right w:val="single" w:sz="2" w:space="0" w:color="000000"/>
                  </w:tcBorders>
                </w:tcPr>
                <w:p w14:paraId="0440C8DE" w14:textId="77777777" w:rsidR="00637FD3" w:rsidRDefault="00323E23">
                  <w:pPr>
                    <w:ind w:left="94"/>
                  </w:pPr>
                  <w:r>
                    <w:rPr>
                      <w:sz w:val="16"/>
                    </w:rPr>
                    <w:t>03.7ce,oo</w:t>
                  </w:r>
                </w:p>
              </w:tc>
              <w:tc>
                <w:tcPr>
                  <w:tcW w:w="953" w:type="dxa"/>
                  <w:tcBorders>
                    <w:top w:val="single" w:sz="2" w:space="0" w:color="000000"/>
                    <w:left w:val="single" w:sz="2" w:space="0" w:color="000000"/>
                    <w:bottom w:val="single" w:sz="2" w:space="0" w:color="000000"/>
                    <w:right w:val="single" w:sz="2" w:space="0" w:color="000000"/>
                  </w:tcBorders>
                </w:tcPr>
                <w:p w14:paraId="44669389" w14:textId="77777777" w:rsidR="00637FD3" w:rsidRDefault="00637FD3"/>
              </w:tc>
              <w:tc>
                <w:tcPr>
                  <w:tcW w:w="737" w:type="dxa"/>
                  <w:vMerge w:val="restart"/>
                  <w:tcBorders>
                    <w:top w:val="single" w:sz="2" w:space="0" w:color="000000"/>
                    <w:left w:val="single" w:sz="2" w:space="0" w:color="000000"/>
                    <w:bottom w:val="single" w:sz="2" w:space="0" w:color="000000"/>
                    <w:right w:val="nil"/>
                  </w:tcBorders>
                </w:tcPr>
                <w:p w14:paraId="2E36D306" w14:textId="77777777" w:rsidR="00637FD3" w:rsidRDefault="00323E23">
                  <w:pPr>
                    <w:ind w:left="103"/>
                  </w:pPr>
                  <w:r>
                    <w:rPr>
                      <w:rFonts w:ascii="Times New Roman" w:eastAsia="Times New Roman" w:hAnsi="Times New Roman" w:cs="Times New Roman"/>
                      <w:sz w:val="16"/>
                    </w:rPr>
                    <w:t>19</w:t>
                  </w:r>
                </w:p>
              </w:tc>
              <w:tc>
                <w:tcPr>
                  <w:tcW w:w="166" w:type="dxa"/>
                  <w:vMerge w:val="restart"/>
                  <w:tcBorders>
                    <w:top w:val="single" w:sz="2" w:space="0" w:color="000000"/>
                    <w:left w:val="nil"/>
                    <w:bottom w:val="single" w:sz="2" w:space="0" w:color="000000"/>
                    <w:right w:val="single" w:sz="2" w:space="0" w:color="000000"/>
                  </w:tcBorders>
                </w:tcPr>
                <w:p w14:paraId="084A685F" w14:textId="77777777" w:rsidR="00637FD3" w:rsidRDefault="00637FD3"/>
              </w:tc>
              <w:tc>
                <w:tcPr>
                  <w:tcW w:w="896" w:type="dxa"/>
                  <w:vMerge w:val="restart"/>
                  <w:tcBorders>
                    <w:top w:val="single" w:sz="2" w:space="0" w:color="000000"/>
                    <w:left w:val="single" w:sz="2" w:space="0" w:color="000000"/>
                    <w:bottom w:val="single" w:sz="2" w:space="0" w:color="000000"/>
                    <w:right w:val="single" w:sz="2" w:space="0" w:color="000000"/>
                  </w:tcBorders>
                </w:tcPr>
                <w:p w14:paraId="2992BA29" w14:textId="77777777" w:rsidR="00637FD3" w:rsidRDefault="00637FD3"/>
              </w:tc>
              <w:tc>
                <w:tcPr>
                  <w:tcW w:w="1181" w:type="dxa"/>
                  <w:vMerge w:val="restart"/>
                  <w:tcBorders>
                    <w:top w:val="single" w:sz="2" w:space="0" w:color="000000"/>
                    <w:left w:val="single" w:sz="2" w:space="0" w:color="000000"/>
                    <w:bottom w:val="single" w:sz="2" w:space="0" w:color="000000"/>
                    <w:right w:val="single" w:sz="2" w:space="0" w:color="000000"/>
                  </w:tcBorders>
                </w:tcPr>
                <w:p w14:paraId="7CFC92D4" w14:textId="77777777" w:rsidR="00637FD3" w:rsidRDefault="00323E23">
                  <w:pPr>
                    <w:ind w:left="80" w:firstLine="10"/>
                  </w:pPr>
                  <w:r>
                    <w:rPr>
                      <w:sz w:val="16"/>
                    </w:rPr>
                    <w:t xml:space="preserve">No se tome como </w:t>
                  </w:r>
                  <w:proofErr w:type="spellStart"/>
                  <w:r>
                    <w:rPr>
                      <w:sz w:val="16"/>
                    </w:rPr>
                    <w:t>priaridaa</w:t>
                  </w:r>
                  <w:proofErr w:type="spellEnd"/>
                  <w:r>
                    <w:rPr>
                      <w:sz w:val="16"/>
                    </w:rPr>
                    <w:t xml:space="preserve"> el </w:t>
                  </w:r>
                  <w:proofErr w:type="spellStart"/>
                  <w:r>
                    <w:rPr>
                      <w:sz w:val="16"/>
                    </w:rPr>
                    <w:t>pu</w:t>
                  </w:r>
                  <w:proofErr w:type="spellEnd"/>
                  <w:r>
                    <w:rPr>
                      <w:sz w:val="16"/>
                    </w:rPr>
                    <w:t xml:space="preserve"> </w:t>
                  </w:r>
                  <w:proofErr w:type="spellStart"/>
                  <w:r>
                    <w:rPr>
                      <w:sz w:val="16"/>
                    </w:rPr>
                    <w:t>rilOü</w:t>
                  </w:r>
                  <w:proofErr w:type="spellEnd"/>
                </w:p>
              </w:tc>
            </w:tr>
            <w:tr w:rsidR="00637FD3" w14:paraId="5B7944D3" w14:textId="77777777">
              <w:trPr>
                <w:trHeight w:val="524"/>
              </w:trPr>
              <w:tc>
                <w:tcPr>
                  <w:tcW w:w="0" w:type="auto"/>
                  <w:gridSpan w:val="2"/>
                  <w:vMerge/>
                  <w:tcBorders>
                    <w:top w:val="nil"/>
                    <w:left w:val="single" w:sz="2" w:space="0" w:color="000000"/>
                    <w:bottom w:val="single" w:sz="2" w:space="0" w:color="000000"/>
                    <w:right w:val="single" w:sz="2" w:space="0" w:color="000000"/>
                  </w:tcBorders>
                </w:tcPr>
                <w:p w14:paraId="26F4919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F8174B2" w14:textId="77777777" w:rsidR="00637FD3" w:rsidRDefault="00637FD3"/>
              </w:tc>
              <w:tc>
                <w:tcPr>
                  <w:tcW w:w="1092" w:type="dxa"/>
                  <w:tcBorders>
                    <w:top w:val="single" w:sz="2" w:space="0" w:color="000000"/>
                    <w:left w:val="single" w:sz="2" w:space="0" w:color="000000"/>
                    <w:bottom w:val="single" w:sz="2" w:space="0" w:color="000000"/>
                    <w:right w:val="single" w:sz="2" w:space="0" w:color="000000"/>
                  </w:tcBorders>
                </w:tcPr>
                <w:p w14:paraId="746689CB" w14:textId="77777777" w:rsidR="00637FD3" w:rsidRDefault="00637FD3"/>
              </w:tc>
              <w:tc>
                <w:tcPr>
                  <w:tcW w:w="986" w:type="dxa"/>
                  <w:tcBorders>
                    <w:top w:val="single" w:sz="2" w:space="0" w:color="000000"/>
                    <w:left w:val="single" w:sz="2" w:space="0" w:color="000000"/>
                    <w:bottom w:val="single" w:sz="2" w:space="0" w:color="000000"/>
                    <w:right w:val="single" w:sz="2" w:space="0" w:color="000000"/>
                  </w:tcBorders>
                </w:tcPr>
                <w:p w14:paraId="1CC130F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A811BEC" w14:textId="77777777" w:rsidR="00637FD3" w:rsidRDefault="00637FD3"/>
              </w:tc>
              <w:tc>
                <w:tcPr>
                  <w:tcW w:w="953" w:type="dxa"/>
                  <w:tcBorders>
                    <w:top w:val="single" w:sz="2" w:space="0" w:color="000000"/>
                    <w:left w:val="single" w:sz="2" w:space="0" w:color="000000"/>
                    <w:bottom w:val="single" w:sz="2" w:space="0" w:color="000000"/>
                    <w:right w:val="single" w:sz="2" w:space="0" w:color="000000"/>
                  </w:tcBorders>
                  <w:vAlign w:val="center"/>
                </w:tcPr>
                <w:p w14:paraId="0619078D" w14:textId="77777777" w:rsidR="00637FD3" w:rsidRDefault="00323E23">
                  <w:pPr>
                    <w:ind w:right="16"/>
                    <w:jc w:val="right"/>
                  </w:pPr>
                  <w:r>
                    <w:rPr>
                      <w:sz w:val="24"/>
                    </w:rPr>
                    <w:t>la</w:t>
                  </w:r>
                </w:p>
              </w:tc>
              <w:tc>
                <w:tcPr>
                  <w:tcW w:w="0" w:type="auto"/>
                  <w:vMerge/>
                  <w:tcBorders>
                    <w:top w:val="nil"/>
                    <w:left w:val="single" w:sz="2" w:space="0" w:color="000000"/>
                    <w:bottom w:val="single" w:sz="2" w:space="0" w:color="000000"/>
                    <w:right w:val="nil"/>
                  </w:tcBorders>
                </w:tcPr>
                <w:p w14:paraId="09436566" w14:textId="77777777" w:rsidR="00637FD3" w:rsidRDefault="00637FD3"/>
              </w:tc>
              <w:tc>
                <w:tcPr>
                  <w:tcW w:w="0" w:type="auto"/>
                  <w:vMerge/>
                  <w:tcBorders>
                    <w:top w:val="nil"/>
                    <w:left w:val="nil"/>
                    <w:bottom w:val="single" w:sz="2" w:space="0" w:color="000000"/>
                    <w:right w:val="single" w:sz="2" w:space="0" w:color="000000"/>
                  </w:tcBorders>
                </w:tcPr>
                <w:p w14:paraId="79959DD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BD6471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672C194" w14:textId="77777777" w:rsidR="00637FD3" w:rsidRDefault="00637FD3"/>
              </w:tc>
            </w:tr>
            <w:tr w:rsidR="00637FD3" w14:paraId="7200780D" w14:textId="77777777">
              <w:trPr>
                <w:trHeight w:val="618"/>
              </w:trPr>
              <w:tc>
                <w:tcPr>
                  <w:tcW w:w="589" w:type="dxa"/>
                  <w:tcBorders>
                    <w:top w:val="single" w:sz="2" w:space="0" w:color="000000"/>
                    <w:left w:val="single" w:sz="2" w:space="0" w:color="000000"/>
                    <w:bottom w:val="nil"/>
                    <w:right w:val="single" w:sz="2" w:space="0" w:color="000000"/>
                  </w:tcBorders>
                </w:tcPr>
                <w:p w14:paraId="5652285F" w14:textId="77777777" w:rsidR="00637FD3" w:rsidRDefault="00637FD3"/>
              </w:tc>
              <w:tc>
                <w:tcPr>
                  <w:tcW w:w="236" w:type="dxa"/>
                  <w:tcBorders>
                    <w:top w:val="single" w:sz="2" w:space="0" w:color="000000"/>
                    <w:left w:val="single" w:sz="2" w:space="0" w:color="000000"/>
                    <w:bottom w:val="nil"/>
                    <w:right w:val="single" w:sz="2" w:space="0" w:color="000000"/>
                  </w:tcBorders>
                </w:tcPr>
                <w:p w14:paraId="28E3968F" w14:textId="77777777" w:rsidR="00637FD3" w:rsidRDefault="00637FD3"/>
              </w:tc>
              <w:tc>
                <w:tcPr>
                  <w:tcW w:w="5779" w:type="dxa"/>
                  <w:gridSpan w:val="6"/>
                  <w:tcBorders>
                    <w:top w:val="single" w:sz="2" w:space="0" w:color="000000"/>
                    <w:left w:val="single" w:sz="2" w:space="0" w:color="000000"/>
                    <w:bottom w:val="nil"/>
                    <w:right w:val="nil"/>
                  </w:tcBorders>
                </w:tcPr>
                <w:p w14:paraId="3E13C1D1" w14:textId="77777777" w:rsidR="00637FD3" w:rsidRDefault="00323E23">
                  <w:pPr>
                    <w:ind w:left="2569"/>
                    <w:jc w:val="center"/>
                  </w:pPr>
                  <w:r>
                    <w:rPr>
                      <w:sz w:val="20"/>
                    </w:rPr>
                    <w:t>EDUCACI N</w:t>
                  </w:r>
                </w:p>
                <w:p w14:paraId="16FF4EE9" w14:textId="77777777" w:rsidR="00637FD3" w:rsidRDefault="00323E23">
                  <w:pPr>
                    <w:tabs>
                      <w:tab w:val="center" w:pos="1066"/>
                      <w:tab w:val="center" w:pos="2856"/>
                      <w:tab w:val="center" w:pos="4882"/>
                    </w:tabs>
                    <w:spacing w:after="6"/>
                  </w:pPr>
                  <w:r>
                    <w:rPr>
                      <w:sz w:val="20"/>
                    </w:rPr>
                    <w:tab/>
                    <w:t xml:space="preserve">EXAMEN ESPECIAL DE </w:t>
                  </w:r>
                  <w:r>
                    <w:rPr>
                      <w:sz w:val="20"/>
                    </w:rPr>
                    <w:tab/>
                    <w:t xml:space="preserve">A </w:t>
                  </w:r>
                  <w:r>
                    <w:rPr>
                      <w:sz w:val="20"/>
                    </w:rPr>
                    <w:tab/>
                    <w:t xml:space="preserve">DEL CONGRESO </w:t>
                  </w:r>
                </w:p>
                <w:p w14:paraId="5B830E45" w14:textId="77777777" w:rsidR="00637FD3" w:rsidRDefault="00323E23">
                  <w:pPr>
                    <w:tabs>
                      <w:tab w:val="center" w:pos="2280"/>
                      <w:tab w:val="right" w:pos="5696"/>
                    </w:tabs>
                  </w:pPr>
                  <w:r>
                    <w:rPr>
                      <w:sz w:val="20"/>
                    </w:rPr>
                    <w:tab/>
                    <w:t xml:space="preserve">DEL 06 DE MAYO DE </w:t>
                  </w:r>
                  <w:r>
                    <w:rPr>
                      <w:sz w:val="20"/>
                    </w:rPr>
                    <w:tab/>
                    <w:t>AL 3' DE OICIEMSRE DE 2022</w:t>
                  </w:r>
                </w:p>
              </w:tc>
              <w:tc>
                <w:tcPr>
                  <w:tcW w:w="2243" w:type="dxa"/>
                  <w:gridSpan w:val="3"/>
                  <w:tcBorders>
                    <w:top w:val="single" w:sz="2" w:space="0" w:color="000000"/>
                    <w:left w:val="nil"/>
                    <w:bottom w:val="nil"/>
                    <w:right w:val="nil"/>
                  </w:tcBorders>
                  <w:vAlign w:val="center"/>
                </w:tcPr>
                <w:p w14:paraId="4DC74DCC" w14:textId="77777777" w:rsidR="00637FD3" w:rsidRDefault="00323E23">
                  <w:r>
                    <w:rPr>
                      <w:sz w:val="20"/>
                    </w:rPr>
                    <w:t>LA REPÚBLICA</w:t>
                  </w:r>
                </w:p>
              </w:tc>
            </w:tr>
          </w:tbl>
          <w:p w14:paraId="170A8EF9" w14:textId="77777777" w:rsidR="00637FD3" w:rsidRDefault="00637FD3"/>
        </w:tc>
      </w:tr>
    </w:tbl>
    <w:p w14:paraId="405CCFEC" w14:textId="77777777" w:rsidR="00637FD3" w:rsidRDefault="00323E23">
      <w:pPr>
        <w:spacing w:after="342"/>
        <w:ind w:left="-57"/>
      </w:pPr>
      <w:r>
        <w:rPr>
          <w:noProof/>
        </w:rPr>
        <w:drawing>
          <wp:inline distT="0" distB="0" distL="0" distR="0" wp14:anchorId="63914C53" wp14:editId="582A0875">
            <wp:extent cx="5659296" cy="115824"/>
            <wp:effectExtent l="0" t="0" r="0" b="0"/>
            <wp:docPr id="1207176" name="Picture 1207176"/>
            <wp:cNvGraphicFramePr/>
            <a:graphic xmlns:a="http://schemas.openxmlformats.org/drawingml/2006/main">
              <a:graphicData uri="http://schemas.openxmlformats.org/drawingml/2006/picture">
                <pic:pic xmlns:pic="http://schemas.openxmlformats.org/drawingml/2006/picture">
                  <pic:nvPicPr>
                    <pic:cNvPr id="1207176" name="Picture 1207176"/>
                    <pic:cNvPicPr/>
                  </pic:nvPicPr>
                  <pic:blipFill>
                    <a:blip r:embed="rId566"/>
                    <a:stretch>
                      <a:fillRect/>
                    </a:stretch>
                  </pic:blipFill>
                  <pic:spPr>
                    <a:xfrm>
                      <a:off x="0" y="0"/>
                      <a:ext cx="5659296" cy="115824"/>
                    </a:xfrm>
                    <a:prstGeom prst="rect">
                      <a:avLst/>
                    </a:prstGeom>
                  </pic:spPr>
                </pic:pic>
              </a:graphicData>
            </a:graphic>
          </wp:inline>
        </w:drawing>
      </w:r>
    </w:p>
    <w:tbl>
      <w:tblPr>
        <w:tblStyle w:val="TableGrid"/>
        <w:tblW w:w="10292" w:type="dxa"/>
        <w:tblInd w:w="-1382" w:type="dxa"/>
        <w:tblLook w:val="04A0" w:firstRow="1" w:lastRow="0" w:firstColumn="1" w:lastColumn="0" w:noHBand="0" w:noVBand="1"/>
      </w:tblPr>
      <w:tblGrid>
        <w:gridCol w:w="1241"/>
        <w:gridCol w:w="9127"/>
      </w:tblGrid>
      <w:tr w:rsidR="00637FD3" w14:paraId="63304E00" w14:textId="77777777">
        <w:trPr>
          <w:trHeight w:val="14682"/>
        </w:trPr>
        <w:tc>
          <w:tcPr>
            <w:tcW w:w="1443" w:type="dxa"/>
            <w:tcBorders>
              <w:top w:val="nil"/>
              <w:left w:val="nil"/>
              <w:bottom w:val="nil"/>
              <w:right w:val="nil"/>
            </w:tcBorders>
            <w:vAlign w:val="bottom"/>
          </w:tcPr>
          <w:p w14:paraId="43A16F12" w14:textId="77777777" w:rsidR="00637FD3" w:rsidRDefault="00323E23">
            <w:r>
              <w:rPr>
                <w:noProof/>
              </w:rPr>
              <w:drawing>
                <wp:inline distT="0" distB="0" distL="0" distR="0" wp14:anchorId="5F935774" wp14:editId="328EED02">
                  <wp:extent cx="914757" cy="810768"/>
                  <wp:effectExtent l="0" t="0" r="0" b="0"/>
                  <wp:docPr id="188996" name="Picture 188996"/>
                  <wp:cNvGraphicFramePr/>
                  <a:graphic xmlns:a="http://schemas.openxmlformats.org/drawingml/2006/main">
                    <a:graphicData uri="http://schemas.openxmlformats.org/drawingml/2006/picture">
                      <pic:pic xmlns:pic="http://schemas.openxmlformats.org/drawingml/2006/picture">
                        <pic:nvPicPr>
                          <pic:cNvPr id="188996" name="Picture 188996"/>
                          <pic:cNvPicPr/>
                        </pic:nvPicPr>
                        <pic:blipFill>
                          <a:blip r:embed="rId567"/>
                          <a:stretch>
                            <a:fillRect/>
                          </a:stretch>
                        </pic:blipFill>
                        <pic:spPr>
                          <a:xfrm>
                            <a:off x="0" y="0"/>
                            <a:ext cx="914757" cy="810768"/>
                          </a:xfrm>
                          <a:prstGeom prst="rect">
                            <a:avLst/>
                          </a:prstGeom>
                        </pic:spPr>
                      </pic:pic>
                    </a:graphicData>
                  </a:graphic>
                </wp:inline>
              </w:drawing>
            </w:r>
          </w:p>
        </w:tc>
        <w:tc>
          <w:tcPr>
            <w:tcW w:w="8849" w:type="dxa"/>
            <w:tcBorders>
              <w:top w:val="nil"/>
              <w:left w:val="nil"/>
              <w:bottom w:val="nil"/>
              <w:right w:val="nil"/>
            </w:tcBorders>
          </w:tcPr>
          <w:p w14:paraId="232ED351" w14:textId="77777777" w:rsidR="00637FD3" w:rsidRDefault="00637FD3">
            <w:pPr>
              <w:ind w:left="-1731" w:right="10580"/>
            </w:pPr>
          </w:p>
          <w:tbl>
            <w:tblPr>
              <w:tblStyle w:val="TableGrid"/>
              <w:tblW w:w="8846" w:type="dxa"/>
              <w:tblInd w:w="2" w:type="dxa"/>
              <w:tblLook w:val="04A0" w:firstRow="1" w:lastRow="0" w:firstColumn="1" w:lastColumn="0" w:noHBand="0" w:noVBand="1"/>
            </w:tblPr>
            <w:tblGrid>
              <w:gridCol w:w="288"/>
              <w:gridCol w:w="307"/>
              <w:gridCol w:w="225"/>
              <w:gridCol w:w="1063"/>
              <w:gridCol w:w="1143"/>
              <w:gridCol w:w="937"/>
              <w:gridCol w:w="1082"/>
              <w:gridCol w:w="1003"/>
              <w:gridCol w:w="775"/>
              <w:gridCol w:w="845"/>
              <w:gridCol w:w="1178"/>
            </w:tblGrid>
            <w:tr w:rsidR="00637FD3" w14:paraId="330188F0" w14:textId="77777777">
              <w:trPr>
                <w:trHeight w:val="817"/>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566D92BB"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44A2F4A3" w14:textId="77777777" w:rsidR="00637FD3" w:rsidRDefault="00637FD3"/>
              </w:tc>
              <w:tc>
                <w:tcPr>
                  <w:tcW w:w="1076" w:type="dxa"/>
                  <w:tcBorders>
                    <w:top w:val="single" w:sz="2" w:space="0" w:color="000000"/>
                    <w:left w:val="single" w:sz="2" w:space="0" w:color="000000"/>
                    <w:bottom w:val="single" w:sz="2" w:space="0" w:color="000000"/>
                    <w:right w:val="single" w:sz="2" w:space="0" w:color="000000"/>
                  </w:tcBorders>
                </w:tcPr>
                <w:p w14:paraId="3A8FEFDA"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3EF1417B"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4869E9DE"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23DCFDA" w14:textId="77777777" w:rsidR="00637FD3" w:rsidRDefault="00323E23">
                  <w:pPr>
                    <w:ind w:left="48"/>
                  </w:pPr>
                  <w:proofErr w:type="spellStart"/>
                  <w:r>
                    <w:rPr>
                      <w:sz w:val="16"/>
                    </w:rPr>
                    <w:t>Supervițión</w:t>
                  </w:r>
                  <w:proofErr w:type="spellEnd"/>
                </w:p>
                <w:p w14:paraId="385BAEBE" w14:textId="77777777" w:rsidR="00637FD3" w:rsidRDefault="00323E23">
                  <w:pPr>
                    <w:ind w:left="48"/>
                  </w:pPr>
                  <w:proofErr w:type="spellStart"/>
                  <w:r>
                    <w:rPr>
                      <w:sz w:val="18"/>
                    </w:rPr>
                    <w:t>Eduzativa</w:t>
                  </w:r>
                  <w:proofErr w:type="spellEnd"/>
                </w:p>
                <w:p w14:paraId="304B92FB" w14:textId="77777777" w:rsidR="00637FD3" w:rsidRDefault="00323E23">
                  <w:pPr>
                    <w:ind w:left="48"/>
                  </w:pPr>
                  <w:proofErr w:type="spellStart"/>
                  <w:r>
                    <w:rPr>
                      <w:sz w:val="18"/>
                    </w:rPr>
                    <w:t>Distfita</w:t>
                  </w:r>
                  <w:proofErr w:type="spellEnd"/>
                </w:p>
              </w:tc>
              <w:tc>
                <w:tcPr>
                  <w:tcW w:w="897" w:type="dxa"/>
                  <w:vMerge w:val="restart"/>
                  <w:tcBorders>
                    <w:top w:val="single" w:sz="2" w:space="0" w:color="000000"/>
                    <w:left w:val="single" w:sz="2" w:space="0" w:color="000000"/>
                    <w:bottom w:val="single" w:sz="2" w:space="0" w:color="000000"/>
                    <w:right w:val="single" w:sz="2" w:space="0" w:color="000000"/>
                  </w:tcBorders>
                </w:tcPr>
                <w:p w14:paraId="5E52667F"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1A3302A3" w14:textId="77777777" w:rsidR="00637FD3" w:rsidRDefault="00637FD3"/>
              </w:tc>
              <w:tc>
                <w:tcPr>
                  <w:tcW w:w="1187" w:type="dxa"/>
                  <w:vMerge w:val="restart"/>
                  <w:tcBorders>
                    <w:top w:val="single" w:sz="2" w:space="0" w:color="000000"/>
                    <w:left w:val="single" w:sz="2" w:space="0" w:color="000000"/>
                    <w:bottom w:val="single" w:sz="2" w:space="0" w:color="000000"/>
                    <w:right w:val="single" w:sz="2" w:space="0" w:color="000000"/>
                  </w:tcBorders>
                </w:tcPr>
                <w:p w14:paraId="31F8DB4B" w14:textId="77777777" w:rsidR="00637FD3" w:rsidRDefault="00637FD3"/>
              </w:tc>
            </w:tr>
            <w:tr w:rsidR="00637FD3" w14:paraId="1F010C79" w14:textId="77777777">
              <w:trPr>
                <w:trHeight w:val="262"/>
              </w:trPr>
              <w:tc>
                <w:tcPr>
                  <w:tcW w:w="0" w:type="auto"/>
                  <w:gridSpan w:val="3"/>
                  <w:vMerge/>
                  <w:tcBorders>
                    <w:top w:val="nil"/>
                    <w:left w:val="single" w:sz="2" w:space="0" w:color="000000"/>
                    <w:bottom w:val="single" w:sz="2" w:space="0" w:color="000000"/>
                    <w:right w:val="single" w:sz="2" w:space="0" w:color="000000"/>
                  </w:tcBorders>
                </w:tcPr>
                <w:p w14:paraId="5CEF3DF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1294AAD" w14:textId="77777777" w:rsidR="00637FD3" w:rsidRDefault="00637FD3"/>
              </w:tc>
              <w:tc>
                <w:tcPr>
                  <w:tcW w:w="1076" w:type="dxa"/>
                  <w:tcBorders>
                    <w:top w:val="single" w:sz="2" w:space="0" w:color="000000"/>
                    <w:left w:val="single" w:sz="2" w:space="0" w:color="000000"/>
                    <w:bottom w:val="single" w:sz="2" w:space="0" w:color="000000"/>
                    <w:right w:val="single" w:sz="2" w:space="0" w:color="000000"/>
                  </w:tcBorders>
                </w:tcPr>
                <w:p w14:paraId="0822CB28"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39D87E1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16B34C4"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48D4244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D81D42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8B398E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CFDC87C" w14:textId="77777777" w:rsidR="00637FD3" w:rsidRDefault="00637FD3"/>
              </w:tc>
            </w:tr>
            <w:tr w:rsidR="00637FD3" w14:paraId="55D13A9C" w14:textId="77777777">
              <w:trPr>
                <w:trHeight w:val="292"/>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0648461E"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1DB69D4E" w14:textId="77777777" w:rsidR="00637FD3" w:rsidRDefault="00323E23">
                  <w:pPr>
                    <w:ind w:left="42"/>
                  </w:pPr>
                  <w:r>
                    <w:rPr>
                      <w:sz w:val="20"/>
                    </w:rPr>
                    <w:t>JÂNETZA</w:t>
                  </w:r>
                </w:p>
                <w:p w14:paraId="01BD79DA" w14:textId="77777777" w:rsidR="00637FD3" w:rsidRDefault="00323E23">
                  <w:pPr>
                    <w:ind w:left="42"/>
                  </w:pPr>
                  <w:proofErr w:type="spellStart"/>
                  <w:r>
                    <w:rPr>
                      <w:sz w:val="20"/>
                    </w:rPr>
                    <w:t>DAROôN</w:t>
                  </w:r>
                  <w:proofErr w:type="spellEnd"/>
                </w:p>
                <w:p w14:paraId="5CF862BB" w14:textId="77777777" w:rsidR="00637FD3" w:rsidRDefault="00323E23">
                  <w:pPr>
                    <w:ind w:left="42"/>
                  </w:pPr>
                  <w:r>
                    <w:rPr>
                      <w:sz w:val="18"/>
                    </w:rPr>
                    <w:t>ORTEGA</w:t>
                  </w:r>
                </w:p>
              </w:tc>
              <w:tc>
                <w:tcPr>
                  <w:tcW w:w="1076" w:type="dxa"/>
                  <w:vMerge w:val="restart"/>
                  <w:tcBorders>
                    <w:top w:val="single" w:sz="2" w:space="0" w:color="000000"/>
                    <w:left w:val="single" w:sz="2" w:space="0" w:color="000000"/>
                    <w:bottom w:val="single" w:sz="2" w:space="0" w:color="000000"/>
                    <w:right w:val="single" w:sz="2" w:space="0" w:color="000000"/>
                  </w:tcBorders>
                </w:tcPr>
                <w:p w14:paraId="3FF0852A" w14:textId="77777777" w:rsidR="00637FD3" w:rsidRDefault="00323E23">
                  <w:pPr>
                    <w:spacing w:after="11"/>
                    <w:ind w:left="58"/>
                  </w:pPr>
                  <w:r>
                    <w:rPr>
                      <w:sz w:val="16"/>
                    </w:rPr>
                    <w:t>PREPRIMM•</w:t>
                  </w:r>
                </w:p>
                <w:p w14:paraId="093175F3" w14:textId="77777777" w:rsidR="00637FD3" w:rsidRDefault="00323E23">
                  <w:pPr>
                    <w:ind w:left="58"/>
                  </w:pPr>
                  <w:r>
                    <w:rPr>
                      <w:rFonts w:ascii="Times New Roman" w:eastAsia="Times New Roman" w:hAnsi="Times New Roman" w:cs="Times New Roman"/>
                      <w:sz w:val="16"/>
                    </w:rPr>
                    <w:t>11-6-2022</w:t>
                  </w:r>
                </w:p>
              </w:tc>
              <w:tc>
                <w:tcPr>
                  <w:tcW w:w="989" w:type="dxa"/>
                  <w:vMerge w:val="restart"/>
                  <w:tcBorders>
                    <w:top w:val="single" w:sz="2" w:space="0" w:color="000000"/>
                    <w:left w:val="single" w:sz="2" w:space="0" w:color="000000"/>
                    <w:bottom w:val="single" w:sz="2" w:space="0" w:color="000000"/>
                    <w:right w:val="single" w:sz="2" w:space="0" w:color="000000"/>
                  </w:tcBorders>
                </w:tcPr>
                <w:p w14:paraId="4986AF03" w14:textId="77777777" w:rsidR="00637FD3" w:rsidRDefault="00323E23">
                  <w:pPr>
                    <w:ind w:left="58"/>
                  </w:pPr>
                  <w:r>
                    <w:rPr>
                      <w:rFonts w:ascii="Times New Roman" w:eastAsia="Times New Roman" w:hAnsi="Times New Roman" w:cs="Times New Roman"/>
                      <w:sz w:val="14"/>
                    </w:rPr>
                    <w:t>0110912022 •</w:t>
                  </w:r>
                </w:p>
              </w:tc>
              <w:tc>
                <w:tcPr>
                  <w:tcW w:w="903" w:type="dxa"/>
                  <w:vMerge w:val="restart"/>
                  <w:tcBorders>
                    <w:top w:val="single" w:sz="2" w:space="0" w:color="000000"/>
                    <w:left w:val="single" w:sz="2" w:space="0" w:color="000000"/>
                    <w:bottom w:val="single" w:sz="2" w:space="0" w:color="000000"/>
                    <w:right w:val="single" w:sz="2" w:space="0" w:color="000000"/>
                  </w:tcBorders>
                </w:tcPr>
                <w:p w14:paraId="4EF4E7B9" w14:textId="77777777" w:rsidR="00637FD3" w:rsidRDefault="00323E23">
                  <w:pPr>
                    <w:ind w:left="48"/>
                  </w:pPr>
                  <w:r>
                    <w:rPr>
                      <w:sz w:val="18"/>
                    </w:rPr>
                    <w:t>03,7te.oo</w:t>
                  </w:r>
                </w:p>
              </w:tc>
              <w:tc>
                <w:tcPr>
                  <w:tcW w:w="947" w:type="dxa"/>
                  <w:tcBorders>
                    <w:top w:val="single" w:sz="2" w:space="0" w:color="000000"/>
                    <w:left w:val="single" w:sz="2" w:space="0" w:color="000000"/>
                    <w:bottom w:val="single" w:sz="2" w:space="0" w:color="000000"/>
                    <w:right w:val="single" w:sz="2" w:space="0" w:color="000000"/>
                  </w:tcBorders>
                </w:tcPr>
                <w:p w14:paraId="246A71AF" w14:textId="77777777" w:rsidR="00637FD3" w:rsidRDefault="00323E23">
                  <w:pPr>
                    <w:ind w:left="58"/>
                  </w:pPr>
                  <w:r>
                    <w:rPr>
                      <w:rFonts w:ascii="Times New Roman" w:eastAsia="Times New Roman" w:hAnsi="Times New Roman" w:cs="Times New Roman"/>
                      <w:sz w:val="16"/>
                    </w:rPr>
                    <w:t>12-2021</w:t>
                  </w:r>
                </w:p>
              </w:tc>
              <w:tc>
                <w:tcPr>
                  <w:tcW w:w="897" w:type="dxa"/>
                  <w:vMerge w:val="restart"/>
                  <w:tcBorders>
                    <w:top w:val="single" w:sz="2" w:space="0" w:color="000000"/>
                    <w:left w:val="single" w:sz="2" w:space="0" w:color="000000"/>
                    <w:bottom w:val="single" w:sz="2" w:space="0" w:color="000000"/>
                    <w:right w:val="single" w:sz="2" w:space="0" w:color="000000"/>
                  </w:tcBorders>
                </w:tcPr>
                <w:p w14:paraId="2298195F"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40122056" w14:textId="77777777" w:rsidR="00637FD3" w:rsidRDefault="00323E23">
                  <w:pPr>
                    <w:ind w:left="58"/>
                  </w:pPr>
                  <w:r>
                    <w:rPr>
                      <w:rFonts w:ascii="Times New Roman" w:eastAsia="Times New Roman" w:hAnsi="Times New Roman" w:cs="Times New Roman"/>
                      <w:sz w:val="16"/>
                    </w:rPr>
                    <w:t>52,2?</w:t>
                  </w:r>
                </w:p>
              </w:tc>
              <w:tc>
                <w:tcPr>
                  <w:tcW w:w="1187" w:type="dxa"/>
                  <w:vMerge w:val="restart"/>
                  <w:tcBorders>
                    <w:top w:val="single" w:sz="2" w:space="0" w:color="000000"/>
                    <w:left w:val="single" w:sz="2" w:space="0" w:color="000000"/>
                    <w:bottom w:val="single" w:sz="2" w:space="0" w:color="000000"/>
                    <w:right w:val="single" w:sz="2" w:space="0" w:color="000000"/>
                  </w:tcBorders>
                </w:tcPr>
                <w:p w14:paraId="126F6062" w14:textId="77777777" w:rsidR="00637FD3" w:rsidRDefault="00323E23">
                  <w:pPr>
                    <w:ind w:left="58" w:right="121"/>
                  </w:pPr>
                  <w:r>
                    <w:rPr>
                      <w:sz w:val="16"/>
                    </w:rPr>
                    <w:t>NO Se come prioridad el puntea</w:t>
                  </w:r>
                </w:p>
              </w:tc>
            </w:tr>
            <w:tr w:rsidR="00637FD3" w14:paraId="43B30921" w14:textId="77777777">
              <w:trPr>
                <w:trHeight w:val="1198"/>
              </w:trPr>
              <w:tc>
                <w:tcPr>
                  <w:tcW w:w="0" w:type="auto"/>
                  <w:gridSpan w:val="3"/>
                  <w:vMerge/>
                  <w:tcBorders>
                    <w:top w:val="nil"/>
                    <w:left w:val="single" w:sz="2" w:space="0" w:color="000000"/>
                    <w:bottom w:val="nil"/>
                    <w:right w:val="single" w:sz="2" w:space="0" w:color="000000"/>
                  </w:tcBorders>
                </w:tcPr>
                <w:p w14:paraId="56C2568D" w14:textId="77777777" w:rsidR="00637FD3" w:rsidRDefault="00637FD3"/>
              </w:tc>
              <w:tc>
                <w:tcPr>
                  <w:tcW w:w="0" w:type="auto"/>
                  <w:vMerge/>
                  <w:tcBorders>
                    <w:top w:val="nil"/>
                    <w:left w:val="single" w:sz="2" w:space="0" w:color="000000"/>
                    <w:bottom w:val="nil"/>
                    <w:right w:val="single" w:sz="2" w:space="0" w:color="000000"/>
                  </w:tcBorders>
                </w:tcPr>
                <w:p w14:paraId="787F3DEE" w14:textId="77777777" w:rsidR="00637FD3" w:rsidRDefault="00637FD3"/>
              </w:tc>
              <w:tc>
                <w:tcPr>
                  <w:tcW w:w="0" w:type="auto"/>
                  <w:vMerge/>
                  <w:tcBorders>
                    <w:top w:val="nil"/>
                    <w:left w:val="single" w:sz="2" w:space="0" w:color="000000"/>
                    <w:bottom w:val="nil"/>
                    <w:right w:val="single" w:sz="2" w:space="0" w:color="000000"/>
                  </w:tcBorders>
                </w:tcPr>
                <w:p w14:paraId="4477C414" w14:textId="77777777" w:rsidR="00637FD3" w:rsidRDefault="00637FD3"/>
              </w:tc>
              <w:tc>
                <w:tcPr>
                  <w:tcW w:w="0" w:type="auto"/>
                  <w:vMerge/>
                  <w:tcBorders>
                    <w:top w:val="nil"/>
                    <w:left w:val="single" w:sz="2" w:space="0" w:color="000000"/>
                    <w:bottom w:val="nil"/>
                    <w:right w:val="single" w:sz="2" w:space="0" w:color="000000"/>
                  </w:tcBorders>
                </w:tcPr>
                <w:p w14:paraId="41AA0D68" w14:textId="77777777" w:rsidR="00637FD3" w:rsidRDefault="00637FD3"/>
              </w:tc>
              <w:tc>
                <w:tcPr>
                  <w:tcW w:w="0" w:type="auto"/>
                  <w:vMerge/>
                  <w:tcBorders>
                    <w:top w:val="nil"/>
                    <w:left w:val="single" w:sz="2" w:space="0" w:color="000000"/>
                    <w:bottom w:val="nil"/>
                    <w:right w:val="single" w:sz="2" w:space="0" w:color="000000"/>
                  </w:tcBorders>
                </w:tcPr>
                <w:p w14:paraId="33D115F7"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vAlign w:val="bottom"/>
                </w:tcPr>
                <w:p w14:paraId="77446DA2" w14:textId="77777777" w:rsidR="00637FD3" w:rsidRDefault="00323E23">
                  <w:pPr>
                    <w:spacing w:after="38"/>
                    <w:ind w:left="58"/>
                  </w:pPr>
                  <w:r>
                    <w:rPr>
                      <w:noProof/>
                    </w:rPr>
                    <mc:AlternateContent>
                      <mc:Choice Requires="wpg">
                        <w:drawing>
                          <wp:inline distT="0" distB="0" distL="0" distR="0" wp14:anchorId="302746D6" wp14:editId="6DD542CD">
                            <wp:extent cx="487870" cy="335280"/>
                            <wp:effectExtent l="0" t="0" r="0" b="0"/>
                            <wp:docPr id="1191944" name="Group 1191944"/>
                            <wp:cNvGraphicFramePr/>
                            <a:graphic xmlns:a="http://schemas.openxmlformats.org/drawingml/2006/main">
                              <a:graphicData uri="http://schemas.microsoft.com/office/word/2010/wordprocessingGroup">
                                <wpg:wgp>
                                  <wpg:cNvGrpSpPr/>
                                  <wpg:grpSpPr>
                                    <a:xfrm>
                                      <a:off x="0" y="0"/>
                                      <a:ext cx="487870" cy="335280"/>
                                      <a:chOff x="0" y="0"/>
                                      <a:chExt cx="487870" cy="335280"/>
                                    </a:xfrm>
                                  </wpg:grpSpPr>
                                  <pic:pic xmlns:pic="http://schemas.openxmlformats.org/drawingml/2006/picture">
                                    <pic:nvPicPr>
                                      <pic:cNvPr id="1207178" name="Picture 1207178"/>
                                      <pic:cNvPicPr/>
                                    </pic:nvPicPr>
                                    <pic:blipFill>
                                      <a:blip r:embed="rId568"/>
                                      <a:stretch>
                                        <a:fillRect/>
                                      </a:stretch>
                                    </pic:blipFill>
                                    <pic:spPr>
                                      <a:xfrm>
                                        <a:off x="0" y="18288"/>
                                        <a:ext cx="487870" cy="316992"/>
                                      </a:xfrm>
                                      <a:prstGeom prst="rect">
                                        <a:avLst/>
                                      </a:prstGeom>
                                    </pic:spPr>
                                  </pic:pic>
                                  <wps:wsp>
                                    <wps:cNvPr id="183406" name="Rectangle 183406"/>
                                    <wps:cNvSpPr/>
                                    <wps:spPr>
                                      <a:xfrm>
                                        <a:off x="0" y="0"/>
                                        <a:ext cx="316033" cy="129723"/>
                                      </a:xfrm>
                                      <a:prstGeom prst="rect">
                                        <a:avLst/>
                                      </a:prstGeom>
                                      <a:ln>
                                        <a:noFill/>
                                      </a:ln>
                                    </wps:spPr>
                                    <wps:txbx>
                                      <w:txbxContent>
                                        <w:p w14:paraId="3F13C96C" w14:textId="77777777" w:rsidR="00637FD3" w:rsidRDefault="00323E23">
                                          <w:r>
                                            <w:rPr>
                                              <w:sz w:val="16"/>
                                            </w:rPr>
                                            <w:t xml:space="preserve">Libro </w:t>
                                          </w:r>
                                        </w:p>
                                      </w:txbxContent>
                                    </wps:txbx>
                                    <wps:bodyPr horzOverflow="overflow" vert="horz" lIns="0" tIns="0" rIns="0" bIns="0" rtlCol="0">
                                      <a:noAutofit/>
                                    </wps:bodyPr>
                                  </wps:wsp>
                                  <wps:wsp>
                                    <wps:cNvPr id="183407" name="Rectangle 183407"/>
                                    <wps:cNvSpPr/>
                                    <wps:spPr>
                                      <a:xfrm>
                                        <a:off x="353706" y="0"/>
                                        <a:ext cx="137885" cy="121615"/>
                                      </a:xfrm>
                                      <a:prstGeom prst="rect">
                                        <a:avLst/>
                                      </a:prstGeom>
                                      <a:ln>
                                        <a:noFill/>
                                      </a:ln>
                                    </wps:spPr>
                                    <wps:txbx>
                                      <w:txbxContent>
                                        <w:p w14:paraId="5B41D332" w14:textId="77777777" w:rsidR="00637FD3" w:rsidRDefault="00323E23">
                                          <w:r>
                                            <w:rPr>
                                              <w:sz w:val="18"/>
                                            </w:rPr>
                                            <w:t>de</w:t>
                                          </w:r>
                                        </w:p>
                                      </w:txbxContent>
                                    </wps:txbx>
                                    <wps:bodyPr horzOverflow="overflow" vert="horz" lIns="0" tIns="0" rIns="0" bIns="0" rtlCol="0">
                                      <a:noAutofit/>
                                    </wps:bodyPr>
                                  </wps:wsp>
                                </wpg:wgp>
                              </a:graphicData>
                            </a:graphic>
                          </wp:inline>
                        </w:drawing>
                      </mc:Choice>
                      <mc:Fallback xmlns:a="http://schemas.openxmlformats.org/drawingml/2006/main">
                        <w:pict>
                          <v:group id="Group 1191944" style="width:38.415pt;height:26.4pt;mso-position-horizontal-relative:char;mso-position-vertical-relative:line" coordsize="4878,3352">
                            <v:shape id="Picture 1207178" style="position:absolute;width:4878;height:3169;left:0;top:182;" filled="f">
                              <v:imagedata r:id="rId569"/>
                            </v:shape>
                            <v:rect id="Rectangle 183406" style="position:absolute;width:3160;height:1297;left:0;top:0;" filled="f" stroked="f">
                              <v:textbox inset="0,0,0,0">
                                <w:txbxContent>
                                  <w:p>
                                    <w:pPr>
                                      <w:spacing w:before="0" w:after="160" w:line="259" w:lineRule="auto"/>
                                    </w:pPr>
                                    <w:r>
                                      <w:rPr>
                                        <w:sz w:val="16"/>
                                      </w:rPr>
                                      <w:t xml:space="preserve">Libro </w:t>
                                    </w:r>
                                  </w:p>
                                </w:txbxContent>
                              </v:textbox>
                            </v:rect>
                            <v:rect id="Rectangle 183407" style="position:absolute;width:1378;height:1216;left:3537;top:0;" filled="f" stroked="f">
                              <v:textbox inset="0,0,0,0">
                                <w:txbxContent>
                                  <w:p>
                                    <w:pPr>
                                      <w:spacing w:before="0" w:after="160" w:line="259" w:lineRule="auto"/>
                                    </w:pPr>
                                    <w:r>
                                      <w:rPr>
                                        <w:sz w:val="18"/>
                                      </w:rPr>
                                      <w:t xml:space="preserve">de</w:t>
                                    </w:r>
                                  </w:p>
                                </w:txbxContent>
                              </v:textbox>
                            </v:rect>
                          </v:group>
                        </w:pict>
                      </mc:Fallback>
                    </mc:AlternateContent>
                  </w:r>
                </w:p>
                <w:p w14:paraId="172ED5F1" w14:textId="77777777" w:rsidR="00637FD3" w:rsidRDefault="00323E23">
                  <w:pPr>
                    <w:ind w:left="58" w:right="64" w:firstLine="10"/>
                  </w:pPr>
                  <w:proofErr w:type="spellStart"/>
                  <w:r>
                    <w:rPr>
                      <w:sz w:val="16"/>
                    </w:rPr>
                    <w:t>Edveetișa</w:t>
                  </w:r>
                  <w:proofErr w:type="spellEnd"/>
                  <w:r>
                    <w:rPr>
                      <w:sz w:val="16"/>
                    </w:rPr>
                    <w:t xml:space="preserve"> del </w:t>
                  </w:r>
                  <w:proofErr w:type="spellStart"/>
                  <w:r>
                    <w:rPr>
                      <w:sz w:val="16"/>
                    </w:rPr>
                    <w:t>O.strilo</w:t>
                  </w:r>
                  <w:proofErr w:type="spellEnd"/>
                  <w:r>
                    <w:rPr>
                      <w:sz w:val="16"/>
                    </w:rPr>
                    <w:t xml:space="preserve"> </w:t>
                  </w:r>
                  <w:proofErr w:type="spellStart"/>
                  <w:r>
                    <w:rPr>
                      <w:sz w:val="16"/>
                    </w:rPr>
                    <w:t>eșcoler</w:t>
                  </w:r>
                  <w:proofErr w:type="spellEnd"/>
                </w:p>
              </w:tc>
              <w:tc>
                <w:tcPr>
                  <w:tcW w:w="0" w:type="auto"/>
                  <w:vMerge/>
                  <w:tcBorders>
                    <w:top w:val="nil"/>
                    <w:left w:val="single" w:sz="2" w:space="0" w:color="000000"/>
                    <w:bottom w:val="nil"/>
                    <w:right w:val="single" w:sz="2" w:space="0" w:color="000000"/>
                  </w:tcBorders>
                </w:tcPr>
                <w:p w14:paraId="7AD23C37" w14:textId="77777777" w:rsidR="00637FD3" w:rsidRDefault="00637FD3"/>
              </w:tc>
              <w:tc>
                <w:tcPr>
                  <w:tcW w:w="0" w:type="auto"/>
                  <w:vMerge/>
                  <w:tcBorders>
                    <w:top w:val="nil"/>
                    <w:left w:val="single" w:sz="2" w:space="0" w:color="000000"/>
                    <w:bottom w:val="nil"/>
                    <w:right w:val="single" w:sz="2" w:space="0" w:color="000000"/>
                  </w:tcBorders>
                </w:tcPr>
                <w:p w14:paraId="6E5CF6A0" w14:textId="77777777" w:rsidR="00637FD3" w:rsidRDefault="00637FD3"/>
              </w:tc>
              <w:tc>
                <w:tcPr>
                  <w:tcW w:w="0" w:type="auto"/>
                  <w:vMerge/>
                  <w:tcBorders>
                    <w:top w:val="nil"/>
                    <w:left w:val="single" w:sz="2" w:space="0" w:color="000000"/>
                    <w:bottom w:val="nil"/>
                    <w:right w:val="single" w:sz="2" w:space="0" w:color="000000"/>
                  </w:tcBorders>
                </w:tcPr>
                <w:p w14:paraId="7F6E40A5" w14:textId="77777777" w:rsidR="00637FD3" w:rsidRDefault="00637FD3"/>
              </w:tc>
            </w:tr>
            <w:tr w:rsidR="00637FD3" w14:paraId="4806F91F" w14:textId="77777777">
              <w:trPr>
                <w:trHeight w:val="298"/>
              </w:trPr>
              <w:tc>
                <w:tcPr>
                  <w:tcW w:w="0" w:type="auto"/>
                  <w:gridSpan w:val="3"/>
                  <w:vMerge/>
                  <w:tcBorders>
                    <w:top w:val="nil"/>
                    <w:left w:val="single" w:sz="2" w:space="0" w:color="000000"/>
                    <w:bottom w:val="single" w:sz="2" w:space="0" w:color="000000"/>
                    <w:right w:val="single" w:sz="2" w:space="0" w:color="000000"/>
                  </w:tcBorders>
                </w:tcPr>
                <w:p w14:paraId="4672155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1A8DEE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67D18C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82BFBE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A6BD1EA"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1560E7A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1A3F65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A2F41E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200E968" w14:textId="77777777" w:rsidR="00637FD3" w:rsidRDefault="00637FD3"/>
              </w:tc>
            </w:tr>
            <w:tr w:rsidR="00637FD3" w14:paraId="75541FE1" w14:textId="77777777">
              <w:trPr>
                <w:trHeight w:val="308"/>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4E8FF8E5"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044C52D8" w14:textId="77777777" w:rsidR="00637FD3" w:rsidRDefault="00323E23">
                  <w:pPr>
                    <w:ind w:left="61"/>
                  </w:pPr>
                  <w:r>
                    <w:rPr>
                      <w:sz w:val="20"/>
                    </w:rPr>
                    <w:t>CINTHIA</w:t>
                  </w:r>
                </w:p>
                <w:p w14:paraId="7F12E049" w14:textId="77777777" w:rsidR="00637FD3" w:rsidRDefault="00323E23">
                  <w:pPr>
                    <w:ind w:left="61"/>
                  </w:pPr>
                  <w:r>
                    <w:rPr>
                      <w:sz w:val="20"/>
                    </w:rPr>
                    <w:t>JUL ISSA</w:t>
                  </w:r>
                </w:p>
                <w:p w14:paraId="12335D17" w14:textId="77777777" w:rsidR="00637FD3" w:rsidRDefault="00323E23">
                  <w:pPr>
                    <w:ind w:left="61"/>
                  </w:pPr>
                  <w:r>
                    <w:rPr>
                      <w:sz w:val="20"/>
                    </w:rPr>
                    <w:t>SANCHEZ</w:t>
                  </w:r>
                </w:p>
                <w:p w14:paraId="5786E58A" w14:textId="77777777" w:rsidR="00637FD3" w:rsidRDefault="00323E23">
                  <w:pPr>
                    <w:ind w:left="61"/>
                  </w:pPr>
                  <w:r>
                    <w:rPr>
                      <w:sz w:val="18"/>
                    </w:rPr>
                    <w:t>VASQUEZ</w:t>
                  </w:r>
                </w:p>
              </w:tc>
              <w:tc>
                <w:tcPr>
                  <w:tcW w:w="1076" w:type="dxa"/>
                  <w:vMerge w:val="restart"/>
                  <w:tcBorders>
                    <w:top w:val="single" w:sz="2" w:space="0" w:color="000000"/>
                    <w:left w:val="single" w:sz="2" w:space="0" w:color="000000"/>
                    <w:bottom w:val="single" w:sz="2" w:space="0" w:color="000000"/>
                    <w:right w:val="single" w:sz="2" w:space="0" w:color="000000"/>
                  </w:tcBorders>
                </w:tcPr>
                <w:p w14:paraId="6D20C316" w14:textId="77777777" w:rsidR="00637FD3" w:rsidRDefault="00323E23">
                  <w:pPr>
                    <w:ind w:left="77"/>
                  </w:pPr>
                  <w:r>
                    <w:rPr>
                      <w:sz w:val="16"/>
                    </w:rPr>
                    <w:t>PREPRIMM•</w:t>
                  </w:r>
                </w:p>
                <w:p w14:paraId="1CE908AC" w14:textId="77777777" w:rsidR="00637FD3" w:rsidRDefault="00323E23">
                  <w:pPr>
                    <w:ind w:left="77"/>
                  </w:pPr>
                  <w:r>
                    <w:rPr>
                      <w:noProof/>
                    </w:rPr>
                    <w:drawing>
                      <wp:inline distT="0" distB="0" distL="0" distR="0" wp14:anchorId="2970A21E" wp14:editId="61082540">
                        <wp:extent cx="402493" cy="73152"/>
                        <wp:effectExtent l="0" t="0" r="0" b="0"/>
                        <wp:docPr id="188771" name="Picture 188771"/>
                        <wp:cNvGraphicFramePr/>
                        <a:graphic xmlns:a="http://schemas.openxmlformats.org/drawingml/2006/main">
                          <a:graphicData uri="http://schemas.openxmlformats.org/drawingml/2006/picture">
                            <pic:pic xmlns:pic="http://schemas.openxmlformats.org/drawingml/2006/picture">
                              <pic:nvPicPr>
                                <pic:cNvPr id="188771" name="Picture 188771"/>
                                <pic:cNvPicPr/>
                              </pic:nvPicPr>
                              <pic:blipFill>
                                <a:blip r:embed="rId570"/>
                                <a:stretch>
                                  <a:fillRect/>
                                </a:stretch>
                              </pic:blipFill>
                              <pic:spPr>
                                <a:xfrm>
                                  <a:off x="0" y="0"/>
                                  <a:ext cx="402493" cy="73152"/>
                                </a:xfrm>
                                <a:prstGeom prst="rect">
                                  <a:avLst/>
                                </a:prstGeom>
                              </pic:spPr>
                            </pic:pic>
                          </a:graphicData>
                        </a:graphic>
                      </wp:inline>
                    </w:drawing>
                  </w:r>
                </w:p>
              </w:tc>
              <w:tc>
                <w:tcPr>
                  <w:tcW w:w="989" w:type="dxa"/>
                  <w:tcBorders>
                    <w:top w:val="single" w:sz="2" w:space="0" w:color="000000"/>
                    <w:left w:val="single" w:sz="2" w:space="0" w:color="000000"/>
                    <w:bottom w:val="single" w:sz="2" w:space="0" w:color="000000"/>
                    <w:right w:val="single" w:sz="2" w:space="0" w:color="000000"/>
                  </w:tcBorders>
                </w:tcPr>
                <w:p w14:paraId="32FE74B1" w14:textId="77777777" w:rsidR="00637FD3" w:rsidRDefault="00323E23">
                  <w:pPr>
                    <w:ind w:left="77"/>
                  </w:pPr>
                  <w:r>
                    <w:rPr>
                      <w:rFonts w:ascii="Times New Roman" w:eastAsia="Times New Roman" w:hAnsi="Times New Roman" w:cs="Times New Roman"/>
                      <w:sz w:val="14"/>
                    </w:rPr>
                    <w:t>011'0512022</w:t>
                  </w:r>
                </w:p>
              </w:tc>
              <w:tc>
                <w:tcPr>
                  <w:tcW w:w="903" w:type="dxa"/>
                  <w:vMerge w:val="restart"/>
                  <w:tcBorders>
                    <w:top w:val="single" w:sz="2" w:space="0" w:color="000000"/>
                    <w:left w:val="single" w:sz="2" w:space="0" w:color="000000"/>
                    <w:bottom w:val="single" w:sz="2" w:space="0" w:color="000000"/>
                    <w:right w:val="single" w:sz="2" w:space="0" w:color="000000"/>
                  </w:tcBorders>
                </w:tcPr>
                <w:p w14:paraId="66CF8BB5"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432F7DB0" w14:textId="77777777" w:rsidR="00637FD3" w:rsidRDefault="00323E23">
                  <w:pPr>
                    <w:ind w:left="77"/>
                  </w:pPr>
                  <w:r>
                    <w:rPr>
                      <w:rFonts w:ascii="Times New Roman" w:eastAsia="Times New Roman" w:hAnsi="Times New Roman" w:cs="Times New Roman"/>
                      <w:sz w:val="16"/>
                    </w:rPr>
                    <w:t>12-2021</w:t>
                  </w:r>
                </w:p>
              </w:tc>
              <w:tc>
                <w:tcPr>
                  <w:tcW w:w="897" w:type="dxa"/>
                  <w:vMerge w:val="restart"/>
                  <w:tcBorders>
                    <w:top w:val="single" w:sz="2" w:space="0" w:color="000000"/>
                    <w:left w:val="single" w:sz="2" w:space="0" w:color="000000"/>
                    <w:bottom w:val="single" w:sz="2" w:space="0" w:color="000000"/>
                    <w:right w:val="single" w:sz="2" w:space="0" w:color="000000"/>
                  </w:tcBorders>
                </w:tcPr>
                <w:p w14:paraId="0FF5A81A"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5E3E94C8" w14:textId="77777777" w:rsidR="00637FD3" w:rsidRDefault="00323E23">
                  <w:pPr>
                    <w:ind w:left="77"/>
                  </w:pPr>
                  <w:r>
                    <w:rPr>
                      <w:rFonts w:ascii="Times New Roman" w:eastAsia="Times New Roman" w:hAnsi="Times New Roman" w:cs="Times New Roman"/>
                      <w:sz w:val="16"/>
                    </w:rPr>
                    <w:t>33,47</w:t>
                  </w:r>
                </w:p>
              </w:tc>
              <w:tc>
                <w:tcPr>
                  <w:tcW w:w="1187" w:type="dxa"/>
                  <w:vMerge w:val="restart"/>
                  <w:tcBorders>
                    <w:top w:val="single" w:sz="2" w:space="0" w:color="000000"/>
                    <w:left w:val="single" w:sz="2" w:space="0" w:color="000000"/>
                    <w:bottom w:val="single" w:sz="2" w:space="0" w:color="000000"/>
                    <w:right w:val="single" w:sz="2" w:space="0" w:color="000000"/>
                  </w:tcBorders>
                </w:tcPr>
                <w:p w14:paraId="21DEA45C" w14:textId="77777777" w:rsidR="00637FD3" w:rsidRDefault="00323E23">
                  <w:pPr>
                    <w:ind w:left="67" w:firstLine="10"/>
                  </w:pPr>
                  <w:r>
                    <w:rPr>
                      <w:sz w:val="16"/>
                    </w:rPr>
                    <w:t xml:space="preserve">No se </w:t>
                  </w:r>
                  <w:proofErr w:type="spellStart"/>
                  <w:r>
                    <w:rPr>
                      <w:sz w:val="16"/>
                    </w:rPr>
                    <w:t>tornź</w:t>
                  </w:r>
                  <w:proofErr w:type="spellEnd"/>
                  <w:r>
                    <w:rPr>
                      <w:sz w:val="16"/>
                    </w:rPr>
                    <w:t xml:space="preserve"> Como </w:t>
                  </w:r>
                  <w:proofErr w:type="spellStart"/>
                  <w:r>
                    <w:rPr>
                      <w:sz w:val="16"/>
                    </w:rPr>
                    <w:t>pr.OțidËd</w:t>
                  </w:r>
                  <w:proofErr w:type="spellEnd"/>
                  <w:r>
                    <w:rPr>
                      <w:sz w:val="16"/>
                    </w:rPr>
                    <w:t xml:space="preserve"> el puntea</w:t>
                  </w:r>
                </w:p>
              </w:tc>
            </w:tr>
            <w:tr w:rsidR="00637FD3" w14:paraId="3D115A86" w14:textId="77777777">
              <w:trPr>
                <w:trHeight w:val="1102"/>
              </w:trPr>
              <w:tc>
                <w:tcPr>
                  <w:tcW w:w="0" w:type="auto"/>
                  <w:gridSpan w:val="3"/>
                  <w:vMerge/>
                  <w:tcBorders>
                    <w:top w:val="nil"/>
                    <w:left w:val="single" w:sz="2" w:space="0" w:color="000000"/>
                    <w:bottom w:val="nil"/>
                    <w:right w:val="single" w:sz="2" w:space="0" w:color="000000"/>
                  </w:tcBorders>
                </w:tcPr>
                <w:p w14:paraId="3757FF5D" w14:textId="77777777" w:rsidR="00637FD3" w:rsidRDefault="00637FD3"/>
              </w:tc>
              <w:tc>
                <w:tcPr>
                  <w:tcW w:w="0" w:type="auto"/>
                  <w:vMerge/>
                  <w:tcBorders>
                    <w:top w:val="nil"/>
                    <w:left w:val="single" w:sz="2" w:space="0" w:color="000000"/>
                    <w:bottom w:val="nil"/>
                    <w:right w:val="single" w:sz="2" w:space="0" w:color="000000"/>
                  </w:tcBorders>
                </w:tcPr>
                <w:p w14:paraId="45EC59BE" w14:textId="77777777" w:rsidR="00637FD3" w:rsidRDefault="00637FD3"/>
              </w:tc>
              <w:tc>
                <w:tcPr>
                  <w:tcW w:w="0" w:type="auto"/>
                  <w:vMerge/>
                  <w:tcBorders>
                    <w:top w:val="nil"/>
                    <w:left w:val="single" w:sz="2" w:space="0" w:color="000000"/>
                    <w:bottom w:val="nil"/>
                    <w:right w:val="single" w:sz="2" w:space="0" w:color="000000"/>
                  </w:tcBorders>
                </w:tcPr>
                <w:p w14:paraId="173BA864"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66B7BA0D" w14:textId="77777777" w:rsidR="00637FD3" w:rsidRDefault="00637FD3"/>
              </w:tc>
              <w:tc>
                <w:tcPr>
                  <w:tcW w:w="0" w:type="auto"/>
                  <w:vMerge/>
                  <w:tcBorders>
                    <w:top w:val="nil"/>
                    <w:left w:val="single" w:sz="2" w:space="0" w:color="000000"/>
                    <w:bottom w:val="nil"/>
                    <w:right w:val="single" w:sz="2" w:space="0" w:color="000000"/>
                  </w:tcBorders>
                </w:tcPr>
                <w:p w14:paraId="316967A1"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33B95C56" w14:textId="77777777" w:rsidR="00637FD3" w:rsidRDefault="00323E23">
                  <w:pPr>
                    <w:spacing w:after="174"/>
                    <w:ind w:left="77"/>
                  </w:pPr>
                  <w:r>
                    <w:rPr>
                      <w:sz w:val="16"/>
                    </w:rPr>
                    <w:t>Libra 02 de</w:t>
                  </w:r>
                </w:p>
                <w:p w14:paraId="691828B4" w14:textId="77777777" w:rsidR="00637FD3" w:rsidRDefault="00323E23">
                  <w:pPr>
                    <w:ind w:left="77"/>
                  </w:pPr>
                  <w:proofErr w:type="spellStart"/>
                  <w:r>
                    <w:rPr>
                      <w:sz w:val="20"/>
                    </w:rPr>
                    <w:t>Supervi"n</w:t>
                  </w:r>
                  <w:proofErr w:type="spellEnd"/>
                </w:p>
                <w:p w14:paraId="5EDE7CF2" w14:textId="77777777" w:rsidR="00637FD3" w:rsidRDefault="00323E23">
                  <w:pPr>
                    <w:spacing w:after="58"/>
                    <w:ind w:left="77"/>
                  </w:pPr>
                  <w:r>
                    <w:rPr>
                      <w:noProof/>
                    </w:rPr>
                    <w:drawing>
                      <wp:inline distT="0" distB="0" distL="0" distR="0" wp14:anchorId="1089E59D" wp14:editId="153A77F4">
                        <wp:extent cx="487871" cy="188976"/>
                        <wp:effectExtent l="0" t="0" r="0" b="0"/>
                        <wp:docPr id="1207179" name="Picture 1207179"/>
                        <wp:cNvGraphicFramePr/>
                        <a:graphic xmlns:a="http://schemas.openxmlformats.org/drawingml/2006/main">
                          <a:graphicData uri="http://schemas.openxmlformats.org/drawingml/2006/picture">
                            <pic:pic xmlns:pic="http://schemas.openxmlformats.org/drawingml/2006/picture">
                              <pic:nvPicPr>
                                <pic:cNvPr id="1207179" name="Picture 1207179"/>
                                <pic:cNvPicPr/>
                              </pic:nvPicPr>
                              <pic:blipFill>
                                <a:blip r:embed="rId571"/>
                                <a:stretch>
                                  <a:fillRect/>
                                </a:stretch>
                              </pic:blipFill>
                              <pic:spPr>
                                <a:xfrm>
                                  <a:off x="0" y="0"/>
                                  <a:ext cx="487871" cy="188976"/>
                                </a:xfrm>
                                <a:prstGeom prst="rect">
                                  <a:avLst/>
                                </a:prstGeom>
                              </pic:spPr>
                            </pic:pic>
                          </a:graphicData>
                        </a:graphic>
                      </wp:inline>
                    </w:drawing>
                  </w:r>
                </w:p>
                <w:p w14:paraId="186C3DE9" w14:textId="77777777" w:rsidR="00637FD3" w:rsidRDefault="00323E23">
                  <w:pPr>
                    <w:ind w:left="67"/>
                  </w:pPr>
                  <w:proofErr w:type="spellStart"/>
                  <w:r>
                    <w:rPr>
                      <w:rFonts w:ascii="Times New Roman" w:eastAsia="Times New Roman" w:hAnsi="Times New Roman" w:cs="Times New Roman"/>
                      <w:sz w:val="16"/>
                    </w:rPr>
                    <w:t>eset</w:t>
                  </w:r>
                  <w:proofErr w:type="spellEnd"/>
                  <w:r>
                    <w:rPr>
                      <w:rFonts w:ascii="Times New Roman" w:eastAsia="Times New Roman" w:hAnsi="Times New Roman" w:cs="Times New Roman"/>
                      <w:sz w:val="16"/>
                    </w:rPr>
                    <w:t>*</w:t>
                  </w:r>
                  <w:proofErr w:type="spellStart"/>
                  <w:r>
                    <w:rPr>
                      <w:rFonts w:ascii="Times New Roman" w:eastAsia="Times New Roman" w:hAnsi="Times New Roman" w:cs="Times New Roman"/>
                      <w:sz w:val="16"/>
                    </w:rPr>
                    <w:t>er</w:t>
                  </w:r>
                  <w:proofErr w:type="spellEnd"/>
                </w:p>
              </w:tc>
              <w:tc>
                <w:tcPr>
                  <w:tcW w:w="0" w:type="auto"/>
                  <w:vMerge/>
                  <w:tcBorders>
                    <w:top w:val="nil"/>
                    <w:left w:val="single" w:sz="2" w:space="0" w:color="000000"/>
                    <w:bottom w:val="nil"/>
                    <w:right w:val="single" w:sz="2" w:space="0" w:color="000000"/>
                  </w:tcBorders>
                </w:tcPr>
                <w:p w14:paraId="0B8FE000" w14:textId="77777777" w:rsidR="00637FD3" w:rsidRDefault="00637FD3"/>
              </w:tc>
              <w:tc>
                <w:tcPr>
                  <w:tcW w:w="0" w:type="auto"/>
                  <w:vMerge/>
                  <w:tcBorders>
                    <w:top w:val="nil"/>
                    <w:left w:val="single" w:sz="2" w:space="0" w:color="000000"/>
                    <w:bottom w:val="nil"/>
                    <w:right w:val="single" w:sz="2" w:space="0" w:color="000000"/>
                  </w:tcBorders>
                </w:tcPr>
                <w:p w14:paraId="29911700" w14:textId="77777777" w:rsidR="00637FD3" w:rsidRDefault="00637FD3"/>
              </w:tc>
              <w:tc>
                <w:tcPr>
                  <w:tcW w:w="0" w:type="auto"/>
                  <w:vMerge/>
                  <w:tcBorders>
                    <w:top w:val="nil"/>
                    <w:left w:val="single" w:sz="2" w:space="0" w:color="000000"/>
                    <w:bottom w:val="nil"/>
                    <w:right w:val="single" w:sz="2" w:space="0" w:color="000000"/>
                  </w:tcBorders>
                </w:tcPr>
                <w:p w14:paraId="3E2C1AEA" w14:textId="77777777" w:rsidR="00637FD3" w:rsidRDefault="00637FD3"/>
              </w:tc>
            </w:tr>
            <w:tr w:rsidR="00637FD3" w14:paraId="52CAFD8A" w14:textId="77777777">
              <w:trPr>
                <w:trHeight w:val="356"/>
              </w:trPr>
              <w:tc>
                <w:tcPr>
                  <w:tcW w:w="0" w:type="auto"/>
                  <w:gridSpan w:val="3"/>
                  <w:vMerge/>
                  <w:tcBorders>
                    <w:top w:val="nil"/>
                    <w:left w:val="single" w:sz="2" w:space="0" w:color="000000"/>
                    <w:bottom w:val="single" w:sz="2" w:space="0" w:color="000000"/>
                    <w:right w:val="single" w:sz="2" w:space="0" w:color="000000"/>
                  </w:tcBorders>
                </w:tcPr>
                <w:p w14:paraId="5DCAA68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262D5A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4AADD8D"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0A02566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6BA2BCD"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7F2F24A5" w14:textId="77777777" w:rsidR="00637FD3" w:rsidRDefault="00323E23">
                  <w:pPr>
                    <w:ind w:left="86"/>
                  </w:pPr>
                  <w:r>
                    <w:rPr>
                      <w:sz w:val="16"/>
                    </w:rPr>
                    <w:t>1 i '09/2001</w:t>
                  </w:r>
                </w:p>
              </w:tc>
              <w:tc>
                <w:tcPr>
                  <w:tcW w:w="0" w:type="auto"/>
                  <w:vMerge/>
                  <w:tcBorders>
                    <w:top w:val="nil"/>
                    <w:left w:val="single" w:sz="2" w:space="0" w:color="000000"/>
                    <w:bottom w:val="single" w:sz="2" w:space="0" w:color="000000"/>
                    <w:right w:val="single" w:sz="2" w:space="0" w:color="000000"/>
                  </w:tcBorders>
                </w:tcPr>
                <w:p w14:paraId="4E9DD19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77E6D3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8319FC3" w14:textId="77777777" w:rsidR="00637FD3" w:rsidRDefault="00637FD3"/>
              </w:tc>
            </w:tr>
            <w:tr w:rsidR="00637FD3" w14:paraId="45867D02" w14:textId="77777777">
              <w:trPr>
                <w:trHeight w:val="248"/>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506D8115"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13FDD654" w14:textId="77777777" w:rsidR="00637FD3" w:rsidRDefault="00323E23">
                  <w:pPr>
                    <w:spacing w:after="48"/>
                    <w:ind w:left="61"/>
                  </w:pPr>
                  <w:r>
                    <w:rPr>
                      <w:noProof/>
                    </w:rPr>
                    <w:drawing>
                      <wp:inline distT="0" distB="0" distL="0" distR="0" wp14:anchorId="7F187CCA" wp14:editId="69785794">
                        <wp:extent cx="378099" cy="201168"/>
                        <wp:effectExtent l="0" t="0" r="0" b="0"/>
                        <wp:docPr id="188815" name="Picture 188815"/>
                        <wp:cNvGraphicFramePr/>
                        <a:graphic xmlns:a="http://schemas.openxmlformats.org/drawingml/2006/main">
                          <a:graphicData uri="http://schemas.openxmlformats.org/drawingml/2006/picture">
                            <pic:pic xmlns:pic="http://schemas.openxmlformats.org/drawingml/2006/picture">
                              <pic:nvPicPr>
                                <pic:cNvPr id="188815" name="Picture 188815"/>
                                <pic:cNvPicPr/>
                              </pic:nvPicPr>
                              <pic:blipFill>
                                <a:blip r:embed="rId572"/>
                                <a:stretch>
                                  <a:fillRect/>
                                </a:stretch>
                              </pic:blipFill>
                              <pic:spPr>
                                <a:xfrm>
                                  <a:off x="0" y="0"/>
                                  <a:ext cx="378099" cy="201168"/>
                                </a:xfrm>
                                <a:prstGeom prst="rect">
                                  <a:avLst/>
                                </a:prstGeom>
                              </pic:spPr>
                            </pic:pic>
                          </a:graphicData>
                        </a:graphic>
                      </wp:inline>
                    </w:drawing>
                  </w:r>
                </w:p>
                <w:p w14:paraId="0C1403E0" w14:textId="77777777" w:rsidR="00637FD3" w:rsidRDefault="00323E23">
                  <w:pPr>
                    <w:ind w:left="71"/>
                  </w:pPr>
                  <w:r>
                    <w:rPr>
                      <w:sz w:val="24"/>
                    </w:rPr>
                    <w:t>LOPEZ</w:t>
                  </w:r>
                </w:p>
                <w:p w14:paraId="76E5540E" w14:textId="77777777" w:rsidR="00637FD3" w:rsidRDefault="00323E23">
                  <w:pPr>
                    <w:ind w:left="80"/>
                  </w:pPr>
                  <w:r>
                    <w:rPr>
                      <w:sz w:val="18"/>
                    </w:rPr>
                    <w:t>SANCHEZ</w:t>
                  </w:r>
                </w:p>
              </w:tc>
              <w:tc>
                <w:tcPr>
                  <w:tcW w:w="1076" w:type="dxa"/>
                  <w:vMerge w:val="restart"/>
                  <w:tcBorders>
                    <w:top w:val="single" w:sz="2" w:space="0" w:color="000000"/>
                    <w:left w:val="single" w:sz="2" w:space="0" w:color="000000"/>
                    <w:bottom w:val="single" w:sz="2" w:space="0" w:color="000000"/>
                    <w:right w:val="single" w:sz="2" w:space="0" w:color="000000"/>
                  </w:tcBorders>
                </w:tcPr>
                <w:p w14:paraId="56D69951" w14:textId="77777777" w:rsidR="00637FD3" w:rsidRDefault="00323E23">
                  <w:pPr>
                    <w:ind w:left="96" w:hanging="29"/>
                  </w:pPr>
                  <w:r>
                    <w:rPr>
                      <w:sz w:val="16"/>
                    </w:rPr>
                    <w:t>PREPRIMM</w:t>
                  </w:r>
                  <w:r>
                    <w:rPr>
                      <w:rFonts w:ascii="Times New Roman" w:eastAsia="Times New Roman" w:hAnsi="Times New Roman" w:cs="Times New Roman"/>
                      <w:sz w:val="16"/>
                    </w:rPr>
                    <w:t>11-3-2022</w:t>
                  </w:r>
                </w:p>
              </w:tc>
              <w:tc>
                <w:tcPr>
                  <w:tcW w:w="989" w:type="dxa"/>
                  <w:tcBorders>
                    <w:top w:val="single" w:sz="2" w:space="0" w:color="000000"/>
                    <w:left w:val="single" w:sz="2" w:space="0" w:color="000000"/>
                    <w:bottom w:val="single" w:sz="2" w:space="0" w:color="000000"/>
                    <w:right w:val="single" w:sz="2" w:space="0" w:color="000000"/>
                  </w:tcBorders>
                </w:tcPr>
                <w:p w14:paraId="01C49890"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6E1D8182"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7CFE5714" w14:textId="77777777" w:rsidR="00637FD3" w:rsidRDefault="00323E23">
                  <w:pPr>
                    <w:ind w:left="86"/>
                  </w:pPr>
                  <w:r>
                    <w:rPr>
                      <w:rFonts w:ascii="Times New Roman" w:eastAsia="Times New Roman" w:hAnsi="Times New Roman" w:cs="Times New Roman"/>
                      <w:sz w:val="18"/>
                    </w:rPr>
                    <w:t>12-207</w:t>
                  </w:r>
                </w:p>
              </w:tc>
              <w:tc>
                <w:tcPr>
                  <w:tcW w:w="897" w:type="dxa"/>
                  <w:vMerge w:val="restart"/>
                  <w:tcBorders>
                    <w:top w:val="single" w:sz="2" w:space="0" w:color="000000"/>
                    <w:left w:val="single" w:sz="2" w:space="0" w:color="000000"/>
                    <w:bottom w:val="single" w:sz="2" w:space="0" w:color="000000"/>
                    <w:right w:val="single" w:sz="2" w:space="0" w:color="000000"/>
                  </w:tcBorders>
                </w:tcPr>
                <w:p w14:paraId="445F9EF7" w14:textId="77777777" w:rsidR="00637FD3" w:rsidRDefault="00323E23">
                  <w:pPr>
                    <w:ind w:left="71"/>
                  </w:pPr>
                  <w:r>
                    <w:rPr>
                      <w:rFonts w:ascii="Times New Roman" w:eastAsia="Times New Roman" w:hAnsi="Times New Roman" w:cs="Times New Roman"/>
                      <w:sz w:val="16"/>
                    </w:rPr>
                    <w:t>32</w:t>
                  </w:r>
                </w:p>
              </w:tc>
              <w:tc>
                <w:tcPr>
                  <w:tcW w:w="903" w:type="dxa"/>
                  <w:vMerge w:val="restart"/>
                  <w:tcBorders>
                    <w:top w:val="single" w:sz="2" w:space="0" w:color="000000"/>
                    <w:left w:val="single" w:sz="2" w:space="0" w:color="000000"/>
                    <w:bottom w:val="single" w:sz="2" w:space="0" w:color="000000"/>
                    <w:right w:val="single" w:sz="2" w:space="0" w:color="000000"/>
                  </w:tcBorders>
                </w:tcPr>
                <w:p w14:paraId="23623795" w14:textId="77777777" w:rsidR="00637FD3" w:rsidRDefault="00323E23">
                  <w:pPr>
                    <w:ind w:left="86"/>
                  </w:pPr>
                  <w:r>
                    <w:rPr>
                      <w:rFonts w:ascii="Times New Roman" w:eastAsia="Times New Roman" w:hAnsi="Times New Roman" w:cs="Times New Roman"/>
                      <w:sz w:val="16"/>
                    </w:rPr>
                    <w:t>Jô.2</w:t>
                  </w:r>
                </w:p>
              </w:tc>
              <w:tc>
                <w:tcPr>
                  <w:tcW w:w="1187" w:type="dxa"/>
                  <w:vMerge w:val="restart"/>
                  <w:tcBorders>
                    <w:top w:val="single" w:sz="2" w:space="0" w:color="000000"/>
                    <w:left w:val="single" w:sz="2" w:space="0" w:color="000000"/>
                    <w:bottom w:val="single" w:sz="2" w:space="0" w:color="000000"/>
                    <w:right w:val="single" w:sz="2" w:space="0" w:color="000000"/>
                  </w:tcBorders>
                </w:tcPr>
                <w:p w14:paraId="09FB1E68" w14:textId="77777777" w:rsidR="00637FD3" w:rsidRDefault="00323E23">
                  <w:pPr>
                    <w:spacing w:line="249" w:lineRule="auto"/>
                    <w:ind w:left="87" w:hanging="10"/>
                    <w:jc w:val="both"/>
                  </w:pPr>
                  <w:r>
                    <w:rPr>
                      <w:sz w:val="16"/>
                    </w:rPr>
                    <w:t xml:space="preserve">NO SO </w:t>
                  </w:r>
                  <w:proofErr w:type="spellStart"/>
                  <w:r>
                    <w:rPr>
                      <w:sz w:val="16"/>
                    </w:rPr>
                    <w:t>tomÓ</w:t>
                  </w:r>
                  <w:proofErr w:type="spellEnd"/>
                  <w:r>
                    <w:rPr>
                      <w:sz w:val="16"/>
                    </w:rPr>
                    <w:t xml:space="preserve"> </w:t>
                  </w:r>
                  <w:proofErr w:type="spellStart"/>
                  <w:r>
                    <w:rPr>
                      <w:sz w:val="16"/>
                    </w:rPr>
                    <w:t>eomo</w:t>
                  </w:r>
                  <w:proofErr w:type="spellEnd"/>
                  <w:r>
                    <w:rPr>
                      <w:sz w:val="16"/>
                    </w:rPr>
                    <w:t xml:space="preserve">' </w:t>
                  </w:r>
                  <w:proofErr w:type="spellStart"/>
                  <w:r>
                    <w:rPr>
                      <w:sz w:val="16"/>
                    </w:rPr>
                    <w:t>priorid•d</w:t>
                  </w:r>
                  <w:proofErr w:type="spellEnd"/>
                </w:p>
                <w:p w14:paraId="01CA3601" w14:textId="77777777" w:rsidR="00637FD3" w:rsidRDefault="00323E23">
                  <w:pPr>
                    <w:ind w:left="86"/>
                  </w:pPr>
                  <w:r>
                    <w:rPr>
                      <w:noProof/>
                    </w:rPr>
                    <w:drawing>
                      <wp:inline distT="0" distB="0" distL="0" distR="0" wp14:anchorId="48C4AEE5" wp14:editId="3C7650C6">
                        <wp:extent cx="365902" cy="91440"/>
                        <wp:effectExtent l="0" t="0" r="0" b="0"/>
                        <wp:docPr id="188848" name="Picture 188848"/>
                        <wp:cNvGraphicFramePr/>
                        <a:graphic xmlns:a="http://schemas.openxmlformats.org/drawingml/2006/main">
                          <a:graphicData uri="http://schemas.openxmlformats.org/drawingml/2006/picture">
                            <pic:pic xmlns:pic="http://schemas.openxmlformats.org/drawingml/2006/picture">
                              <pic:nvPicPr>
                                <pic:cNvPr id="188848" name="Picture 188848"/>
                                <pic:cNvPicPr/>
                              </pic:nvPicPr>
                              <pic:blipFill>
                                <a:blip r:embed="rId573"/>
                                <a:stretch>
                                  <a:fillRect/>
                                </a:stretch>
                              </pic:blipFill>
                              <pic:spPr>
                                <a:xfrm>
                                  <a:off x="0" y="0"/>
                                  <a:ext cx="365902" cy="91440"/>
                                </a:xfrm>
                                <a:prstGeom prst="rect">
                                  <a:avLst/>
                                </a:prstGeom>
                              </pic:spPr>
                            </pic:pic>
                          </a:graphicData>
                        </a:graphic>
                      </wp:inline>
                    </w:drawing>
                  </w:r>
                </w:p>
              </w:tc>
            </w:tr>
            <w:tr w:rsidR="00637FD3" w14:paraId="09F3268E" w14:textId="77777777">
              <w:trPr>
                <w:trHeight w:val="1201"/>
              </w:trPr>
              <w:tc>
                <w:tcPr>
                  <w:tcW w:w="0" w:type="auto"/>
                  <w:gridSpan w:val="3"/>
                  <w:vMerge/>
                  <w:tcBorders>
                    <w:top w:val="nil"/>
                    <w:left w:val="single" w:sz="2" w:space="0" w:color="000000"/>
                    <w:bottom w:val="nil"/>
                    <w:right w:val="single" w:sz="2" w:space="0" w:color="000000"/>
                  </w:tcBorders>
                </w:tcPr>
                <w:p w14:paraId="53769BDB" w14:textId="77777777" w:rsidR="00637FD3" w:rsidRDefault="00637FD3"/>
              </w:tc>
              <w:tc>
                <w:tcPr>
                  <w:tcW w:w="0" w:type="auto"/>
                  <w:vMerge/>
                  <w:tcBorders>
                    <w:top w:val="nil"/>
                    <w:left w:val="single" w:sz="2" w:space="0" w:color="000000"/>
                    <w:bottom w:val="nil"/>
                    <w:right w:val="single" w:sz="2" w:space="0" w:color="000000"/>
                  </w:tcBorders>
                </w:tcPr>
                <w:p w14:paraId="08460125" w14:textId="77777777" w:rsidR="00637FD3" w:rsidRDefault="00637FD3"/>
              </w:tc>
              <w:tc>
                <w:tcPr>
                  <w:tcW w:w="0" w:type="auto"/>
                  <w:vMerge/>
                  <w:tcBorders>
                    <w:top w:val="nil"/>
                    <w:left w:val="single" w:sz="2" w:space="0" w:color="000000"/>
                    <w:bottom w:val="nil"/>
                    <w:right w:val="single" w:sz="2" w:space="0" w:color="000000"/>
                  </w:tcBorders>
                </w:tcPr>
                <w:p w14:paraId="00A6A117"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137EAF1F" w14:textId="77777777" w:rsidR="00637FD3" w:rsidRDefault="00323E23">
                  <w:pPr>
                    <w:ind w:left="96"/>
                  </w:pPr>
                  <w:r>
                    <w:rPr>
                      <w:rFonts w:ascii="Times New Roman" w:eastAsia="Times New Roman" w:hAnsi="Times New Roman" w:cs="Times New Roman"/>
                      <w:sz w:val="16"/>
                    </w:rPr>
                    <w:t>31/12/2022</w:t>
                  </w:r>
                </w:p>
              </w:tc>
              <w:tc>
                <w:tcPr>
                  <w:tcW w:w="0" w:type="auto"/>
                  <w:vMerge/>
                  <w:tcBorders>
                    <w:top w:val="nil"/>
                    <w:left w:val="single" w:sz="2" w:space="0" w:color="000000"/>
                    <w:bottom w:val="nil"/>
                    <w:right w:val="single" w:sz="2" w:space="0" w:color="000000"/>
                  </w:tcBorders>
                </w:tcPr>
                <w:p w14:paraId="7E1101D7"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6D8088AE" w14:textId="77777777" w:rsidR="00637FD3" w:rsidRDefault="00323E23">
                  <w:pPr>
                    <w:tabs>
                      <w:tab w:val="center" w:pos="235"/>
                      <w:tab w:val="center" w:pos="778"/>
                    </w:tabs>
                    <w:spacing w:after="155"/>
                  </w:pPr>
                  <w:r>
                    <w:rPr>
                      <w:sz w:val="16"/>
                    </w:rPr>
                    <w:tab/>
                    <w:t xml:space="preserve">Libro </w:t>
                  </w:r>
                  <w:r>
                    <w:rPr>
                      <w:sz w:val="16"/>
                    </w:rPr>
                    <w:tab/>
                    <w:t>dg</w:t>
                  </w:r>
                </w:p>
                <w:p w14:paraId="77086F46" w14:textId="77777777" w:rsidR="00637FD3" w:rsidRDefault="00323E23">
                  <w:pPr>
                    <w:ind w:left="77" w:right="25"/>
                  </w:pPr>
                  <w:proofErr w:type="spellStart"/>
                  <w:r>
                    <w:rPr>
                      <w:sz w:val="18"/>
                    </w:rPr>
                    <w:t>Supervisiófi</w:t>
                  </w:r>
                  <w:proofErr w:type="spellEnd"/>
                  <w:r>
                    <w:rPr>
                      <w:sz w:val="18"/>
                    </w:rPr>
                    <w:t xml:space="preserve"> Educativa del </w:t>
                  </w:r>
                  <w:proofErr w:type="spellStart"/>
                  <w:r>
                    <w:rPr>
                      <w:sz w:val="18"/>
                    </w:rPr>
                    <w:t>Dis</w:t>
                  </w:r>
                  <w:proofErr w:type="spellEnd"/>
                  <w:r>
                    <w:rPr>
                      <w:sz w:val="18"/>
                    </w:rPr>
                    <w:t xml:space="preserve"> </w:t>
                  </w:r>
                  <w:proofErr w:type="spellStart"/>
                  <w:r>
                    <w:rPr>
                      <w:sz w:val="18"/>
                    </w:rPr>
                    <w:t>trito</w:t>
                  </w:r>
                  <w:proofErr w:type="spellEnd"/>
                </w:p>
              </w:tc>
              <w:tc>
                <w:tcPr>
                  <w:tcW w:w="0" w:type="auto"/>
                  <w:vMerge/>
                  <w:tcBorders>
                    <w:top w:val="nil"/>
                    <w:left w:val="single" w:sz="2" w:space="0" w:color="000000"/>
                    <w:bottom w:val="nil"/>
                    <w:right w:val="single" w:sz="2" w:space="0" w:color="000000"/>
                  </w:tcBorders>
                </w:tcPr>
                <w:p w14:paraId="19A1B835" w14:textId="77777777" w:rsidR="00637FD3" w:rsidRDefault="00637FD3"/>
              </w:tc>
              <w:tc>
                <w:tcPr>
                  <w:tcW w:w="0" w:type="auto"/>
                  <w:vMerge/>
                  <w:tcBorders>
                    <w:top w:val="nil"/>
                    <w:left w:val="single" w:sz="2" w:space="0" w:color="000000"/>
                    <w:bottom w:val="nil"/>
                    <w:right w:val="single" w:sz="2" w:space="0" w:color="000000"/>
                  </w:tcBorders>
                </w:tcPr>
                <w:p w14:paraId="6C2492C2" w14:textId="77777777" w:rsidR="00637FD3" w:rsidRDefault="00637FD3"/>
              </w:tc>
              <w:tc>
                <w:tcPr>
                  <w:tcW w:w="0" w:type="auto"/>
                  <w:vMerge/>
                  <w:tcBorders>
                    <w:top w:val="nil"/>
                    <w:left w:val="single" w:sz="2" w:space="0" w:color="000000"/>
                    <w:bottom w:val="nil"/>
                    <w:right w:val="single" w:sz="2" w:space="0" w:color="000000"/>
                  </w:tcBorders>
                </w:tcPr>
                <w:p w14:paraId="521EFD95" w14:textId="77777777" w:rsidR="00637FD3" w:rsidRDefault="00637FD3"/>
              </w:tc>
            </w:tr>
            <w:tr w:rsidR="00637FD3" w14:paraId="7869C008" w14:textId="77777777">
              <w:trPr>
                <w:trHeight w:val="248"/>
              </w:trPr>
              <w:tc>
                <w:tcPr>
                  <w:tcW w:w="0" w:type="auto"/>
                  <w:gridSpan w:val="3"/>
                  <w:vMerge/>
                  <w:tcBorders>
                    <w:top w:val="nil"/>
                    <w:left w:val="single" w:sz="2" w:space="0" w:color="000000"/>
                    <w:bottom w:val="single" w:sz="2" w:space="0" w:color="000000"/>
                    <w:right w:val="single" w:sz="2" w:space="0" w:color="000000"/>
                  </w:tcBorders>
                </w:tcPr>
                <w:p w14:paraId="501ADED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1E4B6D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E47989F"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0BB6D3E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ECB522"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36EDE69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FB417D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B030C3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EF8588B" w14:textId="77777777" w:rsidR="00637FD3" w:rsidRDefault="00637FD3"/>
              </w:tc>
            </w:tr>
            <w:tr w:rsidR="00637FD3" w14:paraId="20386015" w14:textId="77777777">
              <w:trPr>
                <w:trHeight w:val="301"/>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0BF8F68F"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691784F8" w14:textId="77777777" w:rsidR="00637FD3" w:rsidRDefault="00323E23">
                  <w:pPr>
                    <w:ind w:left="71"/>
                  </w:pPr>
                  <w:r>
                    <w:rPr>
                      <w:sz w:val="18"/>
                    </w:rPr>
                    <w:t>ELIZABETH</w:t>
                  </w:r>
                </w:p>
              </w:tc>
              <w:tc>
                <w:tcPr>
                  <w:tcW w:w="1076" w:type="dxa"/>
                  <w:vMerge w:val="restart"/>
                  <w:tcBorders>
                    <w:top w:val="single" w:sz="2" w:space="0" w:color="000000"/>
                    <w:left w:val="single" w:sz="2" w:space="0" w:color="000000"/>
                    <w:bottom w:val="single" w:sz="2" w:space="0" w:color="000000"/>
                    <w:right w:val="single" w:sz="2" w:space="0" w:color="000000"/>
                  </w:tcBorders>
                </w:tcPr>
                <w:p w14:paraId="465500B3" w14:textId="77777777" w:rsidR="00637FD3" w:rsidRDefault="00323E23">
                  <w:pPr>
                    <w:ind w:left="105" w:hanging="19"/>
                  </w:pPr>
                  <w:r>
                    <w:rPr>
                      <w:sz w:val="20"/>
                    </w:rPr>
                    <w:t xml:space="preserve">PRIMM-I'. </w:t>
                  </w:r>
                  <w:r>
                    <w:rPr>
                      <w:rFonts w:ascii="Times New Roman" w:eastAsia="Times New Roman" w:hAnsi="Times New Roman" w:cs="Times New Roman"/>
                      <w:sz w:val="20"/>
                    </w:rPr>
                    <w:t>11-2022</w:t>
                  </w:r>
                </w:p>
              </w:tc>
              <w:tc>
                <w:tcPr>
                  <w:tcW w:w="989" w:type="dxa"/>
                  <w:tcBorders>
                    <w:top w:val="single" w:sz="2" w:space="0" w:color="000000"/>
                    <w:left w:val="single" w:sz="2" w:space="0" w:color="000000"/>
                    <w:bottom w:val="single" w:sz="2" w:space="0" w:color="000000"/>
                    <w:right w:val="single" w:sz="2" w:space="0" w:color="000000"/>
                  </w:tcBorders>
                </w:tcPr>
                <w:p w14:paraId="4608AE5D" w14:textId="77777777" w:rsidR="00637FD3" w:rsidRDefault="00323E23">
                  <w:pPr>
                    <w:ind w:left="96"/>
                  </w:pPr>
                  <w:r>
                    <w:rPr>
                      <w:rFonts w:ascii="Times New Roman" w:eastAsia="Times New Roman" w:hAnsi="Times New Roman" w:cs="Times New Roman"/>
                      <w:sz w:val="14"/>
                    </w:rPr>
                    <w:t>21,</w:t>
                  </w:r>
                  <w:r>
                    <w:rPr>
                      <w:rFonts w:ascii="Times New Roman" w:eastAsia="Times New Roman" w:hAnsi="Times New Roman" w:cs="Times New Roman"/>
                      <w:sz w:val="14"/>
                      <w:vertAlign w:val="superscript"/>
                    </w:rPr>
                    <w:t>1</w:t>
                  </w:r>
                  <w:r>
                    <w:rPr>
                      <w:rFonts w:ascii="Times New Roman" w:eastAsia="Times New Roman" w:hAnsi="Times New Roman" w:cs="Times New Roman"/>
                      <w:sz w:val="14"/>
                    </w:rPr>
                    <w:t>09/2022 •</w:t>
                  </w:r>
                </w:p>
              </w:tc>
              <w:tc>
                <w:tcPr>
                  <w:tcW w:w="903" w:type="dxa"/>
                  <w:vMerge w:val="restart"/>
                  <w:tcBorders>
                    <w:top w:val="single" w:sz="2" w:space="0" w:color="000000"/>
                    <w:left w:val="single" w:sz="2" w:space="0" w:color="000000"/>
                    <w:bottom w:val="single" w:sz="2" w:space="0" w:color="000000"/>
                    <w:right w:val="single" w:sz="2" w:space="0" w:color="000000"/>
                  </w:tcBorders>
                </w:tcPr>
                <w:p w14:paraId="56160FBC" w14:textId="77777777" w:rsidR="00637FD3" w:rsidRDefault="00323E23">
                  <w:pPr>
                    <w:ind w:left="96"/>
                  </w:pPr>
                  <w:r>
                    <w:rPr>
                      <w:rFonts w:ascii="Times New Roman" w:eastAsia="Times New Roman" w:hAnsi="Times New Roman" w:cs="Times New Roman"/>
                      <w:sz w:val="16"/>
                    </w:rPr>
                    <w:t>03.708.00</w:t>
                  </w:r>
                </w:p>
              </w:tc>
              <w:tc>
                <w:tcPr>
                  <w:tcW w:w="947" w:type="dxa"/>
                  <w:tcBorders>
                    <w:top w:val="single" w:sz="2" w:space="0" w:color="000000"/>
                    <w:left w:val="single" w:sz="2" w:space="0" w:color="000000"/>
                    <w:bottom w:val="single" w:sz="2" w:space="0" w:color="000000"/>
                    <w:right w:val="single" w:sz="2" w:space="0" w:color="000000"/>
                  </w:tcBorders>
                </w:tcPr>
                <w:p w14:paraId="276672FE" w14:textId="77777777" w:rsidR="00637FD3" w:rsidRDefault="00323E23">
                  <w:pPr>
                    <w:ind w:left="106"/>
                  </w:pPr>
                  <w:r>
                    <w:rPr>
                      <w:sz w:val="14"/>
                    </w:rPr>
                    <w:t>12-2021 de:</w:t>
                  </w:r>
                </w:p>
              </w:tc>
              <w:tc>
                <w:tcPr>
                  <w:tcW w:w="897" w:type="dxa"/>
                  <w:vMerge w:val="restart"/>
                  <w:tcBorders>
                    <w:top w:val="single" w:sz="2" w:space="0" w:color="000000"/>
                    <w:left w:val="single" w:sz="2" w:space="0" w:color="000000"/>
                    <w:bottom w:val="single" w:sz="2" w:space="0" w:color="000000"/>
                    <w:right w:val="single" w:sz="2" w:space="0" w:color="000000"/>
                  </w:tcBorders>
                </w:tcPr>
                <w:p w14:paraId="20564FFE"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2A479552" w14:textId="77777777" w:rsidR="00637FD3" w:rsidRDefault="00323E23">
                  <w:pPr>
                    <w:ind w:left="96"/>
                  </w:pPr>
                  <w:r>
                    <w:rPr>
                      <w:rFonts w:ascii="Times New Roman" w:eastAsia="Times New Roman" w:hAnsi="Times New Roman" w:cs="Times New Roman"/>
                      <w:sz w:val="16"/>
                    </w:rPr>
                    <w:t>51.8</w:t>
                  </w:r>
                </w:p>
              </w:tc>
              <w:tc>
                <w:tcPr>
                  <w:tcW w:w="1187" w:type="dxa"/>
                  <w:vMerge w:val="restart"/>
                  <w:tcBorders>
                    <w:top w:val="single" w:sz="2" w:space="0" w:color="000000"/>
                    <w:left w:val="single" w:sz="2" w:space="0" w:color="000000"/>
                    <w:bottom w:val="single" w:sz="2" w:space="0" w:color="000000"/>
                    <w:right w:val="single" w:sz="2" w:space="0" w:color="000000"/>
                  </w:tcBorders>
                </w:tcPr>
                <w:p w14:paraId="173840A9" w14:textId="77777777" w:rsidR="00637FD3" w:rsidRDefault="00323E23">
                  <w:pPr>
                    <w:ind w:left="96"/>
                  </w:pPr>
                  <w:proofErr w:type="spellStart"/>
                  <w:r>
                    <w:rPr>
                      <w:sz w:val="16"/>
                    </w:rPr>
                    <w:t>Na</w:t>
                  </w:r>
                  <w:proofErr w:type="spellEnd"/>
                  <w:r>
                    <w:rPr>
                      <w:sz w:val="16"/>
                    </w:rPr>
                    <w:t xml:space="preserve"> SE </w:t>
                  </w:r>
                  <w:proofErr w:type="spellStart"/>
                  <w:r>
                    <w:rPr>
                      <w:sz w:val="16"/>
                    </w:rPr>
                    <w:t>tcmó</w:t>
                  </w:r>
                  <w:proofErr w:type="spellEnd"/>
                </w:p>
                <w:p w14:paraId="64154D03" w14:textId="77777777" w:rsidR="00637FD3" w:rsidRDefault="00323E23">
                  <w:pPr>
                    <w:ind w:left="250" w:hanging="144"/>
                  </w:pPr>
                  <w:r>
                    <w:rPr>
                      <w:sz w:val="18"/>
                    </w:rPr>
                    <w:t xml:space="preserve">Gomo </w:t>
                  </w:r>
                  <w:proofErr w:type="spellStart"/>
                  <w:r>
                    <w:rPr>
                      <w:sz w:val="18"/>
                    </w:rPr>
                    <w:t>yiongad</w:t>
                  </w:r>
                  <w:proofErr w:type="spellEnd"/>
                  <w:r>
                    <w:rPr>
                      <w:sz w:val="18"/>
                    </w:rPr>
                    <w:t xml:space="preserve"> punteo</w:t>
                  </w:r>
                </w:p>
              </w:tc>
            </w:tr>
            <w:tr w:rsidR="00637FD3" w14:paraId="5DF9D479" w14:textId="77777777">
              <w:trPr>
                <w:trHeight w:val="588"/>
              </w:trPr>
              <w:tc>
                <w:tcPr>
                  <w:tcW w:w="0" w:type="auto"/>
                  <w:gridSpan w:val="3"/>
                  <w:vMerge/>
                  <w:tcBorders>
                    <w:top w:val="nil"/>
                    <w:left w:val="single" w:sz="2" w:space="0" w:color="000000"/>
                    <w:bottom w:val="single" w:sz="2" w:space="0" w:color="000000"/>
                    <w:right w:val="single" w:sz="2" w:space="0" w:color="000000"/>
                  </w:tcBorders>
                </w:tcPr>
                <w:p w14:paraId="2DCAC00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634869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81BE004"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206DC3C9" w14:textId="77777777" w:rsidR="00637FD3" w:rsidRDefault="00323E23">
                  <w:pPr>
                    <w:ind w:left="106"/>
                  </w:pPr>
                  <w:r>
                    <w:rPr>
                      <w:rFonts w:ascii="Times New Roman" w:eastAsia="Times New Roman" w:hAnsi="Times New Roman" w:cs="Times New Roman"/>
                      <w:sz w:val="14"/>
                    </w:rPr>
                    <w:t>31/1212022</w:t>
                  </w:r>
                </w:p>
              </w:tc>
              <w:tc>
                <w:tcPr>
                  <w:tcW w:w="0" w:type="auto"/>
                  <w:vMerge/>
                  <w:tcBorders>
                    <w:top w:val="nil"/>
                    <w:left w:val="single" w:sz="2" w:space="0" w:color="000000"/>
                    <w:bottom w:val="single" w:sz="2" w:space="0" w:color="000000"/>
                    <w:right w:val="single" w:sz="2" w:space="0" w:color="000000"/>
                  </w:tcBorders>
                </w:tcPr>
                <w:p w14:paraId="2DFCB0B1"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vAlign w:val="bottom"/>
                </w:tcPr>
                <w:p w14:paraId="52133264" w14:textId="77777777" w:rsidR="00637FD3" w:rsidRDefault="00323E23">
                  <w:pPr>
                    <w:spacing w:after="48"/>
                    <w:ind w:left="96"/>
                  </w:pPr>
                  <w:r>
                    <w:rPr>
                      <w:noProof/>
                    </w:rPr>
                    <w:drawing>
                      <wp:inline distT="0" distB="0" distL="0" distR="0" wp14:anchorId="22057DA5" wp14:editId="47B1E1E2">
                        <wp:extent cx="487870" cy="188976"/>
                        <wp:effectExtent l="0" t="0" r="0" b="0"/>
                        <wp:docPr id="1207181" name="Picture 1207181"/>
                        <wp:cNvGraphicFramePr/>
                        <a:graphic xmlns:a="http://schemas.openxmlformats.org/drawingml/2006/main">
                          <a:graphicData uri="http://schemas.openxmlformats.org/drawingml/2006/picture">
                            <pic:pic xmlns:pic="http://schemas.openxmlformats.org/drawingml/2006/picture">
                              <pic:nvPicPr>
                                <pic:cNvPr id="1207181" name="Picture 1207181"/>
                                <pic:cNvPicPr/>
                              </pic:nvPicPr>
                              <pic:blipFill>
                                <a:blip r:embed="rId574"/>
                                <a:stretch>
                                  <a:fillRect/>
                                </a:stretch>
                              </pic:blipFill>
                              <pic:spPr>
                                <a:xfrm>
                                  <a:off x="0" y="0"/>
                                  <a:ext cx="487870" cy="188976"/>
                                </a:xfrm>
                                <a:prstGeom prst="rect">
                                  <a:avLst/>
                                </a:prstGeom>
                              </pic:spPr>
                            </pic:pic>
                          </a:graphicData>
                        </a:graphic>
                      </wp:inline>
                    </w:drawing>
                  </w:r>
                </w:p>
                <w:p w14:paraId="45811A18" w14:textId="77777777" w:rsidR="00637FD3" w:rsidRDefault="00323E23">
                  <w:pPr>
                    <w:ind w:left="96"/>
                  </w:pPr>
                  <w:proofErr w:type="spellStart"/>
                  <w:r>
                    <w:rPr>
                      <w:sz w:val="16"/>
                    </w:rPr>
                    <w:t>Super•isiôn</w:t>
                  </w:r>
                  <w:proofErr w:type="spellEnd"/>
                </w:p>
              </w:tc>
              <w:tc>
                <w:tcPr>
                  <w:tcW w:w="0" w:type="auto"/>
                  <w:vMerge/>
                  <w:tcBorders>
                    <w:top w:val="nil"/>
                    <w:left w:val="single" w:sz="2" w:space="0" w:color="000000"/>
                    <w:bottom w:val="single" w:sz="2" w:space="0" w:color="000000"/>
                    <w:right w:val="single" w:sz="2" w:space="0" w:color="000000"/>
                  </w:tcBorders>
                </w:tcPr>
                <w:p w14:paraId="04D2D68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77D8BC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6693A9A" w14:textId="77777777" w:rsidR="00637FD3" w:rsidRDefault="00637FD3"/>
              </w:tc>
            </w:tr>
            <w:tr w:rsidR="00637FD3" w14:paraId="67224D1F" w14:textId="77777777">
              <w:trPr>
                <w:trHeight w:val="654"/>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54591E71"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79F1B1E2" w14:textId="77777777" w:rsidR="00637FD3" w:rsidRDefault="00323E23">
                  <w:pPr>
                    <w:ind w:left="80"/>
                  </w:pPr>
                  <w:r>
                    <w:t>RIVERA</w:t>
                  </w:r>
                </w:p>
                <w:p w14:paraId="48422D54" w14:textId="77777777" w:rsidR="00637FD3" w:rsidRDefault="00323E23">
                  <w:pPr>
                    <w:ind w:left="90" w:right="29" w:hanging="10"/>
                  </w:pPr>
                  <w:r>
                    <w:rPr>
                      <w:sz w:val="18"/>
                    </w:rPr>
                    <w:t>GONZALEZ OE RENOJ</w:t>
                  </w:r>
                </w:p>
              </w:tc>
              <w:tc>
                <w:tcPr>
                  <w:tcW w:w="1076" w:type="dxa"/>
                  <w:vMerge w:val="restart"/>
                  <w:tcBorders>
                    <w:top w:val="single" w:sz="2" w:space="0" w:color="000000"/>
                    <w:left w:val="single" w:sz="2" w:space="0" w:color="000000"/>
                    <w:bottom w:val="single" w:sz="2" w:space="0" w:color="000000"/>
                    <w:right w:val="single" w:sz="2" w:space="0" w:color="000000"/>
                  </w:tcBorders>
                </w:tcPr>
                <w:p w14:paraId="2DD1BDAB" w14:textId="77777777" w:rsidR="00637FD3" w:rsidRDefault="00637FD3"/>
              </w:tc>
              <w:tc>
                <w:tcPr>
                  <w:tcW w:w="989" w:type="dxa"/>
                  <w:vMerge w:val="restart"/>
                  <w:tcBorders>
                    <w:top w:val="single" w:sz="2" w:space="0" w:color="000000"/>
                    <w:left w:val="single" w:sz="2" w:space="0" w:color="000000"/>
                    <w:bottom w:val="single" w:sz="2" w:space="0" w:color="000000"/>
                    <w:right w:val="single" w:sz="2" w:space="0" w:color="000000"/>
                  </w:tcBorders>
                </w:tcPr>
                <w:p w14:paraId="62660DE7"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00304D62"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581562BF" w14:textId="77777777" w:rsidR="00637FD3" w:rsidRDefault="00323E23">
                  <w:pPr>
                    <w:ind w:left="96"/>
                  </w:pPr>
                  <w:r>
                    <w:rPr>
                      <w:sz w:val="18"/>
                    </w:rPr>
                    <w:t>Educativa</w:t>
                  </w:r>
                </w:p>
                <w:p w14:paraId="477A116E" w14:textId="77777777" w:rsidR="00637FD3" w:rsidRDefault="00323E23">
                  <w:pPr>
                    <w:ind w:left="96" w:firstLine="317"/>
                  </w:pPr>
                  <w:proofErr w:type="spellStart"/>
                  <w:r>
                    <w:rPr>
                      <w:sz w:val="14"/>
                    </w:rPr>
                    <w:t>OiSttitO</w:t>
                  </w:r>
                  <w:proofErr w:type="spellEnd"/>
                  <w:r>
                    <w:rPr>
                      <w:sz w:val="14"/>
                    </w:rPr>
                    <w:t xml:space="preserve"> </w:t>
                  </w:r>
                  <w:proofErr w:type="spellStart"/>
                  <w:r>
                    <w:rPr>
                      <w:sz w:val="14"/>
                    </w:rPr>
                    <w:t>ŕscc:ăat</w:t>
                  </w:r>
                  <w:proofErr w:type="spellEnd"/>
                </w:p>
              </w:tc>
              <w:tc>
                <w:tcPr>
                  <w:tcW w:w="897" w:type="dxa"/>
                  <w:vMerge w:val="restart"/>
                  <w:tcBorders>
                    <w:top w:val="single" w:sz="2" w:space="0" w:color="000000"/>
                    <w:left w:val="single" w:sz="2" w:space="0" w:color="000000"/>
                    <w:bottom w:val="single" w:sz="2" w:space="0" w:color="000000"/>
                    <w:right w:val="single" w:sz="2" w:space="0" w:color="000000"/>
                  </w:tcBorders>
                </w:tcPr>
                <w:p w14:paraId="30FB7B3C"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3AB37135" w14:textId="77777777" w:rsidR="00637FD3" w:rsidRDefault="00637FD3"/>
              </w:tc>
              <w:tc>
                <w:tcPr>
                  <w:tcW w:w="1187" w:type="dxa"/>
                  <w:vMerge w:val="restart"/>
                  <w:tcBorders>
                    <w:top w:val="single" w:sz="2" w:space="0" w:color="000000"/>
                    <w:left w:val="single" w:sz="2" w:space="0" w:color="000000"/>
                    <w:bottom w:val="single" w:sz="2" w:space="0" w:color="000000"/>
                    <w:right w:val="single" w:sz="2" w:space="0" w:color="000000"/>
                  </w:tcBorders>
                </w:tcPr>
                <w:p w14:paraId="110AD1E1" w14:textId="77777777" w:rsidR="00637FD3" w:rsidRDefault="00637FD3"/>
              </w:tc>
            </w:tr>
            <w:tr w:rsidR="00637FD3" w14:paraId="4B71195B" w14:textId="77777777">
              <w:trPr>
                <w:trHeight w:val="298"/>
              </w:trPr>
              <w:tc>
                <w:tcPr>
                  <w:tcW w:w="0" w:type="auto"/>
                  <w:gridSpan w:val="3"/>
                  <w:vMerge/>
                  <w:tcBorders>
                    <w:top w:val="nil"/>
                    <w:left w:val="single" w:sz="2" w:space="0" w:color="000000"/>
                    <w:bottom w:val="single" w:sz="2" w:space="0" w:color="000000"/>
                    <w:right w:val="single" w:sz="2" w:space="0" w:color="000000"/>
                  </w:tcBorders>
                </w:tcPr>
                <w:p w14:paraId="29F59AC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E40333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FFA8EA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A3FF1F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23355C6"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66E3EC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E6A6A4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37CCCF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5CED93E" w14:textId="77777777" w:rsidR="00637FD3" w:rsidRDefault="00637FD3"/>
              </w:tc>
            </w:tr>
            <w:tr w:rsidR="00637FD3" w14:paraId="5E6F81DB" w14:textId="77777777">
              <w:trPr>
                <w:trHeight w:val="251"/>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4CE69F3C"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46779F35" w14:textId="77777777" w:rsidR="00637FD3" w:rsidRDefault="00323E23">
                  <w:pPr>
                    <w:ind w:left="90"/>
                  </w:pPr>
                  <w:r>
                    <w:rPr>
                      <w:sz w:val="20"/>
                    </w:rPr>
                    <w:t>GUJSELA</w:t>
                  </w:r>
                </w:p>
                <w:p w14:paraId="762388FF" w14:textId="77777777" w:rsidR="00637FD3" w:rsidRDefault="00323E23">
                  <w:pPr>
                    <w:ind w:left="100"/>
                  </w:pPr>
                  <w:r>
                    <w:rPr>
                      <w:sz w:val="20"/>
                    </w:rPr>
                    <w:t>LORENZO</w:t>
                  </w:r>
                </w:p>
                <w:p w14:paraId="4C4B892F" w14:textId="77777777" w:rsidR="00637FD3" w:rsidRDefault="00323E23">
                  <w:pPr>
                    <w:ind w:left="90"/>
                  </w:pPr>
                  <w:r>
                    <w:rPr>
                      <w:sz w:val="20"/>
                    </w:rPr>
                    <w:t>JUAREZ</w:t>
                  </w:r>
                </w:p>
                <w:p w14:paraId="08DAB54E" w14:textId="77777777" w:rsidR="00637FD3" w:rsidRDefault="00323E23">
                  <w:pPr>
                    <w:ind w:left="90"/>
                  </w:pPr>
                  <w:r>
                    <w:rPr>
                      <w:sz w:val="18"/>
                    </w:rPr>
                    <w:t>DELGAOO</w:t>
                  </w:r>
                </w:p>
              </w:tc>
              <w:tc>
                <w:tcPr>
                  <w:tcW w:w="1076" w:type="dxa"/>
                  <w:vMerge w:val="restart"/>
                  <w:tcBorders>
                    <w:top w:val="single" w:sz="2" w:space="0" w:color="000000"/>
                    <w:left w:val="single" w:sz="2" w:space="0" w:color="000000"/>
                    <w:bottom w:val="single" w:sz="2" w:space="0" w:color="000000"/>
                    <w:right w:val="single" w:sz="2" w:space="0" w:color="000000"/>
                  </w:tcBorders>
                </w:tcPr>
                <w:p w14:paraId="496A3406" w14:textId="77777777" w:rsidR="00637FD3" w:rsidRDefault="00323E23">
                  <w:pPr>
                    <w:ind w:left="96"/>
                  </w:pPr>
                  <w:r>
                    <w:rPr>
                      <w:sz w:val="20"/>
                    </w:rPr>
                    <w:t>PRIMM-II</w:t>
                  </w:r>
                  <w:r>
                    <w:rPr>
                      <w:rFonts w:ascii="Times New Roman" w:eastAsia="Times New Roman" w:hAnsi="Times New Roman" w:cs="Times New Roman"/>
                      <w:sz w:val="20"/>
                    </w:rPr>
                    <w:t>21-2022</w:t>
                  </w:r>
                </w:p>
              </w:tc>
              <w:tc>
                <w:tcPr>
                  <w:tcW w:w="989" w:type="dxa"/>
                  <w:tcBorders>
                    <w:top w:val="single" w:sz="2" w:space="0" w:color="000000"/>
                    <w:left w:val="single" w:sz="2" w:space="0" w:color="000000"/>
                    <w:bottom w:val="single" w:sz="2" w:space="0" w:color="000000"/>
                    <w:right w:val="single" w:sz="2" w:space="0" w:color="000000"/>
                  </w:tcBorders>
                </w:tcPr>
                <w:p w14:paraId="0A5A96FC"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505EFBFE" w14:textId="77777777" w:rsidR="00637FD3" w:rsidRDefault="00323E23">
                  <w:pPr>
                    <w:ind w:left="106"/>
                  </w:pPr>
                  <w:r>
                    <w:rPr>
                      <w:rFonts w:ascii="Times New Roman" w:eastAsia="Times New Roman" w:hAnsi="Times New Roman" w:cs="Times New Roman"/>
                      <w:sz w:val="16"/>
                    </w:rPr>
                    <w:t>03.708.00</w:t>
                  </w:r>
                </w:p>
              </w:tc>
              <w:tc>
                <w:tcPr>
                  <w:tcW w:w="947" w:type="dxa"/>
                  <w:tcBorders>
                    <w:top w:val="single" w:sz="2" w:space="0" w:color="000000"/>
                    <w:left w:val="single" w:sz="2" w:space="0" w:color="000000"/>
                    <w:bottom w:val="single" w:sz="2" w:space="0" w:color="000000"/>
                    <w:right w:val="single" w:sz="2" w:space="0" w:color="000000"/>
                  </w:tcBorders>
                </w:tcPr>
                <w:p w14:paraId="66F60CD2" w14:textId="77777777" w:rsidR="00637FD3" w:rsidRDefault="00323E23">
                  <w:pPr>
                    <w:ind w:left="106"/>
                  </w:pPr>
                  <w:r>
                    <w:rPr>
                      <w:rFonts w:ascii="Times New Roman" w:eastAsia="Times New Roman" w:hAnsi="Times New Roman" w:cs="Times New Roman"/>
                      <w:sz w:val="16"/>
                    </w:rPr>
                    <w:t>12-202' del</w:t>
                  </w:r>
                </w:p>
              </w:tc>
              <w:tc>
                <w:tcPr>
                  <w:tcW w:w="897" w:type="dxa"/>
                  <w:vMerge w:val="restart"/>
                  <w:tcBorders>
                    <w:top w:val="single" w:sz="2" w:space="0" w:color="000000"/>
                    <w:left w:val="single" w:sz="2" w:space="0" w:color="000000"/>
                    <w:bottom w:val="single" w:sz="2" w:space="0" w:color="000000"/>
                    <w:right w:val="single" w:sz="2" w:space="0" w:color="000000"/>
                  </w:tcBorders>
                </w:tcPr>
                <w:p w14:paraId="0856D46C"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061FD794" w14:textId="77777777" w:rsidR="00637FD3" w:rsidRDefault="00323E23">
                  <w:pPr>
                    <w:ind w:left="106"/>
                  </w:pPr>
                  <w:r>
                    <w:rPr>
                      <w:rFonts w:ascii="Times New Roman" w:eastAsia="Times New Roman" w:hAnsi="Times New Roman" w:cs="Times New Roman"/>
                      <w:sz w:val="16"/>
                    </w:rPr>
                    <w:t>49.06</w:t>
                  </w:r>
                </w:p>
              </w:tc>
              <w:tc>
                <w:tcPr>
                  <w:tcW w:w="1187" w:type="dxa"/>
                  <w:vMerge w:val="restart"/>
                  <w:tcBorders>
                    <w:top w:val="single" w:sz="2" w:space="0" w:color="000000"/>
                    <w:left w:val="single" w:sz="2" w:space="0" w:color="000000"/>
                    <w:bottom w:val="single" w:sz="2" w:space="0" w:color="000000"/>
                    <w:right w:val="single" w:sz="2" w:space="0" w:color="000000"/>
                  </w:tcBorders>
                </w:tcPr>
                <w:p w14:paraId="0E9DFFEB" w14:textId="77777777" w:rsidR="00637FD3" w:rsidRDefault="00323E23">
                  <w:pPr>
                    <w:ind w:left="557" w:firstLine="106"/>
                  </w:pPr>
                  <w:r>
                    <w:rPr>
                      <w:noProof/>
                    </w:rPr>
                    <mc:AlternateContent>
                      <mc:Choice Requires="wpg">
                        <w:drawing>
                          <wp:anchor distT="0" distB="0" distL="114300" distR="114300" simplePos="0" relativeHeight="251701248" behindDoc="0" locked="0" layoutInCell="1" allowOverlap="1" wp14:anchorId="0E3364C2" wp14:editId="64AD2F28">
                            <wp:simplePos x="0" y="0"/>
                            <wp:positionH relativeFrom="column">
                              <wp:posOffset>60984</wp:posOffset>
                            </wp:positionH>
                            <wp:positionV relativeFrom="paragraph">
                              <wp:posOffset>-12191</wp:posOffset>
                            </wp:positionV>
                            <wp:extent cx="372001" cy="341376"/>
                            <wp:effectExtent l="0" t="0" r="0" b="0"/>
                            <wp:wrapSquare wrapText="bothSides"/>
                            <wp:docPr id="1194386" name="Group 1194386"/>
                            <wp:cNvGraphicFramePr/>
                            <a:graphic xmlns:a="http://schemas.openxmlformats.org/drawingml/2006/main">
                              <a:graphicData uri="http://schemas.microsoft.com/office/word/2010/wordprocessingGroup">
                                <wpg:wgp>
                                  <wpg:cNvGrpSpPr/>
                                  <wpg:grpSpPr>
                                    <a:xfrm>
                                      <a:off x="0" y="0"/>
                                      <a:ext cx="372001" cy="341376"/>
                                      <a:chOff x="0" y="0"/>
                                      <a:chExt cx="372001" cy="341376"/>
                                    </a:xfrm>
                                  </wpg:grpSpPr>
                                  <pic:pic xmlns:pic="http://schemas.openxmlformats.org/drawingml/2006/picture">
                                    <pic:nvPicPr>
                                      <pic:cNvPr id="1207183" name="Picture 1207183"/>
                                      <pic:cNvPicPr/>
                                    </pic:nvPicPr>
                                    <pic:blipFill>
                                      <a:blip r:embed="rId575"/>
                                      <a:stretch>
                                        <a:fillRect/>
                                      </a:stretch>
                                    </pic:blipFill>
                                    <pic:spPr>
                                      <a:xfrm>
                                        <a:off x="0" y="36576"/>
                                        <a:ext cx="372001" cy="304800"/>
                                      </a:xfrm>
                                      <a:prstGeom prst="rect">
                                        <a:avLst/>
                                      </a:prstGeom>
                                    </pic:spPr>
                                  </pic:pic>
                                  <wps:wsp>
                                    <wps:cNvPr id="183499" name="Rectangle 183499"/>
                                    <wps:cNvSpPr/>
                                    <wps:spPr>
                                      <a:xfrm>
                                        <a:off x="0" y="0"/>
                                        <a:ext cx="226814" cy="129723"/>
                                      </a:xfrm>
                                      <a:prstGeom prst="rect">
                                        <a:avLst/>
                                      </a:prstGeom>
                                      <a:ln>
                                        <a:noFill/>
                                      </a:ln>
                                    </wps:spPr>
                                    <wps:txbx>
                                      <w:txbxContent>
                                        <w:p w14:paraId="259CFC84" w14:textId="77777777" w:rsidR="00637FD3" w:rsidRDefault="00323E23">
                                          <w:r>
                                            <w:rPr>
                                              <w:sz w:val="18"/>
                                            </w:rPr>
                                            <w:t xml:space="preserve">No </w:t>
                                          </w:r>
                                        </w:p>
                                      </w:txbxContent>
                                    </wps:txbx>
                                    <wps:bodyPr horzOverflow="overflow" vert="horz" lIns="0" tIns="0" rIns="0" bIns="0" rtlCol="0">
                                      <a:noAutofit/>
                                    </wps:bodyPr>
                                  </wps:wsp>
                                </wpg:wgp>
                              </a:graphicData>
                            </a:graphic>
                          </wp:anchor>
                        </w:drawing>
                      </mc:Choice>
                      <mc:Fallback xmlns:a="http://schemas.openxmlformats.org/drawingml/2006/main">
                        <w:pict>
                          <v:group id="Group 1194386" style="width:29.2914pt;height:26.88pt;position:absolute;mso-position-horizontal-relative:text;mso-position-horizontal:absolute;margin-left:4.80188pt;mso-position-vertical-relative:text;margin-top:-0.960022pt;" coordsize="3720,3413">
                            <v:shape id="Picture 1207183" style="position:absolute;width:3720;height:3048;left:0;top:365;" filled="f">
                              <v:imagedata r:id="rId576"/>
                            </v:shape>
                            <v:rect id="Rectangle 183499" style="position:absolute;width:2268;height:1297;left:0;top:0;" filled="f" stroked="f">
                              <v:textbox inset="0,0,0,0">
                                <w:txbxContent>
                                  <w:p>
                                    <w:pPr>
                                      <w:spacing w:before="0" w:after="160" w:line="259" w:lineRule="auto"/>
                                    </w:pPr>
                                    <w:r>
                                      <w:rPr>
                                        <w:sz w:val="18"/>
                                      </w:rPr>
                                      <w:t xml:space="preserve">No </w:t>
                                    </w:r>
                                  </w:p>
                                </w:txbxContent>
                              </v:textbox>
                            </v:rect>
                            <w10:wrap type="square"/>
                          </v:group>
                        </w:pict>
                      </mc:Fallback>
                    </mc:AlternateContent>
                  </w:r>
                  <w:r>
                    <w:rPr>
                      <w:sz w:val="16"/>
                    </w:rPr>
                    <w:t xml:space="preserve">temo </w:t>
                  </w:r>
                  <w:proofErr w:type="spellStart"/>
                  <w:r>
                    <w:rPr>
                      <w:sz w:val="16"/>
                    </w:rPr>
                    <w:t>prioridâd</w:t>
                  </w:r>
                  <w:proofErr w:type="spellEnd"/>
                </w:p>
              </w:tc>
            </w:tr>
            <w:tr w:rsidR="00637FD3" w14:paraId="19EE3FF0" w14:textId="77777777">
              <w:trPr>
                <w:trHeight w:val="1140"/>
              </w:trPr>
              <w:tc>
                <w:tcPr>
                  <w:tcW w:w="0" w:type="auto"/>
                  <w:gridSpan w:val="3"/>
                  <w:vMerge/>
                  <w:tcBorders>
                    <w:top w:val="nil"/>
                    <w:left w:val="single" w:sz="2" w:space="0" w:color="000000"/>
                    <w:bottom w:val="nil"/>
                    <w:right w:val="single" w:sz="2" w:space="0" w:color="000000"/>
                  </w:tcBorders>
                </w:tcPr>
                <w:p w14:paraId="76D5A431" w14:textId="77777777" w:rsidR="00637FD3" w:rsidRDefault="00637FD3"/>
              </w:tc>
              <w:tc>
                <w:tcPr>
                  <w:tcW w:w="0" w:type="auto"/>
                  <w:vMerge/>
                  <w:tcBorders>
                    <w:top w:val="nil"/>
                    <w:left w:val="single" w:sz="2" w:space="0" w:color="000000"/>
                    <w:bottom w:val="nil"/>
                    <w:right w:val="single" w:sz="2" w:space="0" w:color="000000"/>
                  </w:tcBorders>
                </w:tcPr>
                <w:p w14:paraId="7D08F2BE" w14:textId="77777777" w:rsidR="00637FD3" w:rsidRDefault="00637FD3"/>
              </w:tc>
              <w:tc>
                <w:tcPr>
                  <w:tcW w:w="0" w:type="auto"/>
                  <w:vMerge/>
                  <w:tcBorders>
                    <w:top w:val="nil"/>
                    <w:left w:val="single" w:sz="2" w:space="0" w:color="000000"/>
                    <w:bottom w:val="nil"/>
                    <w:right w:val="single" w:sz="2" w:space="0" w:color="000000"/>
                  </w:tcBorders>
                </w:tcPr>
                <w:p w14:paraId="5B556878"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7695B0C3" w14:textId="77777777" w:rsidR="00637FD3" w:rsidRDefault="00323E23">
                  <w:pPr>
                    <w:ind w:left="106"/>
                  </w:pPr>
                  <w:r>
                    <w:rPr>
                      <w:rFonts w:ascii="Times New Roman" w:eastAsia="Times New Roman" w:hAnsi="Times New Roman" w:cs="Times New Roman"/>
                      <w:sz w:val="16"/>
                    </w:rPr>
                    <w:t>31/12/2022</w:t>
                  </w:r>
                </w:p>
              </w:tc>
              <w:tc>
                <w:tcPr>
                  <w:tcW w:w="0" w:type="auto"/>
                  <w:vMerge/>
                  <w:tcBorders>
                    <w:top w:val="nil"/>
                    <w:left w:val="single" w:sz="2" w:space="0" w:color="000000"/>
                    <w:bottom w:val="nil"/>
                    <w:right w:val="single" w:sz="2" w:space="0" w:color="000000"/>
                  </w:tcBorders>
                </w:tcPr>
                <w:p w14:paraId="67AB1BA1"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A4FD3D2" w14:textId="77777777" w:rsidR="00637FD3" w:rsidRDefault="00323E23">
                  <w:pPr>
                    <w:ind w:left="106" w:right="83" w:hanging="10"/>
                    <w:jc w:val="both"/>
                  </w:pPr>
                  <w:r>
                    <w:rPr>
                      <w:sz w:val="16"/>
                    </w:rPr>
                    <w:t xml:space="preserve">Libro C2 de </w:t>
                  </w:r>
                  <w:proofErr w:type="spellStart"/>
                  <w:r>
                    <w:rPr>
                      <w:sz w:val="16"/>
                    </w:rPr>
                    <w:t>Supar%isión</w:t>
                  </w:r>
                  <w:proofErr w:type="spellEnd"/>
                  <w:r>
                    <w:rPr>
                      <w:sz w:val="16"/>
                    </w:rPr>
                    <w:t xml:space="preserve"> del </w:t>
                  </w:r>
                  <w:proofErr w:type="spellStart"/>
                  <w:r>
                    <w:rPr>
                      <w:sz w:val="16"/>
                    </w:rPr>
                    <w:t>astnto</w:t>
                  </w:r>
                  <w:proofErr w:type="spellEnd"/>
                </w:p>
              </w:tc>
              <w:tc>
                <w:tcPr>
                  <w:tcW w:w="0" w:type="auto"/>
                  <w:vMerge/>
                  <w:tcBorders>
                    <w:top w:val="nil"/>
                    <w:left w:val="single" w:sz="2" w:space="0" w:color="000000"/>
                    <w:bottom w:val="nil"/>
                    <w:right w:val="single" w:sz="2" w:space="0" w:color="000000"/>
                  </w:tcBorders>
                </w:tcPr>
                <w:p w14:paraId="537DDB15" w14:textId="77777777" w:rsidR="00637FD3" w:rsidRDefault="00637FD3"/>
              </w:tc>
              <w:tc>
                <w:tcPr>
                  <w:tcW w:w="0" w:type="auto"/>
                  <w:vMerge/>
                  <w:tcBorders>
                    <w:top w:val="nil"/>
                    <w:left w:val="single" w:sz="2" w:space="0" w:color="000000"/>
                    <w:bottom w:val="nil"/>
                    <w:right w:val="single" w:sz="2" w:space="0" w:color="000000"/>
                  </w:tcBorders>
                </w:tcPr>
                <w:p w14:paraId="1E4A8C86" w14:textId="77777777" w:rsidR="00637FD3" w:rsidRDefault="00637FD3"/>
              </w:tc>
              <w:tc>
                <w:tcPr>
                  <w:tcW w:w="0" w:type="auto"/>
                  <w:vMerge/>
                  <w:tcBorders>
                    <w:top w:val="nil"/>
                    <w:left w:val="single" w:sz="2" w:space="0" w:color="000000"/>
                    <w:bottom w:val="nil"/>
                    <w:right w:val="single" w:sz="2" w:space="0" w:color="000000"/>
                  </w:tcBorders>
                </w:tcPr>
                <w:p w14:paraId="2CFDA6A1" w14:textId="77777777" w:rsidR="00637FD3" w:rsidRDefault="00637FD3"/>
              </w:tc>
            </w:tr>
            <w:tr w:rsidR="00637FD3" w14:paraId="056FC0C1" w14:textId="77777777">
              <w:trPr>
                <w:trHeight w:val="301"/>
              </w:trPr>
              <w:tc>
                <w:tcPr>
                  <w:tcW w:w="0" w:type="auto"/>
                  <w:gridSpan w:val="3"/>
                  <w:vMerge/>
                  <w:tcBorders>
                    <w:top w:val="nil"/>
                    <w:left w:val="single" w:sz="2" w:space="0" w:color="000000"/>
                    <w:bottom w:val="single" w:sz="2" w:space="0" w:color="000000"/>
                    <w:right w:val="single" w:sz="2" w:space="0" w:color="000000"/>
                  </w:tcBorders>
                </w:tcPr>
                <w:p w14:paraId="64179EA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92F071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C2F2E89"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5918EDF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C6D5540"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796C472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9F260E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27C97E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0DC1072" w14:textId="77777777" w:rsidR="00637FD3" w:rsidRDefault="00637FD3"/>
              </w:tc>
            </w:tr>
            <w:tr w:rsidR="00637FD3" w14:paraId="2B31DC6C" w14:textId="77777777">
              <w:trPr>
                <w:trHeight w:val="361"/>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2B426FB3"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2EC3F9B9" w14:textId="77777777" w:rsidR="00637FD3" w:rsidRDefault="00323E23">
                  <w:pPr>
                    <w:ind w:left="100"/>
                  </w:pPr>
                  <w:r>
                    <w:t>ISABEL</w:t>
                  </w:r>
                </w:p>
                <w:p w14:paraId="2F5003ED" w14:textId="77777777" w:rsidR="00637FD3" w:rsidRDefault="00323E23">
                  <w:pPr>
                    <w:ind w:left="100"/>
                  </w:pPr>
                  <w:r>
                    <w:rPr>
                      <w:sz w:val="20"/>
                    </w:rPr>
                    <w:t>CABRERA</w:t>
                  </w:r>
                </w:p>
                <w:p w14:paraId="2BB36D25" w14:textId="77777777" w:rsidR="00637FD3" w:rsidRDefault="00323E23">
                  <w:pPr>
                    <w:ind w:left="100"/>
                  </w:pPr>
                  <w:r>
                    <w:rPr>
                      <w:sz w:val="20"/>
                    </w:rPr>
                    <w:t>SALES</w:t>
                  </w:r>
                </w:p>
              </w:tc>
              <w:tc>
                <w:tcPr>
                  <w:tcW w:w="1076" w:type="dxa"/>
                  <w:vMerge w:val="restart"/>
                  <w:tcBorders>
                    <w:top w:val="single" w:sz="2" w:space="0" w:color="000000"/>
                    <w:left w:val="single" w:sz="2" w:space="0" w:color="000000"/>
                    <w:bottom w:val="single" w:sz="2" w:space="0" w:color="000000"/>
                    <w:right w:val="single" w:sz="2" w:space="0" w:color="000000"/>
                  </w:tcBorders>
                </w:tcPr>
                <w:p w14:paraId="1D6EFA50" w14:textId="77777777" w:rsidR="00637FD3" w:rsidRDefault="00323E23">
                  <w:pPr>
                    <w:ind w:left="115"/>
                  </w:pPr>
                  <w:r>
                    <w:rPr>
                      <w:sz w:val="20"/>
                    </w:rPr>
                    <w:t>PRIMM.II</w:t>
                  </w:r>
                  <w:r>
                    <w:rPr>
                      <w:rFonts w:ascii="Times New Roman" w:eastAsia="Times New Roman" w:hAnsi="Times New Roman" w:cs="Times New Roman"/>
                      <w:sz w:val="20"/>
                    </w:rPr>
                    <w:t>22-2022</w:t>
                  </w:r>
                </w:p>
              </w:tc>
              <w:tc>
                <w:tcPr>
                  <w:tcW w:w="989" w:type="dxa"/>
                  <w:tcBorders>
                    <w:top w:val="single" w:sz="2" w:space="0" w:color="000000"/>
                    <w:left w:val="single" w:sz="2" w:space="0" w:color="000000"/>
                    <w:bottom w:val="single" w:sz="2" w:space="0" w:color="000000"/>
                    <w:right w:val="single" w:sz="2" w:space="0" w:color="000000"/>
                  </w:tcBorders>
                </w:tcPr>
                <w:p w14:paraId="458588AF" w14:textId="77777777" w:rsidR="00637FD3" w:rsidRDefault="00323E23">
                  <w:pPr>
                    <w:ind w:left="115"/>
                  </w:pPr>
                  <w:r>
                    <w:rPr>
                      <w:rFonts w:ascii="Times New Roman" w:eastAsia="Times New Roman" w:hAnsi="Times New Roman" w:cs="Times New Roman"/>
                      <w:sz w:val="14"/>
                    </w:rPr>
                    <w:t>01/0912022 •</w:t>
                  </w:r>
                </w:p>
              </w:tc>
              <w:tc>
                <w:tcPr>
                  <w:tcW w:w="903" w:type="dxa"/>
                  <w:vMerge w:val="restart"/>
                  <w:tcBorders>
                    <w:top w:val="single" w:sz="2" w:space="0" w:color="000000"/>
                    <w:left w:val="single" w:sz="2" w:space="0" w:color="000000"/>
                    <w:bottom w:val="single" w:sz="2" w:space="0" w:color="000000"/>
                    <w:right w:val="single" w:sz="2" w:space="0" w:color="000000"/>
                  </w:tcBorders>
                </w:tcPr>
                <w:p w14:paraId="2ED96F34" w14:textId="77777777" w:rsidR="00637FD3" w:rsidRDefault="00323E23">
                  <w:pPr>
                    <w:ind w:left="106"/>
                  </w:pPr>
                  <w:r>
                    <w:rPr>
                      <w:sz w:val="18"/>
                    </w:rPr>
                    <w:t>03.708A)</w:t>
                  </w:r>
                </w:p>
              </w:tc>
              <w:tc>
                <w:tcPr>
                  <w:tcW w:w="947" w:type="dxa"/>
                  <w:tcBorders>
                    <w:top w:val="single" w:sz="2" w:space="0" w:color="000000"/>
                    <w:left w:val="single" w:sz="2" w:space="0" w:color="000000"/>
                    <w:bottom w:val="single" w:sz="2" w:space="0" w:color="000000"/>
                    <w:right w:val="single" w:sz="2" w:space="0" w:color="000000"/>
                  </w:tcBorders>
                </w:tcPr>
                <w:p w14:paraId="668BD842" w14:textId="77777777" w:rsidR="00637FD3" w:rsidRDefault="00323E23">
                  <w:pPr>
                    <w:ind w:left="115"/>
                  </w:pPr>
                  <w:r>
                    <w:rPr>
                      <w:rFonts w:ascii="Times New Roman" w:eastAsia="Times New Roman" w:hAnsi="Times New Roman" w:cs="Times New Roman"/>
                      <w:sz w:val="16"/>
                    </w:rPr>
                    <w:t>12-2021</w:t>
                  </w:r>
                </w:p>
              </w:tc>
              <w:tc>
                <w:tcPr>
                  <w:tcW w:w="897" w:type="dxa"/>
                  <w:vMerge w:val="restart"/>
                  <w:tcBorders>
                    <w:top w:val="single" w:sz="2" w:space="0" w:color="000000"/>
                    <w:left w:val="single" w:sz="2" w:space="0" w:color="000000"/>
                    <w:bottom w:val="single" w:sz="2" w:space="0" w:color="000000"/>
                    <w:right w:val="single" w:sz="2" w:space="0" w:color="000000"/>
                  </w:tcBorders>
                </w:tcPr>
                <w:p w14:paraId="1DF448ED" w14:textId="77777777" w:rsidR="00637FD3" w:rsidRDefault="00323E23">
                  <w:pPr>
                    <w:ind w:left="119"/>
                  </w:pPr>
                  <w:r>
                    <w:rPr>
                      <w:rFonts w:ascii="Times New Roman" w:eastAsia="Times New Roman" w:hAnsi="Times New Roman" w:cs="Times New Roman"/>
                      <w:sz w:val="16"/>
                    </w:rPr>
                    <w:t>26</w:t>
                  </w:r>
                </w:p>
              </w:tc>
              <w:tc>
                <w:tcPr>
                  <w:tcW w:w="903" w:type="dxa"/>
                  <w:vMerge w:val="restart"/>
                  <w:tcBorders>
                    <w:top w:val="single" w:sz="2" w:space="0" w:color="000000"/>
                    <w:left w:val="single" w:sz="2" w:space="0" w:color="000000"/>
                    <w:bottom w:val="single" w:sz="2" w:space="0" w:color="000000"/>
                    <w:right w:val="single" w:sz="2" w:space="0" w:color="000000"/>
                  </w:tcBorders>
                </w:tcPr>
                <w:p w14:paraId="3F9E639F" w14:textId="77777777" w:rsidR="00637FD3" w:rsidRDefault="00323E23">
                  <w:pPr>
                    <w:ind w:left="115"/>
                  </w:pPr>
                  <w:r>
                    <w:rPr>
                      <w:rFonts w:ascii="Times New Roman" w:eastAsia="Times New Roman" w:hAnsi="Times New Roman" w:cs="Times New Roman"/>
                      <w:sz w:val="16"/>
                    </w:rPr>
                    <w:t>49.27</w:t>
                  </w:r>
                </w:p>
              </w:tc>
              <w:tc>
                <w:tcPr>
                  <w:tcW w:w="1187" w:type="dxa"/>
                  <w:vMerge w:val="restart"/>
                  <w:tcBorders>
                    <w:top w:val="single" w:sz="2" w:space="0" w:color="000000"/>
                    <w:left w:val="single" w:sz="2" w:space="0" w:color="000000"/>
                    <w:bottom w:val="single" w:sz="2" w:space="0" w:color="000000"/>
                    <w:right w:val="single" w:sz="2" w:space="0" w:color="000000"/>
                  </w:tcBorders>
                </w:tcPr>
                <w:p w14:paraId="3A609517" w14:textId="77777777" w:rsidR="00637FD3" w:rsidRDefault="00323E23">
                  <w:pPr>
                    <w:spacing w:line="231" w:lineRule="auto"/>
                    <w:ind w:left="106" w:right="64" w:firstLine="10"/>
                    <w:jc w:val="both"/>
                  </w:pPr>
                  <w:r>
                    <w:rPr>
                      <w:sz w:val="14"/>
                    </w:rPr>
                    <w:t>NO Se cama p-</w:t>
                  </w:r>
                  <w:proofErr w:type="spellStart"/>
                  <w:r>
                    <w:rPr>
                      <w:sz w:val="14"/>
                    </w:rPr>
                    <w:t>ricridEd</w:t>
                  </w:r>
                  <w:proofErr w:type="spellEnd"/>
                </w:p>
                <w:p w14:paraId="26447464" w14:textId="77777777" w:rsidR="00637FD3" w:rsidRDefault="00323E23">
                  <w:pPr>
                    <w:ind w:left="259"/>
                  </w:pPr>
                  <w:proofErr w:type="spellStart"/>
                  <w:r>
                    <w:rPr>
                      <w:sz w:val="16"/>
                    </w:rPr>
                    <w:t>PLriteg</w:t>
                  </w:r>
                  <w:proofErr w:type="spellEnd"/>
                </w:p>
              </w:tc>
            </w:tr>
            <w:tr w:rsidR="00637FD3" w14:paraId="418C3D6E" w14:textId="77777777">
              <w:trPr>
                <w:trHeight w:val="1147"/>
              </w:trPr>
              <w:tc>
                <w:tcPr>
                  <w:tcW w:w="0" w:type="auto"/>
                  <w:gridSpan w:val="3"/>
                  <w:vMerge/>
                  <w:tcBorders>
                    <w:top w:val="nil"/>
                    <w:left w:val="single" w:sz="2" w:space="0" w:color="000000"/>
                    <w:bottom w:val="nil"/>
                    <w:right w:val="single" w:sz="2" w:space="0" w:color="000000"/>
                  </w:tcBorders>
                </w:tcPr>
                <w:p w14:paraId="32E1E8A3" w14:textId="77777777" w:rsidR="00637FD3" w:rsidRDefault="00637FD3"/>
              </w:tc>
              <w:tc>
                <w:tcPr>
                  <w:tcW w:w="0" w:type="auto"/>
                  <w:vMerge/>
                  <w:tcBorders>
                    <w:top w:val="nil"/>
                    <w:left w:val="single" w:sz="2" w:space="0" w:color="000000"/>
                    <w:bottom w:val="nil"/>
                    <w:right w:val="single" w:sz="2" w:space="0" w:color="000000"/>
                  </w:tcBorders>
                </w:tcPr>
                <w:p w14:paraId="1FA6810B" w14:textId="77777777" w:rsidR="00637FD3" w:rsidRDefault="00637FD3"/>
              </w:tc>
              <w:tc>
                <w:tcPr>
                  <w:tcW w:w="0" w:type="auto"/>
                  <w:vMerge/>
                  <w:tcBorders>
                    <w:top w:val="nil"/>
                    <w:left w:val="single" w:sz="2" w:space="0" w:color="000000"/>
                    <w:bottom w:val="nil"/>
                    <w:right w:val="single" w:sz="2" w:space="0" w:color="000000"/>
                  </w:tcBorders>
                </w:tcPr>
                <w:p w14:paraId="51B155F1"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1B3ADB51" w14:textId="77777777" w:rsidR="00637FD3" w:rsidRDefault="00637FD3"/>
              </w:tc>
              <w:tc>
                <w:tcPr>
                  <w:tcW w:w="0" w:type="auto"/>
                  <w:vMerge/>
                  <w:tcBorders>
                    <w:top w:val="nil"/>
                    <w:left w:val="single" w:sz="2" w:space="0" w:color="000000"/>
                    <w:bottom w:val="nil"/>
                    <w:right w:val="single" w:sz="2" w:space="0" w:color="000000"/>
                  </w:tcBorders>
                </w:tcPr>
                <w:p w14:paraId="3BFC60F5"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5C206920" w14:textId="77777777" w:rsidR="00637FD3" w:rsidRDefault="00323E23">
                  <w:pPr>
                    <w:spacing w:after="161"/>
                    <w:ind w:left="106"/>
                  </w:pPr>
                  <w:r>
                    <w:rPr>
                      <w:sz w:val="16"/>
                    </w:rPr>
                    <w:t>Libro 02 de</w:t>
                  </w:r>
                </w:p>
                <w:p w14:paraId="626DCD76" w14:textId="77777777" w:rsidR="00637FD3" w:rsidRDefault="00323E23">
                  <w:pPr>
                    <w:ind w:left="125"/>
                  </w:pPr>
                  <w:r>
                    <w:rPr>
                      <w:sz w:val="20"/>
                    </w:rPr>
                    <w:t xml:space="preserve">Su </w:t>
                  </w:r>
                  <w:proofErr w:type="spellStart"/>
                  <w:r>
                    <w:rPr>
                      <w:sz w:val="20"/>
                    </w:rPr>
                    <w:t>porvăn</w:t>
                  </w:r>
                  <w:proofErr w:type="spellEnd"/>
                </w:p>
                <w:p w14:paraId="297003BB" w14:textId="77777777" w:rsidR="00637FD3" w:rsidRDefault="00323E23">
                  <w:pPr>
                    <w:ind w:left="106" w:firstLine="19"/>
                  </w:pPr>
                  <w:r>
                    <w:rPr>
                      <w:sz w:val="18"/>
                    </w:rPr>
                    <w:t>Educativa del Distrito</w:t>
                  </w:r>
                </w:p>
              </w:tc>
              <w:tc>
                <w:tcPr>
                  <w:tcW w:w="0" w:type="auto"/>
                  <w:vMerge/>
                  <w:tcBorders>
                    <w:top w:val="nil"/>
                    <w:left w:val="single" w:sz="2" w:space="0" w:color="000000"/>
                    <w:bottom w:val="nil"/>
                    <w:right w:val="single" w:sz="2" w:space="0" w:color="000000"/>
                  </w:tcBorders>
                </w:tcPr>
                <w:p w14:paraId="494BEAEF" w14:textId="77777777" w:rsidR="00637FD3" w:rsidRDefault="00637FD3"/>
              </w:tc>
              <w:tc>
                <w:tcPr>
                  <w:tcW w:w="0" w:type="auto"/>
                  <w:vMerge/>
                  <w:tcBorders>
                    <w:top w:val="nil"/>
                    <w:left w:val="single" w:sz="2" w:space="0" w:color="000000"/>
                    <w:bottom w:val="nil"/>
                    <w:right w:val="single" w:sz="2" w:space="0" w:color="000000"/>
                  </w:tcBorders>
                </w:tcPr>
                <w:p w14:paraId="0080B00A" w14:textId="77777777" w:rsidR="00637FD3" w:rsidRDefault="00637FD3"/>
              </w:tc>
              <w:tc>
                <w:tcPr>
                  <w:tcW w:w="0" w:type="auto"/>
                  <w:vMerge/>
                  <w:tcBorders>
                    <w:top w:val="nil"/>
                    <w:left w:val="single" w:sz="2" w:space="0" w:color="000000"/>
                    <w:bottom w:val="nil"/>
                    <w:right w:val="single" w:sz="2" w:space="0" w:color="000000"/>
                  </w:tcBorders>
                </w:tcPr>
                <w:p w14:paraId="63EE219C" w14:textId="77777777" w:rsidR="00637FD3" w:rsidRDefault="00637FD3"/>
              </w:tc>
            </w:tr>
            <w:tr w:rsidR="00637FD3" w14:paraId="3081C197" w14:textId="77777777">
              <w:trPr>
                <w:trHeight w:val="295"/>
              </w:trPr>
              <w:tc>
                <w:tcPr>
                  <w:tcW w:w="0" w:type="auto"/>
                  <w:gridSpan w:val="3"/>
                  <w:vMerge/>
                  <w:tcBorders>
                    <w:top w:val="nil"/>
                    <w:left w:val="single" w:sz="2" w:space="0" w:color="000000"/>
                    <w:bottom w:val="single" w:sz="2" w:space="0" w:color="000000"/>
                    <w:right w:val="single" w:sz="2" w:space="0" w:color="000000"/>
                  </w:tcBorders>
                </w:tcPr>
                <w:p w14:paraId="3C1D8F8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517534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AE3B272"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0C41BAD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0A8EA6C"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7B360CC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395C69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3F0C95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7695F81" w14:textId="77777777" w:rsidR="00637FD3" w:rsidRDefault="00637FD3"/>
              </w:tc>
            </w:tr>
            <w:tr w:rsidR="00637FD3" w14:paraId="01D58FCB" w14:textId="77777777">
              <w:trPr>
                <w:trHeight w:val="238"/>
              </w:trPr>
              <w:tc>
                <w:tcPr>
                  <w:tcW w:w="837" w:type="dxa"/>
                  <w:gridSpan w:val="3"/>
                  <w:vMerge w:val="restart"/>
                  <w:tcBorders>
                    <w:top w:val="single" w:sz="2" w:space="0" w:color="000000"/>
                    <w:left w:val="single" w:sz="2" w:space="0" w:color="000000"/>
                    <w:bottom w:val="single" w:sz="2" w:space="0" w:color="000000"/>
                    <w:right w:val="single" w:sz="2" w:space="0" w:color="000000"/>
                  </w:tcBorders>
                </w:tcPr>
                <w:p w14:paraId="7CEC7CA4" w14:textId="77777777" w:rsidR="00637FD3" w:rsidRDefault="00637FD3"/>
              </w:tc>
              <w:tc>
                <w:tcPr>
                  <w:tcW w:w="1108" w:type="dxa"/>
                  <w:vMerge w:val="restart"/>
                  <w:tcBorders>
                    <w:top w:val="single" w:sz="2" w:space="0" w:color="000000"/>
                    <w:left w:val="single" w:sz="2" w:space="0" w:color="000000"/>
                    <w:bottom w:val="single" w:sz="2" w:space="0" w:color="000000"/>
                    <w:right w:val="single" w:sz="2" w:space="0" w:color="000000"/>
                  </w:tcBorders>
                </w:tcPr>
                <w:p w14:paraId="1776A806" w14:textId="77777777" w:rsidR="00637FD3" w:rsidRDefault="00323E23">
                  <w:pPr>
                    <w:ind w:left="119"/>
                  </w:pPr>
                  <w:r>
                    <w:rPr>
                      <w:sz w:val="18"/>
                    </w:rPr>
                    <w:t>M NICA</w:t>
                  </w:r>
                </w:p>
                <w:p w14:paraId="3E18BF2D" w14:textId="77777777" w:rsidR="00637FD3" w:rsidRDefault="00323E23">
                  <w:pPr>
                    <w:ind w:left="119"/>
                  </w:pPr>
                  <w:r>
                    <w:rPr>
                      <w:sz w:val="20"/>
                    </w:rPr>
                    <w:t>ROSARIO</w:t>
                  </w:r>
                </w:p>
                <w:p w14:paraId="566B08BF" w14:textId="77777777" w:rsidR="00637FD3" w:rsidRDefault="00323E23">
                  <w:pPr>
                    <w:ind w:left="119"/>
                  </w:pPr>
                  <w:r>
                    <w:rPr>
                      <w:sz w:val="20"/>
                    </w:rPr>
                    <w:t>LOPEZ OE</w:t>
                  </w:r>
                </w:p>
              </w:tc>
              <w:tc>
                <w:tcPr>
                  <w:tcW w:w="1076" w:type="dxa"/>
                  <w:vMerge w:val="restart"/>
                  <w:tcBorders>
                    <w:top w:val="single" w:sz="2" w:space="0" w:color="000000"/>
                    <w:left w:val="single" w:sz="2" w:space="0" w:color="000000"/>
                    <w:bottom w:val="single" w:sz="2" w:space="0" w:color="000000"/>
                    <w:right w:val="single" w:sz="2" w:space="0" w:color="000000"/>
                  </w:tcBorders>
                </w:tcPr>
                <w:p w14:paraId="633B7AB3" w14:textId="77777777" w:rsidR="00637FD3" w:rsidRDefault="00323E23">
                  <w:pPr>
                    <w:ind w:left="125"/>
                  </w:pPr>
                  <w:r>
                    <w:rPr>
                      <w:sz w:val="20"/>
                    </w:rPr>
                    <w:t>BASMM.II.</w:t>
                  </w:r>
                </w:p>
                <w:p w14:paraId="7BDF13C5" w14:textId="77777777" w:rsidR="00637FD3" w:rsidRDefault="00323E23">
                  <w:pPr>
                    <w:ind w:left="134"/>
                  </w:pPr>
                  <w:r>
                    <w:rPr>
                      <w:rFonts w:ascii="Times New Roman" w:eastAsia="Times New Roman" w:hAnsi="Times New Roman" w:cs="Times New Roman"/>
                      <w:sz w:val="16"/>
                    </w:rPr>
                    <w:t>3-2022</w:t>
                  </w:r>
                </w:p>
              </w:tc>
              <w:tc>
                <w:tcPr>
                  <w:tcW w:w="989" w:type="dxa"/>
                  <w:tcBorders>
                    <w:top w:val="single" w:sz="2" w:space="0" w:color="000000"/>
                    <w:left w:val="single" w:sz="2" w:space="0" w:color="000000"/>
                    <w:bottom w:val="single" w:sz="2" w:space="0" w:color="000000"/>
                    <w:right w:val="single" w:sz="2" w:space="0" w:color="000000"/>
                  </w:tcBorders>
                </w:tcPr>
                <w:p w14:paraId="3806583D" w14:textId="77777777" w:rsidR="00637FD3" w:rsidRDefault="00637FD3"/>
              </w:tc>
              <w:tc>
                <w:tcPr>
                  <w:tcW w:w="903" w:type="dxa"/>
                  <w:vMerge w:val="restart"/>
                  <w:tcBorders>
                    <w:top w:val="single" w:sz="2" w:space="0" w:color="000000"/>
                    <w:left w:val="single" w:sz="2" w:space="0" w:color="000000"/>
                    <w:bottom w:val="single" w:sz="2" w:space="0" w:color="000000"/>
                    <w:right w:val="single" w:sz="2" w:space="0" w:color="000000"/>
                  </w:tcBorders>
                </w:tcPr>
                <w:p w14:paraId="6673F6BF" w14:textId="77777777" w:rsidR="00637FD3" w:rsidRDefault="00323E23">
                  <w:pPr>
                    <w:ind w:left="125"/>
                  </w:pPr>
                  <w:r>
                    <w:rPr>
                      <w:rFonts w:ascii="Times New Roman" w:eastAsia="Times New Roman" w:hAnsi="Times New Roman" w:cs="Times New Roman"/>
                      <w:sz w:val="16"/>
                    </w:rPr>
                    <w:t>03.926.00</w:t>
                  </w:r>
                </w:p>
              </w:tc>
              <w:tc>
                <w:tcPr>
                  <w:tcW w:w="947" w:type="dxa"/>
                  <w:tcBorders>
                    <w:top w:val="single" w:sz="2" w:space="0" w:color="000000"/>
                    <w:left w:val="single" w:sz="2" w:space="0" w:color="000000"/>
                    <w:bottom w:val="single" w:sz="2" w:space="0" w:color="000000"/>
                    <w:right w:val="single" w:sz="2" w:space="0" w:color="000000"/>
                  </w:tcBorders>
                </w:tcPr>
                <w:p w14:paraId="09CDEE62" w14:textId="77777777" w:rsidR="00637FD3" w:rsidRDefault="00323E23">
                  <w:pPr>
                    <w:ind w:left="115"/>
                  </w:pPr>
                  <w:r>
                    <w:rPr>
                      <w:rFonts w:ascii="Times New Roman" w:eastAsia="Times New Roman" w:hAnsi="Times New Roman" w:cs="Times New Roman"/>
                      <w:sz w:val="16"/>
                    </w:rPr>
                    <w:t>41-202'</w:t>
                  </w:r>
                </w:p>
              </w:tc>
              <w:tc>
                <w:tcPr>
                  <w:tcW w:w="897" w:type="dxa"/>
                  <w:vMerge w:val="restart"/>
                  <w:tcBorders>
                    <w:top w:val="single" w:sz="2" w:space="0" w:color="000000"/>
                    <w:left w:val="single" w:sz="2" w:space="0" w:color="000000"/>
                    <w:bottom w:val="single" w:sz="2" w:space="0" w:color="000000"/>
                    <w:right w:val="single" w:sz="2" w:space="0" w:color="000000"/>
                  </w:tcBorders>
                </w:tcPr>
                <w:p w14:paraId="3C3ED5C8" w14:textId="77777777" w:rsidR="00637FD3" w:rsidRDefault="00323E23">
                  <w:pPr>
                    <w:ind w:left="119"/>
                  </w:pPr>
                  <w:r>
                    <w:rPr>
                      <w:rFonts w:ascii="Times New Roman" w:eastAsia="Times New Roman" w:hAnsi="Times New Roman" w:cs="Times New Roman"/>
                      <w:sz w:val="20"/>
                    </w:rPr>
                    <w:t>5</w:t>
                  </w:r>
                </w:p>
              </w:tc>
              <w:tc>
                <w:tcPr>
                  <w:tcW w:w="903" w:type="dxa"/>
                  <w:vMerge w:val="restart"/>
                  <w:tcBorders>
                    <w:top w:val="single" w:sz="2" w:space="0" w:color="000000"/>
                    <w:left w:val="single" w:sz="2" w:space="0" w:color="000000"/>
                    <w:bottom w:val="single" w:sz="2" w:space="0" w:color="000000"/>
                    <w:right w:val="single" w:sz="2" w:space="0" w:color="000000"/>
                  </w:tcBorders>
                </w:tcPr>
                <w:p w14:paraId="519C2BA1" w14:textId="77777777" w:rsidR="00637FD3" w:rsidRDefault="00637FD3"/>
              </w:tc>
              <w:tc>
                <w:tcPr>
                  <w:tcW w:w="1187" w:type="dxa"/>
                  <w:vMerge w:val="restart"/>
                  <w:tcBorders>
                    <w:top w:val="single" w:sz="2" w:space="0" w:color="000000"/>
                    <w:left w:val="single" w:sz="2" w:space="0" w:color="000000"/>
                    <w:bottom w:val="single" w:sz="2" w:space="0" w:color="000000"/>
                    <w:right w:val="single" w:sz="2" w:space="0" w:color="000000"/>
                  </w:tcBorders>
                </w:tcPr>
                <w:p w14:paraId="6F428E63" w14:textId="77777777" w:rsidR="00637FD3" w:rsidRDefault="00323E23">
                  <w:pPr>
                    <w:spacing w:line="249" w:lineRule="auto"/>
                    <w:ind w:left="125"/>
                    <w:jc w:val="both"/>
                  </w:pPr>
                  <w:r>
                    <w:rPr>
                      <w:sz w:val="16"/>
                    </w:rPr>
                    <w:t xml:space="preserve">N s se toma </w:t>
                  </w:r>
                  <w:proofErr w:type="spellStart"/>
                  <w:r>
                    <w:rPr>
                      <w:sz w:val="16"/>
                    </w:rPr>
                    <w:t>comô</w:t>
                  </w:r>
                  <w:proofErr w:type="spellEnd"/>
                  <w:r>
                    <w:rPr>
                      <w:sz w:val="16"/>
                    </w:rPr>
                    <w:t xml:space="preserve"> prioridad</w:t>
                  </w:r>
                </w:p>
                <w:p w14:paraId="675D5011" w14:textId="77777777" w:rsidR="00637FD3" w:rsidRDefault="00323E23">
                  <w:pPr>
                    <w:ind w:left="125"/>
                  </w:pPr>
                  <w:r>
                    <w:rPr>
                      <w:noProof/>
                    </w:rPr>
                    <w:drawing>
                      <wp:inline distT="0" distB="0" distL="0" distR="0" wp14:anchorId="62F6F2B6" wp14:editId="36CA2083">
                        <wp:extent cx="372001" cy="170688"/>
                        <wp:effectExtent l="0" t="0" r="0" b="0"/>
                        <wp:docPr id="188823" name="Picture 188823"/>
                        <wp:cNvGraphicFramePr/>
                        <a:graphic xmlns:a="http://schemas.openxmlformats.org/drawingml/2006/main">
                          <a:graphicData uri="http://schemas.openxmlformats.org/drawingml/2006/picture">
                            <pic:pic xmlns:pic="http://schemas.openxmlformats.org/drawingml/2006/picture">
                              <pic:nvPicPr>
                                <pic:cNvPr id="188823" name="Picture 188823"/>
                                <pic:cNvPicPr/>
                              </pic:nvPicPr>
                              <pic:blipFill>
                                <a:blip r:embed="rId577"/>
                                <a:stretch>
                                  <a:fillRect/>
                                </a:stretch>
                              </pic:blipFill>
                              <pic:spPr>
                                <a:xfrm>
                                  <a:off x="0" y="0"/>
                                  <a:ext cx="372001" cy="170688"/>
                                </a:xfrm>
                                <a:prstGeom prst="rect">
                                  <a:avLst/>
                                </a:prstGeom>
                              </pic:spPr>
                            </pic:pic>
                          </a:graphicData>
                        </a:graphic>
                      </wp:inline>
                    </w:drawing>
                  </w:r>
                </w:p>
              </w:tc>
            </w:tr>
            <w:tr w:rsidR="00637FD3" w14:paraId="45B5931F" w14:textId="77777777">
              <w:trPr>
                <w:trHeight w:val="1190"/>
              </w:trPr>
              <w:tc>
                <w:tcPr>
                  <w:tcW w:w="0" w:type="auto"/>
                  <w:gridSpan w:val="3"/>
                  <w:vMerge/>
                  <w:tcBorders>
                    <w:top w:val="nil"/>
                    <w:left w:val="single" w:sz="2" w:space="0" w:color="000000"/>
                    <w:bottom w:val="nil"/>
                    <w:right w:val="single" w:sz="2" w:space="0" w:color="000000"/>
                  </w:tcBorders>
                </w:tcPr>
                <w:p w14:paraId="78FA1CA2" w14:textId="77777777" w:rsidR="00637FD3" w:rsidRDefault="00637FD3"/>
              </w:tc>
              <w:tc>
                <w:tcPr>
                  <w:tcW w:w="0" w:type="auto"/>
                  <w:vMerge/>
                  <w:tcBorders>
                    <w:top w:val="nil"/>
                    <w:left w:val="single" w:sz="2" w:space="0" w:color="000000"/>
                    <w:bottom w:val="nil"/>
                    <w:right w:val="single" w:sz="2" w:space="0" w:color="000000"/>
                  </w:tcBorders>
                </w:tcPr>
                <w:p w14:paraId="2E297468" w14:textId="77777777" w:rsidR="00637FD3" w:rsidRDefault="00637FD3"/>
              </w:tc>
              <w:tc>
                <w:tcPr>
                  <w:tcW w:w="0" w:type="auto"/>
                  <w:vMerge/>
                  <w:tcBorders>
                    <w:top w:val="nil"/>
                    <w:left w:val="single" w:sz="2" w:space="0" w:color="000000"/>
                    <w:bottom w:val="nil"/>
                    <w:right w:val="single" w:sz="2" w:space="0" w:color="000000"/>
                  </w:tcBorders>
                </w:tcPr>
                <w:p w14:paraId="07638670"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10292333" w14:textId="77777777" w:rsidR="00637FD3" w:rsidRDefault="00323E23">
                  <w:pPr>
                    <w:ind w:right="29"/>
                    <w:jc w:val="center"/>
                  </w:pPr>
                  <w:r>
                    <w:rPr>
                      <w:rFonts w:ascii="Times New Roman" w:eastAsia="Times New Roman" w:hAnsi="Times New Roman" w:cs="Times New Roman"/>
                      <w:sz w:val="16"/>
                    </w:rPr>
                    <w:t>21/122022</w:t>
                  </w:r>
                </w:p>
              </w:tc>
              <w:tc>
                <w:tcPr>
                  <w:tcW w:w="0" w:type="auto"/>
                  <w:vMerge/>
                  <w:tcBorders>
                    <w:top w:val="nil"/>
                    <w:left w:val="single" w:sz="2" w:space="0" w:color="000000"/>
                    <w:bottom w:val="nil"/>
                    <w:right w:val="single" w:sz="2" w:space="0" w:color="000000"/>
                  </w:tcBorders>
                </w:tcPr>
                <w:p w14:paraId="15380AF6"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22093205" w14:textId="77777777" w:rsidR="00637FD3" w:rsidRDefault="00323E23">
                  <w:pPr>
                    <w:spacing w:after="174"/>
                    <w:ind w:left="115"/>
                  </w:pPr>
                  <w:r>
                    <w:rPr>
                      <w:sz w:val="16"/>
                    </w:rPr>
                    <w:t xml:space="preserve">Libro </w:t>
                  </w:r>
                  <w:proofErr w:type="spellStart"/>
                  <w:r>
                    <w:rPr>
                      <w:sz w:val="16"/>
                    </w:rPr>
                    <w:t>Od</w:t>
                  </w:r>
                  <w:proofErr w:type="spellEnd"/>
                  <w:r>
                    <w:rPr>
                      <w:sz w:val="16"/>
                    </w:rPr>
                    <w:t xml:space="preserve"> de</w:t>
                  </w:r>
                </w:p>
                <w:p w14:paraId="55D0BB90" w14:textId="77777777" w:rsidR="00637FD3" w:rsidRDefault="00323E23">
                  <w:pPr>
                    <w:spacing w:line="216" w:lineRule="auto"/>
                    <w:ind w:left="125"/>
                  </w:pPr>
                  <w:proofErr w:type="spellStart"/>
                  <w:r>
                    <w:rPr>
                      <w:sz w:val="16"/>
                    </w:rPr>
                    <w:t>Supervisiôfi</w:t>
                  </w:r>
                  <w:proofErr w:type="spellEnd"/>
                  <w:r>
                    <w:rPr>
                      <w:sz w:val="16"/>
                    </w:rPr>
                    <w:t xml:space="preserve"> </w:t>
                  </w:r>
                  <w:proofErr w:type="spellStart"/>
                  <w:r>
                    <w:rPr>
                      <w:sz w:val="16"/>
                    </w:rPr>
                    <w:t>Educatłva</w:t>
                  </w:r>
                  <w:proofErr w:type="spellEnd"/>
                </w:p>
                <w:p w14:paraId="43B863AC" w14:textId="77777777" w:rsidR="00637FD3" w:rsidRDefault="00323E23">
                  <w:pPr>
                    <w:spacing w:after="58"/>
                    <w:ind w:left="125"/>
                  </w:pPr>
                  <w:r>
                    <w:rPr>
                      <w:noProof/>
                    </w:rPr>
                    <w:drawing>
                      <wp:inline distT="0" distB="0" distL="0" distR="0" wp14:anchorId="034E06C1" wp14:editId="6365C053">
                        <wp:extent cx="487870" cy="73152"/>
                        <wp:effectExtent l="0" t="0" r="0" b="0"/>
                        <wp:docPr id="188581" name="Picture 188581"/>
                        <wp:cNvGraphicFramePr/>
                        <a:graphic xmlns:a="http://schemas.openxmlformats.org/drawingml/2006/main">
                          <a:graphicData uri="http://schemas.openxmlformats.org/drawingml/2006/picture">
                            <pic:pic xmlns:pic="http://schemas.openxmlformats.org/drawingml/2006/picture">
                              <pic:nvPicPr>
                                <pic:cNvPr id="188581" name="Picture 188581"/>
                                <pic:cNvPicPr/>
                              </pic:nvPicPr>
                              <pic:blipFill>
                                <a:blip r:embed="rId578"/>
                                <a:stretch>
                                  <a:fillRect/>
                                </a:stretch>
                              </pic:blipFill>
                              <pic:spPr>
                                <a:xfrm>
                                  <a:off x="0" y="0"/>
                                  <a:ext cx="487870" cy="73152"/>
                                </a:xfrm>
                                <a:prstGeom prst="rect">
                                  <a:avLst/>
                                </a:prstGeom>
                              </pic:spPr>
                            </pic:pic>
                          </a:graphicData>
                        </a:graphic>
                      </wp:inline>
                    </w:drawing>
                  </w:r>
                </w:p>
                <w:p w14:paraId="13D48797" w14:textId="77777777" w:rsidR="00637FD3" w:rsidRDefault="00323E23">
                  <w:pPr>
                    <w:ind w:left="125"/>
                  </w:pPr>
                  <w:proofErr w:type="spellStart"/>
                  <w:r>
                    <w:rPr>
                      <w:sz w:val="14"/>
                    </w:rPr>
                    <w:t>esc.olar</w:t>
                  </w:r>
                  <w:proofErr w:type="spellEnd"/>
                </w:p>
              </w:tc>
              <w:tc>
                <w:tcPr>
                  <w:tcW w:w="0" w:type="auto"/>
                  <w:vMerge/>
                  <w:tcBorders>
                    <w:top w:val="nil"/>
                    <w:left w:val="single" w:sz="2" w:space="0" w:color="000000"/>
                    <w:bottom w:val="nil"/>
                    <w:right w:val="single" w:sz="2" w:space="0" w:color="000000"/>
                  </w:tcBorders>
                </w:tcPr>
                <w:p w14:paraId="5B6277FB" w14:textId="77777777" w:rsidR="00637FD3" w:rsidRDefault="00637FD3"/>
              </w:tc>
              <w:tc>
                <w:tcPr>
                  <w:tcW w:w="0" w:type="auto"/>
                  <w:vMerge/>
                  <w:tcBorders>
                    <w:top w:val="nil"/>
                    <w:left w:val="single" w:sz="2" w:space="0" w:color="000000"/>
                    <w:bottom w:val="nil"/>
                    <w:right w:val="single" w:sz="2" w:space="0" w:color="000000"/>
                  </w:tcBorders>
                </w:tcPr>
                <w:p w14:paraId="6BA1C700" w14:textId="77777777" w:rsidR="00637FD3" w:rsidRDefault="00637FD3"/>
              </w:tc>
              <w:tc>
                <w:tcPr>
                  <w:tcW w:w="0" w:type="auto"/>
                  <w:vMerge/>
                  <w:tcBorders>
                    <w:top w:val="nil"/>
                    <w:left w:val="single" w:sz="2" w:space="0" w:color="000000"/>
                    <w:bottom w:val="nil"/>
                    <w:right w:val="single" w:sz="2" w:space="0" w:color="000000"/>
                  </w:tcBorders>
                </w:tcPr>
                <w:p w14:paraId="385C3DA4" w14:textId="77777777" w:rsidR="00637FD3" w:rsidRDefault="00637FD3"/>
              </w:tc>
            </w:tr>
            <w:tr w:rsidR="00637FD3" w14:paraId="233CAB4B" w14:textId="77777777">
              <w:trPr>
                <w:trHeight w:val="308"/>
              </w:trPr>
              <w:tc>
                <w:tcPr>
                  <w:tcW w:w="0" w:type="auto"/>
                  <w:gridSpan w:val="3"/>
                  <w:vMerge/>
                  <w:tcBorders>
                    <w:top w:val="nil"/>
                    <w:left w:val="single" w:sz="2" w:space="0" w:color="000000"/>
                    <w:bottom w:val="single" w:sz="2" w:space="0" w:color="000000"/>
                    <w:right w:val="single" w:sz="2" w:space="0" w:color="000000"/>
                  </w:tcBorders>
                </w:tcPr>
                <w:p w14:paraId="61D9DE3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E2F72B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D4FFAC4"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005424D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7154A41"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46CE81C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B5548D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1D85DF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49A6C62" w14:textId="77777777" w:rsidR="00637FD3" w:rsidRDefault="00637FD3"/>
              </w:tc>
            </w:tr>
            <w:tr w:rsidR="00637FD3" w14:paraId="5EA6479B" w14:textId="77777777">
              <w:trPr>
                <w:trHeight w:val="354"/>
              </w:trPr>
              <w:tc>
                <w:tcPr>
                  <w:tcW w:w="837" w:type="dxa"/>
                  <w:gridSpan w:val="3"/>
                  <w:tcBorders>
                    <w:top w:val="single" w:sz="2" w:space="0" w:color="000000"/>
                    <w:left w:val="single" w:sz="2" w:space="0" w:color="000000"/>
                    <w:bottom w:val="single" w:sz="2" w:space="0" w:color="000000"/>
                    <w:right w:val="single" w:sz="2" w:space="0" w:color="000000"/>
                  </w:tcBorders>
                </w:tcPr>
                <w:p w14:paraId="69841EDB" w14:textId="77777777" w:rsidR="00637FD3" w:rsidRDefault="00637FD3"/>
              </w:tc>
              <w:tc>
                <w:tcPr>
                  <w:tcW w:w="1108" w:type="dxa"/>
                  <w:tcBorders>
                    <w:top w:val="single" w:sz="2" w:space="0" w:color="000000"/>
                    <w:left w:val="single" w:sz="2" w:space="0" w:color="000000"/>
                    <w:bottom w:val="single" w:sz="2" w:space="0" w:color="000000"/>
                    <w:right w:val="single" w:sz="2" w:space="0" w:color="000000"/>
                  </w:tcBorders>
                </w:tcPr>
                <w:p w14:paraId="0CA0A3C2" w14:textId="77777777" w:rsidR="00637FD3" w:rsidRDefault="00323E23">
                  <w:pPr>
                    <w:ind w:left="119"/>
                  </w:pPr>
                  <w:r>
                    <w:rPr>
                      <w:noProof/>
                    </w:rPr>
                    <w:drawing>
                      <wp:inline distT="0" distB="0" distL="0" distR="0" wp14:anchorId="5190226B" wp14:editId="218553CA">
                        <wp:extent cx="542756" cy="195072"/>
                        <wp:effectExtent l="0" t="0" r="0" b="0"/>
                        <wp:docPr id="188492" name="Picture 188492"/>
                        <wp:cNvGraphicFramePr/>
                        <a:graphic xmlns:a="http://schemas.openxmlformats.org/drawingml/2006/main">
                          <a:graphicData uri="http://schemas.openxmlformats.org/drawingml/2006/picture">
                            <pic:pic xmlns:pic="http://schemas.openxmlformats.org/drawingml/2006/picture">
                              <pic:nvPicPr>
                                <pic:cNvPr id="188492" name="Picture 188492"/>
                                <pic:cNvPicPr/>
                              </pic:nvPicPr>
                              <pic:blipFill>
                                <a:blip r:embed="rId579"/>
                                <a:stretch>
                                  <a:fillRect/>
                                </a:stretch>
                              </pic:blipFill>
                              <pic:spPr>
                                <a:xfrm>
                                  <a:off x="0" y="0"/>
                                  <a:ext cx="542756" cy="195072"/>
                                </a:xfrm>
                                <a:prstGeom prst="rect">
                                  <a:avLst/>
                                </a:prstGeom>
                              </pic:spPr>
                            </pic:pic>
                          </a:graphicData>
                        </a:graphic>
                      </wp:inline>
                    </w:drawing>
                  </w:r>
                </w:p>
              </w:tc>
              <w:tc>
                <w:tcPr>
                  <w:tcW w:w="1076" w:type="dxa"/>
                  <w:tcBorders>
                    <w:top w:val="single" w:sz="2" w:space="0" w:color="000000"/>
                    <w:left w:val="single" w:sz="2" w:space="0" w:color="000000"/>
                    <w:bottom w:val="single" w:sz="2" w:space="0" w:color="000000"/>
                    <w:right w:val="single" w:sz="2" w:space="0" w:color="000000"/>
                  </w:tcBorders>
                  <w:vAlign w:val="bottom"/>
                </w:tcPr>
                <w:p w14:paraId="09B7080C" w14:textId="77777777" w:rsidR="00637FD3" w:rsidRDefault="00323E23">
                  <w:pPr>
                    <w:ind w:left="134"/>
                  </w:pPr>
                  <w:r>
                    <w:rPr>
                      <w:rFonts w:ascii="Times New Roman" w:eastAsia="Times New Roman" w:hAnsi="Times New Roman" w:cs="Times New Roman"/>
                      <w:sz w:val="16"/>
                    </w:rPr>
                    <w:t>2-2022</w:t>
                  </w:r>
                </w:p>
              </w:tc>
              <w:tc>
                <w:tcPr>
                  <w:tcW w:w="989" w:type="dxa"/>
                  <w:tcBorders>
                    <w:top w:val="single" w:sz="2" w:space="0" w:color="000000"/>
                    <w:left w:val="single" w:sz="2" w:space="0" w:color="000000"/>
                    <w:bottom w:val="single" w:sz="2" w:space="0" w:color="000000"/>
                    <w:right w:val="single" w:sz="2" w:space="0" w:color="000000"/>
                  </w:tcBorders>
                </w:tcPr>
                <w:p w14:paraId="4DBC5B2C" w14:textId="77777777" w:rsidR="00637FD3" w:rsidRDefault="00637FD3"/>
              </w:tc>
              <w:tc>
                <w:tcPr>
                  <w:tcW w:w="903" w:type="dxa"/>
                  <w:tcBorders>
                    <w:top w:val="single" w:sz="2" w:space="0" w:color="000000"/>
                    <w:left w:val="single" w:sz="2" w:space="0" w:color="000000"/>
                    <w:bottom w:val="single" w:sz="2" w:space="0" w:color="000000"/>
                    <w:right w:val="single" w:sz="2" w:space="0" w:color="000000"/>
                  </w:tcBorders>
                </w:tcPr>
                <w:p w14:paraId="4E028445" w14:textId="77777777" w:rsidR="00637FD3" w:rsidRDefault="00637FD3"/>
              </w:tc>
              <w:tc>
                <w:tcPr>
                  <w:tcW w:w="947" w:type="dxa"/>
                  <w:tcBorders>
                    <w:top w:val="single" w:sz="2" w:space="0" w:color="000000"/>
                    <w:left w:val="single" w:sz="2" w:space="0" w:color="000000"/>
                    <w:bottom w:val="single" w:sz="2" w:space="0" w:color="000000"/>
                    <w:right w:val="single" w:sz="2" w:space="0" w:color="000000"/>
                  </w:tcBorders>
                </w:tcPr>
                <w:p w14:paraId="51992A60" w14:textId="77777777" w:rsidR="00637FD3" w:rsidRDefault="00323E23">
                  <w:pPr>
                    <w:spacing w:after="117"/>
                    <w:ind w:left="134"/>
                  </w:pPr>
                  <w:r>
                    <w:rPr>
                      <w:rFonts w:ascii="Times New Roman" w:eastAsia="Times New Roman" w:hAnsi="Times New Roman" w:cs="Times New Roman"/>
                      <w:sz w:val="16"/>
                    </w:rPr>
                    <w:t>41-2021</w:t>
                  </w:r>
                </w:p>
                <w:p w14:paraId="7BFB8082" w14:textId="77777777" w:rsidR="00637FD3" w:rsidRDefault="00323E23">
                  <w:pPr>
                    <w:ind w:left="42"/>
                    <w:jc w:val="center"/>
                  </w:pPr>
                  <w:r>
                    <w:rPr>
                      <w:sz w:val="18"/>
                    </w:rPr>
                    <w:t>Litro da</w:t>
                  </w:r>
                </w:p>
              </w:tc>
              <w:tc>
                <w:tcPr>
                  <w:tcW w:w="897" w:type="dxa"/>
                  <w:tcBorders>
                    <w:top w:val="single" w:sz="2" w:space="0" w:color="000000"/>
                    <w:left w:val="single" w:sz="2" w:space="0" w:color="000000"/>
                    <w:bottom w:val="single" w:sz="2" w:space="0" w:color="000000"/>
                    <w:right w:val="single" w:sz="2" w:space="0" w:color="000000"/>
                  </w:tcBorders>
                </w:tcPr>
                <w:p w14:paraId="7A7E010C" w14:textId="77777777" w:rsidR="00637FD3" w:rsidRDefault="00637FD3"/>
              </w:tc>
              <w:tc>
                <w:tcPr>
                  <w:tcW w:w="903" w:type="dxa"/>
                  <w:tcBorders>
                    <w:top w:val="single" w:sz="2" w:space="0" w:color="000000"/>
                    <w:left w:val="single" w:sz="2" w:space="0" w:color="000000"/>
                    <w:bottom w:val="single" w:sz="2" w:space="0" w:color="000000"/>
                    <w:right w:val="single" w:sz="2" w:space="0" w:color="000000"/>
                  </w:tcBorders>
                </w:tcPr>
                <w:p w14:paraId="4EFB1315" w14:textId="77777777" w:rsidR="00637FD3" w:rsidRDefault="00323E23">
                  <w:pPr>
                    <w:ind w:left="154"/>
                  </w:pPr>
                  <w:r>
                    <w:rPr>
                      <w:rFonts w:ascii="Times New Roman" w:eastAsia="Times New Roman" w:hAnsi="Times New Roman" w:cs="Times New Roman"/>
                      <w:sz w:val="16"/>
                    </w:rPr>
                    <w:t>73.4</w:t>
                  </w:r>
                </w:p>
              </w:tc>
              <w:tc>
                <w:tcPr>
                  <w:tcW w:w="1187" w:type="dxa"/>
                  <w:tcBorders>
                    <w:top w:val="single" w:sz="2" w:space="0" w:color="000000"/>
                    <w:left w:val="single" w:sz="2" w:space="0" w:color="000000"/>
                    <w:bottom w:val="single" w:sz="2" w:space="0" w:color="000000"/>
                    <w:right w:val="single" w:sz="2" w:space="0" w:color="000000"/>
                  </w:tcBorders>
                </w:tcPr>
                <w:p w14:paraId="1117F1DC" w14:textId="77777777" w:rsidR="00637FD3" w:rsidRDefault="00323E23">
                  <w:pPr>
                    <w:ind w:left="144"/>
                    <w:jc w:val="both"/>
                  </w:pPr>
                  <w:r>
                    <w:rPr>
                      <w:sz w:val="16"/>
                    </w:rPr>
                    <w:t xml:space="preserve">No SE </w:t>
                  </w:r>
                  <w:proofErr w:type="spellStart"/>
                  <w:r>
                    <w:rPr>
                      <w:sz w:val="16"/>
                    </w:rPr>
                    <w:t>tomô</w:t>
                  </w:r>
                  <w:proofErr w:type="spellEnd"/>
                  <w:r>
                    <w:rPr>
                      <w:sz w:val="16"/>
                    </w:rPr>
                    <w:t xml:space="preserve"> como prioridad</w:t>
                  </w:r>
                </w:p>
              </w:tc>
            </w:tr>
            <w:tr w:rsidR="00637FD3" w14:paraId="3616AA66" w14:textId="77777777">
              <w:trPr>
                <w:trHeight w:val="205"/>
              </w:trPr>
              <w:tc>
                <w:tcPr>
                  <w:tcW w:w="288" w:type="dxa"/>
                  <w:vMerge w:val="restart"/>
                  <w:tcBorders>
                    <w:top w:val="single" w:sz="2" w:space="0" w:color="000000"/>
                    <w:left w:val="single" w:sz="2" w:space="0" w:color="000000"/>
                    <w:bottom w:val="nil"/>
                    <w:right w:val="single" w:sz="2" w:space="0" w:color="000000"/>
                  </w:tcBorders>
                </w:tcPr>
                <w:p w14:paraId="2C15F87A" w14:textId="77777777" w:rsidR="00637FD3" w:rsidRDefault="00323E23">
                  <w:pPr>
                    <w:ind w:left="-5"/>
                  </w:pPr>
                  <w:r>
                    <w:rPr>
                      <w:noProof/>
                    </w:rPr>
                    <w:drawing>
                      <wp:inline distT="0" distB="0" distL="0" distR="0" wp14:anchorId="12EC3BF6" wp14:editId="0BC4FC1A">
                        <wp:extent cx="182951" cy="384049"/>
                        <wp:effectExtent l="0" t="0" r="0" b="0"/>
                        <wp:docPr id="188246" name="Picture 188246"/>
                        <wp:cNvGraphicFramePr/>
                        <a:graphic xmlns:a="http://schemas.openxmlformats.org/drawingml/2006/main">
                          <a:graphicData uri="http://schemas.openxmlformats.org/drawingml/2006/picture">
                            <pic:pic xmlns:pic="http://schemas.openxmlformats.org/drawingml/2006/picture">
                              <pic:nvPicPr>
                                <pic:cNvPr id="188246" name="Picture 188246"/>
                                <pic:cNvPicPr/>
                              </pic:nvPicPr>
                              <pic:blipFill>
                                <a:blip r:embed="rId580"/>
                                <a:stretch>
                                  <a:fillRect/>
                                </a:stretch>
                              </pic:blipFill>
                              <pic:spPr>
                                <a:xfrm>
                                  <a:off x="0" y="0"/>
                                  <a:ext cx="182951" cy="384049"/>
                                </a:xfrm>
                                <a:prstGeom prst="rect">
                                  <a:avLst/>
                                </a:prstGeom>
                              </pic:spPr>
                            </pic:pic>
                          </a:graphicData>
                        </a:graphic>
                      </wp:inline>
                    </w:drawing>
                  </w:r>
                </w:p>
              </w:tc>
              <w:tc>
                <w:tcPr>
                  <w:tcW w:w="304" w:type="dxa"/>
                  <w:vMerge w:val="restart"/>
                  <w:tcBorders>
                    <w:top w:val="single" w:sz="2" w:space="0" w:color="000000"/>
                    <w:left w:val="single" w:sz="2" w:space="0" w:color="000000"/>
                    <w:bottom w:val="nil"/>
                    <w:right w:val="single" w:sz="2" w:space="0" w:color="000000"/>
                  </w:tcBorders>
                </w:tcPr>
                <w:p w14:paraId="61EA1AC3" w14:textId="77777777" w:rsidR="00637FD3" w:rsidRDefault="00323E23">
                  <w:pPr>
                    <w:ind w:left="-5"/>
                  </w:pPr>
                  <w:r>
                    <w:rPr>
                      <w:noProof/>
                    </w:rPr>
                    <w:drawing>
                      <wp:inline distT="0" distB="0" distL="0" distR="0" wp14:anchorId="1F08199C" wp14:editId="14CB36F0">
                        <wp:extent cx="195148" cy="384048"/>
                        <wp:effectExtent l="0" t="0" r="0" b="0"/>
                        <wp:docPr id="188262" name="Picture 188262"/>
                        <wp:cNvGraphicFramePr/>
                        <a:graphic xmlns:a="http://schemas.openxmlformats.org/drawingml/2006/main">
                          <a:graphicData uri="http://schemas.openxmlformats.org/drawingml/2006/picture">
                            <pic:pic xmlns:pic="http://schemas.openxmlformats.org/drawingml/2006/picture">
                              <pic:nvPicPr>
                                <pic:cNvPr id="188262" name="Picture 188262"/>
                                <pic:cNvPicPr/>
                              </pic:nvPicPr>
                              <pic:blipFill>
                                <a:blip r:embed="rId581"/>
                                <a:stretch>
                                  <a:fillRect/>
                                </a:stretch>
                              </pic:blipFill>
                              <pic:spPr>
                                <a:xfrm>
                                  <a:off x="0" y="0"/>
                                  <a:ext cx="195148" cy="384048"/>
                                </a:xfrm>
                                <a:prstGeom prst="rect">
                                  <a:avLst/>
                                </a:prstGeom>
                              </pic:spPr>
                            </pic:pic>
                          </a:graphicData>
                        </a:graphic>
                      </wp:inline>
                    </w:drawing>
                  </w:r>
                </w:p>
              </w:tc>
              <w:tc>
                <w:tcPr>
                  <w:tcW w:w="245" w:type="dxa"/>
                  <w:vMerge w:val="restart"/>
                  <w:tcBorders>
                    <w:top w:val="single" w:sz="2" w:space="0" w:color="000000"/>
                    <w:left w:val="single" w:sz="2" w:space="0" w:color="000000"/>
                    <w:bottom w:val="nil"/>
                    <w:right w:val="single" w:sz="2" w:space="0" w:color="000000"/>
                  </w:tcBorders>
                </w:tcPr>
                <w:p w14:paraId="6D119EC0" w14:textId="77777777" w:rsidR="00637FD3" w:rsidRDefault="00323E23">
                  <w:pPr>
                    <w:ind w:left="-1"/>
                  </w:pPr>
                  <w:r>
                    <w:rPr>
                      <w:noProof/>
                    </w:rPr>
                    <w:drawing>
                      <wp:inline distT="0" distB="0" distL="0" distR="0" wp14:anchorId="530750AE" wp14:editId="5AAF0597">
                        <wp:extent cx="115869" cy="365761"/>
                        <wp:effectExtent l="0" t="0" r="0" b="0"/>
                        <wp:docPr id="188225" name="Picture 188225"/>
                        <wp:cNvGraphicFramePr/>
                        <a:graphic xmlns:a="http://schemas.openxmlformats.org/drawingml/2006/main">
                          <a:graphicData uri="http://schemas.openxmlformats.org/drawingml/2006/picture">
                            <pic:pic xmlns:pic="http://schemas.openxmlformats.org/drawingml/2006/picture">
                              <pic:nvPicPr>
                                <pic:cNvPr id="188225" name="Picture 188225"/>
                                <pic:cNvPicPr/>
                              </pic:nvPicPr>
                              <pic:blipFill>
                                <a:blip r:embed="rId582"/>
                                <a:stretch>
                                  <a:fillRect/>
                                </a:stretch>
                              </pic:blipFill>
                              <pic:spPr>
                                <a:xfrm>
                                  <a:off x="0" y="0"/>
                                  <a:ext cx="115869" cy="365761"/>
                                </a:xfrm>
                                <a:prstGeom prst="rect">
                                  <a:avLst/>
                                </a:prstGeom>
                              </pic:spPr>
                            </pic:pic>
                          </a:graphicData>
                        </a:graphic>
                      </wp:inline>
                    </w:drawing>
                  </w:r>
                </w:p>
              </w:tc>
              <w:tc>
                <w:tcPr>
                  <w:tcW w:w="1108" w:type="dxa"/>
                  <w:vMerge w:val="restart"/>
                  <w:tcBorders>
                    <w:top w:val="single" w:sz="2" w:space="0" w:color="000000"/>
                    <w:left w:val="single" w:sz="2" w:space="0" w:color="000000"/>
                    <w:bottom w:val="nil"/>
                    <w:right w:val="nil"/>
                  </w:tcBorders>
                  <w:vAlign w:val="center"/>
                </w:tcPr>
                <w:p w14:paraId="58042BE0" w14:textId="77777777" w:rsidR="00637FD3" w:rsidRDefault="00323E23">
                  <w:pPr>
                    <w:ind w:left="52"/>
                    <w:jc w:val="center"/>
                  </w:pPr>
                  <w:r>
                    <w:rPr>
                      <w:sz w:val="20"/>
                    </w:rPr>
                    <w:t xml:space="preserve">EX*MEN </w:t>
                  </w:r>
                </w:p>
              </w:tc>
              <w:tc>
                <w:tcPr>
                  <w:tcW w:w="1076" w:type="dxa"/>
                  <w:vMerge w:val="restart"/>
                  <w:tcBorders>
                    <w:top w:val="single" w:sz="2" w:space="0" w:color="000000"/>
                    <w:left w:val="nil"/>
                    <w:bottom w:val="nil"/>
                    <w:right w:val="nil"/>
                  </w:tcBorders>
                  <w:vAlign w:val="bottom"/>
                </w:tcPr>
                <w:p w14:paraId="33142198" w14:textId="77777777" w:rsidR="00637FD3" w:rsidRDefault="00323E23">
                  <w:pPr>
                    <w:ind w:left="-163"/>
                  </w:pPr>
                  <w:r>
                    <w:rPr>
                      <w:sz w:val="20"/>
                    </w:rPr>
                    <w:t xml:space="preserve">ESPECIAC </w:t>
                  </w:r>
                </w:p>
                <w:p w14:paraId="2659894E" w14:textId="77777777" w:rsidR="00637FD3" w:rsidRDefault="00323E23">
                  <w:pPr>
                    <w:ind w:right="106"/>
                    <w:jc w:val="right"/>
                  </w:pPr>
                  <w:r>
                    <w:rPr>
                      <w:sz w:val="18"/>
                    </w:rPr>
                    <w:t xml:space="preserve">OEC 06 </w:t>
                  </w:r>
                </w:p>
              </w:tc>
              <w:tc>
                <w:tcPr>
                  <w:tcW w:w="989" w:type="dxa"/>
                  <w:tcBorders>
                    <w:top w:val="single" w:sz="2" w:space="0" w:color="000000"/>
                    <w:left w:val="nil"/>
                    <w:bottom w:val="nil"/>
                    <w:right w:val="nil"/>
                  </w:tcBorders>
                </w:tcPr>
                <w:p w14:paraId="53F53AF2" w14:textId="77777777" w:rsidR="00637FD3" w:rsidRDefault="00637FD3"/>
              </w:tc>
              <w:tc>
                <w:tcPr>
                  <w:tcW w:w="903" w:type="dxa"/>
                  <w:vMerge w:val="restart"/>
                  <w:tcBorders>
                    <w:top w:val="single" w:sz="2" w:space="0" w:color="000000"/>
                    <w:left w:val="nil"/>
                    <w:bottom w:val="nil"/>
                    <w:right w:val="nil"/>
                  </w:tcBorders>
                </w:tcPr>
                <w:p w14:paraId="01E325F1" w14:textId="77777777" w:rsidR="00637FD3" w:rsidRDefault="00323E23">
                  <w:pPr>
                    <w:ind w:right="125"/>
                    <w:jc w:val="center"/>
                  </w:pPr>
                  <w:r>
                    <w:rPr>
                      <w:sz w:val="20"/>
                    </w:rPr>
                    <w:t xml:space="preserve">DE </w:t>
                  </w:r>
                </w:p>
                <w:p w14:paraId="023341BB" w14:textId="77777777" w:rsidR="00637FD3" w:rsidRDefault="00323E23">
                  <w:pPr>
                    <w:ind w:left="-57" w:right="-182" w:hanging="125"/>
                  </w:pPr>
                  <w:r>
                    <w:rPr>
                      <w:sz w:val="18"/>
                    </w:rPr>
                    <w:t xml:space="preserve">REQUERIMIENTO 2021 AL OE </w:t>
                  </w:r>
                </w:p>
              </w:tc>
              <w:tc>
                <w:tcPr>
                  <w:tcW w:w="947" w:type="dxa"/>
                  <w:vMerge w:val="restart"/>
                  <w:tcBorders>
                    <w:top w:val="single" w:sz="2" w:space="0" w:color="000000"/>
                    <w:left w:val="nil"/>
                    <w:bottom w:val="nil"/>
                    <w:right w:val="nil"/>
                  </w:tcBorders>
                </w:tcPr>
                <w:p w14:paraId="036D58BD" w14:textId="77777777" w:rsidR="00637FD3" w:rsidRDefault="00323E23">
                  <w:pPr>
                    <w:ind w:left="-365" w:right="409"/>
                    <w:jc w:val="center"/>
                  </w:pPr>
                  <w:proofErr w:type="spellStart"/>
                  <w:r>
                    <w:rPr>
                      <w:sz w:val="20"/>
                    </w:rPr>
                    <w:t>EDUCAClôN</w:t>
                  </w:r>
                  <w:proofErr w:type="spellEnd"/>
                </w:p>
                <w:p w14:paraId="14F1FECF" w14:textId="77777777" w:rsidR="00637FD3" w:rsidRDefault="00323E23">
                  <w:pPr>
                    <w:ind w:left="230"/>
                  </w:pPr>
                  <w:r>
                    <w:rPr>
                      <w:sz w:val="20"/>
                    </w:rPr>
                    <w:t xml:space="preserve">DEL </w:t>
                  </w:r>
                </w:p>
                <w:p w14:paraId="22C9073C" w14:textId="77777777" w:rsidR="00637FD3" w:rsidRDefault="00323E23">
                  <w:pPr>
                    <w:ind w:left="134"/>
                  </w:pPr>
                  <w:r>
                    <w:rPr>
                      <w:noProof/>
                    </w:rPr>
                    <w:drawing>
                      <wp:inline distT="0" distB="0" distL="0" distR="0" wp14:anchorId="07765EA8" wp14:editId="6319FC9D">
                        <wp:extent cx="500067" cy="73152"/>
                        <wp:effectExtent l="0" t="0" r="0" b="0"/>
                        <wp:docPr id="188892" name="Picture 188892"/>
                        <wp:cNvGraphicFramePr/>
                        <a:graphic xmlns:a="http://schemas.openxmlformats.org/drawingml/2006/main">
                          <a:graphicData uri="http://schemas.openxmlformats.org/drawingml/2006/picture">
                            <pic:pic xmlns:pic="http://schemas.openxmlformats.org/drawingml/2006/picture">
                              <pic:nvPicPr>
                                <pic:cNvPr id="188892" name="Picture 188892"/>
                                <pic:cNvPicPr/>
                              </pic:nvPicPr>
                              <pic:blipFill>
                                <a:blip r:embed="rId583"/>
                                <a:stretch>
                                  <a:fillRect/>
                                </a:stretch>
                              </pic:blipFill>
                              <pic:spPr>
                                <a:xfrm>
                                  <a:off x="0" y="0"/>
                                  <a:ext cx="500067" cy="73152"/>
                                </a:xfrm>
                                <a:prstGeom prst="rect">
                                  <a:avLst/>
                                </a:prstGeom>
                              </pic:spPr>
                            </pic:pic>
                          </a:graphicData>
                        </a:graphic>
                      </wp:inline>
                    </w:drawing>
                  </w:r>
                </w:p>
              </w:tc>
              <w:tc>
                <w:tcPr>
                  <w:tcW w:w="897" w:type="dxa"/>
                  <w:vMerge w:val="restart"/>
                  <w:tcBorders>
                    <w:top w:val="single" w:sz="2" w:space="0" w:color="000000"/>
                    <w:left w:val="nil"/>
                    <w:bottom w:val="nil"/>
                    <w:right w:val="nil"/>
                  </w:tcBorders>
                  <w:vAlign w:val="bottom"/>
                </w:tcPr>
                <w:p w14:paraId="15273FC2" w14:textId="77777777" w:rsidR="00637FD3" w:rsidRDefault="00323E23">
                  <w:pPr>
                    <w:ind w:left="32" w:hanging="413"/>
                    <w:jc w:val="both"/>
                  </w:pPr>
                  <w:r>
                    <w:rPr>
                      <w:sz w:val="20"/>
                    </w:rPr>
                    <w:t>CONGRESO OE DE 2022</w:t>
                  </w:r>
                </w:p>
              </w:tc>
              <w:tc>
                <w:tcPr>
                  <w:tcW w:w="903" w:type="dxa"/>
                  <w:vMerge w:val="restart"/>
                  <w:tcBorders>
                    <w:top w:val="single" w:sz="2" w:space="0" w:color="000000"/>
                    <w:left w:val="nil"/>
                    <w:bottom w:val="nil"/>
                    <w:right w:val="nil"/>
                  </w:tcBorders>
                  <w:vAlign w:val="center"/>
                </w:tcPr>
                <w:p w14:paraId="1DC5C517" w14:textId="77777777" w:rsidR="00637FD3" w:rsidRDefault="00323E23">
                  <w:pPr>
                    <w:ind w:left="-106" w:right="-77"/>
                  </w:pPr>
                  <w:r>
                    <w:rPr>
                      <w:sz w:val="20"/>
                    </w:rPr>
                    <w:t>LA REPO'LICA</w:t>
                  </w:r>
                </w:p>
              </w:tc>
              <w:tc>
                <w:tcPr>
                  <w:tcW w:w="1187" w:type="dxa"/>
                  <w:vMerge w:val="restart"/>
                  <w:tcBorders>
                    <w:top w:val="single" w:sz="2" w:space="0" w:color="000000"/>
                    <w:left w:val="nil"/>
                    <w:bottom w:val="nil"/>
                    <w:right w:val="nil"/>
                  </w:tcBorders>
                </w:tcPr>
                <w:p w14:paraId="4726C9C0" w14:textId="77777777" w:rsidR="00637FD3" w:rsidRDefault="00637FD3"/>
              </w:tc>
            </w:tr>
            <w:tr w:rsidR="00637FD3" w14:paraId="3C18652D" w14:textId="77777777">
              <w:trPr>
                <w:trHeight w:val="557"/>
              </w:trPr>
              <w:tc>
                <w:tcPr>
                  <w:tcW w:w="0" w:type="auto"/>
                  <w:vMerge/>
                  <w:tcBorders>
                    <w:top w:val="nil"/>
                    <w:left w:val="single" w:sz="2" w:space="0" w:color="000000"/>
                    <w:bottom w:val="nil"/>
                    <w:right w:val="single" w:sz="2" w:space="0" w:color="000000"/>
                  </w:tcBorders>
                </w:tcPr>
                <w:p w14:paraId="1E93CC8B" w14:textId="77777777" w:rsidR="00637FD3" w:rsidRDefault="00637FD3"/>
              </w:tc>
              <w:tc>
                <w:tcPr>
                  <w:tcW w:w="0" w:type="auto"/>
                  <w:vMerge/>
                  <w:tcBorders>
                    <w:top w:val="nil"/>
                    <w:left w:val="single" w:sz="2" w:space="0" w:color="000000"/>
                    <w:bottom w:val="nil"/>
                    <w:right w:val="single" w:sz="2" w:space="0" w:color="000000"/>
                  </w:tcBorders>
                </w:tcPr>
                <w:p w14:paraId="271AC0E5" w14:textId="77777777" w:rsidR="00637FD3" w:rsidRDefault="00637FD3"/>
              </w:tc>
              <w:tc>
                <w:tcPr>
                  <w:tcW w:w="0" w:type="auto"/>
                  <w:vMerge/>
                  <w:tcBorders>
                    <w:top w:val="nil"/>
                    <w:left w:val="single" w:sz="2" w:space="0" w:color="000000"/>
                    <w:bottom w:val="nil"/>
                    <w:right w:val="single" w:sz="2" w:space="0" w:color="000000"/>
                  </w:tcBorders>
                </w:tcPr>
                <w:p w14:paraId="4866E735" w14:textId="77777777" w:rsidR="00637FD3" w:rsidRDefault="00637FD3"/>
              </w:tc>
              <w:tc>
                <w:tcPr>
                  <w:tcW w:w="0" w:type="auto"/>
                  <w:vMerge/>
                  <w:tcBorders>
                    <w:top w:val="nil"/>
                    <w:left w:val="single" w:sz="2" w:space="0" w:color="000000"/>
                    <w:bottom w:val="nil"/>
                    <w:right w:val="nil"/>
                  </w:tcBorders>
                </w:tcPr>
                <w:p w14:paraId="2EC0CA2D" w14:textId="77777777" w:rsidR="00637FD3" w:rsidRDefault="00637FD3"/>
              </w:tc>
              <w:tc>
                <w:tcPr>
                  <w:tcW w:w="0" w:type="auto"/>
                  <w:vMerge/>
                  <w:tcBorders>
                    <w:top w:val="nil"/>
                    <w:left w:val="nil"/>
                    <w:bottom w:val="nil"/>
                    <w:right w:val="nil"/>
                  </w:tcBorders>
                </w:tcPr>
                <w:p w14:paraId="3518E5BB" w14:textId="77777777" w:rsidR="00637FD3" w:rsidRDefault="00637FD3"/>
              </w:tc>
              <w:tc>
                <w:tcPr>
                  <w:tcW w:w="989" w:type="dxa"/>
                  <w:tcBorders>
                    <w:top w:val="nil"/>
                    <w:left w:val="nil"/>
                    <w:bottom w:val="nil"/>
                    <w:right w:val="nil"/>
                  </w:tcBorders>
                </w:tcPr>
                <w:p w14:paraId="1732186B" w14:textId="77777777" w:rsidR="00637FD3" w:rsidRDefault="00323E23">
                  <w:pPr>
                    <w:ind w:left="-211" w:right="230"/>
                    <w:jc w:val="center"/>
                  </w:pPr>
                  <w:r>
                    <w:rPr>
                      <w:sz w:val="18"/>
                    </w:rPr>
                    <w:t xml:space="preserve">AUCITORIA A </w:t>
                  </w:r>
                </w:p>
                <w:p w14:paraId="77DF8068" w14:textId="77777777" w:rsidR="00637FD3" w:rsidRDefault="00323E23">
                  <w:pPr>
                    <w:ind w:left="-48"/>
                    <w:jc w:val="both"/>
                  </w:pPr>
                  <w:r>
                    <w:rPr>
                      <w:sz w:val="18"/>
                    </w:rPr>
                    <w:t xml:space="preserve">DE MAYO DE </w:t>
                  </w:r>
                </w:p>
              </w:tc>
              <w:tc>
                <w:tcPr>
                  <w:tcW w:w="0" w:type="auto"/>
                  <w:vMerge/>
                  <w:tcBorders>
                    <w:top w:val="nil"/>
                    <w:left w:val="nil"/>
                    <w:bottom w:val="nil"/>
                    <w:right w:val="nil"/>
                  </w:tcBorders>
                </w:tcPr>
                <w:p w14:paraId="544E172E" w14:textId="77777777" w:rsidR="00637FD3" w:rsidRDefault="00637FD3"/>
              </w:tc>
              <w:tc>
                <w:tcPr>
                  <w:tcW w:w="0" w:type="auto"/>
                  <w:vMerge/>
                  <w:tcBorders>
                    <w:top w:val="nil"/>
                    <w:left w:val="nil"/>
                    <w:bottom w:val="nil"/>
                    <w:right w:val="nil"/>
                  </w:tcBorders>
                </w:tcPr>
                <w:p w14:paraId="52DC3439" w14:textId="77777777" w:rsidR="00637FD3" w:rsidRDefault="00637FD3"/>
              </w:tc>
              <w:tc>
                <w:tcPr>
                  <w:tcW w:w="0" w:type="auto"/>
                  <w:vMerge/>
                  <w:tcBorders>
                    <w:top w:val="nil"/>
                    <w:left w:val="nil"/>
                    <w:bottom w:val="nil"/>
                    <w:right w:val="nil"/>
                  </w:tcBorders>
                </w:tcPr>
                <w:p w14:paraId="64CC59DA" w14:textId="77777777" w:rsidR="00637FD3" w:rsidRDefault="00637FD3"/>
              </w:tc>
              <w:tc>
                <w:tcPr>
                  <w:tcW w:w="0" w:type="auto"/>
                  <w:vMerge/>
                  <w:tcBorders>
                    <w:top w:val="nil"/>
                    <w:left w:val="nil"/>
                    <w:bottom w:val="nil"/>
                    <w:right w:val="nil"/>
                  </w:tcBorders>
                </w:tcPr>
                <w:p w14:paraId="0E9FF6A9" w14:textId="77777777" w:rsidR="00637FD3" w:rsidRDefault="00637FD3"/>
              </w:tc>
              <w:tc>
                <w:tcPr>
                  <w:tcW w:w="0" w:type="auto"/>
                  <w:vMerge/>
                  <w:tcBorders>
                    <w:top w:val="nil"/>
                    <w:left w:val="nil"/>
                    <w:bottom w:val="nil"/>
                    <w:right w:val="nil"/>
                  </w:tcBorders>
                </w:tcPr>
                <w:p w14:paraId="29C66B8A" w14:textId="77777777" w:rsidR="00637FD3" w:rsidRDefault="00637FD3"/>
              </w:tc>
            </w:tr>
          </w:tbl>
          <w:p w14:paraId="0EEE333C" w14:textId="77777777" w:rsidR="00637FD3" w:rsidRDefault="00637FD3"/>
        </w:tc>
      </w:tr>
    </w:tbl>
    <w:p w14:paraId="4F2D4199" w14:textId="77777777" w:rsidR="00637FD3" w:rsidRDefault="00323E23">
      <w:pPr>
        <w:spacing w:after="0"/>
        <w:ind w:left="6797"/>
      </w:pPr>
      <w:r>
        <w:rPr>
          <w:noProof/>
        </w:rPr>
        <w:drawing>
          <wp:inline distT="0" distB="0" distL="0" distR="0" wp14:anchorId="76FD0BF7" wp14:editId="64C10960">
            <wp:extent cx="1304544" cy="85370"/>
            <wp:effectExtent l="0" t="0" r="0" b="0"/>
            <wp:docPr id="194600" name="Picture 194600"/>
            <wp:cNvGraphicFramePr/>
            <a:graphic xmlns:a="http://schemas.openxmlformats.org/drawingml/2006/main">
              <a:graphicData uri="http://schemas.openxmlformats.org/drawingml/2006/picture">
                <pic:pic xmlns:pic="http://schemas.openxmlformats.org/drawingml/2006/picture">
                  <pic:nvPicPr>
                    <pic:cNvPr id="194600" name="Picture 194600"/>
                    <pic:cNvPicPr/>
                  </pic:nvPicPr>
                  <pic:blipFill>
                    <a:blip r:embed="rId584"/>
                    <a:stretch>
                      <a:fillRect/>
                    </a:stretch>
                  </pic:blipFill>
                  <pic:spPr>
                    <a:xfrm>
                      <a:off x="0" y="0"/>
                      <a:ext cx="1304544" cy="85370"/>
                    </a:xfrm>
                    <a:prstGeom prst="rect">
                      <a:avLst/>
                    </a:prstGeom>
                  </pic:spPr>
                </pic:pic>
              </a:graphicData>
            </a:graphic>
          </wp:inline>
        </w:drawing>
      </w:r>
    </w:p>
    <w:p w14:paraId="163A5E21" w14:textId="77777777" w:rsidR="00637FD3" w:rsidRDefault="00323E23">
      <w:pPr>
        <w:spacing w:after="149" w:line="265" w:lineRule="auto"/>
        <w:ind w:left="5" w:right="86" w:hanging="10"/>
      </w:pPr>
      <w:r>
        <w:rPr>
          <w:noProof/>
        </w:rPr>
        <w:drawing>
          <wp:inline distT="0" distB="0" distL="0" distR="0" wp14:anchorId="5C919173" wp14:editId="5785BFFE">
            <wp:extent cx="371857" cy="73174"/>
            <wp:effectExtent l="0" t="0" r="0" b="0"/>
            <wp:docPr id="194499" name="Picture 194499"/>
            <wp:cNvGraphicFramePr/>
            <a:graphic xmlns:a="http://schemas.openxmlformats.org/drawingml/2006/main">
              <a:graphicData uri="http://schemas.openxmlformats.org/drawingml/2006/picture">
                <pic:pic xmlns:pic="http://schemas.openxmlformats.org/drawingml/2006/picture">
                  <pic:nvPicPr>
                    <pic:cNvPr id="194499" name="Picture 194499"/>
                    <pic:cNvPicPr/>
                  </pic:nvPicPr>
                  <pic:blipFill>
                    <a:blip r:embed="rId585"/>
                    <a:stretch>
                      <a:fillRect/>
                    </a:stretch>
                  </pic:blipFill>
                  <pic:spPr>
                    <a:xfrm>
                      <a:off x="0" y="0"/>
                      <a:ext cx="371857" cy="73174"/>
                    </a:xfrm>
                    <a:prstGeom prst="rect">
                      <a:avLst/>
                    </a:prstGeom>
                  </pic:spPr>
                </pic:pic>
              </a:graphicData>
            </a:graphic>
          </wp:inline>
        </w:drawing>
      </w:r>
      <w:proofErr w:type="spellStart"/>
      <w:r>
        <w:rPr>
          <w:sz w:val="14"/>
        </w:rPr>
        <w:t>Gener</w:t>
      </w:r>
      <w:proofErr w:type="spellEnd"/>
      <w:r>
        <w:rPr>
          <w:sz w:val="14"/>
        </w:rPr>
        <w:t>* Cuentas</w:t>
      </w:r>
    </w:p>
    <w:tbl>
      <w:tblPr>
        <w:tblStyle w:val="TableGrid"/>
        <w:tblW w:w="8912" w:type="dxa"/>
        <w:tblInd w:w="-13" w:type="dxa"/>
        <w:tblCellMar>
          <w:bottom w:w="36" w:type="dxa"/>
          <w:right w:w="58" w:type="dxa"/>
        </w:tblCellMar>
        <w:tblLook w:val="04A0" w:firstRow="1" w:lastRow="0" w:firstColumn="1" w:lastColumn="0" w:noHBand="0" w:noVBand="1"/>
      </w:tblPr>
      <w:tblGrid>
        <w:gridCol w:w="730"/>
        <w:gridCol w:w="1121"/>
        <w:gridCol w:w="1297"/>
        <w:gridCol w:w="969"/>
        <w:gridCol w:w="885"/>
        <w:gridCol w:w="1007"/>
        <w:gridCol w:w="789"/>
        <w:gridCol w:w="798"/>
        <w:gridCol w:w="133"/>
        <w:gridCol w:w="1183"/>
      </w:tblGrid>
      <w:tr w:rsidR="00637FD3" w14:paraId="2408C5E0" w14:textId="77777777">
        <w:trPr>
          <w:trHeight w:val="1004"/>
        </w:trPr>
        <w:tc>
          <w:tcPr>
            <w:tcW w:w="887" w:type="dxa"/>
            <w:vMerge w:val="restart"/>
            <w:tcBorders>
              <w:top w:val="single" w:sz="2" w:space="0" w:color="000000"/>
              <w:left w:val="single" w:sz="2" w:space="0" w:color="000000"/>
              <w:bottom w:val="single" w:sz="2" w:space="0" w:color="000000"/>
              <w:right w:val="single" w:sz="2" w:space="0" w:color="000000"/>
            </w:tcBorders>
          </w:tcPr>
          <w:p w14:paraId="5839DFC5"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3F4A62DB" w14:textId="77777777" w:rsidR="00637FD3" w:rsidRDefault="00323E23">
            <w:pPr>
              <w:ind w:left="58"/>
            </w:pPr>
            <w:r>
              <w:rPr>
                <w:sz w:val="18"/>
              </w:rPr>
              <w:t>MARTINEZ FLORES</w:t>
            </w:r>
          </w:p>
        </w:tc>
        <w:tc>
          <w:tcPr>
            <w:tcW w:w="1075" w:type="dxa"/>
            <w:vMerge w:val="restart"/>
            <w:tcBorders>
              <w:top w:val="single" w:sz="2" w:space="0" w:color="000000"/>
              <w:left w:val="single" w:sz="2" w:space="0" w:color="000000"/>
              <w:bottom w:val="single" w:sz="2" w:space="0" w:color="000000"/>
              <w:right w:val="single" w:sz="2" w:space="0" w:color="000000"/>
            </w:tcBorders>
          </w:tcPr>
          <w:p w14:paraId="23BF40AE"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7B2113DF" w14:textId="77777777" w:rsidR="00637FD3" w:rsidRDefault="00637FD3"/>
        </w:tc>
        <w:tc>
          <w:tcPr>
            <w:tcW w:w="902" w:type="dxa"/>
            <w:vMerge w:val="restart"/>
            <w:tcBorders>
              <w:top w:val="single" w:sz="2" w:space="0" w:color="000000"/>
              <w:left w:val="single" w:sz="2" w:space="0" w:color="000000"/>
              <w:bottom w:val="single" w:sz="2" w:space="0" w:color="000000"/>
              <w:right w:val="single" w:sz="2" w:space="0" w:color="000000"/>
            </w:tcBorders>
          </w:tcPr>
          <w:p w14:paraId="3F0448D9"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vAlign w:val="bottom"/>
          </w:tcPr>
          <w:p w14:paraId="226B89F8" w14:textId="77777777" w:rsidR="00637FD3" w:rsidRDefault="00323E23">
            <w:pPr>
              <w:ind w:left="52"/>
            </w:pPr>
            <w:r>
              <w:rPr>
                <w:sz w:val="16"/>
              </w:rPr>
              <w:t>Suparv4Sión</w:t>
            </w:r>
          </w:p>
          <w:p w14:paraId="1298C078" w14:textId="77777777" w:rsidR="00637FD3" w:rsidRDefault="00323E23">
            <w:pPr>
              <w:ind w:left="52"/>
            </w:pPr>
            <w:r>
              <w:rPr>
                <w:sz w:val="18"/>
              </w:rPr>
              <w:t>Educativa</w:t>
            </w:r>
          </w:p>
          <w:p w14:paraId="091C791D" w14:textId="77777777" w:rsidR="00637FD3" w:rsidRDefault="00323E23">
            <w:pPr>
              <w:ind w:left="61" w:firstLine="326"/>
            </w:pPr>
            <w:r>
              <w:rPr>
                <w:sz w:val="14"/>
              </w:rPr>
              <w:t>OiS1titO escolar</w:t>
            </w:r>
          </w:p>
        </w:tc>
        <w:tc>
          <w:tcPr>
            <w:tcW w:w="896" w:type="dxa"/>
            <w:vMerge w:val="restart"/>
            <w:tcBorders>
              <w:top w:val="single" w:sz="2" w:space="0" w:color="000000"/>
              <w:left w:val="single" w:sz="2" w:space="0" w:color="000000"/>
              <w:bottom w:val="single" w:sz="2" w:space="0" w:color="000000"/>
              <w:right w:val="single" w:sz="2" w:space="0" w:color="000000"/>
            </w:tcBorders>
          </w:tcPr>
          <w:p w14:paraId="245F05E2" w14:textId="77777777" w:rsidR="00637FD3" w:rsidRDefault="00637FD3"/>
        </w:tc>
        <w:tc>
          <w:tcPr>
            <w:tcW w:w="768" w:type="dxa"/>
            <w:vMerge w:val="restart"/>
            <w:tcBorders>
              <w:top w:val="single" w:sz="2" w:space="0" w:color="000000"/>
              <w:left w:val="single" w:sz="2" w:space="0" w:color="000000"/>
              <w:bottom w:val="single" w:sz="2" w:space="0" w:color="000000"/>
              <w:right w:val="nil"/>
            </w:tcBorders>
          </w:tcPr>
          <w:p w14:paraId="6C71795A" w14:textId="77777777" w:rsidR="00637FD3" w:rsidRDefault="00637FD3"/>
        </w:tc>
        <w:tc>
          <w:tcPr>
            <w:tcW w:w="134" w:type="dxa"/>
            <w:vMerge w:val="restart"/>
            <w:tcBorders>
              <w:top w:val="single" w:sz="2" w:space="0" w:color="000000"/>
              <w:left w:val="nil"/>
              <w:bottom w:val="single" w:sz="2" w:space="0" w:color="000000"/>
              <w:right w:val="single" w:sz="2" w:space="0" w:color="000000"/>
            </w:tcBorders>
          </w:tcPr>
          <w:p w14:paraId="5849721F"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14ABF5FE" w14:textId="77777777" w:rsidR="00637FD3" w:rsidRDefault="00323E23">
            <w:pPr>
              <w:ind w:left="48"/>
            </w:pPr>
            <w:r>
              <w:rPr>
                <w:sz w:val="16"/>
              </w:rPr>
              <w:t>el puntea</w:t>
            </w:r>
          </w:p>
        </w:tc>
      </w:tr>
      <w:tr w:rsidR="00637FD3" w14:paraId="55EF5767" w14:textId="77777777">
        <w:trPr>
          <w:trHeight w:val="302"/>
        </w:trPr>
        <w:tc>
          <w:tcPr>
            <w:tcW w:w="0" w:type="auto"/>
            <w:vMerge/>
            <w:tcBorders>
              <w:top w:val="nil"/>
              <w:left w:val="single" w:sz="2" w:space="0" w:color="000000"/>
              <w:bottom w:val="single" w:sz="2" w:space="0" w:color="000000"/>
              <w:right w:val="single" w:sz="2" w:space="0" w:color="000000"/>
            </w:tcBorders>
          </w:tcPr>
          <w:p w14:paraId="7F9BE97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B58FBF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FC7C664"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6E12CDF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2750659"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3E81816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94D92E0" w14:textId="77777777" w:rsidR="00637FD3" w:rsidRDefault="00637FD3"/>
        </w:tc>
        <w:tc>
          <w:tcPr>
            <w:tcW w:w="0" w:type="auto"/>
            <w:vMerge/>
            <w:tcBorders>
              <w:top w:val="nil"/>
              <w:left w:val="single" w:sz="2" w:space="0" w:color="000000"/>
              <w:bottom w:val="single" w:sz="2" w:space="0" w:color="000000"/>
              <w:right w:val="nil"/>
            </w:tcBorders>
          </w:tcPr>
          <w:p w14:paraId="00086209" w14:textId="77777777" w:rsidR="00637FD3" w:rsidRDefault="00637FD3"/>
        </w:tc>
        <w:tc>
          <w:tcPr>
            <w:tcW w:w="0" w:type="auto"/>
            <w:vMerge/>
            <w:tcBorders>
              <w:top w:val="nil"/>
              <w:left w:val="nil"/>
              <w:bottom w:val="single" w:sz="2" w:space="0" w:color="000000"/>
              <w:right w:val="single" w:sz="2" w:space="0" w:color="000000"/>
            </w:tcBorders>
          </w:tcPr>
          <w:p w14:paraId="5CA5B1C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BA14C0C" w14:textId="77777777" w:rsidR="00637FD3" w:rsidRDefault="00637FD3"/>
        </w:tc>
      </w:tr>
      <w:tr w:rsidR="00637FD3" w14:paraId="6C96A464" w14:textId="77777777">
        <w:trPr>
          <w:trHeight w:val="245"/>
        </w:trPr>
        <w:tc>
          <w:tcPr>
            <w:tcW w:w="887" w:type="dxa"/>
            <w:vMerge w:val="restart"/>
            <w:tcBorders>
              <w:top w:val="single" w:sz="2" w:space="0" w:color="000000"/>
              <w:left w:val="single" w:sz="2" w:space="0" w:color="000000"/>
              <w:bottom w:val="single" w:sz="2" w:space="0" w:color="000000"/>
              <w:right w:val="single" w:sz="2" w:space="0" w:color="000000"/>
            </w:tcBorders>
          </w:tcPr>
          <w:p w14:paraId="59F8EB99"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3D733CFA" w14:textId="77777777" w:rsidR="00637FD3" w:rsidRDefault="00323E23">
            <w:pPr>
              <w:ind w:left="67"/>
            </w:pPr>
            <w:r>
              <w:rPr>
                <w:sz w:val="20"/>
              </w:rPr>
              <w:t>ESTEFANI</w:t>
            </w:r>
          </w:p>
          <w:p w14:paraId="08F707FC" w14:textId="77777777" w:rsidR="00637FD3" w:rsidRDefault="00323E23">
            <w:pPr>
              <w:ind w:left="67"/>
            </w:pPr>
            <w:proofErr w:type="spellStart"/>
            <w:r>
              <w:rPr>
                <w:sz w:val="20"/>
              </w:rPr>
              <w:t>MiSHELL</w:t>
            </w:r>
            <w:proofErr w:type="spellEnd"/>
          </w:p>
          <w:p w14:paraId="07F9F4C4" w14:textId="77777777" w:rsidR="00637FD3" w:rsidRDefault="00323E23">
            <w:pPr>
              <w:ind w:left="77"/>
            </w:pPr>
            <w:r>
              <w:rPr>
                <w:sz w:val="18"/>
              </w:rPr>
              <w:t>SOL i S RODAS</w:t>
            </w:r>
          </w:p>
        </w:tc>
        <w:tc>
          <w:tcPr>
            <w:tcW w:w="1075" w:type="dxa"/>
            <w:vMerge w:val="restart"/>
            <w:tcBorders>
              <w:top w:val="single" w:sz="2" w:space="0" w:color="000000"/>
              <w:left w:val="single" w:sz="2" w:space="0" w:color="000000"/>
              <w:bottom w:val="single" w:sz="2" w:space="0" w:color="000000"/>
              <w:right w:val="single" w:sz="2" w:space="0" w:color="000000"/>
            </w:tcBorders>
          </w:tcPr>
          <w:p w14:paraId="1B2FA8BF" w14:textId="77777777" w:rsidR="00637FD3" w:rsidRDefault="00323E23">
            <w:pPr>
              <w:ind w:left="48"/>
            </w:pPr>
            <w:r>
              <w:rPr>
                <w:sz w:val="18"/>
              </w:rPr>
              <w:t>PREPR'MM-</w:t>
            </w:r>
          </w:p>
          <w:p w14:paraId="0E695AF1" w14:textId="77777777" w:rsidR="00637FD3" w:rsidRDefault="00323E23">
            <w:pPr>
              <w:ind w:left="77"/>
            </w:pPr>
            <w:r>
              <w:rPr>
                <w:noProof/>
              </w:rPr>
              <w:drawing>
                <wp:inline distT="0" distB="0" distL="0" distR="0" wp14:anchorId="41235D99" wp14:editId="04CA86C2">
                  <wp:extent cx="445008" cy="73174"/>
                  <wp:effectExtent l="0" t="0" r="0" b="0"/>
                  <wp:docPr id="194425" name="Picture 194425"/>
                  <wp:cNvGraphicFramePr/>
                  <a:graphic xmlns:a="http://schemas.openxmlformats.org/drawingml/2006/main">
                    <a:graphicData uri="http://schemas.openxmlformats.org/drawingml/2006/picture">
                      <pic:pic xmlns:pic="http://schemas.openxmlformats.org/drawingml/2006/picture">
                        <pic:nvPicPr>
                          <pic:cNvPr id="194425" name="Picture 194425"/>
                          <pic:cNvPicPr/>
                        </pic:nvPicPr>
                        <pic:blipFill>
                          <a:blip r:embed="rId586"/>
                          <a:stretch>
                            <a:fillRect/>
                          </a:stretch>
                        </pic:blipFill>
                        <pic:spPr>
                          <a:xfrm>
                            <a:off x="0" y="0"/>
                            <a:ext cx="445008" cy="73174"/>
                          </a:xfrm>
                          <a:prstGeom prst="rect">
                            <a:avLst/>
                          </a:prstGeom>
                        </pic:spPr>
                      </pic:pic>
                    </a:graphicData>
                  </a:graphic>
                </wp:inline>
              </w:drawing>
            </w:r>
          </w:p>
        </w:tc>
        <w:tc>
          <w:tcPr>
            <w:tcW w:w="985" w:type="dxa"/>
            <w:tcBorders>
              <w:top w:val="single" w:sz="2" w:space="0" w:color="000000"/>
              <w:left w:val="single" w:sz="2" w:space="0" w:color="000000"/>
              <w:bottom w:val="single" w:sz="2" w:space="0" w:color="000000"/>
              <w:right w:val="single" w:sz="2" w:space="0" w:color="000000"/>
            </w:tcBorders>
          </w:tcPr>
          <w:p w14:paraId="7AD281D3" w14:textId="77777777" w:rsidR="00637FD3" w:rsidRDefault="00637FD3"/>
        </w:tc>
        <w:tc>
          <w:tcPr>
            <w:tcW w:w="902" w:type="dxa"/>
            <w:vMerge w:val="restart"/>
            <w:tcBorders>
              <w:top w:val="single" w:sz="2" w:space="0" w:color="000000"/>
              <w:left w:val="single" w:sz="2" w:space="0" w:color="000000"/>
              <w:bottom w:val="single" w:sz="2" w:space="0" w:color="000000"/>
              <w:right w:val="single" w:sz="2" w:space="0" w:color="000000"/>
            </w:tcBorders>
          </w:tcPr>
          <w:p w14:paraId="78CB7748" w14:textId="77777777" w:rsidR="00637FD3" w:rsidRDefault="00323E23">
            <w:pPr>
              <w:ind w:left="61"/>
            </w:pPr>
            <w:r>
              <w:rPr>
                <w:rFonts w:ascii="Times New Roman" w:eastAsia="Times New Roman" w:hAnsi="Times New Roman" w:cs="Times New Roman"/>
                <w:sz w:val="16"/>
              </w:rPr>
              <w:t>Q370800</w:t>
            </w:r>
          </w:p>
        </w:tc>
        <w:tc>
          <w:tcPr>
            <w:tcW w:w="950" w:type="dxa"/>
            <w:tcBorders>
              <w:top w:val="single" w:sz="2" w:space="0" w:color="000000"/>
              <w:left w:val="single" w:sz="2" w:space="0" w:color="000000"/>
              <w:bottom w:val="single" w:sz="2" w:space="0" w:color="000000"/>
              <w:right w:val="single" w:sz="2" w:space="0" w:color="000000"/>
            </w:tcBorders>
          </w:tcPr>
          <w:p w14:paraId="30ABFA45" w14:textId="77777777" w:rsidR="00637FD3" w:rsidRDefault="00323E23">
            <w:pPr>
              <w:ind w:left="61"/>
            </w:pPr>
            <w:r>
              <w:rPr>
                <w:rFonts w:ascii="Times New Roman" w:eastAsia="Times New Roman" w:hAnsi="Times New Roman" w:cs="Times New Roman"/>
                <w:sz w:val="16"/>
              </w:rPr>
              <w:t>41-202'</w:t>
            </w:r>
          </w:p>
        </w:tc>
        <w:tc>
          <w:tcPr>
            <w:tcW w:w="896" w:type="dxa"/>
            <w:vMerge w:val="restart"/>
            <w:tcBorders>
              <w:top w:val="single" w:sz="2" w:space="0" w:color="000000"/>
              <w:left w:val="single" w:sz="2" w:space="0" w:color="000000"/>
              <w:bottom w:val="single" w:sz="2" w:space="0" w:color="000000"/>
              <w:right w:val="single" w:sz="2" w:space="0" w:color="000000"/>
            </w:tcBorders>
          </w:tcPr>
          <w:p w14:paraId="50ACFF4F" w14:textId="77777777" w:rsidR="00637FD3" w:rsidRDefault="00323E23">
            <w:pPr>
              <w:ind w:left="61"/>
            </w:pPr>
            <w:r>
              <w:rPr>
                <w:rFonts w:ascii="Times New Roman" w:eastAsia="Times New Roman" w:hAnsi="Times New Roman" w:cs="Times New Roman"/>
                <w:sz w:val="18"/>
              </w:rPr>
              <w:t>68</w:t>
            </w:r>
          </w:p>
        </w:tc>
        <w:tc>
          <w:tcPr>
            <w:tcW w:w="768" w:type="dxa"/>
            <w:vMerge w:val="restart"/>
            <w:tcBorders>
              <w:top w:val="single" w:sz="2" w:space="0" w:color="000000"/>
              <w:left w:val="single" w:sz="2" w:space="0" w:color="000000"/>
              <w:bottom w:val="single" w:sz="2" w:space="0" w:color="000000"/>
              <w:right w:val="nil"/>
            </w:tcBorders>
          </w:tcPr>
          <w:p w14:paraId="17CB562A" w14:textId="77777777" w:rsidR="00637FD3" w:rsidRDefault="00323E23">
            <w:pPr>
              <w:ind w:left="67"/>
            </w:pPr>
            <w:r>
              <w:rPr>
                <w:rFonts w:ascii="Times New Roman" w:eastAsia="Times New Roman" w:hAnsi="Times New Roman" w:cs="Times New Roman"/>
                <w:sz w:val="16"/>
              </w:rPr>
              <w:t>35.9</w:t>
            </w:r>
          </w:p>
        </w:tc>
        <w:tc>
          <w:tcPr>
            <w:tcW w:w="134" w:type="dxa"/>
            <w:vMerge w:val="restart"/>
            <w:tcBorders>
              <w:top w:val="single" w:sz="2" w:space="0" w:color="000000"/>
              <w:left w:val="nil"/>
              <w:bottom w:val="single" w:sz="2" w:space="0" w:color="000000"/>
              <w:right w:val="single" w:sz="2" w:space="0" w:color="000000"/>
            </w:tcBorders>
          </w:tcPr>
          <w:p w14:paraId="6EB54247"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3ABC8066" w14:textId="77777777" w:rsidR="00637FD3" w:rsidRDefault="00637FD3"/>
        </w:tc>
      </w:tr>
      <w:tr w:rsidR="00637FD3" w14:paraId="3AFA09F3" w14:textId="77777777">
        <w:trPr>
          <w:trHeight w:val="1192"/>
        </w:trPr>
        <w:tc>
          <w:tcPr>
            <w:tcW w:w="0" w:type="auto"/>
            <w:vMerge/>
            <w:tcBorders>
              <w:top w:val="nil"/>
              <w:left w:val="single" w:sz="2" w:space="0" w:color="000000"/>
              <w:bottom w:val="nil"/>
              <w:right w:val="single" w:sz="2" w:space="0" w:color="000000"/>
            </w:tcBorders>
          </w:tcPr>
          <w:p w14:paraId="6A2D7A46" w14:textId="77777777" w:rsidR="00637FD3" w:rsidRDefault="00637FD3"/>
        </w:tc>
        <w:tc>
          <w:tcPr>
            <w:tcW w:w="0" w:type="auto"/>
            <w:vMerge/>
            <w:tcBorders>
              <w:top w:val="nil"/>
              <w:left w:val="single" w:sz="2" w:space="0" w:color="000000"/>
              <w:bottom w:val="nil"/>
              <w:right w:val="single" w:sz="2" w:space="0" w:color="000000"/>
            </w:tcBorders>
          </w:tcPr>
          <w:p w14:paraId="6DB8C9A3" w14:textId="77777777" w:rsidR="00637FD3" w:rsidRDefault="00637FD3"/>
        </w:tc>
        <w:tc>
          <w:tcPr>
            <w:tcW w:w="0" w:type="auto"/>
            <w:vMerge/>
            <w:tcBorders>
              <w:top w:val="nil"/>
              <w:left w:val="single" w:sz="2" w:space="0" w:color="000000"/>
              <w:bottom w:val="nil"/>
              <w:right w:val="single" w:sz="2" w:space="0" w:color="000000"/>
            </w:tcBorders>
          </w:tcPr>
          <w:p w14:paraId="651C55DE"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0B1715F8" w14:textId="77777777" w:rsidR="00637FD3" w:rsidRDefault="00323E23">
            <w:pPr>
              <w:ind w:left="77"/>
            </w:pPr>
            <w:r>
              <w:rPr>
                <w:rFonts w:ascii="Times New Roman" w:eastAsia="Times New Roman" w:hAnsi="Times New Roman" w:cs="Times New Roman"/>
                <w:sz w:val="16"/>
              </w:rPr>
              <w:t>31/12/2022</w:t>
            </w:r>
          </w:p>
        </w:tc>
        <w:tc>
          <w:tcPr>
            <w:tcW w:w="0" w:type="auto"/>
            <w:vMerge/>
            <w:tcBorders>
              <w:top w:val="nil"/>
              <w:left w:val="single" w:sz="2" w:space="0" w:color="000000"/>
              <w:bottom w:val="nil"/>
              <w:right w:val="single" w:sz="2" w:space="0" w:color="000000"/>
            </w:tcBorders>
          </w:tcPr>
          <w:p w14:paraId="0FB2894A"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4F498637" w14:textId="77777777" w:rsidR="00637FD3" w:rsidRDefault="00323E23">
            <w:pPr>
              <w:spacing w:line="244" w:lineRule="auto"/>
              <w:ind w:left="71" w:right="44" w:firstLine="10"/>
              <w:jc w:val="both"/>
            </w:pPr>
            <w:r>
              <w:rPr>
                <w:sz w:val="16"/>
              </w:rPr>
              <w:t xml:space="preserve">L </w:t>
            </w:r>
            <w:r>
              <w:rPr>
                <w:sz w:val="16"/>
              </w:rPr>
              <w:tab/>
              <w:t>06 de</w:t>
            </w:r>
            <w:r>
              <w:rPr>
                <w:sz w:val="16"/>
              </w:rPr>
              <w:tab/>
            </w:r>
            <w:proofErr w:type="spellStart"/>
            <w:r>
              <w:rPr>
                <w:sz w:val="16"/>
              </w:rPr>
              <w:t>ta</w:t>
            </w:r>
            <w:proofErr w:type="spellEnd"/>
            <w:r>
              <w:rPr>
                <w:sz w:val="16"/>
              </w:rPr>
              <w:t xml:space="preserve"> Supervisión</w:t>
            </w:r>
          </w:p>
          <w:p w14:paraId="52AEDDDF" w14:textId="77777777" w:rsidR="00637FD3" w:rsidRDefault="00323E23">
            <w:pPr>
              <w:ind w:left="80"/>
            </w:pPr>
            <w:r>
              <w:rPr>
                <w:sz w:val="18"/>
              </w:rPr>
              <w:t>Educativa</w:t>
            </w:r>
          </w:p>
          <w:p w14:paraId="19829173" w14:textId="77777777" w:rsidR="00637FD3" w:rsidRDefault="00323E23">
            <w:pPr>
              <w:ind w:left="397"/>
            </w:pPr>
            <w:r>
              <w:rPr>
                <w:sz w:val="16"/>
              </w:rPr>
              <w:t>Distrito</w:t>
            </w:r>
          </w:p>
          <w:p w14:paraId="4112AFA9" w14:textId="77777777" w:rsidR="00637FD3" w:rsidRDefault="00323E23">
            <w:pPr>
              <w:ind w:left="71"/>
            </w:pPr>
            <w:proofErr w:type="spellStart"/>
            <w:r>
              <w:rPr>
                <w:sz w:val="14"/>
              </w:rPr>
              <w:t>CSCõlar</w:t>
            </w:r>
            <w:proofErr w:type="spellEnd"/>
          </w:p>
        </w:tc>
        <w:tc>
          <w:tcPr>
            <w:tcW w:w="0" w:type="auto"/>
            <w:vMerge/>
            <w:tcBorders>
              <w:top w:val="nil"/>
              <w:left w:val="single" w:sz="2" w:space="0" w:color="000000"/>
              <w:bottom w:val="nil"/>
              <w:right w:val="single" w:sz="2" w:space="0" w:color="000000"/>
            </w:tcBorders>
          </w:tcPr>
          <w:p w14:paraId="04E9B9CB" w14:textId="77777777" w:rsidR="00637FD3" w:rsidRDefault="00637FD3"/>
        </w:tc>
        <w:tc>
          <w:tcPr>
            <w:tcW w:w="0" w:type="auto"/>
            <w:vMerge/>
            <w:tcBorders>
              <w:top w:val="nil"/>
              <w:left w:val="single" w:sz="2" w:space="0" w:color="000000"/>
              <w:bottom w:val="nil"/>
              <w:right w:val="nil"/>
            </w:tcBorders>
          </w:tcPr>
          <w:p w14:paraId="15895A98" w14:textId="77777777" w:rsidR="00637FD3" w:rsidRDefault="00637FD3"/>
        </w:tc>
        <w:tc>
          <w:tcPr>
            <w:tcW w:w="0" w:type="auto"/>
            <w:vMerge/>
            <w:tcBorders>
              <w:top w:val="nil"/>
              <w:left w:val="nil"/>
              <w:bottom w:val="nil"/>
              <w:right w:val="single" w:sz="2" w:space="0" w:color="000000"/>
            </w:tcBorders>
          </w:tcPr>
          <w:p w14:paraId="51653563"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32BDEB56" w14:textId="77777777" w:rsidR="00637FD3" w:rsidRDefault="00323E23">
            <w:pPr>
              <w:ind w:left="67" w:right="490"/>
            </w:pPr>
            <w:r>
              <w:rPr>
                <w:sz w:val="16"/>
              </w:rPr>
              <w:t>No Se coma el punteo</w:t>
            </w:r>
          </w:p>
        </w:tc>
      </w:tr>
      <w:tr w:rsidR="00637FD3" w14:paraId="0F1BC29C" w14:textId="77777777">
        <w:trPr>
          <w:trHeight w:val="263"/>
        </w:trPr>
        <w:tc>
          <w:tcPr>
            <w:tcW w:w="0" w:type="auto"/>
            <w:vMerge/>
            <w:tcBorders>
              <w:top w:val="nil"/>
              <w:left w:val="single" w:sz="2" w:space="0" w:color="000000"/>
              <w:bottom w:val="single" w:sz="2" w:space="0" w:color="000000"/>
              <w:right w:val="single" w:sz="2" w:space="0" w:color="000000"/>
            </w:tcBorders>
          </w:tcPr>
          <w:p w14:paraId="255C829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90B00D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62B5EF0"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28E6178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E222117"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1E5C30E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1CD7EBD" w14:textId="77777777" w:rsidR="00637FD3" w:rsidRDefault="00637FD3"/>
        </w:tc>
        <w:tc>
          <w:tcPr>
            <w:tcW w:w="0" w:type="auto"/>
            <w:vMerge/>
            <w:tcBorders>
              <w:top w:val="nil"/>
              <w:left w:val="single" w:sz="2" w:space="0" w:color="000000"/>
              <w:bottom w:val="single" w:sz="2" w:space="0" w:color="000000"/>
              <w:right w:val="nil"/>
            </w:tcBorders>
          </w:tcPr>
          <w:p w14:paraId="5383EA8E" w14:textId="77777777" w:rsidR="00637FD3" w:rsidRDefault="00637FD3"/>
        </w:tc>
        <w:tc>
          <w:tcPr>
            <w:tcW w:w="0" w:type="auto"/>
            <w:vMerge/>
            <w:tcBorders>
              <w:top w:val="nil"/>
              <w:left w:val="nil"/>
              <w:bottom w:val="single" w:sz="2" w:space="0" w:color="000000"/>
              <w:right w:val="single" w:sz="2" w:space="0" w:color="000000"/>
            </w:tcBorders>
          </w:tcPr>
          <w:p w14:paraId="06CA37E2"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16CE9AF7" w14:textId="77777777" w:rsidR="00637FD3" w:rsidRDefault="00637FD3"/>
        </w:tc>
      </w:tr>
      <w:tr w:rsidR="00637FD3" w14:paraId="2D89182B" w14:textId="77777777">
        <w:trPr>
          <w:trHeight w:val="359"/>
        </w:trPr>
        <w:tc>
          <w:tcPr>
            <w:tcW w:w="887" w:type="dxa"/>
            <w:vMerge w:val="restart"/>
            <w:tcBorders>
              <w:top w:val="single" w:sz="2" w:space="0" w:color="000000"/>
              <w:left w:val="single" w:sz="2" w:space="0" w:color="000000"/>
              <w:bottom w:val="single" w:sz="2" w:space="0" w:color="000000"/>
              <w:right w:val="single" w:sz="2" w:space="0" w:color="000000"/>
            </w:tcBorders>
          </w:tcPr>
          <w:p w14:paraId="37059C16"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6D41C16B" w14:textId="77777777" w:rsidR="00637FD3" w:rsidRDefault="00323E23">
            <w:pPr>
              <w:ind w:left="77"/>
            </w:pPr>
            <w:r>
              <w:t>RENEÉ</w:t>
            </w:r>
          </w:p>
          <w:p w14:paraId="0EA62660" w14:textId="77777777" w:rsidR="00637FD3" w:rsidRDefault="00323E23">
            <w:pPr>
              <w:ind w:left="77"/>
            </w:pPr>
            <w:r>
              <w:rPr>
                <w:sz w:val="18"/>
              </w:rPr>
              <w:t>MAZARIECOS</w:t>
            </w:r>
          </w:p>
          <w:p w14:paraId="171AF822" w14:textId="77777777" w:rsidR="00637FD3" w:rsidRDefault="00323E23">
            <w:pPr>
              <w:ind w:left="77"/>
            </w:pPr>
            <w:r>
              <w:rPr>
                <w:sz w:val="16"/>
              </w:rPr>
              <w:t>GUZMÁN</w:t>
            </w:r>
          </w:p>
        </w:tc>
        <w:tc>
          <w:tcPr>
            <w:tcW w:w="1075" w:type="dxa"/>
            <w:vMerge w:val="restart"/>
            <w:tcBorders>
              <w:top w:val="single" w:sz="2" w:space="0" w:color="000000"/>
              <w:left w:val="single" w:sz="2" w:space="0" w:color="000000"/>
              <w:bottom w:val="single" w:sz="2" w:space="0" w:color="000000"/>
              <w:right w:val="single" w:sz="2" w:space="0" w:color="000000"/>
            </w:tcBorders>
          </w:tcPr>
          <w:p w14:paraId="00AE003B" w14:textId="77777777" w:rsidR="00637FD3" w:rsidRDefault="00323E23">
            <w:pPr>
              <w:ind w:left="86" w:hanging="19"/>
            </w:pPr>
            <w:r>
              <w:rPr>
                <w:sz w:val="16"/>
              </w:rPr>
              <w:t>PREPRIMM</w:t>
            </w:r>
            <w:r>
              <w:rPr>
                <w:rFonts w:ascii="Times New Roman" w:eastAsia="Times New Roman" w:hAnsi="Times New Roman" w:cs="Times New Roman"/>
                <w:sz w:val="16"/>
              </w:rPr>
              <w:t>'1.5-2022</w:t>
            </w:r>
          </w:p>
        </w:tc>
        <w:tc>
          <w:tcPr>
            <w:tcW w:w="985" w:type="dxa"/>
            <w:tcBorders>
              <w:top w:val="single" w:sz="2" w:space="0" w:color="000000"/>
              <w:left w:val="single" w:sz="2" w:space="0" w:color="000000"/>
              <w:bottom w:val="single" w:sz="2" w:space="0" w:color="000000"/>
              <w:right w:val="single" w:sz="2" w:space="0" w:color="000000"/>
            </w:tcBorders>
          </w:tcPr>
          <w:p w14:paraId="2E4B7CAD" w14:textId="77777777" w:rsidR="00637FD3" w:rsidRDefault="00323E23">
            <w:pPr>
              <w:ind w:left="77"/>
            </w:pPr>
            <w:r>
              <w:rPr>
                <w:rFonts w:ascii="Times New Roman" w:eastAsia="Times New Roman" w:hAnsi="Times New Roman" w:cs="Times New Roman"/>
                <w:sz w:val="14"/>
              </w:rPr>
              <w:t>oqngi2022 •</w:t>
            </w:r>
          </w:p>
        </w:tc>
        <w:tc>
          <w:tcPr>
            <w:tcW w:w="902" w:type="dxa"/>
            <w:vMerge w:val="restart"/>
            <w:tcBorders>
              <w:top w:val="single" w:sz="2" w:space="0" w:color="000000"/>
              <w:left w:val="single" w:sz="2" w:space="0" w:color="000000"/>
              <w:bottom w:val="single" w:sz="2" w:space="0" w:color="000000"/>
              <w:right w:val="single" w:sz="2" w:space="0" w:color="000000"/>
            </w:tcBorders>
          </w:tcPr>
          <w:p w14:paraId="20FAB6E4" w14:textId="77777777" w:rsidR="00637FD3" w:rsidRDefault="00323E23">
            <w:pPr>
              <w:ind w:left="80"/>
            </w:pPr>
            <w:r>
              <w:rPr>
                <w:rFonts w:ascii="Times New Roman" w:eastAsia="Times New Roman" w:hAnsi="Times New Roman" w:cs="Times New Roman"/>
                <w:sz w:val="18"/>
              </w:rPr>
              <w:t>03.70800</w:t>
            </w:r>
          </w:p>
        </w:tc>
        <w:tc>
          <w:tcPr>
            <w:tcW w:w="950" w:type="dxa"/>
            <w:tcBorders>
              <w:top w:val="single" w:sz="2" w:space="0" w:color="000000"/>
              <w:left w:val="single" w:sz="2" w:space="0" w:color="000000"/>
              <w:bottom w:val="single" w:sz="2" w:space="0" w:color="000000"/>
              <w:right w:val="single" w:sz="2" w:space="0" w:color="000000"/>
            </w:tcBorders>
          </w:tcPr>
          <w:p w14:paraId="4D471717" w14:textId="77777777" w:rsidR="00637FD3" w:rsidRDefault="00323E23">
            <w:pPr>
              <w:ind w:left="80"/>
            </w:pPr>
            <w:r>
              <w:rPr>
                <w:sz w:val="14"/>
              </w:rPr>
              <w:t>41-2ü21 del</w:t>
            </w:r>
          </w:p>
        </w:tc>
        <w:tc>
          <w:tcPr>
            <w:tcW w:w="896" w:type="dxa"/>
            <w:vMerge w:val="restart"/>
            <w:tcBorders>
              <w:top w:val="single" w:sz="2" w:space="0" w:color="000000"/>
              <w:left w:val="single" w:sz="2" w:space="0" w:color="000000"/>
              <w:bottom w:val="single" w:sz="2" w:space="0" w:color="000000"/>
              <w:right w:val="single" w:sz="2" w:space="0" w:color="000000"/>
            </w:tcBorders>
          </w:tcPr>
          <w:p w14:paraId="3B4DAFC6" w14:textId="77777777" w:rsidR="00637FD3" w:rsidRDefault="00637FD3"/>
        </w:tc>
        <w:tc>
          <w:tcPr>
            <w:tcW w:w="768" w:type="dxa"/>
            <w:vMerge w:val="restart"/>
            <w:tcBorders>
              <w:top w:val="single" w:sz="2" w:space="0" w:color="000000"/>
              <w:left w:val="single" w:sz="2" w:space="0" w:color="000000"/>
              <w:bottom w:val="single" w:sz="2" w:space="0" w:color="000000"/>
              <w:right w:val="nil"/>
            </w:tcBorders>
          </w:tcPr>
          <w:p w14:paraId="2E5D1BFE" w14:textId="77777777" w:rsidR="00637FD3" w:rsidRDefault="00323E23">
            <w:pPr>
              <w:ind w:left="86"/>
            </w:pPr>
            <w:r>
              <w:rPr>
                <w:rFonts w:ascii="Times New Roman" w:eastAsia="Times New Roman" w:hAnsi="Times New Roman" w:cs="Times New Roman"/>
                <w:sz w:val="20"/>
              </w:rPr>
              <w:t>522</w:t>
            </w:r>
          </w:p>
        </w:tc>
        <w:tc>
          <w:tcPr>
            <w:tcW w:w="134" w:type="dxa"/>
            <w:vMerge w:val="restart"/>
            <w:tcBorders>
              <w:top w:val="single" w:sz="2" w:space="0" w:color="000000"/>
              <w:left w:val="nil"/>
              <w:bottom w:val="single" w:sz="2" w:space="0" w:color="000000"/>
              <w:right w:val="single" w:sz="2" w:space="0" w:color="000000"/>
            </w:tcBorders>
          </w:tcPr>
          <w:p w14:paraId="4507A9AD"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520539D9" w14:textId="77777777" w:rsidR="00637FD3" w:rsidRDefault="00323E23">
            <w:pPr>
              <w:ind w:left="77"/>
            </w:pPr>
            <w:r>
              <w:rPr>
                <w:rFonts w:ascii="Times New Roman" w:eastAsia="Times New Roman" w:hAnsi="Times New Roman" w:cs="Times New Roman"/>
                <w:sz w:val="16"/>
              </w:rPr>
              <w:t xml:space="preserve">No se </w:t>
            </w:r>
            <w:proofErr w:type="spellStart"/>
            <w:r>
              <w:rPr>
                <w:rFonts w:ascii="Times New Roman" w:eastAsia="Times New Roman" w:hAnsi="Times New Roman" w:cs="Times New Roman"/>
                <w:sz w:val="16"/>
              </w:rPr>
              <w:t>tomá</w:t>
            </w:r>
            <w:proofErr w:type="spellEnd"/>
            <w:r>
              <w:rPr>
                <w:rFonts w:ascii="Times New Roman" w:eastAsia="Times New Roman" w:hAnsi="Times New Roman" w:cs="Times New Roman"/>
                <w:sz w:val="16"/>
              </w:rPr>
              <w:t xml:space="preserve"> </w:t>
            </w:r>
            <w:proofErr w:type="spellStart"/>
            <w:r>
              <w:rPr>
                <w:sz w:val="16"/>
              </w:rPr>
              <w:t>COmG</w:t>
            </w:r>
            <w:proofErr w:type="spellEnd"/>
            <w:r>
              <w:rPr>
                <w:sz w:val="16"/>
              </w:rPr>
              <w:t xml:space="preserve"> prioridad el puntee</w:t>
            </w:r>
          </w:p>
        </w:tc>
      </w:tr>
      <w:tr w:rsidR="00637FD3" w14:paraId="617EDDF4" w14:textId="77777777">
        <w:trPr>
          <w:trHeight w:val="1092"/>
        </w:trPr>
        <w:tc>
          <w:tcPr>
            <w:tcW w:w="0" w:type="auto"/>
            <w:vMerge/>
            <w:tcBorders>
              <w:top w:val="nil"/>
              <w:left w:val="single" w:sz="2" w:space="0" w:color="000000"/>
              <w:bottom w:val="nil"/>
              <w:right w:val="single" w:sz="2" w:space="0" w:color="000000"/>
            </w:tcBorders>
          </w:tcPr>
          <w:p w14:paraId="7F70F765" w14:textId="77777777" w:rsidR="00637FD3" w:rsidRDefault="00637FD3"/>
        </w:tc>
        <w:tc>
          <w:tcPr>
            <w:tcW w:w="0" w:type="auto"/>
            <w:vMerge/>
            <w:tcBorders>
              <w:top w:val="nil"/>
              <w:left w:val="single" w:sz="2" w:space="0" w:color="000000"/>
              <w:bottom w:val="nil"/>
              <w:right w:val="single" w:sz="2" w:space="0" w:color="000000"/>
            </w:tcBorders>
          </w:tcPr>
          <w:p w14:paraId="2BCFCC5D" w14:textId="77777777" w:rsidR="00637FD3" w:rsidRDefault="00637FD3"/>
        </w:tc>
        <w:tc>
          <w:tcPr>
            <w:tcW w:w="0" w:type="auto"/>
            <w:vMerge/>
            <w:tcBorders>
              <w:top w:val="nil"/>
              <w:left w:val="single" w:sz="2" w:space="0" w:color="000000"/>
              <w:bottom w:val="nil"/>
              <w:right w:val="single" w:sz="2" w:space="0" w:color="000000"/>
            </w:tcBorders>
          </w:tcPr>
          <w:p w14:paraId="5DDFCA33"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6D5CEC21" w14:textId="77777777" w:rsidR="00637FD3" w:rsidRDefault="00637FD3"/>
        </w:tc>
        <w:tc>
          <w:tcPr>
            <w:tcW w:w="0" w:type="auto"/>
            <w:vMerge/>
            <w:tcBorders>
              <w:top w:val="nil"/>
              <w:left w:val="single" w:sz="2" w:space="0" w:color="000000"/>
              <w:bottom w:val="nil"/>
              <w:right w:val="single" w:sz="2" w:space="0" w:color="000000"/>
            </w:tcBorders>
          </w:tcPr>
          <w:p w14:paraId="20DB9385"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22B70D97" w14:textId="77777777" w:rsidR="00637FD3" w:rsidRDefault="00323E23">
            <w:pPr>
              <w:spacing w:after="159"/>
              <w:ind w:left="80"/>
            </w:pPr>
            <w:r>
              <w:rPr>
                <w:sz w:val="16"/>
              </w:rPr>
              <w:t>Libro 06 de</w:t>
            </w:r>
          </w:p>
          <w:p w14:paraId="63911D24" w14:textId="77777777" w:rsidR="00637FD3" w:rsidRDefault="00323E23">
            <w:pPr>
              <w:ind w:left="90"/>
            </w:pPr>
            <w:r>
              <w:rPr>
                <w:sz w:val="16"/>
              </w:rPr>
              <w:t xml:space="preserve">Supervisión Educativa de' </w:t>
            </w:r>
            <w:proofErr w:type="spellStart"/>
            <w:r>
              <w:rPr>
                <w:sz w:val="16"/>
              </w:rPr>
              <w:t>Distrifo</w:t>
            </w:r>
            <w:proofErr w:type="spellEnd"/>
            <w:r>
              <w:rPr>
                <w:sz w:val="16"/>
              </w:rPr>
              <w:t xml:space="preserve"> </w:t>
            </w:r>
            <w:proofErr w:type="spellStart"/>
            <w:r>
              <w:rPr>
                <w:sz w:val="16"/>
              </w:rPr>
              <w:t>OSCOiar</w:t>
            </w:r>
            <w:proofErr w:type="spellEnd"/>
          </w:p>
        </w:tc>
        <w:tc>
          <w:tcPr>
            <w:tcW w:w="0" w:type="auto"/>
            <w:vMerge/>
            <w:tcBorders>
              <w:top w:val="nil"/>
              <w:left w:val="single" w:sz="2" w:space="0" w:color="000000"/>
              <w:bottom w:val="nil"/>
              <w:right w:val="single" w:sz="2" w:space="0" w:color="000000"/>
            </w:tcBorders>
          </w:tcPr>
          <w:p w14:paraId="5117CC43" w14:textId="77777777" w:rsidR="00637FD3" w:rsidRDefault="00637FD3"/>
        </w:tc>
        <w:tc>
          <w:tcPr>
            <w:tcW w:w="0" w:type="auto"/>
            <w:vMerge/>
            <w:tcBorders>
              <w:top w:val="nil"/>
              <w:left w:val="single" w:sz="2" w:space="0" w:color="000000"/>
              <w:bottom w:val="nil"/>
              <w:right w:val="nil"/>
            </w:tcBorders>
          </w:tcPr>
          <w:p w14:paraId="19040C8B" w14:textId="77777777" w:rsidR="00637FD3" w:rsidRDefault="00637FD3"/>
        </w:tc>
        <w:tc>
          <w:tcPr>
            <w:tcW w:w="0" w:type="auto"/>
            <w:vMerge/>
            <w:tcBorders>
              <w:top w:val="nil"/>
              <w:left w:val="nil"/>
              <w:bottom w:val="nil"/>
              <w:right w:val="single" w:sz="2" w:space="0" w:color="000000"/>
            </w:tcBorders>
          </w:tcPr>
          <w:p w14:paraId="4B62010B" w14:textId="77777777" w:rsidR="00637FD3" w:rsidRDefault="00637FD3"/>
        </w:tc>
        <w:tc>
          <w:tcPr>
            <w:tcW w:w="0" w:type="auto"/>
            <w:vMerge/>
            <w:tcBorders>
              <w:top w:val="nil"/>
              <w:left w:val="single" w:sz="2" w:space="0" w:color="000000"/>
              <w:bottom w:val="nil"/>
              <w:right w:val="single" w:sz="2" w:space="0" w:color="000000"/>
            </w:tcBorders>
          </w:tcPr>
          <w:p w14:paraId="09CEE6F4" w14:textId="77777777" w:rsidR="00637FD3" w:rsidRDefault="00637FD3"/>
        </w:tc>
      </w:tr>
      <w:tr w:rsidR="00637FD3" w14:paraId="4A7B98B9" w14:textId="77777777">
        <w:trPr>
          <w:trHeight w:val="357"/>
        </w:trPr>
        <w:tc>
          <w:tcPr>
            <w:tcW w:w="0" w:type="auto"/>
            <w:vMerge/>
            <w:tcBorders>
              <w:top w:val="nil"/>
              <w:left w:val="single" w:sz="2" w:space="0" w:color="000000"/>
              <w:bottom w:val="single" w:sz="2" w:space="0" w:color="000000"/>
              <w:right w:val="single" w:sz="2" w:space="0" w:color="000000"/>
            </w:tcBorders>
          </w:tcPr>
          <w:p w14:paraId="5B15C62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D5F072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1A24638"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796CD7A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F998DCF"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20E2394F" w14:textId="77777777" w:rsidR="00637FD3" w:rsidRDefault="00323E23">
            <w:pPr>
              <w:ind w:left="55"/>
              <w:jc w:val="center"/>
            </w:pPr>
            <w:r>
              <w:rPr>
                <w:rFonts w:ascii="Times New Roman" w:eastAsia="Times New Roman" w:hAnsi="Times New Roman" w:cs="Times New Roman"/>
                <w:sz w:val="16"/>
              </w:rPr>
              <w:t>1,002001</w:t>
            </w:r>
          </w:p>
        </w:tc>
        <w:tc>
          <w:tcPr>
            <w:tcW w:w="0" w:type="auto"/>
            <w:vMerge/>
            <w:tcBorders>
              <w:top w:val="nil"/>
              <w:left w:val="single" w:sz="2" w:space="0" w:color="000000"/>
              <w:bottom w:val="single" w:sz="2" w:space="0" w:color="000000"/>
              <w:right w:val="single" w:sz="2" w:space="0" w:color="000000"/>
            </w:tcBorders>
          </w:tcPr>
          <w:p w14:paraId="21BD4FE3" w14:textId="77777777" w:rsidR="00637FD3" w:rsidRDefault="00637FD3"/>
        </w:tc>
        <w:tc>
          <w:tcPr>
            <w:tcW w:w="0" w:type="auto"/>
            <w:vMerge/>
            <w:tcBorders>
              <w:top w:val="nil"/>
              <w:left w:val="single" w:sz="2" w:space="0" w:color="000000"/>
              <w:bottom w:val="single" w:sz="2" w:space="0" w:color="000000"/>
              <w:right w:val="nil"/>
            </w:tcBorders>
          </w:tcPr>
          <w:p w14:paraId="76AE762D" w14:textId="77777777" w:rsidR="00637FD3" w:rsidRDefault="00637FD3"/>
        </w:tc>
        <w:tc>
          <w:tcPr>
            <w:tcW w:w="0" w:type="auto"/>
            <w:vMerge/>
            <w:tcBorders>
              <w:top w:val="nil"/>
              <w:left w:val="nil"/>
              <w:bottom w:val="single" w:sz="2" w:space="0" w:color="000000"/>
              <w:right w:val="single" w:sz="2" w:space="0" w:color="000000"/>
            </w:tcBorders>
          </w:tcPr>
          <w:p w14:paraId="1DF89DD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5CB7CB2" w14:textId="77777777" w:rsidR="00637FD3" w:rsidRDefault="00637FD3"/>
        </w:tc>
      </w:tr>
      <w:tr w:rsidR="00637FD3" w14:paraId="3A184112" w14:textId="77777777">
        <w:trPr>
          <w:trHeight w:val="247"/>
        </w:trPr>
        <w:tc>
          <w:tcPr>
            <w:tcW w:w="887" w:type="dxa"/>
            <w:vMerge w:val="restart"/>
            <w:tcBorders>
              <w:top w:val="single" w:sz="2" w:space="0" w:color="000000"/>
              <w:left w:val="single" w:sz="2" w:space="0" w:color="000000"/>
              <w:bottom w:val="single" w:sz="2" w:space="0" w:color="000000"/>
              <w:right w:val="single" w:sz="2" w:space="0" w:color="000000"/>
            </w:tcBorders>
          </w:tcPr>
          <w:p w14:paraId="029EC5CE"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20172616" w14:textId="77777777" w:rsidR="00637FD3" w:rsidRDefault="00323E23">
            <w:pPr>
              <w:ind w:left="86"/>
            </w:pPr>
            <w:r>
              <w:rPr>
                <w:sz w:val="20"/>
              </w:rPr>
              <w:t>LINSSY DEL</w:t>
            </w:r>
          </w:p>
          <w:p w14:paraId="331CE0F4" w14:textId="77777777" w:rsidR="00637FD3" w:rsidRDefault="00323E23">
            <w:pPr>
              <w:ind w:left="86"/>
            </w:pPr>
            <w:r>
              <w:rPr>
                <w:sz w:val="20"/>
              </w:rPr>
              <w:t>CARMEN</w:t>
            </w:r>
          </w:p>
          <w:p w14:paraId="75EEBBA4" w14:textId="77777777" w:rsidR="00637FD3" w:rsidRDefault="00323E23">
            <w:pPr>
              <w:ind w:left="86"/>
            </w:pPr>
            <w:r>
              <w:rPr>
                <w:sz w:val="20"/>
              </w:rPr>
              <w:t>CIFUENTES</w:t>
            </w:r>
          </w:p>
          <w:p w14:paraId="62A17BF6" w14:textId="77777777" w:rsidR="00637FD3" w:rsidRDefault="00323E23">
            <w:pPr>
              <w:ind w:left="86"/>
            </w:pPr>
            <w:r>
              <w:rPr>
                <w:sz w:val="18"/>
              </w:rPr>
              <w:t>GONZÁLEZ</w:t>
            </w:r>
          </w:p>
        </w:tc>
        <w:tc>
          <w:tcPr>
            <w:tcW w:w="1075" w:type="dxa"/>
            <w:vMerge w:val="restart"/>
            <w:tcBorders>
              <w:top w:val="single" w:sz="2" w:space="0" w:color="000000"/>
              <w:left w:val="single" w:sz="2" w:space="0" w:color="000000"/>
              <w:bottom w:val="single" w:sz="2" w:space="0" w:color="000000"/>
              <w:right w:val="single" w:sz="2" w:space="0" w:color="000000"/>
            </w:tcBorders>
          </w:tcPr>
          <w:p w14:paraId="681D7018" w14:textId="77777777" w:rsidR="00637FD3" w:rsidRDefault="00323E23">
            <w:pPr>
              <w:ind w:left="172" w:hanging="86"/>
            </w:pPr>
            <w:r>
              <w:rPr>
                <w:sz w:val="18"/>
              </w:rPr>
              <w:t>PREPRIMM</w:t>
            </w:r>
            <w:r>
              <w:rPr>
                <w:rFonts w:ascii="Times New Roman" w:eastAsia="Times New Roman" w:hAnsi="Times New Roman" w:cs="Times New Roman"/>
                <w:sz w:val="18"/>
              </w:rPr>
              <w:t>1_9-2022</w:t>
            </w:r>
          </w:p>
        </w:tc>
        <w:tc>
          <w:tcPr>
            <w:tcW w:w="985" w:type="dxa"/>
            <w:tcBorders>
              <w:top w:val="single" w:sz="2" w:space="0" w:color="000000"/>
              <w:left w:val="single" w:sz="2" w:space="0" w:color="000000"/>
              <w:bottom w:val="single" w:sz="2" w:space="0" w:color="000000"/>
              <w:right w:val="single" w:sz="2" w:space="0" w:color="000000"/>
            </w:tcBorders>
          </w:tcPr>
          <w:p w14:paraId="4C623FDB" w14:textId="77777777" w:rsidR="00637FD3" w:rsidRDefault="00323E23">
            <w:pPr>
              <w:ind w:left="96"/>
            </w:pPr>
            <w:r>
              <w:rPr>
                <w:rFonts w:ascii="Times New Roman" w:eastAsia="Times New Roman" w:hAnsi="Times New Roman" w:cs="Times New Roman"/>
                <w:sz w:val="16"/>
              </w:rPr>
              <w:t>01109'2022</w:t>
            </w:r>
          </w:p>
        </w:tc>
        <w:tc>
          <w:tcPr>
            <w:tcW w:w="902" w:type="dxa"/>
            <w:vMerge w:val="restart"/>
            <w:tcBorders>
              <w:top w:val="single" w:sz="2" w:space="0" w:color="000000"/>
              <w:left w:val="single" w:sz="2" w:space="0" w:color="000000"/>
              <w:bottom w:val="single" w:sz="2" w:space="0" w:color="000000"/>
              <w:right w:val="single" w:sz="2" w:space="0" w:color="000000"/>
            </w:tcBorders>
          </w:tcPr>
          <w:p w14:paraId="7038870D" w14:textId="77777777" w:rsidR="00637FD3" w:rsidRDefault="00323E23">
            <w:pPr>
              <w:ind w:left="90"/>
            </w:pPr>
            <w:r>
              <w:rPr>
                <w:rFonts w:ascii="Times New Roman" w:eastAsia="Times New Roman" w:hAnsi="Times New Roman" w:cs="Times New Roman"/>
                <w:sz w:val="18"/>
              </w:rPr>
              <w:t>03.708 00</w:t>
            </w:r>
          </w:p>
        </w:tc>
        <w:tc>
          <w:tcPr>
            <w:tcW w:w="950" w:type="dxa"/>
            <w:tcBorders>
              <w:top w:val="single" w:sz="2" w:space="0" w:color="000000"/>
              <w:left w:val="single" w:sz="2" w:space="0" w:color="000000"/>
              <w:bottom w:val="single" w:sz="2" w:space="0" w:color="000000"/>
              <w:right w:val="single" w:sz="2" w:space="0" w:color="000000"/>
            </w:tcBorders>
          </w:tcPr>
          <w:p w14:paraId="43A1FD67" w14:textId="77777777" w:rsidR="00637FD3" w:rsidRDefault="00637FD3"/>
        </w:tc>
        <w:tc>
          <w:tcPr>
            <w:tcW w:w="896" w:type="dxa"/>
            <w:vMerge w:val="restart"/>
            <w:tcBorders>
              <w:top w:val="single" w:sz="2" w:space="0" w:color="000000"/>
              <w:left w:val="single" w:sz="2" w:space="0" w:color="000000"/>
              <w:bottom w:val="single" w:sz="2" w:space="0" w:color="000000"/>
              <w:right w:val="single" w:sz="2" w:space="0" w:color="000000"/>
            </w:tcBorders>
          </w:tcPr>
          <w:p w14:paraId="38831FAD" w14:textId="77777777" w:rsidR="00637FD3" w:rsidRDefault="00637FD3"/>
        </w:tc>
        <w:tc>
          <w:tcPr>
            <w:tcW w:w="768" w:type="dxa"/>
            <w:vMerge w:val="restart"/>
            <w:tcBorders>
              <w:top w:val="single" w:sz="2" w:space="0" w:color="000000"/>
              <w:left w:val="single" w:sz="2" w:space="0" w:color="000000"/>
              <w:bottom w:val="single" w:sz="2" w:space="0" w:color="000000"/>
              <w:right w:val="nil"/>
            </w:tcBorders>
          </w:tcPr>
          <w:p w14:paraId="1962FFB9" w14:textId="77777777" w:rsidR="00637FD3" w:rsidRDefault="00323E23">
            <w:pPr>
              <w:ind w:left="96"/>
            </w:pPr>
            <w:r>
              <w:rPr>
                <w:rFonts w:ascii="Times New Roman" w:eastAsia="Times New Roman" w:hAnsi="Times New Roman" w:cs="Times New Roman"/>
                <w:sz w:val="16"/>
              </w:rPr>
              <w:t>44</w:t>
            </w:r>
          </w:p>
        </w:tc>
        <w:tc>
          <w:tcPr>
            <w:tcW w:w="134" w:type="dxa"/>
            <w:vMerge w:val="restart"/>
            <w:tcBorders>
              <w:top w:val="single" w:sz="2" w:space="0" w:color="000000"/>
              <w:left w:val="nil"/>
              <w:bottom w:val="single" w:sz="2" w:space="0" w:color="000000"/>
              <w:right w:val="single" w:sz="2" w:space="0" w:color="000000"/>
            </w:tcBorders>
          </w:tcPr>
          <w:p w14:paraId="05F927D0"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4279149A" w14:textId="77777777" w:rsidR="00637FD3" w:rsidRDefault="00323E23">
            <w:pPr>
              <w:ind w:left="86" w:firstLine="10"/>
            </w:pPr>
            <w:r>
              <w:rPr>
                <w:sz w:val="16"/>
              </w:rPr>
              <w:t xml:space="preserve">No se tome Como </w:t>
            </w:r>
            <w:proofErr w:type="spellStart"/>
            <w:r>
              <w:rPr>
                <w:sz w:val="16"/>
              </w:rPr>
              <w:t>prior'dod</w:t>
            </w:r>
            <w:proofErr w:type="spellEnd"/>
            <w:r>
              <w:rPr>
                <w:sz w:val="16"/>
              </w:rPr>
              <w:t xml:space="preserve"> el puntea</w:t>
            </w:r>
          </w:p>
        </w:tc>
      </w:tr>
      <w:tr w:rsidR="00637FD3" w14:paraId="60AF934C" w14:textId="77777777">
        <w:trPr>
          <w:trHeight w:val="1205"/>
        </w:trPr>
        <w:tc>
          <w:tcPr>
            <w:tcW w:w="0" w:type="auto"/>
            <w:vMerge/>
            <w:tcBorders>
              <w:top w:val="nil"/>
              <w:left w:val="single" w:sz="2" w:space="0" w:color="000000"/>
              <w:bottom w:val="nil"/>
              <w:right w:val="single" w:sz="2" w:space="0" w:color="000000"/>
            </w:tcBorders>
          </w:tcPr>
          <w:p w14:paraId="4F85234F" w14:textId="77777777" w:rsidR="00637FD3" w:rsidRDefault="00637FD3"/>
        </w:tc>
        <w:tc>
          <w:tcPr>
            <w:tcW w:w="0" w:type="auto"/>
            <w:vMerge/>
            <w:tcBorders>
              <w:top w:val="nil"/>
              <w:left w:val="single" w:sz="2" w:space="0" w:color="000000"/>
              <w:bottom w:val="nil"/>
              <w:right w:val="single" w:sz="2" w:space="0" w:color="000000"/>
            </w:tcBorders>
          </w:tcPr>
          <w:p w14:paraId="41A86A63" w14:textId="77777777" w:rsidR="00637FD3" w:rsidRDefault="00637FD3"/>
        </w:tc>
        <w:tc>
          <w:tcPr>
            <w:tcW w:w="0" w:type="auto"/>
            <w:vMerge/>
            <w:tcBorders>
              <w:top w:val="nil"/>
              <w:left w:val="single" w:sz="2" w:space="0" w:color="000000"/>
              <w:bottom w:val="nil"/>
              <w:right w:val="single" w:sz="2" w:space="0" w:color="000000"/>
            </w:tcBorders>
          </w:tcPr>
          <w:p w14:paraId="750625E3"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07E87213" w14:textId="77777777" w:rsidR="00637FD3" w:rsidRDefault="00323E23">
            <w:pPr>
              <w:ind w:left="96"/>
            </w:pPr>
            <w:r>
              <w:rPr>
                <w:rFonts w:ascii="Times New Roman" w:eastAsia="Times New Roman" w:hAnsi="Times New Roman" w:cs="Times New Roman"/>
                <w:sz w:val="16"/>
              </w:rPr>
              <w:t>31112'2022</w:t>
            </w:r>
          </w:p>
        </w:tc>
        <w:tc>
          <w:tcPr>
            <w:tcW w:w="0" w:type="auto"/>
            <w:vMerge/>
            <w:tcBorders>
              <w:top w:val="nil"/>
              <w:left w:val="single" w:sz="2" w:space="0" w:color="000000"/>
              <w:bottom w:val="nil"/>
              <w:right w:val="single" w:sz="2" w:space="0" w:color="000000"/>
            </w:tcBorders>
          </w:tcPr>
          <w:p w14:paraId="7B6CF912"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1E9C3442" w14:textId="77777777" w:rsidR="00637FD3" w:rsidRDefault="00323E23">
            <w:pPr>
              <w:spacing w:after="174"/>
              <w:ind w:left="100"/>
            </w:pPr>
            <w:r>
              <w:rPr>
                <w:sz w:val="16"/>
              </w:rPr>
              <w:t>Libro CE de</w:t>
            </w:r>
          </w:p>
          <w:p w14:paraId="698D803F" w14:textId="77777777" w:rsidR="00637FD3" w:rsidRDefault="00323E23">
            <w:pPr>
              <w:ind w:left="90" w:firstLine="10"/>
            </w:pPr>
            <w:r>
              <w:rPr>
                <w:sz w:val="16"/>
              </w:rPr>
              <w:t>Supervisión Educativa del Distrito escolar</w:t>
            </w:r>
          </w:p>
        </w:tc>
        <w:tc>
          <w:tcPr>
            <w:tcW w:w="0" w:type="auto"/>
            <w:vMerge/>
            <w:tcBorders>
              <w:top w:val="nil"/>
              <w:left w:val="single" w:sz="2" w:space="0" w:color="000000"/>
              <w:bottom w:val="nil"/>
              <w:right w:val="single" w:sz="2" w:space="0" w:color="000000"/>
            </w:tcBorders>
          </w:tcPr>
          <w:p w14:paraId="747DDA88" w14:textId="77777777" w:rsidR="00637FD3" w:rsidRDefault="00637FD3"/>
        </w:tc>
        <w:tc>
          <w:tcPr>
            <w:tcW w:w="0" w:type="auto"/>
            <w:vMerge/>
            <w:tcBorders>
              <w:top w:val="nil"/>
              <w:left w:val="single" w:sz="2" w:space="0" w:color="000000"/>
              <w:bottom w:val="nil"/>
              <w:right w:val="nil"/>
            </w:tcBorders>
          </w:tcPr>
          <w:p w14:paraId="1B3597F5" w14:textId="77777777" w:rsidR="00637FD3" w:rsidRDefault="00637FD3"/>
        </w:tc>
        <w:tc>
          <w:tcPr>
            <w:tcW w:w="0" w:type="auto"/>
            <w:vMerge/>
            <w:tcBorders>
              <w:top w:val="nil"/>
              <w:left w:val="nil"/>
              <w:bottom w:val="nil"/>
              <w:right w:val="single" w:sz="2" w:space="0" w:color="000000"/>
            </w:tcBorders>
          </w:tcPr>
          <w:p w14:paraId="721351EA" w14:textId="77777777" w:rsidR="00637FD3" w:rsidRDefault="00637FD3"/>
        </w:tc>
        <w:tc>
          <w:tcPr>
            <w:tcW w:w="0" w:type="auto"/>
            <w:vMerge/>
            <w:tcBorders>
              <w:top w:val="nil"/>
              <w:left w:val="single" w:sz="2" w:space="0" w:color="000000"/>
              <w:bottom w:val="nil"/>
              <w:right w:val="single" w:sz="2" w:space="0" w:color="000000"/>
            </w:tcBorders>
          </w:tcPr>
          <w:p w14:paraId="6A3A7BE3" w14:textId="77777777" w:rsidR="00637FD3" w:rsidRDefault="00637FD3"/>
        </w:tc>
      </w:tr>
      <w:tr w:rsidR="00637FD3" w14:paraId="60FB9301" w14:textId="77777777">
        <w:trPr>
          <w:trHeight w:val="294"/>
        </w:trPr>
        <w:tc>
          <w:tcPr>
            <w:tcW w:w="0" w:type="auto"/>
            <w:vMerge/>
            <w:tcBorders>
              <w:top w:val="nil"/>
              <w:left w:val="single" w:sz="2" w:space="0" w:color="000000"/>
              <w:bottom w:val="single" w:sz="2" w:space="0" w:color="000000"/>
              <w:right w:val="single" w:sz="2" w:space="0" w:color="000000"/>
            </w:tcBorders>
          </w:tcPr>
          <w:p w14:paraId="4AB2B0A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4302C5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722FE59"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64845AE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49FF6BB"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47C9413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ED7E0A8" w14:textId="77777777" w:rsidR="00637FD3" w:rsidRDefault="00637FD3"/>
        </w:tc>
        <w:tc>
          <w:tcPr>
            <w:tcW w:w="0" w:type="auto"/>
            <w:vMerge/>
            <w:tcBorders>
              <w:top w:val="nil"/>
              <w:left w:val="single" w:sz="2" w:space="0" w:color="000000"/>
              <w:bottom w:val="single" w:sz="2" w:space="0" w:color="000000"/>
              <w:right w:val="nil"/>
            </w:tcBorders>
          </w:tcPr>
          <w:p w14:paraId="0AD2424F" w14:textId="77777777" w:rsidR="00637FD3" w:rsidRDefault="00637FD3"/>
        </w:tc>
        <w:tc>
          <w:tcPr>
            <w:tcW w:w="0" w:type="auto"/>
            <w:vMerge/>
            <w:tcBorders>
              <w:top w:val="nil"/>
              <w:left w:val="nil"/>
              <w:bottom w:val="single" w:sz="2" w:space="0" w:color="000000"/>
              <w:right w:val="single" w:sz="2" w:space="0" w:color="000000"/>
            </w:tcBorders>
          </w:tcPr>
          <w:p w14:paraId="3F4689C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0211A53" w14:textId="77777777" w:rsidR="00637FD3" w:rsidRDefault="00637FD3"/>
        </w:tc>
      </w:tr>
      <w:tr w:rsidR="00637FD3" w14:paraId="182448C0" w14:textId="77777777">
        <w:trPr>
          <w:trHeight w:val="307"/>
        </w:trPr>
        <w:tc>
          <w:tcPr>
            <w:tcW w:w="887" w:type="dxa"/>
            <w:vMerge w:val="restart"/>
            <w:tcBorders>
              <w:top w:val="single" w:sz="2" w:space="0" w:color="000000"/>
              <w:left w:val="single" w:sz="2" w:space="0" w:color="000000"/>
              <w:bottom w:val="single" w:sz="2" w:space="0" w:color="000000"/>
              <w:right w:val="single" w:sz="2" w:space="0" w:color="000000"/>
            </w:tcBorders>
          </w:tcPr>
          <w:p w14:paraId="2E4377B0"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6D536B1C" w14:textId="77777777" w:rsidR="00637FD3" w:rsidRDefault="00323E23">
            <w:pPr>
              <w:ind w:left="106"/>
            </w:pPr>
            <w:r>
              <w:t>HELEN</w:t>
            </w:r>
          </w:p>
          <w:p w14:paraId="3440F8A6" w14:textId="77777777" w:rsidR="00637FD3" w:rsidRDefault="00323E23">
            <w:pPr>
              <w:spacing w:line="216" w:lineRule="auto"/>
              <w:ind w:left="106"/>
            </w:pPr>
            <w:r>
              <w:rPr>
                <w:sz w:val="20"/>
              </w:rPr>
              <w:t xml:space="preserve">MISHELL </w:t>
            </w:r>
            <w:proofErr w:type="spellStart"/>
            <w:r>
              <w:rPr>
                <w:sz w:val="20"/>
              </w:rPr>
              <w:t>SANTIza</w:t>
            </w:r>
            <w:proofErr w:type="spellEnd"/>
          </w:p>
          <w:p w14:paraId="3B8FCC4D" w14:textId="77777777" w:rsidR="00637FD3" w:rsidRDefault="00323E23">
            <w:pPr>
              <w:ind w:left="106"/>
            </w:pPr>
            <w:r>
              <w:rPr>
                <w:sz w:val="16"/>
              </w:rPr>
              <w:t>arz.*ZA</w:t>
            </w:r>
          </w:p>
        </w:tc>
        <w:tc>
          <w:tcPr>
            <w:tcW w:w="1075" w:type="dxa"/>
            <w:vMerge w:val="restart"/>
            <w:tcBorders>
              <w:top w:val="single" w:sz="2" w:space="0" w:color="000000"/>
              <w:left w:val="single" w:sz="2" w:space="0" w:color="000000"/>
              <w:bottom w:val="single" w:sz="2" w:space="0" w:color="000000"/>
              <w:right w:val="single" w:sz="2" w:space="0" w:color="000000"/>
            </w:tcBorders>
          </w:tcPr>
          <w:p w14:paraId="169D7134" w14:textId="77777777" w:rsidR="00637FD3" w:rsidRDefault="00323E23">
            <w:pPr>
              <w:ind w:left="106"/>
            </w:pPr>
            <w:r>
              <w:rPr>
                <w:sz w:val="18"/>
              </w:rPr>
              <w:t>DIVERM\.'.</w:t>
            </w:r>
          </w:p>
          <w:p w14:paraId="310C9974" w14:textId="77777777" w:rsidR="00637FD3" w:rsidRDefault="00323E23">
            <w:pPr>
              <w:ind w:left="106"/>
            </w:pPr>
            <w:r>
              <w:rPr>
                <w:rFonts w:ascii="Times New Roman" w:eastAsia="Times New Roman" w:hAnsi="Times New Roman" w:cs="Times New Roman"/>
                <w:sz w:val="16"/>
              </w:rPr>
              <w:t>11-1-2022</w:t>
            </w:r>
          </w:p>
        </w:tc>
        <w:tc>
          <w:tcPr>
            <w:tcW w:w="985" w:type="dxa"/>
            <w:tcBorders>
              <w:top w:val="single" w:sz="2" w:space="0" w:color="000000"/>
              <w:left w:val="single" w:sz="2" w:space="0" w:color="000000"/>
              <w:bottom w:val="single" w:sz="2" w:space="0" w:color="000000"/>
              <w:right w:val="single" w:sz="2" w:space="0" w:color="000000"/>
            </w:tcBorders>
          </w:tcPr>
          <w:p w14:paraId="4B67CE82" w14:textId="77777777" w:rsidR="00637FD3" w:rsidRDefault="00637FD3"/>
        </w:tc>
        <w:tc>
          <w:tcPr>
            <w:tcW w:w="902" w:type="dxa"/>
            <w:vMerge w:val="restart"/>
            <w:tcBorders>
              <w:top w:val="single" w:sz="2" w:space="0" w:color="000000"/>
              <w:left w:val="single" w:sz="2" w:space="0" w:color="000000"/>
              <w:bottom w:val="single" w:sz="2" w:space="0" w:color="000000"/>
              <w:right w:val="single" w:sz="2" w:space="0" w:color="000000"/>
            </w:tcBorders>
          </w:tcPr>
          <w:p w14:paraId="686A231F" w14:textId="77777777" w:rsidR="00637FD3" w:rsidRDefault="00323E23">
            <w:pPr>
              <w:ind w:left="109"/>
            </w:pPr>
            <w:r>
              <w:rPr>
                <w:sz w:val="16"/>
              </w:rPr>
              <w:t>03.923 DO</w:t>
            </w:r>
          </w:p>
        </w:tc>
        <w:tc>
          <w:tcPr>
            <w:tcW w:w="950" w:type="dxa"/>
            <w:tcBorders>
              <w:top w:val="single" w:sz="2" w:space="0" w:color="000000"/>
              <w:left w:val="single" w:sz="2" w:space="0" w:color="000000"/>
              <w:bottom w:val="single" w:sz="2" w:space="0" w:color="000000"/>
              <w:right w:val="single" w:sz="2" w:space="0" w:color="000000"/>
            </w:tcBorders>
          </w:tcPr>
          <w:p w14:paraId="4AD24A8E" w14:textId="77777777" w:rsidR="00637FD3" w:rsidRDefault="00323E23">
            <w:pPr>
              <w:ind w:left="100"/>
            </w:pPr>
            <w:r>
              <w:rPr>
                <w:rFonts w:ascii="Times New Roman" w:eastAsia="Times New Roman" w:hAnsi="Times New Roman" w:cs="Times New Roman"/>
                <w:sz w:val="16"/>
              </w:rPr>
              <w:t>22-2021</w:t>
            </w:r>
          </w:p>
        </w:tc>
        <w:tc>
          <w:tcPr>
            <w:tcW w:w="896" w:type="dxa"/>
            <w:vMerge w:val="restart"/>
            <w:tcBorders>
              <w:top w:val="single" w:sz="2" w:space="0" w:color="000000"/>
              <w:left w:val="single" w:sz="2" w:space="0" w:color="000000"/>
              <w:bottom w:val="single" w:sz="2" w:space="0" w:color="000000"/>
              <w:right w:val="single" w:sz="2" w:space="0" w:color="000000"/>
            </w:tcBorders>
          </w:tcPr>
          <w:p w14:paraId="008311D1" w14:textId="77777777" w:rsidR="00637FD3" w:rsidRDefault="00323E23">
            <w:pPr>
              <w:ind w:left="100"/>
            </w:pPr>
            <w:r>
              <w:rPr>
                <w:sz w:val="16"/>
              </w:rPr>
              <w:t>SO</w:t>
            </w:r>
          </w:p>
        </w:tc>
        <w:tc>
          <w:tcPr>
            <w:tcW w:w="768" w:type="dxa"/>
            <w:vMerge w:val="restart"/>
            <w:tcBorders>
              <w:top w:val="single" w:sz="2" w:space="0" w:color="000000"/>
              <w:left w:val="single" w:sz="2" w:space="0" w:color="000000"/>
              <w:bottom w:val="single" w:sz="2" w:space="0" w:color="000000"/>
              <w:right w:val="nil"/>
            </w:tcBorders>
          </w:tcPr>
          <w:p w14:paraId="3F4F2570" w14:textId="77777777" w:rsidR="00637FD3" w:rsidRDefault="00323E23">
            <w:pPr>
              <w:ind w:left="115"/>
            </w:pPr>
            <w:r>
              <w:rPr>
                <w:rFonts w:ascii="Times New Roman" w:eastAsia="Times New Roman" w:hAnsi="Times New Roman" w:cs="Times New Roman"/>
                <w:sz w:val="16"/>
              </w:rPr>
              <w:t>55</w:t>
            </w:r>
          </w:p>
        </w:tc>
        <w:tc>
          <w:tcPr>
            <w:tcW w:w="134" w:type="dxa"/>
            <w:vMerge w:val="restart"/>
            <w:tcBorders>
              <w:top w:val="single" w:sz="2" w:space="0" w:color="000000"/>
              <w:left w:val="nil"/>
              <w:bottom w:val="single" w:sz="2" w:space="0" w:color="000000"/>
              <w:right w:val="single" w:sz="2" w:space="0" w:color="000000"/>
            </w:tcBorders>
          </w:tcPr>
          <w:p w14:paraId="5A5C2177"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1B7CA720" w14:textId="77777777" w:rsidR="00637FD3" w:rsidRDefault="00323E23">
            <w:pPr>
              <w:ind w:left="106" w:right="19"/>
              <w:jc w:val="both"/>
            </w:pPr>
            <w:r>
              <w:rPr>
                <w:sz w:val="16"/>
              </w:rPr>
              <w:t>No se tornó como prioridad el punteo</w:t>
            </w:r>
          </w:p>
        </w:tc>
      </w:tr>
      <w:tr w:rsidR="00637FD3" w14:paraId="5A9DB726" w14:textId="77777777">
        <w:trPr>
          <w:trHeight w:val="1161"/>
        </w:trPr>
        <w:tc>
          <w:tcPr>
            <w:tcW w:w="0" w:type="auto"/>
            <w:vMerge/>
            <w:tcBorders>
              <w:top w:val="nil"/>
              <w:left w:val="single" w:sz="2" w:space="0" w:color="000000"/>
              <w:bottom w:val="nil"/>
              <w:right w:val="single" w:sz="2" w:space="0" w:color="000000"/>
            </w:tcBorders>
          </w:tcPr>
          <w:p w14:paraId="4307A439" w14:textId="77777777" w:rsidR="00637FD3" w:rsidRDefault="00637FD3"/>
        </w:tc>
        <w:tc>
          <w:tcPr>
            <w:tcW w:w="0" w:type="auto"/>
            <w:vMerge/>
            <w:tcBorders>
              <w:top w:val="nil"/>
              <w:left w:val="single" w:sz="2" w:space="0" w:color="000000"/>
              <w:bottom w:val="nil"/>
              <w:right w:val="single" w:sz="2" w:space="0" w:color="000000"/>
            </w:tcBorders>
          </w:tcPr>
          <w:p w14:paraId="1733FA92" w14:textId="77777777" w:rsidR="00637FD3" w:rsidRDefault="00637FD3"/>
        </w:tc>
        <w:tc>
          <w:tcPr>
            <w:tcW w:w="0" w:type="auto"/>
            <w:vMerge/>
            <w:tcBorders>
              <w:top w:val="nil"/>
              <w:left w:val="single" w:sz="2" w:space="0" w:color="000000"/>
              <w:bottom w:val="nil"/>
              <w:right w:val="single" w:sz="2" w:space="0" w:color="000000"/>
            </w:tcBorders>
          </w:tcPr>
          <w:p w14:paraId="4020810A"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3A0339D8" w14:textId="77777777" w:rsidR="00637FD3" w:rsidRDefault="00637FD3"/>
        </w:tc>
        <w:tc>
          <w:tcPr>
            <w:tcW w:w="0" w:type="auto"/>
            <w:vMerge/>
            <w:tcBorders>
              <w:top w:val="nil"/>
              <w:left w:val="single" w:sz="2" w:space="0" w:color="000000"/>
              <w:bottom w:val="nil"/>
              <w:right w:val="single" w:sz="2" w:space="0" w:color="000000"/>
            </w:tcBorders>
          </w:tcPr>
          <w:p w14:paraId="28CEEBD0"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253943F6" w14:textId="77777777" w:rsidR="00637FD3" w:rsidRDefault="00323E23">
            <w:pPr>
              <w:spacing w:after="1"/>
              <w:ind w:left="119"/>
            </w:pPr>
            <w:r>
              <w:rPr>
                <w:sz w:val="18"/>
              </w:rPr>
              <w:t>Libro</w:t>
            </w:r>
          </w:p>
          <w:p w14:paraId="20F0ED17" w14:textId="77777777" w:rsidR="00637FD3" w:rsidRDefault="00323E23">
            <w:pPr>
              <w:tabs>
                <w:tab w:val="right" w:pos="893"/>
              </w:tabs>
              <w:spacing w:after="71"/>
            </w:pPr>
            <w:r>
              <w:rPr>
                <w:sz w:val="20"/>
              </w:rPr>
              <w:t>de</w:t>
            </w:r>
            <w:r>
              <w:rPr>
                <w:sz w:val="20"/>
              </w:rPr>
              <w:tab/>
              <w:t>la</w:t>
            </w:r>
          </w:p>
          <w:p w14:paraId="55C45216" w14:textId="77777777" w:rsidR="00637FD3" w:rsidRDefault="00323E23">
            <w:pPr>
              <w:ind w:left="110" w:right="140" w:hanging="10"/>
            </w:pPr>
            <w:r>
              <w:rPr>
                <w:sz w:val="18"/>
              </w:rPr>
              <w:t>Educativa del escalar</w:t>
            </w:r>
          </w:p>
        </w:tc>
        <w:tc>
          <w:tcPr>
            <w:tcW w:w="0" w:type="auto"/>
            <w:vMerge/>
            <w:tcBorders>
              <w:top w:val="nil"/>
              <w:left w:val="single" w:sz="2" w:space="0" w:color="000000"/>
              <w:bottom w:val="nil"/>
              <w:right w:val="single" w:sz="2" w:space="0" w:color="000000"/>
            </w:tcBorders>
          </w:tcPr>
          <w:p w14:paraId="678E01D0" w14:textId="77777777" w:rsidR="00637FD3" w:rsidRDefault="00637FD3"/>
        </w:tc>
        <w:tc>
          <w:tcPr>
            <w:tcW w:w="0" w:type="auto"/>
            <w:vMerge/>
            <w:tcBorders>
              <w:top w:val="nil"/>
              <w:left w:val="single" w:sz="2" w:space="0" w:color="000000"/>
              <w:bottom w:val="nil"/>
              <w:right w:val="nil"/>
            </w:tcBorders>
          </w:tcPr>
          <w:p w14:paraId="4DE87103" w14:textId="77777777" w:rsidR="00637FD3" w:rsidRDefault="00637FD3"/>
        </w:tc>
        <w:tc>
          <w:tcPr>
            <w:tcW w:w="0" w:type="auto"/>
            <w:vMerge/>
            <w:tcBorders>
              <w:top w:val="nil"/>
              <w:left w:val="nil"/>
              <w:bottom w:val="nil"/>
              <w:right w:val="single" w:sz="2" w:space="0" w:color="000000"/>
            </w:tcBorders>
          </w:tcPr>
          <w:p w14:paraId="694461DE" w14:textId="77777777" w:rsidR="00637FD3" w:rsidRDefault="00637FD3"/>
        </w:tc>
        <w:tc>
          <w:tcPr>
            <w:tcW w:w="0" w:type="auto"/>
            <w:vMerge/>
            <w:tcBorders>
              <w:top w:val="nil"/>
              <w:left w:val="single" w:sz="2" w:space="0" w:color="000000"/>
              <w:bottom w:val="nil"/>
              <w:right w:val="single" w:sz="2" w:space="0" w:color="000000"/>
            </w:tcBorders>
          </w:tcPr>
          <w:p w14:paraId="7F6B836C" w14:textId="77777777" w:rsidR="00637FD3" w:rsidRDefault="00637FD3"/>
        </w:tc>
      </w:tr>
      <w:tr w:rsidR="00637FD3" w14:paraId="5902A9E0" w14:textId="77777777">
        <w:trPr>
          <w:trHeight w:val="305"/>
        </w:trPr>
        <w:tc>
          <w:tcPr>
            <w:tcW w:w="0" w:type="auto"/>
            <w:vMerge/>
            <w:tcBorders>
              <w:top w:val="nil"/>
              <w:left w:val="single" w:sz="2" w:space="0" w:color="000000"/>
              <w:bottom w:val="single" w:sz="2" w:space="0" w:color="000000"/>
              <w:right w:val="single" w:sz="2" w:space="0" w:color="000000"/>
            </w:tcBorders>
          </w:tcPr>
          <w:p w14:paraId="6F8822D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4AC88F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A101C76"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5720D0C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0F74515"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4921ECB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5837AF4" w14:textId="77777777" w:rsidR="00637FD3" w:rsidRDefault="00637FD3"/>
        </w:tc>
        <w:tc>
          <w:tcPr>
            <w:tcW w:w="0" w:type="auto"/>
            <w:vMerge/>
            <w:tcBorders>
              <w:top w:val="nil"/>
              <w:left w:val="single" w:sz="2" w:space="0" w:color="000000"/>
              <w:bottom w:val="single" w:sz="2" w:space="0" w:color="000000"/>
              <w:right w:val="nil"/>
            </w:tcBorders>
          </w:tcPr>
          <w:p w14:paraId="1010C540" w14:textId="77777777" w:rsidR="00637FD3" w:rsidRDefault="00637FD3"/>
        </w:tc>
        <w:tc>
          <w:tcPr>
            <w:tcW w:w="0" w:type="auto"/>
            <w:vMerge/>
            <w:tcBorders>
              <w:top w:val="nil"/>
              <w:left w:val="nil"/>
              <w:bottom w:val="single" w:sz="2" w:space="0" w:color="000000"/>
              <w:right w:val="single" w:sz="2" w:space="0" w:color="000000"/>
            </w:tcBorders>
          </w:tcPr>
          <w:p w14:paraId="6E6BDD3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B12BDA8" w14:textId="77777777" w:rsidR="00637FD3" w:rsidRDefault="00637FD3"/>
        </w:tc>
      </w:tr>
      <w:tr w:rsidR="00637FD3" w14:paraId="4608AFFF" w14:textId="77777777">
        <w:trPr>
          <w:trHeight w:val="343"/>
        </w:trPr>
        <w:tc>
          <w:tcPr>
            <w:tcW w:w="887" w:type="dxa"/>
            <w:vMerge w:val="restart"/>
            <w:tcBorders>
              <w:top w:val="single" w:sz="2" w:space="0" w:color="000000"/>
              <w:left w:val="single" w:sz="2" w:space="0" w:color="000000"/>
              <w:bottom w:val="single" w:sz="2" w:space="0" w:color="000000"/>
              <w:right w:val="single" w:sz="2" w:space="0" w:color="000000"/>
            </w:tcBorders>
          </w:tcPr>
          <w:p w14:paraId="563BDA07"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51282EB6" w14:textId="77777777" w:rsidR="00637FD3" w:rsidRDefault="00323E23">
            <w:pPr>
              <w:ind w:left="106"/>
            </w:pPr>
            <w:r>
              <w:rPr>
                <w:sz w:val="20"/>
              </w:rPr>
              <w:t>ROSANA</w:t>
            </w:r>
          </w:p>
          <w:p w14:paraId="0D94D2BD" w14:textId="77777777" w:rsidR="00637FD3" w:rsidRDefault="00323E23">
            <w:pPr>
              <w:ind w:left="106"/>
            </w:pPr>
            <w:proofErr w:type="spellStart"/>
            <w:r>
              <w:rPr>
                <w:sz w:val="20"/>
              </w:rPr>
              <w:t>ANORzA</w:t>
            </w:r>
            <w:proofErr w:type="spellEnd"/>
          </w:p>
          <w:p w14:paraId="21654F3D" w14:textId="77777777" w:rsidR="00637FD3" w:rsidRDefault="00323E23">
            <w:pPr>
              <w:ind w:left="115"/>
            </w:pPr>
            <w:r>
              <w:rPr>
                <w:sz w:val="20"/>
              </w:rPr>
              <w:t>ARCUETA</w:t>
            </w:r>
          </w:p>
          <w:p w14:paraId="469DA1F0" w14:textId="77777777" w:rsidR="00637FD3" w:rsidRDefault="00323E23">
            <w:pPr>
              <w:ind w:left="115"/>
            </w:pPr>
            <w:r>
              <w:rPr>
                <w:sz w:val="20"/>
              </w:rPr>
              <w:t>LÓPEZ</w:t>
            </w:r>
          </w:p>
        </w:tc>
        <w:tc>
          <w:tcPr>
            <w:tcW w:w="1075" w:type="dxa"/>
            <w:vMerge w:val="restart"/>
            <w:tcBorders>
              <w:top w:val="single" w:sz="2" w:space="0" w:color="000000"/>
              <w:left w:val="single" w:sz="2" w:space="0" w:color="000000"/>
              <w:bottom w:val="single" w:sz="2" w:space="0" w:color="000000"/>
              <w:right w:val="single" w:sz="2" w:space="0" w:color="000000"/>
            </w:tcBorders>
          </w:tcPr>
          <w:p w14:paraId="285A58AB" w14:textId="77777777" w:rsidR="00637FD3" w:rsidRDefault="00323E23">
            <w:pPr>
              <w:ind w:left="115"/>
            </w:pPr>
            <w:r>
              <w:rPr>
                <w:rFonts w:ascii="Times New Roman" w:eastAsia="Times New Roman" w:hAnsi="Times New Roman" w:cs="Times New Roman"/>
                <w:sz w:val="16"/>
              </w:rPr>
              <w:t>19-2022</w:t>
            </w:r>
          </w:p>
        </w:tc>
        <w:tc>
          <w:tcPr>
            <w:tcW w:w="985" w:type="dxa"/>
            <w:tcBorders>
              <w:top w:val="single" w:sz="2" w:space="0" w:color="000000"/>
              <w:left w:val="single" w:sz="2" w:space="0" w:color="000000"/>
              <w:bottom w:val="single" w:sz="2" w:space="0" w:color="000000"/>
              <w:right w:val="single" w:sz="2" w:space="0" w:color="000000"/>
            </w:tcBorders>
          </w:tcPr>
          <w:p w14:paraId="2D0861DA" w14:textId="77777777" w:rsidR="00637FD3" w:rsidRDefault="00637FD3"/>
        </w:tc>
        <w:tc>
          <w:tcPr>
            <w:tcW w:w="902" w:type="dxa"/>
            <w:vMerge w:val="restart"/>
            <w:tcBorders>
              <w:top w:val="single" w:sz="2" w:space="0" w:color="000000"/>
              <w:left w:val="single" w:sz="2" w:space="0" w:color="000000"/>
              <w:bottom w:val="single" w:sz="2" w:space="0" w:color="000000"/>
              <w:right w:val="single" w:sz="2" w:space="0" w:color="000000"/>
            </w:tcBorders>
          </w:tcPr>
          <w:p w14:paraId="359EB7D8" w14:textId="77777777" w:rsidR="00637FD3" w:rsidRDefault="00323E23">
            <w:pPr>
              <w:ind w:left="100"/>
            </w:pPr>
            <w:r>
              <w:rPr>
                <w:rFonts w:ascii="Times New Roman" w:eastAsia="Times New Roman" w:hAnsi="Times New Roman" w:cs="Times New Roman"/>
                <w:sz w:val="20"/>
              </w:rPr>
              <w:t>03.</w:t>
            </w:r>
          </w:p>
        </w:tc>
        <w:tc>
          <w:tcPr>
            <w:tcW w:w="950" w:type="dxa"/>
            <w:vMerge w:val="restart"/>
            <w:tcBorders>
              <w:top w:val="single" w:sz="2" w:space="0" w:color="000000"/>
              <w:left w:val="single" w:sz="2" w:space="0" w:color="000000"/>
              <w:bottom w:val="single" w:sz="2" w:space="0" w:color="000000"/>
              <w:right w:val="single" w:sz="2" w:space="0" w:color="000000"/>
            </w:tcBorders>
            <w:vAlign w:val="center"/>
          </w:tcPr>
          <w:p w14:paraId="24FFB688" w14:textId="77777777" w:rsidR="00637FD3" w:rsidRDefault="00323E23">
            <w:pPr>
              <w:ind w:left="109"/>
            </w:pPr>
            <w:r>
              <w:rPr>
                <w:sz w:val="20"/>
              </w:rPr>
              <w:t>Libra de</w:t>
            </w:r>
          </w:p>
          <w:p w14:paraId="010A49D0" w14:textId="77777777" w:rsidR="00637FD3" w:rsidRDefault="00323E23">
            <w:pPr>
              <w:ind w:left="109"/>
              <w:jc w:val="both"/>
            </w:pPr>
            <w:r>
              <w:rPr>
                <w:sz w:val="16"/>
              </w:rPr>
              <w:t>Actas NO. 5 de la</w:t>
            </w:r>
          </w:p>
        </w:tc>
        <w:tc>
          <w:tcPr>
            <w:tcW w:w="896" w:type="dxa"/>
            <w:vMerge w:val="restart"/>
            <w:tcBorders>
              <w:top w:val="single" w:sz="2" w:space="0" w:color="000000"/>
              <w:left w:val="single" w:sz="2" w:space="0" w:color="000000"/>
              <w:bottom w:val="single" w:sz="2" w:space="0" w:color="000000"/>
              <w:right w:val="single" w:sz="2" w:space="0" w:color="000000"/>
            </w:tcBorders>
          </w:tcPr>
          <w:p w14:paraId="02BE7234" w14:textId="77777777" w:rsidR="00637FD3" w:rsidRDefault="00637FD3"/>
        </w:tc>
        <w:tc>
          <w:tcPr>
            <w:tcW w:w="768" w:type="dxa"/>
            <w:tcBorders>
              <w:top w:val="single" w:sz="2" w:space="0" w:color="000000"/>
              <w:left w:val="single" w:sz="2" w:space="0" w:color="000000"/>
              <w:bottom w:val="single" w:sz="2" w:space="0" w:color="000000"/>
              <w:right w:val="nil"/>
            </w:tcBorders>
          </w:tcPr>
          <w:p w14:paraId="5F2FECDD" w14:textId="77777777" w:rsidR="00637FD3" w:rsidRDefault="00323E23">
            <w:pPr>
              <w:ind w:left="115"/>
            </w:pPr>
            <w:r>
              <w:rPr>
                <w:sz w:val="20"/>
              </w:rPr>
              <w:t>Según</w:t>
            </w:r>
          </w:p>
          <w:p w14:paraId="4C9EB38F" w14:textId="77777777" w:rsidR="00637FD3" w:rsidRDefault="00323E23">
            <w:pPr>
              <w:ind w:left="106"/>
            </w:pPr>
            <w:r>
              <w:rPr>
                <w:sz w:val="12"/>
              </w:rPr>
              <w:t>A c:ta</w:t>
            </w:r>
          </w:p>
        </w:tc>
        <w:tc>
          <w:tcPr>
            <w:tcW w:w="134" w:type="dxa"/>
            <w:tcBorders>
              <w:top w:val="single" w:sz="2" w:space="0" w:color="000000"/>
              <w:left w:val="nil"/>
              <w:bottom w:val="single" w:sz="2" w:space="0" w:color="000000"/>
              <w:right w:val="single" w:sz="2" w:space="0" w:color="000000"/>
            </w:tcBorders>
          </w:tcPr>
          <w:p w14:paraId="7F5B5B4C" w14:textId="77777777" w:rsidR="00637FD3" w:rsidRDefault="00637FD3"/>
        </w:tc>
        <w:tc>
          <w:tcPr>
            <w:tcW w:w="1190" w:type="dxa"/>
            <w:vMerge w:val="restart"/>
            <w:tcBorders>
              <w:top w:val="single" w:sz="2" w:space="0" w:color="000000"/>
              <w:left w:val="single" w:sz="2" w:space="0" w:color="000000"/>
              <w:bottom w:val="single" w:sz="2" w:space="0" w:color="000000"/>
              <w:right w:val="single" w:sz="2" w:space="0" w:color="000000"/>
            </w:tcBorders>
          </w:tcPr>
          <w:p w14:paraId="6ECA7774" w14:textId="77777777" w:rsidR="00637FD3" w:rsidRDefault="00323E23">
            <w:pPr>
              <w:ind w:left="115"/>
            </w:pPr>
            <w:r>
              <w:rPr>
                <w:sz w:val="16"/>
              </w:rPr>
              <w:t>Según Acta No,</w:t>
            </w:r>
          </w:p>
          <w:p w14:paraId="68559F4A" w14:textId="77777777" w:rsidR="00637FD3" w:rsidRDefault="00323E23">
            <w:pPr>
              <w:ind w:left="115"/>
            </w:pPr>
            <w:r>
              <w:rPr>
                <w:rFonts w:ascii="Times New Roman" w:eastAsia="Times New Roman" w:hAnsi="Times New Roman" w:cs="Times New Roman"/>
                <w:sz w:val="16"/>
              </w:rPr>
              <w:t>18-2021</w:t>
            </w:r>
          </w:p>
          <w:p w14:paraId="37CCC75B" w14:textId="77777777" w:rsidR="00637FD3" w:rsidRDefault="00323E23">
            <w:pPr>
              <w:ind w:left="106" w:firstLine="19"/>
              <w:jc w:val="both"/>
            </w:pPr>
            <w:r>
              <w:rPr>
                <w:sz w:val="16"/>
              </w:rPr>
              <w:t xml:space="preserve">Libro NO. S de la </w:t>
            </w:r>
            <w:proofErr w:type="spellStart"/>
            <w:r>
              <w:rPr>
                <w:sz w:val="16"/>
              </w:rPr>
              <w:t>Supervisán</w:t>
            </w:r>
            <w:proofErr w:type="spellEnd"/>
          </w:p>
        </w:tc>
      </w:tr>
      <w:tr w:rsidR="00637FD3" w14:paraId="22EB5563" w14:textId="77777777">
        <w:trPr>
          <w:trHeight w:val="275"/>
        </w:trPr>
        <w:tc>
          <w:tcPr>
            <w:tcW w:w="0" w:type="auto"/>
            <w:vMerge/>
            <w:tcBorders>
              <w:top w:val="nil"/>
              <w:left w:val="single" w:sz="2" w:space="0" w:color="000000"/>
              <w:bottom w:val="nil"/>
              <w:right w:val="single" w:sz="2" w:space="0" w:color="000000"/>
            </w:tcBorders>
          </w:tcPr>
          <w:p w14:paraId="56549D7B" w14:textId="77777777" w:rsidR="00637FD3" w:rsidRDefault="00637FD3"/>
        </w:tc>
        <w:tc>
          <w:tcPr>
            <w:tcW w:w="0" w:type="auto"/>
            <w:vMerge/>
            <w:tcBorders>
              <w:top w:val="nil"/>
              <w:left w:val="single" w:sz="2" w:space="0" w:color="000000"/>
              <w:bottom w:val="nil"/>
              <w:right w:val="single" w:sz="2" w:space="0" w:color="000000"/>
            </w:tcBorders>
          </w:tcPr>
          <w:p w14:paraId="072A5B58" w14:textId="77777777" w:rsidR="00637FD3" w:rsidRDefault="00637FD3"/>
        </w:tc>
        <w:tc>
          <w:tcPr>
            <w:tcW w:w="0" w:type="auto"/>
            <w:vMerge/>
            <w:tcBorders>
              <w:top w:val="nil"/>
              <w:left w:val="single" w:sz="2" w:space="0" w:color="000000"/>
              <w:bottom w:val="nil"/>
              <w:right w:val="single" w:sz="2" w:space="0" w:color="000000"/>
            </w:tcBorders>
          </w:tcPr>
          <w:p w14:paraId="7EFEE268"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1340ACC4" w14:textId="77777777" w:rsidR="00637FD3" w:rsidRDefault="00323E23">
            <w:pPr>
              <w:ind w:left="115"/>
            </w:pPr>
            <w:r>
              <w:rPr>
                <w:rFonts w:ascii="Times New Roman" w:eastAsia="Times New Roman" w:hAnsi="Times New Roman" w:cs="Times New Roman"/>
                <w:sz w:val="16"/>
              </w:rPr>
              <w:t>31'12/2022</w:t>
            </w:r>
          </w:p>
        </w:tc>
        <w:tc>
          <w:tcPr>
            <w:tcW w:w="0" w:type="auto"/>
            <w:vMerge/>
            <w:tcBorders>
              <w:top w:val="nil"/>
              <w:left w:val="single" w:sz="2" w:space="0" w:color="000000"/>
              <w:bottom w:val="nil"/>
              <w:right w:val="single" w:sz="2" w:space="0" w:color="000000"/>
            </w:tcBorders>
          </w:tcPr>
          <w:p w14:paraId="33308DC8" w14:textId="77777777" w:rsidR="00637FD3" w:rsidRDefault="00637FD3"/>
        </w:tc>
        <w:tc>
          <w:tcPr>
            <w:tcW w:w="0" w:type="auto"/>
            <w:vMerge/>
            <w:tcBorders>
              <w:top w:val="nil"/>
              <w:left w:val="single" w:sz="2" w:space="0" w:color="000000"/>
              <w:bottom w:val="nil"/>
              <w:right w:val="single" w:sz="2" w:space="0" w:color="000000"/>
            </w:tcBorders>
          </w:tcPr>
          <w:p w14:paraId="68BBFC6F" w14:textId="77777777" w:rsidR="00637FD3" w:rsidRDefault="00637FD3"/>
        </w:tc>
        <w:tc>
          <w:tcPr>
            <w:tcW w:w="0" w:type="auto"/>
            <w:vMerge/>
            <w:tcBorders>
              <w:top w:val="nil"/>
              <w:left w:val="single" w:sz="2" w:space="0" w:color="000000"/>
              <w:bottom w:val="nil"/>
              <w:right w:val="single" w:sz="2" w:space="0" w:color="000000"/>
            </w:tcBorders>
          </w:tcPr>
          <w:p w14:paraId="0ED012CE" w14:textId="77777777" w:rsidR="00637FD3" w:rsidRDefault="00637FD3"/>
        </w:tc>
        <w:tc>
          <w:tcPr>
            <w:tcW w:w="768" w:type="dxa"/>
            <w:tcBorders>
              <w:top w:val="single" w:sz="2" w:space="0" w:color="000000"/>
              <w:left w:val="single" w:sz="2" w:space="0" w:color="000000"/>
              <w:bottom w:val="single" w:sz="2" w:space="0" w:color="000000"/>
              <w:right w:val="nil"/>
            </w:tcBorders>
          </w:tcPr>
          <w:p w14:paraId="5F6E3290" w14:textId="77777777" w:rsidR="00637FD3" w:rsidRDefault="00637FD3"/>
        </w:tc>
        <w:tc>
          <w:tcPr>
            <w:tcW w:w="134" w:type="dxa"/>
            <w:tcBorders>
              <w:top w:val="single" w:sz="2" w:space="0" w:color="000000"/>
              <w:left w:val="nil"/>
              <w:bottom w:val="single" w:sz="2" w:space="0" w:color="000000"/>
              <w:right w:val="single" w:sz="2" w:space="0" w:color="000000"/>
            </w:tcBorders>
          </w:tcPr>
          <w:p w14:paraId="2196B454" w14:textId="77777777" w:rsidR="00637FD3" w:rsidRDefault="00637FD3"/>
        </w:tc>
        <w:tc>
          <w:tcPr>
            <w:tcW w:w="0" w:type="auto"/>
            <w:vMerge/>
            <w:tcBorders>
              <w:top w:val="nil"/>
              <w:left w:val="single" w:sz="2" w:space="0" w:color="000000"/>
              <w:bottom w:val="nil"/>
              <w:right w:val="single" w:sz="2" w:space="0" w:color="000000"/>
            </w:tcBorders>
          </w:tcPr>
          <w:p w14:paraId="2D90B137" w14:textId="77777777" w:rsidR="00637FD3" w:rsidRDefault="00637FD3"/>
        </w:tc>
      </w:tr>
      <w:tr w:rsidR="00637FD3" w14:paraId="47AE563C" w14:textId="77777777">
        <w:trPr>
          <w:trHeight w:val="310"/>
        </w:trPr>
        <w:tc>
          <w:tcPr>
            <w:tcW w:w="0" w:type="auto"/>
            <w:vMerge/>
            <w:tcBorders>
              <w:top w:val="nil"/>
              <w:left w:val="single" w:sz="2" w:space="0" w:color="000000"/>
              <w:bottom w:val="single" w:sz="2" w:space="0" w:color="000000"/>
              <w:right w:val="single" w:sz="2" w:space="0" w:color="000000"/>
            </w:tcBorders>
          </w:tcPr>
          <w:p w14:paraId="3937789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01A8A4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537B9EF" w14:textId="77777777" w:rsidR="00637FD3" w:rsidRDefault="00637FD3"/>
        </w:tc>
        <w:tc>
          <w:tcPr>
            <w:tcW w:w="985" w:type="dxa"/>
            <w:tcBorders>
              <w:top w:val="single" w:sz="2" w:space="0" w:color="000000"/>
              <w:left w:val="single" w:sz="2" w:space="0" w:color="000000"/>
              <w:bottom w:val="single" w:sz="2" w:space="0" w:color="000000"/>
              <w:right w:val="single" w:sz="2" w:space="0" w:color="000000"/>
            </w:tcBorders>
          </w:tcPr>
          <w:p w14:paraId="35E4CE2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5C4ACB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521E0F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BF1A78" w14:textId="77777777" w:rsidR="00637FD3" w:rsidRDefault="00637FD3"/>
        </w:tc>
        <w:tc>
          <w:tcPr>
            <w:tcW w:w="768" w:type="dxa"/>
            <w:tcBorders>
              <w:top w:val="single" w:sz="2" w:space="0" w:color="000000"/>
              <w:left w:val="single" w:sz="2" w:space="0" w:color="000000"/>
              <w:bottom w:val="single" w:sz="2" w:space="0" w:color="000000"/>
              <w:right w:val="nil"/>
            </w:tcBorders>
          </w:tcPr>
          <w:p w14:paraId="61677224" w14:textId="77777777" w:rsidR="00637FD3" w:rsidRDefault="00323E23">
            <w:pPr>
              <w:ind w:left="115"/>
            </w:pPr>
            <w:proofErr w:type="spellStart"/>
            <w:r>
              <w:rPr>
                <w:rFonts w:ascii="Times New Roman" w:eastAsia="Times New Roman" w:hAnsi="Times New Roman" w:cs="Times New Roman"/>
                <w:sz w:val="16"/>
              </w:rPr>
              <w:t>pu</w:t>
            </w:r>
            <w:proofErr w:type="spellEnd"/>
            <w:r>
              <w:rPr>
                <w:rFonts w:ascii="Times New Roman" w:eastAsia="Times New Roman" w:hAnsi="Times New Roman" w:cs="Times New Roman"/>
                <w:sz w:val="16"/>
              </w:rPr>
              <w:t xml:space="preserve"> esto</w:t>
            </w:r>
          </w:p>
        </w:tc>
        <w:tc>
          <w:tcPr>
            <w:tcW w:w="134" w:type="dxa"/>
            <w:tcBorders>
              <w:top w:val="single" w:sz="2" w:space="0" w:color="000000"/>
              <w:left w:val="nil"/>
              <w:bottom w:val="single" w:sz="2" w:space="0" w:color="000000"/>
              <w:right w:val="single" w:sz="2" w:space="0" w:color="000000"/>
            </w:tcBorders>
          </w:tcPr>
          <w:p w14:paraId="5892B55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F443B94" w14:textId="77777777" w:rsidR="00637FD3" w:rsidRDefault="00637FD3"/>
        </w:tc>
      </w:tr>
      <w:tr w:rsidR="00637FD3" w14:paraId="1F9EA719" w14:textId="77777777">
        <w:trPr>
          <w:trHeight w:val="635"/>
        </w:trPr>
        <w:tc>
          <w:tcPr>
            <w:tcW w:w="887" w:type="dxa"/>
            <w:vMerge w:val="restart"/>
            <w:tcBorders>
              <w:top w:val="single" w:sz="2" w:space="0" w:color="000000"/>
              <w:left w:val="single" w:sz="2" w:space="0" w:color="000000"/>
              <w:bottom w:val="single" w:sz="2" w:space="0" w:color="000000"/>
              <w:right w:val="single" w:sz="2" w:space="0" w:color="000000"/>
            </w:tcBorders>
          </w:tcPr>
          <w:p w14:paraId="062F21DA" w14:textId="77777777" w:rsidR="00637FD3" w:rsidRDefault="00637FD3"/>
        </w:tc>
        <w:tc>
          <w:tcPr>
            <w:tcW w:w="1123" w:type="dxa"/>
            <w:vMerge w:val="restart"/>
            <w:tcBorders>
              <w:top w:val="single" w:sz="2" w:space="0" w:color="000000"/>
              <w:left w:val="single" w:sz="2" w:space="0" w:color="000000"/>
              <w:bottom w:val="single" w:sz="2" w:space="0" w:color="000000"/>
              <w:right w:val="single" w:sz="2" w:space="0" w:color="000000"/>
            </w:tcBorders>
          </w:tcPr>
          <w:p w14:paraId="59326ACE" w14:textId="77777777" w:rsidR="00637FD3" w:rsidRDefault="00637FD3"/>
        </w:tc>
        <w:tc>
          <w:tcPr>
            <w:tcW w:w="1075" w:type="dxa"/>
            <w:vMerge w:val="restart"/>
            <w:tcBorders>
              <w:top w:val="single" w:sz="2" w:space="0" w:color="000000"/>
              <w:left w:val="single" w:sz="2" w:space="0" w:color="000000"/>
              <w:bottom w:val="single" w:sz="2" w:space="0" w:color="000000"/>
              <w:right w:val="single" w:sz="2" w:space="0" w:color="000000"/>
            </w:tcBorders>
          </w:tcPr>
          <w:p w14:paraId="7E384D07" w14:textId="77777777" w:rsidR="00637FD3" w:rsidRDefault="00637FD3"/>
        </w:tc>
        <w:tc>
          <w:tcPr>
            <w:tcW w:w="985" w:type="dxa"/>
            <w:vMerge w:val="restart"/>
            <w:tcBorders>
              <w:top w:val="single" w:sz="2" w:space="0" w:color="000000"/>
              <w:left w:val="single" w:sz="2" w:space="0" w:color="000000"/>
              <w:bottom w:val="single" w:sz="2" w:space="0" w:color="000000"/>
              <w:right w:val="single" w:sz="2" w:space="0" w:color="000000"/>
            </w:tcBorders>
          </w:tcPr>
          <w:p w14:paraId="50F010D5" w14:textId="77777777" w:rsidR="00637FD3" w:rsidRDefault="00637FD3"/>
        </w:tc>
        <w:tc>
          <w:tcPr>
            <w:tcW w:w="902" w:type="dxa"/>
            <w:vMerge w:val="restart"/>
            <w:tcBorders>
              <w:top w:val="single" w:sz="2" w:space="0" w:color="000000"/>
              <w:left w:val="single" w:sz="2" w:space="0" w:color="000000"/>
              <w:bottom w:val="single" w:sz="2" w:space="0" w:color="000000"/>
              <w:right w:val="single" w:sz="2" w:space="0" w:color="000000"/>
            </w:tcBorders>
          </w:tcPr>
          <w:p w14:paraId="24C2AEFF"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5BC02A87" w14:textId="77777777" w:rsidR="00637FD3" w:rsidRDefault="00323E23">
            <w:pPr>
              <w:ind w:left="119"/>
            </w:pPr>
            <w:r>
              <w:rPr>
                <w:sz w:val="16"/>
              </w:rPr>
              <w:t xml:space="preserve">Supervisión </w:t>
            </w:r>
            <w:proofErr w:type="spellStart"/>
            <w:r>
              <w:rPr>
                <w:sz w:val="16"/>
              </w:rPr>
              <w:t>Educaliva</w:t>
            </w:r>
            <w:proofErr w:type="spellEnd"/>
            <w:r>
              <w:rPr>
                <w:sz w:val="16"/>
              </w:rPr>
              <w:t>,</w:t>
            </w:r>
          </w:p>
        </w:tc>
        <w:tc>
          <w:tcPr>
            <w:tcW w:w="896" w:type="dxa"/>
            <w:vMerge w:val="restart"/>
            <w:tcBorders>
              <w:top w:val="single" w:sz="2" w:space="0" w:color="000000"/>
              <w:left w:val="single" w:sz="2" w:space="0" w:color="000000"/>
              <w:bottom w:val="single" w:sz="2" w:space="0" w:color="000000"/>
              <w:right w:val="single" w:sz="2" w:space="0" w:color="000000"/>
            </w:tcBorders>
          </w:tcPr>
          <w:p w14:paraId="762C583A" w14:textId="77777777" w:rsidR="00637FD3" w:rsidRDefault="00637FD3"/>
        </w:tc>
        <w:tc>
          <w:tcPr>
            <w:tcW w:w="768" w:type="dxa"/>
            <w:vMerge w:val="restart"/>
            <w:tcBorders>
              <w:top w:val="single" w:sz="2" w:space="0" w:color="000000"/>
              <w:left w:val="single" w:sz="2" w:space="0" w:color="000000"/>
              <w:bottom w:val="single" w:sz="2" w:space="0" w:color="000000"/>
              <w:right w:val="nil"/>
            </w:tcBorders>
          </w:tcPr>
          <w:p w14:paraId="1E41AB73" w14:textId="77777777" w:rsidR="00637FD3" w:rsidRDefault="00323E23">
            <w:pPr>
              <w:spacing w:after="9" w:line="216" w:lineRule="auto"/>
              <w:ind w:left="115" w:right="96"/>
            </w:pPr>
            <w:r>
              <w:rPr>
                <w:rFonts w:ascii="Times New Roman" w:eastAsia="Times New Roman" w:hAnsi="Times New Roman" w:cs="Times New Roman"/>
                <w:sz w:val="18"/>
              </w:rPr>
              <w:t xml:space="preserve">96 </w:t>
            </w:r>
            <w:r>
              <w:rPr>
                <w:sz w:val="18"/>
              </w:rPr>
              <w:t>punteo</w:t>
            </w:r>
          </w:p>
          <w:p w14:paraId="585B105A" w14:textId="77777777" w:rsidR="00637FD3" w:rsidRDefault="00323E23">
            <w:pPr>
              <w:ind w:left="125"/>
            </w:pPr>
            <w:r>
              <w:rPr>
                <w:rFonts w:ascii="Times New Roman" w:eastAsia="Times New Roman" w:hAnsi="Times New Roman" w:cs="Times New Roman"/>
                <w:sz w:val="16"/>
              </w:rPr>
              <w:t>29.93</w:t>
            </w:r>
          </w:p>
        </w:tc>
        <w:tc>
          <w:tcPr>
            <w:tcW w:w="134" w:type="dxa"/>
            <w:vMerge w:val="restart"/>
            <w:tcBorders>
              <w:top w:val="single" w:sz="2" w:space="0" w:color="000000"/>
              <w:left w:val="nil"/>
              <w:bottom w:val="single" w:sz="2" w:space="0" w:color="000000"/>
              <w:right w:val="single" w:sz="2" w:space="0" w:color="000000"/>
            </w:tcBorders>
          </w:tcPr>
          <w:p w14:paraId="388F21AA" w14:textId="77777777" w:rsidR="00637FD3" w:rsidRDefault="00323E23">
            <w:r>
              <w:rPr>
                <w:rFonts w:ascii="Times New Roman" w:eastAsia="Times New Roman" w:hAnsi="Times New Roman" w:cs="Times New Roman"/>
                <w:sz w:val="14"/>
              </w:rPr>
              <w:t>y</w:t>
            </w:r>
          </w:p>
        </w:tc>
        <w:tc>
          <w:tcPr>
            <w:tcW w:w="1190" w:type="dxa"/>
            <w:tcBorders>
              <w:top w:val="single" w:sz="2" w:space="0" w:color="000000"/>
              <w:left w:val="single" w:sz="2" w:space="0" w:color="000000"/>
              <w:bottom w:val="single" w:sz="2" w:space="0" w:color="000000"/>
              <w:right w:val="single" w:sz="2" w:space="0" w:color="000000"/>
            </w:tcBorders>
          </w:tcPr>
          <w:p w14:paraId="660B4FD8" w14:textId="77777777" w:rsidR="00637FD3" w:rsidRDefault="00323E23">
            <w:pPr>
              <w:ind w:left="96"/>
              <w:jc w:val="center"/>
            </w:pPr>
            <w:proofErr w:type="spellStart"/>
            <w:r>
              <w:rPr>
                <w:sz w:val="18"/>
              </w:rPr>
              <w:t>Ecucativa</w:t>
            </w:r>
            <w:proofErr w:type="spellEnd"/>
            <w:r>
              <w:rPr>
                <w:sz w:val="18"/>
              </w:rPr>
              <w:t xml:space="preserve"> del</w:t>
            </w:r>
          </w:p>
          <w:p w14:paraId="5B03108C" w14:textId="77777777" w:rsidR="00637FD3" w:rsidRDefault="00323E23">
            <w:pPr>
              <w:ind w:left="106"/>
            </w:pPr>
            <w:r>
              <w:rPr>
                <w:sz w:val="16"/>
              </w:rPr>
              <w:t>Distrito</w:t>
            </w:r>
          </w:p>
        </w:tc>
      </w:tr>
      <w:tr w:rsidR="00637FD3" w14:paraId="5A93A487" w14:textId="77777777">
        <w:trPr>
          <w:trHeight w:val="1652"/>
        </w:trPr>
        <w:tc>
          <w:tcPr>
            <w:tcW w:w="0" w:type="auto"/>
            <w:vMerge/>
            <w:tcBorders>
              <w:top w:val="nil"/>
              <w:left w:val="single" w:sz="2" w:space="0" w:color="000000"/>
              <w:bottom w:val="nil"/>
              <w:right w:val="single" w:sz="2" w:space="0" w:color="000000"/>
            </w:tcBorders>
          </w:tcPr>
          <w:p w14:paraId="247D3490" w14:textId="77777777" w:rsidR="00637FD3" w:rsidRDefault="00637FD3"/>
        </w:tc>
        <w:tc>
          <w:tcPr>
            <w:tcW w:w="0" w:type="auto"/>
            <w:vMerge/>
            <w:tcBorders>
              <w:top w:val="nil"/>
              <w:left w:val="single" w:sz="2" w:space="0" w:color="000000"/>
              <w:bottom w:val="nil"/>
              <w:right w:val="single" w:sz="2" w:space="0" w:color="000000"/>
            </w:tcBorders>
          </w:tcPr>
          <w:p w14:paraId="725640EA" w14:textId="77777777" w:rsidR="00637FD3" w:rsidRDefault="00637FD3"/>
        </w:tc>
        <w:tc>
          <w:tcPr>
            <w:tcW w:w="0" w:type="auto"/>
            <w:vMerge/>
            <w:tcBorders>
              <w:top w:val="nil"/>
              <w:left w:val="single" w:sz="2" w:space="0" w:color="000000"/>
              <w:bottom w:val="nil"/>
              <w:right w:val="single" w:sz="2" w:space="0" w:color="000000"/>
            </w:tcBorders>
          </w:tcPr>
          <w:p w14:paraId="72055195" w14:textId="77777777" w:rsidR="00637FD3" w:rsidRDefault="00637FD3"/>
        </w:tc>
        <w:tc>
          <w:tcPr>
            <w:tcW w:w="0" w:type="auto"/>
            <w:vMerge/>
            <w:tcBorders>
              <w:top w:val="nil"/>
              <w:left w:val="single" w:sz="2" w:space="0" w:color="000000"/>
              <w:bottom w:val="nil"/>
              <w:right w:val="single" w:sz="2" w:space="0" w:color="000000"/>
            </w:tcBorders>
          </w:tcPr>
          <w:p w14:paraId="5117B5A4" w14:textId="77777777" w:rsidR="00637FD3" w:rsidRDefault="00637FD3"/>
        </w:tc>
        <w:tc>
          <w:tcPr>
            <w:tcW w:w="0" w:type="auto"/>
            <w:vMerge/>
            <w:tcBorders>
              <w:top w:val="nil"/>
              <w:left w:val="single" w:sz="2" w:space="0" w:color="000000"/>
              <w:bottom w:val="nil"/>
              <w:right w:val="single" w:sz="2" w:space="0" w:color="000000"/>
            </w:tcBorders>
          </w:tcPr>
          <w:p w14:paraId="15A03FCE"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3FBC728A" w14:textId="77777777" w:rsidR="00637FD3" w:rsidRDefault="00637FD3"/>
        </w:tc>
        <w:tc>
          <w:tcPr>
            <w:tcW w:w="0" w:type="auto"/>
            <w:vMerge/>
            <w:tcBorders>
              <w:top w:val="nil"/>
              <w:left w:val="single" w:sz="2" w:space="0" w:color="000000"/>
              <w:bottom w:val="nil"/>
              <w:right w:val="single" w:sz="2" w:space="0" w:color="000000"/>
            </w:tcBorders>
          </w:tcPr>
          <w:p w14:paraId="3B82F485" w14:textId="77777777" w:rsidR="00637FD3" w:rsidRDefault="00637FD3"/>
        </w:tc>
        <w:tc>
          <w:tcPr>
            <w:tcW w:w="0" w:type="auto"/>
            <w:vMerge/>
            <w:tcBorders>
              <w:top w:val="nil"/>
              <w:left w:val="single" w:sz="2" w:space="0" w:color="000000"/>
              <w:bottom w:val="nil"/>
              <w:right w:val="nil"/>
            </w:tcBorders>
          </w:tcPr>
          <w:p w14:paraId="29EB6ABC" w14:textId="77777777" w:rsidR="00637FD3" w:rsidRDefault="00637FD3"/>
        </w:tc>
        <w:tc>
          <w:tcPr>
            <w:tcW w:w="0" w:type="auto"/>
            <w:vMerge/>
            <w:tcBorders>
              <w:top w:val="nil"/>
              <w:left w:val="nil"/>
              <w:bottom w:val="nil"/>
              <w:right w:val="single" w:sz="2" w:space="0" w:color="000000"/>
            </w:tcBorders>
          </w:tcPr>
          <w:p w14:paraId="476A6EA9"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vAlign w:val="bottom"/>
          </w:tcPr>
          <w:p w14:paraId="5924245B" w14:textId="77777777" w:rsidR="00637FD3" w:rsidRDefault="00323E23">
            <w:pPr>
              <w:ind w:left="115"/>
              <w:jc w:val="both"/>
            </w:pPr>
            <w:r>
              <w:rPr>
                <w:sz w:val="16"/>
              </w:rPr>
              <w:t xml:space="preserve">90tSõria fue </w:t>
            </w:r>
            <w:proofErr w:type="spellStart"/>
            <w:r>
              <w:rPr>
                <w:sz w:val="16"/>
              </w:rPr>
              <w:t>eg:luida</w:t>
            </w:r>
            <w:proofErr w:type="spellEnd"/>
            <w:r>
              <w:rPr>
                <w:sz w:val="16"/>
              </w:rPr>
              <w:t xml:space="preserve"> procese Ce le convocatoria </w:t>
            </w:r>
            <w:r>
              <w:rPr>
                <w:rFonts w:ascii="Times New Roman" w:eastAsia="Times New Roman" w:hAnsi="Times New Roman" w:cs="Times New Roman"/>
                <w:sz w:val="16"/>
              </w:rPr>
              <w:t>02 1</w:t>
            </w:r>
            <w:r>
              <w:rPr>
                <w:rFonts w:ascii="Times New Roman" w:eastAsia="Times New Roman" w:hAnsi="Times New Roman" w:cs="Times New Roman"/>
                <w:sz w:val="16"/>
              </w:rPr>
              <w:tab/>
              <w:t xml:space="preserve">por </w:t>
            </w:r>
            <w:r>
              <w:rPr>
                <w:sz w:val="16"/>
              </w:rPr>
              <w:t>presentar inconsistencias en</w:t>
            </w:r>
          </w:p>
        </w:tc>
      </w:tr>
      <w:tr w:rsidR="00637FD3" w14:paraId="5F4494C3" w14:textId="77777777">
        <w:trPr>
          <w:trHeight w:val="306"/>
        </w:trPr>
        <w:tc>
          <w:tcPr>
            <w:tcW w:w="0" w:type="auto"/>
            <w:vMerge/>
            <w:tcBorders>
              <w:top w:val="nil"/>
              <w:left w:val="single" w:sz="2" w:space="0" w:color="000000"/>
              <w:bottom w:val="single" w:sz="2" w:space="0" w:color="000000"/>
              <w:right w:val="single" w:sz="2" w:space="0" w:color="000000"/>
            </w:tcBorders>
          </w:tcPr>
          <w:p w14:paraId="6D1BB75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B557ED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9EED54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A796F0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A4E575"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7403C71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FFAAF6D" w14:textId="77777777" w:rsidR="00637FD3" w:rsidRDefault="00637FD3"/>
        </w:tc>
        <w:tc>
          <w:tcPr>
            <w:tcW w:w="0" w:type="auto"/>
            <w:vMerge/>
            <w:tcBorders>
              <w:top w:val="nil"/>
              <w:left w:val="single" w:sz="2" w:space="0" w:color="000000"/>
              <w:bottom w:val="single" w:sz="2" w:space="0" w:color="000000"/>
              <w:right w:val="nil"/>
            </w:tcBorders>
          </w:tcPr>
          <w:p w14:paraId="5F28C73B" w14:textId="77777777" w:rsidR="00637FD3" w:rsidRDefault="00637FD3"/>
        </w:tc>
        <w:tc>
          <w:tcPr>
            <w:tcW w:w="0" w:type="auto"/>
            <w:vMerge/>
            <w:tcBorders>
              <w:top w:val="nil"/>
              <w:left w:val="nil"/>
              <w:bottom w:val="single" w:sz="2" w:space="0" w:color="000000"/>
              <w:right w:val="single" w:sz="2" w:space="0" w:color="000000"/>
            </w:tcBorders>
          </w:tcPr>
          <w:p w14:paraId="3A700C15" w14:textId="77777777" w:rsidR="00637FD3" w:rsidRDefault="00637FD3"/>
        </w:tc>
        <w:tc>
          <w:tcPr>
            <w:tcW w:w="1190" w:type="dxa"/>
            <w:tcBorders>
              <w:top w:val="single" w:sz="2" w:space="0" w:color="000000"/>
              <w:left w:val="single" w:sz="2" w:space="0" w:color="000000"/>
              <w:bottom w:val="single" w:sz="2" w:space="0" w:color="000000"/>
              <w:right w:val="single" w:sz="2" w:space="0" w:color="000000"/>
            </w:tcBorders>
          </w:tcPr>
          <w:p w14:paraId="778C5FD0" w14:textId="77777777" w:rsidR="00637FD3" w:rsidRDefault="00323E23">
            <w:pPr>
              <w:ind w:left="134"/>
            </w:pPr>
            <w:proofErr w:type="spellStart"/>
            <w:r>
              <w:rPr>
                <w:sz w:val="16"/>
              </w:rPr>
              <w:t>documenlos</w:t>
            </w:r>
            <w:proofErr w:type="spellEnd"/>
          </w:p>
        </w:tc>
      </w:tr>
    </w:tbl>
    <w:p w14:paraId="650BF3C0" w14:textId="77777777" w:rsidR="00637FD3" w:rsidRDefault="00323E23">
      <w:pPr>
        <w:spacing w:after="410" w:line="265" w:lineRule="auto"/>
        <w:ind w:left="33" w:hanging="10"/>
      </w:pPr>
      <w:r>
        <w:t>Fuente; Oficio DIREH-DCP-19.908-2022 SIAO No. 613796 de fecha 03 de noviembre de 2022</w:t>
      </w:r>
    </w:p>
    <w:p w14:paraId="1692F0B5" w14:textId="77777777" w:rsidR="00637FD3" w:rsidRDefault="00323E23">
      <w:pPr>
        <w:spacing w:after="4" w:line="269" w:lineRule="auto"/>
        <w:ind w:left="14" w:right="14"/>
        <w:jc w:val="both"/>
      </w:pPr>
      <w:r>
        <w:rPr>
          <w:sz w:val="28"/>
        </w:rPr>
        <w:t>Criterio</w:t>
      </w:r>
    </w:p>
    <w:p w14:paraId="1E290F12" w14:textId="77777777" w:rsidR="00637FD3" w:rsidRDefault="00323E23">
      <w:pPr>
        <w:spacing w:after="4" w:line="220" w:lineRule="auto"/>
        <w:ind w:left="14" w:right="14"/>
        <w:jc w:val="both"/>
      </w:pPr>
      <w:r>
        <w:rPr>
          <w:sz w:val="28"/>
        </w:rPr>
        <w:t xml:space="preserve">La Constitución </w:t>
      </w:r>
      <w:proofErr w:type="spellStart"/>
      <w:r>
        <w:rPr>
          <w:sz w:val="28"/>
        </w:rPr>
        <w:t>Politica</w:t>
      </w:r>
      <w:proofErr w:type="spellEnd"/>
      <w:r>
        <w:rPr>
          <w:sz w:val="28"/>
        </w:rPr>
        <w:t xml:space="preserve"> de la República de Guatemala, Artículo 711 Derecho a la Educación, establece: "Se garantiza la libertad de enseñanza y de criterio docente. Es obligación del Estado proporcionar y facilitar educación a sus habitantes sin</w:t>
      </w:r>
    </w:p>
    <w:p w14:paraId="2833EBAC" w14:textId="77777777" w:rsidR="00637FD3" w:rsidRDefault="00323E23">
      <w:pPr>
        <w:tabs>
          <w:tab w:val="center" w:pos="3869"/>
          <w:tab w:val="center" w:pos="5458"/>
        </w:tabs>
        <w:spacing w:after="3"/>
      </w:pPr>
      <w:r>
        <w:rPr>
          <w:sz w:val="18"/>
        </w:rPr>
        <w:tab/>
        <w:t xml:space="preserve">MINISTERIO </w:t>
      </w:r>
      <w:r>
        <w:rPr>
          <w:sz w:val="18"/>
        </w:rPr>
        <w:tab/>
        <w:t>N</w:t>
      </w:r>
    </w:p>
    <w:p w14:paraId="6AE4FFEC" w14:textId="77777777" w:rsidR="00637FD3" w:rsidRDefault="00323E23">
      <w:pPr>
        <w:tabs>
          <w:tab w:val="center" w:pos="2496"/>
          <w:tab w:val="center" w:pos="6211"/>
        </w:tabs>
        <w:spacing w:after="30" w:line="223" w:lineRule="auto"/>
      </w:pPr>
      <w:r>
        <w:rPr>
          <w:sz w:val="20"/>
        </w:rPr>
        <w:tab/>
        <w:t xml:space="preserve">EXAMEN SS*ECIAL AUDITORIA A </w:t>
      </w:r>
      <w:r>
        <w:rPr>
          <w:sz w:val="20"/>
        </w:rPr>
        <w:tab/>
        <w:t>CONGRESO DE LA</w:t>
      </w:r>
    </w:p>
    <w:p w14:paraId="6E3AE3C9" w14:textId="77777777" w:rsidR="00637FD3" w:rsidRDefault="00323E23">
      <w:pPr>
        <w:tabs>
          <w:tab w:val="center" w:pos="3245"/>
          <w:tab w:val="center" w:pos="4157"/>
          <w:tab w:val="center" w:pos="5251"/>
        </w:tabs>
        <w:spacing w:after="3"/>
      </w:pPr>
      <w:r>
        <w:rPr>
          <w:sz w:val="18"/>
        </w:rPr>
        <w:tab/>
        <w:t xml:space="preserve">06 OE MAYO </w:t>
      </w:r>
      <w:r>
        <w:rPr>
          <w:sz w:val="18"/>
        </w:rPr>
        <w:tab/>
        <w:t xml:space="preserve">2021 </w:t>
      </w:r>
      <w:r>
        <w:rPr>
          <w:sz w:val="18"/>
        </w:rPr>
        <w:tab/>
        <w:t>31 DE DICIEMBRE</w:t>
      </w:r>
    </w:p>
    <w:p w14:paraId="64419B51" w14:textId="77777777" w:rsidR="00637FD3" w:rsidRDefault="00637FD3">
      <w:pPr>
        <w:sectPr w:rsidR="00637FD3">
          <w:headerReference w:type="even" r:id="rId587"/>
          <w:headerReference w:type="default" r:id="rId588"/>
          <w:footerReference w:type="even" r:id="rId589"/>
          <w:footerReference w:type="default" r:id="rId590"/>
          <w:headerReference w:type="first" r:id="rId591"/>
          <w:footerReference w:type="first" r:id="rId592"/>
          <w:pgSz w:w="12298" w:h="15878"/>
          <w:pgMar w:top="365" w:right="1642" w:bottom="307" w:left="1670" w:header="720" w:footer="720" w:gutter="0"/>
          <w:cols w:space="720"/>
        </w:sectPr>
      </w:pPr>
    </w:p>
    <w:p w14:paraId="43F051A9" w14:textId="77777777" w:rsidR="00637FD3" w:rsidRDefault="00323E23">
      <w:pPr>
        <w:spacing w:after="326"/>
        <w:ind w:left="1555"/>
      </w:pPr>
      <w:r>
        <w:rPr>
          <w:noProof/>
        </w:rPr>
        <w:drawing>
          <wp:inline distT="0" distB="0" distL="0" distR="0" wp14:anchorId="68A08196" wp14:editId="709851C6">
            <wp:extent cx="5657088" cy="164592"/>
            <wp:effectExtent l="0" t="0" r="0" b="0"/>
            <wp:docPr id="1207187" name="Picture 1207187"/>
            <wp:cNvGraphicFramePr/>
            <a:graphic xmlns:a="http://schemas.openxmlformats.org/drawingml/2006/main">
              <a:graphicData uri="http://schemas.openxmlformats.org/drawingml/2006/picture">
                <pic:pic xmlns:pic="http://schemas.openxmlformats.org/drawingml/2006/picture">
                  <pic:nvPicPr>
                    <pic:cNvPr id="1207187" name="Picture 1207187"/>
                    <pic:cNvPicPr/>
                  </pic:nvPicPr>
                  <pic:blipFill>
                    <a:blip r:embed="rId593"/>
                    <a:stretch>
                      <a:fillRect/>
                    </a:stretch>
                  </pic:blipFill>
                  <pic:spPr>
                    <a:xfrm>
                      <a:off x="0" y="0"/>
                      <a:ext cx="5657088" cy="164592"/>
                    </a:xfrm>
                    <a:prstGeom prst="rect">
                      <a:avLst/>
                    </a:prstGeom>
                  </pic:spPr>
                </pic:pic>
              </a:graphicData>
            </a:graphic>
          </wp:inline>
        </w:drawing>
      </w:r>
    </w:p>
    <w:p w14:paraId="75799510" w14:textId="77777777" w:rsidR="00637FD3" w:rsidRDefault="00323E23">
      <w:pPr>
        <w:spacing w:after="38"/>
        <w:ind w:left="1555" w:right="-19"/>
      </w:pPr>
      <w:r>
        <w:rPr>
          <w:noProof/>
        </w:rPr>
        <mc:AlternateContent>
          <mc:Choice Requires="wpg">
            <w:drawing>
              <wp:inline distT="0" distB="0" distL="0" distR="0" wp14:anchorId="1E86038E" wp14:editId="16432459">
                <wp:extent cx="5669280" cy="18288"/>
                <wp:effectExtent l="0" t="0" r="0" b="0"/>
                <wp:docPr id="1207194" name="Group 1207194"/>
                <wp:cNvGraphicFramePr/>
                <a:graphic xmlns:a="http://schemas.openxmlformats.org/drawingml/2006/main">
                  <a:graphicData uri="http://schemas.microsoft.com/office/word/2010/wordprocessingGroup">
                    <wpg:wgp>
                      <wpg:cNvGrpSpPr/>
                      <wpg:grpSpPr>
                        <a:xfrm>
                          <a:off x="0" y="0"/>
                          <a:ext cx="5669280" cy="18288"/>
                          <a:chOff x="0" y="0"/>
                          <a:chExt cx="5669280" cy="18288"/>
                        </a:xfrm>
                      </wpg:grpSpPr>
                      <wps:wsp>
                        <wps:cNvPr id="1207193" name="Shape 1207193"/>
                        <wps:cNvSpPr/>
                        <wps:spPr>
                          <a:xfrm>
                            <a:off x="0" y="0"/>
                            <a:ext cx="5669280" cy="18288"/>
                          </a:xfrm>
                          <a:custGeom>
                            <a:avLst/>
                            <a:gdLst/>
                            <a:ahLst/>
                            <a:cxnLst/>
                            <a:rect l="0" t="0" r="0" b="0"/>
                            <a:pathLst>
                              <a:path w="5669280" h="18288">
                                <a:moveTo>
                                  <a:pt x="0" y="9144"/>
                                </a:moveTo>
                                <a:lnTo>
                                  <a:pt x="566928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194" style="width:446.4pt;height:1.44pt;mso-position-horizontal-relative:char;mso-position-vertical-relative:line" coordsize="56692,182">
                <v:shape id="Shape 1207193" style="position:absolute;width:56692;height:182;left:0;top:0;" coordsize="5669280,18288" path="m0,9144l5669280,9144">
                  <v:stroke weight="1.44pt" endcap="flat" joinstyle="miter" miterlimit="1" on="true" color="#000000"/>
                  <v:fill on="false" color="#000000"/>
                </v:shape>
              </v:group>
            </w:pict>
          </mc:Fallback>
        </mc:AlternateContent>
      </w:r>
    </w:p>
    <w:p w14:paraId="54586A64" w14:textId="77777777" w:rsidR="00637FD3" w:rsidRDefault="00323E23">
      <w:pPr>
        <w:spacing w:after="173" w:line="263" w:lineRule="auto"/>
        <w:ind w:left="1555" w:right="14"/>
        <w:jc w:val="both"/>
      </w:pPr>
      <w:r>
        <w:rPr>
          <w:sz w:val="26"/>
        </w:rPr>
        <w:t>discriminación alguna..."</w:t>
      </w:r>
    </w:p>
    <w:p w14:paraId="5EF6679A" w14:textId="77777777" w:rsidR="00637FD3" w:rsidRDefault="00323E23">
      <w:pPr>
        <w:spacing w:after="19" w:line="254" w:lineRule="auto"/>
        <w:ind w:left="116" w:right="6826" w:hanging="10"/>
      </w:pPr>
      <w:r>
        <w:rPr>
          <w:rFonts w:ascii="Times New Roman" w:eastAsia="Times New Roman" w:hAnsi="Times New Roman" w:cs="Times New Roman"/>
          <w:sz w:val="70"/>
        </w:rPr>
        <w:t>1</w:t>
      </w:r>
    </w:p>
    <w:p w14:paraId="2DF160A7" w14:textId="77777777" w:rsidR="00637FD3" w:rsidRDefault="00323E23">
      <w:pPr>
        <w:spacing w:after="97" w:line="269" w:lineRule="auto"/>
        <w:ind w:left="96" w:right="14" w:firstLine="1469"/>
        <w:jc w:val="both"/>
      </w:pPr>
      <w:r>
        <w:rPr>
          <w:sz w:val="28"/>
        </w:rPr>
        <w:t xml:space="preserve">El Decreto Legislativo No. 12-91, el Congreso de la República de Guatemala, Ley de Educación Nacional, Artículo 66, Calidad de Educación, establece: "Es </w:t>
      </w:r>
      <w:r>
        <w:rPr>
          <w:rFonts w:ascii="Times New Roman" w:eastAsia="Times New Roman" w:hAnsi="Times New Roman" w:cs="Times New Roman"/>
          <w:sz w:val="28"/>
        </w:rPr>
        <w:t xml:space="preserve">1 </w:t>
      </w:r>
      <w:r>
        <w:rPr>
          <w:sz w:val="28"/>
        </w:rPr>
        <w:t xml:space="preserve">responsabilidad del Ministerio de Educación garantizar la calidad de educación que se imparte en todos los centros educativos del país, tanto públicos, privados y </w:t>
      </w:r>
      <w:r>
        <w:rPr>
          <w:rFonts w:ascii="Times New Roman" w:eastAsia="Times New Roman" w:hAnsi="Times New Roman" w:cs="Times New Roman"/>
          <w:sz w:val="28"/>
        </w:rPr>
        <w:t xml:space="preserve">1 </w:t>
      </w:r>
      <w:r>
        <w:rPr>
          <w:sz w:val="28"/>
        </w:rPr>
        <w:t xml:space="preserve">por cooperativas. La calidad de la educación radica en que la misma es científica, critica, participativa, democrática y </w:t>
      </w:r>
      <w:proofErr w:type="spellStart"/>
      <w:r>
        <w:rPr>
          <w:sz w:val="28"/>
        </w:rPr>
        <w:t>dinámicam</w:t>
      </w:r>
      <w:proofErr w:type="spellEnd"/>
      <w:r>
        <w:rPr>
          <w:sz w:val="28"/>
        </w:rPr>
        <w:t xml:space="preserve"> Para ello será necesario viabilizar y regular el desarrollo de procesos esenciales tales como la planificación, la </w:t>
      </w:r>
      <w:r>
        <w:rPr>
          <w:rFonts w:ascii="Times New Roman" w:eastAsia="Times New Roman" w:hAnsi="Times New Roman" w:cs="Times New Roman"/>
          <w:sz w:val="28"/>
        </w:rPr>
        <w:t xml:space="preserve">1 </w:t>
      </w:r>
      <w:r>
        <w:rPr>
          <w:sz w:val="28"/>
        </w:rPr>
        <w:t>evaluación, el seguimiento y supervisión de los programas educativos."</w:t>
      </w:r>
    </w:p>
    <w:p w14:paraId="2015BB1D" w14:textId="77777777" w:rsidR="00637FD3" w:rsidRDefault="00323E23">
      <w:pPr>
        <w:spacing w:after="45" w:line="269" w:lineRule="auto"/>
        <w:ind w:left="96" w:right="14"/>
        <w:jc w:val="both"/>
      </w:pPr>
      <w:r>
        <w:rPr>
          <w:rFonts w:ascii="Times New Roman" w:eastAsia="Times New Roman" w:hAnsi="Times New Roman" w:cs="Times New Roman"/>
          <w:sz w:val="28"/>
        </w:rPr>
        <w:t xml:space="preserve">1 </w:t>
      </w:r>
      <w:r>
        <w:rPr>
          <w:sz w:val="28"/>
        </w:rPr>
        <w:t xml:space="preserve">El Acuerdo Gubernativo 287-2004, el Presidente de la República, Articulo 1, establece: "El Ministerio de Educación, establecerá un procedimiento técnico, objetivo y transparente de reclutamiento, selección, y contratación de personal </w:t>
      </w:r>
      <w:r>
        <w:rPr>
          <w:rFonts w:ascii="Times New Roman" w:eastAsia="Times New Roman" w:hAnsi="Times New Roman" w:cs="Times New Roman"/>
          <w:sz w:val="28"/>
        </w:rPr>
        <w:t xml:space="preserve">1 </w:t>
      </w:r>
      <w:r>
        <w:rPr>
          <w:sz w:val="28"/>
        </w:rPr>
        <w:t>cargado al renglón cero veintiuno conforme a las necesidades del servicio y la disponibilidad presupuestaria, el cual deberá hacerse público a nivel nacional".</w:t>
      </w:r>
    </w:p>
    <w:p w14:paraId="7CB81635" w14:textId="77777777" w:rsidR="00637FD3" w:rsidRDefault="00323E23">
      <w:pPr>
        <w:spacing w:after="4" w:line="269" w:lineRule="auto"/>
        <w:ind w:left="86" w:right="14"/>
        <w:jc w:val="both"/>
      </w:pPr>
      <w:r>
        <w:rPr>
          <w:noProof/>
        </w:rPr>
        <w:drawing>
          <wp:anchor distT="0" distB="0" distL="114300" distR="114300" simplePos="0" relativeHeight="251702272" behindDoc="0" locked="0" layoutInCell="1" allowOverlap="0" wp14:anchorId="28D621EE" wp14:editId="39E078C2">
            <wp:simplePos x="0" y="0"/>
            <wp:positionH relativeFrom="page">
              <wp:posOffset>164592</wp:posOffset>
            </wp:positionH>
            <wp:positionV relativeFrom="page">
              <wp:posOffset>9375648</wp:posOffset>
            </wp:positionV>
            <wp:extent cx="6589776" cy="475488"/>
            <wp:effectExtent l="0" t="0" r="0" b="0"/>
            <wp:wrapTopAndBottom/>
            <wp:docPr id="1207189" name="Picture 1207189"/>
            <wp:cNvGraphicFramePr/>
            <a:graphic xmlns:a="http://schemas.openxmlformats.org/drawingml/2006/main">
              <a:graphicData uri="http://schemas.openxmlformats.org/drawingml/2006/picture">
                <pic:pic xmlns:pic="http://schemas.openxmlformats.org/drawingml/2006/picture">
                  <pic:nvPicPr>
                    <pic:cNvPr id="1207189" name="Picture 1207189"/>
                    <pic:cNvPicPr/>
                  </pic:nvPicPr>
                  <pic:blipFill>
                    <a:blip r:embed="rId594"/>
                    <a:stretch>
                      <a:fillRect/>
                    </a:stretch>
                  </pic:blipFill>
                  <pic:spPr>
                    <a:xfrm>
                      <a:off x="0" y="0"/>
                      <a:ext cx="6589776" cy="475488"/>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Artículo 2, establece: "El procedimiento de reclutamiento estará abierto a todas las personas interesadas que llenen los requisitos que determine el Ministerio de Educación. Este procedimiento deberá incluir la fase de selección y la fase de </w:t>
      </w:r>
      <w:r>
        <w:rPr>
          <w:rFonts w:ascii="Times New Roman" w:eastAsia="Times New Roman" w:hAnsi="Times New Roman" w:cs="Times New Roman"/>
          <w:sz w:val="28"/>
        </w:rPr>
        <w:t xml:space="preserve">1 </w:t>
      </w:r>
      <w:r>
        <w:rPr>
          <w:sz w:val="28"/>
        </w:rPr>
        <w:t xml:space="preserve">contratación. La primera fase basada en un sistema objetivo de puntuación, que tome en cuenta los aspectos siguientes: nivel académico, experiencia laboral, </w:t>
      </w:r>
      <w:r>
        <w:rPr>
          <w:rFonts w:ascii="Times New Roman" w:eastAsia="Times New Roman" w:hAnsi="Times New Roman" w:cs="Times New Roman"/>
          <w:sz w:val="28"/>
        </w:rPr>
        <w:t xml:space="preserve">1 </w:t>
      </w:r>
      <w:r>
        <w:rPr>
          <w:sz w:val="28"/>
        </w:rPr>
        <w:t>habilidades cognitivas, residencia del postulante y dominio del idioma local, según</w:t>
      </w:r>
    </w:p>
    <w:p w14:paraId="3D38E4D1" w14:textId="77777777" w:rsidR="00637FD3" w:rsidRDefault="00323E23">
      <w:pPr>
        <w:spacing w:after="627" w:line="256" w:lineRule="auto"/>
        <w:ind w:left="1565" w:right="4" w:hanging="10"/>
        <w:jc w:val="both"/>
      </w:pPr>
      <w:r>
        <w:rPr>
          <w:rFonts w:ascii="Courier New" w:eastAsia="Courier New" w:hAnsi="Courier New" w:cs="Courier New"/>
          <w:sz w:val="20"/>
        </w:rPr>
        <w:t>sea el caso„,"</w:t>
      </w:r>
    </w:p>
    <w:p w14:paraId="4AAEFF9D" w14:textId="77777777" w:rsidR="00637FD3" w:rsidRDefault="00323E23">
      <w:pPr>
        <w:spacing w:after="640" w:line="269" w:lineRule="auto"/>
        <w:ind w:left="86" w:right="14"/>
        <w:jc w:val="both"/>
      </w:pPr>
      <w:r>
        <w:rPr>
          <w:rFonts w:ascii="Times New Roman" w:eastAsia="Times New Roman" w:hAnsi="Times New Roman" w:cs="Times New Roman"/>
          <w:sz w:val="28"/>
        </w:rPr>
        <w:t xml:space="preserve">1 </w:t>
      </w:r>
      <w:r>
        <w:rPr>
          <w:sz w:val="28"/>
        </w:rPr>
        <w:t xml:space="preserve">El Acuerdo Ministerial No. 1083-2004, la Ministra de Educación en el Articulo 3, Reclutamiento, establece: "El Ministerio de Educación publicará a nivel nacional, la </w:t>
      </w:r>
      <w:r>
        <w:rPr>
          <w:rFonts w:ascii="Times New Roman" w:eastAsia="Times New Roman" w:hAnsi="Times New Roman" w:cs="Times New Roman"/>
          <w:sz w:val="28"/>
        </w:rPr>
        <w:t xml:space="preserve">1 </w:t>
      </w:r>
      <w:r>
        <w:rPr>
          <w:sz w:val="28"/>
        </w:rPr>
        <w:t xml:space="preserve">convocatoria para el reclutamiento de los servicios de enseñanza, a que se refiere el presente acuerdo. En el nivel departamental y municipal, las Direcciones Departamentales de Educación, difundirán por los medios a su alcance, la </w:t>
      </w:r>
      <w:r>
        <w:rPr>
          <w:rFonts w:ascii="Times New Roman" w:eastAsia="Times New Roman" w:hAnsi="Times New Roman" w:cs="Times New Roman"/>
          <w:sz w:val="28"/>
        </w:rPr>
        <w:t xml:space="preserve">1 </w:t>
      </w:r>
      <w:r>
        <w:rPr>
          <w:sz w:val="28"/>
        </w:rPr>
        <w:t>cantidad y ubicación de los servicios de enseñanza y los lineamientos que deberán observar los interesados,</w:t>
      </w:r>
      <w:r>
        <w:rPr>
          <w:noProof/>
        </w:rPr>
        <w:drawing>
          <wp:inline distT="0" distB="0" distL="0" distR="0" wp14:anchorId="73858763" wp14:editId="64A7C3CB">
            <wp:extent cx="134112" cy="121920"/>
            <wp:effectExtent l="0" t="0" r="0" b="0"/>
            <wp:docPr id="1207191" name="Picture 1207191"/>
            <wp:cNvGraphicFramePr/>
            <a:graphic xmlns:a="http://schemas.openxmlformats.org/drawingml/2006/main">
              <a:graphicData uri="http://schemas.openxmlformats.org/drawingml/2006/picture">
                <pic:pic xmlns:pic="http://schemas.openxmlformats.org/drawingml/2006/picture">
                  <pic:nvPicPr>
                    <pic:cNvPr id="1207191" name="Picture 1207191"/>
                    <pic:cNvPicPr/>
                  </pic:nvPicPr>
                  <pic:blipFill>
                    <a:blip r:embed="rId595"/>
                    <a:stretch>
                      <a:fillRect/>
                    </a:stretch>
                  </pic:blipFill>
                  <pic:spPr>
                    <a:xfrm>
                      <a:off x="0" y="0"/>
                      <a:ext cx="134112" cy="121920"/>
                    </a:xfrm>
                    <a:prstGeom prst="rect">
                      <a:avLst/>
                    </a:prstGeom>
                  </pic:spPr>
                </pic:pic>
              </a:graphicData>
            </a:graphic>
          </wp:inline>
        </w:drawing>
      </w:r>
    </w:p>
    <w:p w14:paraId="36911422" w14:textId="77777777" w:rsidR="00637FD3" w:rsidRDefault="00323E23">
      <w:pPr>
        <w:tabs>
          <w:tab w:val="right" w:pos="1049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El Acuerdo Ministerial Noe 608-2022, Uso del Banco de Candidatos elegibles de</w:t>
      </w:r>
    </w:p>
    <w:p w14:paraId="76BE3DFB" w14:textId="77777777" w:rsidR="00637FD3" w:rsidRDefault="00323E23">
      <w:pPr>
        <w:spacing w:after="4" w:line="216" w:lineRule="auto"/>
        <w:ind w:left="77" w:right="14" w:firstLine="1478"/>
        <w:jc w:val="both"/>
      </w:pPr>
      <w:r>
        <w:rPr>
          <w:sz w:val="28"/>
        </w:rPr>
        <w:t xml:space="preserve">Convocatoria con cargo al Renglón Presupuestario 021 "'Personal </w:t>
      </w:r>
      <w:r>
        <w:rPr>
          <w:rFonts w:ascii="Times New Roman" w:eastAsia="Times New Roman" w:hAnsi="Times New Roman" w:cs="Times New Roman"/>
          <w:sz w:val="28"/>
        </w:rPr>
        <w:t xml:space="preserve">1 </w:t>
      </w:r>
      <w:r>
        <w:rPr>
          <w:sz w:val="28"/>
        </w:rPr>
        <w:t>supernumerario", en el primer considerando establece: "Que, el Acuerdo</w:t>
      </w:r>
    </w:p>
    <w:p w14:paraId="7B5CBA05" w14:textId="77777777" w:rsidR="00637FD3" w:rsidRDefault="00323E23">
      <w:pPr>
        <w:spacing w:after="596" w:line="269" w:lineRule="auto"/>
        <w:ind w:left="77" w:right="14" w:firstLine="1478"/>
        <w:jc w:val="both"/>
      </w:pPr>
      <w:r>
        <w:rPr>
          <w:sz w:val="28"/>
        </w:rPr>
        <w:t xml:space="preserve">Gubernativo número 287-2004, de fecha 16 de septiembre de 2004 acordó que, el Misterio de Educación </w:t>
      </w:r>
      <w:proofErr w:type="spellStart"/>
      <w:r>
        <w:rPr>
          <w:sz w:val="28"/>
        </w:rPr>
        <w:t>estableceria</w:t>
      </w:r>
      <w:proofErr w:type="spellEnd"/>
      <w:r>
        <w:rPr>
          <w:sz w:val="28"/>
        </w:rPr>
        <w:t xml:space="preserve"> un procedimiento técnico, objetivo y </w:t>
      </w:r>
      <w:r>
        <w:rPr>
          <w:rFonts w:ascii="Times New Roman" w:eastAsia="Times New Roman" w:hAnsi="Times New Roman" w:cs="Times New Roman"/>
          <w:sz w:val="28"/>
        </w:rPr>
        <w:t xml:space="preserve">1 </w:t>
      </w:r>
      <w:r>
        <w:rPr>
          <w:sz w:val="28"/>
        </w:rPr>
        <w:t xml:space="preserve">transparente de reclutamiento, selección y contratación temporal con cargo al Renglón de gasto 021 "Personal supernumerario" conforme las necesidades de </w:t>
      </w:r>
      <w:r>
        <w:rPr>
          <w:rFonts w:ascii="Times New Roman" w:eastAsia="Times New Roman" w:hAnsi="Times New Roman" w:cs="Times New Roman"/>
          <w:sz w:val="28"/>
        </w:rPr>
        <w:t xml:space="preserve">1 </w:t>
      </w:r>
      <w:r>
        <w:rPr>
          <w:sz w:val="28"/>
        </w:rPr>
        <w:t>servicio y la disponibilidad presupuestaria, el cual debe hacerse público a nivel nacional."</w:t>
      </w:r>
    </w:p>
    <w:p w14:paraId="2F594B20" w14:textId="77777777" w:rsidR="00637FD3" w:rsidRDefault="00323E23">
      <w:pPr>
        <w:tabs>
          <w:tab w:val="right" w:pos="1049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El segundo considerando, establece: </w:t>
      </w:r>
      <w:r>
        <w:rPr>
          <w:sz w:val="28"/>
          <w:vertAlign w:val="superscript"/>
        </w:rPr>
        <w:t xml:space="preserve">M </w:t>
      </w:r>
      <w:proofErr w:type="spellStart"/>
      <w:r>
        <w:rPr>
          <w:sz w:val="28"/>
        </w:rPr>
        <w:t>Quep</w:t>
      </w:r>
      <w:proofErr w:type="spellEnd"/>
      <w:r>
        <w:rPr>
          <w:sz w:val="28"/>
        </w:rPr>
        <w:t xml:space="preserve"> en cumplimiento a lo anterior, se</w:t>
      </w:r>
    </w:p>
    <w:p w14:paraId="0FA3E777" w14:textId="77777777" w:rsidR="00637FD3" w:rsidRDefault="00323E23">
      <w:pPr>
        <w:spacing w:after="317"/>
        <w:ind w:left="1517"/>
      </w:pPr>
      <w:r>
        <w:rPr>
          <w:noProof/>
        </w:rPr>
        <w:drawing>
          <wp:inline distT="0" distB="0" distL="0" distR="0" wp14:anchorId="130F3311" wp14:editId="4926D15E">
            <wp:extent cx="5663185" cy="91468"/>
            <wp:effectExtent l="0" t="0" r="0" b="0"/>
            <wp:docPr id="1207196" name="Picture 1207196"/>
            <wp:cNvGraphicFramePr/>
            <a:graphic xmlns:a="http://schemas.openxmlformats.org/drawingml/2006/main">
              <a:graphicData uri="http://schemas.openxmlformats.org/drawingml/2006/picture">
                <pic:pic xmlns:pic="http://schemas.openxmlformats.org/drawingml/2006/picture">
                  <pic:nvPicPr>
                    <pic:cNvPr id="1207196" name="Picture 1207196"/>
                    <pic:cNvPicPr/>
                  </pic:nvPicPr>
                  <pic:blipFill>
                    <a:blip r:embed="rId596"/>
                    <a:stretch>
                      <a:fillRect/>
                    </a:stretch>
                  </pic:blipFill>
                  <pic:spPr>
                    <a:xfrm>
                      <a:off x="0" y="0"/>
                      <a:ext cx="5663185" cy="91468"/>
                    </a:xfrm>
                    <a:prstGeom prst="rect">
                      <a:avLst/>
                    </a:prstGeom>
                  </pic:spPr>
                </pic:pic>
              </a:graphicData>
            </a:graphic>
          </wp:inline>
        </w:drawing>
      </w:r>
    </w:p>
    <w:p w14:paraId="1DF375BB" w14:textId="77777777" w:rsidR="00637FD3" w:rsidRDefault="00323E23">
      <w:pPr>
        <w:spacing w:after="44"/>
        <w:ind w:left="1517"/>
      </w:pPr>
      <w:r>
        <w:rPr>
          <w:noProof/>
        </w:rPr>
        <mc:AlternateContent>
          <mc:Choice Requires="wpg">
            <w:drawing>
              <wp:inline distT="0" distB="0" distL="0" distR="0" wp14:anchorId="713AD3D8" wp14:editId="78DDF75B">
                <wp:extent cx="5669281" cy="12196"/>
                <wp:effectExtent l="0" t="0" r="0" b="0"/>
                <wp:docPr id="1207203" name="Group 1207203"/>
                <wp:cNvGraphicFramePr/>
                <a:graphic xmlns:a="http://schemas.openxmlformats.org/drawingml/2006/main">
                  <a:graphicData uri="http://schemas.microsoft.com/office/word/2010/wordprocessingGroup">
                    <wpg:wgp>
                      <wpg:cNvGrpSpPr/>
                      <wpg:grpSpPr>
                        <a:xfrm>
                          <a:off x="0" y="0"/>
                          <a:ext cx="5669281" cy="12196"/>
                          <a:chOff x="0" y="0"/>
                          <a:chExt cx="5669281" cy="12196"/>
                        </a:xfrm>
                      </wpg:grpSpPr>
                      <wps:wsp>
                        <wps:cNvPr id="1207202" name="Shape 1207202"/>
                        <wps:cNvSpPr/>
                        <wps:spPr>
                          <a:xfrm>
                            <a:off x="0" y="0"/>
                            <a:ext cx="5669281" cy="12196"/>
                          </a:xfrm>
                          <a:custGeom>
                            <a:avLst/>
                            <a:gdLst/>
                            <a:ahLst/>
                            <a:cxnLst/>
                            <a:rect l="0" t="0" r="0" b="0"/>
                            <a:pathLst>
                              <a:path w="5669281" h="12196">
                                <a:moveTo>
                                  <a:pt x="0" y="6098"/>
                                </a:moveTo>
                                <a:lnTo>
                                  <a:pt x="5669281"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03" style="width:446.4pt;height:0.960293pt;mso-position-horizontal-relative:char;mso-position-vertical-relative:line" coordsize="56692,121">
                <v:shape id="Shape 1207202" style="position:absolute;width:56692;height:121;left:0;top:0;" coordsize="5669281,12196" path="m0,6098l5669281,6098">
                  <v:stroke weight="0.960293pt" endcap="flat" joinstyle="miter" miterlimit="1" on="true" color="#000000"/>
                  <v:fill on="false" color="#000000"/>
                </v:shape>
              </v:group>
            </w:pict>
          </mc:Fallback>
        </mc:AlternateContent>
      </w:r>
    </w:p>
    <w:p w14:paraId="1FF854F0" w14:textId="77777777" w:rsidR="00637FD3" w:rsidRDefault="00323E23">
      <w:pPr>
        <w:spacing w:after="112" w:line="269" w:lineRule="auto"/>
        <w:ind w:left="77" w:right="14" w:firstLine="1450"/>
        <w:jc w:val="both"/>
      </w:pPr>
      <w:r>
        <w:rPr>
          <w:sz w:val="28"/>
        </w:rPr>
        <w:t xml:space="preserve">emitió la circular número DIREH-DCP-77-2021 de fecha 06 de mayo del 2021, que </w:t>
      </w:r>
      <w:r>
        <w:rPr>
          <w:rFonts w:ascii="Times New Roman" w:eastAsia="Times New Roman" w:hAnsi="Times New Roman" w:cs="Times New Roman"/>
          <w:sz w:val="28"/>
        </w:rPr>
        <w:t xml:space="preserve">1 </w:t>
      </w:r>
      <w:r>
        <w:rPr>
          <w:sz w:val="28"/>
        </w:rPr>
        <w:t xml:space="preserve">estableció el procedimiento de convocatoria que permitiera realizar el reclutamiento, selección y posterior contratación, de 5,000 puestos distribuidos en las Direcciones Departamentales de Educación; y como resultado de la masiva </w:t>
      </w:r>
      <w:r>
        <w:rPr>
          <w:rFonts w:ascii="Times New Roman" w:eastAsia="Times New Roman" w:hAnsi="Times New Roman" w:cs="Times New Roman"/>
          <w:sz w:val="28"/>
        </w:rPr>
        <w:t xml:space="preserve">1 </w:t>
      </w:r>
      <w:proofErr w:type="spellStart"/>
      <w:r>
        <w:rPr>
          <w:sz w:val="28"/>
        </w:rPr>
        <w:t>participacióm</w:t>
      </w:r>
      <w:proofErr w:type="spellEnd"/>
      <w:r>
        <w:rPr>
          <w:sz w:val="28"/>
        </w:rPr>
        <w:t xml:space="preserve"> se estimó oportuno conformar sin orden de prelación, un banco de candidatos elegibles de convocatoria con los expedientes de aspirantes que</w:t>
      </w:r>
    </w:p>
    <w:p w14:paraId="14DF320A" w14:textId="77777777" w:rsidR="00637FD3" w:rsidRDefault="00323E23">
      <w:pPr>
        <w:spacing w:after="137" w:line="361" w:lineRule="auto"/>
        <w:ind w:left="1517" w:right="14" w:hanging="1440"/>
        <w:jc w:val="both"/>
      </w:pPr>
      <w:r>
        <w:rPr>
          <w:rFonts w:ascii="Times New Roman" w:eastAsia="Times New Roman" w:hAnsi="Times New Roman" w:cs="Times New Roman"/>
          <w:sz w:val="28"/>
        </w:rPr>
        <w:t xml:space="preserve">1 </w:t>
      </w:r>
      <w:r>
        <w:rPr>
          <w:sz w:val="28"/>
        </w:rPr>
        <w:t xml:space="preserve">cumplieron con lo establecido en dicha circular." El tercer considerando, establece: </w:t>
      </w:r>
      <w:r>
        <w:rPr>
          <w:noProof/>
        </w:rPr>
        <w:drawing>
          <wp:inline distT="0" distB="0" distL="0" distR="0" wp14:anchorId="766761DB" wp14:editId="7721FBE0">
            <wp:extent cx="170688" cy="115859"/>
            <wp:effectExtent l="0" t="0" r="0" b="0"/>
            <wp:docPr id="1207198" name="Picture 1207198"/>
            <wp:cNvGraphicFramePr/>
            <a:graphic xmlns:a="http://schemas.openxmlformats.org/drawingml/2006/main">
              <a:graphicData uri="http://schemas.openxmlformats.org/drawingml/2006/picture">
                <pic:pic xmlns:pic="http://schemas.openxmlformats.org/drawingml/2006/picture">
                  <pic:nvPicPr>
                    <pic:cNvPr id="1207198" name="Picture 1207198"/>
                    <pic:cNvPicPr/>
                  </pic:nvPicPr>
                  <pic:blipFill>
                    <a:blip r:embed="rId597"/>
                    <a:stretch>
                      <a:fillRect/>
                    </a:stretch>
                  </pic:blipFill>
                  <pic:spPr>
                    <a:xfrm>
                      <a:off x="0" y="0"/>
                      <a:ext cx="170688" cy="115859"/>
                    </a:xfrm>
                    <a:prstGeom prst="rect">
                      <a:avLst/>
                    </a:prstGeom>
                  </pic:spPr>
                </pic:pic>
              </a:graphicData>
            </a:graphic>
          </wp:inline>
        </w:drawing>
      </w:r>
      <w:r>
        <w:rPr>
          <w:sz w:val="28"/>
        </w:rPr>
        <w:t xml:space="preserve"> y en atención a la demanda educativa existente a nivel nacional, el Ministerio de Educación gestionó la creación de 6,000 puestos docentes adicionales, siendo</w:t>
      </w:r>
    </w:p>
    <w:p w14:paraId="518F5B9C" w14:textId="77777777" w:rsidR="00637FD3" w:rsidRDefault="00323E23">
      <w:pPr>
        <w:spacing w:after="506" w:line="410" w:lineRule="auto"/>
        <w:ind w:left="1517" w:right="14" w:hanging="1440"/>
        <w:jc w:val="both"/>
      </w:pPr>
      <w:r>
        <w:rPr>
          <w:rFonts w:ascii="Times New Roman" w:eastAsia="Times New Roman" w:hAnsi="Times New Roman" w:cs="Times New Roman"/>
          <w:sz w:val="28"/>
        </w:rPr>
        <w:t xml:space="preserve">1 </w:t>
      </w:r>
      <w:r>
        <w:rPr>
          <w:sz w:val="28"/>
        </w:rPr>
        <w:t>importante agilizar las contrataciones necesarias utilizando los expedientes que obran en el banco de candidatos elegibles de convocatoria."</w:t>
      </w:r>
    </w:p>
    <w:tbl>
      <w:tblPr>
        <w:tblStyle w:val="TableGrid"/>
        <w:tblpPr w:vertAnchor="page" w:horzAnchor="page" w:tblpX="1702" w:tblpY="14775"/>
        <w:tblOverlap w:val="never"/>
        <w:tblW w:w="8849" w:type="dxa"/>
        <w:tblInd w:w="0" w:type="dxa"/>
        <w:tblCellMar>
          <w:top w:w="13" w:type="dxa"/>
          <w:left w:w="211" w:type="dxa"/>
          <w:right w:w="1171" w:type="dxa"/>
        </w:tblCellMar>
        <w:tblLook w:val="04A0" w:firstRow="1" w:lastRow="0" w:firstColumn="1" w:lastColumn="0" w:noHBand="0" w:noVBand="1"/>
      </w:tblPr>
      <w:tblGrid>
        <w:gridCol w:w="1388"/>
        <w:gridCol w:w="1388"/>
        <w:gridCol w:w="6073"/>
      </w:tblGrid>
      <w:tr w:rsidR="00637FD3" w14:paraId="64807DCC" w14:textId="77777777">
        <w:trPr>
          <w:trHeight w:val="609"/>
        </w:trPr>
        <w:tc>
          <w:tcPr>
            <w:tcW w:w="684" w:type="dxa"/>
            <w:tcBorders>
              <w:top w:val="single" w:sz="2" w:space="0" w:color="000000"/>
              <w:left w:val="single" w:sz="2" w:space="0" w:color="000000"/>
              <w:bottom w:val="nil"/>
              <w:right w:val="single" w:sz="2" w:space="0" w:color="000000"/>
            </w:tcBorders>
          </w:tcPr>
          <w:p w14:paraId="03BA4F6F" w14:textId="77777777" w:rsidR="00637FD3" w:rsidRDefault="00637FD3"/>
        </w:tc>
        <w:tc>
          <w:tcPr>
            <w:tcW w:w="158" w:type="dxa"/>
            <w:tcBorders>
              <w:top w:val="single" w:sz="2" w:space="0" w:color="000000"/>
              <w:left w:val="single" w:sz="2" w:space="0" w:color="000000"/>
              <w:bottom w:val="nil"/>
              <w:right w:val="single" w:sz="2" w:space="0" w:color="000000"/>
            </w:tcBorders>
          </w:tcPr>
          <w:p w14:paraId="1D860E0C" w14:textId="77777777" w:rsidR="00637FD3" w:rsidRDefault="00637FD3"/>
        </w:tc>
        <w:tc>
          <w:tcPr>
            <w:tcW w:w="8006" w:type="dxa"/>
            <w:tcBorders>
              <w:top w:val="single" w:sz="2" w:space="0" w:color="000000"/>
              <w:left w:val="single" w:sz="2" w:space="0" w:color="000000"/>
              <w:bottom w:val="nil"/>
              <w:right w:val="nil"/>
            </w:tcBorders>
          </w:tcPr>
          <w:p w14:paraId="3AD5A918" w14:textId="77777777" w:rsidR="00637FD3" w:rsidRDefault="00323E23">
            <w:pPr>
              <w:tabs>
                <w:tab w:val="center" w:pos="2837"/>
                <w:tab w:val="center" w:pos="4286"/>
              </w:tabs>
            </w:pPr>
            <w:r>
              <w:rPr>
                <w:sz w:val="18"/>
              </w:rPr>
              <w:tab/>
              <w:t xml:space="preserve">MINISTER'O OE </w:t>
            </w:r>
            <w:r>
              <w:rPr>
                <w:sz w:val="18"/>
              </w:rPr>
              <w:tab/>
              <w:t>N</w:t>
            </w:r>
          </w:p>
          <w:p w14:paraId="31C4C32E" w14:textId="77777777" w:rsidR="00637FD3" w:rsidRDefault="00323E23">
            <w:pPr>
              <w:ind w:left="1843" w:hanging="1843"/>
              <w:jc w:val="both"/>
            </w:pPr>
            <w:r>
              <w:rPr>
                <w:sz w:val="18"/>
              </w:rPr>
              <w:t>EXAMEN ESPÉCIAL OE AUDITORÍA REQUERIM4ENTO DEL CONGRESO OE LA REPÚBLICA DE MAYO OE 2021 AL 31 DICIEMBRE OE 2022</w:t>
            </w:r>
          </w:p>
        </w:tc>
      </w:tr>
    </w:tbl>
    <w:p w14:paraId="3066DCE4" w14:textId="77777777" w:rsidR="00637FD3" w:rsidRDefault="00323E23">
      <w:pPr>
        <w:spacing w:after="125" w:line="269" w:lineRule="auto"/>
        <w:ind w:left="77" w:right="14"/>
        <w:jc w:val="both"/>
      </w:pPr>
      <w:r>
        <w:rPr>
          <w:noProof/>
        </w:rPr>
        <w:drawing>
          <wp:anchor distT="0" distB="0" distL="114300" distR="114300" simplePos="0" relativeHeight="251703296" behindDoc="0" locked="0" layoutInCell="1" allowOverlap="0" wp14:anchorId="6DC8C12D" wp14:editId="49A7BE7A">
            <wp:simplePos x="0" y="0"/>
            <wp:positionH relativeFrom="page">
              <wp:posOffset>170688</wp:posOffset>
            </wp:positionH>
            <wp:positionV relativeFrom="page">
              <wp:posOffset>9372384</wp:posOffset>
            </wp:positionV>
            <wp:extent cx="865632" cy="493926"/>
            <wp:effectExtent l="0" t="0" r="0" b="0"/>
            <wp:wrapTopAndBottom/>
            <wp:docPr id="201013" name="Picture 201013"/>
            <wp:cNvGraphicFramePr/>
            <a:graphic xmlns:a="http://schemas.openxmlformats.org/drawingml/2006/main">
              <a:graphicData uri="http://schemas.openxmlformats.org/drawingml/2006/picture">
                <pic:pic xmlns:pic="http://schemas.openxmlformats.org/drawingml/2006/picture">
                  <pic:nvPicPr>
                    <pic:cNvPr id="201013" name="Picture 201013"/>
                    <pic:cNvPicPr/>
                  </pic:nvPicPr>
                  <pic:blipFill>
                    <a:blip r:embed="rId598"/>
                    <a:stretch>
                      <a:fillRect/>
                    </a:stretch>
                  </pic:blipFill>
                  <pic:spPr>
                    <a:xfrm>
                      <a:off x="0" y="0"/>
                      <a:ext cx="865632" cy="493926"/>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Artículo 1, Conformación del banco de candidatos elegibles de convocatoria, establece: "El Banco de candidatos elegibles de convocatoria, deberá conformarse </w:t>
      </w:r>
      <w:r>
        <w:rPr>
          <w:rFonts w:ascii="Times New Roman" w:eastAsia="Times New Roman" w:hAnsi="Times New Roman" w:cs="Times New Roman"/>
          <w:sz w:val="28"/>
        </w:rPr>
        <w:t xml:space="preserve">1 </w:t>
      </w:r>
      <w:r>
        <w:rPr>
          <w:sz w:val="28"/>
        </w:rPr>
        <w:t xml:space="preserve">con los expedientes de aspirantes que cumplieron con </w:t>
      </w:r>
      <w:proofErr w:type="spellStart"/>
      <w:r>
        <w:rPr>
          <w:sz w:val="28"/>
        </w:rPr>
        <w:t>Io</w:t>
      </w:r>
      <w:proofErr w:type="spellEnd"/>
      <w:r>
        <w:rPr>
          <w:sz w:val="28"/>
        </w:rPr>
        <w:t xml:space="preserve"> establecido, sin orden de prelación". Artículo 4, Verificación de candidatos, establece: "La Dirección de </w:t>
      </w:r>
      <w:r>
        <w:rPr>
          <w:rFonts w:ascii="Times New Roman" w:eastAsia="Times New Roman" w:hAnsi="Times New Roman" w:cs="Times New Roman"/>
          <w:sz w:val="28"/>
        </w:rPr>
        <w:t xml:space="preserve">1 </w:t>
      </w:r>
      <w:r>
        <w:rPr>
          <w:sz w:val="28"/>
        </w:rPr>
        <w:t xml:space="preserve">Recursos Humanos -DIREH- con base al banco de candidatos elegibles ingresado por el Departamento/Sección de Recursos Humanos de las direcciones departamentales de educación, de conformidad con la disponibilidad de puestos </w:t>
      </w:r>
      <w:r>
        <w:rPr>
          <w:rFonts w:ascii="Times New Roman" w:eastAsia="Times New Roman" w:hAnsi="Times New Roman" w:cs="Times New Roman"/>
          <w:sz w:val="28"/>
        </w:rPr>
        <w:t xml:space="preserve">1 </w:t>
      </w:r>
      <w:r>
        <w:rPr>
          <w:sz w:val="28"/>
        </w:rPr>
        <w:t xml:space="preserve">asignados y la demanda educativa, elaborará la nómina de candidatos priorizando a los docentes que han prestado sus servicios en centros educativos públicos del </w:t>
      </w:r>
      <w:proofErr w:type="spellStart"/>
      <w:r>
        <w:rPr>
          <w:sz w:val="28"/>
        </w:rPr>
        <w:t>paísv</w:t>
      </w:r>
      <w:proofErr w:type="spellEnd"/>
      <w:r>
        <w:rPr>
          <w:sz w:val="28"/>
        </w:rPr>
        <w:t xml:space="preserve"> en razón que es necesario valorar su conocimiento en el manejo de los </w:t>
      </w:r>
      <w:r>
        <w:rPr>
          <w:rFonts w:ascii="Times New Roman" w:eastAsia="Times New Roman" w:hAnsi="Times New Roman" w:cs="Times New Roman"/>
          <w:sz w:val="28"/>
        </w:rPr>
        <w:t xml:space="preserve">1 </w:t>
      </w:r>
      <w:r>
        <w:rPr>
          <w:sz w:val="28"/>
        </w:rPr>
        <w:t>Programas de Apoyo y los Procedimientos del Ministerio de Educación en el marco de la emergencia provocada por la pandemia del COVID 19. Las nóminas</w:t>
      </w:r>
    </w:p>
    <w:p w14:paraId="7534F23D" w14:textId="77777777" w:rsidR="00637FD3" w:rsidRDefault="00323E23">
      <w:pPr>
        <w:spacing w:after="375" w:line="489" w:lineRule="auto"/>
        <w:ind w:left="1488" w:right="14" w:hanging="1402"/>
        <w:jc w:val="both"/>
      </w:pPr>
      <w:r>
        <w:rPr>
          <w:rFonts w:ascii="Times New Roman" w:eastAsia="Times New Roman" w:hAnsi="Times New Roman" w:cs="Times New Roman"/>
          <w:sz w:val="26"/>
        </w:rPr>
        <w:t xml:space="preserve">1 </w:t>
      </w:r>
      <w:r>
        <w:rPr>
          <w:sz w:val="26"/>
        </w:rPr>
        <w:t>se enviarán a las Direcciones Departamentales de Educación, para iniciar con los trámites correspondientes."</w:t>
      </w:r>
    </w:p>
    <w:p w14:paraId="0B3DFF15" w14:textId="77777777" w:rsidR="00637FD3" w:rsidRDefault="00323E23">
      <w:pPr>
        <w:tabs>
          <w:tab w:val="right" w:pos="1049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La Circular No. DIREH-DCP-77-2021 , de fecha 06 de mayo, emitida por el Director</w:t>
      </w:r>
    </w:p>
    <w:p w14:paraId="646F71EA" w14:textId="77777777" w:rsidR="00637FD3" w:rsidRDefault="00323E23">
      <w:pPr>
        <w:spacing w:after="47" w:line="269" w:lineRule="auto"/>
        <w:ind w:left="86" w:right="86" w:firstLine="1402"/>
        <w:jc w:val="both"/>
      </w:pPr>
      <w:r>
        <w:rPr>
          <w:sz w:val="28"/>
        </w:rPr>
        <w:t xml:space="preserve">de Recursos Humanos y la Viceministra de Educación Extraescolar y Alternativa, </w:t>
      </w:r>
      <w:r>
        <w:rPr>
          <w:rFonts w:ascii="Times New Roman" w:eastAsia="Times New Roman" w:hAnsi="Times New Roman" w:cs="Times New Roman"/>
          <w:sz w:val="28"/>
        </w:rPr>
        <w:t xml:space="preserve">1 </w:t>
      </w:r>
      <w:r>
        <w:rPr>
          <w:sz w:val="28"/>
        </w:rPr>
        <w:t>con el visto bueno de la Ministra de Educación, establece: "DISPOSICIONES PARA LA CONTRATACIÓN DE PERSONAL CON CARGO AL RENGLÓN</w:t>
      </w:r>
    </w:p>
    <w:p w14:paraId="2271FB12" w14:textId="77777777" w:rsidR="00637FD3" w:rsidRDefault="00323E23">
      <w:pPr>
        <w:spacing w:after="200" w:line="265" w:lineRule="auto"/>
        <w:ind w:left="23" w:right="52" w:firstLine="1402"/>
        <w:jc w:val="both"/>
      </w:pPr>
      <w:r>
        <w:rPr>
          <w:sz w:val="32"/>
        </w:rPr>
        <w:t xml:space="preserve">PRESUPUESTARIO 021 "PERSONAL SUPERNUMERARIO" PARA EL </w:t>
      </w:r>
      <w:r>
        <w:rPr>
          <w:rFonts w:ascii="Times New Roman" w:eastAsia="Times New Roman" w:hAnsi="Times New Roman" w:cs="Times New Roman"/>
          <w:sz w:val="32"/>
        </w:rPr>
        <w:t xml:space="preserve">1 </w:t>
      </w:r>
      <w:r>
        <w:rPr>
          <w:sz w:val="32"/>
        </w:rPr>
        <w:t>EJERCICIO FISCAL 2021, RELACIONADAS CON PUESTOS NUEVOS EN TODOS LOS NIVELES EDUCATIVOS".</w:t>
      </w:r>
    </w:p>
    <w:p w14:paraId="09B9ABF2" w14:textId="77777777" w:rsidR="00637FD3" w:rsidRDefault="00323E23">
      <w:pPr>
        <w:spacing w:after="19" w:line="254" w:lineRule="auto"/>
        <w:ind w:left="96" w:right="6826" w:hanging="10"/>
      </w:pPr>
      <w:r>
        <w:rPr>
          <w:rFonts w:ascii="Times New Roman" w:eastAsia="Times New Roman" w:hAnsi="Times New Roman" w:cs="Times New Roman"/>
          <w:sz w:val="70"/>
        </w:rPr>
        <w:t>1</w:t>
      </w:r>
    </w:p>
    <w:p w14:paraId="3306248D" w14:textId="77777777" w:rsidR="00637FD3" w:rsidRDefault="00323E23">
      <w:pPr>
        <w:spacing w:after="3" w:line="269" w:lineRule="auto"/>
        <w:ind w:left="10" w:right="86" w:hanging="10"/>
        <w:jc w:val="right"/>
      </w:pPr>
      <w:r>
        <w:rPr>
          <w:sz w:val="28"/>
        </w:rPr>
        <w:t>La Circular No. DIREH-DCP-87-2021, del 17 de mayo de 2021, emitida por el</w:t>
      </w:r>
    </w:p>
    <w:p w14:paraId="0DB51390" w14:textId="77777777" w:rsidR="00637FD3" w:rsidRDefault="00323E23">
      <w:pPr>
        <w:spacing w:after="4" w:line="216" w:lineRule="auto"/>
        <w:ind w:left="86" w:right="14" w:firstLine="1402"/>
        <w:jc w:val="both"/>
      </w:pPr>
      <w:r>
        <w:rPr>
          <w:sz w:val="28"/>
        </w:rPr>
        <w:t xml:space="preserve">Director de Recursos Humanos en funciones con el visto bueno de la Viceministra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de Educación Extraescolar y Alternativa, establece: "AMPLIACIÓN DE</w:t>
      </w:r>
    </w:p>
    <w:p w14:paraId="76BC22B9" w14:textId="77777777" w:rsidR="00637FD3" w:rsidRDefault="00323E23">
      <w:pPr>
        <w:spacing w:after="66"/>
        <w:ind w:right="96"/>
        <w:jc w:val="right"/>
      </w:pPr>
      <w:r>
        <w:rPr>
          <w:sz w:val="32"/>
        </w:rPr>
        <w:t>COBERTURA Y FECHAS PARA LA CONTRATACIÓN DE PERSONAL CON</w:t>
      </w:r>
    </w:p>
    <w:p w14:paraId="2A8D01E1" w14:textId="77777777" w:rsidR="00637FD3" w:rsidRDefault="00323E23">
      <w:pPr>
        <w:tabs>
          <w:tab w:val="center" w:pos="2290"/>
          <w:tab w:val="center" w:pos="5986"/>
          <w:tab w:val="right" w:pos="10493"/>
        </w:tabs>
        <w:spacing w:after="0" w:line="265" w:lineRule="auto"/>
      </w:pPr>
      <w:r>
        <w:rPr>
          <w:rFonts w:ascii="Times New Roman" w:eastAsia="Times New Roman" w:hAnsi="Times New Roman" w:cs="Times New Roman"/>
          <w:sz w:val="32"/>
        </w:rPr>
        <w:t>1</w:t>
      </w:r>
      <w:r>
        <w:rPr>
          <w:rFonts w:ascii="Times New Roman" w:eastAsia="Times New Roman" w:hAnsi="Times New Roman" w:cs="Times New Roman"/>
          <w:sz w:val="32"/>
        </w:rPr>
        <w:tab/>
      </w:r>
      <w:r>
        <w:rPr>
          <w:sz w:val="32"/>
        </w:rPr>
        <w:t xml:space="preserve">CARGO AL </w:t>
      </w:r>
      <w:r>
        <w:rPr>
          <w:sz w:val="32"/>
        </w:rPr>
        <w:tab/>
        <w:t>RENGLON PRESUPUESTARIO 021</w:t>
      </w:r>
      <w:r>
        <w:rPr>
          <w:sz w:val="32"/>
        </w:rPr>
        <w:tab/>
        <w:t>"RERSONAL</w:t>
      </w:r>
    </w:p>
    <w:p w14:paraId="7E8DD326" w14:textId="77777777" w:rsidR="00637FD3" w:rsidRDefault="00323E23">
      <w:pPr>
        <w:spacing w:after="471" w:line="265" w:lineRule="auto"/>
        <w:ind w:left="1479" w:right="52" w:hanging="10"/>
        <w:jc w:val="both"/>
      </w:pPr>
      <w:r>
        <w:rPr>
          <w:sz w:val="32"/>
        </w:rPr>
        <w:t>SUPERNUMERARIO" PARA EL EJERCICIO FISCAL 2021</w:t>
      </w:r>
      <w:r>
        <w:rPr>
          <w:noProof/>
        </w:rPr>
        <w:drawing>
          <wp:inline distT="0" distB="0" distL="0" distR="0" wp14:anchorId="43433426" wp14:editId="043469E1">
            <wp:extent cx="85344" cy="109762"/>
            <wp:effectExtent l="0" t="0" r="0" b="0"/>
            <wp:docPr id="1207200" name="Picture 1207200"/>
            <wp:cNvGraphicFramePr/>
            <a:graphic xmlns:a="http://schemas.openxmlformats.org/drawingml/2006/main">
              <a:graphicData uri="http://schemas.openxmlformats.org/drawingml/2006/picture">
                <pic:pic xmlns:pic="http://schemas.openxmlformats.org/drawingml/2006/picture">
                  <pic:nvPicPr>
                    <pic:cNvPr id="1207200" name="Picture 1207200"/>
                    <pic:cNvPicPr/>
                  </pic:nvPicPr>
                  <pic:blipFill>
                    <a:blip r:embed="rId599"/>
                    <a:stretch>
                      <a:fillRect/>
                    </a:stretch>
                  </pic:blipFill>
                  <pic:spPr>
                    <a:xfrm>
                      <a:off x="0" y="0"/>
                      <a:ext cx="85344" cy="109762"/>
                    </a:xfrm>
                    <a:prstGeom prst="rect">
                      <a:avLst/>
                    </a:prstGeom>
                  </pic:spPr>
                </pic:pic>
              </a:graphicData>
            </a:graphic>
          </wp:inline>
        </w:drawing>
      </w:r>
    </w:p>
    <w:p w14:paraId="21EA64C6" w14:textId="77777777" w:rsidR="00637FD3" w:rsidRDefault="00323E23">
      <w:pPr>
        <w:tabs>
          <w:tab w:val="right" w:pos="10493"/>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La Circular No. DIREH-DCP-84-2021t de fecha 13 de mayo de 2021, emitida por</w:t>
      </w:r>
    </w:p>
    <w:p w14:paraId="3828BF18" w14:textId="77777777" w:rsidR="00637FD3" w:rsidRDefault="00323E23">
      <w:pPr>
        <w:tabs>
          <w:tab w:val="center" w:pos="5894"/>
          <w:tab w:val="center" w:pos="8741"/>
          <w:tab w:val="right" w:pos="10493"/>
        </w:tabs>
        <w:spacing w:after="0" w:line="265" w:lineRule="auto"/>
      </w:pPr>
      <w:r>
        <w:rPr>
          <w:sz w:val="14"/>
        </w:rPr>
        <w:tab/>
      </w:r>
      <w:r>
        <w:rPr>
          <w:rFonts w:ascii="Times New Roman" w:eastAsia="Times New Roman" w:hAnsi="Times New Roman" w:cs="Times New Roman"/>
          <w:sz w:val="14"/>
        </w:rPr>
        <w:t>45</w:t>
      </w:r>
      <w:r>
        <w:rPr>
          <w:rFonts w:ascii="Times New Roman" w:eastAsia="Times New Roman" w:hAnsi="Times New Roman" w:cs="Times New Roman"/>
          <w:sz w:val="14"/>
        </w:rPr>
        <w:tab/>
      </w:r>
      <w:r>
        <w:rPr>
          <w:sz w:val="14"/>
        </w:rPr>
        <w:t xml:space="preserve">La </w:t>
      </w:r>
      <w:proofErr w:type="spellStart"/>
      <w:r>
        <w:rPr>
          <w:sz w:val="14"/>
        </w:rPr>
        <w:t>transpv•rcia</w:t>
      </w:r>
      <w:proofErr w:type="spellEnd"/>
      <w:r>
        <w:rPr>
          <w:sz w:val="14"/>
        </w:rPr>
        <w:t xml:space="preserve"> </w:t>
      </w:r>
      <w:r>
        <w:rPr>
          <w:sz w:val="14"/>
        </w:rPr>
        <w:tab/>
      </w:r>
      <w:proofErr w:type="spellStart"/>
      <w:r>
        <w:rPr>
          <w:sz w:val="14"/>
        </w:rPr>
        <w:t>Des.arrcao</w:t>
      </w:r>
      <w:proofErr w:type="spellEnd"/>
    </w:p>
    <w:p w14:paraId="0E37DA48" w14:textId="77777777" w:rsidR="00637FD3" w:rsidRDefault="00323E23">
      <w:pPr>
        <w:spacing w:after="409"/>
        <w:ind w:left="1440"/>
      </w:pPr>
      <w:r>
        <w:rPr>
          <w:noProof/>
        </w:rPr>
        <mc:AlternateContent>
          <mc:Choice Requires="wpg">
            <w:drawing>
              <wp:inline distT="0" distB="0" distL="0" distR="0" wp14:anchorId="69CE8892" wp14:editId="335A2CD8">
                <wp:extent cx="1085088" cy="30480"/>
                <wp:effectExtent l="0" t="0" r="0" b="0"/>
                <wp:docPr id="1207209" name="Group 1207209"/>
                <wp:cNvGraphicFramePr/>
                <a:graphic xmlns:a="http://schemas.openxmlformats.org/drawingml/2006/main">
                  <a:graphicData uri="http://schemas.microsoft.com/office/word/2010/wordprocessingGroup">
                    <wpg:wgp>
                      <wpg:cNvGrpSpPr/>
                      <wpg:grpSpPr>
                        <a:xfrm>
                          <a:off x="0" y="0"/>
                          <a:ext cx="1085088" cy="30480"/>
                          <a:chOff x="0" y="0"/>
                          <a:chExt cx="1085088" cy="30480"/>
                        </a:xfrm>
                      </wpg:grpSpPr>
                      <wps:wsp>
                        <wps:cNvPr id="1207208" name="Shape 1207208"/>
                        <wps:cNvSpPr/>
                        <wps:spPr>
                          <a:xfrm>
                            <a:off x="0" y="0"/>
                            <a:ext cx="1085088" cy="30480"/>
                          </a:xfrm>
                          <a:custGeom>
                            <a:avLst/>
                            <a:gdLst/>
                            <a:ahLst/>
                            <a:cxnLst/>
                            <a:rect l="0" t="0" r="0" b="0"/>
                            <a:pathLst>
                              <a:path w="1085088" h="30480">
                                <a:moveTo>
                                  <a:pt x="0" y="15240"/>
                                </a:moveTo>
                                <a:lnTo>
                                  <a:pt x="1085088" y="15240"/>
                                </a:lnTo>
                              </a:path>
                            </a:pathLst>
                          </a:custGeom>
                          <a:ln w="30480"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09" style="width:85.44pt;height:2.4pt;mso-position-horizontal-relative:char;mso-position-vertical-relative:line" coordsize="10850,304">
                <v:shape id="Shape 1207208" style="position:absolute;width:10850;height:304;left:0;top:0;" coordsize="1085088,30480" path="m0,15240l1085088,15240">
                  <v:stroke weight="2.4pt" endcap="flat" joinstyle="miter" miterlimit="1" on="true" color="#000000"/>
                  <v:fill on="false" color="#000000"/>
                </v:shape>
              </v:group>
            </w:pict>
          </mc:Fallback>
        </mc:AlternateContent>
      </w:r>
    </w:p>
    <w:p w14:paraId="0FBDB87A" w14:textId="77777777" w:rsidR="00637FD3" w:rsidRDefault="00323E23">
      <w:pPr>
        <w:spacing w:after="4" w:line="216" w:lineRule="auto"/>
        <w:ind w:left="14" w:right="14" w:firstLine="1450"/>
        <w:jc w:val="both"/>
      </w:pPr>
      <w:r>
        <w:rPr>
          <w:noProof/>
        </w:rPr>
        <mc:AlternateContent>
          <mc:Choice Requires="wpg">
            <w:drawing>
              <wp:anchor distT="0" distB="0" distL="114300" distR="114300" simplePos="0" relativeHeight="251704320" behindDoc="1" locked="0" layoutInCell="1" allowOverlap="1" wp14:anchorId="25773236" wp14:editId="68CE0FFD">
                <wp:simplePos x="0" y="0"/>
                <wp:positionH relativeFrom="column">
                  <wp:posOffset>920496</wp:posOffset>
                </wp:positionH>
                <wp:positionV relativeFrom="paragraph">
                  <wp:posOffset>-76651</wp:posOffset>
                </wp:positionV>
                <wp:extent cx="5669281" cy="18288"/>
                <wp:effectExtent l="0" t="0" r="0" b="0"/>
                <wp:wrapNone/>
                <wp:docPr id="1207211" name="Group 1207211"/>
                <wp:cNvGraphicFramePr/>
                <a:graphic xmlns:a="http://schemas.openxmlformats.org/drawingml/2006/main">
                  <a:graphicData uri="http://schemas.microsoft.com/office/word/2010/wordprocessingGroup">
                    <wpg:wgp>
                      <wpg:cNvGrpSpPr/>
                      <wpg:grpSpPr>
                        <a:xfrm>
                          <a:off x="0" y="0"/>
                          <a:ext cx="5669281" cy="18288"/>
                          <a:chOff x="0" y="0"/>
                          <a:chExt cx="5669281" cy="18288"/>
                        </a:xfrm>
                      </wpg:grpSpPr>
                      <wps:wsp>
                        <wps:cNvPr id="1207210" name="Shape 1207210"/>
                        <wps:cNvSpPr/>
                        <wps:spPr>
                          <a:xfrm>
                            <a:off x="0" y="0"/>
                            <a:ext cx="5669281" cy="18288"/>
                          </a:xfrm>
                          <a:custGeom>
                            <a:avLst/>
                            <a:gdLst/>
                            <a:ahLst/>
                            <a:cxnLst/>
                            <a:rect l="0" t="0" r="0" b="0"/>
                            <a:pathLst>
                              <a:path w="5669281" h="18288">
                                <a:moveTo>
                                  <a:pt x="0" y="9144"/>
                                </a:moveTo>
                                <a:lnTo>
                                  <a:pt x="5669281"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211" style="width:446.4pt;height:1.44pt;position:absolute;z-index:-2147483648;mso-position-horizontal-relative:text;mso-position-horizontal:absolute;margin-left:72.48pt;mso-position-vertical-relative:text;margin-top:-6.0356pt;" coordsize="56692,182">
                <v:shape id="Shape 1207210" style="position:absolute;width:56692;height:182;left:0;top:0;" coordsize="5669281,18288" path="m0,9144l5669281,9144">
                  <v:stroke weight="1.44pt" endcap="flat" joinstyle="miter" miterlimit="1" on="true" color="#000000"/>
                  <v:fill on="false" color="#000000"/>
                </v:shape>
              </v:group>
            </w:pict>
          </mc:Fallback>
        </mc:AlternateContent>
      </w:r>
      <w:r>
        <w:rPr>
          <w:sz w:val="28"/>
        </w:rPr>
        <w:t xml:space="preserve">el • Director de Recursos Humanos en funciones con el visto bueno de la </w:t>
      </w:r>
      <w:r>
        <w:rPr>
          <w:rFonts w:ascii="Times New Roman" w:eastAsia="Times New Roman" w:hAnsi="Times New Roman" w:cs="Times New Roman"/>
          <w:sz w:val="28"/>
        </w:rPr>
        <w:t xml:space="preserve">1 </w:t>
      </w:r>
      <w:r>
        <w:rPr>
          <w:sz w:val="28"/>
        </w:rPr>
        <w:t>Viceministra de Educación Extraescolar y Alternativa, establece: "INTEGRACION</w:t>
      </w:r>
    </w:p>
    <w:p w14:paraId="7C5ADC42" w14:textId="77777777" w:rsidR="00637FD3" w:rsidRDefault="00323E23">
      <w:pPr>
        <w:spacing w:after="158" w:line="248" w:lineRule="auto"/>
        <w:ind w:left="1463" w:firstLine="9"/>
      </w:pPr>
      <w:r>
        <w:rPr>
          <w:sz w:val="30"/>
        </w:rPr>
        <w:t>DE LAS COMISIONES CALIFICADORAS MUNICIPALES EN EL MARCO DE LAS MEDIDAS DE SEGURIDAD Y AFORO, PARA LA CONTRATACIÓN DE</w:t>
      </w:r>
    </w:p>
    <w:p w14:paraId="44C0DC2B" w14:textId="77777777" w:rsidR="00637FD3" w:rsidRDefault="00323E23">
      <w:pPr>
        <w:tabs>
          <w:tab w:val="right" w:pos="10493"/>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PERSONAL CON CARGO AL RENGLON PRESUPUESTARIO 021 "PERSONAL</w:t>
      </w:r>
    </w:p>
    <w:p w14:paraId="35CB31C4" w14:textId="77777777" w:rsidR="00637FD3" w:rsidRDefault="00323E23">
      <w:pPr>
        <w:spacing w:after="596" w:line="248" w:lineRule="auto"/>
        <w:ind w:left="1463" w:firstLine="9"/>
      </w:pPr>
      <w:r>
        <w:rPr>
          <w:sz w:val="30"/>
        </w:rPr>
        <w:t>SUPERNUMERARIO" PARA EL PERIODO FISCAL 2021</w:t>
      </w:r>
      <w:r>
        <w:rPr>
          <w:noProof/>
        </w:rPr>
        <w:drawing>
          <wp:inline distT="0" distB="0" distL="0" distR="0" wp14:anchorId="44485CF6" wp14:editId="27233378">
            <wp:extent cx="91440" cy="121920"/>
            <wp:effectExtent l="0" t="0" r="0" b="0"/>
            <wp:docPr id="1207204" name="Picture 1207204"/>
            <wp:cNvGraphicFramePr/>
            <a:graphic xmlns:a="http://schemas.openxmlformats.org/drawingml/2006/main">
              <a:graphicData uri="http://schemas.openxmlformats.org/drawingml/2006/picture">
                <pic:pic xmlns:pic="http://schemas.openxmlformats.org/drawingml/2006/picture">
                  <pic:nvPicPr>
                    <pic:cNvPr id="1207204" name="Picture 1207204"/>
                    <pic:cNvPicPr/>
                  </pic:nvPicPr>
                  <pic:blipFill>
                    <a:blip r:embed="rId600"/>
                    <a:stretch>
                      <a:fillRect/>
                    </a:stretch>
                  </pic:blipFill>
                  <pic:spPr>
                    <a:xfrm>
                      <a:off x="0" y="0"/>
                      <a:ext cx="91440" cy="121920"/>
                    </a:xfrm>
                    <a:prstGeom prst="rect">
                      <a:avLst/>
                    </a:prstGeom>
                  </pic:spPr>
                </pic:pic>
              </a:graphicData>
            </a:graphic>
          </wp:inline>
        </w:drawing>
      </w:r>
    </w:p>
    <w:p w14:paraId="4F41055E" w14:textId="77777777" w:rsidR="00637FD3" w:rsidRDefault="00323E23">
      <w:pPr>
        <w:spacing w:after="76" w:line="269" w:lineRule="auto"/>
        <w:ind w:left="14" w:right="96"/>
        <w:jc w:val="both"/>
      </w:pPr>
      <w:r>
        <w:rPr>
          <w:rFonts w:ascii="Times New Roman" w:eastAsia="Times New Roman" w:hAnsi="Times New Roman" w:cs="Times New Roman"/>
          <w:sz w:val="28"/>
        </w:rPr>
        <w:t xml:space="preserve">1 </w:t>
      </w:r>
      <w:r>
        <w:rPr>
          <w:sz w:val="28"/>
        </w:rPr>
        <w:t xml:space="preserve">La Circular DIREH No. 070-2022, del 25 de abril de 2022, emitida por la Directora de Recursos Humanos DIREH, con el visto bueno de la viceministra </w:t>
      </w:r>
      <w:r>
        <w:rPr>
          <w:rFonts w:ascii="Times New Roman" w:eastAsia="Times New Roman" w:hAnsi="Times New Roman" w:cs="Times New Roman"/>
          <w:sz w:val="28"/>
        </w:rPr>
        <w:t xml:space="preserve">1 </w:t>
      </w:r>
      <w:r>
        <w:rPr>
          <w:sz w:val="28"/>
        </w:rPr>
        <w:t xml:space="preserve">Administrativa, Asunto: Aclaración de los Criterios aplicados con relación al Acuerdo Ministerial 608-2022, establece: "Respecto a la aplicación de lo regulado por el Acuerdo Ministerial 608-2022, con base en lo dispuesto por el Artículo 8, es </w:t>
      </w:r>
      <w:r>
        <w:rPr>
          <w:rFonts w:ascii="Times New Roman" w:eastAsia="Times New Roman" w:hAnsi="Times New Roman" w:cs="Times New Roman"/>
          <w:sz w:val="28"/>
        </w:rPr>
        <w:t xml:space="preserve">1 </w:t>
      </w:r>
      <w:r>
        <w:rPr>
          <w:sz w:val="28"/>
        </w:rPr>
        <w:t xml:space="preserve">importante aclarar que, luego de priorizar los criterios relacionados con la selección de docentes para la ocupación de plazas vacantes en el renglón 021 </w:t>
      </w:r>
      <w:r>
        <w:rPr>
          <w:rFonts w:ascii="Times New Roman" w:eastAsia="Times New Roman" w:hAnsi="Times New Roman" w:cs="Times New Roman"/>
          <w:sz w:val="28"/>
        </w:rPr>
        <w:t xml:space="preserve">1 </w:t>
      </w:r>
      <w:r>
        <w:rPr>
          <w:sz w:val="28"/>
        </w:rPr>
        <w:t>"Personal supernumerario", se tomarán en consideración los siguientes:</w:t>
      </w:r>
    </w:p>
    <w:p w14:paraId="0C77C6D6" w14:textId="77777777" w:rsidR="00637FD3" w:rsidRDefault="00323E23">
      <w:pPr>
        <w:spacing w:after="351" w:line="269" w:lineRule="auto"/>
        <w:ind w:left="10" w:right="86" w:hanging="10"/>
        <w:jc w:val="right"/>
      </w:pPr>
      <w:r>
        <w:rPr>
          <w:sz w:val="28"/>
        </w:rPr>
        <w:t>-Docentes egresados del Programa de Formación Inicial Docente -Calificación</w:t>
      </w:r>
    </w:p>
    <w:p w14:paraId="6A13B17E" w14:textId="77777777" w:rsidR="00637FD3" w:rsidRDefault="00323E23">
      <w:pPr>
        <w:tabs>
          <w:tab w:val="center" w:pos="2098"/>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obtenida...n</w:t>
      </w:r>
    </w:p>
    <w:p w14:paraId="108D1FFE" w14:textId="77777777" w:rsidR="00637FD3" w:rsidRDefault="00323E23">
      <w:pPr>
        <w:spacing w:after="90" w:line="269" w:lineRule="auto"/>
        <w:ind w:left="14" w:right="14"/>
        <w:jc w:val="both"/>
      </w:pPr>
      <w:r>
        <w:rPr>
          <w:rFonts w:ascii="Times New Roman" w:eastAsia="Times New Roman" w:hAnsi="Times New Roman" w:cs="Times New Roman"/>
          <w:sz w:val="28"/>
        </w:rPr>
        <w:t xml:space="preserve">1 </w:t>
      </w:r>
      <w:r>
        <w:rPr>
          <w:sz w:val="28"/>
        </w:rPr>
        <w:t xml:space="preserve">El Instructivo RHU-PRO-02, del IO de septiembre de 2020, Procedimiento: Dotación de personal, renglón 021 i aprobado por el Viceministro Administrativo. En la sección A, Propósito y Alcance del Procedimiento, establece: "Proporcionar </w:t>
      </w:r>
      <w:r>
        <w:rPr>
          <w:rFonts w:ascii="Times New Roman" w:eastAsia="Times New Roman" w:hAnsi="Times New Roman" w:cs="Times New Roman"/>
          <w:sz w:val="28"/>
        </w:rPr>
        <w:t xml:space="preserve">1 </w:t>
      </w:r>
      <w:r>
        <w:rPr>
          <w:sz w:val="28"/>
        </w:rPr>
        <w:t xml:space="preserve">los lineamientos para la definición de responsabilidades y actividades a realizar para la creación de puestos, contratación del personal y toma de posesión, con </w:t>
      </w:r>
      <w:r>
        <w:rPr>
          <w:rFonts w:ascii="Times New Roman" w:eastAsia="Times New Roman" w:hAnsi="Times New Roman" w:cs="Times New Roman"/>
          <w:sz w:val="28"/>
        </w:rPr>
        <w:t xml:space="preserve">1 </w:t>
      </w:r>
      <w:r>
        <w:rPr>
          <w:sz w:val="28"/>
        </w:rPr>
        <w:t>cargo al Renglón 021 para las Dependencias del MINEDUC, delimitando desde la creación de dos puestos hasta el Acta Certificada de Toma de Posesión, para poder continuar así con las gestiones del pago correspondiente."</w:t>
      </w:r>
    </w:p>
    <w:p w14:paraId="1111185C" w14:textId="77777777" w:rsidR="00637FD3" w:rsidRDefault="00323E23">
      <w:pPr>
        <w:spacing w:after="19" w:line="254" w:lineRule="auto"/>
        <w:ind w:left="106" w:right="6826" w:hanging="10"/>
      </w:pPr>
      <w:r>
        <w:rPr>
          <w:rFonts w:ascii="Times New Roman" w:eastAsia="Times New Roman" w:hAnsi="Times New Roman" w:cs="Times New Roman"/>
          <w:sz w:val="70"/>
        </w:rPr>
        <w:t>1</w:t>
      </w:r>
    </w:p>
    <w:p w14:paraId="57E04707" w14:textId="77777777" w:rsidR="00637FD3" w:rsidRDefault="00323E23">
      <w:pPr>
        <w:spacing w:after="4" w:line="216" w:lineRule="auto"/>
        <w:ind w:left="96" w:right="14" w:firstLine="1421"/>
        <w:jc w:val="both"/>
      </w:pPr>
      <w:r>
        <w:rPr>
          <w:sz w:val="28"/>
        </w:rPr>
        <w:t xml:space="preserve">El Instructivo RHU-lNS-27, del 08 de junio de 2021, 'Recepción y calificación de </w:t>
      </w:r>
      <w:r>
        <w:rPr>
          <w:rFonts w:ascii="Times New Roman" w:eastAsia="Times New Roman" w:hAnsi="Times New Roman" w:cs="Times New Roman"/>
          <w:sz w:val="28"/>
        </w:rPr>
        <w:t xml:space="preserve">1 </w:t>
      </w:r>
      <w:r>
        <w:rPr>
          <w:sz w:val="28"/>
        </w:rPr>
        <w:t>expedientes Técnico Auxiliar y Técnico Auxiliar ll, renglón presupuestario 021</w:t>
      </w:r>
    </w:p>
    <w:p w14:paraId="5211CDEE" w14:textId="77777777" w:rsidR="00637FD3" w:rsidRDefault="00323E23">
      <w:pPr>
        <w:spacing w:after="4" w:line="216" w:lineRule="auto"/>
        <w:ind w:left="106" w:right="14" w:firstLine="1421"/>
        <w:jc w:val="both"/>
      </w:pPr>
      <w:proofErr w:type="spellStart"/>
      <w:r>
        <w:rPr>
          <w:sz w:val="28"/>
        </w:rPr>
        <w:t>Fersonal</w:t>
      </w:r>
      <w:proofErr w:type="spellEnd"/>
      <w:r>
        <w:rPr>
          <w:sz w:val="28"/>
        </w:rPr>
        <w:t xml:space="preserve"> Supernumerario", con funciones docentes", aprobado por el Director de Recursos Humanos en Funciones y la Viceministra de Educación Extraescolar y </w:t>
      </w:r>
      <w:r>
        <w:rPr>
          <w:rFonts w:ascii="Times New Roman" w:eastAsia="Times New Roman" w:hAnsi="Times New Roman" w:cs="Times New Roman"/>
          <w:sz w:val="28"/>
        </w:rPr>
        <w:t xml:space="preserve">1 </w:t>
      </w:r>
      <w:r>
        <w:rPr>
          <w:sz w:val="28"/>
        </w:rPr>
        <w:t>Alternativa, Numeral 5, Descripción de Actividades y Responsables, establece: "El</w:t>
      </w:r>
    </w:p>
    <w:p w14:paraId="1015FD01" w14:textId="77777777" w:rsidR="00637FD3" w:rsidRDefault="00323E23">
      <w:pPr>
        <w:spacing w:after="196" w:line="263" w:lineRule="auto"/>
        <w:ind w:left="125" w:right="14" w:firstLine="1402"/>
        <w:jc w:val="both"/>
      </w:pPr>
      <w:r>
        <w:rPr>
          <w:sz w:val="26"/>
        </w:rPr>
        <w:t xml:space="preserve">Objetivo del presente, es proporcionar lineamientos a las Comisiones Calificadoras Municipales, para realizar el proceso de recepción y calificación de expedientes </w:t>
      </w:r>
      <w:r>
        <w:rPr>
          <w:rFonts w:ascii="Times New Roman" w:eastAsia="Times New Roman" w:hAnsi="Times New Roman" w:cs="Times New Roman"/>
          <w:sz w:val="26"/>
        </w:rPr>
        <w:t xml:space="preserve">1 </w:t>
      </w:r>
      <w:r>
        <w:rPr>
          <w:sz w:val="26"/>
        </w:rPr>
        <w:t>docentes, en el renglón presupuestario 021."</w:t>
      </w:r>
    </w:p>
    <w:p w14:paraId="3697C52A" w14:textId="77777777" w:rsidR="00637FD3" w:rsidRDefault="00323E23">
      <w:pPr>
        <w:spacing w:after="4" w:line="269" w:lineRule="auto"/>
        <w:ind w:left="125" w:right="14"/>
        <w:jc w:val="both"/>
      </w:pPr>
      <w:r>
        <w:rPr>
          <w:rFonts w:ascii="Times New Roman" w:eastAsia="Times New Roman" w:hAnsi="Times New Roman" w:cs="Times New Roman"/>
          <w:sz w:val="28"/>
        </w:rPr>
        <w:t xml:space="preserve">1 </w:t>
      </w:r>
      <w:r>
        <w:rPr>
          <w:sz w:val="28"/>
        </w:rPr>
        <w:t xml:space="preserve">Numeral 5.1 Recepción y calificación de expedientes, Actividad 5 Recibir y verificar expedientes, establece: "...Nota: Los expedientes de los candidatos que no resultaron ganadores de un contrato, conforme a la calificación obtenida y que </w:t>
      </w:r>
      <w:r>
        <w:rPr>
          <w:rFonts w:ascii="Times New Roman" w:eastAsia="Times New Roman" w:hAnsi="Times New Roman" w:cs="Times New Roman"/>
          <w:sz w:val="28"/>
        </w:rPr>
        <w:t xml:space="preserve">1 </w:t>
      </w:r>
      <w:r>
        <w:rPr>
          <w:sz w:val="28"/>
        </w:rPr>
        <w:t>se encuentra completo, la Sección/Unidad de Reclutamiento y Selección de</w:t>
      </w:r>
    </w:p>
    <w:p w14:paraId="77739FC4" w14:textId="77777777" w:rsidR="00637FD3" w:rsidRDefault="00323E23">
      <w:pPr>
        <w:spacing w:after="3" w:line="269" w:lineRule="auto"/>
        <w:ind w:left="10" w:right="14" w:hanging="10"/>
        <w:jc w:val="right"/>
      </w:pPr>
      <w:r>
        <w:rPr>
          <w:sz w:val="28"/>
        </w:rPr>
        <w:t>Personal de la DIDEDUC deberá resguardar los mismos y conformar un banco de</w:t>
      </w:r>
    </w:p>
    <w:p w14:paraId="29C5154B" w14:textId="77777777" w:rsidR="00637FD3" w:rsidRDefault="00323E23">
      <w:pPr>
        <w:spacing w:after="0"/>
        <w:ind w:left="163"/>
      </w:pPr>
      <w:r>
        <w:rPr>
          <w:noProof/>
        </w:rPr>
        <w:drawing>
          <wp:inline distT="0" distB="0" distL="0" distR="0" wp14:anchorId="0C7A3DDE" wp14:editId="48A414C3">
            <wp:extent cx="6534912" cy="768096"/>
            <wp:effectExtent l="0" t="0" r="0" b="0"/>
            <wp:docPr id="1207206" name="Picture 1207206"/>
            <wp:cNvGraphicFramePr/>
            <a:graphic xmlns:a="http://schemas.openxmlformats.org/drawingml/2006/main">
              <a:graphicData uri="http://schemas.openxmlformats.org/drawingml/2006/picture">
                <pic:pic xmlns:pic="http://schemas.openxmlformats.org/drawingml/2006/picture">
                  <pic:nvPicPr>
                    <pic:cNvPr id="1207206" name="Picture 1207206"/>
                    <pic:cNvPicPr/>
                  </pic:nvPicPr>
                  <pic:blipFill>
                    <a:blip r:embed="rId601"/>
                    <a:stretch>
                      <a:fillRect/>
                    </a:stretch>
                  </pic:blipFill>
                  <pic:spPr>
                    <a:xfrm>
                      <a:off x="0" y="0"/>
                      <a:ext cx="6534912" cy="768096"/>
                    </a:xfrm>
                    <a:prstGeom prst="rect">
                      <a:avLst/>
                    </a:prstGeom>
                  </pic:spPr>
                </pic:pic>
              </a:graphicData>
            </a:graphic>
          </wp:inline>
        </w:drawing>
      </w:r>
    </w:p>
    <w:p w14:paraId="08CEB817" w14:textId="77777777" w:rsidR="00637FD3" w:rsidRDefault="00637FD3">
      <w:pPr>
        <w:sectPr w:rsidR="00637FD3">
          <w:headerReference w:type="even" r:id="rId602"/>
          <w:headerReference w:type="default" r:id="rId603"/>
          <w:footerReference w:type="even" r:id="rId604"/>
          <w:footerReference w:type="default" r:id="rId605"/>
          <w:headerReference w:type="first" r:id="rId606"/>
          <w:footerReference w:type="first" r:id="rId607"/>
          <w:pgSz w:w="12298" w:h="15878"/>
          <w:pgMar w:top="307" w:right="1632" w:bottom="288" w:left="173" w:header="422" w:footer="720" w:gutter="0"/>
          <w:cols w:space="720"/>
          <w:titlePg/>
        </w:sectPr>
      </w:pPr>
    </w:p>
    <w:p w14:paraId="7D78F5A9" w14:textId="77777777" w:rsidR="00637FD3" w:rsidRDefault="00323E23">
      <w:pPr>
        <w:tabs>
          <w:tab w:val="right" w:pos="10445"/>
        </w:tabs>
        <w:spacing w:after="0"/>
      </w:pPr>
      <w:r>
        <w:rPr>
          <w:rFonts w:ascii="Times New Roman" w:eastAsia="Times New Roman" w:hAnsi="Times New Roman" w:cs="Times New Roman"/>
          <w:sz w:val="12"/>
        </w:rPr>
        <w:t>1</w:t>
      </w:r>
      <w:r>
        <w:rPr>
          <w:rFonts w:ascii="Times New Roman" w:eastAsia="Times New Roman" w:hAnsi="Times New Roman" w:cs="Times New Roman"/>
          <w:sz w:val="12"/>
        </w:rPr>
        <w:tab/>
      </w:r>
      <w:proofErr w:type="spellStart"/>
      <w:r>
        <w:rPr>
          <w:sz w:val="12"/>
        </w:rPr>
        <w:t>GaruaIceta</w:t>
      </w:r>
      <w:proofErr w:type="spellEnd"/>
      <w:r>
        <w:rPr>
          <w:noProof/>
        </w:rPr>
        <w:drawing>
          <wp:inline distT="0" distB="0" distL="0" distR="0" wp14:anchorId="59BD4FA2" wp14:editId="4EA4EF0A">
            <wp:extent cx="5266943" cy="67056"/>
            <wp:effectExtent l="0" t="0" r="0" b="0"/>
            <wp:docPr id="1207212" name="Picture 1207212"/>
            <wp:cNvGraphicFramePr/>
            <a:graphic xmlns:a="http://schemas.openxmlformats.org/drawingml/2006/main">
              <a:graphicData uri="http://schemas.openxmlformats.org/drawingml/2006/picture">
                <pic:pic xmlns:pic="http://schemas.openxmlformats.org/drawingml/2006/picture">
                  <pic:nvPicPr>
                    <pic:cNvPr id="1207212" name="Picture 1207212"/>
                    <pic:cNvPicPr/>
                  </pic:nvPicPr>
                  <pic:blipFill>
                    <a:blip r:embed="rId608"/>
                    <a:stretch>
                      <a:fillRect/>
                    </a:stretch>
                  </pic:blipFill>
                  <pic:spPr>
                    <a:xfrm>
                      <a:off x="0" y="0"/>
                      <a:ext cx="5266943" cy="67056"/>
                    </a:xfrm>
                    <a:prstGeom prst="rect">
                      <a:avLst/>
                    </a:prstGeom>
                  </pic:spPr>
                </pic:pic>
              </a:graphicData>
            </a:graphic>
          </wp:inline>
        </w:drawing>
      </w:r>
    </w:p>
    <w:p w14:paraId="24755426" w14:textId="77777777" w:rsidR="00637FD3" w:rsidRDefault="00323E23">
      <w:pPr>
        <w:spacing w:after="290"/>
        <w:ind w:left="1459"/>
      </w:pPr>
      <w:r>
        <w:rPr>
          <w:noProof/>
        </w:rPr>
        <mc:AlternateContent>
          <mc:Choice Requires="wpg">
            <w:drawing>
              <wp:inline distT="0" distB="0" distL="0" distR="0" wp14:anchorId="28732FC5" wp14:editId="65FC69F0">
                <wp:extent cx="5669280" cy="12192"/>
                <wp:effectExtent l="0" t="0" r="0" b="0"/>
                <wp:docPr id="1207215" name="Group 1207215"/>
                <wp:cNvGraphicFramePr/>
                <a:graphic xmlns:a="http://schemas.openxmlformats.org/drawingml/2006/main">
                  <a:graphicData uri="http://schemas.microsoft.com/office/word/2010/wordprocessingGroup">
                    <wpg:wgp>
                      <wpg:cNvGrpSpPr/>
                      <wpg:grpSpPr>
                        <a:xfrm>
                          <a:off x="0" y="0"/>
                          <a:ext cx="5669280" cy="12192"/>
                          <a:chOff x="0" y="0"/>
                          <a:chExt cx="5669280" cy="12192"/>
                        </a:xfrm>
                      </wpg:grpSpPr>
                      <wps:wsp>
                        <wps:cNvPr id="1207214" name="Shape 1207214"/>
                        <wps:cNvSpPr/>
                        <wps:spPr>
                          <a:xfrm>
                            <a:off x="0" y="0"/>
                            <a:ext cx="5669280" cy="12192"/>
                          </a:xfrm>
                          <a:custGeom>
                            <a:avLst/>
                            <a:gdLst/>
                            <a:ahLst/>
                            <a:cxnLst/>
                            <a:rect l="0" t="0" r="0" b="0"/>
                            <a:pathLst>
                              <a:path w="5669280" h="12192">
                                <a:moveTo>
                                  <a:pt x="0" y="6096"/>
                                </a:moveTo>
                                <a:lnTo>
                                  <a:pt x="5669280"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15" style="width:446.4pt;height:0.960003pt;mso-position-horizontal-relative:char;mso-position-vertical-relative:line" coordsize="56692,121">
                <v:shape id="Shape 1207214" style="position:absolute;width:56692;height:121;left:0;top:0;" coordsize="5669280,12192" path="m0,6096l5669280,6096">
                  <v:stroke weight="0.960003pt" endcap="flat" joinstyle="miter" miterlimit="1" on="true" color="#000000"/>
                  <v:fill on="false" color="#000000"/>
                </v:shape>
              </v:group>
            </w:pict>
          </mc:Fallback>
        </mc:AlternateContent>
      </w:r>
    </w:p>
    <w:p w14:paraId="442A041B" w14:textId="77777777" w:rsidR="00637FD3" w:rsidRDefault="00323E23">
      <w:pPr>
        <w:spacing w:after="99" w:line="269" w:lineRule="auto"/>
        <w:ind w:left="14" w:right="14"/>
        <w:jc w:val="both"/>
      </w:pPr>
      <w:r>
        <w:rPr>
          <w:rFonts w:ascii="Times New Roman" w:eastAsia="Times New Roman" w:hAnsi="Times New Roman" w:cs="Times New Roman"/>
          <w:sz w:val="28"/>
        </w:rPr>
        <w:t xml:space="preserve">1 </w:t>
      </w:r>
      <w:r>
        <w:rPr>
          <w:sz w:val="28"/>
        </w:rPr>
        <w:t xml:space="preserve">El Instructivo RHU-lNS-29, del 15 de marzo de 2022, Uso de Banco de candidatos elegibles de convocatoria con cargo al renglón presupuestario 021 "Personal supernumerario", aprobado por la Directora de Recursos Humanos, con el visto </w:t>
      </w:r>
      <w:r>
        <w:rPr>
          <w:rFonts w:ascii="Times New Roman" w:eastAsia="Times New Roman" w:hAnsi="Times New Roman" w:cs="Times New Roman"/>
          <w:sz w:val="28"/>
        </w:rPr>
        <w:t xml:space="preserve">1 </w:t>
      </w:r>
      <w:r>
        <w:rPr>
          <w:sz w:val="28"/>
        </w:rPr>
        <w:t xml:space="preserve">bueno de la Viceministra Administrativa, Literal C establece: banco de datos de candidatos elegibles de convocatoria, deberá conformarse con los expedientes de </w:t>
      </w:r>
      <w:r>
        <w:rPr>
          <w:rFonts w:ascii="Times New Roman" w:eastAsia="Times New Roman" w:hAnsi="Times New Roman" w:cs="Times New Roman"/>
          <w:sz w:val="28"/>
        </w:rPr>
        <w:t xml:space="preserve">1 </w:t>
      </w:r>
      <w:r>
        <w:rPr>
          <w:sz w:val="28"/>
        </w:rPr>
        <w:t>aspirantes que cumplieron con lo establecido* sin orden de prelación, según lo establecido en el Acuerdo Ministerial No. 608-2022, Artículo 1: Conformación del banco de candidatos elegibles de convocatoria».,"</w:t>
      </w:r>
    </w:p>
    <w:p w14:paraId="1AEC5288"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7726F342" w14:textId="77777777" w:rsidR="00637FD3" w:rsidRDefault="00323E23">
      <w:pPr>
        <w:spacing w:after="185" w:line="263" w:lineRule="auto"/>
        <w:ind w:left="14" w:right="14" w:firstLine="1459"/>
        <w:jc w:val="both"/>
      </w:pPr>
      <w:r>
        <w:rPr>
          <w:sz w:val="26"/>
        </w:rPr>
        <w:t xml:space="preserve">El Formulario RHU-FOR-25, establece: *'Requisitos para recepción de expedientes </w:t>
      </w:r>
      <w:r>
        <w:rPr>
          <w:rFonts w:ascii="Times New Roman" w:eastAsia="Times New Roman" w:hAnsi="Times New Roman" w:cs="Times New Roman"/>
          <w:sz w:val="26"/>
        </w:rPr>
        <w:t xml:space="preserve">1 </w:t>
      </w:r>
      <w:r>
        <w:rPr>
          <w:sz w:val="26"/>
        </w:rPr>
        <w:t>Renglón 021 (primer ingreso)."</w:t>
      </w:r>
    </w:p>
    <w:p w14:paraId="2C4F3299" w14:textId="77777777" w:rsidR="00637FD3" w:rsidRDefault="00323E23">
      <w:pPr>
        <w:spacing w:after="45" w:line="269" w:lineRule="auto"/>
        <w:ind w:left="14" w:right="14" w:firstLine="1459"/>
        <w:jc w:val="both"/>
      </w:pPr>
      <w:r>
        <w:rPr>
          <w:sz w:val="28"/>
        </w:rPr>
        <w:t xml:space="preserve">La Convocatoria Ministerio de Educación, a través de todas las Direcciones </w:t>
      </w:r>
      <w:r>
        <w:rPr>
          <w:rFonts w:ascii="Times New Roman" w:eastAsia="Times New Roman" w:hAnsi="Times New Roman" w:cs="Times New Roman"/>
          <w:sz w:val="28"/>
        </w:rPr>
        <w:t xml:space="preserve">1 </w:t>
      </w:r>
      <w:r>
        <w:rPr>
          <w:sz w:val="28"/>
        </w:rPr>
        <w:t>Departamentales de Educación, convoca a Nivel Nacional, Personal para Puestos bajo el renglón presupuestario 021 "Personal supernumerario", Puesto nominal:</w:t>
      </w:r>
    </w:p>
    <w:p w14:paraId="7554E8BA" w14:textId="77777777" w:rsidR="00637FD3" w:rsidRDefault="00323E23">
      <w:pPr>
        <w:spacing w:after="4" w:line="216" w:lineRule="auto"/>
        <w:ind w:left="14" w:right="14" w:firstLine="1440"/>
        <w:jc w:val="both"/>
      </w:pPr>
      <w:r>
        <w:rPr>
          <w:sz w:val="28"/>
        </w:rPr>
        <w:t xml:space="preserve">TÉCNICO AUXILIAR, Puesto Funcional: DOCENTE. Emitida por el Director de </w:t>
      </w:r>
      <w:r>
        <w:rPr>
          <w:rFonts w:ascii="Times New Roman" w:eastAsia="Times New Roman" w:hAnsi="Times New Roman" w:cs="Times New Roman"/>
          <w:sz w:val="28"/>
        </w:rPr>
        <w:t>1</w:t>
      </w:r>
    </w:p>
    <w:tbl>
      <w:tblPr>
        <w:tblStyle w:val="TableGrid"/>
        <w:tblpPr w:vertAnchor="page" w:horzAnchor="page" w:tblpX="1710" w:tblpY="14755"/>
        <w:tblOverlap w:val="never"/>
        <w:tblW w:w="8850" w:type="dxa"/>
        <w:tblInd w:w="0" w:type="dxa"/>
        <w:tblCellMar>
          <w:top w:w="14" w:type="dxa"/>
          <w:right w:w="115" w:type="dxa"/>
        </w:tblCellMar>
        <w:tblLook w:val="04A0" w:firstRow="1" w:lastRow="0" w:firstColumn="1" w:lastColumn="0" w:noHBand="0" w:noVBand="1"/>
      </w:tblPr>
      <w:tblGrid>
        <w:gridCol w:w="714"/>
        <w:gridCol w:w="5880"/>
        <w:gridCol w:w="2256"/>
      </w:tblGrid>
      <w:tr w:rsidR="00637FD3" w14:paraId="46C9CC8B" w14:textId="77777777">
        <w:trPr>
          <w:trHeight w:val="605"/>
        </w:trPr>
        <w:tc>
          <w:tcPr>
            <w:tcW w:w="714" w:type="dxa"/>
            <w:tcBorders>
              <w:top w:val="single" w:sz="2" w:space="0" w:color="000000"/>
              <w:left w:val="single" w:sz="2" w:space="0" w:color="000000"/>
              <w:bottom w:val="nil"/>
              <w:right w:val="single" w:sz="2" w:space="0" w:color="000000"/>
            </w:tcBorders>
          </w:tcPr>
          <w:p w14:paraId="55711CE8" w14:textId="77777777" w:rsidR="00637FD3" w:rsidRDefault="00637FD3"/>
        </w:tc>
        <w:tc>
          <w:tcPr>
            <w:tcW w:w="5880" w:type="dxa"/>
            <w:tcBorders>
              <w:top w:val="single" w:sz="2" w:space="0" w:color="000000"/>
              <w:left w:val="single" w:sz="2" w:space="0" w:color="000000"/>
              <w:bottom w:val="nil"/>
              <w:right w:val="nil"/>
            </w:tcBorders>
          </w:tcPr>
          <w:p w14:paraId="6F6EDB80" w14:textId="77777777" w:rsidR="00637FD3" w:rsidRDefault="00323E23">
            <w:pPr>
              <w:spacing w:after="21"/>
              <w:ind w:left="1541"/>
              <w:jc w:val="center"/>
            </w:pPr>
            <w:r>
              <w:rPr>
                <w:sz w:val="18"/>
              </w:rPr>
              <w:t>MINISTERIO ECUCACION</w:t>
            </w:r>
          </w:p>
          <w:p w14:paraId="0AE7BAEF" w14:textId="77777777" w:rsidR="00637FD3" w:rsidRDefault="00323E23">
            <w:pPr>
              <w:tabs>
                <w:tab w:val="center" w:pos="1166"/>
                <w:tab w:val="right" w:pos="5765"/>
              </w:tabs>
            </w:pPr>
            <w:r>
              <w:rPr>
                <w:sz w:val="20"/>
              </w:rPr>
              <w:tab/>
              <w:t xml:space="preserve">EXAMEN ESPECIAL DE </w:t>
            </w:r>
            <w:r>
              <w:rPr>
                <w:sz w:val="20"/>
              </w:rPr>
              <w:tab/>
              <w:t xml:space="preserve">CONGRESO </w:t>
            </w:r>
          </w:p>
          <w:p w14:paraId="76FB18FF" w14:textId="77777777" w:rsidR="00637FD3" w:rsidRDefault="00323E23">
            <w:pPr>
              <w:ind w:left="1637"/>
            </w:pPr>
            <w:r>
              <w:rPr>
                <w:sz w:val="18"/>
              </w:rPr>
              <w:t>DEL OE MAYO DE 2021 AL 3' 01C/EM3RE EE</w:t>
            </w:r>
          </w:p>
        </w:tc>
        <w:tc>
          <w:tcPr>
            <w:tcW w:w="2256" w:type="dxa"/>
            <w:tcBorders>
              <w:top w:val="single" w:sz="2" w:space="0" w:color="000000"/>
              <w:left w:val="nil"/>
              <w:bottom w:val="nil"/>
              <w:right w:val="nil"/>
            </w:tcBorders>
            <w:vAlign w:val="center"/>
          </w:tcPr>
          <w:p w14:paraId="19FAD4FE" w14:textId="77777777" w:rsidR="00637FD3" w:rsidRDefault="00323E23">
            <w:r>
              <w:rPr>
                <w:sz w:val="20"/>
              </w:rPr>
              <w:t>LA REPÚBLICA</w:t>
            </w:r>
          </w:p>
        </w:tc>
      </w:tr>
    </w:tbl>
    <w:p w14:paraId="46B8DA25" w14:textId="77777777" w:rsidR="00637FD3" w:rsidRDefault="00323E23">
      <w:pPr>
        <w:spacing w:after="324" w:line="269" w:lineRule="auto"/>
        <w:ind w:left="14" w:right="14" w:firstLine="1450"/>
        <w:jc w:val="both"/>
      </w:pPr>
      <w:r>
        <w:rPr>
          <w:noProof/>
        </w:rPr>
        <w:drawing>
          <wp:anchor distT="0" distB="0" distL="114300" distR="114300" simplePos="0" relativeHeight="251705344" behindDoc="0" locked="0" layoutInCell="1" allowOverlap="0" wp14:anchorId="1F790012" wp14:editId="00046AE4">
            <wp:simplePos x="0" y="0"/>
            <wp:positionH relativeFrom="page">
              <wp:posOffset>158496</wp:posOffset>
            </wp:positionH>
            <wp:positionV relativeFrom="page">
              <wp:posOffset>9363457</wp:posOffset>
            </wp:positionV>
            <wp:extent cx="890016" cy="493775"/>
            <wp:effectExtent l="0" t="0" r="0" b="0"/>
            <wp:wrapTopAndBottom/>
            <wp:docPr id="207273" name="Picture 207273"/>
            <wp:cNvGraphicFramePr/>
            <a:graphic xmlns:a="http://schemas.openxmlformats.org/drawingml/2006/main">
              <a:graphicData uri="http://schemas.openxmlformats.org/drawingml/2006/picture">
                <pic:pic xmlns:pic="http://schemas.openxmlformats.org/drawingml/2006/picture">
                  <pic:nvPicPr>
                    <pic:cNvPr id="207273" name="Picture 207273"/>
                    <pic:cNvPicPr/>
                  </pic:nvPicPr>
                  <pic:blipFill>
                    <a:blip r:embed="rId609"/>
                    <a:stretch>
                      <a:fillRect/>
                    </a:stretch>
                  </pic:blipFill>
                  <pic:spPr>
                    <a:xfrm>
                      <a:off x="0" y="0"/>
                      <a:ext cx="890016" cy="493775"/>
                    </a:xfrm>
                    <a:prstGeom prst="rect">
                      <a:avLst/>
                    </a:prstGeom>
                  </pic:spPr>
                </pic:pic>
              </a:graphicData>
            </a:graphic>
          </wp:anchor>
        </w:drawing>
      </w:r>
      <w:r>
        <w:rPr>
          <w:sz w:val="28"/>
        </w:rPr>
        <w:t xml:space="preserve">Recursos Humanos en Funciones, Viceministra de Educación Extraescolar y Alternativa y la Ministra de Educación, establece: "Para ocupar puestos de </w:t>
      </w:r>
      <w:r>
        <w:rPr>
          <w:rFonts w:ascii="Times New Roman" w:eastAsia="Times New Roman" w:hAnsi="Times New Roman" w:cs="Times New Roman"/>
          <w:sz w:val="28"/>
        </w:rPr>
        <w:t xml:space="preserve">1 </w:t>
      </w:r>
      <w:r>
        <w:rPr>
          <w:sz w:val="28"/>
        </w:rPr>
        <w:t xml:space="preserve">Técnicos Auxiliares, con cargo al renglón presupuestario 021 del Nivel </w:t>
      </w:r>
      <w:proofErr w:type="spellStart"/>
      <w:r>
        <w:rPr>
          <w:sz w:val="28"/>
        </w:rPr>
        <w:t>Medim</w:t>
      </w:r>
      <w:proofErr w:type="spellEnd"/>
      <w:r>
        <w:rPr>
          <w:sz w:val="28"/>
        </w:rPr>
        <w:t xml:space="preserve"> ciclo Básico y Diversificado (Técnico Auxiliar). Los puestos serán asignados de conformidad con la demanda educativa... Identificación del puesto... Requisitos:</w:t>
      </w:r>
    </w:p>
    <w:p w14:paraId="3C959BA0" w14:textId="77777777" w:rsidR="00637FD3" w:rsidRDefault="00323E23">
      <w:pPr>
        <w:spacing w:after="101" w:line="331" w:lineRule="auto"/>
        <w:ind w:left="1454" w:right="14" w:hanging="1440"/>
        <w:jc w:val="both"/>
      </w:pPr>
      <w:r>
        <w:rPr>
          <w:rFonts w:ascii="Times New Roman" w:eastAsia="Times New Roman" w:hAnsi="Times New Roman" w:cs="Times New Roman"/>
          <w:sz w:val="28"/>
        </w:rPr>
        <w:t xml:space="preserve">1 </w:t>
      </w:r>
      <w:r>
        <w:rPr>
          <w:sz w:val="28"/>
        </w:rPr>
        <w:t>Perfil Técnico Docente: a) Educación... b) Experiencia.., c) Habilidades y destrezas... Documentos a presentar... Recepción de Expedientes...</w:t>
      </w:r>
    </w:p>
    <w:p w14:paraId="52802F54" w14:textId="77777777" w:rsidR="00637FD3" w:rsidRDefault="00323E23">
      <w:pPr>
        <w:tabs>
          <w:tab w:val="center" w:pos="2386"/>
        </w:tabs>
        <w:spacing w:after="0"/>
      </w:pPr>
      <w:r>
        <w:rPr>
          <w:rFonts w:ascii="Times New Roman" w:eastAsia="Times New Roman" w:hAnsi="Times New Roman" w:cs="Times New Roman"/>
          <w:sz w:val="24"/>
        </w:rPr>
        <w:t>1</w:t>
      </w:r>
      <w:r>
        <w:rPr>
          <w:rFonts w:ascii="Times New Roman" w:eastAsia="Times New Roman" w:hAnsi="Times New Roman" w:cs="Times New Roman"/>
          <w:sz w:val="24"/>
        </w:rPr>
        <w:tab/>
      </w:r>
      <w:r>
        <w:rPr>
          <w:sz w:val="24"/>
        </w:rPr>
        <w:t>Obser„</w:t>
      </w:r>
      <w:proofErr w:type="spellStart"/>
      <w:r>
        <w:rPr>
          <w:sz w:val="24"/>
        </w:rPr>
        <w:t>yaciones</w:t>
      </w:r>
      <w:proofErr w:type="spellEnd"/>
      <w:r>
        <w:rPr>
          <w:sz w:val="24"/>
        </w:rPr>
        <w:t>..m"</w:t>
      </w:r>
    </w:p>
    <w:p w14:paraId="1AA47A11" w14:textId="77777777" w:rsidR="00637FD3" w:rsidRDefault="00323E23">
      <w:pPr>
        <w:spacing w:after="4" w:line="269" w:lineRule="auto"/>
        <w:ind w:left="14" w:right="14" w:firstLine="1440"/>
        <w:jc w:val="both"/>
      </w:pPr>
      <w:r>
        <w:rPr>
          <w:sz w:val="28"/>
        </w:rPr>
        <w:t xml:space="preserve">La Convocatoria Ministerio de Educación, a través de todas las direcciones </w:t>
      </w:r>
      <w:r>
        <w:rPr>
          <w:rFonts w:ascii="Times New Roman" w:eastAsia="Times New Roman" w:hAnsi="Times New Roman" w:cs="Times New Roman"/>
          <w:sz w:val="28"/>
        </w:rPr>
        <w:t xml:space="preserve">1 </w:t>
      </w:r>
      <w:r>
        <w:rPr>
          <w:sz w:val="28"/>
        </w:rPr>
        <w:t xml:space="preserve">departamentales de educación, convocó a Nivel Nacional, Personal para Puestos bajo el renglón presupuestario 021 "Personal supernumerario", Puesto nominal </w:t>
      </w:r>
      <w:r>
        <w:rPr>
          <w:rFonts w:ascii="Times New Roman" w:eastAsia="Times New Roman" w:hAnsi="Times New Roman" w:cs="Times New Roman"/>
          <w:sz w:val="28"/>
        </w:rPr>
        <w:t xml:space="preserve">1 </w:t>
      </w:r>
      <w:r>
        <w:rPr>
          <w:sz w:val="28"/>
        </w:rPr>
        <w:t>TÉCNICO AUXILIAR ll, Puesto Funcional: DOCENTE. Emitida por el Director de</w:t>
      </w:r>
    </w:p>
    <w:p w14:paraId="32EB9BC5" w14:textId="77777777" w:rsidR="00637FD3" w:rsidRDefault="00323E23">
      <w:pPr>
        <w:spacing w:after="140" w:line="269" w:lineRule="auto"/>
        <w:ind w:left="14" w:right="14" w:firstLine="1430"/>
        <w:jc w:val="both"/>
      </w:pPr>
      <w:r>
        <w:rPr>
          <w:sz w:val="28"/>
        </w:rPr>
        <w:t xml:space="preserve">Recursos Humanos en Funciones, Viceministra de Educación Extraescolar y Alternativa y la Ministra de Educación, establece: "Para ocupar puestos de </w:t>
      </w:r>
      <w:r>
        <w:rPr>
          <w:rFonts w:ascii="Times New Roman" w:eastAsia="Times New Roman" w:hAnsi="Times New Roman" w:cs="Times New Roman"/>
          <w:sz w:val="28"/>
        </w:rPr>
        <w:t xml:space="preserve">1 </w:t>
      </w:r>
      <w:r>
        <w:rPr>
          <w:sz w:val="28"/>
        </w:rPr>
        <w:t xml:space="preserve">Técnicos Auxiliares, con cargo al renglón presupuestario 021 del Nivel Medio, ciclo Básico y Diversificado (Técnico Auxiliar ll). Los puestos serán asignados de </w:t>
      </w:r>
      <w:r>
        <w:rPr>
          <w:rFonts w:ascii="Times New Roman" w:eastAsia="Times New Roman" w:hAnsi="Times New Roman" w:cs="Times New Roman"/>
          <w:sz w:val="28"/>
        </w:rPr>
        <w:t xml:space="preserve">1 </w:t>
      </w:r>
      <w:r>
        <w:rPr>
          <w:sz w:val="28"/>
        </w:rPr>
        <w:t xml:space="preserve">conformidad con la demanda educativa Identificación del puesto.- Requisitos: Perfil Técnico Docente: a) Educación... b) Experiencia... c) Habilidades y destrezas... Documentos a </w:t>
      </w:r>
      <w:proofErr w:type="spellStart"/>
      <w:r>
        <w:rPr>
          <w:sz w:val="28"/>
        </w:rPr>
        <w:t>presentarm</w:t>
      </w:r>
      <w:proofErr w:type="spellEnd"/>
      <w:r>
        <w:rPr>
          <w:sz w:val="28"/>
        </w:rPr>
        <w:t xml:space="preserve">.. Recepción de Expedientes... </w:t>
      </w:r>
      <w:r>
        <w:rPr>
          <w:rFonts w:ascii="Times New Roman" w:eastAsia="Times New Roman" w:hAnsi="Times New Roman" w:cs="Times New Roman"/>
          <w:sz w:val="28"/>
        </w:rPr>
        <w:t xml:space="preserve">1 </w:t>
      </w:r>
      <w:r>
        <w:rPr>
          <w:sz w:val="28"/>
        </w:rPr>
        <w:t>Observaciones. "</w:t>
      </w:r>
    </w:p>
    <w:p w14:paraId="13C393E2" w14:textId="77777777" w:rsidR="00637FD3" w:rsidRDefault="00323E23">
      <w:pPr>
        <w:tabs>
          <w:tab w:val="right" w:pos="10445"/>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La Resolución 1089-2021, Ministerio de Educación, emitida por la Ministra de</w:t>
      </w:r>
    </w:p>
    <w:p w14:paraId="510D0B3C" w14:textId="77777777" w:rsidR="00637FD3" w:rsidRDefault="00323E23">
      <w:pPr>
        <w:spacing w:after="3" w:line="269" w:lineRule="auto"/>
        <w:ind w:left="10" w:right="86" w:hanging="10"/>
        <w:jc w:val="right"/>
      </w:pPr>
      <w:r>
        <w:rPr>
          <w:sz w:val="28"/>
        </w:rPr>
        <w:t>Educación, establece: "...l Se autoriza...la aprobación de las Comisiones</w:t>
      </w:r>
    </w:p>
    <w:p w14:paraId="7C74D73B" w14:textId="77777777" w:rsidR="00637FD3" w:rsidRDefault="00323E23">
      <w:pPr>
        <w:tabs>
          <w:tab w:val="center" w:pos="2309"/>
          <w:tab w:val="right" w:pos="10445"/>
        </w:tabs>
        <w:spacing w:after="3" w:line="265" w:lineRule="auto"/>
        <w:ind w:left="-5"/>
      </w:pPr>
      <w:r>
        <w:rPr>
          <w:rFonts w:ascii="Times New Roman" w:eastAsia="Times New Roman" w:hAnsi="Times New Roman" w:cs="Times New Roman"/>
          <w:sz w:val="14"/>
        </w:rPr>
        <w:t>1</w:t>
      </w:r>
      <w:r>
        <w:rPr>
          <w:rFonts w:ascii="Times New Roman" w:eastAsia="Times New Roman" w:hAnsi="Times New Roman" w:cs="Times New Roman"/>
          <w:sz w:val="14"/>
        </w:rPr>
        <w:tab/>
      </w:r>
      <w:proofErr w:type="spellStart"/>
      <w:r>
        <w:rPr>
          <w:sz w:val="14"/>
        </w:rPr>
        <w:t>Corr,ralryla</w:t>
      </w:r>
      <w:proofErr w:type="spellEnd"/>
      <w:r>
        <w:rPr>
          <w:sz w:val="14"/>
        </w:rPr>
        <w:t xml:space="preserve"> </w:t>
      </w:r>
      <w:proofErr w:type="spellStart"/>
      <w:r>
        <w:rPr>
          <w:sz w:val="14"/>
        </w:rPr>
        <w:t>Gewrd</w:t>
      </w:r>
      <w:proofErr w:type="spellEnd"/>
      <w:r>
        <w:rPr>
          <w:sz w:val="14"/>
        </w:rPr>
        <w:t xml:space="preserve"> de Cuentas</w:t>
      </w:r>
      <w:r>
        <w:rPr>
          <w:sz w:val="14"/>
        </w:rPr>
        <w:tab/>
      </w:r>
      <w:r>
        <w:rPr>
          <w:noProof/>
        </w:rPr>
        <w:drawing>
          <wp:inline distT="0" distB="0" distL="0" distR="0" wp14:anchorId="448550B8" wp14:editId="49767CE9">
            <wp:extent cx="859537" cy="73174"/>
            <wp:effectExtent l="0" t="0" r="0" b="0"/>
            <wp:docPr id="1207216" name="Picture 1207216"/>
            <wp:cNvGraphicFramePr/>
            <a:graphic xmlns:a="http://schemas.openxmlformats.org/drawingml/2006/main">
              <a:graphicData uri="http://schemas.openxmlformats.org/drawingml/2006/picture">
                <pic:pic xmlns:pic="http://schemas.openxmlformats.org/drawingml/2006/picture">
                  <pic:nvPicPr>
                    <pic:cNvPr id="1207216" name="Picture 1207216"/>
                    <pic:cNvPicPr/>
                  </pic:nvPicPr>
                  <pic:blipFill>
                    <a:blip r:embed="rId610"/>
                    <a:stretch>
                      <a:fillRect/>
                    </a:stretch>
                  </pic:blipFill>
                  <pic:spPr>
                    <a:xfrm>
                      <a:off x="0" y="0"/>
                      <a:ext cx="859537" cy="73174"/>
                    </a:xfrm>
                    <a:prstGeom prst="rect">
                      <a:avLst/>
                    </a:prstGeom>
                  </pic:spPr>
                </pic:pic>
              </a:graphicData>
            </a:graphic>
          </wp:inline>
        </w:drawing>
      </w:r>
      <w:r>
        <w:rPr>
          <w:sz w:val="14"/>
        </w:rPr>
        <w:t xml:space="preserve">e' </w:t>
      </w:r>
      <w:proofErr w:type="spellStart"/>
      <w:r>
        <w:rPr>
          <w:sz w:val="14"/>
        </w:rPr>
        <w:t>Desarrogo</w:t>
      </w:r>
      <w:proofErr w:type="spellEnd"/>
    </w:p>
    <w:p w14:paraId="2971FBDB" w14:textId="77777777" w:rsidR="00637FD3" w:rsidRDefault="00323E23">
      <w:pPr>
        <w:spacing w:after="47"/>
        <w:ind w:left="1459"/>
      </w:pPr>
      <w:r>
        <w:rPr>
          <w:noProof/>
        </w:rPr>
        <mc:AlternateContent>
          <mc:Choice Requires="wpg">
            <w:drawing>
              <wp:inline distT="0" distB="0" distL="0" distR="0" wp14:anchorId="61A2C4B8" wp14:editId="3C61AB06">
                <wp:extent cx="5675376" cy="18294"/>
                <wp:effectExtent l="0" t="0" r="0" b="0"/>
                <wp:docPr id="1207221" name="Group 1207221"/>
                <wp:cNvGraphicFramePr/>
                <a:graphic xmlns:a="http://schemas.openxmlformats.org/drawingml/2006/main">
                  <a:graphicData uri="http://schemas.microsoft.com/office/word/2010/wordprocessingGroup">
                    <wpg:wgp>
                      <wpg:cNvGrpSpPr/>
                      <wpg:grpSpPr>
                        <a:xfrm>
                          <a:off x="0" y="0"/>
                          <a:ext cx="5675376" cy="18294"/>
                          <a:chOff x="0" y="0"/>
                          <a:chExt cx="5675376" cy="18294"/>
                        </a:xfrm>
                      </wpg:grpSpPr>
                      <wps:wsp>
                        <wps:cNvPr id="1207220" name="Shape 1207220"/>
                        <wps:cNvSpPr/>
                        <wps:spPr>
                          <a:xfrm>
                            <a:off x="0" y="0"/>
                            <a:ext cx="5675376" cy="18294"/>
                          </a:xfrm>
                          <a:custGeom>
                            <a:avLst/>
                            <a:gdLst/>
                            <a:ahLst/>
                            <a:cxnLst/>
                            <a:rect l="0" t="0" r="0" b="0"/>
                            <a:pathLst>
                              <a:path w="5675376" h="18294">
                                <a:moveTo>
                                  <a:pt x="0" y="9147"/>
                                </a:moveTo>
                                <a:lnTo>
                                  <a:pt x="5675376"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21" style="width:446.88pt;height:1.44044pt;mso-position-horizontal-relative:char;mso-position-vertical-relative:line" coordsize="56753,182">
                <v:shape id="Shape 1207220" style="position:absolute;width:56753;height:182;left:0;top:0;" coordsize="5675376,18294" path="m0,9147l5675376,9147">
                  <v:stroke weight="1.44044pt" endcap="flat" joinstyle="miter" miterlimit="1" on="true" color="#000000"/>
                  <v:fill on="false" color="#000000"/>
                </v:shape>
              </v:group>
            </w:pict>
          </mc:Fallback>
        </mc:AlternateContent>
      </w:r>
    </w:p>
    <w:p w14:paraId="14D7B922" w14:textId="77777777" w:rsidR="00637FD3" w:rsidRDefault="00323E23">
      <w:pPr>
        <w:spacing w:after="577" w:line="269" w:lineRule="auto"/>
        <w:ind w:left="14" w:right="14" w:firstLine="1450"/>
        <w:jc w:val="both"/>
      </w:pPr>
      <w:r>
        <w:rPr>
          <w:sz w:val="28"/>
        </w:rPr>
        <w:t xml:space="preserve">Calificadoras Municipales, para el proceso de calificación de los expedientes de </w:t>
      </w:r>
      <w:r>
        <w:rPr>
          <w:rFonts w:ascii="Times New Roman" w:eastAsia="Times New Roman" w:hAnsi="Times New Roman" w:cs="Times New Roman"/>
          <w:sz w:val="28"/>
        </w:rPr>
        <w:t xml:space="preserve">1 </w:t>
      </w:r>
      <w:r>
        <w:rPr>
          <w:sz w:val="28"/>
        </w:rPr>
        <w:t>los docentes para ser contratados en el renglón presupuestario 021 , en el ejercicio fiscal 2021 en cada departamento de la República de Guatemala..."</w:t>
      </w:r>
    </w:p>
    <w:p w14:paraId="32E60626" w14:textId="77777777" w:rsidR="00637FD3" w:rsidRDefault="00323E23">
      <w:pPr>
        <w:spacing w:after="138" w:line="269" w:lineRule="auto"/>
        <w:ind w:left="14" w:right="14"/>
        <w:jc w:val="both"/>
      </w:pPr>
      <w:r>
        <w:rPr>
          <w:rFonts w:ascii="Times New Roman" w:eastAsia="Times New Roman" w:hAnsi="Times New Roman" w:cs="Times New Roman"/>
          <w:sz w:val="28"/>
        </w:rPr>
        <w:t xml:space="preserve">1 </w:t>
      </w:r>
      <w:r>
        <w:rPr>
          <w:sz w:val="28"/>
        </w:rPr>
        <w:t xml:space="preserve">El Decreto Número 89-2002, el Congreso de la República de Guatemala, Ley de Probidad y Responsabilidades de Funcionarios y Empleados Públicos, Artículo 4, </w:t>
      </w:r>
      <w:r>
        <w:rPr>
          <w:rFonts w:ascii="Times New Roman" w:eastAsia="Times New Roman" w:hAnsi="Times New Roman" w:cs="Times New Roman"/>
          <w:sz w:val="28"/>
        </w:rPr>
        <w:t xml:space="preserve">1 </w:t>
      </w:r>
      <w:r>
        <w:rPr>
          <w:sz w:val="28"/>
        </w:rPr>
        <w:t xml:space="preserve">Sujetos de Responsabilidad, establece: "Son responsables de conformidad de las normas contenidas en esta Ley y serán sancionados por el incumplimiento o inobservancia de la misma, conforme a las disposiciones del ordenamiento </w:t>
      </w:r>
      <w:proofErr w:type="spellStart"/>
      <w:r>
        <w:rPr>
          <w:sz w:val="28"/>
        </w:rPr>
        <w:t>juridico</w:t>
      </w:r>
      <w:proofErr w:type="spellEnd"/>
      <w:r>
        <w:rPr>
          <w:sz w:val="28"/>
        </w:rPr>
        <w:t xml:space="preserve"> </w:t>
      </w:r>
      <w:r>
        <w:rPr>
          <w:rFonts w:ascii="Times New Roman" w:eastAsia="Times New Roman" w:hAnsi="Times New Roman" w:cs="Times New Roman"/>
          <w:sz w:val="28"/>
        </w:rPr>
        <w:t xml:space="preserve">1 </w:t>
      </w:r>
      <w:r>
        <w:rPr>
          <w:sz w:val="28"/>
        </w:rPr>
        <w:t xml:space="preserve">vigente en el país, todas aquellas personas investidas de funciones públicas permanentes o transitorias, remuneradas o gratuitas especialmente: a) Los </w:t>
      </w:r>
      <w:r>
        <w:rPr>
          <w:rFonts w:ascii="Times New Roman" w:eastAsia="Times New Roman" w:hAnsi="Times New Roman" w:cs="Times New Roman"/>
          <w:sz w:val="28"/>
        </w:rPr>
        <w:t xml:space="preserve">1 </w:t>
      </w:r>
      <w:r>
        <w:rPr>
          <w:sz w:val="28"/>
        </w:rPr>
        <w:t xml:space="preserve">dignatarios, autoridades, funcionarios y empleados públicos que por elección popular nombramiento, contrato o cualquier otro vinculo presten sus servicios en el estado, sus organismos, los municipios, sus empresas, y entidades </w:t>
      </w:r>
      <w:r>
        <w:rPr>
          <w:rFonts w:ascii="Times New Roman" w:eastAsia="Times New Roman" w:hAnsi="Times New Roman" w:cs="Times New Roman"/>
          <w:sz w:val="28"/>
        </w:rPr>
        <w:t xml:space="preserve">1 </w:t>
      </w:r>
      <w:r>
        <w:rPr>
          <w:sz w:val="28"/>
        </w:rPr>
        <w:t>descentralizadas y autónomas. "</w:t>
      </w:r>
    </w:p>
    <w:p w14:paraId="3D86AD81" w14:textId="77777777" w:rsidR="00637FD3" w:rsidRDefault="00323E23">
      <w:pPr>
        <w:spacing w:after="56" w:line="341" w:lineRule="auto"/>
        <w:ind w:left="1464" w:right="14" w:hanging="1450"/>
        <w:jc w:val="both"/>
      </w:pPr>
      <w:r>
        <w:rPr>
          <w:rFonts w:ascii="Times New Roman" w:eastAsia="Times New Roman" w:hAnsi="Times New Roman" w:cs="Times New Roman"/>
          <w:sz w:val="26"/>
        </w:rPr>
        <w:t xml:space="preserve">1 </w:t>
      </w:r>
      <w:r>
        <w:rPr>
          <w:sz w:val="26"/>
        </w:rPr>
        <w:t>El Acuerdo Ministerial Número 419-2022, la Ministra de Educación, Artículo 1, establece: 'En virtud que el proceso para la contratación de personal temporal con cargo al renglón presupuestario 021 "Personal supernumerario" ha concluido, se</w:t>
      </w:r>
    </w:p>
    <w:tbl>
      <w:tblPr>
        <w:tblStyle w:val="TableGrid"/>
        <w:tblpPr w:vertAnchor="page" w:horzAnchor="page" w:tblpX="1711" w:tblpY="14788"/>
        <w:tblOverlap w:val="never"/>
        <w:tblW w:w="8868" w:type="dxa"/>
        <w:tblInd w:w="0" w:type="dxa"/>
        <w:tblCellMar>
          <w:top w:w="38" w:type="dxa"/>
          <w:bottom w:w="46" w:type="dxa"/>
          <w:right w:w="173" w:type="dxa"/>
        </w:tblCellMar>
        <w:tblLook w:val="04A0" w:firstRow="1" w:lastRow="0" w:firstColumn="1" w:lastColumn="0" w:noHBand="0" w:noVBand="1"/>
      </w:tblPr>
      <w:tblGrid>
        <w:gridCol w:w="325"/>
        <w:gridCol w:w="427"/>
        <w:gridCol w:w="2586"/>
        <w:gridCol w:w="1354"/>
        <w:gridCol w:w="1930"/>
        <w:gridCol w:w="2246"/>
      </w:tblGrid>
      <w:tr w:rsidR="00637FD3" w14:paraId="1C0990B3" w14:textId="77777777">
        <w:trPr>
          <w:trHeight w:val="605"/>
        </w:trPr>
        <w:tc>
          <w:tcPr>
            <w:tcW w:w="325" w:type="dxa"/>
            <w:tcBorders>
              <w:top w:val="single" w:sz="2" w:space="0" w:color="000000"/>
              <w:left w:val="nil"/>
              <w:bottom w:val="nil"/>
              <w:right w:val="single" w:sz="2" w:space="0" w:color="000000"/>
            </w:tcBorders>
          </w:tcPr>
          <w:p w14:paraId="72BB1590" w14:textId="77777777" w:rsidR="00637FD3" w:rsidRDefault="00637FD3"/>
        </w:tc>
        <w:tc>
          <w:tcPr>
            <w:tcW w:w="427" w:type="dxa"/>
            <w:tcBorders>
              <w:top w:val="single" w:sz="2" w:space="0" w:color="000000"/>
              <w:left w:val="single" w:sz="2" w:space="0" w:color="000000"/>
              <w:bottom w:val="nil"/>
              <w:right w:val="nil"/>
            </w:tcBorders>
          </w:tcPr>
          <w:p w14:paraId="0E371E24" w14:textId="77777777" w:rsidR="00637FD3" w:rsidRDefault="00637FD3"/>
        </w:tc>
        <w:tc>
          <w:tcPr>
            <w:tcW w:w="2586" w:type="dxa"/>
            <w:tcBorders>
              <w:top w:val="single" w:sz="2" w:space="0" w:color="000000"/>
              <w:left w:val="nil"/>
              <w:bottom w:val="nil"/>
              <w:right w:val="nil"/>
            </w:tcBorders>
            <w:vAlign w:val="bottom"/>
          </w:tcPr>
          <w:p w14:paraId="738C030C" w14:textId="77777777" w:rsidR="00637FD3" w:rsidRDefault="00323E23">
            <w:pPr>
              <w:ind w:left="1953" w:right="58" w:hanging="173"/>
            </w:pPr>
            <w:r>
              <w:rPr>
                <w:sz w:val="18"/>
              </w:rPr>
              <w:t xml:space="preserve">DE </w:t>
            </w:r>
            <w:proofErr w:type="spellStart"/>
            <w:r>
              <w:rPr>
                <w:sz w:val="18"/>
              </w:rPr>
              <w:t>oe</w:t>
            </w:r>
            <w:proofErr w:type="spellEnd"/>
            <w:r>
              <w:rPr>
                <w:sz w:val="18"/>
              </w:rPr>
              <w:t xml:space="preserve"> OE </w:t>
            </w:r>
          </w:p>
        </w:tc>
        <w:tc>
          <w:tcPr>
            <w:tcW w:w="1354" w:type="dxa"/>
            <w:tcBorders>
              <w:top w:val="single" w:sz="2" w:space="0" w:color="000000"/>
              <w:left w:val="nil"/>
              <w:bottom w:val="nil"/>
              <w:right w:val="nil"/>
            </w:tcBorders>
          </w:tcPr>
          <w:p w14:paraId="5D5DD77F" w14:textId="77777777" w:rsidR="00637FD3" w:rsidRDefault="00323E23">
            <w:r>
              <w:rPr>
                <w:noProof/>
              </w:rPr>
              <w:drawing>
                <wp:inline distT="0" distB="0" distL="0" distR="0" wp14:anchorId="09EAD967" wp14:editId="11A2FE31">
                  <wp:extent cx="743713" cy="317088"/>
                  <wp:effectExtent l="0" t="0" r="0" b="0"/>
                  <wp:docPr id="1207218" name="Picture 1207218"/>
                  <wp:cNvGraphicFramePr/>
                  <a:graphic xmlns:a="http://schemas.openxmlformats.org/drawingml/2006/main">
                    <a:graphicData uri="http://schemas.openxmlformats.org/drawingml/2006/picture">
                      <pic:pic xmlns:pic="http://schemas.openxmlformats.org/drawingml/2006/picture">
                        <pic:nvPicPr>
                          <pic:cNvPr id="1207218" name="Picture 1207218"/>
                          <pic:cNvPicPr/>
                        </pic:nvPicPr>
                        <pic:blipFill>
                          <a:blip r:embed="rId611"/>
                          <a:stretch>
                            <a:fillRect/>
                          </a:stretch>
                        </pic:blipFill>
                        <pic:spPr>
                          <a:xfrm>
                            <a:off x="0" y="0"/>
                            <a:ext cx="743713" cy="317088"/>
                          </a:xfrm>
                          <a:prstGeom prst="rect">
                            <a:avLst/>
                          </a:prstGeom>
                        </pic:spPr>
                      </pic:pic>
                    </a:graphicData>
                  </a:graphic>
                </wp:inline>
              </w:drawing>
            </w:r>
          </w:p>
        </w:tc>
        <w:tc>
          <w:tcPr>
            <w:tcW w:w="1930" w:type="dxa"/>
            <w:tcBorders>
              <w:top w:val="single" w:sz="2" w:space="0" w:color="000000"/>
              <w:left w:val="nil"/>
              <w:bottom w:val="nil"/>
              <w:right w:val="nil"/>
            </w:tcBorders>
            <w:vAlign w:val="bottom"/>
          </w:tcPr>
          <w:p w14:paraId="742111F4" w14:textId="77777777" w:rsidR="00637FD3" w:rsidRDefault="00323E23">
            <w:pPr>
              <w:ind w:left="29" w:firstLine="394"/>
              <w:jc w:val="both"/>
            </w:pPr>
            <w:r>
              <w:rPr>
                <w:sz w:val="20"/>
              </w:rPr>
              <w:t>DEL CONGRESO OE DICIEMBRE</w:t>
            </w:r>
          </w:p>
        </w:tc>
        <w:tc>
          <w:tcPr>
            <w:tcW w:w="2246" w:type="dxa"/>
            <w:tcBorders>
              <w:top w:val="single" w:sz="2" w:space="0" w:color="000000"/>
              <w:left w:val="nil"/>
              <w:bottom w:val="nil"/>
              <w:right w:val="nil"/>
            </w:tcBorders>
            <w:vAlign w:val="center"/>
          </w:tcPr>
          <w:p w14:paraId="33BAB048" w14:textId="77777777" w:rsidR="00637FD3" w:rsidRDefault="00323E23">
            <w:r>
              <w:rPr>
                <w:sz w:val="20"/>
              </w:rPr>
              <w:t>LA REPUBLICA</w:t>
            </w:r>
          </w:p>
        </w:tc>
      </w:tr>
    </w:tbl>
    <w:p w14:paraId="3600F500" w14:textId="77777777" w:rsidR="00637FD3" w:rsidRDefault="00323E23">
      <w:pPr>
        <w:spacing w:after="4" w:line="417" w:lineRule="auto"/>
        <w:ind w:left="1454" w:right="14" w:hanging="1440"/>
        <w:jc w:val="both"/>
      </w:pPr>
      <w:r>
        <w:rPr>
          <w:noProof/>
        </w:rPr>
        <w:drawing>
          <wp:anchor distT="0" distB="0" distL="114300" distR="114300" simplePos="0" relativeHeight="251706368" behindDoc="0" locked="0" layoutInCell="1" allowOverlap="0" wp14:anchorId="34FE5300" wp14:editId="1BC2FF7E">
            <wp:simplePos x="0" y="0"/>
            <wp:positionH relativeFrom="page">
              <wp:posOffset>158496</wp:posOffset>
            </wp:positionH>
            <wp:positionV relativeFrom="page">
              <wp:posOffset>9396778</wp:posOffset>
            </wp:positionV>
            <wp:extent cx="902208" cy="457338"/>
            <wp:effectExtent l="0" t="0" r="0" b="0"/>
            <wp:wrapTopAndBottom/>
            <wp:docPr id="210443" name="Picture 210443"/>
            <wp:cNvGraphicFramePr/>
            <a:graphic xmlns:a="http://schemas.openxmlformats.org/drawingml/2006/main">
              <a:graphicData uri="http://schemas.openxmlformats.org/drawingml/2006/picture">
                <pic:pic xmlns:pic="http://schemas.openxmlformats.org/drawingml/2006/picture">
                  <pic:nvPicPr>
                    <pic:cNvPr id="210443" name="Picture 210443"/>
                    <pic:cNvPicPr/>
                  </pic:nvPicPr>
                  <pic:blipFill>
                    <a:blip r:embed="rId612"/>
                    <a:stretch>
                      <a:fillRect/>
                    </a:stretch>
                  </pic:blipFill>
                  <pic:spPr>
                    <a:xfrm>
                      <a:off x="0" y="0"/>
                      <a:ext cx="902208" cy="457338"/>
                    </a:xfrm>
                    <a:prstGeom prst="rect">
                      <a:avLst/>
                    </a:prstGeom>
                  </pic:spPr>
                </pic:pic>
              </a:graphicData>
            </a:graphic>
          </wp:anchor>
        </w:drawing>
      </w:r>
      <w:r>
        <w:rPr>
          <w:rFonts w:ascii="Times New Roman" w:eastAsia="Times New Roman" w:hAnsi="Times New Roman" w:cs="Times New Roman"/>
          <w:sz w:val="28"/>
        </w:rPr>
        <w:t xml:space="preserve">1 </w:t>
      </w:r>
      <w:r>
        <w:rPr>
          <w:sz w:val="28"/>
        </w:rPr>
        <w:t>deja sin efecto el banco de candidatos elegibles de convocatoria". Artículo 2, establece: "Se deroga el Acuerdo Ministerial Número 608-20221 de fecha 18 de</w:t>
      </w:r>
    </w:p>
    <w:p w14:paraId="5DC3CFE6" w14:textId="77777777" w:rsidR="00637FD3" w:rsidRDefault="00323E23">
      <w:pPr>
        <w:tabs>
          <w:tab w:val="center" w:pos="5818"/>
        </w:tabs>
        <w:spacing w:after="106"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febrero de 2022, así como cualquiera otra disposición complementaria al mismo,"</w:t>
      </w:r>
    </w:p>
    <w:p w14:paraId="3C0B8EA9" w14:textId="77777777" w:rsidR="00637FD3" w:rsidRDefault="00323E23">
      <w:pPr>
        <w:spacing w:after="194" w:line="265" w:lineRule="auto"/>
        <w:ind w:left="1469" w:right="52" w:hanging="10"/>
        <w:jc w:val="both"/>
      </w:pPr>
      <w:r>
        <w:rPr>
          <w:sz w:val="32"/>
        </w:rPr>
        <w:t>Causa</w:t>
      </w:r>
    </w:p>
    <w:p w14:paraId="226CB6A6" w14:textId="77777777" w:rsidR="00637FD3" w:rsidRDefault="00323E23">
      <w:pPr>
        <w:spacing w:after="120" w:line="269" w:lineRule="auto"/>
        <w:ind w:left="14" w:right="86"/>
        <w:jc w:val="both"/>
      </w:pPr>
      <w:r>
        <w:rPr>
          <w:rFonts w:ascii="Times New Roman" w:eastAsia="Times New Roman" w:hAnsi="Times New Roman" w:cs="Times New Roman"/>
          <w:sz w:val="28"/>
        </w:rPr>
        <w:t xml:space="preserve">1 </w:t>
      </w:r>
      <w:r>
        <w:rPr>
          <w:sz w:val="28"/>
        </w:rPr>
        <w:t xml:space="preserve">La Ministra de Educación, mediante Acuerdo Ministerial No. 608-2022, del 18 de febrero de 2022 USO DE BANCO DE CANDIDATOS ELEGIBLES DE CONVOCATORIA CON CARGO AL RENGLÓN PRESUPUESTARIO 021 </w:t>
      </w:r>
      <w:r>
        <w:rPr>
          <w:rFonts w:ascii="Times New Roman" w:eastAsia="Times New Roman" w:hAnsi="Times New Roman" w:cs="Times New Roman"/>
          <w:sz w:val="28"/>
        </w:rPr>
        <w:t xml:space="preserve">1 </w:t>
      </w:r>
      <w:r>
        <w:rPr>
          <w:sz w:val="28"/>
        </w:rPr>
        <w:t xml:space="preserve">"PERSONAL SUPERNUMERARIO", aprobó en forma arbitraria las modificaciones de los criterios y procedimientos establecidos para la selección, calificación y </w:t>
      </w:r>
      <w:r>
        <w:rPr>
          <w:rFonts w:ascii="Times New Roman" w:eastAsia="Times New Roman" w:hAnsi="Times New Roman" w:cs="Times New Roman"/>
          <w:sz w:val="28"/>
        </w:rPr>
        <w:t xml:space="preserve">1 </w:t>
      </w:r>
      <w:r>
        <w:rPr>
          <w:sz w:val="28"/>
        </w:rPr>
        <w:t xml:space="preserve">posterior contratación de personal bajo el renglón presupuestario 021 "Personal supernumerario". establecidos en la convocatoria publicada en el año 2021 la que generó la creación del banco de candidatos elegibles de convocatoria; así mismo, </w:t>
      </w:r>
      <w:r>
        <w:rPr>
          <w:rFonts w:ascii="Times New Roman" w:eastAsia="Times New Roman" w:hAnsi="Times New Roman" w:cs="Times New Roman"/>
          <w:sz w:val="28"/>
        </w:rPr>
        <w:t xml:space="preserve">1 </w:t>
      </w:r>
      <w:r>
        <w:rPr>
          <w:sz w:val="28"/>
        </w:rPr>
        <w:t xml:space="preserve">no observó </w:t>
      </w:r>
      <w:proofErr w:type="spellStart"/>
      <w:r>
        <w:rPr>
          <w:sz w:val="28"/>
        </w:rPr>
        <w:t>Io</w:t>
      </w:r>
      <w:proofErr w:type="spellEnd"/>
      <w:r>
        <w:rPr>
          <w:sz w:val="28"/>
        </w:rPr>
        <w:t xml:space="preserve"> establecido en el Acuerdo Gubernativo 287-2022, con lo que no se respetó la jerarquía de la ley.</w:t>
      </w:r>
    </w:p>
    <w:p w14:paraId="3FA7BC32" w14:textId="77777777" w:rsidR="00637FD3" w:rsidRDefault="00323E23">
      <w:pPr>
        <w:spacing w:after="3" w:line="265" w:lineRule="auto"/>
        <w:ind w:left="43" w:hanging="10"/>
      </w:pPr>
      <w:r>
        <w:rPr>
          <w:rFonts w:ascii="Times New Roman" w:eastAsia="Times New Roman" w:hAnsi="Times New Roman" w:cs="Times New Roman"/>
          <w:sz w:val="74"/>
        </w:rPr>
        <w:t>1</w:t>
      </w:r>
    </w:p>
    <w:p w14:paraId="20EBA55B" w14:textId="77777777" w:rsidR="00637FD3" w:rsidRDefault="00323E23">
      <w:pPr>
        <w:spacing w:after="4" w:line="218" w:lineRule="auto"/>
        <w:ind w:left="14" w:right="96" w:firstLine="1421"/>
        <w:jc w:val="both"/>
      </w:pPr>
      <w:r>
        <w:rPr>
          <w:sz w:val="28"/>
        </w:rPr>
        <w:t xml:space="preserve">La Viceministra Administrativa y la Directora de Recursos Humanos, al emitir la Circular No. DIREH-DCP No. 070-2022, del 25 de abril de 2022, que establece: </w:t>
      </w:r>
      <w:r>
        <w:rPr>
          <w:rFonts w:ascii="Times New Roman" w:eastAsia="Times New Roman" w:hAnsi="Times New Roman" w:cs="Times New Roman"/>
          <w:sz w:val="28"/>
        </w:rPr>
        <w:t xml:space="preserve">1 </w:t>
      </w:r>
      <w:r>
        <w:rPr>
          <w:sz w:val="28"/>
        </w:rPr>
        <w:t>"ACLARACIÓN DE LOS CRITERIOS APLICADOS CON RELACIÓN AL</w:t>
      </w:r>
    </w:p>
    <w:p w14:paraId="0B3349B6" w14:textId="77777777" w:rsidR="00637FD3" w:rsidRDefault="00323E23">
      <w:pPr>
        <w:spacing w:after="4" w:line="269" w:lineRule="auto"/>
        <w:ind w:left="14" w:right="96" w:firstLine="1411"/>
        <w:jc w:val="both"/>
      </w:pPr>
      <w:r>
        <w:rPr>
          <w:sz w:val="28"/>
        </w:rPr>
        <w:t xml:space="preserve">ACUERDO MINISTERIAL 608-2022", en la cual incluyen un nuevo criterio para la </w:t>
      </w:r>
      <w:r>
        <w:rPr>
          <w:rFonts w:ascii="Times New Roman" w:eastAsia="Times New Roman" w:hAnsi="Times New Roman" w:cs="Times New Roman"/>
          <w:sz w:val="28"/>
        </w:rPr>
        <w:t xml:space="preserve">1 </w:t>
      </w:r>
      <w:r>
        <w:rPr>
          <w:sz w:val="28"/>
        </w:rPr>
        <w:t>selección de aspirantes elegibles, acordando que estos sean docentes egresados del Programa de Formación Inicial Docente -FID-, excluyendo a los aspirantes que</w:t>
      </w:r>
    </w:p>
    <w:p w14:paraId="499F80B1" w14:textId="77777777" w:rsidR="00637FD3" w:rsidRDefault="00323E23">
      <w:pPr>
        <w:tabs>
          <w:tab w:val="center" w:pos="1992"/>
          <w:tab w:val="center" w:pos="8386"/>
          <w:tab w:val="right" w:pos="10445"/>
        </w:tabs>
        <w:spacing w:after="3" w:line="265" w:lineRule="auto"/>
        <w:ind w:left="-5"/>
      </w:pPr>
      <w:r>
        <w:rPr>
          <w:rFonts w:ascii="Times New Roman" w:eastAsia="Times New Roman" w:hAnsi="Times New Roman" w:cs="Times New Roman"/>
          <w:sz w:val="14"/>
        </w:rPr>
        <w:t>1</w:t>
      </w:r>
      <w:r>
        <w:rPr>
          <w:rFonts w:ascii="Times New Roman" w:eastAsia="Times New Roman" w:hAnsi="Times New Roman" w:cs="Times New Roman"/>
          <w:sz w:val="14"/>
        </w:rPr>
        <w:tab/>
      </w:r>
      <w:proofErr w:type="spellStart"/>
      <w:r>
        <w:rPr>
          <w:sz w:val="14"/>
        </w:rPr>
        <w:t>Corrr"oria</w:t>
      </w:r>
      <w:proofErr w:type="spellEnd"/>
      <w:r>
        <w:rPr>
          <w:sz w:val="14"/>
        </w:rPr>
        <w:t xml:space="preserve"> </w:t>
      </w:r>
      <w:proofErr w:type="spellStart"/>
      <w:r>
        <w:rPr>
          <w:sz w:val="14"/>
        </w:rPr>
        <w:t>Generi</w:t>
      </w:r>
      <w:proofErr w:type="spellEnd"/>
      <w:r>
        <w:rPr>
          <w:sz w:val="14"/>
        </w:rPr>
        <w:tab/>
        <w:t xml:space="preserve">La </w:t>
      </w:r>
      <w:r>
        <w:rPr>
          <w:sz w:val="14"/>
        </w:rPr>
        <w:tab/>
        <w:t>'</w:t>
      </w:r>
      <w:proofErr w:type="spellStart"/>
      <w:r>
        <w:rPr>
          <w:sz w:val="14"/>
        </w:rPr>
        <w:t>mou%a</w:t>
      </w:r>
      <w:proofErr w:type="spellEnd"/>
      <w:r>
        <w:rPr>
          <w:noProof/>
        </w:rPr>
        <w:drawing>
          <wp:inline distT="0" distB="0" distL="0" distR="0" wp14:anchorId="22D04C1B" wp14:editId="2C047EA7">
            <wp:extent cx="426720" cy="67056"/>
            <wp:effectExtent l="0" t="0" r="0" b="0"/>
            <wp:docPr id="1207223" name="Picture 1207223"/>
            <wp:cNvGraphicFramePr/>
            <a:graphic xmlns:a="http://schemas.openxmlformats.org/drawingml/2006/main">
              <a:graphicData uri="http://schemas.openxmlformats.org/drawingml/2006/picture">
                <pic:pic xmlns:pic="http://schemas.openxmlformats.org/drawingml/2006/picture">
                  <pic:nvPicPr>
                    <pic:cNvPr id="1207223" name="Picture 1207223"/>
                    <pic:cNvPicPr/>
                  </pic:nvPicPr>
                  <pic:blipFill>
                    <a:blip r:embed="rId613"/>
                    <a:stretch>
                      <a:fillRect/>
                    </a:stretch>
                  </pic:blipFill>
                  <pic:spPr>
                    <a:xfrm>
                      <a:off x="0" y="0"/>
                      <a:ext cx="426720" cy="67056"/>
                    </a:xfrm>
                    <a:prstGeom prst="rect">
                      <a:avLst/>
                    </a:prstGeom>
                  </pic:spPr>
                </pic:pic>
              </a:graphicData>
            </a:graphic>
          </wp:inline>
        </w:drawing>
      </w:r>
    </w:p>
    <w:p w14:paraId="0718DB46" w14:textId="77777777" w:rsidR="00637FD3" w:rsidRDefault="00323E23">
      <w:pPr>
        <w:spacing w:after="50"/>
        <w:ind w:left="1469" w:right="-10"/>
      </w:pPr>
      <w:r>
        <w:rPr>
          <w:noProof/>
        </w:rPr>
        <mc:AlternateContent>
          <mc:Choice Requires="wpg">
            <w:drawing>
              <wp:inline distT="0" distB="0" distL="0" distR="0" wp14:anchorId="437B9426" wp14:editId="76EF5A95">
                <wp:extent cx="5663184" cy="18288"/>
                <wp:effectExtent l="0" t="0" r="0" b="0"/>
                <wp:docPr id="1207228" name="Group 1207228"/>
                <wp:cNvGraphicFramePr/>
                <a:graphic xmlns:a="http://schemas.openxmlformats.org/drawingml/2006/main">
                  <a:graphicData uri="http://schemas.microsoft.com/office/word/2010/wordprocessingGroup">
                    <wpg:wgp>
                      <wpg:cNvGrpSpPr/>
                      <wpg:grpSpPr>
                        <a:xfrm>
                          <a:off x="0" y="0"/>
                          <a:ext cx="5663184" cy="18288"/>
                          <a:chOff x="0" y="0"/>
                          <a:chExt cx="5663184" cy="18288"/>
                        </a:xfrm>
                      </wpg:grpSpPr>
                      <wps:wsp>
                        <wps:cNvPr id="1207227" name="Shape 1207227"/>
                        <wps:cNvSpPr/>
                        <wps:spPr>
                          <a:xfrm>
                            <a:off x="0" y="0"/>
                            <a:ext cx="5663184" cy="18288"/>
                          </a:xfrm>
                          <a:custGeom>
                            <a:avLst/>
                            <a:gdLst/>
                            <a:ahLst/>
                            <a:cxnLst/>
                            <a:rect l="0" t="0" r="0" b="0"/>
                            <a:pathLst>
                              <a:path w="5663184" h="18288">
                                <a:moveTo>
                                  <a:pt x="0" y="9144"/>
                                </a:moveTo>
                                <a:lnTo>
                                  <a:pt x="566318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28" style="width:445.92pt;height:1.44pt;mso-position-horizontal-relative:char;mso-position-vertical-relative:line" coordsize="56631,182">
                <v:shape id="Shape 1207227" style="position:absolute;width:56631;height:182;left:0;top:0;" coordsize="5663184,18288" path="m0,9144l5663184,9144">
                  <v:stroke weight="1.44pt" endcap="flat" joinstyle="miter" miterlimit="1" on="true" color="#000000"/>
                  <v:fill on="false" color="#000000"/>
                </v:shape>
              </v:group>
            </w:pict>
          </mc:Fallback>
        </mc:AlternateContent>
      </w:r>
    </w:p>
    <w:p w14:paraId="5FA0BF28" w14:textId="77777777" w:rsidR="00637FD3" w:rsidRDefault="00323E23">
      <w:pPr>
        <w:spacing w:after="170" w:line="269" w:lineRule="auto"/>
        <w:ind w:left="10" w:right="14" w:hanging="10"/>
        <w:jc w:val="right"/>
      </w:pPr>
      <w:r>
        <w:rPr>
          <w:sz w:val="28"/>
        </w:rPr>
        <w:t>conforman el banco de datos que ostentan el Título de Maestros de Educación</w:t>
      </w:r>
    </w:p>
    <w:p w14:paraId="34D23A3F" w14:textId="77777777" w:rsidR="00637FD3" w:rsidRDefault="00323E23">
      <w:pPr>
        <w:spacing w:after="420" w:line="403" w:lineRule="auto"/>
        <w:ind w:left="1473" w:right="14" w:hanging="1459"/>
        <w:jc w:val="both"/>
      </w:pPr>
      <w:r>
        <w:rPr>
          <w:rFonts w:ascii="Times New Roman" w:eastAsia="Times New Roman" w:hAnsi="Times New Roman" w:cs="Times New Roman"/>
          <w:sz w:val="28"/>
        </w:rPr>
        <w:t xml:space="preserve">1 </w:t>
      </w:r>
      <w:r>
        <w:rPr>
          <w:sz w:val="28"/>
        </w:rPr>
        <w:t>Preprimaria y Maestros de Educación Primaria, dejando sin considerar la calificación obtenida por la Comisión Calificadora Municipal.</w:t>
      </w:r>
    </w:p>
    <w:p w14:paraId="00115F21" w14:textId="77777777" w:rsidR="00637FD3" w:rsidRDefault="00323E23">
      <w:pPr>
        <w:tabs>
          <w:tab w:val="center" w:pos="1838"/>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Efecto</w:t>
      </w:r>
    </w:p>
    <w:p w14:paraId="357B191B" w14:textId="77777777" w:rsidR="00637FD3" w:rsidRDefault="00323E23">
      <w:pPr>
        <w:spacing w:after="301" w:line="269" w:lineRule="auto"/>
        <w:ind w:left="14" w:right="14" w:firstLine="1469"/>
        <w:jc w:val="both"/>
      </w:pPr>
      <w:r>
        <w:rPr>
          <w:sz w:val="28"/>
        </w:rPr>
        <w:t xml:space="preserve">Los aspirantes que acudieron a la convocatoria 2021 y que fueron seleccionados y </w:t>
      </w:r>
      <w:r>
        <w:rPr>
          <w:rFonts w:ascii="Times New Roman" w:eastAsia="Times New Roman" w:hAnsi="Times New Roman" w:cs="Times New Roman"/>
          <w:sz w:val="28"/>
        </w:rPr>
        <w:t xml:space="preserve">1 </w:t>
      </w:r>
      <w:r>
        <w:rPr>
          <w:sz w:val="28"/>
        </w:rPr>
        <w:t xml:space="preserve">calificados como elegibles por la Comisión Calificadora Municipal legalmente </w:t>
      </w:r>
      <w:proofErr w:type="spellStart"/>
      <w:r>
        <w:rPr>
          <w:sz w:val="28"/>
        </w:rPr>
        <w:t>autorizadm</w:t>
      </w:r>
      <w:proofErr w:type="spellEnd"/>
      <w:r>
        <w:rPr>
          <w:sz w:val="28"/>
        </w:rPr>
        <w:t xml:space="preserve"> quedaron relegados de su derecho a la contratación, al modificarse los requisitos y procedimientos establecidos propiamente en ella y de la cual se</w:t>
      </w:r>
    </w:p>
    <w:p w14:paraId="4E7EE96A" w14:textId="77777777" w:rsidR="00637FD3" w:rsidRDefault="00323E23">
      <w:pPr>
        <w:tabs>
          <w:tab w:val="center" w:pos="5179"/>
        </w:tabs>
        <w:spacing w:after="208"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conformó el banco de datos de candidatos elegibles de convocatoria.</w:t>
      </w:r>
    </w:p>
    <w:p w14:paraId="75CD6F5B" w14:textId="77777777" w:rsidR="00637FD3" w:rsidRDefault="00323E23">
      <w:pPr>
        <w:tabs>
          <w:tab w:val="center" w:pos="2395"/>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Recomendación</w:t>
      </w:r>
    </w:p>
    <w:p w14:paraId="6535ECD1" w14:textId="77777777" w:rsidR="00637FD3" w:rsidRDefault="00323E23">
      <w:pPr>
        <w:spacing w:after="4" w:line="216" w:lineRule="auto"/>
        <w:ind w:left="14" w:right="14" w:firstLine="1469"/>
        <w:jc w:val="both"/>
      </w:pPr>
      <w:r>
        <w:rPr>
          <w:sz w:val="28"/>
        </w:rPr>
        <w:t xml:space="preserve">La Ministra de Educación, la Viceministra Administrativa y la Directora de Recursos Humanos, deben apegarse a la normativa legal vigente, considerando la </w:t>
      </w:r>
      <w:r>
        <w:rPr>
          <w:rFonts w:ascii="Times New Roman" w:eastAsia="Times New Roman" w:hAnsi="Times New Roman" w:cs="Times New Roman"/>
          <w:sz w:val="28"/>
        </w:rPr>
        <w:t xml:space="preserve">1 </w:t>
      </w:r>
      <w:r>
        <w:rPr>
          <w:sz w:val="28"/>
        </w:rPr>
        <w:t>jerarquía de la ley y velar para que los aspirantes que acudieron a la convocatoria</w:t>
      </w:r>
    </w:p>
    <w:p w14:paraId="60CB0A61" w14:textId="77777777" w:rsidR="00637FD3" w:rsidRDefault="00323E23">
      <w:pPr>
        <w:spacing w:after="28" w:line="269" w:lineRule="auto"/>
        <w:ind w:left="14" w:right="14" w:firstLine="1450"/>
        <w:jc w:val="both"/>
      </w:pPr>
      <w:r>
        <w:rPr>
          <w:sz w:val="28"/>
        </w:rPr>
        <w:t xml:space="preserve">2021 y que fueron seleccionados y calificados como elegibles por la Comisión </w:t>
      </w:r>
      <w:r>
        <w:rPr>
          <w:rFonts w:ascii="Times New Roman" w:eastAsia="Times New Roman" w:hAnsi="Times New Roman" w:cs="Times New Roman"/>
          <w:sz w:val="28"/>
        </w:rPr>
        <w:t xml:space="preserve">1 </w:t>
      </w:r>
      <w:r>
        <w:rPr>
          <w:sz w:val="28"/>
        </w:rPr>
        <w:t xml:space="preserve">Calificadora Municipal legalmente autorizada, gocen de su derecho a la contratación, considerando la puntuación obtenida como lo establece el Acuerdo Gubernativo No. 287-2004 y demás normativas </w:t>
      </w:r>
      <w:proofErr w:type="spellStart"/>
      <w:r>
        <w:rPr>
          <w:sz w:val="28"/>
        </w:rPr>
        <w:t>estabdecidas</w:t>
      </w:r>
      <w:proofErr w:type="spellEnd"/>
      <w:r>
        <w:rPr>
          <w:sz w:val="28"/>
        </w:rPr>
        <w:t xml:space="preserve"> para el efecto.</w:t>
      </w:r>
    </w:p>
    <w:p w14:paraId="685A2020" w14:textId="77777777" w:rsidR="00637FD3" w:rsidRDefault="00323E23">
      <w:pPr>
        <w:spacing w:after="3" w:line="265" w:lineRule="auto"/>
        <w:ind w:left="43" w:hanging="10"/>
      </w:pPr>
      <w:r>
        <w:rPr>
          <w:rFonts w:ascii="Times New Roman" w:eastAsia="Times New Roman" w:hAnsi="Times New Roman" w:cs="Times New Roman"/>
          <w:sz w:val="74"/>
        </w:rPr>
        <w:t>1</w:t>
      </w:r>
    </w:p>
    <w:p w14:paraId="648F5340" w14:textId="77777777" w:rsidR="00637FD3" w:rsidRDefault="00323E23">
      <w:pPr>
        <w:spacing w:after="145" w:line="269" w:lineRule="auto"/>
        <w:ind w:left="1469" w:right="14"/>
        <w:jc w:val="both"/>
      </w:pPr>
      <w:r>
        <w:rPr>
          <w:noProof/>
        </w:rPr>
        <w:drawing>
          <wp:anchor distT="0" distB="0" distL="114300" distR="114300" simplePos="0" relativeHeight="251707392" behindDoc="0" locked="0" layoutInCell="1" allowOverlap="0" wp14:anchorId="5772EBBB" wp14:editId="6ECA4A75">
            <wp:simplePos x="0" y="0"/>
            <wp:positionH relativeFrom="page">
              <wp:posOffset>158496</wp:posOffset>
            </wp:positionH>
            <wp:positionV relativeFrom="page">
              <wp:posOffset>9369551</wp:posOffset>
            </wp:positionV>
            <wp:extent cx="6565393" cy="481585"/>
            <wp:effectExtent l="0" t="0" r="0" b="0"/>
            <wp:wrapTopAndBottom/>
            <wp:docPr id="1207225" name="Picture 1207225"/>
            <wp:cNvGraphicFramePr/>
            <a:graphic xmlns:a="http://schemas.openxmlformats.org/drawingml/2006/main">
              <a:graphicData uri="http://schemas.openxmlformats.org/drawingml/2006/picture">
                <pic:pic xmlns:pic="http://schemas.openxmlformats.org/drawingml/2006/picture">
                  <pic:nvPicPr>
                    <pic:cNvPr id="1207225" name="Picture 1207225"/>
                    <pic:cNvPicPr/>
                  </pic:nvPicPr>
                  <pic:blipFill>
                    <a:blip r:embed="rId614"/>
                    <a:stretch>
                      <a:fillRect/>
                    </a:stretch>
                  </pic:blipFill>
                  <pic:spPr>
                    <a:xfrm>
                      <a:off x="0" y="0"/>
                      <a:ext cx="6565393" cy="481585"/>
                    </a:xfrm>
                    <a:prstGeom prst="rect">
                      <a:avLst/>
                    </a:prstGeom>
                  </pic:spPr>
                </pic:pic>
              </a:graphicData>
            </a:graphic>
          </wp:anchor>
        </w:drawing>
      </w:r>
      <w:r>
        <w:rPr>
          <w:sz w:val="28"/>
        </w:rPr>
        <w:t>Comentario de los Responsables</w:t>
      </w:r>
    </w:p>
    <w:p w14:paraId="6979A01B" w14:textId="77777777" w:rsidR="00637FD3" w:rsidRDefault="00323E23">
      <w:pPr>
        <w:spacing w:after="176" w:line="344" w:lineRule="auto"/>
        <w:ind w:left="1473" w:right="14" w:hanging="1459"/>
        <w:jc w:val="both"/>
      </w:pPr>
      <w:r>
        <w:rPr>
          <w:rFonts w:ascii="Times New Roman" w:eastAsia="Times New Roman" w:hAnsi="Times New Roman" w:cs="Times New Roman"/>
          <w:sz w:val="28"/>
        </w:rPr>
        <w:t xml:space="preserve">1 </w:t>
      </w:r>
      <w:r>
        <w:rPr>
          <w:sz w:val="28"/>
        </w:rPr>
        <w:t>En oficio sin número de fecha 11 de abril de 2023, la Licenciada Claudia Patricia Ruiz Casasola de Estrada, quien fungió como Ministra de Educación, por el período comprendido del 01 de enero al 31 de diciembre de 2022, manifiesta:</w:t>
      </w:r>
    </w:p>
    <w:p w14:paraId="7A000E30"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"Argumento de defensa para desvanecer un posible hallazgo. Hago de su conocimiento, que con la emisión del Acuerdo Ministerial 608-2022 no se modificó </w:t>
      </w:r>
      <w:r>
        <w:rPr>
          <w:rFonts w:ascii="Times New Roman" w:eastAsia="Times New Roman" w:hAnsi="Times New Roman" w:cs="Times New Roman"/>
          <w:sz w:val="28"/>
        </w:rPr>
        <w:t xml:space="preserve">1 </w:t>
      </w:r>
      <w:r>
        <w:rPr>
          <w:sz w:val="28"/>
        </w:rPr>
        <w:t xml:space="preserve">los requisitos y procedimientos de calificación, selección y contratación como se quiere hacer ver, ya que los procesos objetos del posible hallazgo son totalmente diferentes ya que el realizado para el año 2021 se inició con una convocatoria que </w:t>
      </w:r>
      <w:r>
        <w:rPr>
          <w:rFonts w:ascii="Times New Roman" w:eastAsia="Times New Roman" w:hAnsi="Times New Roman" w:cs="Times New Roman"/>
          <w:sz w:val="28"/>
        </w:rPr>
        <w:t xml:space="preserve">1 </w:t>
      </w:r>
      <w:r>
        <w:rPr>
          <w:sz w:val="28"/>
        </w:rPr>
        <w:t xml:space="preserve">dio como resultado la contratación de docentes, sin embargo la demanda de candidatos sobrepasó los requerimientos para ese año por lo que se tomó la </w:t>
      </w:r>
      <w:r>
        <w:rPr>
          <w:rFonts w:ascii="Times New Roman" w:eastAsia="Times New Roman" w:hAnsi="Times New Roman" w:cs="Times New Roman"/>
          <w:sz w:val="28"/>
        </w:rPr>
        <w:t xml:space="preserve">1 </w:t>
      </w:r>
      <w:r>
        <w:rPr>
          <w:sz w:val="28"/>
        </w:rPr>
        <w:t xml:space="preserve">decisión de crear la base de datos de candidatos elegibles de convocatoria, ya que se tenía previsto para el año 2022 nuevamente contratar si se aprobaba el presupuesto de ingresos y egresos que lo permitieran, sin embarga las acciones O </w:t>
      </w:r>
      <w:r>
        <w:rPr>
          <w:rFonts w:ascii="Times New Roman" w:eastAsia="Times New Roman" w:hAnsi="Times New Roman" w:cs="Times New Roman"/>
          <w:sz w:val="28"/>
        </w:rPr>
        <w:t xml:space="preserve">1 </w:t>
      </w:r>
      <w:r>
        <w:rPr>
          <w:sz w:val="28"/>
        </w:rPr>
        <w:t xml:space="preserve">lineamientos emitidos para el año 2021 que concluyeron en la base de datos en mención son totalmente diferentes y no debe considerarse como vinculantes para </w:t>
      </w:r>
      <w:r>
        <w:rPr>
          <w:rFonts w:ascii="Times New Roman" w:eastAsia="Times New Roman" w:hAnsi="Times New Roman" w:cs="Times New Roman"/>
          <w:sz w:val="28"/>
        </w:rPr>
        <w:t xml:space="preserve">1 </w:t>
      </w:r>
      <w:r>
        <w:rPr>
          <w:sz w:val="28"/>
        </w:rPr>
        <w:t xml:space="preserve">el proceso de contratación que se realizó para el año 2022. Las acciones realizadas tanto para el año 2021 como para el año 2022, tienen como único común denominador la contratación de personal con cargo al renglón </w:t>
      </w:r>
      <w:r>
        <w:rPr>
          <w:rFonts w:ascii="Times New Roman" w:eastAsia="Times New Roman" w:hAnsi="Times New Roman" w:cs="Times New Roman"/>
          <w:sz w:val="28"/>
        </w:rPr>
        <w:t xml:space="preserve">1 </w:t>
      </w:r>
      <w:r>
        <w:rPr>
          <w:sz w:val="28"/>
        </w:rPr>
        <w:t xml:space="preserve">presupuestario 021 "Personal </w:t>
      </w:r>
      <w:proofErr w:type="spellStart"/>
      <w:r>
        <w:rPr>
          <w:sz w:val="28"/>
        </w:rPr>
        <w:t>supernumerario".En</w:t>
      </w:r>
      <w:proofErr w:type="spellEnd"/>
      <w:r>
        <w:rPr>
          <w:sz w:val="28"/>
        </w:rPr>
        <w:t xml:space="preserve"> cuanto a la función de selección y calificación de las comisión calificadoras municipales y traslado de las mismas a la Dirección de Recursos Humanos, es importante resaltar que las funciones de </w:t>
      </w:r>
      <w:r>
        <w:rPr>
          <w:rFonts w:ascii="Times New Roman" w:eastAsia="Times New Roman" w:hAnsi="Times New Roman" w:cs="Times New Roman"/>
          <w:sz w:val="28"/>
        </w:rPr>
        <w:t xml:space="preserve">1 </w:t>
      </w:r>
      <w:r>
        <w:rPr>
          <w:sz w:val="28"/>
        </w:rPr>
        <w:t>las comisiones calificadoras municipales tuvieron temporalidad y concluyó en la</w:t>
      </w:r>
    </w:p>
    <w:p w14:paraId="6F2D343B" w14:textId="77777777" w:rsidR="00637FD3" w:rsidRDefault="00637FD3">
      <w:pPr>
        <w:sectPr w:rsidR="00637FD3">
          <w:headerReference w:type="even" r:id="rId615"/>
          <w:headerReference w:type="default" r:id="rId616"/>
          <w:footerReference w:type="even" r:id="rId617"/>
          <w:footerReference w:type="default" r:id="rId618"/>
          <w:headerReference w:type="first" r:id="rId619"/>
          <w:footerReference w:type="first" r:id="rId620"/>
          <w:pgSz w:w="12298" w:h="15878"/>
          <w:pgMar w:top="394" w:right="1632" w:bottom="480" w:left="221" w:header="720" w:footer="480" w:gutter="0"/>
          <w:cols w:space="720"/>
          <w:titlePg/>
        </w:sectPr>
      </w:pPr>
    </w:p>
    <w:p w14:paraId="3439B1BF" w14:textId="77777777" w:rsidR="00637FD3" w:rsidRDefault="00323E23">
      <w:pPr>
        <w:spacing w:after="441"/>
        <w:ind w:left="1479"/>
      </w:pPr>
      <w:r>
        <w:rPr>
          <w:rFonts w:ascii="Times New Roman" w:eastAsia="Times New Roman" w:hAnsi="Times New Roman" w:cs="Times New Roman"/>
          <w:sz w:val="14"/>
        </w:rPr>
        <w:t>Contralarla</w:t>
      </w:r>
      <w:r>
        <w:rPr>
          <w:noProof/>
        </w:rPr>
        <mc:AlternateContent>
          <mc:Choice Requires="wpg">
            <w:drawing>
              <wp:inline distT="0" distB="0" distL="0" distR="0" wp14:anchorId="61976F6D" wp14:editId="099A8B6F">
                <wp:extent cx="5269005" cy="109761"/>
                <wp:effectExtent l="0" t="0" r="0" b="0"/>
                <wp:docPr id="1126755" name="Group 1126755"/>
                <wp:cNvGraphicFramePr/>
                <a:graphic xmlns:a="http://schemas.openxmlformats.org/drawingml/2006/main">
                  <a:graphicData uri="http://schemas.microsoft.com/office/word/2010/wordprocessingGroup">
                    <wpg:wgp>
                      <wpg:cNvGrpSpPr/>
                      <wpg:grpSpPr>
                        <a:xfrm>
                          <a:off x="0" y="0"/>
                          <a:ext cx="5269005" cy="109761"/>
                          <a:chOff x="0" y="0"/>
                          <a:chExt cx="5269005" cy="109761"/>
                        </a:xfrm>
                      </wpg:grpSpPr>
                      <pic:pic xmlns:pic="http://schemas.openxmlformats.org/drawingml/2006/picture">
                        <pic:nvPicPr>
                          <pic:cNvPr id="1207229" name="Picture 1207229"/>
                          <pic:cNvPicPr/>
                        </pic:nvPicPr>
                        <pic:blipFill>
                          <a:blip r:embed="rId621"/>
                          <a:stretch>
                            <a:fillRect/>
                          </a:stretch>
                        </pic:blipFill>
                        <pic:spPr>
                          <a:xfrm>
                            <a:off x="0" y="0"/>
                            <a:ext cx="5269005" cy="91468"/>
                          </a:xfrm>
                          <a:prstGeom prst="rect">
                            <a:avLst/>
                          </a:prstGeom>
                        </pic:spPr>
                      </pic:pic>
                      <wps:wsp>
                        <wps:cNvPr id="214530" name="Rectangle 214530"/>
                        <wps:cNvSpPr/>
                        <wps:spPr>
                          <a:xfrm>
                            <a:off x="4555495" y="24391"/>
                            <a:ext cx="340659" cy="113542"/>
                          </a:xfrm>
                          <a:prstGeom prst="rect">
                            <a:avLst/>
                          </a:prstGeom>
                          <a:ln>
                            <a:noFill/>
                          </a:ln>
                        </wps:spPr>
                        <wps:txbx>
                          <w:txbxContent>
                            <w:p w14:paraId="3E22EE79" w14:textId="77777777" w:rsidR="00637FD3" w:rsidRDefault="00323E23">
                              <w:r>
                                <w:rPr>
                                  <w:sz w:val="14"/>
                                </w:rPr>
                                <w:t>impulsa</w:t>
                              </w:r>
                            </w:p>
                          </w:txbxContent>
                        </wps:txbx>
                        <wps:bodyPr horzOverflow="overflow" vert="horz" lIns="0" tIns="0" rIns="0" bIns="0" rtlCol="0">
                          <a:noAutofit/>
                        </wps:bodyPr>
                      </wps:wsp>
                    </wpg:wgp>
                  </a:graphicData>
                </a:graphic>
              </wp:inline>
            </w:drawing>
          </mc:Choice>
          <mc:Fallback xmlns:a="http://schemas.openxmlformats.org/drawingml/2006/main">
            <w:pict>
              <v:group id="Group 1126755" style="width:414.882pt;height:8.64261pt;mso-position-horizontal-relative:char;mso-position-vertical-relative:line" coordsize="52690,1097">
                <v:shape id="Picture 1207229" style="position:absolute;width:52690;height:914;left:0;top:0;" filled="f">
                  <v:imagedata r:id="rId622"/>
                </v:shape>
                <v:rect id="Rectangle 214530" style="position:absolute;width:3406;height:1135;left:45554;top:243;" filled="f" stroked="f">
                  <v:textbox inset="0,0,0,0">
                    <w:txbxContent>
                      <w:p>
                        <w:pPr>
                          <w:spacing w:before="0" w:after="160" w:line="259" w:lineRule="auto"/>
                        </w:pPr>
                        <w:r>
                          <w:rPr>
                            <w:sz w:val="14"/>
                          </w:rPr>
                          <w:t xml:space="preserve">impulsa</w:t>
                        </w:r>
                      </w:p>
                    </w:txbxContent>
                  </v:textbox>
                </v:rect>
              </v:group>
            </w:pict>
          </mc:Fallback>
        </mc:AlternateContent>
      </w:r>
    </w:p>
    <w:p w14:paraId="2464BF09" w14:textId="77777777" w:rsidR="00637FD3" w:rsidRDefault="00323E23">
      <w:pPr>
        <w:spacing w:after="163" w:line="269" w:lineRule="auto"/>
        <w:ind w:left="10" w:right="14" w:hanging="10"/>
        <w:jc w:val="right"/>
      </w:pPr>
      <w:r>
        <w:rPr>
          <w:noProof/>
        </w:rPr>
        <mc:AlternateContent>
          <mc:Choice Requires="wpg">
            <w:drawing>
              <wp:anchor distT="0" distB="0" distL="114300" distR="114300" simplePos="0" relativeHeight="251708416" behindDoc="1" locked="0" layoutInCell="1" allowOverlap="1" wp14:anchorId="08E3C4D8" wp14:editId="250349B1">
                <wp:simplePos x="0" y="0"/>
                <wp:positionH relativeFrom="column">
                  <wp:posOffset>933108</wp:posOffset>
                </wp:positionH>
                <wp:positionV relativeFrom="paragraph">
                  <wp:posOffset>-72119</wp:posOffset>
                </wp:positionV>
                <wp:extent cx="5671500" cy="18294"/>
                <wp:effectExtent l="0" t="0" r="0" b="0"/>
                <wp:wrapNone/>
                <wp:docPr id="1207233" name="Group 1207233"/>
                <wp:cNvGraphicFramePr/>
                <a:graphic xmlns:a="http://schemas.openxmlformats.org/drawingml/2006/main">
                  <a:graphicData uri="http://schemas.microsoft.com/office/word/2010/wordprocessingGroup">
                    <wpg:wgp>
                      <wpg:cNvGrpSpPr/>
                      <wpg:grpSpPr>
                        <a:xfrm>
                          <a:off x="0" y="0"/>
                          <a:ext cx="5671500" cy="18294"/>
                          <a:chOff x="0" y="0"/>
                          <a:chExt cx="5671500" cy="18294"/>
                        </a:xfrm>
                      </wpg:grpSpPr>
                      <wps:wsp>
                        <wps:cNvPr id="1207232" name="Shape 1207232"/>
                        <wps:cNvSpPr/>
                        <wps:spPr>
                          <a:xfrm>
                            <a:off x="0" y="0"/>
                            <a:ext cx="5671500" cy="18294"/>
                          </a:xfrm>
                          <a:custGeom>
                            <a:avLst/>
                            <a:gdLst/>
                            <a:ahLst/>
                            <a:cxnLst/>
                            <a:rect l="0" t="0" r="0" b="0"/>
                            <a:pathLst>
                              <a:path w="5671500" h="18294">
                                <a:moveTo>
                                  <a:pt x="0" y="9147"/>
                                </a:moveTo>
                                <a:lnTo>
                                  <a:pt x="5671500"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233" style="width:446.575pt;height:1.44044pt;position:absolute;z-index:-2147483648;mso-position-horizontal-relative:text;mso-position-horizontal:absolute;margin-left:73.4731pt;mso-position-vertical-relative:text;margin-top:-5.67872pt;" coordsize="56715,182">
                <v:shape id="Shape 1207232" style="position:absolute;width:56715;height:182;left:0;top:0;" coordsize="5671500,18294" path="m0,9147l5671500,9147">
                  <v:stroke weight="1.44044pt" endcap="flat" joinstyle="miter" miterlimit="1" on="true" color="#000000"/>
                  <v:fill on="false" color="#000000"/>
                </v:shape>
              </v:group>
            </w:pict>
          </mc:Fallback>
        </mc:AlternateContent>
      </w:r>
      <w:r>
        <w:rPr>
          <w:sz w:val="28"/>
        </w:rPr>
        <w:t>selección y calificación del personal 021 Personal supernumerario que fue</w:t>
      </w:r>
    </w:p>
    <w:p w14:paraId="48017D28" w14:textId="77777777" w:rsidR="00637FD3" w:rsidRDefault="00323E23">
      <w:pPr>
        <w:spacing w:after="181" w:line="269" w:lineRule="auto"/>
        <w:ind w:left="14" w:right="14"/>
        <w:jc w:val="both"/>
      </w:pPr>
      <w:r>
        <w:rPr>
          <w:rFonts w:ascii="Times New Roman" w:eastAsia="Times New Roman" w:hAnsi="Times New Roman" w:cs="Times New Roman"/>
          <w:sz w:val="28"/>
        </w:rPr>
        <w:t xml:space="preserve">1 </w:t>
      </w:r>
      <w:r>
        <w:rPr>
          <w:sz w:val="28"/>
        </w:rPr>
        <w:t xml:space="preserve">contratado para el año 2021 y con la conformación de la base de datos de candidatos elegibles de convocatoria por lo que las acciones posteriores a ésta le corresponde a la Dirección de Recursos Humanos como ente rector del Recurso </w:t>
      </w:r>
      <w:r>
        <w:rPr>
          <w:rFonts w:ascii="Times New Roman" w:eastAsia="Times New Roman" w:hAnsi="Times New Roman" w:cs="Times New Roman"/>
          <w:sz w:val="28"/>
        </w:rPr>
        <w:t xml:space="preserve">1 </w:t>
      </w:r>
      <w:r>
        <w:rPr>
          <w:sz w:val="28"/>
        </w:rPr>
        <w:t xml:space="preserve">Humano del Ministerio de Educación; se adjunta Resolución 1089-2021, que indica claramente que es para el año fiscal 2021 y Acuerdo Ministerial 1419-2022, </w:t>
      </w:r>
      <w:r>
        <w:rPr>
          <w:rFonts w:ascii="Times New Roman" w:eastAsia="Times New Roman" w:hAnsi="Times New Roman" w:cs="Times New Roman"/>
          <w:sz w:val="28"/>
        </w:rPr>
        <w:t xml:space="preserve">1 </w:t>
      </w:r>
      <w:r>
        <w:rPr>
          <w:sz w:val="28"/>
        </w:rPr>
        <w:t xml:space="preserve">como evidencias de lo manifestado, para que se considere como prueba de descargo. Es importante hacer mención que el Acuerdo Ministerial 608-2022 no elimina la posibilidad de contratación de los aspirantes que conformaron el banco </w:t>
      </w:r>
      <w:r>
        <w:rPr>
          <w:rFonts w:ascii="Times New Roman" w:eastAsia="Times New Roman" w:hAnsi="Times New Roman" w:cs="Times New Roman"/>
          <w:sz w:val="28"/>
        </w:rPr>
        <w:t xml:space="preserve">1 </w:t>
      </w:r>
      <w:r>
        <w:rPr>
          <w:sz w:val="28"/>
        </w:rPr>
        <w:t xml:space="preserve">de elegibles de convocatoria 2021, ya que es mi responsabilidad velar por la calidad educativa y con los procedimientos de selección establecidos se logró que </w:t>
      </w:r>
      <w:r>
        <w:rPr>
          <w:rFonts w:ascii="Times New Roman" w:eastAsia="Times New Roman" w:hAnsi="Times New Roman" w:cs="Times New Roman"/>
          <w:sz w:val="28"/>
        </w:rPr>
        <w:t xml:space="preserve">1 </w:t>
      </w:r>
      <w:r>
        <w:rPr>
          <w:sz w:val="28"/>
        </w:rPr>
        <w:t xml:space="preserve">el personal contratado tuviera la experiencia y las condiciones académicas que le permitan impartir eficientemente su labor docente. En la condición existe una contradicción cuando se manifiesta que con la emisión del Acuerdo Ministerial </w:t>
      </w:r>
      <w:r>
        <w:rPr>
          <w:rFonts w:ascii="Times New Roman" w:eastAsia="Times New Roman" w:hAnsi="Times New Roman" w:cs="Times New Roman"/>
          <w:sz w:val="28"/>
        </w:rPr>
        <w:t xml:space="preserve">1 </w:t>
      </w:r>
      <w:r>
        <w:rPr>
          <w:sz w:val="28"/>
        </w:rPr>
        <w:t xml:space="preserve">608-2022, no se cumple con </w:t>
      </w:r>
      <w:proofErr w:type="spellStart"/>
      <w:r>
        <w:rPr>
          <w:sz w:val="28"/>
        </w:rPr>
        <w:t>Io</w:t>
      </w:r>
      <w:proofErr w:type="spellEnd"/>
      <w:r>
        <w:rPr>
          <w:sz w:val="28"/>
        </w:rPr>
        <w:t xml:space="preserve"> indicado en la primera fase del Acuerdo Gubernativo No 287-2004 que establece que se deben tomar los aspectos </w:t>
      </w:r>
      <w:r>
        <w:rPr>
          <w:rFonts w:ascii="Times New Roman" w:eastAsia="Times New Roman" w:hAnsi="Times New Roman" w:cs="Times New Roman"/>
          <w:sz w:val="28"/>
        </w:rPr>
        <w:t xml:space="preserve">1 </w:t>
      </w:r>
      <w:r>
        <w:rPr>
          <w:sz w:val="28"/>
        </w:rPr>
        <w:t>siguientes como nivel académico* experiencia laboral entre otras, ya que con la emisión del Acuerdo Ministerial 608-2022 se garantiza la calidad del postulante para la asignación de puesto con cargo al renglón 021 "Personal supernumerario"</w:t>
      </w:r>
      <w:r>
        <w:rPr>
          <w:noProof/>
        </w:rPr>
        <w:drawing>
          <wp:inline distT="0" distB="0" distL="0" distR="0" wp14:anchorId="0A2EE020" wp14:editId="4358D06A">
            <wp:extent cx="18295" cy="30489"/>
            <wp:effectExtent l="0" t="0" r="0" b="0"/>
            <wp:docPr id="217725" name="Picture 217725"/>
            <wp:cNvGraphicFramePr/>
            <a:graphic xmlns:a="http://schemas.openxmlformats.org/drawingml/2006/main">
              <a:graphicData uri="http://schemas.openxmlformats.org/drawingml/2006/picture">
                <pic:pic xmlns:pic="http://schemas.openxmlformats.org/drawingml/2006/picture">
                  <pic:nvPicPr>
                    <pic:cNvPr id="217725" name="Picture 217725"/>
                    <pic:cNvPicPr/>
                  </pic:nvPicPr>
                  <pic:blipFill>
                    <a:blip r:embed="rId623"/>
                    <a:stretch>
                      <a:fillRect/>
                    </a:stretch>
                  </pic:blipFill>
                  <pic:spPr>
                    <a:xfrm>
                      <a:off x="0" y="0"/>
                      <a:ext cx="18295" cy="30489"/>
                    </a:xfrm>
                    <a:prstGeom prst="rect">
                      <a:avLst/>
                    </a:prstGeom>
                  </pic:spPr>
                </pic:pic>
              </a:graphicData>
            </a:graphic>
          </wp:inline>
        </w:drawing>
      </w:r>
    </w:p>
    <w:tbl>
      <w:tblPr>
        <w:tblStyle w:val="TableGrid"/>
        <w:tblpPr w:vertAnchor="page" w:horzAnchor="page" w:tblpX="1699" w:tblpY="14782"/>
        <w:tblOverlap w:val="never"/>
        <w:tblW w:w="8856" w:type="dxa"/>
        <w:tblInd w:w="0" w:type="dxa"/>
        <w:tblCellMar>
          <w:bottom w:w="23" w:type="dxa"/>
          <w:right w:w="115" w:type="dxa"/>
        </w:tblCellMar>
        <w:tblLook w:val="04A0" w:firstRow="1" w:lastRow="0" w:firstColumn="1" w:lastColumn="0" w:noHBand="0" w:noVBand="1"/>
      </w:tblPr>
      <w:tblGrid>
        <w:gridCol w:w="3334"/>
        <w:gridCol w:w="5522"/>
      </w:tblGrid>
      <w:tr w:rsidR="00637FD3" w14:paraId="3A4AB6A0" w14:textId="77777777">
        <w:trPr>
          <w:trHeight w:val="592"/>
        </w:trPr>
        <w:tc>
          <w:tcPr>
            <w:tcW w:w="3334" w:type="dxa"/>
            <w:tcBorders>
              <w:top w:val="single" w:sz="2" w:space="0" w:color="000000"/>
              <w:left w:val="single" w:sz="2" w:space="0" w:color="000000"/>
              <w:bottom w:val="nil"/>
              <w:right w:val="nil"/>
            </w:tcBorders>
            <w:vAlign w:val="bottom"/>
          </w:tcPr>
          <w:p w14:paraId="7C2B4CE8" w14:textId="77777777" w:rsidR="00637FD3" w:rsidRDefault="00323E23">
            <w:pPr>
              <w:ind w:left="2354" w:right="163" w:firstLine="154"/>
            </w:pPr>
            <w:r>
              <w:rPr>
                <w:sz w:val="20"/>
              </w:rPr>
              <w:t xml:space="preserve">DE DEL </w:t>
            </w:r>
          </w:p>
        </w:tc>
        <w:tc>
          <w:tcPr>
            <w:tcW w:w="5522" w:type="dxa"/>
            <w:tcBorders>
              <w:top w:val="single" w:sz="2" w:space="0" w:color="000000"/>
              <w:left w:val="nil"/>
              <w:bottom w:val="nil"/>
              <w:right w:val="nil"/>
            </w:tcBorders>
            <w:vAlign w:val="bottom"/>
          </w:tcPr>
          <w:p w14:paraId="24325745" w14:textId="77777777" w:rsidR="00637FD3" w:rsidRDefault="00323E23">
            <w:pPr>
              <w:ind w:left="2506" w:right="855" w:hanging="403"/>
            </w:pPr>
            <w:r>
              <w:rPr>
                <w:noProof/>
              </w:rPr>
              <w:drawing>
                <wp:anchor distT="0" distB="0" distL="114300" distR="114300" simplePos="0" relativeHeight="251709440" behindDoc="0" locked="0" layoutInCell="1" allowOverlap="0" wp14:anchorId="41405377" wp14:editId="5BCED7B7">
                  <wp:simplePos x="0" y="0"/>
                  <wp:positionH relativeFrom="column">
                    <wp:posOffset>0</wp:posOffset>
                  </wp:positionH>
                  <wp:positionV relativeFrom="paragraph">
                    <wp:posOffset>-149749</wp:posOffset>
                  </wp:positionV>
                  <wp:extent cx="1555089" cy="353675"/>
                  <wp:effectExtent l="0" t="0" r="0" b="0"/>
                  <wp:wrapSquare wrapText="bothSides"/>
                  <wp:docPr id="1207230" name="Picture 1207230"/>
                  <wp:cNvGraphicFramePr/>
                  <a:graphic xmlns:a="http://schemas.openxmlformats.org/drawingml/2006/main">
                    <a:graphicData uri="http://schemas.openxmlformats.org/drawingml/2006/picture">
                      <pic:pic xmlns:pic="http://schemas.openxmlformats.org/drawingml/2006/picture">
                        <pic:nvPicPr>
                          <pic:cNvPr id="1207230" name="Picture 1207230"/>
                          <pic:cNvPicPr/>
                        </pic:nvPicPr>
                        <pic:blipFill>
                          <a:blip r:embed="rId624"/>
                          <a:stretch>
                            <a:fillRect/>
                          </a:stretch>
                        </pic:blipFill>
                        <pic:spPr>
                          <a:xfrm>
                            <a:off x="0" y="0"/>
                            <a:ext cx="1555089" cy="353675"/>
                          </a:xfrm>
                          <a:prstGeom prst="rect">
                            <a:avLst/>
                          </a:prstGeom>
                        </pic:spPr>
                      </pic:pic>
                    </a:graphicData>
                  </a:graphic>
                </wp:anchor>
              </w:drawing>
            </w:r>
            <w:r>
              <w:rPr>
                <w:sz w:val="20"/>
              </w:rPr>
              <w:t>CONGRESO OE LA REPÚBLICA DE 2022</w:t>
            </w:r>
          </w:p>
        </w:tc>
      </w:tr>
    </w:tbl>
    <w:p w14:paraId="5F4CF9AE" w14:textId="77777777" w:rsidR="00637FD3" w:rsidRDefault="00323E23">
      <w:pPr>
        <w:spacing w:after="4" w:line="269" w:lineRule="auto"/>
        <w:ind w:left="14" w:right="14"/>
        <w:jc w:val="both"/>
      </w:pPr>
      <w:r>
        <w:rPr>
          <w:noProof/>
        </w:rPr>
        <w:drawing>
          <wp:anchor distT="0" distB="0" distL="114300" distR="114300" simplePos="0" relativeHeight="251710464" behindDoc="0" locked="0" layoutInCell="1" allowOverlap="0" wp14:anchorId="29367F5E" wp14:editId="2AC1049A">
            <wp:simplePos x="0" y="0"/>
            <wp:positionH relativeFrom="page">
              <wp:posOffset>152460</wp:posOffset>
            </wp:positionH>
            <wp:positionV relativeFrom="page">
              <wp:posOffset>9378479</wp:posOffset>
            </wp:positionV>
            <wp:extent cx="884266" cy="469533"/>
            <wp:effectExtent l="0" t="0" r="0" b="0"/>
            <wp:wrapTopAndBottom/>
            <wp:docPr id="217775" name="Picture 217775"/>
            <wp:cNvGraphicFramePr/>
            <a:graphic xmlns:a="http://schemas.openxmlformats.org/drawingml/2006/main">
              <a:graphicData uri="http://schemas.openxmlformats.org/drawingml/2006/picture">
                <pic:pic xmlns:pic="http://schemas.openxmlformats.org/drawingml/2006/picture">
                  <pic:nvPicPr>
                    <pic:cNvPr id="217775" name="Picture 217775"/>
                    <pic:cNvPicPr/>
                  </pic:nvPicPr>
                  <pic:blipFill>
                    <a:blip r:embed="rId625"/>
                    <a:stretch>
                      <a:fillRect/>
                    </a:stretch>
                  </pic:blipFill>
                  <pic:spPr>
                    <a:xfrm>
                      <a:off x="0" y="0"/>
                      <a:ext cx="884266" cy="469533"/>
                    </a:xfrm>
                    <a:prstGeom prst="rect">
                      <a:avLst/>
                    </a:prstGeom>
                  </pic:spPr>
                </pic:pic>
              </a:graphicData>
            </a:graphic>
          </wp:anchor>
        </w:drawing>
      </w:r>
      <w:r>
        <w:rPr>
          <w:rFonts w:ascii="Times New Roman" w:eastAsia="Times New Roman" w:hAnsi="Times New Roman" w:cs="Times New Roman"/>
          <w:sz w:val="28"/>
        </w:rPr>
        <w:t xml:space="preserve">1 </w:t>
      </w:r>
      <w:r>
        <w:rPr>
          <w:sz w:val="28"/>
        </w:rPr>
        <w:t xml:space="preserve">No se pretendió hacer acciones modificaciones arbitrarias en detrimento de los derechos humanos de los aspirantes, si buscamos en el diccionario de la Real Academia el significado de arbitrariedad indica que es la 'Forma de actuar basada </w:t>
      </w:r>
      <w:r>
        <w:rPr>
          <w:rFonts w:ascii="Times New Roman" w:eastAsia="Times New Roman" w:hAnsi="Times New Roman" w:cs="Times New Roman"/>
          <w:sz w:val="28"/>
        </w:rPr>
        <w:t xml:space="preserve">1 </w:t>
      </w:r>
      <w:r>
        <w:rPr>
          <w:sz w:val="28"/>
        </w:rPr>
        <w:t>solo en la voluntad o en el capricho y que no obedece a principios dictados por la</w:t>
      </w:r>
    </w:p>
    <w:p w14:paraId="27137515" w14:textId="77777777" w:rsidR="00637FD3" w:rsidRDefault="00323E23">
      <w:pPr>
        <w:spacing w:after="4" w:line="216" w:lineRule="auto"/>
        <w:ind w:left="14" w:right="14" w:firstLine="1441"/>
        <w:jc w:val="both"/>
      </w:pPr>
      <w:r>
        <w:rPr>
          <w:sz w:val="28"/>
        </w:rPr>
        <w:t xml:space="preserve">razón, la lógica o las leyes" y el termino violación a </w:t>
      </w:r>
      <w:proofErr w:type="spellStart"/>
      <w:r>
        <w:rPr>
          <w:sz w:val="28"/>
        </w:rPr>
        <w:t>ros</w:t>
      </w:r>
      <w:proofErr w:type="spellEnd"/>
      <w:r>
        <w:rPr>
          <w:sz w:val="28"/>
        </w:rPr>
        <w:t xml:space="preserve"> derechos es " cuando el </w:t>
      </w:r>
      <w:r>
        <w:rPr>
          <w:rFonts w:ascii="Times New Roman" w:eastAsia="Times New Roman" w:hAnsi="Times New Roman" w:cs="Times New Roman"/>
          <w:sz w:val="28"/>
        </w:rPr>
        <w:t xml:space="preserve">1 </w:t>
      </w:r>
      <w:proofErr w:type="spellStart"/>
      <w:r>
        <w:rPr>
          <w:sz w:val="28"/>
        </w:rPr>
        <w:t>EStado</w:t>
      </w:r>
      <w:proofErr w:type="spellEnd"/>
      <w:r>
        <w:rPr>
          <w:sz w:val="28"/>
        </w:rPr>
        <w:t xml:space="preserve"> incumple su obligación de garantizar que los ciudadanos puedan</w:t>
      </w:r>
    </w:p>
    <w:p w14:paraId="307F7D8C" w14:textId="77777777" w:rsidR="00637FD3" w:rsidRDefault="00323E23">
      <w:pPr>
        <w:spacing w:after="231" w:line="269" w:lineRule="auto"/>
        <w:ind w:left="14" w:right="14" w:firstLine="1431"/>
        <w:jc w:val="both"/>
      </w:pPr>
      <w:r>
        <w:rPr>
          <w:sz w:val="28"/>
        </w:rPr>
        <w:t xml:space="preserve">disfrutar de esos derechos sin discriminación o cuando no satisface su obligación de respetar, proteger o hacerlos cumplir. Por el contrario, con la emisión </w:t>
      </w:r>
      <w:r>
        <w:rPr>
          <w:rFonts w:ascii="Times New Roman" w:eastAsia="Times New Roman" w:hAnsi="Times New Roman" w:cs="Times New Roman"/>
          <w:sz w:val="28"/>
        </w:rPr>
        <w:t xml:space="preserve">1 </w:t>
      </w:r>
      <w:r>
        <w:rPr>
          <w:sz w:val="28"/>
        </w:rPr>
        <w:t xml:space="preserve">del Acuerdo Ministerial 608-2022 se garantizó el derecho fundamental que tienen los niños y niñas de Guatemala a tener una educación de calidad y en ningún </w:t>
      </w:r>
      <w:r>
        <w:rPr>
          <w:rFonts w:ascii="Times New Roman" w:eastAsia="Times New Roman" w:hAnsi="Times New Roman" w:cs="Times New Roman"/>
          <w:sz w:val="28"/>
        </w:rPr>
        <w:t xml:space="preserve">1 </w:t>
      </w:r>
      <w:r>
        <w:rPr>
          <w:sz w:val="28"/>
        </w:rPr>
        <w:t xml:space="preserve">momento fue violentado los derechos de los participantes ya que fueron considerados todos lo que cumplieron con los requisitos establecidos. Aseverar que no se cumplió con el objetivo de cubrir la demanda estudiantil al no cubrir la </w:t>
      </w:r>
      <w:r>
        <w:rPr>
          <w:rFonts w:ascii="Times New Roman" w:eastAsia="Times New Roman" w:hAnsi="Times New Roman" w:cs="Times New Roman"/>
          <w:sz w:val="28"/>
        </w:rPr>
        <w:t xml:space="preserve">1 </w:t>
      </w:r>
      <w:r>
        <w:rPr>
          <w:sz w:val="28"/>
        </w:rPr>
        <w:t xml:space="preserve">totalidad de los puestos creados para el año 2022 es subjetivo, ya que como bien se ha manifestado través del Acuerdo Gubernativo No. 287-2004 y Acuerdo </w:t>
      </w:r>
      <w:r>
        <w:rPr>
          <w:rFonts w:ascii="Times New Roman" w:eastAsia="Times New Roman" w:hAnsi="Times New Roman" w:cs="Times New Roman"/>
          <w:sz w:val="28"/>
        </w:rPr>
        <w:t xml:space="preserve">1 </w:t>
      </w:r>
      <w:r>
        <w:rPr>
          <w:sz w:val="28"/>
        </w:rPr>
        <w:t>Ministerial 608-2022, se debe garantizar que los aspirantes llenen los requisitos para brindar una educación de calidad por lo que si no se logró cubrir por dar cumplimiento a estos aspectos se ha garantizado la excelencia educativa y la</w:t>
      </w:r>
    </w:p>
    <w:p w14:paraId="26003250" w14:textId="77777777" w:rsidR="00637FD3" w:rsidRDefault="00323E23">
      <w:pPr>
        <w:spacing w:after="4" w:line="269" w:lineRule="auto"/>
        <w:ind w:left="14" w:right="97"/>
        <w:jc w:val="both"/>
      </w:pPr>
      <w:r>
        <w:rPr>
          <w:rFonts w:ascii="Times New Roman" w:eastAsia="Times New Roman" w:hAnsi="Times New Roman" w:cs="Times New Roman"/>
          <w:sz w:val="28"/>
        </w:rPr>
        <w:t xml:space="preserve">1 </w:t>
      </w:r>
      <w:r>
        <w:rPr>
          <w:sz w:val="28"/>
        </w:rPr>
        <w:t xml:space="preserve">existencia de una base de datos de candidatos elegibles de convocatoria no significaba que el mismo pudiera cubrir la demanda solicitada. En adición a </w:t>
      </w:r>
      <w:proofErr w:type="spellStart"/>
      <w:r>
        <w:rPr>
          <w:sz w:val="28"/>
        </w:rPr>
        <w:t>lo</w:t>
      </w:r>
      <w:proofErr w:type="spellEnd"/>
      <w:r>
        <w:rPr>
          <w:sz w:val="28"/>
        </w:rPr>
        <w:t xml:space="preserve"> </w:t>
      </w:r>
      <w:r>
        <w:rPr>
          <w:rFonts w:ascii="Times New Roman" w:eastAsia="Times New Roman" w:hAnsi="Times New Roman" w:cs="Times New Roman"/>
          <w:sz w:val="28"/>
        </w:rPr>
        <w:t xml:space="preserve">1 </w:t>
      </w:r>
      <w:r>
        <w:rPr>
          <w:sz w:val="28"/>
        </w:rPr>
        <w:t>indicado, amparados en lo que establece el artículo 8 Casos No Previstos. del</w:t>
      </w:r>
    </w:p>
    <w:p w14:paraId="7096E15B" w14:textId="77777777" w:rsidR="00637FD3" w:rsidRDefault="00323E23">
      <w:pPr>
        <w:spacing w:after="4" w:line="269" w:lineRule="auto"/>
        <w:ind w:left="14" w:right="97" w:firstLine="1402"/>
        <w:jc w:val="both"/>
      </w:pPr>
      <w:r>
        <w:rPr>
          <w:sz w:val="28"/>
        </w:rPr>
        <w:t xml:space="preserve">Acuerdo Ministerial 608-2022 "Uso de Banco de Candidatos Elegibles de Convocatoria con Cargo al Renglón Presupuestario 021 , Personal </w:t>
      </w:r>
      <w:r>
        <w:rPr>
          <w:rFonts w:ascii="Times New Roman" w:eastAsia="Times New Roman" w:hAnsi="Times New Roman" w:cs="Times New Roman"/>
          <w:sz w:val="28"/>
        </w:rPr>
        <w:t xml:space="preserve">1 </w:t>
      </w:r>
      <w:r>
        <w:rPr>
          <w:sz w:val="28"/>
        </w:rPr>
        <w:t>Supernumerario", el Ministerio de Educación emitió la Circular DIREH No.</w:t>
      </w:r>
    </w:p>
    <w:p w14:paraId="67504609" w14:textId="77777777" w:rsidR="00637FD3" w:rsidRDefault="00323E23">
      <w:pPr>
        <w:tabs>
          <w:tab w:val="center" w:pos="2563"/>
          <w:tab w:val="center" w:pos="5914"/>
          <w:tab w:val="right" w:pos="10464"/>
        </w:tabs>
        <w:spacing w:after="3" w:line="265" w:lineRule="auto"/>
        <w:ind w:left="-5"/>
      </w:pPr>
      <w:r>
        <w:rPr>
          <w:rFonts w:ascii="Times New Roman" w:eastAsia="Times New Roman" w:hAnsi="Times New Roman" w:cs="Times New Roman"/>
          <w:sz w:val="14"/>
        </w:rPr>
        <w:t>1</w:t>
      </w:r>
      <w:r>
        <w:rPr>
          <w:rFonts w:ascii="Times New Roman" w:eastAsia="Times New Roman" w:hAnsi="Times New Roman" w:cs="Times New Roman"/>
          <w:sz w:val="14"/>
        </w:rPr>
        <w:tab/>
      </w:r>
      <w:r>
        <w:rPr>
          <w:sz w:val="14"/>
        </w:rPr>
        <w:t xml:space="preserve">fa General de </w:t>
      </w:r>
      <w:proofErr w:type="spellStart"/>
      <w:r>
        <w:rPr>
          <w:sz w:val="14"/>
        </w:rPr>
        <w:t>Cuer</w:t>
      </w:r>
      <w:proofErr w:type="spellEnd"/>
      <w:r>
        <w:rPr>
          <w:sz w:val="14"/>
        </w:rPr>
        <w:t>".$</w:t>
      </w:r>
      <w:r>
        <w:rPr>
          <w:sz w:val="14"/>
        </w:rPr>
        <w:tab/>
      </w:r>
      <w:r>
        <w:rPr>
          <w:rFonts w:ascii="Times New Roman" w:eastAsia="Times New Roman" w:hAnsi="Times New Roman" w:cs="Times New Roman"/>
          <w:sz w:val="14"/>
        </w:rPr>
        <w:t>50</w:t>
      </w:r>
      <w:r>
        <w:rPr>
          <w:rFonts w:ascii="Times New Roman" w:eastAsia="Times New Roman" w:hAnsi="Times New Roman" w:cs="Times New Roman"/>
          <w:sz w:val="14"/>
        </w:rPr>
        <w:tab/>
      </w:r>
      <w:r>
        <w:rPr>
          <w:sz w:val="14"/>
        </w:rPr>
        <w:t>«r-</w:t>
      </w:r>
      <w:proofErr w:type="spellStart"/>
      <w:r>
        <w:rPr>
          <w:sz w:val="14"/>
        </w:rPr>
        <w:t>vulsa</w:t>
      </w:r>
      <w:proofErr w:type="spellEnd"/>
      <w:r>
        <w:rPr>
          <w:noProof/>
        </w:rPr>
        <w:drawing>
          <wp:inline distT="0" distB="0" distL="0" distR="0" wp14:anchorId="49DA5E6A" wp14:editId="5964D383">
            <wp:extent cx="432815" cy="60960"/>
            <wp:effectExtent l="0" t="0" r="0" b="0"/>
            <wp:docPr id="1207235" name="Picture 1207235"/>
            <wp:cNvGraphicFramePr/>
            <a:graphic xmlns:a="http://schemas.openxmlformats.org/drawingml/2006/main">
              <a:graphicData uri="http://schemas.openxmlformats.org/drawingml/2006/picture">
                <pic:pic xmlns:pic="http://schemas.openxmlformats.org/drawingml/2006/picture">
                  <pic:nvPicPr>
                    <pic:cNvPr id="1207235" name="Picture 1207235"/>
                    <pic:cNvPicPr/>
                  </pic:nvPicPr>
                  <pic:blipFill>
                    <a:blip r:embed="rId626"/>
                    <a:stretch>
                      <a:fillRect/>
                    </a:stretch>
                  </pic:blipFill>
                  <pic:spPr>
                    <a:xfrm>
                      <a:off x="0" y="0"/>
                      <a:ext cx="432815" cy="60960"/>
                    </a:xfrm>
                    <a:prstGeom prst="rect">
                      <a:avLst/>
                    </a:prstGeom>
                  </pic:spPr>
                </pic:pic>
              </a:graphicData>
            </a:graphic>
          </wp:inline>
        </w:drawing>
      </w:r>
    </w:p>
    <w:p w14:paraId="0D9BA95B" w14:textId="77777777" w:rsidR="00637FD3" w:rsidRDefault="00323E23">
      <w:pPr>
        <w:spacing w:after="45"/>
        <w:ind w:left="1450"/>
      </w:pPr>
      <w:r>
        <w:rPr>
          <w:noProof/>
        </w:rPr>
        <mc:AlternateContent>
          <mc:Choice Requires="wpg">
            <w:drawing>
              <wp:inline distT="0" distB="0" distL="0" distR="0" wp14:anchorId="0C131B9D" wp14:editId="54171367">
                <wp:extent cx="5669280" cy="12192"/>
                <wp:effectExtent l="0" t="0" r="0" b="0"/>
                <wp:docPr id="1207238" name="Group 1207238"/>
                <wp:cNvGraphicFramePr/>
                <a:graphic xmlns:a="http://schemas.openxmlformats.org/drawingml/2006/main">
                  <a:graphicData uri="http://schemas.microsoft.com/office/word/2010/wordprocessingGroup">
                    <wpg:wgp>
                      <wpg:cNvGrpSpPr/>
                      <wpg:grpSpPr>
                        <a:xfrm>
                          <a:off x="0" y="0"/>
                          <a:ext cx="5669280" cy="12192"/>
                          <a:chOff x="0" y="0"/>
                          <a:chExt cx="5669280" cy="12192"/>
                        </a:xfrm>
                      </wpg:grpSpPr>
                      <wps:wsp>
                        <wps:cNvPr id="1207237" name="Shape 1207237"/>
                        <wps:cNvSpPr/>
                        <wps:spPr>
                          <a:xfrm>
                            <a:off x="0" y="0"/>
                            <a:ext cx="5669280" cy="12192"/>
                          </a:xfrm>
                          <a:custGeom>
                            <a:avLst/>
                            <a:gdLst/>
                            <a:ahLst/>
                            <a:cxnLst/>
                            <a:rect l="0" t="0" r="0" b="0"/>
                            <a:pathLst>
                              <a:path w="5669280" h="12192">
                                <a:moveTo>
                                  <a:pt x="0" y="6096"/>
                                </a:moveTo>
                                <a:lnTo>
                                  <a:pt x="5669280"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38" style="width:446.4pt;height:0.959999pt;mso-position-horizontal-relative:char;mso-position-vertical-relative:line" coordsize="56692,121">
                <v:shape id="Shape 1207237" style="position:absolute;width:56692;height:121;left:0;top:0;" coordsize="5669280,12192" path="m0,6096l5669280,6096">
                  <v:stroke weight="0.959999pt" endcap="flat" joinstyle="miter" miterlimit="1" on="true" color="#000000"/>
                  <v:fill on="false" color="#000000"/>
                </v:shape>
              </v:group>
            </w:pict>
          </mc:Fallback>
        </mc:AlternateContent>
      </w:r>
    </w:p>
    <w:p w14:paraId="27BCB29F" w14:textId="77777777" w:rsidR="00637FD3" w:rsidRDefault="00323E23">
      <w:pPr>
        <w:spacing w:after="109" w:line="269" w:lineRule="auto"/>
        <w:ind w:left="10" w:right="14" w:hanging="10"/>
        <w:jc w:val="right"/>
      </w:pPr>
      <w:r>
        <w:rPr>
          <w:sz w:val="28"/>
        </w:rPr>
        <w:t xml:space="preserve">070-2022, a través de la cual se amplían los criterios de selección en el marco del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Académico", emitidos en el Acuerdo Gubernativo 287-2004. En la temática del presente asunto, es importante tomar en consideración que dentro del Manual de Clasificaciones Presupuestarias para el Sector Público de Guatemala, el grupo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0: Servicios Personales comprende la retribución de los servicios personales prestados en relación de dependencia o sin ella. En ese orden, el subgrupo 01</w:t>
      </w:r>
    </w:p>
    <w:tbl>
      <w:tblPr>
        <w:tblStyle w:val="TableGrid"/>
        <w:tblpPr w:vertAnchor="page" w:horzAnchor="page" w:tblpX="1700" w:tblpY="14746"/>
        <w:tblOverlap w:val="never"/>
        <w:tblW w:w="8850" w:type="dxa"/>
        <w:tblInd w:w="0" w:type="dxa"/>
        <w:tblCellMar>
          <w:top w:w="19" w:type="dxa"/>
          <w:left w:w="335" w:type="dxa"/>
          <w:right w:w="115" w:type="dxa"/>
        </w:tblCellMar>
        <w:tblLook w:val="04A0" w:firstRow="1" w:lastRow="0" w:firstColumn="1" w:lastColumn="0" w:noHBand="0" w:noVBand="1"/>
      </w:tblPr>
      <w:tblGrid>
        <w:gridCol w:w="456"/>
        <w:gridCol w:w="456"/>
        <w:gridCol w:w="7938"/>
      </w:tblGrid>
      <w:tr w:rsidR="00637FD3" w14:paraId="596314F8" w14:textId="77777777">
        <w:trPr>
          <w:trHeight w:val="450"/>
        </w:trPr>
        <w:tc>
          <w:tcPr>
            <w:tcW w:w="311" w:type="dxa"/>
            <w:vMerge w:val="restart"/>
            <w:tcBorders>
              <w:top w:val="single" w:sz="2" w:space="0" w:color="000000"/>
              <w:left w:val="single" w:sz="2" w:space="0" w:color="000000"/>
              <w:bottom w:val="nil"/>
              <w:right w:val="nil"/>
            </w:tcBorders>
          </w:tcPr>
          <w:p w14:paraId="0D1D37D6" w14:textId="77777777" w:rsidR="00637FD3" w:rsidRDefault="00637FD3"/>
        </w:tc>
        <w:tc>
          <w:tcPr>
            <w:tcW w:w="409" w:type="dxa"/>
            <w:vMerge w:val="restart"/>
            <w:tcBorders>
              <w:top w:val="single" w:sz="2" w:space="0" w:color="000000"/>
              <w:left w:val="nil"/>
              <w:bottom w:val="nil"/>
              <w:right w:val="single" w:sz="2" w:space="0" w:color="000000"/>
            </w:tcBorders>
          </w:tcPr>
          <w:p w14:paraId="34F3B774" w14:textId="77777777" w:rsidR="00637FD3" w:rsidRDefault="00637FD3"/>
        </w:tc>
        <w:tc>
          <w:tcPr>
            <w:tcW w:w="8130" w:type="dxa"/>
            <w:vMerge w:val="restart"/>
            <w:tcBorders>
              <w:top w:val="single" w:sz="2" w:space="0" w:color="000000"/>
              <w:left w:val="single" w:sz="2" w:space="0" w:color="000000"/>
              <w:bottom w:val="nil"/>
              <w:right w:val="nil"/>
            </w:tcBorders>
          </w:tcPr>
          <w:p w14:paraId="04D1A527" w14:textId="77777777" w:rsidR="00637FD3" w:rsidRDefault="00323E23">
            <w:pPr>
              <w:ind w:left="2275"/>
            </w:pPr>
            <w:r>
              <w:rPr>
                <w:sz w:val="20"/>
              </w:rPr>
              <w:t>VINISTERIO COUCACI N</w:t>
            </w:r>
          </w:p>
          <w:p w14:paraId="79B96BA2" w14:textId="77777777" w:rsidR="00637FD3" w:rsidRDefault="00323E23">
            <w:pPr>
              <w:ind w:left="1306" w:right="778" w:hanging="1306"/>
            </w:pPr>
            <w:r>
              <w:rPr>
                <w:sz w:val="20"/>
              </w:rPr>
              <w:t xml:space="preserve">EXAMEN ESPECIAL AUDITORIA RECUER'M'ENTO DEL CONGRESO OE LA </w:t>
            </w:r>
            <w:proofErr w:type="spellStart"/>
            <w:r>
              <w:rPr>
                <w:sz w:val="20"/>
              </w:rPr>
              <w:t>REPúãLiCA</w:t>
            </w:r>
            <w:proofErr w:type="spellEnd"/>
            <w:r>
              <w:rPr>
                <w:sz w:val="20"/>
              </w:rPr>
              <w:t xml:space="preserve"> DEL 06 DE </w:t>
            </w:r>
            <w:proofErr w:type="spellStart"/>
            <w:r>
              <w:rPr>
                <w:sz w:val="20"/>
              </w:rPr>
              <w:t>uAYO</w:t>
            </w:r>
            <w:proofErr w:type="spellEnd"/>
            <w:r>
              <w:rPr>
                <w:sz w:val="20"/>
              </w:rPr>
              <w:t xml:space="preserve"> DE 202' AL 31 DICIEMBRE 2022</w:t>
            </w:r>
          </w:p>
        </w:tc>
      </w:tr>
      <w:tr w:rsidR="00637FD3" w14:paraId="33628233" w14:textId="77777777">
        <w:trPr>
          <w:trHeight w:val="450"/>
        </w:trPr>
        <w:tc>
          <w:tcPr>
            <w:tcW w:w="0" w:type="auto"/>
            <w:vMerge/>
            <w:tcBorders>
              <w:top w:val="nil"/>
              <w:left w:val="single" w:sz="2" w:space="0" w:color="000000"/>
              <w:bottom w:val="nil"/>
              <w:right w:val="nil"/>
            </w:tcBorders>
          </w:tcPr>
          <w:p w14:paraId="49285652" w14:textId="77777777" w:rsidR="00637FD3" w:rsidRDefault="00637FD3"/>
        </w:tc>
        <w:tc>
          <w:tcPr>
            <w:tcW w:w="0" w:type="auto"/>
            <w:vMerge/>
            <w:tcBorders>
              <w:top w:val="nil"/>
              <w:left w:val="nil"/>
              <w:bottom w:val="nil"/>
              <w:right w:val="single" w:sz="2" w:space="0" w:color="000000"/>
            </w:tcBorders>
          </w:tcPr>
          <w:p w14:paraId="2B8454AB" w14:textId="77777777" w:rsidR="00637FD3" w:rsidRDefault="00637FD3"/>
        </w:tc>
        <w:tc>
          <w:tcPr>
            <w:tcW w:w="0" w:type="auto"/>
            <w:vMerge/>
            <w:tcBorders>
              <w:top w:val="nil"/>
              <w:left w:val="single" w:sz="2" w:space="0" w:color="000000"/>
              <w:bottom w:val="nil"/>
              <w:right w:val="nil"/>
            </w:tcBorders>
          </w:tcPr>
          <w:p w14:paraId="0EB0E589" w14:textId="77777777" w:rsidR="00637FD3" w:rsidRDefault="00637FD3"/>
        </w:tc>
      </w:tr>
    </w:tbl>
    <w:p w14:paraId="6529B8AA" w14:textId="77777777" w:rsidR="00637FD3" w:rsidRDefault="00323E23">
      <w:pPr>
        <w:spacing w:after="221" w:line="269" w:lineRule="auto"/>
        <w:ind w:left="181" w:right="14" w:hanging="181"/>
        <w:jc w:val="right"/>
      </w:pPr>
      <w:r>
        <w:rPr>
          <w:noProof/>
        </w:rPr>
        <w:drawing>
          <wp:anchor distT="0" distB="0" distL="114300" distR="114300" simplePos="0" relativeHeight="251711488" behindDoc="0" locked="0" layoutInCell="1" allowOverlap="0" wp14:anchorId="14502732" wp14:editId="61FC554C">
            <wp:simplePos x="0" y="0"/>
            <wp:positionH relativeFrom="page">
              <wp:posOffset>158496</wp:posOffset>
            </wp:positionH>
            <wp:positionV relativeFrom="page">
              <wp:posOffset>9363456</wp:posOffset>
            </wp:positionV>
            <wp:extent cx="883920" cy="487680"/>
            <wp:effectExtent l="0" t="0" r="0" b="0"/>
            <wp:wrapTopAndBottom/>
            <wp:docPr id="221801" name="Picture 221801"/>
            <wp:cNvGraphicFramePr/>
            <a:graphic xmlns:a="http://schemas.openxmlformats.org/drawingml/2006/main">
              <a:graphicData uri="http://schemas.openxmlformats.org/drawingml/2006/picture">
                <pic:pic xmlns:pic="http://schemas.openxmlformats.org/drawingml/2006/picture">
                  <pic:nvPicPr>
                    <pic:cNvPr id="221801" name="Picture 221801"/>
                    <pic:cNvPicPr/>
                  </pic:nvPicPr>
                  <pic:blipFill>
                    <a:blip r:embed="rId627"/>
                    <a:stretch>
                      <a:fillRect/>
                    </a:stretch>
                  </pic:blipFill>
                  <pic:spPr>
                    <a:xfrm>
                      <a:off x="0" y="0"/>
                      <a:ext cx="883920" cy="487680"/>
                    </a:xfrm>
                    <a:prstGeom prst="rect">
                      <a:avLst/>
                    </a:prstGeom>
                  </pic:spPr>
                </pic:pic>
              </a:graphicData>
            </a:graphic>
          </wp:anchor>
        </w:drawing>
      </w:r>
      <w:r>
        <w:rPr>
          <w:noProof/>
        </w:rPr>
        <w:drawing>
          <wp:anchor distT="0" distB="0" distL="114300" distR="114300" simplePos="0" relativeHeight="251712512" behindDoc="0" locked="0" layoutInCell="1" allowOverlap="0" wp14:anchorId="28611DED" wp14:editId="30C5D45B">
            <wp:simplePos x="0" y="0"/>
            <wp:positionH relativeFrom="column">
              <wp:posOffset>920496</wp:posOffset>
            </wp:positionH>
            <wp:positionV relativeFrom="paragraph">
              <wp:posOffset>3033797</wp:posOffset>
            </wp:positionV>
            <wp:extent cx="6096" cy="36576"/>
            <wp:effectExtent l="0" t="0" r="0" b="0"/>
            <wp:wrapSquare wrapText="bothSides"/>
            <wp:docPr id="221751" name="Picture 221751"/>
            <wp:cNvGraphicFramePr/>
            <a:graphic xmlns:a="http://schemas.openxmlformats.org/drawingml/2006/main">
              <a:graphicData uri="http://schemas.openxmlformats.org/drawingml/2006/picture">
                <pic:pic xmlns:pic="http://schemas.openxmlformats.org/drawingml/2006/picture">
                  <pic:nvPicPr>
                    <pic:cNvPr id="221751" name="Picture 221751"/>
                    <pic:cNvPicPr/>
                  </pic:nvPicPr>
                  <pic:blipFill>
                    <a:blip r:embed="rId628"/>
                    <a:stretch>
                      <a:fillRect/>
                    </a:stretch>
                  </pic:blipFill>
                  <pic:spPr>
                    <a:xfrm>
                      <a:off x="0" y="0"/>
                      <a:ext cx="6096" cy="36576"/>
                    </a:xfrm>
                    <a:prstGeom prst="rect">
                      <a:avLst/>
                    </a:prstGeom>
                  </pic:spPr>
                </pic:pic>
              </a:graphicData>
            </a:graphic>
          </wp:anchor>
        </w:drawing>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Personal en cargos fijos: son las erogaciones que se hacen al personal que ocupan puestos fijos o permanentes en el sector público. Así el renglón 01 1 Personal permanente: comprende las remuneraciones en forma de sueldo a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funcionarios, empleados y trabajadores estatales cuyos cargos aparecen en los diferentes presupuestos </w:t>
      </w:r>
      <w:proofErr w:type="spellStart"/>
      <w:r>
        <w:rPr>
          <w:sz w:val="28"/>
        </w:rPr>
        <w:t>análiticos</w:t>
      </w:r>
      <w:proofErr w:type="spellEnd"/>
      <w:r>
        <w:rPr>
          <w:sz w:val="28"/>
        </w:rPr>
        <w:t xml:space="preserve"> de sueldos." Por su parte, el Subgrupo 02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comprende las erogaciones que por concepto de retribuciones al puesto, se haga al personal que ocupa puestos temporales en el sector público. El renglón 021 Personal Supernumerario contempla los egresos por concepto de sueldo 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trabajadores públicos contratados para labores con títulos funcionales que, por la necesidad temporal en las instituciones públicas, requieren ser creados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únicamente para el ejercicio fiscal. Como se puede observar, la naturaleza de los renglones 01 1 y 021 demarcan una posición muy determinante en lo que se refiere a sus funciones, a su </w:t>
      </w:r>
      <w:proofErr w:type="spellStart"/>
      <w:r>
        <w:rPr>
          <w:sz w:val="28"/>
        </w:rPr>
        <w:t>termporalidad</w:t>
      </w:r>
      <w:proofErr w:type="spellEnd"/>
      <w:r>
        <w:rPr>
          <w:sz w:val="28"/>
        </w:rPr>
        <w:t xml:space="preserve"> y por consiguiente a la forma de reclutamiento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y selección, en donde el primero luego de agotado un trámite correspondiente recaerá en el acto </w:t>
      </w:r>
      <w:proofErr w:type="spellStart"/>
      <w:r>
        <w:rPr>
          <w:sz w:val="28"/>
        </w:rPr>
        <w:t>adminitrativo</w:t>
      </w:r>
      <w:proofErr w:type="spellEnd"/>
      <w:r>
        <w:rPr>
          <w:sz w:val="28"/>
        </w:rPr>
        <w:t xml:space="preserve"> de la Autoridad Nominadora de un 'Nombramiento" el cual es permanente y el segundo la de un "Contrato" suscrito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por la Máxima Autoridad de la Dependencia el cual es temporal. Autoridad Nominadora y Máxima Autoridad conforme la Ley y Reglamento de Servicio Civil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son diferentes, para el presente caso, el primero guarda la figura </w:t>
      </w:r>
      <w:proofErr w:type="spellStart"/>
      <w:r>
        <w:rPr>
          <w:sz w:val="28"/>
        </w:rPr>
        <w:t>dei</w:t>
      </w:r>
      <w:proofErr w:type="spellEnd"/>
      <w:r>
        <w:rPr>
          <w:sz w:val="28"/>
        </w:rPr>
        <w:t xml:space="preserve"> Ministro del ramo y la segunda la del Director Departamental de Educación. Para el "Nombramiento" de un docente por el renglón 011, el Decreto 1485 del Congreso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 la República requiere agotar un proceso de convocatoria conforme su reglamento contenido en el Acuerda Gubernativo No. 188-2013, que como lo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indica el artículo 14 del Decreto relacionado, la selección se determinará con la clasificación que sea necesaria al puesto por llenarse y procederá a nombrar a quien tenga mejor punteo dentro del nivel educativo a que la vacante corresponda.</w:t>
      </w:r>
    </w:p>
    <w:p w14:paraId="0C9E3F4E" w14:textId="77777777" w:rsidR="00637FD3" w:rsidRDefault="00323E23">
      <w:pPr>
        <w:tabs>
          <w:tab w:val="right" w:pos="10464"/>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Para la ['Contratación" de un docente por el renglón 021 el Acuerdo Gubernativo</w:t>
      </w:r>
    </w:p>
    <w:p w14:paraId="2DEF5C3E" w14:textId="77777777" w:rsidR="00637FD3" w:rsidRDefault="00323E23">
      <w:pPr>
        <w:spacing w:after="0" w:line="265" w:lineRule="auto"/>
        <w:ind w:left="14" w:right="71" w:hanging="10"/>
        <w:jc w:val="right"/>
      </w:pPr>
      <w:r>
        <w:rPr>
          <w:sz w:val="26"/>
        </w:rPr>
        <w:t xml:space="preserve">287-2004 requiere agotar un proceso de convocatoria conforme su reglamento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contenido en el Acuerdo Ministerial 1083 de fecha 17 de septiembre de 2004, que como lo indica el artículo 2 del Acuerdo Gubernativo relacionado, el procedimiento de reclutamiento estará abierto a todas las personas interesadas que llenen los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requisitos que determine el Ministerio de Educación. Este procedimiento deberá incluir la fase de selección y la fase de contratación. La primera fase basada en un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sistema objetivo de puntuación que tome en cuenta los aspectos siguientes: nivel académico, experiencia laboral, habilidades cognitivas, residencia del </w:t>
      </w:r>
      <w:proofErr w:type="spellStart"/>
      <w:r>
        <w:rPr>
          <w:sz w:val="26"/>
        </w:rPr>
        <w:t>postuiante</w:t>
      </w:r>
      <w:proofErr w:type="spellEnd"/>
      <w:r>
        <w:rPr>
          <w:sz w:val="26"/>
        </w:rPr>
        <w:t xml:space="preserve"> y dominio del idioma local, según el caso. Habiendo aclarado lo anterior, respecto al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Acuerdo Ministerial número 608-2022, se observa que surge como consecuencia</w:t>
      </w:r>
    </w:p>
    <w:p w14:paraId="52B2863F" w14:textId="77777777" w:rsidR="00637FD3" w:rsidRDefault="00323E23">
      <w:pPr>
        <w:spacing w:after="48"/>
        <w:ind w:left="1478" w:right="-10"/>
      </w:pPr>
      <w:r>
        <w:rPr>
          <w:noProof/>
        </w:rPr>
        <w:drawing>
          <wp:inline distT="0" distB="0" distL="0" distR="0" wp14:anchorId="307076EF" wp14:editId="658F7A6D">
            <wp:extent cx="5669280" cy="329184"/>
            <wp:effectExtent l="0" t="0" r="0" b="0"/>
            <wp:docPr id="225819" name="Picture 225819"/>
            <wp:cNvGraphicFramePr/>
            <a:graphic xmlns:a="http://schemas.openxmlformats.org/drawingml/2006/main">
              <a:graphicData uri="http://schemas.openxmlformats.org/drawingml/2006/picture">
                <pic:pic xmlns:pic="http://schemas.openxmlformats.org/drawingml/2006/picture">
                  <pic:nvPicPr>
                    <pic:cNvPr id="225819" name="Picture 225819"/>
                    <pic:cNvPicPr/>
                  </pic:nvPicPr>
                  <pic:blipFill>
                    <a:blip r:embed="rId629"/>
                    <a:stretch>
                      <a:fillRect/>
                    </a:stretch>
                  </pic:blipFill>
                  <pic:spPr>
                    <a:xfrm>
                      <a:off x="0" y="0"/>
                      <a:ext cx="5669280" cy="329184"/>
                    </a:xfrm>
                    <a:prstGeom prst="rect">
                      <a:avLst/>
                    </a:prstGeom>
                  </pic:spPr>
                </pic:pic>
              </a:graphicData>
            </a:graphic>
          </wp:inline>
        </w:drawing>
      </w:r>
    </w:p>
    <w:tbl>
      <w:tblPr>
        <w:tblStyle w:val="TableGrid"/>
        <w:tblpPr w:vertAnchor="page" w:horzAnchor="page" w:tblpX="1766" w:tblpY="14825"/>
        <w:tblOverlap w:val="never"/>
        <w:tblW w:w="8861" w:type="dxa"/>
        <w:tblInd w:w="0" w:type="dxa"/>
        <w:tblCellMar>
          <w:left w:w="29" w:type="dxa"/>
          <w:bottom w:w="58" w:type="dxa"/>
          <w:right w:w="115" w:type="dxa"/>
        </w:tblCellMar>
        <w:tblLook w:val="04A0" w:firstRow="1" w:lastRow="0" w:firstColumn="1" w:lastColumn="0" w:noHBand="0" w:noVBand="1"/>
      </w:tblPr>
      <w:tblGrid>
        <w:gridCol w:w="317"/>
        <w:gridCol w:w="415"/>
        <w:gridCol w:w="6084"/>
        <w:gridCol w:w="2045"/>
      </w:tblGrid>
      <w:tr w:rsidR="00637FD3" w14:paraId="7734C65D" w14:textId="77777777">
        <w:trPr>
          <w:trHeight w:val="574"/>
        </w:trPr>
        <w:tc>
          <w:tcPr>
            <w:tcW w:w="317" w:type="dxa"/>
            <w:tcBorders>
              <w:top w:val="single" w:sz="2" w:space="0" w:color="000000"/>
              <w:left w:val="single" w:sz="2" w:space="0" w:color="000000"/>
              <w:bottom w:val="nil"/>
              <w:right w:val="single" w:sz="2" w:space="0" w:color="000000"/>
            </w:tcBorders>
          </w:tcPr>
          <w:p w14:paraId="25D502EB" w14:textId="77777777" w:rsidR="00637FD3" w:rsidRDefault="00637FD3"/>
        </w:tc>
        <w:tc>
          <w:tcPr>
            <w:tcW w:w="415" w:type="dxa"/>
            <w:tcBorders>
              <w:top w:val="single" w:sz="2" w:space="0" w:color="000000"/>
              <w:left w:val="single" w:sz="2" w:space="0" w:color="000000"/>
              <w:bottom w:val="nil"/>
              <w:right w:val="single" w:sz="2" w:space="0" w:color="000000"/>
            </w:tcBorders>
          </w:tcPr>
          <w:p w14:paraId="77DDB7A7" w14:textId="77777777" w:rsidR="00637FD3" w:rsidRDefault="00637FD3"/>
        </w:tc>
        <w:tc>
          <w:tcPr>
            <w:tcW w:w="6084" w:type="dxa"/>
            <w:tcBorders>
              <w:top w:val="single" w:sz="2" w:space="0" w:color="000000"/>
              <w:left w:val="single" w:sz="2" w:space="0" w:color="000000"/>
              <w:bottom w:val="nil"/>
              <w:right w:val="nil"/>
            </w:tcBorders>
            <w:vAlign w:val="bottom"/>
          </w:tcPr>
          <w:p w14:paraId="0FDB6A0C" w14:textId="77777777" w:rsidR="00637FD3" w:rsidRDefault="00323E23">
            <w:pPr>
              <w:ind w:right="89"/>
              <w:jc w:val="center"/>
            </w:pPr>
            <w:r>
              <w:rPr>
                <w:sz w:val="18"/>
              </w:rPr>
              <w:t xml:space="preserve">EXAMEN ESPECIAL DE AUDITORIA A REQUERIMIENTO DEL CONGRESO </w:t>
            </w:r>
          </w:p>
          <w:p w14:paraId="6F8002E2" w14:textId="77777777" w:rsidR="00637FD3" w:rsidRDefault="00323E23">
            <w:pPr>
              <w:ind w:left="1610"/>
            </w:pPr>
            <w:r>
              <w:rPr>
                <w:sz w:val="20"/>
              </w:rPr>
              <w:t>DEL 06 MAYO OE 2021 AL OE DICIEMBRE ZOZZ</w:t>
            </w:r>
          </w:p>
        </w:tc>
        <w:tc>
          <w:tcPr>
            <w:tcW w:w="2045" w:type="dxa"/>
            <w:tcBorders>
              <w:top w:val="single" w:sz="2" w:space="0" w:color="000000"/>
              <w:left w:val="nil"/>
              <w:bottom w:val="nil"/>
              <w:right w:val="nil"/>
            </w:tcBorders>
            <w:vAlign w:val="center"/>
          </w:tcPr>
          <w:p w14:paraId="1CFB7E9B" w14:textId="77777777" w:rsidR="00637FD3" w:rsidRDefault="00323E23">
            <w:r>
              <w:rPr>
                <w:sz w:val="20"/>
              </w:rPr>
              <w:t>REPÚBLICA</w:t>
            </w:r>
          </w:p>
        </w:tc>
      </w:tr>
    </w:tbl>
    <w:p w14:paraId="3EAAD79E" w14:textId="77777777" w:rsidR="00637FD3" w:rsidRDefault="00323E23">
      <w:pPr>
        <w:spacing w:after="3" w:line="269" w:lineRule="auto"/>
        <w:ind w:left="10" w:right="14" w:hanging="10"/>
        <w:jc w:val="right"/>
      </w:pPr>
      <w:r>
        <w:rPr>
          <w:noProof/>
        </w:rPr>
        <w:drawing>
          <wp:anchor distT="0" distB="0" distL="114300" distR="114300" simplePos="0" relativeHeight="251713536" behindDoc="0" locked="0" layoutInCell="1" allowOverlap="0" wp14:anchorId="4C588C00" wp14:editId="7BFFC51F">
            <wp:simplePos x="0" y="0"/>
            <wp:positionH relativeFrom="page">
              <wp:posOffset>195072</wp:posOffset>
            </wp:positionH>
            <wp:positionV relativeFrom="page">
              <wp:posOffset>9381744</wp:posOffset>
            </wp:positionV>
            <wp:extent cx="896112" cy="487680"/>
            <wp:effectExtent l="0" t="0" r="0" b="0"/>
            <wp:wrapTopAndBottom/>
            <wp:docPr id="225820" name="Picture 225820"/>
            <wp:cNvGraphicFramePr/>
            <a:graphic xmlns:a="http://schemas.openxmlformats.org/drawingml/2006/main">
              <a:graphicData uri="http://schemas.openxmlformats.org/drawingml/2006/picture">
                <pic:pic xmlns:pic="http://schemas.openxmlformats.org/drawingml/2006/picture">
                  <pic:nvPicPr>
                    <pic:cNvPr id="225820" name="Picture 225820"/>
                    <pic:cNvPicPr/>
                  </pic:nvPicPr>
                  <pic:blipFill>
                    <a:blip r:embed="rId630"/>
                    <a:stretch>
                      <a:fillRect/>
                    </a:stretch>
                  </pic:blipFill>
                  <pic:spPr>
                    <a:xfrm>
                      <a:off x="0" y="0"/>
                      <a:ext cx="896112" cy="487680"/>
                    </a:xfrm>
                    <a:prstGeom prst="rect">
                      <a:avLst/>
                    </a:prstGeom>
                  </pic:spPr>
                </pic:pic>
              </a:graphicData>
            </a:graphic>
          </wp:anchor>
        </w:drawing>
      </w:r>
      <w:r>
        <w:rPr>
          <w:sz w:val="28"/>
        </w:rPr>
        <w:t xml:space="preserve">de la aplicación del Acuerdo Gubernativo número 287-20041 ósea la contratación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 personal bajo el renglón 021 "personal </w:t>
      </w:r>
      <w:proofErr w:type="spellStart"/>
      <w:r>
        <w:rPr>
          <w:sz w:val="28"/>
        </w:rPr>
        <w:t>supernumario</w:t>
      </w:r>
      <w:proofErr w:type="spellEnd"/>
      <w:r>
        <w:rPr>
          <w:sz w:val="28"/>
        </w:rPr>
        <w:t xml:space="preserve"> de carácter temporal", en el cual conforme los antecedentes, a pesar que ya se había agotado un proceso de contratación para 5000 puestos surge la necesidad de generar otros 6000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puestos más por razón de la demanda, pero para esto último se estimó más prudente la utilización del banco de expedientes de los docentes que hablan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participado en la convocatoria </w:t>
      </w:r>
      <w:proofErr w:type="spellStart"/>
      <w:r>
        <w:rPr>
          <w:sz w:val="28"/>
        </w:rPr>
        <w:t>mencionada.Esta</w:t>
      </w:r>
      <w:proofErr w:type="spellEnd"/>
      <w:r>
        <w:rPr>
          <w:sz w:val="28"/>
        </w:rPr>
        <w:t xml:space="preserve"> Dirección de Asesoría Jurídica considera que la naturaleza del Acuerdo Ministerial número 608-2022 surge en aplicación del Acuerdo Gubernativo número 287-2004 y Acuerdo Ministerial 1083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 fecha 17 de septiembre de 2004, cuando el primero en su artículo tres indica que el Ministerio de Educación emitirá las disposiciones que regulen en detalle el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procedimiento a que se refiere el Acuerdo y el segundo en su artículo 8 indica que los casos no previstos serán resueltos por los funcionarios y/o dependencias que designe el Despacho Ministerial, en la forma que este disponga. Es evidente que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por no encontrarse previamente regulado lo relacionado con la utilización de un banco de candidatos de elegibles en las disposiciones legales mencionadas en el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párrafo anterior, el Despacho Superior en uso de sus facultades legales, promueve como "caso no previsto" el Acuerdo Ministerial número 608-2022. Respecto a las facultades legales para la creación del Acuerdo Ministerial número 608-2022, el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artículo 194 de la Constitución Política de la </w:t>
      </w:r>
      <w:proofErr w:type="spellStart"/>
      <w:r>
        <w:rPr>
          <w:sz w:val="28"/>
        </w:rPr>
        <w:t>Repúblida</w:t>
      </w:r>
      <w:proofErr w:type="spellEnd"/>
      <w:r>
        <w:rPr>
          <w:sz w:val="28"/>
        </w:rPr>
        <w:t xml:space="preserve"> de Guatemala indica que dentro de las funciones de un Ministro se encuentran las de ejercer jurisdicción sobre todas las dependencias de su ministerio </w:t>
      </w:r>
      <w:proofErr w:type="spellStart"/>
      <w:r>
        <w:rPr>
          <w:sz w:val="28"/>
        </w:rPr>
        <w:t>asf</w:t>
      </w:r>
      <w:proofErr w:type="spellEnd"/>
      <w:r>
        <w:rPr>
          <w:sz w:val="28"/>
        </w:rPr>
        <w:t xml:space="preserve"> como dirigir, tramitar, resolver e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inspeccionar todos los negocios relacionados con el mismo. Asimismo, el artículo</w:t>
      </w:r>
    </w:p>
    <w:p w14:paraId="3B1EAFBA" w14:textId="77777777" w:rsidR="00637FD3" w:rsidRDefault="00323E23">
      <w:pPr>
        <w:spacing w:after="3" w:line="269" w:lineRule="auto"/>
        <w:ind w:left="10" w:right="14" w:hanging="10"/>
        <w:jc w:val="right"/>
      </w:pPr>
      <w:r>
        <w:rPr>
          <w:noProof/>
        </w:rPr>
        <mc:AlternateContent>
          <mc:Choice Requires="wpg">
            <w:drawing>
              <wp:anchor distT="0" distB="0" distL="114300" distR="114300" simplePos="0" relativeHeight="251714560" behindDoc="0" locked="0" layoutInCell="1" allowOverlap="1" wp14:anchorId="1E3A3066" wp14:editId="395F6F87">
                <wp:simplePos x="0" y="0"/>
                <wp:positionH relativeFrom="column">
                  <wp:posOffset>42672</wp:posOffset>
                </wp:positionH>
                <wp:positionV relativeFrom="paragraph">
                  <wp:posOffset>3243442</wp:posOffset>
                </wp:positionV>
                <wp:extent cx="121920" cy="298703"/>
                <wp:effectExtent l="0" t="0" r="0" b="0"/>
                <wp:wrapSquare wrapText="bothSides"/>
                <wp:docPr id="1206291" name="Group 1206291"/>
                <wp:cNvGraphicFramePr/>
                <a:graphic xmlns:a="http://schemas.openxmlformats.org/drawingml/2006/main">
                  <a:graphicData uri="http://schemas.microsoft.com/office/word/2010/wordprocessingGroup">
                    <wpg:wgp>
                      <wpg:cNvGrpSpPr/>
                      <wpg:grpSpPr>
                        <a:xfrm>
                          <a:off x="0" y="0"/>
                          <a:ext cx="121920" cy="298703"/>
                          <a:chOff x="0" y="0"/>
                          <a:chExt cx="121920" cy="298703"/>
                        </a:xfrm>
                      </wpg:grpSpPr>
                      <wps:wsp>
                        <wps:cNvPr id="222574" name="Rectangle 222574"/>
                        <wps:cNvSpPr/>
                        <wps:spPr>
                          <a:xfrm>
                            <a:off x="0" y="0"/>
                            <a:ext cx="162154" cy="397276"/>
                          </a:xfrm>
                          <a:prstGeom prst="rect">
                            <a:avLst/>
                          </a:prstGeom>
                          <a:ln>
                            <a:noFill/>
                          </a:ln>
                        </wps:spPr>
                        <wps:txbx>
                          <w:txbxContent>
                            <w:p w14:paraId="33A372DA"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291" style="width:9.6pt;height:23.52pt;position:absolute;mso-position-horizontal-relative:text;mso-position-horizontal:absolute;margin-left:3.36pt;mso-position-vertical-relative:text;margin-top:255.389pt;" coordsize="1219,2987">
                <v:rect id="Rectangle 222574" style="position:absolute;width:1621;height:3972;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w10:wrap type="square"/>
              </v:group>
            </w:pict>
          </mc:Fallback>
        </mc:AlternateContent>
      </w:r>
      <w:r>
        <w:rPr>
          <w:sz w:val="28"/>
        </w:rPr>
        <w:t xml:space="preserve">27, literales a), c) y m) regulan que es competencia de los Ministros de Estado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cumplir y hacer que se cumpla el ordenamiento jurídico en los diversos asuntos de su competencia, ejercer la rectoría de los sectores relacionados con el ramo bajo su responsabilidad y planificar, ejecutar y evaluar las </w:t>
      </w:r>
      <w:proofErr w:type="spellStart"/>
      <w:r>
        <w:rPr>
          <w:sz w:val="28"/>
        </w:rPr>
        <w:t>poúticas</w:t>
      </w:r>
      <w:proofErr w:type="spellEnd"/>
      <w:r>
        <w:rPr>
          <w:sz w:val="28"/>
        </w:rPr>
        <w:t xml:space="preserve"> públicas de su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sector, en coherencia con la política general del gobierno, salvaguardando los intereses del Estado, con apego a la ley, dictando para el efecto los acuerdos,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resoluciones, circulares y otras disposiciones conforme la ley. Por consiguiente, el Despacho Superior determinó la creación de un banco de candidatos de elegibles de la convocatoria sin orden de prelación, precisamente para priorizar a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docentes que han prestado sus servicios en los centros educativos públicos del país para valorar el conocimiento en los manejo de los programas de apoyo y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procedimientos del Ministerio de Educación en el marco de la emergencia provocada la pandemia del </w:t>
      </w:r>
      <w:proofErr w:type="spellStart"/>
      <w:r>
        <w:rPr>
          <w:sz w:val="28"/>
        </w:rPr>
        <w:t>Covid</w:t>
      </w:r>
      <w:proofErr w:type="spellEnd"/>
      <w:r>
        <w:rPr>
          <w:sz w:val="28"/>
        </w:rPr>
        <w:t xml:space="preserve"> 19. Para el efecto, la sección de Recursos Humanos de las Direcciones Departamentales de Educación clasificarían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expedientes por municipio y nivel educativo e ingresarían en el Sistema Integrado de Recursos Humanos por apellido en orden alfabético a los docentes que conformarían dicho banco, para elaborar los contratos dirigidos a los centros educativos oficiales con demanda educativa con énfasis en las escuelas cerradas y que no tengan puestos vacantes con cargo al renglón 011 de las convocatorias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27 y 28..No obstante, lo anterior, en el proceso relacionado fue responsabilidad de</w:t>
      </w:r>
    </w:p>
    <w:p w14:paraId="2348388E" w14:textId="77777777" w:rsidR="00637FD3" w:rsidRDefault="00637FD3">
      <w:pPr>
        <w:sectPr w:rsidR="00637FD3">
          <w:headerReference w:type="even" r:id="rId631"/>
          <w:headerReference w:type="default" r:id="rId632"/>
          <w:footerReference w:type="even" r:id="rId633"/>
          <w:footerReference w:type="default" r:id="rId634"/>
          <w:headerReference w:type="first" r:id="rId635"/>
          <w:footerReference w:type="first" r:id="rId636"/>
          <w:pgSz w:w="12298" w:h="15878"/>
          <w:pgMar w:top="394" w:right="1613" w:bottom="461" w:left="221" w:header="720" w:footer="720" w:gutter="0"/>
          <w:cols w:space="720"/>
          <w:titlePg/>
        </w:sectPr>
      </w:pPr>
    </w:p>
    <w:p w14:paraId="24AE6C17" w14:textId="77777777" w:rsidR="00637FD3" w:rsidRDefault="00323E23">
      <w:pPr>
        <w:spacing w:after="317"/>
        <w:ind w:left="1459"/>
      </w:pPr>
      <w:r>
        <w:rPr>
          <w:noProof/>
        </w:rPr>
        <w:drawing>
          <wp:inline distT="0" distB="0" distL="0" distR="0" wp14:anchorId="1D4669E8" wp14:editId="3159B748">
            <wp:extent cx="5657089" cy="91440"/>
            <wp:effectExtent l="0" t="0" r="0" b="0"/>
            <wp:docPr id="1207239" name="Picture 1207239"/>
            <wp:cNvGraphicFramePr/>
            <a:graphic xmlns:a="http://schemas.openxmlformats.org/drawingml/2006/main">
              <a:graphicData uri="http://schemas.openxmlformats.org/drawingml/2006/picture">
                <pic:pic xmlns:pic="http://schemas.openxmlformats.org/drawingml/2006/picture">
                  <pic:nvPicPr>
                    <pic:cNvPr id="1207239" name="Picture 1207239"/>
                    <pic:cNvPicPr/>
                  </pic:nvPicPr>
                  <pic:blipFill>
                    <a:blip r:embed="rId637"/>
                    <a:stretch>
                      <a:fillRect/>
                    </a:stretch>
                  </pic:blipFill>
                  <pic:spPr>
                    <a:xfrm>
                      <a:off x="0" y="0"/>
                      <a:ext cx="5657089" cy="91440"/>
                    </a:xfrm>
                    <a:prstGeom prst="rect">
                      <a:avLst/>
                    </a:prstGeom>
                  </pic:spPr>
                </pic:pic>
              </a:graphicData>
            </a:graphic>
          </wp:inline>
        </w:drawing>
      </w:r>
    </w:p>
    <w:p w14:paraId="5275734A" w14:textId="77777777" w:rsidR="00637FD3" w:rsidRDefault="00323E23">
      <w:pPr>
        <w:spacing w:after="42"/>
        <w:ind w:left="1459"/>
      </w:pPr>
      <w:r>
        <w:rPr>
          <w:noProof/>
        </w:rPr>
        <mc:AlternateContent>
          <mc:Choice Requires="wpg">
            <w:drawing>
              <wp:inline distT="0" distB="0" distL="0" distR="0" wp14:anchorId="59D9225E" wp14:editId="7A08487C">
                <wp:extent cx="5657089" cy="12192"/>
                <wp:effectExtent l="0" t="0" r="0" b="0"/>
                <wp:docPr id="1207242" name="Group 1207242"/>
                <wp:cNvGraphicFramePr/>
                <a:graphic xmlns:a="http://schemas.openxmlformats.org/drawingml/2006/main">
                  <a:graphicData uri="http://schemas.microsoft.com/office/word/2010/wordprocessingGroup">
                    <wpg:wgp>
                      <wpg:cNvGrpSpPr/>
                      <wpg:grpSpPr>
                        <a:xfrm>
                          <a:off x="0" y="0"/>
                          <a:ext cx="5657089" cy="12192"/>
                          <a:chOff x="0" y="0"/>
                          <a:chExt cx="5657089" cy="12192"/>
                        </a:xfrm>
                      </wpg:grpSpPr>
                      <wps:wsp>
                        <wps:cNvPr id="1207241" name="Shape 1207241"/>
                        <wps:cNvSpPr/>
                        <wps:spPr>
                          <a:xfrm>
                            <a:off x="0" y="0"/>
                            <a:ext cx="5657089" cy="12192"/>
                          </a:xfrm>
                          <a:custGeom>
                            <a:avLst/>
                            <a:gdLst/>
                            <a:ahLst/>
                            <a:cxnLst/>
                            <a:rect l="0" t="0" r="0" b="0"/>
                            <a:pathLst>
                              <a:path w="5657089" h="12192">
                                <a:moveTo>
                                  <a:pt x="0" y="6096"/>
                                </a:moveTo>
                                <a:lnTo>
                                  <a:pt x="5657089"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42" style="width:445.44pt;height:0.959999pt;mso-position-horizontal-relative:char;mso-position-vertical-relative:line" coordsize="56570,121">
                <v:shape id="Shape 1207241" style="position:absolute;width:56570;height:121;left:0;top:0;" coordsize="5657089,12192" path="m0,6096l5657089,6096">
                  <v:stroke weight="0.959999pt" endcap="flat" joinstyle="miter" miterlimit="1" on="true" color="#000000"/>
                  <v:fill on="false" color="#000000"/>
                </v:shape>
              </v:group>
            </w:pict>
          </mc:Fallback>
        </mc:AlternateContent>
      </w:r>
    </w:p>
    <w:p w14:paraId="7ED4BBEA" w14:textId="77777777" w:rsidR="00637FD3" w:rsidRDefault="00323E23">
      <w:pPr>
        <w:spacing w:after="184" w:line="269" w:lineRule="auto"/>
        <w:ind w:left="10" w:right="14" w:hanging="10"/>
        <w:jc w:val="right"/>
      </w:pPr>
      <w:r>
        <w:rPr>
          <w:sz w:val="28"/>
        </w:rPr>
        <w:t>las Direcciones Departamentales de Educación la elaboración de los contratos y</w:t>
      </w:r>
    </w:p>
    <w:p w14:paraId="4239FEA3" w14:textId="77777777" w:rsidR="00637FD3" w:rsidRDefault="00323E23">
      <w:pPr>
        <w:spacing w:after="27" w:line="269" w:lineRule="auto"/>
        <w:ind w:left="14" w:right="14"/>
        <w:jc w:val="both"/>
      </w:pPr>
      <w:r>
        <w:rPr>
          <w:rFonts w:ascii="Times New Roman" w:eastAsia="Times New Roman" w:hAnsi="Times New Roman" w:cs="Times New Roman"/>
          <w:sz w:val="28"/>
        </w:rPr>
        <w:t xml:space="preserve">1 </w:t>
      </w:r>
      <w:r>
        <w:rPr>
          <w:sz w:val="28"/>
        </w:rPr>
        <w:t xml:space="preserve">de la Dirección de Recursos Humanos del Ministerio de Educación la elaboración de los proyectos de Acuerdos Ministeriales de aprobación para elevarlos al Despacho Superior, todo bajo el principio de la descentralización de </w:t>
      </w:r>
      <w:proofErr w:type="spellStart"/>
      <w:r>
        <w:rPr>
          <w:sz w:val="28"/>
        </w:rPr>
        <w:t>funciones..De</w:t>
      </w:r>
      <w:proofErr w:type="spellEnd"/>
      <w:r>
        <w:rPr>
          <w:sz w:val="28"/>
        </w:rPr>
        <w:t xml:space="preserve"> </w:t>
      </w:r>
      <w:r>
        <w:rPr>
          <w:rFonts w:ascii="Times New Roman" w:eastAsia="Times New Roman" w:hAnsi="Times New Roman" w:cs="Times New Roman"/>
          <w:sz w:val="28"/>
        </w:rPr>
        <w:t xml:space="preserve">1 </w:t>
      </w:r>
      <w:r>
        <w:rPr>
          <w:sz w:val="28"/>
        </w:rPr>
        <w:t>conformidad con el Manual de Clasificaciones Presupuestarias para el Sector</w:t>
      </w:r>
    </w:p>
    <w:p w14:paraId="45EA8C28" w14:textId="77777777" w:rsidR="00637FD3" w:rsidRDefault="00323E23">
      <w:pPr>
        <w:spacing w:after="138" w:line="269" w:lineRule="auto"/>
        <w:ind w:left="14" w:right="14" w:firstLine="1469"/>
        <w:jc w:val="both"/>
      </w:pPr>
      <w:r>
        <w:rPr>
          <w:sz w:val="28"/>
        </w:rPr>
        <w:t xml:space="preserve">Público de Guatemala, emitido por el Ministerio de Finanzas Públicas, el Renglón </w:t>
      </w:r>
      <w:r>
        <w:rPr>
          <w:rFonts w:ascii="Times New Roman" w:eastAsia="Times New Roman" w:hAnsi="Times New Roman" w:cs="Times New Roman"/>
          <w:sz w:val="28"/>
        </w:rPr>
        <w:t xml:space="preserve">1 </w:t>
      </w:r>
      <w:r>
        <w:rPr>
          <w:sz w:val="28"/>
        </w:rPr>
        <w:t xml:space="preserve">Presupuestario 021 "Personal Supernumerario", comprende las retribuciones a trabajadores públicos, contratados para labores con títulos funcionales, los cuales por su naturaleza y de conformidad con la Oficina Nacional de Servicios Civil </w:t>
      </w:r>
      <w:r>
        <w:rPr>
          <w:rFonts w:ascii="Times New Roman" w:eastAsia="Times New Roman" w:hAnsi="Times New Roman" w:cs="Times New Roman"/>
          <w:sz w:val="28"/>
        </w:rPr>
        <w:t xml:space="preserve">1 </w:t>
      </w:r>
      <w:r>
        <w:rPr>
          <w:sz w:val="28"/>
        </w:rPr>
        <w:t>-ONSEC-, para su contratación no obliga a realizar procesos de convocatoria y calificación por parte del ente Rector, no obstante, el Ministerio de Educación,</w:t>
      </w:r>
    </w:p>
    <w:p w14:paraId="520FA54F"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para fortalecer la transparencia y el control interno institucional, estableció realizar la contratación a través de convocatorias. En función de lo expuesto, respetuosamente SOLICITO se desvanezca el posible hallazgo considerando para </w:t>
      </w:r>
      <w:r>
        <w:rPr>
          <w:rFonts w:ascii="Times New Roman" w:eastAsia="Times New Roman" w:hAnsi="Times New Roman" w:cs="Times New Roman"/>
          <w:sz w:val="28"/>
        </w:rPr>
        <w:t xml:space="preserve">1 </w:t>
      </w:r>
      <w:r>
        <w:rPr>
          <w:sz w:val="28"/>
        </w:rPr>
        <w:t>el efecto los argumentos que expongo."</w:t>
      </w:r>
    </w:p>
    <w:p w14:paraId="3D45AC2E"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En oficio sin número de fecha 12 de abril de 2023, la Licenciada Ileana Judith </w:t>
      </w:r>
      <w:proofErr w:type="spellStart"/>
      <w:r>
        <w:rPr>
          <w:sz w:val="28"/>
        </w:rPr>
        <w:t>Marroquin</w:t>
      </w:r>
      <w:proofErr w:type="spellEnd"/>
      <w:r>
        <w:rPr>
          <w:sz w:val="28"/>
        </w:rPr>
        <w:t xml:space="preserve"> Ovando de Manzo, Director Ejecutivo IV, quien fungió como Directora de Recursos Humanos, por el periodo comprendido del 01 de enero al 31 de </w:t>
      </w:r>
      <w:r>
        <w:rPr>
          <w:rFonts w:ascii="Times New Roman" w:eastAsia="Times New Roman" w:hAnsi="Times New Roman" w:cs="Times New Roman"/>
          <w:sz w:val="28"/>
        </w:rPr>
        <w:t xml:space="preserve">1 </w:t>
      </w:r>
      <w:r>
        <w:rPr>
          <w:sz w:val="28"/>
        </w:rPr>
        <w:t xml:space="preserve">diciembre de 2022, manifiesta: "ARGUMENTOS Respetuosamente considero que, durante el proceso de la auditoria, no se tomaron en consideración aspectos </w:t>
      </w:r>
      <w:r>
        <w:rPr>
          <w:rFonts w:ascii="Times New Roman" w:eastAsia="Times New Roman" w:hAnsi="Times New Roman" w:cs="Times New Roman"/>
          <w:sz w:val="28"/>
        </w:rPr>
        <w:t xml:space="preserve">1 </w:t>
      </w:r>
      <w:r>
        <w:rPr>
          <w:sz w:val="28"/>
        </w:rPr>
        <w:t xml:space="preserve">relevantes para la determinación del posible hallazgo en virtud de lo siguiente: El Acuerdo Gubernativo No. 287-2004 de fecha 16 de septiembre de 2004, claramente establece en su parte considerativa que es necesario establecer un </w:t>
      </w:r>
      <w:r>
        <w:rPr>
          <w:rFonts w:ascii="Times New Roman" w:eastAsia="Times New Roman" w:hAnsi="Times New Roman" w:cs="Times New Roman"/>
          <w:sz w:val="28"/>
        </w:rPr>
        <w:t xml:space="preserve">1 </w:t>
      </w:r>
      <w:r>
        <w:rPr>
          <w:sz w:val="28"/>
        </w:rPr>
        <w:t xml:space="preserve">procedimiento idóneo de reclutamiento, selección y contratación temporal de personal con cargo al renglón de gasto cero veintiuno y en su artículo 2 preceptúa los pormenores del procedimiento y manda en su artículo 3 a que el Ministerio de </w:t>
      </w:r>
      <w:r>
        <w:rPr>
          <w:rFonts w:ascii="Times New Roman" w:eastAsia="Times New Roman" w:hAnsi="Times New Roman" w:cs="Times New Roman"/>
          <w:sz w:val="28"/>
        </w:rPr>
        <w:t xml:space="preserve">1 </w:t>
      </w:r>
      <w:r>
        <w:rPr>
          <w:sz w:val="28"/>
        </w:rPr>
        <w:t xml:space="preserve">Educación emita las disposiciones que regulen en detalle el procedimiento a que se refiere dicho Acuerdo. Razón por la cual se emitió por parte del Ministerio de </w:t>
      </w:r>
      <w:r>
        <w:rPr>
          <w:rFonts w:ascii="Times New Roman" w:eastAsia="Times New Roman" w:hAnsi="Times New Roman" w:cs="Times New Roman"/>
          <w:sz w:val="28"/>
        </w:rPr>
        <w:t xml:space="preserve">1 </w:t>
      </w:r>
      <w:r>
        <w:rPr>
          <w:sz w:val="28"/>
        </w:rPr>
        <w:t xml:space="preserve">Educación el Acuerdo Ministerial No. 1083 del 17 de septiembre de 2004, y su modificación realizada mediante el Acuerdo Ministerial No, DP-2135-2007, del </w:t>
      </w:r>
      <w:proofErr w:type="spellStart"/>
      <w:r>
        <w:rPr>
          <w:sz w:val="28"/>
        </w:rPr>
        <w:t>lô</w:t>
      </w:r>
      <w:proofErr w:type="spellEnd"/>
      <w:r>
        <w:rPr>
          <w:sz w:val="28"/>
        </w:rPr>
        <w:t xml:space="preserve"> de noviembre de 2007, ambos con vigencia hasta el 31 de diciembre de 2007. La </w:t>
      </w:r>
      <w:r>
        <w:rPr>
          <w:rFonts w:ascii="Times New Roman" w:eastAsia="Times New Roman" w:hAnsi="Times New Roman" w:cs="Times New Roman"/>
          <w:sz w:val="28"/>
        </w:rPr>
        <w:t xml:space="preserve">1 </w:t>
      </w:r>
      <w:r>
        <w:rPr>
          <w:sz w:val="28"/>
        </w:rPr>
        <w:t xml:space="preserve">temporalidad de los Acuerdos Ministeriales, obedecen a la necesidad de hacer eficiente el Sistema Educativo del país, a que hace referencia el Acuerdo </w:t>
      </w:r>
      <w:r>
        <w:rPr>
          <w:rFonts w:ascii="Times New Roman" w:eastAsia="Times New Roman" w:hAnsi="Times New Roman" w:cs="Times New Roman"/>
          <w:sz w:val="28"/>
        </w:rPr>
        <w:t xml:space="preserve">1 </w:t>
      </w:r>
      <w:r>
        <w:rPr>
          <w:sz w:val="28"/>
        </w:rPr>
        <w:t xml:space="preserve">Gubernativo para el periodo de su vigencia hasta el 31 de diciembre de 2007. Lo anterior, debido a que los programas y sistemas educativos son cambiantes e innovadores, lo que hace a la fecha improcedente la aplicación de normas o </w:t>
      </w:r>
      <w:r>
        <w:rPr>
          <w:rFonts w:ascii="Times New Roman" w:eastAsia="Times New Roman" w:hAnsi="Times New Roman" w:cs="Times New Roman"/>
          <w:sz w:val="28"/>
        </w:rPr>
        <w:t xml:space="preserve">1 </w:t>
      </w:r>
      <w:r>
        <w:rPr>
          <w:sz w:val="28"/>
        </w:rPr>
        <w:t xml:space="preserve">procedimientos que no se encuentren acordes a la realidad, esto de conformidad con el </w:t>
      </w:r>
      <w:proofErr w:type="spellStart"/>
      <w:r>
        <w:rPr>
          <w:sz w:val="28"/>
        </w:rPr>
        <w:t>articulo</w:t>
      </w:r>
      <w:proofErr w:type="spellEnd"/>
      <w:r>
        <w:rPr>
          <w:sz w:val="28"/>
        </w:rPr>
        <w:t xml:space="preserve"> 10 de la Ley del Organismo Judicial, al indicar que las normas se </w:t>
      </w:r>
      <w:r>
        <w:rPr>
          <w:rFonts w:ascii="Times New Roman" w:eastAsia="Times New Roman" w:hAnsi="Times New Roman" w:cs="Times New Roman"/>
          <w:sz w:val="28"/>
        </w:rPr>
        <w:t xml:space="preserve">1 </w:t>
      </w:r>
      <w:r>
        <w:rPr>
          <w:sz w:val="28"/>
        </w:rPr>
        <w:t xml:space="preserve">interpretarán conforme su texto según el sentido propio de sus palabras, a su contexto y de acuerdo con las disposiciones constitucionales y que el conjunto de una ley servirá para ilustrar el contenido de cada una de sus partes atendiendo el </w:t>
      </w:r>
      <w:r>
        <w:rPr>
          <w:rFonts w:ascii="Times New Roman" w:eastAsia="Times New Roman" w:hAnsi="Times New Roman" w:cs="Times New Roman"/>
          <w:sz w:val="28"/>
        </w:rPr>
        <w:t xml:space="preserve">1 </w:t>
      </w:r>
      <w:r>
        <w:rPr>
          <w:sz w:val="28"/>
        </w:rPr>
        <w:t xml:space="preserve">orden siguiente: A la finalidad y el </w:t>
      </w:r>
      <w:proofErr w:type="spellStart"/>
      <w:r>
        <w:rPr>
          <w:sz w:val="28"/>
        </w:rPr>
        <w:t>espiritu</w:t>
      </w:r>
      <w:proofErr w:type="spellEnd"/>
      <w:r>
        <w:rPr>
          <w:sz w:val="28"/>
        </w:rPr>
        <w:t xml:space="preserve"> de la misma; es decir que dichas</w:t>
      </w:r>
    </w:p>
    <w:tbl>
      <w:tblPr>
        <w:tblStyle w:val="TableGrid"/>
        <w:tblW w:w="10310" w:type="dxa"/>
        <w:tblInd w:w="19" w:type="dxa"/>
        <w:tblLook w:val="04A0" w:firstRow="1" w:lastRow="0" w:firstColumn="1" w:lastColumn="0" w:noHBand="0" w:noVBand="1"/>
      </w:tblPr>
      <w:tblGrid>
        <w:gridCol w:w="1200"/>
        <w:gridCol w:w="9207"/>
      </w:tblGrid>
      <w:tr w:rsidR="00637FD3" w14:paraId="64F3E94F" w14:textId="77777777">
        <w:trPr>
          <w:trHeight w:val="733"/>
        </w:trPr>
        <w:tc>
          <w:tcPr>
            <w:tcW w:w="1418" w:type="dxa"/>
            <w:tcBorders>
              <w:top w:val="nil"/>
              <w:left w:val="nil"/>
              <w:bottom w:val="nil"/>
              <w:right w:val="nil"/>
            </w:tcBorders>
          </w:tcPr>
          <w:p w14:paraId="34EB2A71" w14:textId="77777777" w:rsidR="00637FD3" w:rsidRDefault="00323E23">
            <w:r>
              <w:rPr>
                <w:noProof/>
              </w:rPr>
              <w:drawing>
                <wp:inline distT="0" distB="0" distL="0" distR="0" wp14:anchorId="2AD1C32C" wp14:editId="4C3927DB">
                  <wp:extent cx="883920" cy="463296"/>
                  <wp:effectExtent l="0" t="0" r="0" b="0"/>
                  <wp:docPr id="229642" name="Picture 229642"/>
                  <wp:cNvGraphicFramePr/>
                  <a:graphic xmlns:a="http://schemas.openxmlformats.org/drawingml/2006/main">
                    <a:graphicData uri="http://schemas.openxmlformats.org/drawingml/2006/picture">
                      <pic:pic xmlns:pic="http://schemas.openxmlformats.org/drawingml/2006/picture">
                        <pic:nvPicPr>
                          <pic:cNvPr id="229642" name="Picture 229642"/>
                          <pic:cNvPicPr/>
                        </pic:nvPicPr>
                        <pic:blipFill>
                          <a:blip r:embed="rId638"/>
                          <a:stretch>
                            <a:fillRect/>
                          </a:stretch>
                        </pic:blipFill>
                        <pic:spPr>
                          <a:xfrm>
                            <a:off x="0" y="0"/>
                            <a:ext cx="883920" cy="463296"/>
                          </a:xfrm>
                          <a:prstGeom prst="rect">
                            <a:avLst/>
                          </a:prstGeom>
                        </pic:spPr>
                      </pic:pic>
                    </a:graphicData>
                  </a:graphic>
                </wp:inline>
              </w:drawing>
            </w:r>
          </w:p>
        </w:tc>
        <w:tc>
          <w:tcPr>
            <w:tcW w:w="8892" w:type="dxa"/>
            <w:tcBorders>
              <w:top w:val="nil"/>
              <w:left w:val="nil"/>
              <w:bottom w:val="nil"/>
              <w:right w:val="nil"/>
            </w:tcBorders>
          </w:tcPr>
          <w:p w14:paraId="3CC800B3" w14:textId="77777777" w:rsidR="00637FD3" w:rsidRDefault="00637FD3">
            <w:pPr>
              <w:ind w:left="-1668" w:right="10560"/>
            </w:pPr>
          </w:p>
          <w:tbl>
            <w:tblPr>
              <w:tblStyle w:val="TableGrid"/>
              <w:tblW w:w="8866" w:type="dxa"/>
              <w:tblInd w:w="26" w:type="dxa"/>
              <w:tblCellMar>
                <w:top w:w="15" w:type="dxa"/>
                <w:right w:w="184" w:type="dxa"/>
              </w:tblCellMar>
              <w:tblLook w:val="04A0" w:firstRow="1" w:lastRow="0" w:firstColumn="1" w:lastColumn="0" w:noHBand="0" w:noVBand="1"/>
            </w:tblPr>
            <w:tblGrid>
              <w:gridCol w:w="325"/>
              <w:gridCol w:w="402"/>
              <w:gridCol w:w="2042"/>
              <w:gridCol w:w="6097"/>
            </w:tblGrid>
            <w:tr w:rsidR="00637FD3" w14:paraId="19A34382" w14:textId="77777777">
              <w:trPr>
                <w:trHeight w:val="599"/>
              </w:trPr>
              <w:tc>
                <w:tcPr>
                  <w:tcW w:w="325" w:type="dxa"/>
                  <w:tcBorders>
                    <w:top w:val="single" w:sz="2" w:space="0" w:color="000000"/>
                    <w:left w:val="single" w:sz="2" w:space="0" w:color="000000"/>
                    <w:bottom w:val="nil"/>
                    <w:right w:val="nil"/>
                  </w:tcBorders>
                </w:tcPr>
                <w:p w14:paraId="5FCFB016" w14:textId="77777777" w:rsidR="00637FD3" w:rsidRDefault="00637FD3"/>
              </w:tc>
              <w:tc>
                <w:tcPr>
                  <w:tcW w:w="402" w:type="dxa"/>
                  <w:tcBorders>
                    <w:top w:val="single" w:sz="2" w:space="0" w:color="000000"/>
                    <w:left w:val="nil"/>
                    <w:bottom w:val="nil"/>
                    <w:right w:val="single" w:sz="2" w:space="0" w:color="000000"/>
                  </w:tcBorders>
                </w:tcPr>
                <w:p w14:paraId="3DA32CC2" w14:textId="77777777" w:rsidR="00637FD3" w:rsidRDefault="00637FD3"/>
              </w:tc>
              <w:tc>
                <w:tcPr>
                  <w:tcW w:w="2042" w:type="dxa"/>
                  <w:tcBorders>
                    <w:top w:val="single" w:sz="2" w:space="0" w:color="000000"/>
                    <w:left w:val="single" w:sz="2" w:space="0" w:color="000000"/>
                    <w:bottom w:val="nil"/>
                    <w:right w:val="nil"/>
                  </w:tcBorders>
                  <w:vAlign w:val="center"/>
                </w:tcPr>
                <w:p w14:paraId="37F8F67A" w14:textId="77777777" w:rsidR="00637FD3" w:rsidRDefault="00323E23">
                  <w:pPr>
                    <w:ind w:left="220"/>
                    <w:jc w:val="center"/>
                  </w:pPr>
                  <w:r>
                    <w:rPr>
                      <w:sz w:val="20"/>
                    </w:rPr>
                    <w:t xml:space="preserve">EXAMEN ESPECIAL </w:t>
                  </w:r>
                </w:p>
              </w:tc>
              <w:tc>
                <w:tcPr>
                  <w:tcW w:w="6096" w:type="dxa"/>
                  <w:tcBorders>
                    <w:top w:val="single" w:sz="2" w:space="0" w:color="000000"/>
                    <w:left w:val="nil"/>
                    <w:bottom w:val="nil"/>
                    <w:right w:val="nil"/>
                  </w:tcBorders>
                </w:tcPr>
                <w:p w14:paraId="651484A7" w14:textId="77777777" w:rsidR="00637FD3" w:rsidRDefault="00323E23">
                  <w:pPr>
                    <w:ind w:left="576"/>
                  </w:pPr>
                  <w:r>
                    <w:rPr>
                      <w:sz w:val="18"/>
                    </w:rPr>
                    <w:t>MINISTERIO OE EOUCACI N</w:t>
                  </w:r>
                </w:p>
                <w:p w14:paraId="5F31EECE" w14:textId="77777777" w:rsidR="00637FD3" w:rsidRDefault="00323E23">
                  <w:pPr>
                    <w:ind w:left="144" w:right="795" w:hanging="144"/>
                    <w:jc w:val="both"/>
                  </w:pPr>
                  <w:r>
                    <w:rPr>
                      <w:sz w:val="18"/>
                    </w:rPr>
                    <w:t xml:space="preserve">AUDITORIA A REQUERIMIENTO DEL CONGRESO EE </w:t>
                  </w:r>
                  <w:r>
                    <w:rPr>
                      <w:noProof/>
                    </w:rPr>
                    <w:drawing>
                      <wp:inline distT="0" distB="0" distL="0" distR="0" wp14:anchorId="47BAD13A" wp14:editId="64F981A6">
                        <wp:extent cx="682753" cy="91439"/>
                        <wp:effectExtent l="0" t="0" r="0" b="0"/>
                        <wp:docPr id="229564" name="Picture 229564"/>
                        <wp:cNvGraphicFramePr/>
                        <a:graphic xmlns:a="http://schemas.openxmlformats.org/drawingml/2006/main">
                          <a:graphicData uri="http://schemas.openxmlformats.org/drawingml/2006/picture">
                            <pic:pic xmlns:pic="http://schemas.openxmlformats.org/drawingml/2006/picture">
                              <pic:nvPicPr>
                                <pic:cNvPr id="229564" name="Picture 229564"/>
                                <pic:cNvPicPr/>
                              </pic:nvPicPr>
                              <pic:blipFill>
                                <a:blip r:embed="rId639"/>
                                <a:stretch>
                                  <a:fillRect/>
                                </a:stretch>
                              </pic:blipFill>
                              <pic:spPr>
                                <a:xfrm>
                                  <a:off x="0" y="0"/>
                                  <a:ext cx="682753" cy="91439"/>
                                </a:xfrm>
                                <a:prstGeom prst="rect">
                                  <a:avLst/>
                                </a:prstGeom>
                              </pic:spPr>
                            </pic:pic>
                          </a:graphicData>
                        </a:graphic>
                      </wp:inline>
                    </w:drawing>
                  </w:r>
                  <w:r>
                    <w:rPr>
                      <w:sz w:val="18"/>
                    </w:rPr>
                    <w:t xml:space="preserve">OE </w:t>
                  </w:r>
                  <w:proofErr w:type="spellStart"/>
                  <w:r>
                    <w:rPr>
                      <w:sz w:val="18"/>
                    </w:rPr>
                    <w:t>OE</w:t>
                  </w:r>
                  <w:proofErr w:type="spellEnd"/>
                  <w:r>
                    <w:rPr>
                      <w:sz w:val="18"/>
                    </w:rPr>
                    <w:t xml:space="preserve"> 2021 AL OICIEMBRE OE 2022</w:t>
                  </w:r>
                </w:p>
              </w:tc>
            </w:tr>
          </w:tbl>
          <w:p w14:paraId="27619092" w14:textId="77777777" w:rsidR="00637FD3" w:rsidRDefault="00637FD3"/>
        </w:tc>
      </w:tr>
    </w:tbl>
    <w:p w14:paraId="7C4A6558" w14:textId="77777777" w:rsidR="00637FD3" w:rsidRDefault="00323E23">
      <w:pPr>
        <w:tabs>
          <w:tab w:val="center" w:pos="2342"/>
          <w:tab w:val="right" w:pos="10426"/>
        </w:tabs>
        <w:spacing w:after="457" w:line="265" w:lineRule="auto"/>
      </w:pPr>
      <w:r>
        <w:rPr>
          <w:sz w:val="14"/>
        </w:rPr>
        <w:tab/>
        <w:t xml:space="preserve">Contralarla </w:t>
      </w:r>
      <w:proofErr w:type="spellStart"/>
      <w:r>
        <w:rPr>
          <w:sz w:val="14"/>
        </w:rPr>
        <w:t>Seneqal</w:t>
      </w:r>
      <w:proofErr w:type="spellEnd"/>
      <w:r>
        <w:rPr>
          <w:sz w:val="14"/>
        </w:rPr>
        <w:t xml:space="preserve"> de </w:t>
      </w:r>
      <w:proofErr w:type="spellStart"/>
      <w:r>
        <w:rPr>
          <w:sz w:val="14"/>
        </w:rPr>
        <w:t>Cuenlas</w:t>
      </w:r>
      <w:proofErr w:type="spellEnd"/>
      <w:r>
        <w:rPr>
          <w:sz w:val="14"/>
        </w:rPr>
        <w:tab/>
      </w:r>
      <w:r>
        <w:rPr>
          <w:rFonts w:ascii="Times New Roman" w:eastAsia="Times New Roman" w:hAnsi="Times New Roman" w:cs="Times New Roman"/>
          <w:sz w:val="14"/>
        </w:rPr>
        <w:t xml:space="preserve">La </w:t>
      </w:r>
      <w:proofErr w:type="spellStart"/>
      <w:r>
        <w:rPr>
          <w:rFonts w:ascii="Times New Roman" w:eastAsia="Times New Roman" w:hAnsi="Times New Roman" w:cs="Times New Roman"/>
          <w:sz w:val="14"/>
        </w:rPr>
        <w:t>transparenaia</w:t>
      </w:r>
      <w:proofErr w:type="spellEnd"/>
      <w:r>
        <w:rPr>
          <w:rFonts w:ascii="Times New Roman" w:eastAsia="Times New Roman" w:hAnsi="Times New Roman" w:cs="Times New Roman"/>
          <w:sz w:val="14"/>
        </w:rPr>
        <w:t xml:space="preserve"> invu18a él </w:t>
      </w:r>
      <w:proofErr w:type="spellStart"/>
      <w:r>
        <w:rPr>
          <w:rFonts w:ascii="Times New Roman" w:eastAsia="Times New Roman" w:hAnsi="Times New Roman" w:cs="Times New Roman"/>
          <w:sz w:val="14"/>
        </w:rPr>
        <w:t>õssuroto</w:t>
      </w:r>
      <w:proofErr w:type="spellEnd"/>
    </w:p>
    <w:p w14:paraId="4D1EE584" w14:textId="77777777" w:rsidR="00637FD3" w:rsidRDefault="00323E23">
      <w:pPr>
        <w:spacing w:after="4" w:line="269" w:lineRule="auto"/>
        <w:ind w:left="14" w:right="14" w:firstLine="1469"/>
        <w:jc w:val="both"/>
      </w:pPr>
      <w:r>
        <w:rPr>
          <w:noProof/>
        </w:rPr>
        <mc:AlternateContent>
          <mc:Choice Requires="wpg">
            <w:drawing>
              <wp:anchor distT="0" distB="0" distL="114300" distR="114300" simplePos="0" relativeHeight="251715584" behindDoc="1" locked="0" layoutInCell="1" allowOverlap="1" wp14:anchorId="52EFA681" wp14:editId="4ED37D9A">
                <wp:simplePos x="0" y="0"/>
                <wp:positionH relativeFrom="column">
                  <wp:posOffset>944880</wp:posOffset>
                </wp:positionH>
                <wp:positionV relativeFrom="paragraph">
                  <wp:posOffset>-64837</wp:posOffset>
                </wp:positionV>
                <wp:extent cx="5669281" cy="18299"/>
                <wp:effectExtent l="0" t="0" r="0" b="0"/>
                <wp:wrapNone/>
                <wp:docPr id="1207246" name="Group 1207246"/>
                <wp:cNvGraphicFramePr/>
                <a:graphic xmlns:a="http://schemas.openxmlformats.org/drawingml/2006/main">
                  <a:graphicData uri="http://schemas.microsoft.com/office/word/2010/wordprocessingGroup">
                    <wpg:wgp>
                      <wpg:cNvGrpSpPr/>
                      <wpg:grpSpPr>
                        <a:xfrm>
                          <a:off x="0" y="0"/>
                          <a:ext cx="5669281" cy="18299"/>
                          <a:chOff x="0" y="0"/>
                          <a:chExt cx="5669281" cy="18299"/>
                        </a:xfrm>
                      </wpg:grpSpPr>
                      <wps:wsp>
                        <wps:cNvPr id="1207245" name="Shape 1207245"/>
                        <wps:cNvSpPr/>
                        <wps:spPr>
                          <a:xfrm>
                            <a:off x="0" y="0"/>
                            <a:ext cx="5669281" cy="18299"/>
                          </a:xfrm>
                          <a:custGeom>
                            <a:avLst/>
                            <a:gdLst/>
                            <a:ahLst/>
                            <a:cxnLst/>
                            <a:rect l="0" t="0" r="0" b="0"/>
                            <a:pathLst>
                              <a:path w="5669281" h="18299">
                                <a:moveTo>
                                  <a:pt x="0" y="9150"/>
                                </a:moveTo>
                                <a:lnTo>
                                  <a:pt x="5669281" y="9150"/>
                                </a:lnTo>
                              </a:path>
                            </a:pathLst>
                          </a:custGeom>
                          <a:ln w="18299"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246" style="width:446.4pt;height:1.44087pt;position:absolute;z-index:-2147483648;mso-position-horizontal-relative:text;mso-position-horizontal:absolute;margin-left:74.4pt;mso-position-vertical-relative:text;margin-top:-5.10538pt;" coordsize="56692,182">
                <v:shape id="Shape 1207245" style="position:absolute;width:56692;height:182;left:0;top:0;" coordsize="5669281,18299" path="m0,9150l5669281,9150">
                  <v:stroke weight="1.44087pt" endcap="flat" joinstyle="miter" miterlimit="1" on="true" color="#000000"/>
                  <v:fill on="false" color="#000000"/>
                </v:shape>
              </v:group>
            </w:pict>
          </mc:Fallback>
        </mc:AlternateContent>
      </w:r>
      <w:r>
        <w:rPr>
          <w:sz w:val="28"/>
        </w:rPr>
        <w:t xml:space="preserve">normas dejaron de tener vigencia una vez cumplido su cometido y llegado el </w:t>
      </w:r>
      <w:r>
        <w:rPr>
          <w:rFonts w:ascii="Times New Roman" w:eastAsia="Times New Roman" w:hAnsi="Times New Roman" w:cs="Times New Roman"/>
          <w:sz w:val="28"/>
        </w:rPr>
        <w:t xml:space="preserve">1 </w:t>
      </w:r>
      <w:r>
        <w:rPr>
          <w:sz w:val="28"/>
        </w:rPr>
        <w:t xml:space="preserve">periodo de vigencia de los Acuerdos que desarrollaban tales procedimientos. Por otra parte, la misma Ley del Organismo Judicial en la literal d) de su artículo 36, nos indica que: '*Si una nueva ley amplia o restringe las condiciones necesarias </w:t>
      </w:r>
      <w:r>
        <w:rPr>
          <w:rFonts w:ascii="Times New Roman" w:eastAsia="Times New Roman" w:hAnsi="Times New Roman" w:cs="Times New Roman"/>
          <w:sz w:val="28"/>
        </w:rPr>
        <w:t xml:space="preserve">1 </w:t>
      </w:r>
      <w:r>
        <w:rPr>
          <w:sz w:val="28"/>
        </w:rPr>
        <w:t xml:space="preserve">para ejecutar ciertos actos o adquirir determinados derechos, dicha ley debe aplicarse inmediatamente a todas las personas que comprende", lo cual </w:t>
      </w:r>
      <w:r>
        <w:rPr>
          <w:rFonts w:ascii="Times New Roman" w:eastAsia="Times New Roman" w:hAnsi="Times New Roman" w:cs="Times New Roman"/>
          <w:sz w:val="28"/>
        </w:rPr>
        <w:t xml:space="preserve">1 </w:t>
      </w:r>
      <w:r>
        <w:rPr>
          <w:sz w:val="28"/>
        </w:rPr>
        <w:t xml:space="preserve">evidentemente se aplicó con la emisión del Acuerdo Ministerial No. 608-2022, de fecha 18 de febrero de 2022, emitido casi dieciocho años después del Acuerdo Gubernativo que se nos reprocha no haber tomado en cuenta, el cual a la fecha no </w:t>
      </w:r>
      <w:r>
        <w:rPr>
          <w:rFonts w:ascii="Times New Roman" w:eastAsia="Times New Roman" w:hAnsi="Times New Roman" w:cs="Times New Roman"/>
          <w:sz w:val="28"/>
        </w:rPr>
        <w:t xml:space="preserve">1 </w:t>
      </w:r>
      <w:r>
        <w:rPr>
          <w:sz w:val="28"/>
        </w:rPr>
        <w:t xml:space="preserve">cumplía con las expectativas, condiciones, necesidades y recursos que se tenían para cubrir las exigías del Sistema Educativo en la actualidad, debido al aumento </w:t>
      </w:r>
      <w:r>
        <w:rPr>
          <w:rFonts w:ascii="Times New Roman" w:eastAsia="Times New Roman" w:hAnsi="Times New Roman" w:cs="Times New Roman"/>
          <w:sz w:val="28"/>
        </w:rPr>
        <w:t xml:space="preserve">1 </w:t>
      </w:r>
      <w:r>
        <w:rPr>
          <w:sz w:val="28"/>
        </w:rPr>
        <w:t xml:space="preserve">de la </w:t>
      </w:r>
      <w:proofErr w:type="spellStart"/>
      <w:r>
        <w:rPr>
          <w:sz w:val="28"/>
        </w:rPr>
        <w:t>pobdación</w:t>
      </w:r>
      <w:proofErr w:type="spellEnd"/>
      <w:r>
        <w:rPr>
          <w:sz w:val="28"/>
        </w:rPr>
        <w:t xml:space="preserve"> escolar y la urgencia de brindar educación a dicha población que lo demanda, para mejorar sus condiciones de conocimiento y vida. INCONFORMIDADES CON EL PRESENTE HALLAZGO Mi inconformidad con el </w:t>
      </w:r>
      <w:r>
        <w:rPr>
          <w:rFonts w:ascii="Times New Roman" w:eastAsia="Times New Roman" w:hAnsi="Times New Roman" w:cs="Times New Roman"/>
          <w:sz w:val="28"/>
        </w:rPr>
        <w:t xml:space="preserve">1 </w:t>
      </w:r>
      <w:r>
        <w:rPr>
          <w:sz w:val="28"/>
        </w:rPr>
        <w:t xml:space="preserve">presente hallazgo obedece a </w:t>
      </w:r>
      <w:proofErr w:type="spellStart"/>
      <w:r>
        <w:rPr>
          <w:sz w:val="28"/>
        </w:rPr>
        <w:t>Io</w:t>
      </w:r>
      <w:proofErr w:type="spellEnd"/>
      <w:r>
        <w:rPr>
          <w:sz w:val="28"/>
        </w:rPr>
        <w:t xml:space="preserve"> siguiente: La Dirección de Recursos Humanos no participo en la elaboración y disposiciones finales plasmadas en el Acuerdo</w:t>
      </w:r>
    </w:p>
    <w:p w14:paraId="3557DF3B" w14:textId="77777777" w:rsidR="00637FD3" w:rsidRDefault="00323E23">
      <w:pPr>
        <w:spacing w:after="25" w:line="384" w:lineRule="auto"/>
        <w:ind w:left="1454" w:right="14" w:hanging="1440"/>
        <w:jc w:val="both"/>
      </w:pPr>
      <w:r>
        <w:rPr>
          <w:rFonts w:ascii="Times New Roman" w:eastAsia="Times New Roman" w:hAnsi="Times New Roman" w:cs="Times New Roman"/>
          <w:sz w:val="28"/>
        </w:rPr>
        <w:t xml:space="preserve">1 </w:t>
      </w:r>
      <w:r>
        <w:rPr>
          <w:sz w:val="28"/>
        </w:rPr>
        <w:t>Ministerial 608-2022, de fecha 18 de febrero del año 2022. De conformidad con el artículo No. 33 del Acuerdo Gubernativo 225-2008, de fecha 12 de septiembre de 2008, la Dirección de Asesoría Jurídica es el órgano técnico, consultor y asesor</w:t>
      </w:r>
    </w:p>
    <w:p w14:paraId="071BB1F4" w14:textId="77777777" w:rsidR="00637FD3" w:rsidRDefault="00323E23">
      <w:pPr>
        <w:spacing w:after="226" w:line="338" w:lineRule="auto"/>
        <w:ind w:left="1454" w:right="14" w:hanging="1440"/>
        <w:jc w:val="both"/>
      </w:pPr>
      <w:r>
        <w:rPr>
          <w:rFonts w:ascii="Times New Roman" w:eastAsia="Times New Roman" w:hAnsi="Times New Roman" w:cs="Times New Roman"/>
          <w:sz w:val="28"/>
        </w:rPr>
        <w:t xml:space="preserve">1 </w:t>
      </w:r>
      <w:r>
        <w:rPr>
          <w:sz w:val="28"/>
        </w:rPr>
        <w:t>del Ministerio de Educación en materia Legal, teniendo dentro de sus funciones principales las de definir y establecer, en coordinación con el Despacho Superior, las directrices jurídicas para interpretar y aplicar correctamente las normas por las</w:t>
      </w:r>
    </w:p>
    <w:p w14:paraId="4C86971C" w14:textId="77777777" w:rsidR="00637FD3" w:rsidRDefault="00323E23">
      <w:pPr>
        <w:spacing w:after="183" w:line="269" w:lineRule="auto"/>
        <w:ind w:left="14" w:right="14"/>
        <w:jc w:val="both"/>
      </w:pPr>
      <w:r>
        <w:rPr>
          <w:rFonts w:ascii="Times New Roman" w:eastAsia="Times New Roman" w:hAnsi="Times New Roman" w:cs="Times New Roman"/>
          <w:sz w:val="28"/>
        </w:rPr>
        <w:t xml:space="preserve">1 </w:t>
      </w:r>
      <w:r>
        <w:rPr>
          <w:sz w:val="28"/>
        </w:rPr>
        <w:t xml:space="preserve">que se rige el Ministerio de Educación. La Dirección de Recursos Humanos se limitó a dar cumplimiento a las disposiciones y lineamientos establecidos en el </w:t>
      </w:r>
      <w:r>
        <w:rPr>
          <w:rFonts w:ascii="Times New Roman" w:eastAsia="Times New Roman" w:hAnsi="Times New Roman" w:cs="Times New Roman"/>
          <w:sz w:val="28"/>
        </w:rPr>
        <w:t xml:space="preserve">1 </w:t>
      </w:r>
      <w:r>
        <w:rPr>
          <w:sz w:val="28"/>
        </w:rPr>
        <w:t xml:space="preserve">Acuerdo Ministerial No. 608-2022 de fecha 18 de febrero de 2022, autorizado y aprobado por la Autoridad Nominadora. El Acuerdo Ministerial No.608-2022 contempla la responsabilidad de las Direcciones Departamentales dentro del </w:t>
      </w:r>
      <w:r>
        <w:rPr>
          <w:rFonts w:ascii="Times New Roman" w:eastAsia="Times New Roman" w:hAnsi="Times New Roman" w:cs="Times New Roman"/>
          <w:sz w:val="28"/>
        </w:rPr>
        <w:t xml:space="preserve">1 </w:t>
      </w:r>
      <w:r>
        <w:rPr>
          <w:sz w:val="28"/>
        </w:rPr>
        <w:t>referido proceso siendo una de sus principales actividades " ..asumir y solventar cualquier circunstancia que se derive al momento de la asignación de un puesto".</w:t>
      </w:r>
    </w:p>
    <w:p w14:paraId="625FF339" w14:textId="77777777" w:rsidR="00637FD3" w:rsidRDefault="00323E23">
      <w:pPr>
        <w:spacing w:after="34" w:line="269" w:lineRule="auto"/>
        <w:ind w:left="14" w:right="14"/>
        <w:jc w:val="both"/>
      </w:pPr>
      <w:r>
        <w:rPr>
          <w:rFonts w:ascii="Times New Roman" w:eastAsia="Times New Roman" w:hAnsi="Times New Roman" w:cs="Times New Roman"/>
          <w:sz w:val="28"/>
        </w:rPr>
        <w:t xml:space="preserve">1 </w:t>
      </w:r>
      <w:r>
        <w:rPr>
          <w:sz w:val="28"/>
        </w:rPr>
        <w:t xml:space="preserve">3.4. PETICIÓN </w:t>
      </w:r>
      <w:proofErr w:type="spellStart"/>
      <w:r>
        <w:rPr>
          <w:sz w:val="28"/>
        </w:rPr>
        <w:t>on</w:t>
      </w:r>
      <w:proofErr w:type="spellEnd"/>
      <w:r>
        <w:rPr>
          <w:sz w:val="28"/>
        </w:rPr>
        <w:t xml:space="preserve"> base en lo anteriormente expuesto formulo mi petición en la siguiente forma: En tal sentido y con pleno conocimiento de causa, tales justificaciones deben ser consideradas para tener por desvanecido dicho hallazgo, </w:t>
      </w:r>
      <w:r>
        <w:rPr>
          <w:rFonts w:ascii="Times New Roman" w:eastAsia="Times New Roman" w:hAnsi="Times New Roman" w:cs="Times New Roman"/>
          <w:sz w:val="28"/>
        </w:rPr>
        <w:t xml:space="preserve">1 </w:t>
      </w:r>
      <w:r>
        <w:rPr>
          <w:sz w:val="28"/>
        </w:rPr>
        <w:t>sin dejar de advertir que mediante el Acuerdo Ministerial Número 4119-2022 del</w:t>
      </w:r>
    </w:p>
    <w:p w14:paraId="1602BAAF" w14:textId="77777777" w:rsidR="00637FD3" w:rsidRDefault="00323E23">
      <w:pPr>
        <w:spacing w:after="313" w:line="269" w:lineRule="auto"/>
        <w:ind w:left="14" w:right="14" w:firstLine="1430"/>
        <w:jc w:val="both"/>
      </w:pPr>
      <w:r>
        <w:rPr>
          <w:sz w:val="28"/>
        </w:rPr>
        <w:t xml:space="preserve">27 de diciembre de 2022, se derogó el Acuerdo Ministerial Número 608-2022 del </w:t>
      </w:r>
      <w:r>
        <w:rPr>
          <w:rFonts w:ascii="Times New Roman" w:eastAsia="Times New Roman" w:hAnsi="Times New Roman" w:cs="Times New Roman"/>
          <w:sz w:val="28"/>
        </w:rPr>
        <w:t xml:space="preserve">1 </w:t>
      </w:r>
      <w:r>
        <w:rPr>
          <w:sz w:val="28"/>
        </w:rPr>
        <w:t xml:space="preserve">18 de febrero de 2022, dejando sin efecto el banco de candidatos elegibles de convocatoria, por lo que a futuro y conforme a la necesidades que el Sistema Educativo lo </w:t>
      </w:r>
      <w:r>
        <w:rPr>
          <w:noProof/>
        </w:rPr>
        <w:drawing>
          <wp:inline distT="0" distB="0" distL="0" distR="0" wp14:anchorId="22865583" wp14:editId="168B50E5">
            <wp:extent cx="658368" cy="140293"/>
            <wp:effectExtent l="0" t="0" r="0" b="0"/>
            <wp:docPr id="233561" name="Picture 233561"/>
            <wp:cNvGraphicFramePr/>
            <a:graphic xmlns:a="http://schemas.openxmlformats.org/drawingml/2006/main">
              <a:graphicData uri="http://schemas.openxmlformats.org/drawingml/2006/picture">
                <pic:pic xmlns:pic="http://schemas.openxmlformats.org/drawingml/2006/picture">
                  <pic:nvPicPr>
                    <pic:cNvPr id="233561" name="Picture 233561"/>
                    <pic:cNvPicPr/>
                  </pic:nvPicPr>
                  <pic:blipFill>
                    <a:blip r:embed="rId640"/>
                    <a:stretch>
                      <a:fillRect/>
                    </a:stretch>
                  </pic:blipFill>
                  <pic:spPr>
                    <a:xfrm>
                      <a:off x="0" y="0"/>
                      <a:ext cx="658368" cy="140293"/>
                    </a:xfrm>
                    <a:prstGeom prst="rect">
                      <a:avLst/>
                    </a:prstGeom>
                  </pic:spPr>
                </pic:pic>
              </a:graphicData>
            </a:graphic>
          </wp:inline>
        </w:drawing>
      </w:r>
      <w:r>
        <w:rPr>
          <w:sz w:val="28"/>
        </w:rPr>
        <w:t xml:space="preserve"> serán nuevas disposiciones las que tendrán que regir los</w:t>
      </w:r>
    </w:p>
    <w:p w14:paraId="01C09169" w14:textId="77777777" w:rsidR="00637FD3" w:rsidRDefault="00323E23">
      <w:pPr>
        <w:tabs>
          <w:tab w:val="right" w:pos="10426"/>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lineamiento del nuevo procedimiento de reclutamiento, para el renglón de gasto</w:t>
      </w:r>
    </w:p>
    <w:p w14:paraId="539727B5" w14:textId="77777777" w:rsidR="00637FD3" w:rsidRDefault="00323E23">
      <w:pPr>
        <w:spacing w:after="293" w:line="265" w:lineRule="auto"/>
        <w:ind w:left="1450" w:hanging="10"/>
      </w:pPr>
      <w:r>
        <w:rPr>
          <w:rFonts w:ascii="Times New Roman" w:eastAsia="Times New Roman" w:hAnsi="Times New Roman" w:cs="Times New Roman"/>
          <w:sz w:val="26"/>
        </w:rPr>
        <w:t>021 ."</w:t>
      </w:r>
    </w:p>
    <w:p w14:paraId="68DB3E4B" w14:textId="77777777" w:rsidR="00637FD3" w:rsidRDefault="00323E23">
      <w:pPr>
        <w:spacing w:after="3" w:line="265" w:lineRule="auto"/>
        <w:ind w:left="43" w:hanging="10"/>
      </w:pPr>
      <w:r>
        <w:rPr>
          <w:rFonts w:ascii="Times New Roman" w:eastAsia="Times New Roman" w:hAnsi="Times New Roman" w:cs="Times New Roman"/>
          <w:sz w:val="74"/>
        </w:rPr>
        <w:t>1</w:t>
      </w:r>
    </w:p>
    <w:p w14:paraId="3DF1B789" w14:textId="77777777" w:rsidR="00637FD3" w:rsidRDefault="00323E23">
      <w:pPr>
        <w:spacing w:after="4" w:line="216" w:lineRule="auto"/>
        <w:ind w:left="14" w:right="86" w:firstLine="1411"/>
        <w:jc w:val="both"/>
      </w:pPr>
      <w:r>
        <w:rPr>
          <w:sz w:val="28"/>
        </w:rPr>
        <w:t xml:space="preserve">En oficio sin número de fecha 11 de abril de 2023, la Licenciada María del Rosario </w:t>
      </w:r>
      <w:proofErr w:type="spellStart"/>
      <w:r>
        <w:rPr>
          <w:sz w:val="28"/>
        </w:rPr>
        <w:t>Balcarcel</w:t>
      </w:r>
      <w:proofErr w:type="spellEnd"/>
      <w:r>
        <w:rPr>
          <w:sz w:val="28"/>
        </w:rPr>
        <w:t xml:space="preserve"> </w:t>
      </w:r>
      <w:proofErr w:type="spellStart"/>
      <w:r>
        <w:rPr>
          <w:sz w:val="28"/>
        </w:rPr>
        <w:t>Minchez</w:t>
      </w:r>
      <w:proofErr w:type="spellEnd"/>
      <w:r>
        <w:rPr>
          <w:sz w:val="28"/>
        </w:rPr>
        <w:t xml:space="preserve">, Director Ejecutivo IV, quien fungió como Viceministra </w:t>
      </w:r>
      <w:r>
        <w:rPr>
          <w:rFonts w:ascii="Times New Roman" w:eastAsia="Times New Roman" w:hAnsi="Times New Roman" w:cs="Times New Roman"/>
          <w:sz w:val="28"/>
        </w:rPr>
        <w:t xml:space="preserve">1 </w:t>
      </w:r>
      <w:r>
        <w:rPr>
          <w:sz w:val="28"/>
        </w:rPr>
        <w:t>Administrativa, por el período comprendido del 01 de enero al 31 de diciembre de</w:t>
      </w:r>
    </w:p>
    <w:p w14:paraId="7D1AD902" w14:textId="77777777" w:rsidR="00637FD3" w:rsidRDefault="00323E23">
      <w:pPr>
        <w:spacing w:after="0"/>
        <w:ind w:left="48"/>
      </w:pPr>
      <w:r>
        <w:rPr>
          <w:noProof/>
        </w:rPr>
        <w:drawing>
          <wp:inline distT="0" distB="0" distL="0" distR="0" wp14:anchorId="79AB0D8C" wp14:editId="3233A214">
            <wp:extent cx="6541009" cy="512373"/>
            <wp:effectExtent l="0" t="0" r="0" b="0"/>
            <wp:docPr id="1207243" name="Picture 1207243"/>
            <wp:cNvGraphicFramePr/>
            <a:graphic xmlns:a="http://schemas.openxmlformats.org/drawingml/2006/main">
              <a:graphicData uri="http://schemas.openxmlformats.org/drawingml/2006/picture">
                <pic:pic xmlns:pic="http://schemas.openxmlformats.org/drawingml/2006/picture">
                  <pic:nvPicPr>
                    <pic:cNvPr id="1207243" name="Picture 1207243"/>
                    <pic:cNvPicPr/>
                  </pic:nvPicPr>
                  <pic:blipFill>
                    <a:blip r:embed="rId641"/>
                    <a:stretch>
                      <a:fillRect/>
                    </a:stretch>
                  </pic:blipFill>
                  <pic:spPr>
                    <a:xfrm>
                      <a:off x="0" y="0"/>
                      <a:ext cx="6541009" cy="512373"/>
                    </a:xfrm>
                    <a:prstGeom prst="rect">
                      <a:avLst/>
                    </a:prstGeom>
                  </pic:spPr>
                </pic:pic>
              </a:graphicData>
            </a:graphic>
          </wp:inline>
        </w:drawing>
      </w:r>
    </w:p>
    <w:p w14:paraId="0A04248E" w14:textId="77777777" w:rsidR="00637FD3" w:rsidRDefault="00323E23">
      <w:pPr>
        <w:spacing w:after="428"/>
        <w:ind w:left="1440"/>
      </w:pPr>
      <w:r>
        <w:rPr>
          <w:noProof/>
        </w:rPr>
        <mc:AlternateContent>
          <mc:Choice Requires="wpg">
            <w:drawing>
              <wp:inline distT="0" distB="0" distL="0" distR="0" wp14:anchorId="01DDBA9A" wp14:editId="324C578D">
                <wp:extent cx="5669281" cy="103633"/>
                <wp:effectExtent l="0" t="0" r="0" b="0"/>
                <wp:docPr id="1131941" name="Group 1131941"/>
                <wp:cNvGraphicFramePr/>
                <a:graphic xmlns:a="http://schemas.openxmlformats.org/drawingml/2006/main">
                  <a:graphicData uri="http://schemas.microsoft.com/office/word/2010/wordprocessingGroup">
                    <wpg:wgp>
                      <wpg:cNvGrpSpPr/>
                      <wpg:grpSpPr>
                        <a:xfrm>
                          <a:off x="0" y="0"/>
                          <a:ext cx="5669281" cy="103633"/>
                          <a:chOff x="0" y="0"/>
                          <a:chExt cx="5669281" cy="103633"/>
                        </a:xfrm>
                      </wpg:grpSpPr>
                      <pic:pic xmlns:pic="http://schemas.openxmlformats.org/drawingml/2006/picture">
                        <pic:nvPicPr>
                          <pic:cNvPr id="1207247" name="Picture 1207247"/>
                          <pic:cNvPicPr/>
                        </pic:nvPicPr>
                        <pic:blipFill>
                          <a:blip r:embed="rId642"/>
                          <a:stretch>
                            <a:fillRect/>
                          </a:stretch>
                        </pic:blipFill>
                        <pic:spPr>
                          <a:xfrm>
                            <a:off x="0" y="18289"/>
                            <a:ext cx="5669281" cy="79248"/>
                          </a:xfrm>
                          <a:prstGeom prst="rect">
                            <a:avLst/>
                          </a:prstGeom>
                        </pic:spPr>
                      </pic:pic>
                      <wps:wsp>
                        <wps:cNvPr id="234335" name="Rectangle 234335"/>
                        <wps:cNvSpPr/>
                        <wps:spPr>
                          <a:xfrm>
                            <a:off x="4352545" y="0"/>
                            <a:ext cx="145936" cy="137831"/>
                          </a:xfrm>
                          <a:prstGeom prst="rect">
                            <a:avLst/>
                          </a:prstGeom>
                          <a:ln>
                            <a:noFill/>
                          </a:ln>
                        </wps:spPr>
                        <wps:txbx>
                          <w:txbxContent>
                            <w:p w14:paraId="7F24D156" w14:textId="77777777" w:rsidR="00637FD3" w:rsidRDefault="00323E23">
                              <w:r>
                                <w:rPr>
                                  <w:sz w:val="18"/>
                                </w:rPr>
                                <w:t xml:space="preserve">LB </w:t>
                              </w:r>
                            </w:p>
                          </w:txbxContent>
                        </wps:txbx>
                        <wps:bodyPr horzOverflow="overflow" vert="horz" lIns="0" tIns="0" rIns="0" bIns="0" rtlCol="0">
                          <a:noAutofit/>
                        </wps:bodyPr>
                      </wps:wsp>
                    </wpg:wgp>
                  </a:graphicData>
                </a:graphic>
              </wp:inline>
            </w:drawing>
          </mc:Choice>
          <mc:Fallback xmlns:a="http://schemas.openxmlformats.org/drawingml/2006/main">
            <w:pict>
              <v:group id="Group 1131941" style="width:446.4pt;height:8.16005pt;mso-position-horizontal-relative:char;mso-position-vertical-relative:line" coordsize="56692,1036">
                <v:shape id="Picture 1207247" style="position:absolute;width:56692;height:792;left:0;top:182;" filled="f">
                  <v:imagedata r:id="rId643"/>
                </v:shape>
                <v:rect id="Rectangle 234335" style="position:absolute;width:1459;height:1378;left:43525;top:0;" filled="f" stroked="f">
                  <v:textbox inset="0,0,0,0">
                    <w:txbxContent>
                      <w:p>
                        <w:pPr>
                          <w:spacing w:before="0" w:after="160" w:line="259" w:lineRule="auto"/>
                        </w:pPr>
                        <w:r>
                          <w:rPr>
                            <w:sz w:val="18"/>
                          </w:rPr>
                          <w:t xml:space="preserve">LB </w:t>
                        </w:r>
                      </w:p>
                    </w:txbxContent>
                  </v:textbox>
                </v:rect>
              </v:group>
            </w:pict>
          </mc:Fallback>
        </mc:AlternateContent>
      </w:r>
    </w:p>
    <w:p w14:paraId="5BFB14C1" w14:textId="77777777" w:rsidR="00637FD3" w:rsidRDefault="00323E23">
      <w:pPr>
        <w:tabs>
          <w:tab w:val="center" w:pos="4306"/>
          <w:tab w:val="right" w:pos="10426"/>
        </w:tabs>
        <w:spacing w:after="0" w:line="265" w:lineRule="auto"/>
      </w:pPr>
      <w:r>
        <w:rPr>
          <w:noProof/>
        </w:rPr>
        <mc:AlternateContent>
          <mc:Choice Requires="wpg">
            <w:drawing>
              <wp:anchor distT="0" distB="0" distL="114300" distR="114300" simplePos="0" relativeHeight="251716608" behindDoc="1" locked="0" layoutInCell="1" allowOverlap="1" wp14:anchorId="35C77925" wp14:editId="407F3E68">
                <wp:simplePos x="0" y="0"/>
                <wp:positionH relativeFrom="column">
                  <wp:posOffset>914400</wp:posOffset>
                </wp:positionH>
                <wp:positionV relativeFrom="paragraph">
                  <wp:posOffset>-64778</wp:posOffset>
                </wp:positionV>
                <wp:extent cx="5669280" cy="18288"/>
                <wp:effectExtent l="0" t="0" r="0" b="0"/>
                <wp:wrapNone/>
                <wp:docPr id="1207251" name="Group 1207251"/>
                <wp:cNvGraphicFramePr/>
                <a:graphic xmlns:a="http://schemas.openxmlformats.org/drawingml/2006/main">
                  <a:graphicData uri="http://schemas.microsoft.com/office/word/2010/wordprocessingGroup">
                    <wpg:wgp>
                      <wpg:cNvGrpSpPr/>
                      <wpg:grpSpPr>
                        <a:xfrm>
                          <a:off x="0" y="0"/>
                          <a:ext cx="5669280" cy="18288"/>
                          <a:chOff x="0" y="0"/>
                          <a:chExt cx="5669280" cy="18288"/>
                        </a:xfrm>
                      </wpg:grpSpPr>
                      <wps:wsp>
                        <wps:cNvPr id="1207250" name="Shape 1207250"/>
                        <wps:cNvSpPr/>
                        <wps:spPr>
                          <a:xfrm>
                            <a:off x="0" y="0"/>
                            <a:ext cx="5669280" cy="18288"/>
                          </a:xfrm>
                          <a:custGeom>
                            <a:avLst/>
                            <a:gdLst/>
                            <a:ahLst/>
                            <a:cxnLst/>
                            <a:rect l="0" t="0" r="0" b="0"/>
                            <a:pathLst>
                              <a:path w="5669280" h="18288">
                                <a:moveTo>
                                  <a:pt x="0" y="9144"/>
                                </a:moveTo>
                                <a:lnTo>
                                  <a:pt x="566928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251" style="width:446.4pt;height:1.44pt;position:absolute;z-index:-2147483648;mso-position-horizontal-relative:text;mso-position-horizontal:absolute;margin-left:72pt;mso-position-vertical-relative:text;margin-top:-5.10067pt;" coordsize="56692,182">
                <v:shape id="Shape 1207250" style="position:absolute;width:56692;height:182;left:0;top:0;" coordsize="5669280,18288" path="m0,9144l5669280,9144">
                  <v:stroke weight="1.44pt" endcap="flat" joinstyle="miter" miterlimit="1" on="true" color="#000000"/>
                  <v:fill on="false" color="#000000"/>
                </v:shape>
              </v:group>
            </w:pict>
          </mc:Fallback>
        </mc:AlternateContent>
      </w:r>
      <w:r>
        <w:rPr>
          <w:sz w:val="26"/>
        </w:rPr>
        <w:tab/>
        <w:t>2022, manifiesta: "En mi defensa, respetuosamente .</w:t>
      </w:r>
      <w:r>
        <w:rPr>
          <w:sz w:val="26"/>
        </w:rPr>
        <w:tab/>
        <w:t>Hago de su conocimiento,</w:t>
      </w:r>
    </w:p>
    <w:p w14:paraId="4A5820A8"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que con la emisión del Acuerdo Ministerial 608-2022 no se modificó los requisitos y procedimientos de calificación, selección y contratación como se quiere hacer ver, ya que los procesos objetos del posible hallazgo son totalmente diferentes ya </w:t>
      </w:r>
      <w:r>
        <w:rPr>
          <w:rFonts w:ascii="Times New Roman" w:eastAsia="Times New Roman" w:hAnsi="Times New Roman" w:cs="Times New Roman"/>
          <w:sz w:val="28"/>
        </w:rPr>
        <w:t xml:space="preserve">1 </w:t>
      </w:r>
      <w:r>
        <w:rPr>
          <w:sz w:val="28"/>
        </w:rPr>
        <w:t xml:space="preserve">que el realizado para el año 2021, se inició con una convocatoria que dio como resultado la contratación de docentes, sin embargo, la demanda de candidatos </w:t>
      </w:r>
      <w:r>
        <w:rPr>
          <w:rFonts w:ascii="Times New Roman" w:eastAsia="Times New Roman" w:hAnsi="Times New Roman" w:cs="Times New Roman"/>
          <w:sz w:val="28"/>
        </w:rPr>
        <w:t xml:space="preserve">1 </w:t>
      </w:r>
      <w:r>
        <w:rPr>
          <w:sz w:val="28"/>
        </w:rPr>
        <w:t xml:space="preserve">sobrepasó los requerimientos para ese año por lo que se tomó la decisión de crear la base de datos de candidatos elegibles de convocatoria, ya que se tenía previsto para el año 2022 nuevamente contratar si se aprobaba el presupuesto de </w:t>
      </w:r>
      <w:r>
        <w:rPr>
          <w:rFonts w:ascii="Times New Roman" w:eastAsia="Times New Roman" w:hAnsi="Times New Roman" w:cs="Times New Roman"/>
          <w:sz w:val="28"/>
        </w:rPr>
        <w:t xml:space="preserve">1 </w:t>
      </w:r>
      <w:r>
        <w:rPr>
          <w:sz w:val="28"/>
        </w:rPr>
        <w:t xml:space="preserve">ingresos y egresos que </w:t>
      </w:r>
      <w:proofErr w:type="spellStart"/>
      <w:r>
        <w:rPr>
          <w:sz w:val="28"/>
        </w:rPr>
        <w:t>Io</w:t>
      </w:r>
      <w:proofErr w:type="spellEnd"/>
      <w:r>
        <w:rPr>
          <w:sz w:val="28"/>
        </w:rPr>
        <w:t xml:space="preserve"> permitieran, sin embargo las acciones o lineamientos</w:t>
      </w:r>
    </w:p>
    <w:p w14:paraId="31E9A021" w14:textId="77777777" w:rsidR="00637FD3" w:rsidRDefault="00323E23">
      <w:pPr>
        <w:spacing w:after="4" w:line="269" w:lineRule="auto"/>
        <w:ind w:left="14" w:right="14" w:firstLine="1440"/>
        <w:jc w:val="both"/>
      </w:pPr>
      <w:r>
        <w:rPr>
          <w:sz w:val="28"/>
        </w:rPr>
        <w:t xml:space="preserve">emitidos para el año 2021 que concluyeron en la base de datos en mención son </w:t>
      </w:r>
      <w:r>
        <w:rPr>
          <w:rFonts w:ascii="Times New Roman" w:eastAsia="Times New Roman" w:hAnsi="Times New Roman" w:cs="Times New Roman"/>
          <w:sz w:val="28"/>
        </w:rPr>
        <w:t xml:space="preserve">1 </w:t>
      </w:r>
      <w:r>
        <w:rPr>
          <w:sz w:val="28"/>
        </w:rPr>
        <w:t xml:space="preserve">totalmente diferentes y no debe considerarse como vinculantes para el proceso de contratación que se realizó para el año 2022. Las acciones realizadas tanto para el año 2021 como para el año 2022, tienen como único común denominador la </w:t>
      </w:r>
      <w:r>
        <w:rPr>
          <w:rFonts w:ascii="Times New Roman" w:eastAsia="Times New Roman" w:hAnsi="Times New Roman" w:cs="Times New Roman"/>
          <w:sz w:val="28"/>
        </w:rPr>
        <w:t xml:space="preserve">1 </w:t>
      </w:r>
      <w:r>
        <w:rPr>
          <w:sz w:val="28"/>
        </w:rPr>
        <w:t xml:space="preserve">contratación de personal con cargo al renglón presupuestario 021 "Personal supernumerario". En cuanto a la función de selección y calificación de las comisión calificadoras municipales y traslado de las mismas a la Dirección de Recursos </w:t>
      </w:r>
      <w:r>
        <w:rPr>
          <w:rFonts w:ascii="Times New Roman" w:eastAsia="Times New Roman" w:hAnsi="Times New Roman" w:cs="Times New Roman"/>
          <w:sz w:val="28"/>
        </w:rPr>
        <w:t xml:space="preserve">1 </w:t>
      </w:r>
      <w:r>
        <w:rPr>
          <w:sz w:val="28"/>
        </w:rPr>
        <w:t xml:space="preserve">Humanos, es importante resaltar que las funciones de las comisiones calificadoras municipales tuvieron temporalidad y concluyó en la selección y calificación del </w:t>
      </w:r>
      <w:r>
        <w:rPr>
          <w:rFonts w:ascii="Times New Roman" w:eastAsia="Times New Roman" w:hAnsi="Times New Roman" w:cs="Times New Roman"/>
          <w:sz w:val="28"/>
        </w:rPr>
        <w:t xml:space="preserve">1 </w:t>
      </w:r>
      <w:r>
        <w:rPr>
          <w:sz w:val="28"/>
        </w:rPr>
        <w:t xml:space="preserve">personal 021 Personal supernumerario que fue contratado para el año 2021 y con la conformación de la base de datos de candidatos elegibles de convocatoria por lo que las acciones posteriores a ésta le corresponde a la Dirección de Recursos </w:t>
      </w:r>
      <w:r>
        <w:rPr>
          <w:rFonts w:ascii="Times New Roman" w:eastAsia="Times New Roman" w:hAnsi="Times New Roman" w:cs="Times New Roman"/>
          <w:sz w:val="28"/>
        </w:rPr>
        <w:t xml:space="preserve">1 </w:t>
      </w:r>
      <w:r>
        <w:rPr>
          <w:sz w:val="28"/>
        </w:rPr>
        <w:t xml:space="preserve">Humanos como ente rector del Recurso Humano del Ministerio de Educación; se adjunta Resolución 1089-2021, que indica claramente que es para el año fiscal </w:t>
      </w:r>
      <w:r>
        <w:rPr>
          <w:rFonts w:ascii="Times New Roman" w:eastAsia="Times New Roman" w:hAnsi="Times New Roman" w:cs="Times New Roman"/>
          <w:sz w:val="28"/>
        </w:rPr>
        <w:t xml:space="preserve">1 </w:t>
      </w:r>
      <w:r>
        <w:rPr>
          <w:sz w:val="28"/>
        </w:rPr>
        <w:t>2021 y Acuerdo Ministerial 1419-2022, como evidencias de lo manifestado, para que se considere como prueba de descargo. Es importante hacer mención que el</w:t>
      </w:r>
    </w:p>
    <w:p w14:paraId="6AB0D652" w14:textId="77777777" w:rsidR="00637FD3" w:rsidRDefault="00323E23">
      <w:pPr>
        <w:spacing w:after="4" w:line="269" w:lineRule="auto"/>
        <w:ind w:left="14" w:right="14" w:firstLine="1402"/>
        <w:jc w:val="both"/>
      </w:pPr>
      <w:r>
        <w:rPr>
          <w:sz w:val="28"/>
        </w:rPr>
        <w:t xml:space="preserve">Acuerdo Ministerial 608-2022 no elimina la posibilidad de contratación de los </w:t>
      </w:r>
      <w:r>
        <w:rPr>
          <w:rFonts w:ascii="Times New Roman" w:eastAsia="Times New Roman" w:hAnsi="Times New Roman" w:cs="Times New Roman"/>
          <w:sz w:val="28"/>
        </w:rPr>
        <w:t xml:space="preserve">1 </w:t>
      </w:r>
      <w:r>
        <w:rPr>
          <w:sz w:val="28"/>
        </w:rPr>
        <w:t xml:space="preserve">aspirantes que conformaron el banco de elegibles de convocatoria 2021, toda vez que la Ministra de Educación vela por la calidad educativa y con los </w:t>
      </w:r>
      <w:r>
        <w:rPr>
          <w:rFonts w:ascii="Times New Roman" w:eastAsia="Times New Roman" w:hAnsi="Times New Roman" w:cs="Times New Roman"/>
          <w:sz w:val="28"/>
        </w:rPr>
        <w:t xml:space="preserve">1 </w:t>
      </w:r>
      <w:r>
        <w:rPr>
          <w:sz w:val="28"/>
        </w:rPr>
        <w:t xml:space="preserve">procedimientos de selección establecidos se logró que el personal contratado tuviera la experiencia y las condiciones académicas que le permitan impartir eficientemente su labor docente. En la condición existe una contradicción cuando </w:t>
      </w:r>
      <w:r>
        <w:rPr>
          <w:rFonts w:ascii="Times New Roman" w:eastAsia="Times New Roman" w:hAnsi="Times New Roman" w:cs="Times New Roman"/>
          <w:sz w:val="28"/>
        </w:rPr>
        <w:t xml:space="preserve">1 </w:t>
      </w:r>
      <w:r>
        <w:rPr>
          <w:sz w:val="28"/>
        </w:rPr>
        <w:t xml:space="preserve">se manifiesta que con la emisión del Acuerdo Ministerial 608-2022, no se cumple con lo indicado en la primera fase del Acuerdo Gubernativo No 287-2004 que </w:t>
      </w:r>
      <w:r>
        <w:rPr>
          <w:rFonts w:ascii="Times New Roman" w:eastAsia="Times New Roman" w:hAnsi="Times New Roman" w:cs="Times New Roman"/>
          <w:sz w:val="28"/>
        </w:rPr>
        <w:t xml:space="preserve">1 </w:t>
      </w:r>
      <w:r>
        <w:rPr>
          <w:sz w:val="28"/>
        </w:rPr>
        <w:t>establece que se deben tomar los aspectos siguientes como nivel académico,</w:t>
      </w:r>
    </w:p>
    <w:p w14:paraId="1D1AFACE" w14:textId="77777777" w:rsidR="00637FD3" w:rsidRDefault="00323E23">
      <w:pPr>
        <w:spacing w:after="173" w:line="269" w:lineRule="auto"/>
        <w:ind w:left="14" w:right="77" w:firstLine="1392"/>
        <w:jc w:val="both"/>
      </w:pPr>
      <w:r>
        <w:rPr>
          <w:sz w:val="28"/>
        </w:rPr>
        <w:t xml:space="preserve">experiencia laboral entre otras, ya que con la emisión del Acuerdo Ministerial 608-2022 se garantiza la calidad del postulante para la asignación de puesto con </w:t>
      </w:r>
      <w:r>
        <w:rPr>
          <w:rFonts w:ascii="Times New Roman" w:eastAsia="Times New Roman" w:hAnsi="Times New Roman" w:cs="Times New Roman"/>
          <w:sz w:val="28"/>
        </w:rPr>
        <w:t xml:space="preserve">1 </w:t>
      </w:r>
      <w:r>
        <w:rPr>
          <w:sz w:val="28"/>
        </w:rPr>
        <w:t xml:space="preserve">cargo al renglón 021 "Personal supernumerario". No se pretendió hacer acciones o modificaciones arbitrarias, en detrimento de los derechos humanos de los </w:t>
      </w:r>
      <w:r>
        <w:rPr>
          <w:rFonts w:ascii="Times New Roman" w:eastAsia="Times New Roman" w:hAnsi="Times New Roman" w:cs="Times New Roman"/>
          <w:sz w:val="28"/>
        </w:rPr>
        <w:t xml:space="preserve">1 </w:t>
      </w:r>
      <w:r>
        <w:rPr>
          <w:sz w:val="28"/>
        </w:rPr>
        <w:t>aspirantes, si buscamos en el diccionario de la Real Academia el significado de arbitrariedad indica que es la "Forma de actuar basada solo en la voluntad o en el capricho y que no obedece a principios dictados por la razón, la lógica o las leyes"</w:t>
      </w:r>
    </w:p>
    <w:p w14:paraId="2F1483B5" w14:textId="77777777" w:rsidR="00637FD3" w:rsidRDefault="00323E23">
      <w:pPr>
        <w:spacing w:after="47" w:line="269" w:lineRule="auto"/>
        <w:ind w:left="14" w:right="14"/>
        <w:jc w:val="both"/>
      </w:pPr>
      <w:r>
        <w:rPr>
          <w:rFonts w:ascii="Times New Roman" w:eastAsia="Times New Roman" w:hAnsi="Times New Roman" w:cs="Times New Roman"/>
          <w:sz w:val="28"/>
        </w:rPr>
        <w:t xml:space="preserve">1 </w:t>
      </w:r>
      <w:r>
        <w:rPr>
          <w:sz w:val="28"/>
        </w:rPr>
        <w:t xml:space="preserve">y el termino violación a los derechos es "cuando el Estado incumple su </w:t>
      </w:r>
      <w:r>
        <w:rPr>
          <w:rFonts w:ascii="Times New Roman" w:eastAsia="Times New Roman" w:hAnsi="Times New Roman" w:cs="Times New Roman"/>
          <w:sz w:val="28"/>
        </w:rPr>
        <w:t xml:space="preserve">1 </w:t>
      </w:r>
      <w:r>
        <w:rPr>
          <w:noProof/>
        </w:rPr>
        <w:drawing>
          <wp:inline distT="0" distB="0" distL="0" distR="0" wp14:anchorId="6C89FDEF" wp14:editId="04DFB815">
            <wp:extent cx="6297168" cy="408432"/>
            <wp:effectExtent l="0" t="0" r="0" b="0"/>
            <wp:docPr id="1207248" name="Picture 1207248"/>
            <wp:cNvGraphicFramePr/>
            <a:graphic xmlns:a="http://schemas.openxmlformats.org/drawingml/2006/main">
              <a:graphicData uri="http://schemas.openxmlformats.org/drawingml/2006/picture">
                <pic:pic xmlns:pic="http://schemas.openxmlformats.org/drawingml/2006/picture">
                  <pic:nvPicPr>
                    <pic:cNvPr id="1207248" name="Picture 1207248"/>
                    <pic:cNvPicPr/>
                  </pic:nvPicPr>
                  <pic:blipFill>
                    <a:blip r:embed="rId644"/>
                    <a:stretch>
                      <a:fillRect/>
                    </a:stretch>
                  </pic:blipFill>
                  <pic:spPr>
                    <a:xfrm>
                      <a:off x="0" y="0"/>
                      <a:ext cx="6297168" cy="408432"/>
                    </a:xfrm>
                    <a:prstGeom prst="rect">
                      <a:avLst/>
                    </a:prstGeom>
                  </pic:spPr>
                </pic:pic>
              </a:graphicData>
            </a:graphic>
          </wp:inline>
        </w:drawing>
      </w:r>
    </w:p>
    <w:p w14:paraId="410D8C8C" w14:textId="77777777" w:rsidR="00637FD3" w:rsidRDefault="00637FD3">
      <w:pPr>
        <w:sectPr w:rsidR="00637FD3">
          <w:headerReference w:type="even" r:id="rId645"/>
          <w:headerReference w:type="default" r:id="rId646"/>
          <w:footerReference w:type="even" r:id="rId647"/>
          <w:footerReference w:type="default" r:id="rId648"/>
          <w:headerReference w:type="first" r:id="rId649"/>
          <w:footerReference w:type="first" r:id="rId650"/>
          <w:pgSz w:w="12298" w:h="15878"/>
          <w:pgMar w:top="355" w:right="1642" w:bottom="355" w:left="230" w:header="394" w:footer="720" w:gutter="0"/>
          <w:cols w:space="720"/>
          <w:titlePg/>
        </w:sectPr>
      </w:pPr>
    </w:p>
    <w:p w14:paraId="3FD5AFE0" w14:textId="77777777" w:rsidR="00637FD3" w:rsidRDefault="00323E23">
      <w:pPr>
        <w:spacing w:after="0"/>
        <w:ind w:left="1459"/>
      </w:pPr>
      <w:r>
        <w:rPr>
          <w:noProof/>
        </w:rPr>
        <w:drawing>
          <wp:inline distT="0" distB="0" distL="0" distR="0" wp14:anchorId="15A5B3A8" wp14:editId="10E9E616">
            <wp:extent cx="664464" cy="60960"/>
            <wp:effectExtent l="0" t="0" r="0" b="0"/>
            <wp:docPr id="241589" name="Picture 241589"/>
            <wp:cNvGraphicFramePr/>
            <a:graphic xmlns:a="http://schemas.openxmlformats.org/drawingml/2006/main">
              <a:graphicData uri="http://schemas.openxmlformats.org/drawingml/2006/picture">
                <pic:pic xmlns:pic="http://schemas.openxmlformats.org/drawingml/2006/picture">
                  <pic:nvPicPr>
                    <pic:cNvPr id="241589" name="Picture 241589"/>
                    <pic:cNvPicPr/>
                  </pic:nvPicPr>
                  <pic:blipFill>
                    <a:blip r:embed="rId651"/>
                    <a:stretch>
                      <a:fillRect/>
                    </a:stretch>
                  </pic:blipFill>
                  <pic:spPr>
                    <a:xfrm>
                      <a:off x="0" y="0"/>
                      <a:ext cx="664464" cy="60960"/>
                    </a:xfrm>
                    <a:prstGeom prst="rect">
                      <a:avLst/>
                    </a:prstGeom>
                  </pic:spPr>
                </pic:pic>
              </a:graphicData>
            </a:graphic>
          </wp:inline>
        </w:drawing>
      </w:r>
    </w:p>
    <w:p w14:paraId="03C8F620" w14:textId="77777777" w:rsidR="00637FD3" w:rsidRDefault="00323E23">
      <w:pPr>
        <w:tabs>
          <w:tab w:val="center" w:pos="2861"/>
          <w:tab w:val="center" w:pos="8770"/>
          <w:tab w:val="right" w:pos="10416"/>
        </w:tabs>
        <w:spacing w:after="0"/>
      </w:pPr>
      <w:r>
        <w:rPr>
          <w:sz w:val="12"/>
        </w:rPr>
        <w:tab/>
        <w:t>de Cuantas</w:t>
      </w:r>
      <w:r>
        <w:rPr>
          <w:sz w:val="12"/>
        </w:rPr>
        <w:tab/>
        <w:t xml:space="preserve">La </w:t>
      </w:r>
      <w:proofErr w:type="spellStart"/>
      <w:r>
        <w:rPr>
          <w:sz w:val="12"/>
        </w:rPr>
        <w:t>transparenGia</w:t>
      </w:r>
      <w:proofErr w:type="spellEnd"/>
      <w:r>
        <w:rPr>
          <w:sz w:val="12"/>
        </w:rPr>
        <w:t xml:space="preserve"> </w:t>
      </w:r>
      <w:r>
        <w:rPr>
          <w:sz w:val="12"/>
        </w:rPr>
        <w:tab/>
        <w:t xml:space="preserve">el </w:t>
      </w:r>
      <w:proofErr w:type="spellStart"/>
      <w:r>
        <w:rPr>
          <w:sz w:val="12"/>
        </w:rPr>
        <w:t>Oesarro</w:t>
      </w:r>
      <w:proofErr w:type="spellEnd"/>
      <w:r>
        <w:rPr>
          <w:sz w:val="12"/>
        </w:rPr>
        <w:t>/lo</w:t>
      </w:r>
    </w:p>
    <w:p w14:paraId="4F96E39E" w14:textId="77777777" w:rsidR="00637FD3" w:rsidRDefault="00323E23">
      <w:pPr>
        <w:spacing w:after="36"/>
        <w:ind w:left="1459" w:right="-10"/>
      </w:pPr>
      <w:r>
        <w:rPr>
          <w:noProof/>
        </w:rPr>
        <mc:AlternateContent>
          <mc:Choice Requires="wpg">
            <w:drawing>
              <wp:inline distT="0" distB="0" distL="0" distR="0" wp14:anchorId="782C9A5A" wp14:editId="622A7005">
                <wp:extent cx="5675376" cy="18288"/>
                <wp:effectExtent l="0" t="0" r="0" b="0"/>
                <wp:docPr id="1207253" name="Group 1207253"/>
                <wp:cNvGraphicFramePr/>
                <a:graphic xmlns:a="http://schemas.openxmlformats.org/drawingml/2006/main">
                  <a:graphicData uri="http://schemas.microsoft.com/office/word/2010/wordprocessingGroup">
                    <wpg:wgp>
                      <wpg:cNvGrpSpPr/>
                      <wpg:grpSpPr>
                        <a:xfrm>
                          <a:off x="0" y="0"/>
                          <a:ext cx="5675376" cy="18288"/>
                          <a:chOff x="0" y="0"/>
                          <a:chExt cx="5675376" cy="18288"/>
                        </a:xfrm>
                      </wpg:grpSpPr>
                      <wps:wsp>
                        <wps:cNvPr id="1207252" name="Shape 1207252"/>
                        <wps:cNvSpPr/>
                        <wps:spPr>
                          <a:xfrm>
                            <a:off x="0" y="0"/>
                            <a:ext cx="5675376" cy="18288"/>
                          </a:xfrm>
                          <a:custGeom>
                            <a:avLst/>
                            <a:gdLst/>
                            <a:ahLst/>
                            <a:cxnLst/>
                            <a:rect l="0" t="0" r="0" b="0"/>
                            <a:pathLst>
                              <a:path w="5675376" h="18288">
                                <a:moveTo>
                                  <a:pt x="0" y="9144"/>
                                </a:moveTo>
                                <a:lnTo>
                                  <a:pt x="567537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53" style="width:446.88pt;height:1.44pt;mso-position-horizontal-relative:char;mso-position-vertical-relative:line" coordsize="56753,182">
                <v:shape id="Shape 1207252" style="position:absolute;width:56753;height:182;left:0;top:0;" coordsize="5675376,18288" path="m0,9144l5675376,9144">
                  <v:stroke weight="1.44pt" endcap="flat" joinstyle="miter" miterlimit="1" on="true" color="#000000"/>
                  <v:fill on="false" color="#000000"/>
                </v:shape>
              </v:group>
            </w:pict>
          </mc:Fallback>
        </mc:AlternateContent>
      </w:r>
    </w:p>
    <w:p w14:paraId="6AA714DD" w14:textId="77777777" w:rsidR="00637FD3" w:rsidRDefault="00323E23">
      <w:pPr>
        <w:spacing w:after="3" w:line="269" w:lineRule="auto"/>
        <w:ind w:left="10" w:right="14" w:hanging="10"/>
        <w:jc w:val="right"/>
      </w:pPr>
      <w:r>
        <w:rPr>
          <w:sz w:val="28"/>
        </w:rPr>
        <w:t xml:space="preserve">obligación de garantizar que los ciudadanos puedan disfrutar de esos derechos sin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discriminación o cuando no satisface su obligación de respetar, proteger o hacerlos cumplir. Por el contrario, con la emisión del Acuerdo Ministerial 608-2022 se' garantizó el derecho fundamental que tienen los niños y niñas de Guatemala 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tener una educación de calidad y en ningún momento fue violentado los derechos de los participantes ya que fueron considerados todos lo que cumplieron con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requisitos establecidos. Aseverar que no se cumplió con el objetivo de cubrir la demanda estudiantil al no cubrir la totalidad de los puestos creados para el año 2022 es subjetivo, ya que como bien se ha manifestado, a través del Acuerdo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Gubernativo NO, 287-2004 y Acuerdo Ministerial 608-2022, se debe garantizar que los aspirantes llenen los requisitos para brindar una educación de calidad, por </w:t>
      </w:r>
      <w:r>
        <w:rPr>
          <w:rFonts w:ascii="Times New Roman" w:eastAsia="Times New Roman" w:hAnsi="Times New Roman" w:cs="Times New Roman"/>
          <w:sz w:val="28"/>
        </w:rPr>
        <w:t>1</w:t>
      </w:r>
      <w:r>
        <w:rPr>
          <w:rFonts w:ascii="Times New Roman" w:eastAsia="Times New Roman" w:hAnsi="Times New Roman" w:cs="Times New Roman"/>
          <w:sz w:val="28"/>
        </w:rPr>
        <w:tab/>
      </w:r>
      <w:proofErr w:type="spellStart"/>
      <w:r>
        <w:rPr>
          <w:sz w:val="28"/>
        </w:rPr>
        <w:t>Io</w:t>
      </w:r>
      <w:proofErr w:type="spellEnd"/>
      <w:r>
        <w:rPr>
          <w:sz w:val="28"/>
        </w:rPr>
        <w:t xml:space="preserve"> que si no se logró cubrir por dar cumplimiento a estos aspectos se ha garantizado la excelencia educativa y la existencia de una base de datos de candidatos elegibles de convocatoria no significaba que el mismo pudiera cubrir la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demanda solicitada. En adición a lo indicado, amparados en lo que establece el </w:t>
      </w:r>
      <w:proofErr w:type="spellStart"/>
      <w:r>
        <w:rPr>
          <w:sz w:val="28"/>
        </w:rPr>
        <w:t>articulo</w:t>
      </w:r>
      <w:proofErr w:type="spellEnd"/>
      <w:r>
        <w:rPr>
          <w:sz w:val="28"/>
        </w:rPr>
        <w:t xml:space="preserve"> 8 Casos No Previstos. del Acuerdo Ministerial 608-2022 "Uso de Banco de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Candidatos Elegibles de Convocatoria con Cargo al Renglón Presupuestario 021 </w:t>
      </w:r>
      <w:r>
        <w:rPr>
          <w:noProof/>
        </w:rPr>
        <w:drawing>
          <wp:inline distT="0" distB="0" distL="0" distR="0" wp14:anchorId="11185D71" wp14:editId="6EC5618F">
            <wp:extent cx="18289" cy="42672"/>
            <wp:effectExtent l="0" t="0" r="0" b="0"/>
            <wp:docPr id="241543" name="Picture 241543"/>
            <wp:cNvGraphicFramePr/>
            <a:graphic xmlns:a="http://schemas.openxmlformats.org/drawingml/2006/main">
              <a:graphicData uri="http://schemas.openxmlformats.org/drawingml/2006/picture">
                <pic:pic xmlns:pic="http://schemas.openxmlformats.org/drawingml/2006/picture">
                  <pic:nvPicPr>
                    <pic:cNvPr id="241543" name="Picture 241543"/>
                    <pic:cNvPicPr/>
                  </pic:nvPicPr>
                  <pic:blipFill>
                    <a:blip r:embed="rId652"/>
                    <a:stretch>
                      <a:fillRect/>
                    </a:stretch>
                  </pic:blipFill>
                  <pic:spPr>
                    <a:xfrm>
                      <a:off x="0" y="0"/>
                      <a:ext cx="18289" cy="42672"/>
                    </a:xfrm>
                    <a:prstGeom prst="rect">
                      <a:avLst/>
                    </a:prstGeom>
                  </pic:spPr>
                </pic:pic>
              </a:graphicData>
            </a:graphic>
          </wp:inline>
        </w:drawing>
      </w:r>
    </w:p>
    <w:tbl>
      <w:tblPr>
        <w:tblStyle w:val="TableGrid"/>
        <w:tblpPr w:vertAnchor="page" w:horzAnchor="page" w:tblpX="1734" w:tblpY="14778"/>
        <w:tblOverlap w:val="never"/>
        <w:tblW w:w="8845" w:type="dxa"/>
        <w:tblInd w:w="0" w:type="dxa"/>
        <w:tblCellMar>
          <w:top w:w="1" w:type="dxa"/>
          <w:right w:w="115" w:type="dxa"/>
        </w:tblCellMar>
        <w:tblLook w:val="04A0" w:firstRow="1" w:lastRow="0" w:firstColumn="1" w:lastColumn="0" w:noHBand="0" w:noVBand="1"/>
      </w:tblPr>
      <w:tblGrid>
        <w:gridCol w:w="301"/>
        <w:gridCol w:w="388"/>
        <w:gridCol w:w="160"/>
        <w:gridCol w:w="5750"/>
        <w:gridCol w:w="2246"/>
      </w:tblGrid>
      <w:tr w:rsidR="00637FD3" w14:paraId="1215DA44" w14:textId="77777777">
        <w:trPr>
          <w:trHeight w:val="611"/>
        </w:trPr>
        <w:tc>
          <w:tcPr>
            <w:tcW w:w="301" w:type="dxa"/>
            <w:tcBorders>
              <w:top w:val="single" w:sz="2" w:space="0" w:color="000000"/>
              <w:left w:val="nil"/>
              <w:bottom w:val="nil"/>
              <w:right w:val="nil"/>
            </w:tcBorders>
          </w:tcPr>
          <w:p w14:paraId="26D854C7" w14:textId="77777777" w:rsidR="00637FD3" w:rsidRDefault="00637FD3"/>
        </w:tc>
        <w:tc>
          <w:tcPr>
            <w:tcW w:w="388" w:type="dxa"/>
            <w:tcBorders>
              <w:top w:val="single" w:sz="2" w:space="0" w:color="000000"/>
              <w:left w:val="nil"/>
              <w:bottom w:val="nil"/>
              <w:right w:val="single" w:sz="2" w:space="0" w:color="000000"/>
            </w:tcBorders>
          </w:tcPr>
          <w:p w14:paraId="54391EBF" w14:textId="77777777" w:rsidR="00637FD3" w:rsidRDefault="00637FD3"/>
        </w:tc>
        <w:tc>
          <w:tcPr>
            <w:tcW w:w="160" w:type="dxa"/>
            <w:tcBorders>
              <w:top w:val="single" w:sz="2" w:space="0" w:color="000000"/>
              <w:left w:val="single" w:sz="2" w:space="0" w:color="000000"/>
              <w:bottom w:val="nil"/>
              <w:right w:val="single" w:sz="2" w:space="0" w:color="000000"/>
            </w:tcBorders>
          </w:tcPr>
          <w:p w14:paraId="2E5D7807" w14:textId="77777777" w:rsidR="00637FD3" w:rsidRDefault="00637FD3"/>
        </w:tc>
        <w:tc>
          <w:tcPr>
            <w:tcW w:w="5750" w:type="dxa"/>
            <w:tcBorders>
              <w:top w:val="single" w:sz="2" w:space="0" w:color="000000"/>
              <w:left w:val="single" w:sz="2" w:space="0" w:color="000000"/>
              <w:bottom w:val="nil"/>
              <w:right w:val="nil"/>
            </w:tcBorders>
          </w:tcPr>
          <w:p w14:paraId="52D27AEF" w14:textId="77777777" w:rsidR="00637FD3" w:rsidRDefault="00323E23">
            <w:pPr>
              <w:ind w:left="1402"/>
              <w:jc w:val="center"/>
            </w:pPr>
            <w:r>
              <w:rPr>
                <w:sz w:val="18"/>
              </w:rPr>
              <w:t>MINISTERIO EDUCACIÓN</w:t>
            </w:r>
          </w:p>
          <w:p w14:paraId="6FC30D38" w14:textId="77777777" w:rsidR="00637FD3" w:rsidRDefault="00323E23">
            <w:pPr>
              <w:ind w:left="1833" w:hanging="950"/>
            </w:pPr>
            <w:r>
              <w:rPr>
                <w:sz w:val="18"/>
              </w:rPr>
              <w:t xml:space="preserve">ESPECIAL OE AIJ01TORíA REQUERIMIENTO DEL CONGRESO 06 DE MAYO 2021 AL </w:t>
            </w:r>
            <w:r>
              <w:rPr>
                <w:sz w:val="18"/>
              </w:rPr>
              <w:tab/>
              <w:t>OICIEMBRE DE 2022</w:t>
            </w:r>
          </w:p>
        </w:tc>
        <w:tc>
          <w:tcPr>
            <w:tcW w:w="2246" w:type="dxa"/>
            <w:tcBorders>
              <w:top w:val="single" w:sz="2" w:space="0" w:color="000000"/>
              <w:left w:val="nil"/>
              <w:bottom w:val="nil"/>
              <w:right w:val="nil"/>
            </w:tcBorders>
            <w:vAlign w:val="center"/>
          </w:tcPr>
          <w:p w14:paraId="28DF1ADA" w14:textId="77777777" w:rsidR="00637FD3" w:rsidRDefault="00323E23">
            <w:r>
              <w:t>LA</w:t>
            </w:r>
          </w:p>
        </w:tc>
      </w:tr>
    </w:tbl>
    <w:p w14:paraId="6B63179A" w14:textId="77777777" w:rsidR="00637FD3" w:rsidRDefault="00323E23">
      <w:pPr>
        <w:spacing w:after="302" w:line="269" w:lineRule="auto"/>
        <w:ind w:left="10" w:right="14" w:hanging="10"/>
        <w:jc w:val="right"/>
      </w:pPr>
      <w:r>
        <w:rPr>
          <w:noProof/>
        </w:rPr>
        <w:drawing>
          <wp:anchor distT="0" distB="0" distL="114300" distR="114300" simplePos="0" relativeHeight="251717632" behindDoc="0" locked="0" layoutInCell="1" allowOverlap="0" wp14:anchorId="253C9CEB" wp14:editId="215CA17D">
            <wp:simplePos x="0" y="0"/>
            <wp:positionH relativeFrom="page">
              <wp:posOffset>164592</wp:posOffset>
            </wp:positionH>
            <wp:positionV relativeFrom="page">
              <wp:posOffset>9381744</wp:posOffset>
            </wp:positionV>
            <wp:extent cx="896112" cy="487680"/>
            <wp:effectExtent l="0" t="0" r="0" b="0"/>
            <wp:wrapTopAndBottom/>
            <wp:docPr id="241591" name="Picture 241591"/>
            <wp:cNvGraphicFramePr/>
            <a:graphic xmlns:a="http://schemas.openxmlformats.org/drawingml/2006/main">
              <a:graphicData uri="http://schemas.openxmlformats.org/drawingml/2006/picture">
                <pic:pic xmlns:pic="http://schemas.openxmlformats.org/drawingml/2006/picture">
                  <pic:nvPicPr>
                    <pic:cNvPr id="241591" name="Picture 241591"/>
                    <pic:cNvPicPr/>
                  </pic:nvPicPr>
                  <pic:blipFill>
                    <a:blip r:embed="rId653"/>
                    <a:stretch>
                      <a:fillRect/>
                    </a:stretch>
                  </pic:blipFill>
                  <pic:spPr>
                    <a:xfrm>
                      <a:off x="0" y="0"/>
                      <a:ext cx="896112" cy="487680"/>
                    </a:xfrm>
                    <a:prstGeom prst="rect">
                      <a:avLst/>
                    </a:prstGeom>
                  </pic:spPr>
                </pic:pic>
              </a:graphicData>
            </a:graphic>
          </wp:anchor>
        </w:drawing>
      </w:r>
      <w:r>
        <w:rPr>
          <w:sz w:val="28"/>
        </w:rPr>
        <w:t xml:space="preserve">Personal Supernumerario", el Ministerio de Educación emitió la Circular DIREH No, 070-2022, a través de la cual se amplían los criterios de selección en el marco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del *'Nivel Académico", emitidos en el Acuerdo Gubernativo 287-2004. De conformidad con el Manual de Clasificaciones Presupuestarias para el Sector Público de </w:t>
      </w:r>
      <w:proofErr w:type="spellStart"/>
      <w:r>
        <w:rPr>
          <w:sz w:val="28"/>
        </w:rPr>
        <w:t>Guatemalar</w:t>
      </w:r>
      <w:proofErr w:type="spellEnd"/>
      <w:r>
        <w:rPr>
          <w:sz w:val="28"/>
        </w:rPr>
        <w:t xml:space="preserve"> emitido por el Ministerio de Finanzas Públicas, el Renglón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Presupuestario 021 'Personal Supernumerario", comprende las retribuciones a trabajadores públicos, contratados para labores con títulos funcionales, los cuales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por su naturaleza y de conformidad con la Oficina Nacional de Servicios Civil -ONSEC-, para su contratación no obliga a realizar procesos de convocatoria y calificación por parte del ente Rector, no obstante, el Ministerio de Educación,</w:t>
      </w:r>
    </w:p>
    <w:p w14:paraId="538D51ED" w14:textId="77777777" w:rsidR="00637FD3" w:rsidRDefault="00323E23">
      <w:pPr>
        <w:spacing w:after="242" w:line="265" w:lineRule="auto"/>
        <w:ind w:left="138" w:right="71" w:hanging="134"/>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para fortalecer </w:t>
      </w:r>
      <w:proofErr w:type="spellStart"/>
      <w:r>
        <w:rPr>
          <w:sz w:val="26"/>
        </w:rPr>
        <w:t>ia</w:t>
      </w:r>
      <w:proofErr w:type="spellEnd"/>
      <w:r>
        <w:rPr>
          <w:sz w:val="26"/>
        </w:rPr>
        <w:t xml:space="preserve"> transparencia y el control interno institucional, estableció realizar la contratación a través de convocatorias. Para la "Contratación" de un docente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por el renglón 021, el Acuerdo Gubernativo 287-2004 requiere agotar un proceso de convocatoria conforme su reglamento contenido en el Acuerdo Ministerial 1083 de fecha 17 de septiembre de 2004, que como lo indica el artículo 2 del Acuerdo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Gubernativo relacionado, el procedimiento de reclutamiento estará abierto a todas las personas interesadas que llenen los requisitos que determine el Ministerio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Educación. Este procedimiento deberá incluir la fase de selección y la fase de contratación, La primera fase basada en un sistema objetivo de puntuación que tome en cuenta los aspectos siguientes: nivel académico, experiencia laboral,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habilidades cognitivas, residencia del postulante y dominio del idioma local, según el caso. Habiendo aclarado </w:t>
      </w:r>
      <w:proofErr w:type="spellStart"/>
      <w:r>
        <w:rPr>
          <w:sz w:val="26"/>
        </w:rPr>
        <w:t>Io</w:t>
      </w:r>
      <w:proofErr w:type="spellEnd"/>
      <w:r>
        <w:rPr>
          <w:sz w:val="26"/>
        </w:rPr>
        <w:t xml:space="preserve"> anterior, respecto al Acuerdo Ministerial número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608-2022. se observa que surge como consecuencia de la aplicación del Acuerdo Gubernativo número 287-20043 ósea la contratación de personal bajo el renglón 021 "personal supernumerario de carácter temporal", en el cual conforme los</w:t>
      </w:r>
    </w:p>
    <w:p w14:paraId="6F8CC8FC" w14:textId="77777777" w:rsidR="00637FD3" w:rsidRDefault="00323E23">
      <w:pPr>
        <w:tabs>
          <w:tab w:val="right" w:pos="10416"/>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antecedentes, a pesar que ya se había agotado un proceso de contratación para</w:t>
      </w:r>
    </w:p>
    <w:p w14:paraId="07076E3A" w14:textId="77777777" w:rsidR="00637FD3" w:rsidRDefault="00323E23">
      <w:pPr>
        <w:tabs>
          <w:tab w:val="center" w:pos="2299"/>
          <w:tab w:val="center" w:pos="5899"/>
          <w:tab w:val="center" w:pos="8750"/>
          <w:tab w:val="right" w:pos="10416"/>
        </w:tabs>
        <w:spacing w:after="105" w:line="265" w:lineRule="auto"/>
      </w:pPr>
      <w:r>
        <w:rPr>
          <w:sz w:val="14"/>
        </w:rPr>
        <w:tab/>
      </w:r>
      <w:proofErr w:type="spellStart"/>
      <w:r>
        <w:rPr>
          <w:sz w:val="14"/>
        </w:rPr>
        <w:t>Contra"da</w:t>
      </w:r>
      <w:proofErr w:type="spellEnd"/>
      <w:r>
        <w:rPr>
          <w:sz w:val="14"/>
        </w:rPr>
        <w:t xml:space="preserve"> </w:t>
      </w:r>
      <w:proofErr w:type="spellStart"/>
      <w:r>
        <w:rPr>
          <w:sz w:val="14"/>
        </w:rPr>
        <w:t>GenerS</w:t>
      </w:r>
      <w:proofErr w:type="spellEnd"/>
      <w:r>
        <w:rPr>
          <w:sz w:val="14"/>
        </w:rPr>
        <w:t xml:space="preserve"> de </w:t>
      </w:r>
      <w:proofErr w:type="spellStart"/>
      <w:r>
        <w:rPr>
          <w:sz w:val="14"/>
        </w:rPr>
        <w:t>Cuenl</w:t>
      </w:r>
      <w:proofErr w:type="spellEnd"/>
      <w:r>
        <w:rPr>
          <w:sz w:val="14"/>
        </w:rPr>
        <w:t>"</w:t>
      </w:r>
      <w:r>
        <w:rPr>
          <w:sz w:val="14"/>
        </w:rPr>
        <w:tab/>
      </w:r>
      <w:r>
        <w:rPr>
          <w:rFonts w:ascii="Times New Roman" w:eastAsia="Times New Roman" w:hAnsi="Times New Roman" w:cs="Times New Roman"/>
          <w:sz w:val="14"/>
        </w:rPr>
        <w:t>93</w:t>
      </w:r>
      <w:r>
        <w:rPr>
          <w:rFonts w:ascii="Times New Roman" w:eastAsia="Times New Roman" w:hAnsi="Times New Roman" w:cs="Times New Roman"/>
          <w:sz w:val="14"/>
        </w:rPr>
        <w:tab/>
      </w:r>
      <w:r>
        <w:rPr>
          <w:sz w:val="14"/>
        </w:rPr>
        <w:t xml:space="preserve">La </w:t>
      </w:r>
      <w:proofErr w:type="spellStart"/>
      <w:r>
        <w:rPr>
          <w:sz w:val="14"/>
        </w:rPr>
        <w:t>transparenSa</w:t>
      </w:r>
      <w:proofErr w:type="spellEnd"/>
      <w:r>
        <w:rPr>
          <w:sz w:val="14"/>
        </w:rPr>
        <w:t xml:space="preserve"> </w:t>
      </w:r>
      <w:r>
        <w:rPr>
          <w:sz w:val="14"/>
        </w:rPr>
        <w:tab/>
        <w:t xml:space="preserve">el </w:t>
      </w:r>
      <w:proofErr w:type="spellStart"/>
      <w:r>
        <w:rPr>
          <w:sz w:val="14"/>
        </w:rPr>
        <w:t>Oeaarrellc</w:t>
      </w:r>
      <w:proofErr w:type="spellEnd"/>
    </w:p>
    <w:p w14:paraId="431C5227" w14:textId="77777777" w:rsidR="00637FD3" w:rsidRDefault="00323E23">
      <w:pPr>
        <w:spacing w:after="53"/>
        <w:ind w:left="1450"/>
      </w:pPr>
      <w:r>
        <w:rPr>
          <w:noProof/>
        </w:rPr>
        <mc:AlternateContent>
          <mc:Choice Requires="wpg">
            <w:drawing>
              <wp:inline distT="0" distB="0" distL="0" distR="0" wp14:anchorId="79AC0223" wp14:editId="56DAEEBA">
                <wp:extent cx="5663184" cy="12192"/>
                <wp:effectExtent l="0" t="0" r="0" b="0"/>
                <wp:docPr id="1207257" name="Group 1207257"/>
                <wp:cNvGraphicFramePr/>
                <a:graphic xmlns:a="http://schemas.openxmlformats.org/drawingml/2006/main">
                  <a:graphicData uri="http://schemas.microsoft.com/office/word/2010/wordprocessingGroup">
                    <wpg:wgp>
                      <wpg:cNvGrpSpPr/>
                      <wpg:grpSpPr>
                        <a:xfrm>
                          <a:off x="0" y="0"/>
                          <a:ext cx="5663184" cy="12192"/>
                          <a:chOff x="0" y="0"/>
                          <a:chExt cx="5663184" cy="12192"/>
                        </a:xfrm>
                      </wpg:grpSpPr>
                      <wps:wsp>
                        <wps:cNvPr id="1207256" name="Shape 1207256"/>
                        <wps:cNvSpPr/>
                        <wps:spPr>
                          <a:xfrm>
                            <a:off x="0" y="0"/>
                            <a:ext cx="5663184" cy="12192"/>
                          </a:xfrm>
                          <a:custGeom>
                            <a:avLst/>
                            <a:gdLst/>
                            <a:ahLst/>
                            <a:cxnLst/>
                            <a:rect l="0" t="0" r="0" b="0"/>
                            <a:pathLst>
                              <a:path w="5663184" h="12192">
                                <a:moveTo>
                                  <a:pt x="0" y="6096"/>
                                </a:moveTo>
                                <a:lnTo>
                                  <a:pt x="5663184"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57" style="width:445.92pt;height:0.959999pt;mso-position-horizontal-relative:char;mso-position-vertical-relative:line" coordsize="56631,121">
                <v:shape id="Shape 1207256" style="position:absolute;width:56631;height:121;left:0;top:0;" coordsize="5663184,12192" path="m0,6096l5663184,6096">
                  <v:stroke weight="0.959999pt" endcap="flat" joinstyle="miter" miterlimit="1" on="true" color="#000000"/>
                  <v:fill on="false" color="#000000"/>
                </v:shape>
              </v:group>
            </w:pict>
          </mc:Fallback>
        </mc:AlternateContent>
      </w:r>
    </w:p>
    <w:p w14:paraId="30888D04" w14:textId="77777777" w:rsidR="00637FD3" w:rsidRDefault="00323E23">
      <w:pPr>
        <w:spacing w:after="278" w:line="269" w:lineRule="auto"/>
        <w:ind w:left="14" w:right="14" w:firstLine="1459"/>
        <w:jc w:val="both"/>
      </w:pPr>
      <w:r>
        <w:rPr>
          <w:sz w:val="28"/>
        </w:rPr>
        <w:t xml:space="preserve">5000 puestos surge la necesidad de generar otros 6000 puestos más por razón de </w:t>
      </w:r>
      <w:r>
        <w:rPr>
          <w:rFonts w:ascii="Times New Roman" w:eastAsia="Times New Roman" w:hAnsi="Times New Roman" w:cs="Times New Roman"/>
          <w:sz w:val="28"/>
        </w:rPr>
        <w:t xml:space="preserve">1 </w:t>
      </w:r>
      <w:r>
        <w:rPr>
          <w:sz w:val="28"/>
        </w:rPr>
        <w:t xml:space="preserve">la demanda, pero para esto último se estimó más prudente la utilización del banco de expedientes de los docentes que habían participado en la convocatoria mencionada. En función de </w:t>
      </w:r>
      <w:proofErr w:type="spellStart"/>
      <w:r>
        <w:rPr>
          <w:sz w:val="28"/>
        </w:rPr>
        <w:t>Io</w:t>
      </w:r>
      <w:proofErr w:type="spellEnd"/>
      <w:r>
        <w:rPr>
          <w:sz w:val="28"/>
        </w:rPr>
        <w:t xml:space="preserve"> expuesto, respetuosamente SOLICITO se</w:t>
      </w:r>
    </w:p>
    <w:p w14:paraId="0196AD0C" w14:textId="77777777" w:rsidR="00637FD3" w:rsidRDefault="00323E23">
      <w:pPr>
        <w:spacing w:after="119" w:line="364" w:lineRule="auto"/>
        <w:ind w:left="1464" w:right="14" w:hanging="1450"/>
        <w:jc w:val="both"/>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desvanezca el posible hallazgo considerando para el efecto los argumentos que expongo."</w:t>
      </w:r>
    </w:p>
    <w:p w14:paraId="0C7949A1"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240A55AC" w14:textId="77777777" w:rsidR="00637FD3" w:rsidRDefault="00323E23">
      <w:pPr>
        <w:spacing w:after="4" w:line="269" w:lineRule="auto"/>
        <w:ind w:left="1450" w:right="14"/>
        <w:jc w:val="both"/>
      </w:pPr>
      <w:r>
        <w:rPr>
          <w:sz w:val="28"/>
        </w:rPr>
        <w:t>Comentario de Auditoria</w:t>
      </w:r>
    </w:p>
    <w:p w14:paraId="3B855E98" w14:textId="77777777" w:rsidR="00637FD3" w:rsidRDefault="00323E23">
      <w:pPr>
        <w:spacing w:after="4" w:line="269" w:lineRule="auto"/>
        <w:ind w:left="14" w:right="14" w:firstLine="1450"/>
        <w:jc w:val="both"/>
      </w:pPr>
      <w:r>
        <w:rPr>
          <w:noProof/>
        </w:rPr>
        <w:drawing>
          <wp:anchor distT="0" distB="0" distL="114300" distR="114300" simplePos="0" relativeHeight="251718656" behindDoc="0" locked="0" layoutInCell="1" allowOverlap="0" wp14:anchorId="280532B5" wp14:editId="6A771B20">
            <wp:simplePos x="0" y="0"/>
            <wp:positionH relativeFrom="page">
              <wp:posOffset>152400</wp:posOffset>
            </wp:positionH>
            <wp:positionV relativeFrom="page">
              <wp:posOffset>9363457</wp:posOffset>
            </wp:positionV>
            <wp:extent cx="6571488" cy="487680"/>
            <wp:effectExtent l="0" t="0" r="0" b="0"/>
            <wp:wrapTopAndBottom/>
            <wp:docPr id="1207254" name="Picture 1207254"/>
            <wp:cNvGraphicFramePr/>
            <a:graphic xmlns:a="http://schemas.openxmlformats.org/drawingml/2006/main">
              <a:graphicData uri="http://schemas.openxmlformats.org/drawingml/2006/picture">
                <pic:pic xmlns:pic="http://schemas.openxmlformats.org/drawingml/2006/picture">
                  <pic:nvPicPr>
                    <pic:cNvPr id="1207254" name="Picture 1207254"/>
                    <pic:cNvPicPr/>
                  </pic:nvPicPr>
                  <pic:blipFill>
                    <a:blip r:embed="rId654"/>
                    <a:stretch>
                      <a:fillRect/>
                    </a:stretch>
                  </pic:blipFill>
                  <pic:spPr>
                    <a:xfrm>
                      <a:off x="0" y="0"/>
                      <a:ext cx="6571488" cy="487680"/>
                    </a:xfrm>
                    <a:prstGeom prst="rect">
                      <a:avLst/>
                    </a:prstGeom>
                  </pic:spPr>
                </pic:pic>
              </a:graphicData>
            </a:graphic>
          </wp:anchor>
        </w:drawing>
      </w:r>
      <w:r>
        <w:rPr>
          <w:sz w:val="28"/>
        </w:rPr>
        <w:t xml:space="preserve">Se confirma el hallazgo, para la Licenciada Claudia Patricia Ruiz Casasola de </w:t>
      </w:r>
      <w:r>
        <w:rPr>
          <w:rFonts w:ascii="Times New Roman" w:eastAsia="Times New Roman" w:hAnsi="Times New Roman" w:cs="Times New Roman"/>
          <w:sz w:val="28"/>
        </w:rPr>
        <w:t xml:space="preserve">1 </w:t>
      </w:r>
      <w:r>
        <w:rPr>
          <w:sz w:val="28"/>
        </w:rPr>
        <w:t xml:space="preserve">Estrada, quien fungió como Ministra de Educación, en virtud que en sus documentos y pruebas de descargo, indica que en la emisión del Acuerdo </w:t>
      </w:r>
      <w:r>
        <w:rPr>
          <w:rFonts w:ascii="Times New Roman" w:eastAsia="Times New Roman" w:hAnsi="Times New Roman" w:cs="Times New Roman"/>
          <w:sz w:val="28"/>
        </w:rPr>
        <w:t xml:space="preserve">1 </w:t>
      </w:r>
      <w:r>
        <w:rPr>
          <w:sz w:val="28"/>
        </w:rPr>
        <w:t xml:space="preserve">Ministerial 608-2022, se garantiza la calidad del postulante para la asignación de puesto con cargo al renglón presupuestario 021 "Personal supernumerario", se garantizó el derecho fundamental que tienen los niños y niñas de Guatemala a </w:t>
      </w:r>
      <w:r>
        <w:rPr>
          <w:rFonts w:ascii="Times New Roman" w:eastAsia="Times New Roman" w:hAnsi="Times New Roman" w:cs="Times New Roman"/>
          <w:sz w:val="28"/>
        </w:rPr>
        <w:t xml:space="preserve">1 </w:t>
      </w:r>
      <w:r>
        <w:rPr>
          <w:sz w:val="28"/>
        </w:rPr>
        <w:t xml:space="preserve">tener una educación de calidad y en ningún momento fue violentado los derechos de los participantes ya que fueron considerados todos los que cumplieron con los </w:t>
      </w:r>
      <w:r>
        <w:rPr>
          <w:rFonts w:ascii="Times New Roman" w:eastAsia="Times New Roman" w:hAnsi="Times New Roman" w:cs="Times New Roman"/>
          <w:sz w:val="28"/>
        </w:rPr>
        <w:t xml:space="preserve">1 </w:t>
      </w:r>
      <w:r>
        <w:rPr>
          <w:sz w:val="28"/>
        </w:rPr>
        <w:t xml:space="preserve">requisitos establecidos garantizando que los aspirantes llenen los requisitos para brindar una educación de calidad y la existencia de una base de datos de candidatos elegibles de convocatoria sin orden de prelación, precisamente para </w:t>
      </w:r>
      <w:r>
        <w:rPr>
          <w:rFonts w:ascii="Times New Roman" w:eastAsia="Times New Roman" w:hAnsi="Times New Roman" w:cs="Times New Roman"/>
          <w:sz w:val="28"/>
        </w:rPr>
        <w:t xml:space="preserve">1 </w:t>
      </w:r>
      <w:r>
        <w:rPr>
          <w:sz w:val="28"/>
        </w:rPr>
        <w:t xml:space="preserve">priorizar a dos docentes que han prestado sus servicios en los centros educativos públicos del </w:t>
      </w:r>
      <w:proofErr w:type="spellStart"/>
      <w:r>
        <w:rPr>
          <w:sz w:val="28"/>
        </w:rPr>
        <w:t>pais</w:t>
      </w:r>
      <w:proofErr w:type="spellEnd"/>
      <w:r>
        <w:rPr>
          <w:sz w:val="28"/>
        </w:rPr>
        <w:t xml:space="preserve"> para valorar el conocimiento en los manejo de los programas de </w:t>
      </w:r>
      <w:r>
        <w:rPr>
          <w:rFonts w:ascii="Times New Roman" w:eastAsia="Times New Roman" w:hAnsi="Times New Roman" w:cs="Times New Roman"/>
          <w:sz w:val="28"/>
        </w:rPr>
        <w:t xml:space="preserve">1 </w:t>
      </w:r>
      <w:r>
        <w:rPr>
          <w:sz w:val="28"/>
        </w:rPr>
        <w:t xml:space="preserve">apoyo. Sin embargo es importante hacer notar que la falta de calidad del gasto en la contratación del renglón 021 durante el año 2022, se evidenció a raíz que en el proceso de selección al aplicar el Acuerdo Ministerial No. 608-2022, de la </w:t>
      </w:r>
      <w:r>
        <w:rPr>
          <w:rFonts w:ascii="Times New Roman" w:eastAsia="Times New Roman" w:hAnsi="Times New Roman" w:cs="Times New Roman"/>
          <w:sz w:val="28"/>
        </w:rPr>
        <w:t xml:space="preserve">1 </w:t>
      </w:r>
      <w:r>
        <w:rPr>
          <w:sz w:val="28"/>
        </w:rPr>
        <w:t>MINISTRA DE EDUCACION, en el Articulo 4, establece la verificación de candidatos, priorizando a los docentes que han prestado sus servicios en centros</w:t>
      </w:r>
    </w:p>
    <w:p w14:paraId="068ACAC5" w14:textId="77777777" w:rsidR="00637FD3" w:rsidRDefault="00323E23">
      <w:pPr>
        <w:spacing w:after="176" w:line="478" w:lineRule="auto"/>
        <w:ind w:left="1464" w:right="14" w:hanging="1450"/>
        <w:jc w:val="both"/>
      </w:pPr>
      <w:r>
        <w:rPr>
          <w:rFonts w:ascii="Times New Roman" w:eastAsia="Times New Roman" w:hAnsi="Times New Roman" w:cs="Times New Roman"/>
          <w:sz w:val="28"/>
        </w:rPr>
        <w:t xml:space="preserve">1 </w:t>
      </w:r>
      <w:r>
        <w:rPr>
          <w:sz w:val="28"/>
        </w:rPr>
        <w:t>educativos públicos del país y la Circular DIREH-DCP No. 070-2022, del 25 de abril de 2022, establece la aclaración de los criterios aplicados.</w:t>
      </w:r>
    </w:p>
    <w:p w14:paraId="1591A5C3" w14:textId="77777777" w:rsidR="00637FD3" w:rsidRDefault="00323E23">
      <w:pPr>
        <w:spacing w:after="4" w:line="269" w:lineRule="auto"/>
        <w:ind w:left="14" w:right="14"/>
        <w:jc w:val="both"/>
      </w:pPr>
      <w:r>
        <w:rPr>
          <w:rFonts w:ascii="Times New Roman" w:eastAsia="Times New Roman" w:hAnsi="Times New Roman" w:cs="Times New Roman"/>
          <w:sz w:val="28"/>
        </w:rPr>
        <w:t xml:space="preserve">1 </w:t>
      </w:r>
      <w:r>
        <w:rPr>
          <w:sz w:val="28"/>
        </w:rPr>
        <w:t xml:space="preserve">Se confirma el hallazgo, para !a Licenciada Ileana Judith Marroquín Ovando de Manzo, quien </w:t>
      </w:r>
      <w:proofErr w:type="spellStart"/>
      <w:r>
        <w:rPr>
          <w:sz w:val="28"/>
        </w:rPr>
        <w:t>fúngió</w:t>
      </w:r>
      <w:proofErr w:type="spellEnd"/>
      <w:r>
        <w:rPr>
          <w:sz w:val="28"/>
        </w:rPr>
        <w:t xml:space="preserve"> como Directora de Recursos Humanos, en virtud que en sus documentos y pruebas de descargo, indica que en la emisión del Acuerdo </w:t>
      </w:r>
      <w:r>
        <w:rPr>
          <w:rFonts w:ascii="Times New Roman" w:eastAsia="Times New Roman" w:hAnsi="Times New Roman" w:cs="Times New Roman"/>
          <w:sz w:val="28"/>
        </w:rPr>
        <w:t xml:space="preserve">1 </w:t>
      </w:r>
      <w:r>
        <w:rPr>
          <w:sz w:val="28"/>
        </w:rPr>
        <w:t xml:space="preserve">Ministerial 608-20221 se garantiza la calidad del postulante para la asignación de puesto con cargo al renglón presupuestario 021 "Personal supernumerario", se </w:t>
      </w:r>
      <w:r>
        <w:rPr>
          <w:rFonts w:ascii="Times New Roman" w:eastAsia="Times New Roman" w:hAnsi="Times New Roman" w:cs="Times New Roman"/>
          <w:sz w:val="28"/>
        </w:rPr>
        <w:t xml:space="preserve">1 </w:t>
      </w:r>
      <w:r>
        <w:rPr>
          <w:sz w:val="28"/>
        </w:rPr>
        <w:t xml:space="preserve">garantizó el derecho fundamental que tienen los niños y niñas de Guatemala a tener una educación de calidad y en ningún momento fue violentado los derechos de los participantes ya que fueron considerados todos dos que cumplieron con los </w:t>
      </w:r>
      <w:r>
        <w:rPr>
          <w:rFonts w:ascii="Times New Roman" w:eastAsia="Times New Roman" w:hAnsi="Times New Roman" w:cs="Times New Roman"/>
          <w:sz w:val="28"/>
        </w:rPr>
        <w:t xml:space="preserve">1 </w:t>
      </w:r>
      <w:r>
        <w:rPr>
          <w:sz w:val="28"/>
        </w:rPr>
        <w:t xml:space="preserve">requisitos establecidos garantizando que los aspirantes </w:t>
      </w:r>
      <w:proofErr w:type="spellStart"/>
      <w:r>
        <w:rPr>
          <w:sz w:val="28"/>
        </w:rPr>
        <w:t>flenen</w:t>
      </w:r>
      <w:proofErr w:type="spellEnd"/>
      <w:r>
        <w:rPr>
          <w:sz w:val="28"/>
        </w:rPr>
        <w:t xml:space="preserve"> los requisitos para</w:t>
      </w:r>
    </w:p>
    <w:p w14:paraId="0F90D42D" w14:textId="77777777" w:rsidR="00637FD3" w:rsidRDefault="00323E23">
      <w:pPr>
        <w:spacing w:after="4" w:line="269" w:lineRule="auto"/>
        <w:ind w:left="14" w:right="14" w:firstLine="1440"/>
        <w:jc w:val="both"/>
      </w:pPr>
      <w:r>
        <w:rPr>
          <w:sz w:val="28"/>
        </w:rPr>
        <w:t xml:space="preserve">brindar una educación de calidad y la existencia de una base de datos de </w:t>
      </w:r>
      <w:r>
        <w:rPr>
          <w:rFonts w:ascii="Times New Roman" w:eastAsia="Times New Roman" w:hAnsi="Times New Roman" w:cs="Times New Roman"/>
          <w:sz w:val="28"/>
        </w:rPr>
        <w:t xml:space="preserve">1 </w:t>
      </w:r>
      <w:r>
        <w:rPr>
          <w:sz w:val="28"/>
        </w:rPr>
        <w:t xml:space="preserve">candidatos elegibles de convocatoria sin orden de </w:t>
      </w:r>
      <w:proofErr w:type="spellStart"/>
      <w:r>
        <w:rPr>
          <w:sz w:val="28"/>
        </w:rPr>
        <w:t>prelacióni</w:t>
      </w:r>
      <w:proofErr w:type="spellEnd"/>
      <w:r>
        <w:rPr>
          <w:sz w:val="28"/>
        </w:rPr>
        <w:t xml:space="preserve"> precisamente para priorizar a los docentes que han prestado sus servicios en los centros educativos públicos del país para valorar el conocimiento en los manejo de los programas de </w:t>
      </w:r>
      <w:r>
        <w:rPr>
          <w:rFonts w:ascii="Times New Roman" w:eastAsia="Times New Roman" w:hAnsi="Times New Roman" w:cs="Times New Roman"/>
          <w:sz w:val="28"/>
        </w:rPr>
        <w:t xml:space="preserve">1 </w:t>
      </w:r>
      <w:r>
        <w:rPr>
          <w:sz w:val="28"/>
        </w:rPr>
        <w:t>apoyo. Sin embargo es importante hacer notar que la falta de calidad del gasto en</w:t>
      </w:r>
    </w:p>
    <w:p w14:paraId="42288DE0" w14:textId="77777777" w:rsidR="00637FD3" w:rsidRDefault="00323E23">
      <w:pPr>
        <w:spacing w:after="0"/>
        <w:ind w:left="1464" w:right="1" w:hanging="10"/>
      </w:pPr>
      <w:proofErr w:type="spellStart"/>
      <w:r>
        <w:rPr>
          <w:sz w:val="12"/>
        </w:rPr>
        <w:t>Cor.lralu•ta</w:t>
      </w:r>
      <w:proofErr w:type="spellEnd"/>
      <w:r>
        <w:rPr>
          <w:sz w:val="12"/>
        </w:rPr>
        <w:t xml:space="preserve"> </w:t>
      </w:r>
      <w:proofErr w:type="spellStart"/>
      <w:r>
        <w:rPr>
          <w:sz w:val="12"/>
        </w:rPr>
        <w:t>Ger•ry</w:t>
      </w:r>
      <w:proofErr w:type="spellEnd"/>
    </w:p>
    <w:p w14:paraId="28D7A7D0" w14:textId="77777777" w:rsidR="00637FD3" w:rsidRDefault="00323E23">
      <w:pPr>
        <w:spacing w:after="326"/>
        <w:ind w:left="2545"/>
      </w:pPr>
      <w:r>
        <w:rPr>
          <w:noProof/>
        </w:rPr>
        <w:drawing>
          <wp:inline distT="0" distB="0" distL="0" distR="0" wp14:anchorId="76587E80" wp14:editId="3BF9F993">
            <wp:extent cx="4976283" cy="79272"/>
            <wp:effectExtent l="0" t="0" r="0" b="0"/>
            <wp:docPr id="1207258" name="Picture 1207258"/>
            <wp:cNvGraphicFramePr/>
            <a:graphic xmlns:a="http://schemas.openxmlformats.org/drawingml/2006/main">
              <a:graphicData uri="http://schemas.openxmlformats.org/drawingml/2006/picture">
                <pic:pic xmlns:pic="http://schemas.openxmlformats.org/drawingml/2006/picture">
                  <pic:nvPicPr>
                    <pic:cNvPr id="1207258" name="Picture 1207258"/>
                    <pic:cNvPicPr/>
                  </pic:nvPicPr>
                  <pic:blipFill>
                    <a:blip r:embed="rId655"/>
                    <a:stretch>
                      <a:fillRect/>
                    </a:stretch>
                  </pic:blipFill>
                  <pic:spPr>
                    <a:xfrm>
                      <a:off x="0" y="0"/>
                      <a:ext cx="4976283" cy="79272"/>
                    </a:xfrm>
                    <a:prstGeom prst="rect">
                      <a:avLst/>
                    </a:prstGeom>
                  </pic:spPr>
                </pic:pic>
              </a:graphicData>
            </a:graphic>
          </wp:inline>
        </w:drawing>
      </w:r>
    </w:p>
    <w:p w14:paraId="744D9D71" w14:textId="77777777" w:rsidR="00637FD3" w:rsidRDefault="00323E23">
      <w:pPr>
        <w:spacing w:after="20"/>
        <w:ind w:left="1450" w:right="-9"/>
      </w:pPr>
      <w:r>
        <w:rPr>
          <w:noProof/>
        </w:rPr>
        <mc:AlternateContent>
          <mc:Choice Requires="wpg">
            <w:drawing>
              <wp:inline distT="0" distB="0" distL="0" distR="0" wp14:anchorId="7FE846A7" wp14:editId="0CEB7519">
                <wp:extent cx="5677599" cy="12196"/>
                <wp:effectExtent l="0" t="0" r="0" b="0"/>
                <wp:docPr id="1207264" name="Group 1207264"/>
                <wp:cNvGraphicFramePr/>
                <a:graphic xmlns:a="http://schemas.openxmlformats.org/drawingml/2006/main">
                  <a:graphicData uri="http://schemas.microsoft.com/office/word/2010/wordprocessingGroup">
                    <wpg:wgp>
                      <wpg:cNvGrpSpPr/>
                      <wpg:grpSpPr>
                        <a:xfrm>
                          <a:off x="0" y="0"/>
                          <a:ext cx="5677599" cy="12196"/>
                          <a:chOff x="0" y="0"/>
                          <a:chExt cx="5677599" cy="12196"/>
                        </a:xfrm>
                      </wpg:grpSpPr>
                      <wps:wsp>
                        <wps:cNvPr id="1207263" name="Shape 1207263"/>
                        <wps:cNvSpPr/>
                        <wps:spPr>
                          <a:xfrm>
                            <a:off x="0" y="0"/>
                            <a:ext cx="5677599" cy="12196"/>
                          </a:xfrm>
                          <a:custGeom>
                            <a:avLst/>
                            <a:gdLst/>
                            <a:ahLst/>
                            <a:cxnLst/>
                            <a:rect l="0" t="0" r="0" b="0"/>
                            <a:pathLst>
                              <a:path w="5677599" h="12196">
                                <a:moveTo>
                                  <a:pt x="0" y="6098"/>
                                </a:moveTo>
                                <a:lnTo>
                                  <a:pt x="5677599"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64" style="width:447.055pt;height:0.960289pt;mso-position-horizontal-relative:char;mso-position-vertical-relative:line" coordsize="56775,121">
                <v:shape id="Shape 1207263" style="position:absolute;width:56775;height:121;left:0;top:0;" coordsize="5677599,12196" path="m0,6098l5677599,6098">
                  <v:stroke weight="0.960289pt" endcap="flat" joinstyle="miter" miterlimit="1" on="true" color="#000000"/>
                  <v:fill on="false" color="#000000"/>
                </v:shape>
              </v:group>
            </w:pict>
          </mc:Fallback>
        </mc:AlternateContent>
      </w:r>
    </w:p>
    <w:p w14:paraId="609DF1CF" w14:textId="77777777" w:rsidR="00637FD3" w:rsidRDefault="00323E23">
      <w:pPr>
        <w:spacing w:after="271" w:line="269" w:lineRule="auto"/>
        <w:ind w:left="1460" w:right="14"/>
        <w:jc w:val="both"/>
      </w:pPr>
      <w:r>
        <w:rPr>
          <w:sz w:val="28"/>
        </w:rPr>
        <w:t>la contratación del renglón 021 durante el año 2022, se evidenció que la Circular DIREH-DCP Nou 070-2022, del 25 de abril de 2022, establece la aclaración de los criterios aplicado y la Dirección de Recursos Humanos, trasladó a las diferentes Direcciones Departamentales de Educación, los listados con los aspirantes seleccionados, revelándose que al 05 de septiembre de 2022, se ha calificado con este criterio a los aspirantes, sin tener en cuenta la calificación obtenida y publicada por las Juntas Calificadoras Municipales.</w:t>
      </w:r>
    </w:p>
    <w:p w14:paraId="2652727C" w14:textId="77777777" w:rsidR="00637FD3" w:rsidRDefault="00323E23">
      <w:pPr>
        <w:spacing w:after="293" w:line="269" w:lineRule="auto"/>
        <w:ind w:left="1441" w:right="14"/>
        <w:jc w:val="both"/>
      </w:pPr>
      <w:r>
        <w:rPr>
          <w:sz w:val="28"/>
        </w:rPr>
        <w:t xml:space="preserve">Se confirma el hallazgo, para la Licenciada María del Rosario </w:t>
      </w:r>
      <w:proofErr w:type="spellStart"/>
      <w:r>
        <w:rPr>
          <w:sz w:val="28"/>
        </w:rPr>
        <w:t>Balcarcel</w:t>
      </w:r>
      <w:proofErr w:type="spellEnd"/>
      <w:r>
        <w:rPr>
          <w:sz w:val="28"/>
        </w:rPr>
        <w:t xml:space="preserve"> </w:t>
      </w:r>
      <w:proofErr w:type="spellStart"/>
      <w:r>
        <w:rPr>
          <w:sz w:val="28"/>
        </w:rPr>
        <w:t>Minchezt</w:t>
      </w:r>
      <w:proofErr w:type="spellEnd"/>
      <w:r>
        <w:rPr>
          <w:sz w:val="28"/>
        </w:rPr>
        <w:t xml:space="preserve"> Director Ejecutivo IV, quien fungió como Viceministra Administrativa, en virtud que en sus documentos y pruebas de descargo, indica que en la emisión del Acuerdo Ministerial 608-2022, se garantiza la calidad del postulante para la asignación de puesto con cargo al renglón </w:t>
      </w:r>
      <w:proofErr w:type="spellStart"/>
      <w:r>
        <w:rPr>
          <w:sz w:val="28"/>
        </w:rPr>
        <w:t>presusupuestario</w:t>
      </w:r>
      <w:proofErr w:type="spellEnd"/>
      <w:r>
        <w:rPr>
          <w:sz w:val="28"/>
        </w:rPr>
        <w:t xml:space="preserve"> 021 "Personal supernumerario", se garantizó el derecho fundamental que tienen los niños y niñas de Guatemala a tener una educación de calidad y en ningún momento fue violentado los derechos de los participantes ya que fueron considerados todos los que cumplieron con los requisitos establecidos garantizando que los aspirantes llenen los requisitos para brindar una educación de calidad y la existencia de una base de datos de candidatos elegibles de convocatoria sin orden de prelación, precisamente para priorizar a los docentes que han prestado sus servicios en los centros educativos públicos del país para valorar el conocimiento en los manejo de los programas de apoyo. Sin embargo es importante hacer notar que la falta de calidad del gasto en la contratación del renglón 021 durante el año 2022, se evidenció que la Circular DIREH-DCP No. 070-2022, del 25 de abril de 20221 establece la aclaración de los criterios aplicado y la Dirección de Recursos Humanos, trasladó a las diferentes Direcciones Departamentales de Educación, los listados con los aspirantes seleccionados, revelándose que al 05 de septiembre de 2022, se ha calificado con este criterio a los aspirantes, sin tener en cuenta la calificación obtenida y publicada por las Juntas Calificadoras Municipales.</w:t>
      </w:r>
    </w:p>
    <w:p w14:paraId="43FEC22F" w14:textId="77777777" w:rsidR="00637FD3" w:rsidRDefault="00323E23">
      <w:pPr>
        <w:spacing w:after="289" w:line="269" w:lineRule="auto"/>
        <w:ind w:left="1441" w:right="14"/>
        <w:jc w:val="both"/>
      </w:pPr>
      <w:r>
        <w:rPr>
          <w:sz w:val="28"/>
        </w:rPr>
        <w:t>Este hallazgo fue notificado con el número 5, en el presente informe le corresponde el número 4.</w:t>
      </w:r>
    </w:p>
    <w:p w14:paraId="1F6C5553" w14:textId="77777777" w:rsidR="00637FD3" w:rsidRDefault="00323E23">
      <w:pPr>
        <w:spacing w:after="19" w:line="248" w:lineRule="auto"/>
        <w:ind w:left="1463" w:firstLine="9"/>
      </w:pPr>
      <w:r>
        <w:rPr>
          <w:sz w:val="30"/>
        </w:rPr>
        <w:t>Acciones Legales y Administrativas</w:t>
      </w:r>
    </w:p>
    <w:p w14:paraId="1A12193C" w14:textId="77777777" w:rsidR="00637FD3" w:rsidRDefault="00323E23">
      <w:pPr>
        <w:spacing w:after="4" w:line="269" w:lineRule="auto"/>
        <w:ind w:left="1450" w:right="14"/>
        <w:jc w:val="both"/>
      </w:pPr>
      <w:r>
        <w:rPr>
          <w:sz w:val="28"/>
        </w:rPr>
        <w:t>Sanción económica de conformidad con Ley Orgánica de la Contraloría General de Cuentas, Decreto 31-2002, Artículo 39, reformado por el Artículo 67 del Decreto 13-2013, Numeral 24, para:</w:t>
      </w:r>
    </w:p>
    <w:p w14:paraId="435EE298" w14:textId="77777777" w:rsidR="00637FD3" w:rsidRDefault="00637FD3">
      <w:pPr>
        <w:sectPr w:rsidR="00637FD3">
          <w:headerReference w:type="even" r:id="rId656"/>
          <w:headerReference w:type="default" r:id="rId657"/>
          <w:footerReference w:type="even" r:id="rId658"/>
          <w:footerReference w:type="default" r:id="rId659"/>
          <w:headerReference w:type="first" r:id="rId660"/>
          <w:footerReference w:type="first" r:id="rId661"/>
          <w:pgSz w:w="12298" w:h="15878"/>
          <w:pgMar w:top="395" w:right="1642" w:bottom="509" w:left="240" w:header="720" w:footer="720" w:gutter="0"/>
          <w:cols w:space="720"/>
          <w:titlePg/>
        </w:sectPr>
      </w:pPr>
    </w:p>
    <w:p w14:paraId="2A27CC38" w14:textId="77777777" w:rsidR="00637FD3" w:rsidRDefault="00323E23">
      <w:pPr>
        <w:tabs>
          <w:tab w:val="center" w:pos="2756"/>
          <w:tab w:val="center" w:pos="7803"/>
        </w:tabs>
        <w:spacing w:after="3" w:line="265" w:lineRule="auto"/>
      </w:pPr>
      <w:r>
        <w:rPr>
          <w:sz w:val="18"/>
        </w:rPr>
        <w:t>Cargo</w:t>
      </w:r>
      <w:r>
        <w:rPr>
          <w:sz w:val="18"/>
        </w:rPr>
        <w:tab/>
        <w:t>Nombro</w:t>
      </w:r>
      <w:r>
        <w:rPr>
          <w:sz w:val="18"/>
        </w:rPr>
        <w:tab/>
        <w:t>Valor</w:t>
      </w:r>
    </w:p>
    <w:p w14:paraId="53D24281" w14:textId="77777777" w:rsidR="00637FD3" w:rsidRDefault="00323E23">
      <w:pPr>
        <w:spacing w:after="86"/>
        <w:ind w:left="8230"/>
      </w:pPr>
      <w:r>
        <w:rPr>
          <w:noProof/>
        </w:rPr>
        <w:drawing>
          <wp:inline distT="0" distB="0" distL="0" distR="0" wp14:anchorId="3FF80072" wp14:editId="2835F061">
            <wp:extent cx="420789" cy="73175"/>
            <wp:effectExtent l="0" t="0" r="0" b="0"/>
            <wp:docPr id="1207260" name="Picture 1207260"/>
            <wp:cNvGraphicFramePr/>
            <a:graphic xmlns:a="http://schemas.openxmlformats.org/drawingml/2006/main">
              <a:graphicData uri="http://schemas.openxmlformats.org/drawingml/2006/picture">
                <pic:pic xmlns:pic="http://schemas.openxmlformats.org/drawingml/2006/picture">
                  <pic:nvPicPr>
                    <pic:cNvPr id="1207260" name="Picture 1207260"/>
                    <pic:cNvPicPr/>
                  </pic:nvPicPr>
                  <pic:blipFill>
                    <a:blip r:embed="rId662"/>
                    <a:stretch>
                      <a:fillRect/>
                    </a:stretch>
                  </pic:blipFill>
                  <pic:spPr>
                    <a:xfrm>
                      <a:off x="0" y="0"/>
                      <a:ext cx="420789" cy="73175"/>
                    </a:xfrm>
                    <a:prstGeom prst="rect">
                      <a:avLst/>
                    </a:prstGeom>
                  </pic:spPr>
                </pic:pic>
              </a:graphicData>
            </a:graphic>
          </wp:inline>
        </w:drawing>
      </w:r>
    </w:p>
    <w:p w14:paraId="444E379D" w14:textId="77777777" w:rsidR="00637FD3" w:rsidRDefault="00323E23">
      <w:pPr>
        <w:tabs>
          <w:tab w:val="center" w:pos="5186"/>
          <w:tab w:val="right" w:pos="8927"/>
        </w:tabs>
        <w:spacing w:after="3" w:line="265" w:lineRule="auto"/>
      </w:pPr>
      <w:r>
        <w:rPr>
          <w:noProof/>
        </w:rPr>
        <mc:AlternateContent>
          <mc:Choice Requires="wpg">
            <w:drawing>
              <wp:anchor distT="0" distB="0" distL="114300" distR="114300" simplePos="0" relativeHeight="251719680" behindDoc="0" locked="0" layoutInCell="1" allowOverlap="1" wp14:anchorId="38538059" wp14:editId="766F9844">
                <wp:simplePos x="0" y="0"/>
                <wp:positionH relativeFrom="column">
                  <wp:posOffset>-914757</wp:posOffset>
                </wp:positionH>
                <wp:positionV relativeFrom="paragraph">
                  <wp:posOffset>-5693</wp:posOffset>
                </wp:positionV>
                <wp:extent cx="6567964" cy="1384209"/>
                <wp:effectExtent l="0" t="0" r="0" b="0"/>
                <wp:wrapSquare wrapText="bothSides"/>
                <wp:docPr id="1134109" name="Group 1134109"/>
                <wp:cNvGraphicFramePr/>
                <a:graphic xmlns:a="http://schemas.openxmlformats.org/drawingml/2006/main">
                  <a:graphicData uri="http://schemas.microsoft.com/office/word/2010/wordprocessingGroup">
                    <wpg:wgp>
                      <wpg:cNvGrpSpPr/>
                      <wpg:grpSpPr>
                        <a:xfrm>
                          <a:off x="0" y="0"/>
                          <a:ext cx="6567964" cy="1384209"/>
                          <a:chOff x="0" y="0"/>
                          <a:chExt cx="6567964" cy="1384209"/>
                        </a:xfrm>
                      </wpg:grpSpPr>
                      <pic:pic xmlns:pic="http://schemas.openxmlformats.org/drawingml/2006/picture">
                        <pic:nvPicPr>
                          <pic:cNvPr id="1207262" name="Picture 1207262"/>
                          <pic:cNvPicPr/>
                        </pic:nvPicPr>
                        <pic:blipFill>
                          <a:blip r:embed="rId663"/>
                          <a:stretch>
                            <a:fillRect/>
                          </a:stretch>
                        </pic:blipFill>
                        <pic:spPr>
                          <a:xfrm>
                            <a:off x="0" y="6097"/>
                            <a:ext cx="6567964" cy="1286645"/>
                          </a:xfrm>
                          <a:prstGeom prst="rect">
                            <a:avLst/>
                          </a:prstGeom>
                        </pic:spPr>
                      </pic:pic>
                      <wps:wsp>
                        <wps:cNvPr id="246418" name="Rectangle 246418"/>
                        <wps:cNvSpPr/>
                        <wps:spPr>
                          <a:xfrm>
                            <a:off x="6098" y="902480"/>
                            <a:ext cx="239371" cy="640700"/>
                          </a:xfrm>
                          <a:prstGeom prst="rect">
                            <a:avLst/>
                          </a:prstGeom>
                          <a:ln>
                            <a:noFill/>
                          </a:ln>
                        </wps:spPr>
                        <wps:txbx>
                          <w:txbxContent>
                            <w:p w14:paraId="3D01F070" w14:textId="77777777" w:rsidR="00637FD3" w:rsidRDefault="00323E23">
                              <w:r>
                                <w:rPr>
                                  <w:sz w:val="290"/>
                                </w:rPr>
                                <w:t xml:space="preserve">I </w:t>
                              </w:r>
                            </w:p>
                          </w:txbxContent>
                        </wps:txbx>
                        <wps:bodyPr horzOverflow="overflow" vert="horz" lIns="0" tIns="0" rIns="0" bIns="0" rtlCol="0">
                          <a:noAutofit/>
                        </wps:bodyPr>
                      </wps:wsp>
                    </wpg:wgp>
                  </a:graphicData>
                </a:graphic>
              </wp:anchor>
            </w:drawing>
          </mc:Choice>
          <mc:Fallback xmlns:a="http://schemas.openxmlformats.org/drawingml/2006/main">
            <w:pict>
              <v:group id="Group 1134109" style="width:517.162pt;height:108.993pt;position:absolute;mso-position-horizontal-relative:text;mso-position-horizontal:absolute;margin-left:-72.0282pt;mso-position-vertical-relative:text;margin-top:-0.448364pt;" coordsize="65679,13842">
                <v:shape id="Picture 1207262" style="position:absolute;width:65679;height:12866;left:0;top:60;" filled="f">
                  <v:imagedata r:id="rId664"/>
                </v:shape>
                <v:rect id="Rectangle 246418" style="position:absolute;width:2393;height:6407;left:60;top:9024;" filled="f" stroked="f">
                  <v:textbox inset="0,0,0,0">
                    <w:txbxContent>
                      <w:p>
                        <w:pPr>
                          <w:spacing w:before="0" w:after="160" w:line="259" w:lineRule="auto"/>
                        </w:pPr>
                        <w:r>
                          <w:rPr>
                            <w:sz w:val="290"/>
                          </w:rPr>
                          <w:t xml:space="preserve">I </w:t>
                        </w:r>
                      </w:p>
                    </w:txbxContent>
                  </v:textbox>
                </v:rect>
                <w10:wrap type="square"/>
              </v:group>
            </w:pict>
          </mc:Fallback>
        </mc:AlternateContent>
      </w:r>
      <w:r>
        <w:rPr>
          <w:sz w:val="18"/>
        </w:rPr>
        <w:t>DIRECTOR EJECUTIVO V</w:t>
      </w:r>
      <w:r>
        <w:rPr>
          <w:sz w:val="18"/>
        </w:rPr>
        <w:tab/>
        <w:t>MINCHEZ</w:t>
      </w:r>
      <w:r>
        <w:rPr>
          <w:sz w:val="18"/>
        </w:rPr>
        <w:tab/>
      </w:r>
      <w:r>
        <w:rPr>
          <w:rFonts w:ascii="Times New Roman" w:eastAsia="Times New Roman" w:hAnsi="Times New Roman" w:cs="Times New Roman"/>
          <w:sz w:val="18"/>
        </w:rPr>
        <w:t>3193.25</w:t>
      </w:r>
    </w:p>
    <w:p w14:paraId="07B85955" w14:textId="77777777" w:rsidR="00637FD3" w:rsidRDefault="00323E23">
      <w:pPr>
        <w:tabs>
          <w:tab w:val="center" w:pos="2742"/>
          <w:tab w:val="center" w:pos="5196"/>
        </w:tabs>
        <w:spacing w:after="3" w:line="265" w:lineRule="auto"/>
      </w:pPr>
      <w:r>
        <w:rPr>
          <w:sz w:val="18"/>
        </w:rPr>
        <w:t xml:space="preserve">CIRECTOR </w:t>
      </w:r>
      <w:proofErr w:type="spellStart"/>
      <w:r>
        <w:rPr>
          <w:sz w:val="18"/>
        </w:rPr>
        <w:t>EJEC•unvo</w:t>
      </w:r>
      <w:proofErr w:type="spellEnd"/>
      <w:r>
        <w:rPr>
          <w:sz w:val="18"/>
        </w:rPr>
        <w:t xml:space="preserve"> IV</w:t>
      </w:r>
      <w:r>
        <w:rPr>
          <w:sz w:val="18"/>
        </w:rPr>
        <w:tab/>
        <w:t xml:space="preserve">ILEANA </w:t>
      </w:r>
      <w:r>
        <w:rPr>
          <w:sz w:val="18"/>
        </w:rPr>
        <w:tab/>
        <w:t>OVANDO MANZO</w:t>
      </w:r>
    </w:p>
    <w:p w14:paraId="4647B672" w14:textId="77777777" w:rsidR="00637FD3" w:rsidRDefault="00323E23">
      <w:pPr>
        <w:spacing w:after="3" w:line="265" w:lineRule="auto"/>
        <w:ind w:left="24" w:hanging="10"/>
      </w:pPr>
      <w:r>
        <w:rPr>
          <w:sz w:val="18"/>
        </w:rPr>
        <w:t>MINISTRO OE EDUCACION</w:t>
      </w:r>
    </w:p>
    <w:p w14:paraId="482EFF77" w14:textId="77777777" w:rsidR="00637FD3" w:rsidRDefault="00637FD3">
      <w:pPr>
        <w:sectPr w:rsidR="00637FD3">
          <w:type w:val="continuous"/>
          <w:pgSz w:w="12298" w:h="15878"/>
          <w:pgMar w:top="395" w:right="1681" w:bottom="1978" w:left="1690" w:header="720" w:footer="720" w:gutter="0"/>
          <w:cols w:space="720"/>
        </w:sectPr>
      </w:pPr>
    </w:p>
    <w:p w14:paraId="4E0B6015" w14:textId="77777777" w:rsidR="00637FD3" w:rsidRDefault="00323E23">
      <w:pPr>
        <w:spacing w:after="3" w:line="265" w:lineRule="auto"/>
        <w:ind w:left="1460" w:hanging="10"/>
      </w:pPr>
      <w:proofErr w:type="spellStart"/>
      <w:r>
        <w:rPr>
          <w:sz w:val="18"/>
        </w:rPr>
        <w:t>Cori"""i</w:t>
      </w:r>
      <w:proofErr w:type="spellEnd"/>
      <w:r>
        <w:rPr>
          <w:sz w:val="18"/>
        </w:rPr>
        <w:t>'</w:t>
      </w:r>
    </w:p>
    <w:p w14:paraId="2571D607" w14:textId="77777777" w:rsidR="00637FD3" w:rsidRDefault="00323E23">
      <w:pPr>
        <w:spacing w:after="19" w:line="254" w:lineRule="auto"/>
        <w:ind w:left="33" w:hanging="10"/>
      </w:pPr>
      <w:r>
        <w:rPr>
          <w:rFonts w:ascii="Times New Roman" w:eastAsia="Times New Roman" w:hAnsi="Times New Roman" w:cs="Times New Roman"/>
          <w:sz w:val="70"/>
        </w:rPr>
        <w:t>1</w:t>
      </w:r>
      <w:r>
        <w:rPr>
          <w:noProof/>
        </w:rPr>
        <w:drawing>
          <wp:inline distT="0" distB="0" distL="0" distR="0" wp14:anchorId="323162EA" wp14:editId="2BAC6860">
            <wp:extent cx="5665403" cy="335482"/>
            <wp:effectExtent l="0" t="0" r="0" b="0"/>
            <wp:docPr id="1207266" name="Picture 1207266"/>
            <wp:cNvGraphicFramePr/>
            <a:graphic xmlns:a="http://schemas.openxmlformats.org/drawingml/2006/main">
              <a:graphicData uri="http://schemas.openxmlformats.org/drawingml/2006/picture">
                <pic:pic xmlns:pic="http://schemas.openxmlformats.org/drawingml/2006/picture">
                  <pic:nvPicPr>
                    <pic:cNvPr id="1207266" name="Picture 1207266"/>
                    <pic:cNvPicPr/>
                  </pic:nvPicPr>
                  <pic:blipFill>
                    <a:blip r:embed="rId665"/>
                    <a:stretch>
                      <a:fillRect/>
                    </a:stretch>
                  </pic:blipFill>
                  <pic:spPr>
                    <a:xfrm>
                      <a:off x="0" y="0"/>
                      <a:ext cx="5665403" cy="335482"/>
                    </a:xfrm>
                    <a:prstGeom prst="rect">
                      <a:avLst/>
                    </a:prstGeom>
                  </pic:spPr>
                </pic:pic>
              </a:graphicData>
            </a:graphic>
          </wp:inline>
        </w:drawing>
      </w:r>
    </w:p>
    <w:p w14:paraId="1B2CA090" w14:textId="77777777" w:rsidR="00637FD3" w:rsidRDefault="00323E23">
      <w:pPr>
        <w:spacing w:after="245" w:line="248" w:lineRule="auto"/>
        <w:ind w:left="1463" w:firstLine="9"/>
      </w:pPr>
      <w:r>
        <w:rPr>
          <w:sz w:val="30"/>
        </w:rPr>
        <w:t>Hallazgo No. 5</w:t>
      </w:r>
    </w:p>
    <w:p w14:paraId="1A187BDF"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854DF65" w14:textId="77777777" w:rsidR="00637FD3" w:rsidRDefault="00323E23">
      <w:pPr>
        <w:spacing w:after="620" w:line="248" w:lineRule="auto"/>
        <w:ind w:left="1463" w:firstLine="9"/>
      </w:pPr>
      <w:r>
        <w:rPr>
          <w:sz w:val="30"/>
        </w:rPr>
        <w:t>Falta de seguimiento a proceso legal denuncias presentadas por docentes</w:t>
      </w:r>
    </w:p>
    <w:p w14:paraId="2B0B072D" w14:textId="77777777" w:rsidR="00637FD3" w:rsidRDefault="00323E23">
      <w:pPr>
        <w:tabs>
          <w:tab w:val="center" w:pos="2036"/>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Condición</w:t>
      </w:r>
    </w:p>
    <w:p w14:paraId="611F08E3" w14:textId="77777777" w:rsidR="00637FD3" w:rsidRDefault="00323E23">
      <w:pPr>
        <w:spacing w:after="4" w:line="269" w:lineRule="auto"/>
        <w:ind w:left="14" w:right="14" w:firstLine="1469"/>
        <w:jc w:val="both"/>
      </w:pPr>
      <w:r>
        <w:rPr>
          <w:sz w:val="28"/>
        </w:rPr>
        <w:t xml:space="preserve">En el Ministerio de Educación, en la Unidad Ejecutora 103 Dirección de Recursos </w:t>
      </w:r>
      <w:r>
        <w:rPr>
          <w:rFonts w:ascii="Times New Roman" w:eastAsia="Times New Roman" w:hAnsi="Times New Roman" w:cs="Times New Roman"/>
          <w:sz w:val="28"/>
        </w:rPr>
        <w:t xml:space="preserve">1 </w:t>
      </w:r>
      <w:r>
        <w:rPr>
          <w:sz w:val="28"/>
        </w:rPr>
        <w:t xml:space="preserve">Humanos, renglón presupuestario 021 Personal supernumerario, derivado del análisis realizado a los 6,000 puestos docentes que se gestionaron ante la Oficina Nacional de Servicio Civil </w:t>
      </w:r>
      <w:r>
        <w:rPr>
          <w:noProof/>
        </w:rPr>
        <w:drawing>
          <wp:inline distT="0" distB="0" distL="0" distR="0" wp14:anchorId="102CFBA7" wp14:editId="28BEE1CD">
            <wp:extent cx="652527" cy="140293"/>
            <wp:effectExtent l="0" t="0" r="0" b="0"/>
            <wp:docPr id="252465" name="Picture 252465"/>
            <wp:cNvGraphicFramePr/>
            <a:graphic xmlns:a="http://schemas.openxmlformats.org/drawingml/2006/main">
              <a:graphicData uri="http://schemas.openxmlformats.org/drawingml/2006/picture">
                <pic:pic xmlns:pic="http://schemas.openxmlformats.org/drawingml/2006/picture">
                  <pic:nvPicPr>
                    <pic:cNvPr id="252465" name="Picture 252465"/>
                    <pic:cNvPicPr/>
                  </pic:nvPicPr>
                  <pic:blipFill>
                    <a:blip r:embed="rId666"/>
                    <a:stretch>
                      <a:fillRect/>
                    </a:stretch>
                  </pic:blipFill>
                  <pic:spPr>
                    <a:xfrm>
                      <a:off x="0" y="0"/>
                      <a:ext cx="652527" cy="140293"/>
                    </a:xfrm>
                    <a:prstGeom prst="rect">
                      <a:avLst/>
                    </a:prstGeom>
                  </pic:spPr>
                </pic:pic>
              </a:graphicData>
            </a:graphic>
          </wp:inline>
        </w:drawing>
      </w:r>
      <w:r>
        <w:rPr>
          <w:sz w:val="28"/>
        </w:rPr>
        <w:t xml:space="preserve"> por medio de la Resolución No. D-2021-295 </w:t>
      </w:r>
      <w:r>
        <w:rPr>
          <w:rFonts w:ascii="Times New Roman" w:eastAsia="Times New Roman" w:hAnsi="Times New Roman" w:cs="Times New Roman"/>
          <w:sz w:val="28"/>
        </w:rPr>
        <w:t xml:space="preserve">1 </w:t>
      </w:r>
      <w:r>
        <w:rPr>
          <w:sz w:val="28"/>
        </w:rPr>
        <w:t>REF. DPR-DC/2021-215, EXPTE. 2021-9846-MINEDUC, del 29 de septiembre de</w:t>
      </w:r>
    </w:p>
    <w:p w14:paraId="7EA4C780" w14:textId="77777777" w:rsidR="00637FD3" w:rsidRDefault="00323E23">
      <w:pPr>
        <w:spacing w:after="0" w:line="265" w:lineRule="auto"/>
        <w:ind w:left="4" w:firstLine="1469"/>
      </w:pPr>
      <w:r>
        <w:rPr>
          <w:sz w:val="28"/>
        </w:rPr>
        <w:t xml:space="preserve">2021 , se determinó, que los docentes que no fueron contratados, presentaron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varias quejas ante el Ministerio de Educación, dejando notar su inconformidad sobre el proceso de contratación, por lo que a través del oficio CGC-DAS-03-DlREH-No. 058-2023 de fecha 23 de enero de 2023, se le solicitó a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la Dirección de Recursos Humanos, informar que gestiones o seguimiento se le dio a las denuncias o quejas que presentaron ante el Ministerio de Educación, los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docentes inconformes con el proceso de contratación para ocupar las 6,000 plazas con cargo al renglón presupuestario 021 Personal supernumerario, correspondiente al ejercicio fiscal 2022, a lo que en oficio No. DIREH-I ,570-2023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de fecha 30 de enero de 2023, </w:t>
      </w:r>
      <w:proofErr w:type="spellStart"/>
      <w:r>
        <w:rPr>
          <w:sz w:val="28"/>
        </w:rPr>
        <w:t>respondióf</w:t>
      </w:r>
      <w:proofErr w:type="spellEnd"/>
      <w:r>
        <w:rPr>
          <w:sz w:val="28"/>
        </w:rPr>
        <w:t xml:space="preserve"> que la información requerida se solicitó a las direcciones departamentales y que, al contar con la misma, se trasladaría de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inmediato.</w:t>
      </w:r>
    </w:p>
    <w:p w14:paraId="12866DF1" w14:textId="77777777" w:rsidR="00637FD3" w:rsidRDefault="00323E23">
      <w:pPr>
        <w:spacing w:after="159" w:line="269" w:lineRule="auto"/>
        <w:ind w:left="1469" w:right="14"/>
        <w:jc w:val="both"/>
      </w:pPr>
      <w:r>
        <w:rPr>
          <w:sz w:val="28"/>
        </w:rPr>
        <w:t>Lo anterior, deja notar, que la Dirección de Recursos Humanos a la fecha del</w:t>
      </w:r>
    </w:p>
    <w:p w14:paraId="4A347484" w14:textId="77777777" w:rsidR="00637FD3" w:rsidRDefault="00323E23">
      <w:pPr>
        <w:spacing w:after="463" w:line="423" w:lineRule="auto"/>
        <w:ind w:left="1455" w:right="14" w:hanging="1441"/>
        <w:jc w:val="both"/>
      </w:pPr>
      <w:r>
        <w:rPr>
          <w:rFonts w:ascii="Times New Roman" w:eastAsia="Times New Roman" w:hAnsi="Times New Roman" w:cs="Times New Roman"/>
          <w:sz w:val="28"/>
        </w:rPr>
        <w:t xml:space="preserve">1 </w:t>
      </w:r>
      <w:r>
        <w:rPr>
          <w:sz w:val="28"/>
        </w:rPr>
        <w:t>examen especial, no ha dado seguimiento a estas quejas o denuncias realizadas por los docentes que no fueron contratados.</w:t>
      </w:r>
    </w:p>
    <w:p w14:paraId="5966CE1C" w14:textId="77777777" w:rsidR="00637FD3" w:rsidRDefault="00323E23">
      <w:pPr>
        <w:tabs>
          <w:tab w:val="center" w:pos="1868"/>
        </w:tabs>
        <w:spacing w:after="4"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Criterio</w:t>
      </w:r>
    </w:p>
    <w:p w14:paraId="57FDE010" w14:textId="77777777" w:rsidR="00637FD3" w:rsidRDefault="00323E23">
      <w:pPr>
        <w:spacing w:after="4" w:line="216" w:lineRule="auto"/>
        <w:ind w:left="14" w:right="14" w:firstLine="1431"/>
        <w:jc w:val="both"/>
      </w:pPr>
      <w:r>
        <w:rPr>
          <w:sz w:val="28"/>
        </w:rPr>
        <w:t xml:space="preserve">El Decreto Número 89-2002, el Congreso de la República de Guatemala, Ley de </w:t>
      </w:r>
      <w:r>
        <w:rPr>
          <w:rFonts w:ascii="Times New Roman" w:eastAsia="Times New Roman" w:hAnsi="Times New Roman" w:cs="Times New Roman"/>
          <w:sz w:val="28"/>
        </w:rPr>
        <w:t xml:space="preserve">1 </w:t>
      </w:r>
      <w:r>
        <w:rPr>
          <w:sz w:val="28"/>
        </w:rPr>
        <w:t>Probidad y Responsabilidades de Funcionarios y Empleados Públicos, Articulo</w:t>
      </w:r>
    </w:p>
    <w:p w14:paraId="4189A220" w14:textId="77777777" w:rsidR="00637FD3" w:rsidRDefault="00323E23">
      <w:pPr>
        <w:spacing w:after="102" w:line="265" w:lineRule="auto"/>
        <w:ind w:left="4" w:firstLine="1431"/>
      </w:pPr>
      <w:r>
        <w:rPr>
          <w:sz w:val="28"/>
        </w:rPr>
        <w:t>8, Responsabilidad Administrativa,</w:t>
      </w:r>
      <w:r>
        <w:rPr>
          <w:sz w:val="28"/>
        </w:rPr>
        <w:tab/>
        <w:t>establece:</w:t>
      </w:r>
      <w:r>
        <w:rPr>
          <w:sz w:val="28"/>
        </w:rPr>
        <w:tab/>
        <w:t xml:space="preserve">"La responsabilidad es </w:t>
      </w:r>
      <w:r>
        <w:rPr>
          <w:rFonts w:ascii="Times New Roman" w:eastAsia="Times New Roman" w:hAnsi="Times New Roman" w:cs="Times New Roman"/>
          <w:sz w:val="28"/>
        </w:rPr>
        <w:t>1</w:t>
      </w:r>
      <w:r>
        <w:rPr>
          <w:rFonts w:ascii="Times New Roman" w:eastAsia="Times New Roman" w:hAnsi="Times New Roman" w:cs="Times New Roman"/>
          <w:sz w:val="28"/>
        </w:rPr>
        <w:tab/>
      </w:r>
      <w:proofErr w:type="spellStart"/>
      <w:r>
        <w:rPr>
          <w:sz w:val="28"/>
        </w:rPr>
        <w:t>administrativacuando</w:t>
      </w:r>
      <w:proofErr w:type="spellEnd"/>
      <w:r>
        <w:rPr>
          <w:sz w:val="28"/>
        </w:rPr>
        <w:t xml:space="preserve"> la acción u omisión contraviene el ordenamiento jurídico administrativo </w:t>
      </w:r>
      <w:proofErr w:type="spellStart"/>
      <w:r>
        <w:rPr>
          <w:sz w:val="28"/>
        </w:rPr>
        <w:t>ylas</w:t>
      </w:r>
      <w:proofErr w:type="spellEnd"/>
      <w:r>
        <w:rPr>
          <w:sz w:val="28"/>
        </w:rPr>
        <w:t xml:space="preserve"> normas que regulan la conducta del funcionario público, asimismo, cuando se incurriere en negligencia, imprudencia o impericia o bien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 xml:space="preserve">incumplimiento leyes, reglamentos, contratos y demás disposiciones legales a la institución estatal ante la cual están obligados a prestar sus servicios; además, cuando no se cumplan, con la debida diligencia las obligaciones contraídas o </w:t>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funciones inherentes al cargo, así como cuando por acción u omisión se cause perjuicio a los intereses públicos que tuviere encomendados y no ocasionen daños</w:t>
      </w:r>
    </w:p>
    <w:p w14:paraId="581D7712" w14:textId="77777777" w:rsidR="00637FD3" w:rsidRDefault="00323E23">
      <w:pPr>
        <w:tabs>
          <w:tab w:val="center" w:pos="4701"/>
        </w:tabs>
        <w:spacing w:after="87"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o perjuicios patrimoniales, o bien se incurra en falta o delito."</w:t>
      </w:r>
    </w:p>
    <w:p w14:paraId="7D6DD862" w14:textId="77777777" w:rsidR="00637FD3" w:rsidRDefault="00323E23">
      <w:pPr>
        <w:spacing w:after="0" w:line="265" w:lineRule="auto"/>
        <w:ind w:left="1460" w:right="52" w:hanging="10"/>
        <w:jc w:val="both"/>
      </w:pPr>
      <w:r>
        <w:rPr>
          <w:sz w:val="32"/>
        </w:rPr>
        <w:t>Causa</w:t>
      </w:r>
    </w:p>
    <w:p w14:paraId="7A13288D" w14:textId="77777777" w:rsidR="00637FD3" w:rsidRDefault="00323E23">
      <w:pPr>
        <w:spacing w:after="3" w:line="265" w:lineRule="auto"/>
        <w:ind w:left="43" w:hanging="10"/>
      </w:pPr>
      <w:r>
        <w:rPr>
          <w:rFonts w:ascii="Times New Roman" w:eastAsia="Times New Roman" w:hAnsi="Times New Roman" w:cs="Times New Roman"/>
          <w:sz w:val="74"/>
        </w:rPr>
        <w:t>1</w:t>
      </w:r>
    </w:p>
    <w:p w14:paraId="4C079A4A" w14:textId="77777777" w:rsidR="00637FD3" w:rsidRDefault="00323E23">
      <w:pPr>
        <w:spacing w:after="0"/>
        <w:ind w:left="38"/>
      </w:pPr>
      <w:r>
        <w:rPr>
          <w:noProof/>
        </w:rPr>
        <w:drawing>
          <wp:inline distT="0" distB="0" distL="0" distR="0" wp14:anchorId="3DE94ECA" wp14:editId="3A8062A4">
            <wp:extent cx="6555766" cy="524572"/>
            <wp:effectExtent l="0" t="0" r="0" b="0"/>
            <wp:docPr id="1207268" name="Picture 1207268"/>
            <wp:cNvGraphicFramePr/>
            <a:graphic xmlns:a="http://schemas.openxmlformats.org/drawingml/2006/main">
              <a:graphicData uri="http://schemas.openxmlformats.org/drawingml/2006/picture">
                <pic:pic xmlns:pic="http://schemas.openxmlformats.org/drawingml/2006/picture">
                  <pic:nvPicPr>
                    <pic:cNvPr id="1207268" name="Picture 1207268"/>
                    <pic:cNvPicPr/>
                  </pic:nvPicPr>
                  <pic:blipFill>
                    <a:blip r:embed="rId667"/>
                    <a:stretch>
                      <a:fillRect/>
                    </a:stretch>
                  </pic:blipFill>
                  <pic:spPr>
                    <a:xfrm>
                      <a:off x="0" y="0"/>
                      <a:ext cx="6555766" cy="524572"/>
                    </a:xfrm>
                    <a:prstGeom prst="rect">
                      <a:avLst/>
                    </a:prstGeom>
                  </pic:spPr>
                </pic:pic>
              </a:graphicData>
            </a:graphic>
          </wp:inline>
        </w:drawing>
      </w:r>
    </w:p>
    <w:p w14:paraId="5AB6E678" w14:textId="77777777" w:rsidR="00637FD3" w:rsidRDefault="00323E23">
      <w:pPr>
        <w:tabs>
          <w:tab w:val="right" w:pos="10425"/>
        </w:tabs>
        <w:spacing w:after="19" w:line="254" w:lineRule="auto"/>
      </w:pPr>
      <w:r>
        <w:rPr>
          <w:rFonts w:ascii="Times New Roman" w:eastAsia="Times New Roman" w:hAnsi="Times New Roman" w:cs="Times New Roman"/>
          <w:sz w:val="70"/>
        </w:rPr>
        <w:t>1</w:t>
      </w:r>
      <w:r>
        <w:rPr>
          <w:rFonts w:ascii="Times New Roman" w:eastAsia="Times New Roman" w:hAnsi="Times New Roman" w:cs="Times New Roman"/>
          <w:sz w:val="70"/>
        </w:rPr>
        <w:tab/>
      </w:r>
      <w:r>
        <w:rPr>
          <w:noProof/>
        </w:rPr>
        <w:drawing>
          <wp:inline distT="0" distB="0" distL="0" distR="0" wp14:anchorId="6A54FD73" wp14:editId="598C16BE">
            <wp:extent cx="5665397" cy="103695"/>
            <wp:effectExtent l="0" t="0" r="0" b="0"/>
            <wp:docPr id="1207271" name="Picture 1207271"/>
            <wp:cNvGraphicFramePr/>
            <a:graphic xmlns:a="http://schemas.openxmlformats.org/drawingml/2006/main">
              <a:graphicData uri="http://schemas.openxmlformats.org/drawingml/2006/picture">
                <pic:pic xmlns:pic="http://schemas.openxmlformats.org/drawingml/2006/picture">
                  <pic:nvPicPr>
                    <pic:cNvPr id="1207271" name="Picture 1207271"/>
                    <pic:cNvPicPr/>
                  </pic:nvPicPr>
                  <pic:blipFill>
                    <a:blip r:embed="rId668"/>
                    <a:stretch>
                      <a:fillRect/>
                    </a:stretch>
                  </pic:blipFill>
                  <pic:spPr>
                    <a:xfrm>
                      <a:off x="0" y="0"/>
                      <a:ext cx="5665397" cy="103695"/>
                    </a:xfrm>
                    <a:prstGeom prst="rect">
                      <a:avLst/>
                    </a:prstGeom>
                  </pic:spPr>
                </pic:pic>
              </a:graphicData>
            </a:graphic>
          </wp:inline>
        </w:drawing>
      </w:r>
    </w:p>
    <w:p w14:paraId="35B45E6A" w14:textId="77777777" w:rsidR="00637FD3" w:rsidRDefault="00323E23">
      <w:pPr>
        <w:spacing w:after="43"/>
        <w:ind w:left="1469"/>
      </w:pPr>
      <w:r>
        <w:rPr>
          <w:noProof/>
        </w:rPr>
        <mc:AlternateContent>
          <mc:Choice Requires="wpg">
            <w:drawing>
              <wp:inline distT="0" distB="0" distL="0" distR="0" wp14:anchorId="6E515B6D" wp14:editId="422D4DB9">
                <wp:extent cx="5671495" cy="18299"/>
                <wp:effectExtent l="0" t="0" r="0" b="0"/>
                <wp:docPr id="1207278" name="Group 1207278"/>
                <wp:cNvGraphicFramePr/>
                <a:graphic xmlns:a="http://schemas.openxmlformats.org/drawingml/2006/main">
                  <a:graphicData uri="http://schemas.microsoft.com/office/word/2010/wordprocessingGroup">
                    <wpg:wgp>
                      <wpg:cNvGrpSpPr/>
                      <wpg:grpSpPr>
                        <a:xfrm>
                          <a:off x="0" y="0"/>
                          <a:ext cx="5671495" cy="18299"/>
                          <a:chOff x="0" y="0"/>
                          <a:chExt cx="5671495" cy="18299"/>
                        </a:xfrm>
                      </wpg:grpSpPr>
                      <wps:wsp>
                        <wps:cNvPr id="1207277" name="Shape 1207277"/>
                        <wps:cNvSpPr/>
                        <wps:spPr>
                          <a:xfrm>
                            <a:off x="0" y="0"/>
                            <a:ext cx="5671495" cy="18299"/>
                          </a:xfrm>
                          <a:custGeom>
                            <a:avLst/>
                            <a:gdLst/>
                            <a:ahLst/>
                            <a:cxnLst/>
                            <a:rect l="0" t="0" r="0" b="0"/>
                            <a:pathLst>
                              <a:path w="5671495" h="18299">
                                <a:moveTo>
                                  <a:pt x="0" y="9150"/>
                                </a:moveTo>
                                <a:lnTo>
                                  <a:pt x="5671495" y="9150"/>
                                </a:lnTo>
                              </a:path>
                            </a:pathLst>
                          </a:custGeom>
                          <a:ln w="1829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78" style="width:446.574pt;height:1.44087pt;mso-position-horizontal-relative:char;mso-position-vertical-relative:line" coordsize="56714,182">
                <v:shape id="Shape 1207277" style="position:absolute;width:56714;height:182;left:0;top:0;" coordsize="5671495,18299" path="m0,9150l5671495,9150">
                  <v:stroke weight="1.44087pt" endcap="flat" joinstyle="miter" miterlimit="1" on="true" color="#000000"/>
                  <v:fill on="false" color="#000000"/>
                </v:shape>
              </v:group>
            </w:pict>
          </mc:Fallback>
        </mc:AlternateContent>
      </w:r>
    </w:p>
    <w:p w14:paraId="6396D3A9" w14:textId="77777777" w:rsidR="00637FD3" w:rsidRDefault="00323E23">
      <w:pPr>
        <w:spacing w:after="255" w:line="269" w:lineRule="auto"/>
        <w:ind w:left="14" w:right="14" w:firstLine="1469"/>
        <w:jc w:val="both"/>
      </w:pPr>
      <w:r>
        <w:rPr>
          <w:sz w:val="28"/>
        </w:rPr>
        <w:t xml:space="preserve">La Directora de Recursos Humanos, no dio el seguimiento correspondiente a las </w:t>
      </w:r>
      <w:r>
        <w:rPr>
          <w:rFonts w:ascii="Times New Roman" w:eastAsia="Times New Roman" w:hAnsi="Times New Roman" w:cs="Times New Roman"/>
          <w:sz w:val="28"/>
        </w:rPr>
        <w:t xml:space="preserve">1 </w:t>
      </w:r>
      <w:r>
        <w:rPr>
          <w:sz w:val="28"/>
        </w:rPr>
        <w:t xml:space="preserve">inconformidades presentadas sobre el proceso de contratación, las cuales fueron presentadas por </w:t>
      </w:r>
      <w:proofErr w:type="spellStart"/>
      <w:r>
        <w:rPr>
          <w:sz w:val="28"/>
        </w:rPr>
        <w:t>Eos</w:t>
      </w:r>
      <w:proofErr w:type="spellEnd"/>
      <w:r>
        <w:rPr>
          <w:sz w:val="28"/>
        </w:rPr>
        <w:t xml:space="preserve"> docentes que no fueron contratados bajo el renglón presupuestario 021 Personal supernumerario. de los 6000 puestos creados en el</w:t>
      </w:r>
    </w:p>
    <w:p w14:paraId="2C42DB5A" w14:textId="77777777" w:rsidR="00637FD3" w:rsidRDefault="00323E23">
      <w:pPr>
        <w:tabs>
          <w:tab w:val="center" w:pos="2555"/>
        </w:tabs>
        <w:spacing w:after="230" w:line="269"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ejercicio fiscal 2022.</w:t>
      </w:r>
    </w:p>
    <w:p w14:paraId="1BE5E72F" w14:textId="77777777" w:rsidR="00637FD3" w:rsidRDefault="00323E23">
      <w:pPr>
        <w:tabs>
          <w:tab w:val="center" w:pos="1839"/>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Efecto</w:t>
      </w:r>
    </w:p>
    <w:p w14:paraId="5DE2C798" w14:textId="77777777" w:rsidR="00637FD3" w:rsidRDefault="00323E23">
      <w:pPr>
        <w:spacing w:after="312" w:line="269" w:lineRule="auto"/>
        <w:ind w:left="1479" w:right="14"/>
        <w:jc w:val="both"/>
      </w:pPr>
      <w:r>
        <w:rPr>
          <w:sz w:val="28"/>
        </w:rPr>
        <w:t>Desconfianza de los procedimientos utilizados durante el proceso de selección del personal para ocupar los 6,00C puestos de trabajo ofertados con cargo al renglón</w:t>
      </w:r>
    </w:p>
    <w:p w14:paraId="60100408" w14:textId="77777777" w:rsidR="00637FD3" w:rsidRDefault="00323E23">
      <w:pPr>
        <w:tabs>
          <w:tab w:val="center" w:pos="5834"/>
        </w:tabs>
        <w:spacing w:after="225"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presupuestario 021 Personal Supernumerario, creados en el ejercicio fiscal 2022.</w:t>
      </w:r>
    </w:p>
    <w:p w14:paraId="6177A3BC" w14:textId="77777777" w:rsidR="00637FD3" w:rsidRDefault="00323E23">
      <w:pPr>
        <w:tabs>
          <w:tab w:val="center" w:pos="2396"/>
        </w:tabs>
        <w:spacing w:after="19" w:line="248" w:lineRule="auto"/>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Recomendación</w:t>
      </w:r>
    </w:p>
    <w:p w14:paraId="45D154AA" w14:textId="77777777" w:rsidR="00637FD3" w:rsidRDefault="00323E23">
      <w:pPr>
        <w:spacing w:after="333" w:line="216" w:lineRule="auto"/>
        <w:ind w:left="1479" w:right="14"/>
        <w:jc w:val="both"/>
      </w:pPr>
      <w:r>
        <w:rPr>
          <w:sz w:val="28"/>
        </w:rPr>
        <w:t>La Ministra de Educación, debe girar instrucciones a la Directora de Recursos Humanos, para que se proporcione el seguimiento correspondiente a las quejas,</w:t>
      </w:r>
    </w:p>
    <w:p w14:paraId="0AA9D0C8" w14:textId="77777777" w:rsidR="00637FD3" w:rsidRDefault="00323E23">
      <w:pPr>
        <w:spacing w:after="96" w:line="366" w:lineRule="auto"/>
        <w:ind w:left="1464" w:right="14" w:hanging="1450"/>
        <w:jc w:val="both"/>
      </w:pPr>
      <w:r>
        <w:rPr>
          <w:rFonts w:ascii="Times New Roman" w:eastAsia="Times New Roman" w:hAnsi="Times New Roman" w:cs="Times New Roman"/>
          <w:sz w:val="28"/>
        </w:rPr>
        <w:t xml:space="preserve">1 </w:t>
      </w:r>
      <w:r>
        <w:rPr>
          <w:sz w:val="28"/>
        </w:rPr>
        <w:t>inconformidades o denuncias, presentadas ante el Ministerio de Educación relacionadas con las contrataciones de personal.</w:t>
      </w:r>
    </w:p>
    <w:p w14:paraId="2FBB4606" w14:textId="77777777" w:rsidR="00637FD3" w:rsidRDefault="00323E23">
      <w:pPr>
        <w:spacing w:after="19" w:line="254" w:lineRule="auto"/>
        <w:ind w:left="33" w:right="6826" w:hanging="10"/>
      </w:pPr>
      <w:r>
        <w:rPr>
          <w:rFonts w:ascii="Times New Roman" w:eastAsia="Times New Roman" w:hAnsi="Times New Roman" w:cs="Times New Roman"/>
          <w:sz w:val="70"/>
        </w:rPr>
        <w:t>1</w:t>
      </w:r>
    </w:p>
    <w:p w14:paraId="3E7A24F4" w14:textId="77777777" w:rsidR="00637FD3" w:rsidRDefault="00323E23">
      <w:pPr>
        <w:spacing w:after="19" w:line="248" w:lineRule="auto"/>
        <w:ind w:left="1463" w:firstLine="9"/>
      </w:pPr>
      <w:r>
        <w:rPr>
          <w:sz w:val="30"/>
        </w:rPr>
        <w:t>Comentario de los Responsables</w:t>
      </w:r>
    </w:p>
    <w:p w14:paraId="6EE87722" w14:textId="77777777" w:rsidR="00637FD3" w:rsidRDefault="00323E23">
      <w:pPr>
        <w:spacing w:after="4" w:line="269" w:lineRule="auto"/>
        <w:ind w:left="14" w:right="14" w:firstLine="1460"/>
        <w:jc w:val="both"/>
      </w:pPr>
      <w:r>
        <w:rPr>
          <w:noProof/>
        </w:rPr>
        <w:drawing>
          <wp:anchor distT="0" distB="0" distL="114300" distR="114300" simplePos="0" relativeHeight="251720704" behindDoc="0" locked="0" layoutInCell="1" allowOverlap="0" wp14:anchorId="5F0B860D" wp14:editId="58228460">
            <wp:simplePos x="0" y="0"/>
            <wp:positionH relativeFrom="page">
              <wp:posOffset>176853</wp:posOffset>
            </wp:positionH>
            <wp:positionV relativeFrom="page">
              <wp:posOffset>9381310</wp:posOffset>
            </wp:positionV>
            <wp:extent cx="6543564" cy="506273"/>
            <wp:effectExtent l="0" t="0" r="0" b="0"/>
            <wp:wrapTopAndBottom/>
            <wp:docPr id="1207275" name="Picture 1207275"/>
            <wp:cNvGraphicFramePr/>
            <a:graphic xmlns:a="http://schemas.openxmlformats.org/drawingml/2006/main">
              <a:graphicData uri="http://schemas.openxmlformats.org/drawingml/2006/picture">
                <pic:pic xmlns:pic="http://schemas.openxmlformats.org/drawingml/2006/picture">
                  <pic:nvPicPr>
                    <pic:cNvPr id="1207275" name="Picture 1207275"/>
                    <pic:cNvPicPr/>
                  </pic:nvPicPr>
                  <pic:blipFill>
                    <a:blip r:embed="rId669"/>
                    <a:stretch>
                      <a:fillRect/>
                    </a:stretch>
                  </pic:blipFill>
                  <pic:spPr>
                    <a:xfrm>
                      <a:off x="0" y="0"/>
                      <a:ext cx="6543564" cy="506273"/>
                    </a:xfrm>
                    <a:prstGeom prst="rect">
                      <a:avLst/>
                    </a:prstGeom>
                  </pic:spPr>
                </pic:pic>
              </a:graphicData>
            </a:graphic>
          </wp:anchor>
        </w:drawing>
      </w:r>
      <w:r>
        <w:rPr>
          <w:sz w:val="28"/>
        </w:rPr>
        <w:t xml:space="preserve">En oficio sin número de fecha 12 de abril de 2023, la Licenciada Ileana Judith </w:t>
      </w:r>
      <w:r>
        <w:rPr>
          <w:rFonts w:ascii="Times New Roman" w:eastAsia="Times New Roman" w:hAnsi="Times New Roman" w:cs="Times New Roman"/>
          <w:sz w:val="28"/>
        </w:rPr>
        <w:t xml:space="preserve">1 </w:t>
      </w:r>
      <w:proofErr w:type="spellStart"/>
      <w:r>
        <w:rPr>
          <w:sz w:val="28"/>
        </w:rPr>
        <w:t>Marroquin</w:t>
      </w:r>
      <w:proofErr w:type="spellEnd"/>
      <w:r>
        <w:rPr>
          <w:sz w:val="28"/>
        </w:rPr>
        <w:t xml:space="preserve"> Ovando de Manzo, Director Ejecutivo IV, quien fungió como Directora de Recursos Humanos, por el período comprendido del 01 de enero al 31 de </w:t>
      </w:r>
      <w:r>
        <w:rPr>
          <w:rFonts w:ascii="Times New Roman" w:eastAsia="Times New Roman" w:hAnsi="Times New Roman" w:cs="Times New Roman"/>
          <w:sz w:val="28"/>
        </w:rPr>
        <w:t xml:space="preserve">1 </w:t>
      </w:r>
      <w:r>
        <w:rPr>
          <w:sz w:val="28"/>
        </w:rPr>
        <w:t xml:space="preserve">diciembre de 2022, manifiesta: "El Acuerdo Ministerial No. 608-2022 de fecha </w:t>
      </w:r>
      <w:r>
        <w:rPr>
          <w:noProof/>
        </w:rPr>
        <w:drawing>
          <wp:inline distT="0" distB="0" distL="0" distR="0" wp14:anchorId="3F3D470B" wp14:editId="2CDB479D">
            <wp:extent cx="152460" cy="134193"/>
            <wp:effectExtent l="0" t="0" r="0" b="0"/>
            <wp:docPr id="1207273" name="Picture 1207273"/>
            <wp:cNvGraphicFramePr/>
            <a:graphic xmlns:a="http://schemas.openxmlformats.org/drawingml/2006/main">
              <a:graphicData uri="http://schemas.openxmlformats.org/drawingml/2006/picture">
                <pic:pic xmlns:pic="http://schemas.openxmlformats.org/drawingml/2006/picture">
                  <pic:nvPicPr>
                    <pic:cNvPr id="1207273" name="Picture 1207273"/>
                    <pic:cNvPicPr/>
                  </pic:nvPicPr>
                  <pic:blipFill>
                    <a:blip r:embed="rId670"/>
                    <a:stretch>
                      <a:fillRect/>
                    </a:stretch>
                  </pic:blipFill>
                  <pic:spPr>
                    <a:xfrm>
                      <a:off x="0" y="0"/>
                      <a:ext cx="152460" cy="134193"/>
                    </a:xfrm>
                    <a:prstGeom prst="rect">
                      <a:avLst/>
                    </a:prstGeom>
                  </pic:spPr>
                </pic:pic>
              </a:graphicData>
            </a:graphic>
          </wp:inline>
        </w:drawing>
      </w:r>
      <w:r>
        <w:rPr>
          <w:sz w:val="28"/>
        </w:rPr>
        <w:t xml:space="preserve">de febrero de 2022, "USO DE BANCO DE CANDIDATOS ELEGIBLES DE CONVOCATORIA CON CARGO AL RENGLÓN PRESPUESTARIO 021 </w:t>
      </w:r>
      <w:r>
        <w:rPr>
          <w:rFonts w:ascii="Times New Roman" w:eastAsia="Times New Roman" w:hAnsi="Times New Roman" w:cs="Times New Roman"/>
          <w:sz w:val="28"/>
        </w:rPr>
        <w:t xml:space="preserve">1 </w:t>
      </w:r>
      <w:r>
        <w:rPr>
          <w:sz w:val="28"/>
        </w:rPr>
        <w:t>*PERSONAL SUPERNUMERARIO" establece en su artículo No, 7 Control 'Las</w:t>
      </w:r>
    </w:p>
    <w:p w14:paraId="672F5307" w14:textId="77777777" w:rsidR="00637FD3" w:rsidRDefault="00323E23">
      <w:pPr>
        <w:spacing w:after="4" w:line="269" w:lineRule="auto"/>
        <w:ind w:left="14" w:right="14" w:firstLine="1441"/>
        <w:jc w:val="both"/>
      </w:pPr>
      <w:r>
        <w:rPr>
          <w:sz w:val="28"/>
        </w:rPr>
        <w:t xml:space="preserve">Direcciones Departamentales de Educación a través del Departamento/Sección de </w:t>
      </w:r>
      <w:r>
        <w:rPr>
          <w:rFonts w:ascii="Times New Roman" w:eastAsia="Times New Roman" w:hAnsi="Times New Roman" w:cs="Times New Roman"/>
          <w:sz w:val="28"/>
        </w:rPr>
        <w:t xml:space="preserve">1 </w:t>
      </w:r>
      <w:r>
        <w:rPr>
          <w:sz w:val="28"/>
        </w:rPr>
        <w:t xml:space="preserve">Recursos Humanos, deberá asegurar y garantizar un estricto control de los puestos disponibles y asignados a cada uno de los candidatos que resulten seleccionados, previo a su contratación, Es responsabilidad exclusiva del Director </w:t>
      </w:r>
      <w:r>
        <w:rPr>
          <w:rFonts w:ascii="Times New Roman" w:eastAsia="Times New Roman" w:hAnsi="Times New Roman" w:cs="Times New Roman"/>
          <w:sz w:val="28"/>
        </w:rPr>
        <w:t xml:space="preserve">1 </w:t>
      </w:r>
      <w:r>
        <w:rPr>
          <w:sz w:val="28"/>
        </w:rPr>
        <w:t xml:space="preserve">Departamental de Educación y las áreas de Recursos Humanos, asumir y solventar cualquier circunstancia que se derive al momento de la asignación de un </w:t>
      </w:r>
      <w:r>
        <w:rPr>
          <w:rFonts w:ascii="Times New Roman" w:eastAsia="Times New Roman" w:hAnsi="Times New Roman" w:cs="Times New Roman"/>
          <w:sz w:val="28"/>
        </w:rPr>
        <w:t xml:space="preserve">1 </w:t>
      </w:r>
      <w:r>
        <w:rPr>
          <w:sz w:val="28"/>
        </w:rPr>
        <w:t xml:space="preserve">puesto." Considerando lo indicado en la literal anterior se puede observar que de conformidad con lo establecido no era responsabilidad de esta Dirección brindar el seguimiento a las inconformidades de los docentes en mención en virtud que el </w:t>
      </w:r>
      <w:r>
        <w:rPr>
          <w:rFonts w:ascii="Times New Roman" w:eastAsia="Times New Roman" w:hAnsi="Times New Roman" w:cs="Times New Roman"/>
          <w:sz w:val="28"/>
        </w:rPr>
        <w:t xml:space="preserve">1 </w:t>
      </w:r>
      <w:r>
        <w:rPr>
          <w:sz w:val="28"/>
        </w:rPr>
        <w:t>mismo acuerdo estableció dicha responsabilidad en las Direcciones</w:t>
      </w:r>
    </w:p>
    <w:p w14:paraId="1D91212A" w14:textId="77777777" w:rsidR="00637FD3" w:rsidRDefault="00323E23">
      <w:pPr>
        <w:spacing w:after="263" w:line="269" w:lineRule="auto"/>
        <w:ind w:left="14" w:right="14" w:firstLine="1431"/>
        <w:jc w:val="both"/>
      </w:pPr>
      <w:r>
        <w:rPr>
          <w:sz w:val="28"/>
        </w:rPr>
        <w:t xml:space="preserve">Departamentales de Educación, Sin embargo derivado al interés por parte de esta Dirección y ante la necesidad de información de todo el personal docente </w:t>
      </w:r>
      <w:r>
        <w:rPr>
          <w:rFonts w:ascii="Times New Roman" w:eastAsia="Times New Roman" w:hAnsi="Times New Roman" w:cs="Times New Roman"/>
          <w:sz w:val="28"/>
        </w:rPr>
        <w:t xml:space="preserve">1 </w:t>
      </w:r>
      <w:r>
        <w:rPr>
          <w:sz w:val="28"/>
        </w:rPr>
        <w:t xml:space="preserve">involucrado en el referido proceso se estuvieron </w:t>
      </w:r>
      <w:proofErr w:type="spellStart"/>
      <w:r>
        <w:rPr>
          <w:sz w:val="28"/>
        </w:rPr>
        <w:t>recepcionando</w:t>
      </w:r>
      <w:proofErr w:type="spellEnd"/>
      <w:r>
        <w:rPr>
          <w:sz w:val="28"/>
        </w:rPr>
        <w:t xml:space="preserve"> documentos mediante los cuales los docentes indicaban sus inconformidades, a los </w:t>
      </w:r>
      <w:proofErr w:type="spellStart"/>
      <w:r>
        <w:rPr>
          <w:sz w:val="28"/>
        </w:rPr>
        <w:t>cuares</w:t>
      </w:r>
      <w:proofErr w:type="spellEnd"/>
      <w:r>
        <w:rPr>
          <w:sz w:val="28"/>
        </w:rPr>
        <w:t xml:space="preserve"> </w:t>
      </w:r>
      <w:r>
        <w:rPr>
          <w:rFonts w:ascii="Times New Roman" w:eastAsia="Times New Roman" w:hAnsi="Times New Roman" w:cs="Times New Roman"/>
          <w:sz w:val="28"/>
        </w:rPr>
        <w:t xml:space="preserve">1 </w:t>
      </w:r>
      <w:r>
        <w:rPr>
          <w:sz w:val="28"/>
        </w:rPr>
        <w:t>atendiendo lo precitado en la norma establecida se procedió con el traslado a cada una de las Direcciones Departamentales según correspondían, solicitando sus buenos oficios para las verificaciones correspondientes en cada caso y brindar</w:t>
      </w:r>
    </w:p>
    <w:p w14:paraId="63B21821" w14:textId="77777777" w:rsidR="00637FD3" w:rsidRDefault="00323E23">
      <w:pPr>
        <w:tabs>
          <w:tab w:val="center" w:pos="3789"/>
        </w:tabs>
        <w:spacing w:after="3" w:line="263"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una respuesta concreta a cada interesado."</w:t>
      </w:r>
    </w:p>
    <w:p w14:paraId="42549BF4" w14:textId="77777777" w:rsidR="00637FD3" w:rsidRDefault="00323E23">
      <w:pPr>
        <w:tabs>
          <w:tab w:val="center" w:pos="2022"/>
          <w:tab w:val="center" w:pos="5868"/>
          <w:tab w:val="right" w:pos="10425"/>
        </w:tabs>
        <w:spacing w:after="95" w:line="265" w:lineRule="auto"/>
      </w:pPr>
      <w:r>
        <w:rPr>
          <w:sz w:val="14"/>
        </w:rPr>
        <w:tab/>
      </w:r>
      <w:proofErr w:type="spellStart"/>
      <w:r>
        <w:rPr>
          <w:sz w:val="14"/>
        </w:rPr>
        <w:t>tarttraloria</w:t>
      </w:r>
      <w:proofErr w:type="spellEnd"/>
      <w:r>
        <w:rPr>
          <w:sz w:val="14"/>
        </w:rPr>
        <w:t xml:space="preserve"> </w:t>
      </w:r>
      <w:proofErr w:type="spellStart"/>
      <w:r>
        <w:rPr>
          <w:sz w:val="14"/>
        </w:rPr>
        <w:t>g.eneral</w:t>
      </w:r>
      <w:proofErr w:type="spellEnd"/>
      <w:r>
        <w:rPr>
          <w:sz w:val="14"/>
        </w:rPr>
        <w:t xml:space="preserve"> de</w:t>
      </w:r>
      <w:r>
        <w:rPr>
          <w:sz w:val="14"/>
        </w:rPr>
        <w:tab/>
      </w:r>
      <w:r>
        <w:rPr>
          <w:rFonts w:ascii="Times New Roman" w:eastAsia="Times New Roman" w:hAnsi="Times New Roman" w:cs="Times New Roman"/>
          <w:sz w:val="14"/>
        </w:rPr>
        <w:t>60</w:t>
      </w:r>
      <w:r>
        <w:rPr>
          <w:rFonts w:ascii="Times New Roman" w:eastAsia="Times New Roman" w:hAnsi="Times New Roman" w:cs="Times New Roman"/>
          <w:sz w:val="14"/>
        </w:rPr>
        <w:tab/>
      </w:r>
      <w:r>
        <w:rPr>
          <w:sz w:val="14"/>
        </w:rPr>
        <w:t>La</w:t>
      </w:r>
      <w:r>
        <w:rPr>
          <w:noProof/>
        </w:rPr>
        <w:drawing>
          <wp:inline distT="0" distB="0" distL="0" distR="0" wp14:anchorId="73572AF9" wp14:editId="72188399">
            <wp:extent cx="1201383" cy="85344"/>
            <wp:effectExtent l="0" t="0" r="0" b="0"/>
            <wp:docPr id="1207281" name="Picture 1207281"/>
            <wp:cNvGraphicFramePr/>
            <a:graphic xmlns:a="http://schemas.openxmlformats.org/drawingml/2006/main">
              <a:graphicData uri="http://schemas.openxmlformats.org/drawingml/2006/picture">
                <pic:pic xmlns:pic="http://schemas.openxmlformats.org/drawingml/2006/picture">
                  <pic:nvPicPr>
                    <pic:cNvPr id="1207281" name="Picture 1207281"/>
                    <pic:cNvPicPr/>
                  </pic:nvPicPr>
                  <pic:blipFill>
                    <a:blip r:embed="rId671"/>
                    <a:stretch>
                      <a:fillRect/>
                    </a:stretch>
                  </pic:blipFill>
                  <pic:spPr>
                    <a:xfrm>
                      <a:off x="0" y="0"/>
                      <a:ext cx="1201383" cy="85344"/>
                    </a:xfrm>
                    <a:prstGeom prst="rect">
                      <a:avLst/>
                    </a:prstGeom>
                  </pic:spPr>
                </pic:pic>
              </a:graphicData>
            </a:graphic>
          </wp:inline>
        </w:drawing>
      </w:r>
    </w:p>
    <w:p w14:paraId="42EFC40B" w14:textId="77777777" w:rsidR="00637FD3" w:rsidRDefault="00323E23">
      <w:pPr>
        <w:spacing w:after="364"/>
        <w:ind w:left="1412"/>
      </w:pPr>
      <w:r>
        <w:rPr>
          <w:noProof/>
        </w:rPr>
        <mc:AlternateContent>
          <mc:Choice Requires="wpg">
            <w:drawing>
              <wp:inline distT="0" distB="0" distL="0" distR="0" wp14:anchorId="317D6936" wp14:editId="333A145C">
                <wp:extent cx="5677600" cy="18288"/>
                <wp:effectExtent l="0" t="0" r="0" b="0"/>
                <wp:docPr id="1207292" name="Group 1207292"/>
                <wp:cNvGraphicFramePr/>
                <a:graphic xmlns:a="http://schemas.openxmlformats.org/drawingml/2006/main">
                  <a:graphicData uri="http://schemas.microsoft.com/office/word/2010/wordprocessingGroup">
                    <wpg:wgp>
                      <wpg:cNvGrpSpPr/>
                      <wpg:grpSpPr>
                        <a:xfrm>
                          <a:off x="0" y="0"/>
                          <a:ext cx="5677600" cy="18288"/>
                          <a:chOff x="0" y="0"/>
                          <a:chExt cx="5677600" cy="18288"/>
                        </a:xfrm>
                      </wpg:grpSpPr>
                      <wps:wsp>
                        <wps:cNvPr id="1207291" name="Shape 1207291"/>
                        <wps:cNvSpPr/>
                        <wps:spPr>
                          <a:xfrm>
                            <a:off x="0" y="0"/>
                            <a:ext cx="5677600" cy="18288"/>
                          </a:xfrm>
                          <a:custGeom>
                            <a:avLst/>
                            <a:gdLst/>
                            <a:ahLst/>
                            <a:cxnLst/>
                            <a:rect l="0" t="0" r="0" b="0"/>
                            <a:pathLst>
                              <a:path w="5677600" h="18288">
                                <a:moveTo>
                                  <a:pt x="0" y="9144"/>
                                </a:moveTo>
                                <a:lnTo>
                                  <a:pt x="567760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92" style="width:447.055pt;height:1.44pt;mso-position-horizontal-relative:char;mso-position-vertical-relative:line" coordsize="56776,182">
                <v:shape id="Shape 1207291" style="position:absolute;width:56776;height:182;left:0;top:0;" coordsize="5677600,18288" path="m0,9144l5677600,9144">
                  <v:stroke weight="1.44pt" endcap="flat" joinstyle="miter" miterlimit="1" on="true" color="#000000"/>
                  <v:fill on="false" color="#000000"/>
                </v:shape>
              </v:group>
            </w:pict>
          </mc:Fallback>
        </mc:AlternateContent>
      </w:r>
    </w:p>
    <w:p w14:paraId="0340C320" w14:textId="77777777" w:rsidR="00637FD3" w:rsidRDefault="00323E23">
      <w:pPr>
        <w:spacing w:after="4" w:line="269" w:lineRule="auto"/>
        <w:ind w:left="1421" w:right="14"/>
        <w:jc w:val="both"/>
      </w:pPr>
      <w:r>
        <w:rPr>
          <w:sz w:val="28"/>
        </w:rPr>
        <w:t>Comentario de Auditoría</w:t>
      </w:r>
    </w:p>
    <w:p w14:paraId="668A5008" w14:textId="77777777" w:rsidR="00637FD3" w:rsidRDefault="00323E23">
      <w:pPr>
        <w:spacing w:after="302" w:line="269" w:lineRule="auto"/>
        <w:ind w:left="1421" w:right="14"/>
        <w:jc w:val="both"/>
      </w:pPr>
      <w:r>
        <w:rPr>
          <w:sz w:val="28"/>
        </w:rPr>
        <w:t xml:space="preserve">Se confirma el hallazgo, para le Licenciada Ileana Judith Marroquín Ovando de Manzo, quien fungió como Directora de Recursos Humanos, por el período comprendido del 01 de enero al 31 de diciembre de 2022, en virtud que en sus documentos y pruebas de descargo, indica que es responsabilidad exclusiva del Director Departamental de Educación y las áreas de Recursos Humanos, asumir y solventar cualquier circunstancia que se derive al momento de la asignación de un puesto. La Dirección ante la necesidad de información de todo el personal docente involucrado en el referido proceso, se estuvieron </w:t>
      </w:r>
      <w:proofErr w:type="spellStart"/>
      <w:r>
        <w:rPr>
          <w:sz w:val="28"/>
        </w:rPr>
        <w:t>recepcionando</w:t>
      </w:r>
      <w:proofErr w:type="spellEnd"/>
      <w:r>
        <w:rPr>
          <w:sz w:val="28"/>
        </w:rPr>
        <w:t xml:space="preserve"> documentos mediante los cuales los docentes indicaban sus inconformidades, se procedió con el traslado a cada una de las Direcciones Departamentales. Sin embargo no se confirmó ninguna documentación fehaciente la certeza de cada una de las acciones realizadas.</w:t>
      </w:r>
    </w:p>
    <w:p w14:paraId="632D1F98" w14:textId="77777777" w:rsidR="00637FD3" w:rsidRDefault="00323E23">
      <w:pPr>
        <w:spacing w:after="298" w:line="269" w:lineRule="auto"/>
        <w:ind w:left="1441" w:right="14"/>
        <w:jc w:val="both"/>
      </w:pPr>
      <w:r>
        <w:rPr>
          <w:sz w:val="28"/>
        </w:rPr>
        <w:t>Este hallazgo fue notificado con el número 6, en el presente informe le corresponde el número 5.</w:t>
      </w:r>
    </w:p>
    <w:p w14:paraId="5521EF25" w14:textId="77777777" w:rsidR="00637FD3" w:rsidRDefault="00323E23">
      <w:pPr>
        <w:spacing w:after="19" w:line="248" w:lineRule="auto"/>
        <w:ind w:left="1463" w:firstLine="9"/>
      </w:pPr>
      <w:r>
        <w:rPr>
          <w:sz w:val="30"/>
        </w:rPr>
        <w:t>Acciones Legales y Administrativas</w:t>
      </w:r>
    </w:p>
    <w:p w14:paraId="11E051FC" w14:textId="77777777" w:rsidR="00637FD3" w:rsidRDefault="00323E23">
      <w:pPr>
        <w:spacing w:after="235" w:line="269" w:lineRule="auto"/>
        <w:ind w:left="1450" w:right="14"/>
        <w:jc w:val="both"/>
      </w:pPr>
      <w:r>
        <w:rPr>
          <w:sz w:val="28"/>
        </w:rPr>
        <w:t>Sanción económica de conformidad con Ley Orgánica de la Contraloría General de Cuentas, Decreto 31-2002, Artículo 39, reformado por el Artículo 67 del Decreto 13-2013, Numeral 4, para:</w:t>
      </w:r>
    </w:p>
    <w:p w14:paraId="65B5E778" w14:textId="77777777" w:rsidR="00637FD3" w:rsidRDefault="00323E23">
      <w:pPr>
        <w:tabs>
          <w:tab w:val="center" w:pos="1666"/>
          <w:tab w:val="center" w:pos="4163"/>
          <w:tab w:val="right" w:pos="10425"/>
        </w:tabs>
        <w:spacing w:after="52" w:line="265" w:lineRule="auto"/>
      </w:pPr>
      <w:r>
        <w:rPr>
          <w:sz w:val="18"/>
        </w:rPr>
        <w:tab/>
        <w:t>Carga</w:t>
      </w:r>
      <w:r>
        <w:rPr>
          <w:sz w:val="18"/>
        </w:rPr>
        <w:tab/>
        <w:t>Nombre</w:t>
      </w:r>
      <w:r>
        <w:rPr>
          <w:sz w:val="18"/>
        </w:rPr>
        <w:tab/>
        <w:t>Valor en Quetzales</w:t>
      </w:r>
    </w:p>
    <w:p w14:paraId="0E7DC5E8" w14:textId="77777777" w:rsidR="00637FD3" w:rsidRDefault="00323E23">
      <w:pPr>
        <w:spacing w:after="742" w:line="216" w:lineRule="auto"/>
        <w:ind w:left="1335" w:right="14" w:hanging="10"/>
        <w:jc w:val="right"/>
      </w:pPr>
      <w:r>
        <w:rPr>
          <w:sz w:val="16"/>
        </w:rPr>
        <w:t>O'RE-CTOR EJECUTIVO</w:t>
      </w:r>
      <w:r>
        <w:rPr>
          <w:noProof/>
        </w:rPr>
        <w:drawing>
          <wp:inline distT="0" distB="0" distL="0" distR="0" wp14:anchorId="562BDBCC" wp14:editId="6B9BFACC">
            <wp:extent cx="79279" cy="79248"/>
            <wp:effectExtent l="0" t="0" r="0" b="0"/>
            <wp:docPr id="259016" name="Picture 259016"/>
            <wp:cNvGraphicFramePr/>
            <a:graphic xmlns:a="http://schemas.openxmlformats.org/drawingml/2006/main">
              <a:graphicData uri="http://schemas.openxmlformats.org/drawingml/2006/picture">
                <pic:pic xmlns:pic="http://schemas.openxmlformats.org/drawingml/2006/picture">
                  <pic:nvPicPr>
                    <pic:cNvPr id="259016" name="Picture 259016"/>
                    <pic:cNvPicPr/>
                  </pic:nvPicPr>
                  <pic:blipFill>
                    <a:blip r:embed="rId672"/>
                    <a:stretch>
                      <a:fillRect/>
                    </a:stretch>
                  </pic:blipFill>
                  <pic:spPr>
                    <a:xfrm>
                      <a:off x="0" y="0"/>
                      <a:ext cx="79279" cy="79248"/>
                    </a:xfrm>
                    <a:prstGeom prst="rect">
                      <a:avLst/>
                    </a:prstGeom>
                  </pic:spPr>
                </pic:pic>
              </a:graphicData>
            </a:graphic>
          </wp:inline>
        </w:drawing>
      </w:r>
      <w:r>
        <w:rPr>
          <w:sz w:val="16"/>
        </w:rPr>
        <w:tab/>
        <w:t xml:space="preserve">ILEANA </w:t>
      </w:r>
      <w:r>
        <w:rPr>
          <w:sz w:val="16"/>
        </w:rPr>
        <w:tab/>
      </w:r>
      <w:proofErr w:type="spellStart"/>
      <w:r>
        <w:rPr>
          <w:sz w:val="16"/>
        </w:rPr>
        <w:t>rH</w:t>
      </w:r>
      <w:proofErr w:type="spellEnd"/>
      <w:r>
        <w:rPr>
          <w:sz w:val="16"/>
        </w:rPr>
        <w:t xml:space="preserve"> MARROQUIN OVANDO DE MANZO</w:t>
      </w:r>
      <w:r>
        <w:rPr>
          <w:sz w:val="16"/>
        </w:rPr>
        <w:tab/>
      </w:r>
      <w:r>
        <w:rPr>
          <w:rFonts w:ascii="Times New Roman" w:eastAsia="Times New Roman" w:hAnsi="Times New Roman" w:cs="Times New Roman"/>
          <w:sz w:val="16"/>
        </w:rPr>
        <w:t xml:space="preserve">5.000.00 </w:t>
      </w:r>
      <w:r>
        <w:rPr>
          <w:sz w:val="16"/>
        </w:rPr>
        <w:t>a. 5.000.00</w:t>
      </w:r>
    </w:p>
    <w:p w14:paraId="0A1E0A8F" w14:textId="77777777" w:rsidR="00637FD3" w:rsidRDefault="00323E23">
      <w:pPr>
        <w:spacing w:after="266" w:line="248" w:lineRule="auto"/>
        <w:ind w:left="1463" w:firstLine="9"/>
      </w:pPr>
      <w:r>
        <w:rPr>
          <w:sz w:val="30"/>
        </w:rPr>
        <w:t>7. AUTORIDADES DE LA ENTIDAD DURANTE EL PERÍODO AUDITADO</w:t>
      </w:r>
    </w:p>
    <w:p w14:paraId="3D87C90C" w14:textId="77777777" w:rsidR="00637FD3" w:rsidRDefault="00323E23">
      <w:pPr>
        <w:spacing w:after="4" w:line="269" w:lineRule="auto"/>
        <w:ind w:left="1460" w:right="14"/>
        <w:jc w:val="both"/>
      </w:pPr>
      <w:r>
        <w:rPr>
          <w:sz w:val="28"/>
        </w:rPr>
        <w:t>El (Los) funcionario (s) y empleado (s) responsable (s) de las deficiencias encontradas, se incluyen en el desarrollo del (los) hallazgo (s) contenido en el</w:t>
      </w:r>
    </w:p>
    <w:p w14:paraId="1D389493" w14:textId="77777777" w:rsidR="00637FD3" w:rsidRDefault="00637FD3">
      <w:pPr>
        <w:sectPr w:rsidR="00637FD3">
          <w:headerReference w:type="even" r:id="rId673"/>
          <w:headerReference w:type="default" r:id="rId674"/>
          <w:footerReference w:type="even" r:id="rId675"/>
          <w:footerReference w:type="default" r:id="rId676"/>
          <w:headerReference w:type="first" r:id="rId677"/>
          <w:footerReference w:type="first" r:id="rId678"/>
          <w:pgSz w:w="12298" w:h="15878"/>
          <w:pgMar w:top="369" w:right="1652" w:bottom="336" w:left="221" w:header="720" w:footer="451" w:gutter="0"/>
          <w:cols w:space="720"/>
          <w:titlePg/>
        </w:sectPr>
      </w:pPr>
    </w:p>
    <w:p w14:paraId="1EA87C42" w14:textId="77777777" w:rsidR="00637FD3" w:rsidRDefault="00323E23">
      <w:pPr>
        <w:spacing w:after="3" w:line="263" w:lineRule="auto"/>
        <w:ind w:left="14" w:right="14"/>
        <w:jc w:val="both"/>
      </w:pPr>
      <w:r>
        <w:rPr>
          <w:sz w:val="26"/>
        </w:rPr>
        <w:t>presente informe.</w:t>
      </w:r>
    </w:p>
    <w:tbl>
      <w:tblPr>
        <w:tblStyle w:val="TableGrid"/>
        <w:tblW w:w="8864" w:type="dxa"/>
        <w:tblInd w:w="0" w:type="dxa"/>
        <w:tblLook w:val="04A0" w:firstRow="1" w:lastRow="0" w:firstColumn="1" w:lastColumn="0" w:noHBand="0" w:noVBand="1"/>
      </w:tblPr>
      <w:tblGrid>
        <w:gridCol w:w="3255"/>
        <w:gridCol w:w="4082"/>
        <w:gridCol w:w="1527"/>
      </w:tblGrid>
      <w:tr w:rsidR="00637FD3" w14:paraId="6F92F979" w14:textId="77777777">
        <w:trPr>
          <w:trHeight w:val="211"/>
        </w:trPr>
        <w:tc>
          <w:tcPr>
            <w:tcW w:w="3256" w:type="dxa"/>
            <w:tcBorders>
              <w:top w:val="nil"/>
              <w:left w:val="nil"/>
              <w:bottom w:val="nil"/>
              <w:right w:val="nil"/>
            </w:tcBorders>
          </w:tcPr>
          <w:p w14:paraId="40B3B3F0" w14:textId="77777777" w:rsidR="00637FD3" w:rsidRDefault="00323E23">
            <w:proofErr w:type="spellStart"/>
            <w:r>
              <w:rPr>
                <w:sz w:val="18"/>
              </w:rPr>
              <w:t>Na</w:t>
            </w:r>
            <w:proofErr w:type="spellEnd"/>
            <w:r>
              <w:rPr>
                <w:sz w:val="18"/>
              </w:rPr>
              <w:t>. NOMBRE</w:t>
            </w:r>
          </w:p>
        </w:tc>
        <w:tc>
          <w:tcPr>
            <w:tcW w:w="4082" w:type="dxa"/>
            <w:tcBorders>
              <w:top w:val="nil"/>
              <w:left w:val="nil"/>
              <w:bottom w:val="nil"/>
              <w:right w:val="nil"/>
            </w:tcBorders>
          </w:tcPr>
          <w:p w14:paraId="490ACE5C" w14:textId="77777777" w:rsidR="00637FD3" w:rsidRDefault="00323E23">
            <w:pPr>
              <w:ind w:left="67"/>
            </w:pPr>
            <w:r>
              <w:rPr>
                <w:sz w:val="18"/>
              </w:rPr>
              <w:t>CARGO</w:t>
            </w:r>
          </w:p>
        </w:tc>
        <w:tc>
          <w:tcPr>
            <w:tcW w:w="1527" w:type="dxa"/>
            <w:tcBorders>
              <w:top w:val="nil"/>
              <w:left w:val="nil"/>
              <w:bottom w:val="nil"/>
              <w:right w:val="nil"/>
            </w:tcBorders>
          </w:tcPr>
          <w:p w14:paraId="3E9B86E6" w14:textId="77777777" w:rsidR="00637FD3" w:rsidRDefault="00323E23">
            <w:pPr>
              <w:jc w:val="center"/>
            </w:pPr>
            <w:r>
              <w:rPr>
                <w:sz w:val="18"/>
              </w:rPr>
              <w:t>PERIODO</w:t>
            </w:r>
          </w:p>
        </w:tc>
      </w:tr>
      <w:tr w:rsidR="00637FD3" w14:paraId="55DF46D7" w14:textId="77777777">
        <w:trPr>
          <w:trHeight w:val="309"/>
        </w:trPr>
        <w:tc>
          <w:tcPr>
            <w:tcW w:w="3256" w:type="dxa"/>
            <w:tcBorders>
              <w:top w:val="nil"/>
              <w:left w:val="nil"/>
              <w:bottom w:val="nil"/>
              <w:right w:val="nil"/>
            </w:tcBorders>
          </w:tcPr>
          <w:p w14:paraId="74798194" w14:textId="77777777" w:rsidR="00637FD3" w:rsidRDefault="00323E23">
            <w:pPr>
              <w:ind w:left="10"/>
            </w:pPr>
            <w:r>
              <w:rPr>
                <w:noProof/>
              </w:rPr>
              <w:drawing>
                <wp:inline distT="0" distB="0" distL="0" distR="0" wp14:anchorId="59F14E35" wp14:editId="195228E3">
                  <wp:extent cx="36590" cy="60960"/>
                  <wp:effectExtent l="0" t="0" r="0" b="0"/>
                  <wp:docPr id="259022" name="Picture 259022"/>
                  <wp:cNvGraphicFramePr/>
                  <a:graphic xmlns:a="http://schemas.openxmlformats.org/drawingml/2006/main">
                    <a:graphicData uri="http://schemas.openxmlformats.org/drawingml/2006/picture">
                      <pic:pic xmlns:pic="http://schemas.openxmlformats.org/drawingml/2006/picture">
                        <pic:nvPicPr>
                          <pic:cNvPr id="259022" name="Picture 259022"/>
                          <pic:cNvPicPr/>
                        </pic:nvPicPr>
                        <pic:blipFill>
                          <a:blip r:embed="rId679"/>
                          <a:stretch>
                            <a:fillRect/>
                          </a:stretch>
                        </pic:blipFill>
                        <pic:spPr>
                          <a:xfrm>
                            <a:off x="0" y="0"/>
                            <a:ext cx="36590" cy="60960"/>
                          </a:xfrm>
                          <a:prstGeom prst="rect">
                            <a:avLst/>
                          </a:prstGeom>
                        </pic:spPr>
                      </pic:pic>
                    </a:graphicData>
                  </a:graphic>
                </wp:inline>
              </w:drawing>
            </w:r>
            <w:r>
              <w:rPr>
                <w:sz w:val="18"/>
              </w:rPr>
              <w:t xml:space="preserve"> </w:t>
            </w:r>
            <w:proofErr w:type="spellStart"/>
            <w:r>
              <w:rPr>
                <w:sz w:val="18"/>
              </w:rPr>
              <w:t>CIA'dOiA</w:t>
            </w:r>
            <w:proofErr w:type="spellEnd"/>
            <w:r>
              <w:rPr>
                <w:sz w:val="18"/>
              </w:rPr>
              <w:t xml:space="preserve"> PATRICIA RUIZ CASASOL_A</w:t>
            </w:r>
          </w:p>
        </w:tc>
        <w:tc>
          <w:tcPr>
            <w:tcW w:w="4082" w:type="dxa"/>
            <w:tcBorders>
              <w:top w:val="nil"/>
              <w:left w:val="nil"/>
              <w:bottom w:val="nil"/>
              <w:right w:val="nil"/>
            </w:tcBorders>
          </w:tcPr>
          <w:p w14:paraId="746CF6E2" w14:textId="77777777" w:rsidR="00637FD3" w:rsidRDefault="00323E23">
            <w:pPr>
              <w:ind w:left="77"/>
            </w:pPr>
            <w:r>
              <w:rPr>
                <w:sz w:val="18"/>
              </w:rPr>
              <w:t>MINISTRA EDUCACION</w:t>
            </w:r>
          </w:p>
        </w:tc>
        <w:tc>
          <w:tcPr>
            <w:tcW w:w="1527" w:type="dxa"/>
            <w:tcBorders>
              <w:top w:val="nil"/>
              <w:left w:val="nil"/>
              <w:bottom w:val="nil"/>
              <w:right w:val="nil"/>
            </w:tcBorders>
          </w:tcPr>
          <w:p w14:paraId="13484081" w14:textId="77777777" w:rsidR="00637FD3" w:rsidRDefault="00323E23">
            <w:pPr>
              <w:tabs>
                <w:tab w:val="center" w:pos="879"/>
                <w:tab w:val="center" w:pos="956"/>
                <w:tab w:val="center" w:pos="1008"/>
                <w:tab w:val="center" w:pos="1071"/>
                <w:tab w:val="right" w:pos="1527"/>
              </w:tabs>
            </w:pPr>
            <w:r>
              <w:rPr>
                <w:rFonts w:ascii="Times New Roman" w:eastAsia="Times New Roman" w:hAnsi="Times New Roman" w:cs="Times New Roman"/>
                <w:sz w:val="16"/>
              </w:rPr>
              <w:t xml:space="preserve">06/03'2021 </w:t>
            </w:r>
            <w:r>
              <w:rPr>
                <w:noProof/>
              </w:rPr>
              <w:drawing>
                <wp:inline distT="0" distB="0" distL="0" distR="0" wp14:anchorId="7FF759F0" wp14:editId="4F424559">
                  <wp:extent cx="30492" cy="18288"/>
                  <wp:effectExtent l="0" t="0" r="0" b="0"/>
                  <wp:docPr id="259023" name="Picture 259023"/>
                  <wp:cNvGraphicFramePr/>
                  <a:graphic xmlns:a="http://schemas.openxmlformats.org/drawingml/2006/main">
                    <a:graphicData uri="http://schemas.openxmlformats.org/drawingml/2006/picture">
                      <pic:pic xmlns:pic="http://schemas.openxmlformats.org/drawingml/2006/picture">
                        <pic:nvPicPr>
                          <pic:cNvPr id="259023" name="Picture 259023"/>
                          <pic:cNvPicPr/>
                        </pic:nvPicPr>
                        <pic:blipFill>
                          <a:blip r:embed="rId680"/>
                          <a:stretch>
                            <a:fillRect/>
                          </a:stretch>
                        </pic:blipFill>
                        <pic:spPr>
                          <a:xfrm>
                            <a:off x="0" y="0"/>
                            <a:ext cx="30492" cy="18288"/>
                          </a:xfrm>
                          <a:prstGeom prst="rect">
                            <a:avLst/>
                          </a:prstGeom>
                        </pic:spPr>
                      </pic:pic>
                    </a:graphicData>
                  </a:graphic>
                </wp:inline>
              </w:drawing>
            </w:r>
            <w:r>
              <w:rPr>
                <w:sz w:val="16"/>
              </w:rPr>
              <w:tab/>
            </w:r>
            <w:r>
              <w:rPr>
                <w:noProof/>
              </w:rPr>
              <w:drawing>
                <wp:inline distT="0" distB="0" distL="0" distR="0" wp14:anchorId="3C6B363B" wp14:editId="780C5989">
                  <wp:extent cx="42688" cy="73151"/>
                  <wp:effectExtent l="0" t="0" r="0" b="0"/>
                  <wp:docPr id="259017" name="Picture 259017"/>
                  <wp:cNvGraphicFramePr/>
                  <a:graphic xmlns:a="http://schemas.openxmlformats.org/drawingml/2006/main">
                    <a:graphicData uri="http://schemas.openxmlformats.org/drawingml/2006/picture">
                      <pic:pic xmlns:pic="http://schemas.openxmlformats.org/drawingml/2006/picture">
                        <pic:nvPicPr>
                          <pic:cNvPr id="259017" name="Picture 259017"/>
                          <pic:cNvPicPr/>
                        </pic:nvPicPr>
                        <pic:blipFill>
                          <a:blip r:embed="rId681"/>
                          <a:stretch>
                            <a:fillRect/>
                          </a:stretch>
                        </pic:blipFill>
                        <pic:spPr>
                          <a:xfrm>
                            <a:off x="0" y="0"/>
                            <a:ext cx="42688" cy="73151"/>
                          </a:xfrm>
                          <a:prstGeom prst="rect">
                            <a:avLst/>
                          </a:prstGeom>
                        </pic:spPr>
                      </pic:pic>
                    </a:graphicData>
                  </a:graphic>
                </wp:inline>
              </w:drawing>
            </w:r>
            <w:r>
              <w:rPr>
                <w:sz w:val="16"/>
              </w:rPr>
              <w:tab/>
            </w:r>
            <w:r>
              <w:rPr>
                <w:noProof/>
              </w:rPr>
              <w:drawing>
                <wp:inline distT="0" distB="0" distL="0" distR="0" wp14:anchorId="0CD3D063" wp14:editId="34EE23EE">
                  <wp:extent cx="30492" cy="73151"/>
                  <wp:effectExtent l="0" t="0" r="0" b="0"/>
                  <wp:docPr id="259020" name="Picture 259020"/>
                  <wp:cNvGraphicFramePr/>
                  <a:graphic xmlns:a="http://schemas.openxmlformats.org/drawingml/2006/main">
                    <a:graphicData uri="http://schemas.openxmlformats.org/drawingml/2006/picture">
                      <pic:pic xmlns:pic="http://schemas.openxmlformats.org/drawingml/2006/picture">
                        <pic:nvPicPr>
                          <pic:cNvPr id="259020" name="Picture 259020"/>
                          <pic:cNvPicPr/>
                        </pic:nvPicPr>
                        <pic:blipFill>
                          <a:blip r:embed="rId682"/>
                          <a:stretch>
                            <a:fillRect/>
                          </a:stretch>
                        </pic:blipFill>
                        <pic:spPr>
                          <a:xfrm>
                            <a:off x="0" y="0"/>
                            <a:ext cx="30492" cy="73151"/>
                          </a:xfrm>
                          <a:prstGeom prst="rect">
                            <a:avLst/>
                          </a:prstGeom>
                        </pic:spPr>
                      </pic:pic>
                    </a:graphicData>
                  </a:graphic>
                </wp:inline>
              </w:drawing>
            </w:r>
            <w:r>
              <w:rPr>
                <w:sz w:val="16"/>
              </w:rPr>
              <w:tab/>
            </w:r>
            <w:r>
              <w:rPr>
                <w:noProof/>
              </w:rPr>
              <w:drawing>
                <wp:inline distT="0" distB="0" distL="0" distR="0" wp14:anchorId="2EE5439E" wp14:editId="2C5FDC4A">
                  <wp:extent cx="24393" cy="54864"/>
                  <wp:effectExtent l="0" t="0" r="0" b="0"/>
                  <wp:docPr id="259021" name="Picture 259021"/>
                  <wp:cNvGraphicFramePr/>
                  <a:graphic xmlns:a="http://schemas.openxmlformats.org/drawingml/2006/main">
                    <a:graphicData uri="http://schemas.openxmlformats.org/drawingml/2006/picture">
                      <pic:pic xmlns:pic="http://schemas.openxmlformats.org/drawingml/2006/picture">
                        <pic:nvPicPr>
                          <pic:cNvPr id="259021" name="Picture 259021"/>
                          <pic:cNvPicPr/>
                        </pic:nvPicPr>
                        <pic:blipFill>
                          <a:blip r:embed="rId683"/>
                          <a:stretch>
                            <a:fillRect/>
                          </a:stretch>
                        </pic:blipFill>
                        <pic:spPr>
                          <a:xfrm>
                            <a:off x="0" y="0"/>
                            <a:ext cx="24393" cy="54864"/>
                          </a:xfrm>
                          <a:prstGeom prst="rect">
                            <a:avLst/>
                          </a:prstGeom>
                        </pic:spPr>
                      </pic:pic>
                    </a:graphicData>
                  </a:graphic>
                </wp:inline>
              </w:drawing>
            </w:r>
            <w:r>
              <w:rPr>
                <w:sz w:val="16"/>
              </w:rPr>
              <w:tab/>
            </w:r>
            <w:r>
              <w:rPr>
                <w:noProof/>
              </w:rPr>
              <w:drawing>
                <wp:inline distT="0" distB="0" distL="0" distR="0" wp14:anchorId="7492DF31" wp14:editId="4189529D">
                  <wp:extent cx="30492" cy="67056"/>
                  <wp:effectExtent l="0" t="0" r="0" b="0"/>
                  <wp:docPr id="259019" name="Picture 259019"/>
                  <wp:cNvGraphicFramePr/>
                  <a:graphic xmlns:a="http://schemas.openxmlformats.org/drawingml/2006/main">
                    <a:graphicData uri="http://schemas.openxmlformats.org/drawingml/2006/picture">
                      <pic:pic xmlns:pic="http://schemas.openxmlformats.org/drawingml/2006/picture">
                        <pic:nvPicPr>
                          <pic:cNvPr id="259019" name="Picture 259019"/>
                          <pic:cNvPicPr/>
                        </pic:nvPicPr>
                        <pic:blipFill>
                          <a:blip r:embed="rId684"/>
                          <a:stretch>
                            <a:fillRect/>
                          </a:stretch>
                        </pic:blipFill>
                        <pic:spPr>
                          <a:xfrm>
                            <a:off x="0" y="0"/>
                            <a:ext cx="30492" cy="67056"/>
                          </a:xfrm>
                          <a:prstGeom prst="rect">
                            <a:avLst/>
                          </a:prstGeom>
                        </pic:spPr>
                      </pic:pic>
                    </a:graphicData>
                  </a:graphic>
                </wp:inline>
              </w:drawing>
            </w:r>
            <w:r>
              <w:rPr>
                <w:sz w:val="16"/>
              </w:rPr>
              <w:tab/>
            </w:r>
            <w:r>
              <w:rPr>
                <w:noProof/>
              </w:rPr>
              <w:drawing>
                <wp:inline distT="0" distB="0" distL="0" distR="0" wp14:anchorId="4C331598" wp14:editId="5ED049C6">
                  <wp:extent cx="170755" cy="73151"/>
                  <wp:effectExtent l="0" t="0" r="0" b="0"/>
                  <wp:docPr id="259018" name="Picture 259018"/>
                  <wp:cNvGraphicFramePr/>
                  <a:graphic xmlns:a="http://schemas.openxmlformats.org/drawingml/2006/main">
                    <a:graphicData uri="http://schemas.openxmlformats.org/drawingml/2006/picture">
                      <pic:pic xmlns:pic="http://schemas.openxmlformats.org/drawingml/2006/picture">
                        <pic:nvPicPr>
                          <pic:cNvPr id="259018" name="Picture 259018"/>
                          <pic:cNvPicPr/>
                        </pic:nvPicPr>
                        <pic:blipFill>
                          <a:blip r:embed="rId685"/>
                          <a:stretch>
                            <a:fillRect/>
                          </a:stretch>
                        </pic:blipFill>
                        <pic:spPr>
                          <a:xfrm>
                            <a:off x="0" y="0"/>
                            <a:ext cx="170755" cy="73151"/>
                          </a:xfrm>
                          <a:prstGeom prst="rect">
                            <a:avLst/>
                          </a:prstGeom>
                        </pic:spPr>
                      </pic:pic>
                    </a:graphicData>
                  </a:graphic>
                </wp:inline>
              </w:drawing>
            </w:r>
          </w:p>
        </w:tc>
      </w:tr>
      <w:tr w:rsidR="00637FD3" w14:paraId="5E9D014F" w14:textId="77777777">
        <w:trPr>
          <w:trHeight w:val="459"/>
        </w:trPr>
        <w:tc>
          <w:tcPr>
            <w:tcW w:w="3256" w:type="dxa"/>
            <w:tcBorders>
              <w:top w:val="nil"/>
              <w:left w:val="nil"/>
              <w:bottom w:val="nil"/>
              <w:right w:val="nil"/>
            </w:tcBorders>
            <w:vAlign w:val="bottom"/>
          </w:tcPr>
          <w:p w14:paraId="71AD85DC" w14:textId="77777777" w:rsidR="00637FD3" w:rsidRDefault="00323E23">
            <w:pPr>
              <w:ind w:left="10"/>
            </w:pPr>
            <w:r>
              <w:rPr>
                <w:rFonts w:ascii="Times New Roman" w:eastAsia="Times New Roman" w:hAnsi="Times New Roman" w:cs="Times New Roman"/>
                <w:sz w:val="18"/>
              </w:rPr>
              <w:t xml:space="preserve">2 </w:t>
            </w:r>
            <w:r>
              <w:rPr>
                <w:sz w:val="18"/>
              </w:rPr>
              <w:t>ZACA LORENA ARAGON AYALA OE</w:t>
            </w:r>
          </w:p>
          <w:p w14:paraId="28F54E5F" w14:textId="77777777" w:rsidR="00637FD3" w:rsidRDefault="00323E23">
            <w:pPr>
              <w:ind w:left="259"/>
            </w:pPr>
            <w:proofErr w:type="spellStart"/>
            <w:r>
              <w:rPr>
                <w:sz w:val="18"/>
              </w:rPr>
              <w:t>ARGuETA</w:t>
            </w:r>
            <w:proofErr w:type="spellEnd"/>
          </w:p>
        </w:tc>
        <w:tc>
          <w:tcPr>
            <w:tcW w:w="4082" w:type="dxa"/>
            <w:tcBorders>
              <w:top w:val="nil"/>
              <w:left w:val="nil"/>
              <w:bottom w:val="nil"/>
              <w:right w:val="nil"/>
            </w:tcBorders>
            <w:vAlign w:val="center"/>
          </w:tcPr>
          <w:p w14:paraId="65CC5951" w14:textId="77777777" w:rsidR="00637FD3" w:rsidRDefault="00323E23">
            <w:pPr>
              <w:tabs>
                <w:tab w:val="center" w:pos="2319"/>
              </w:tabs>
            </w:pPr>
            <w:r>
              <w:rPr>
                <w:sz w:val="18"/>
              </w:rPr>
              <w:t xml:space="preserve">VICEMINISTRA </w:t>
            </w:r>
            <w:r>
              <w:rPr>
                <w:sz w:val="18"/>
              </w:rPr>
              <w:tab/>
              <w:t>OE EDUCACION</w:t>
            </w:r>
          </w:p>
        </w:tc>
        <w:tc>
          <w:tcPr>
            <w:tcW w:w="1527" w:type="dxa"/>
            <w:tcBorders>
              <w:top w:val="nil"/>
              <w:left w:val="nil"/>
              <w:bottom w:val="nil"/>
              <w:right w:val="nil"/>
            </w:tcBorders>
          </w:tcPr>
          <w:p w14:paraId="6B8B6B37" w14:textId="77777777" w:rsidR="00637FD3" w:rsidRDefault="00323E23">
            <w:pPr>
              <w:tabs>
                <w:tab w:val="center" w:pos="951"/>
                <w:tab w:val="center" w:pos="1018"/>
                <w:tab w:val="center" w:pos="1076"/>
                <w:tab w:val="center" w:pos="1205"/>
                <w:tab w:val="center" w:pos="1388"/>
                <w:tab w:val="right" w:pos="1527"/>
              </w:tabs>
            </w:pPr>
            <w:r>
              <w:rPr>
                <w:rFonts w:ascii="Times New Roman" w:eastAsia="Times New Roman" w:hAnsi="Times New Roman" w:cs="Times New Roman"/>
                <w:sz w:val="16"/>
              </w:rPr>
              <w:t xml:space="preserve">06'05/2021 - </w:t>
            </w:r>
            <w:r>
              <w:rPr>
                <w:noProof/>
              </w:rPr>
              <w:drawing>
                <wp:inline distT="0" distB="0" distL="0" distR="0" wp14:anchorId="77AB1DCC" wp14:editId="7AA31863">
                  <wp:extent cx="24393" cy="60960"/>
                  <wp:effectExtent l="0" t="0" r="0" b="0"/>
                  <wp:docPr id="259028" name="Picture 259028"/>
                  <wp:cNvGraphicFramePr/>
                  <a:graphic xmlns:a="http://schemas.openxmlformats.org/drawingml/2006/main">
                    <a:graphicData uri="http://schemas.openxmlformats.org/drawingml/2006/picture">
                      <pic:pic xmlns:pic="http://schemas.openxmlformats.org/drawingml/2006/picture">
                        <pic:nvPicPr>
                          <pic:cNvPr id="259028" name="Picture 259028"/>
                          <pic:cNvPicPr/>
                        </pic:nvPicPr>
                        <pic:blipFill>
                          <a:blip r:embed="rId686"/>
                          <a:stretch>
                            <a:fillRect/>
                          </a:stretch>
                        </pic:blipFill>
                        <pic:spPr>
                          <a:xfrm>
                            <a:off x="0" y="0"/>
                            <a:ext cx="24393" cy="60960"/>
                          </a:xfrm>
                          <a:prstGeom prst="rect">
                            <a:avLst/>
                          </a:prstGeom>
                        </pic:spPr>
                      </pic:pic>
                    </a:graphicData>
                  </a:graphic>
                </wp:inline>
              </w:drawing>
            </w:r>
            <w:r>
              <w:rPr>
                <w:sz w:val="16"/>
              </w:rPr>
              <w:tab/>
            </w:r>
            <w:r>
              <w:rPr>
                <w:noProof/>
              </w:rPr>
              <w:drawing>
                <wp:inline distT="0" distB="0" distL="0" distR="0" wp14:anchorId="5DEB82C7" wp14:editId="2F04ED07">
                  <wp:extent cx="36590" cy="60960"/>
                  <wp:effectExtent l="0" t="0" r="0" b="0"/>
                  <wp:docPr id="259030" name="Picture 259030"/>
                  <wp:cNvGraphicFramePr/>
                  <a:graphic xmlns:a="http://schemas.openxmlformats.org/drawingml/2006/main">
                    <a:graphicData uri="http://schemas.openxmlformats.org/drawingml/2006/picture">
                      <pic:pic xmlns:pic="http://schemas.openxmlformats.org/drawingml/2006/picture">
                        <pic:nvPicPr>
                          <pic:cNvPr id="259030" name="Picture 259030"/>
                          <pic:cNvPicPr/>
                        </pic:nvPicPr>
                        <pic:blipFill>
                          <a:blip r:embed="rId687"/>
                          <a:stretch>
                            <a:fillRect/>
                          </a:stretch>
                        </pic:blipFill>
                        <pic:spPr>
                          <a:xfrm>
                            <a:off x="0" y="0"/>
                            <a:ext cx="36590" cy="60960"/>
                          </a:xfrm>
                          <a:prstGeom prst="rect">
                            <a:avLst/>
                          </a:prstGeom>
                        </pic:spPr>
                      </pic:pic>
                    </a:graphicData>
                  </a:graphic>
                </wp:inline>
              </w:drawing>
            </w:r>
            <w:r>
              <w:rPr>
                <w:sz w:val="16"/>
              </w:rPr>
              <w:tab/>
            </w:r>
            <w:r>
              <w:rPr>
                <w:noProof/>
              </w:rPr>
              <w:drawing>
                <wp:inline distT="0" distB="0" distL="0" distR="0" wp14:anchorId="6B05EC20" wp14:editId="5D406582">
                  <wp:extent cx="24393" cy="60960"/>
                  <wp:effectExtent l="0" t="0" r="0" b="0"/>
                  <wp:docPr id="259029" name="Picture 259029"/>
                  <wp:cNvGraphicFramePr/>
                  <a:graphic xmlns:a="http://schemas.openxmlformats.org/drawingml/2006/main">
                    <a:graphicData uri="http://schemas.openxmlformats.org/drawingml/2006/picture">
                      <pic:pic xmlns:pic="http://schemas.openxmlformats.org/drawingml/2006/picture">
                        <pic:nvPicPr>
                          <pic:cNvPr id="259029" name="Picture 259029"/>
                          <pic:cNvPicPr/>
                        </pic:nvPicPr>
                        <pic:blipFill>
                          <a:blip r:embed="rId688"/>
                          <a:stretch>
                            <a:fillRect/>
                          </a:stretch>
                        </pic:blipFill>
                        <pic:spPr>
                          <a:xfrm>
                            <a:off x="0" y="0"/>
                            <a:ext cx="24393" cy="60960"/>
                          </a:xfrm>
                          <a:prstGeom prst="rect">
                            <a:avLst/>
                          </a:prstGeom>
                        </pic:spPr>
                      </pic:pic>
                    </a:graphicData>
                  </a:graphic>
                </wp:inline>
              </w:drawing>
            </w:r>
            <w:r>
              <w:rPr>
                <w:sz w:val="16"/>
              </w:rPr>
              <w:tab/>
            </w:r>
            <w:r>
              <w:rPr>
                <w:noProof/>
              </w:rPr>
              <w:drawing>
                <wp:inline distT="0" distB="0" distL="0" distR="0" wp14:anchorId="0A831CFF" wp14:editId="62FC2446">
                  <wp:extent cx="24393" cy="60960"/>
                  <wp:effectExtent l="0" t="0" r="0" b="0"/>
                  <wp:docPr id="259027" name="Picture 259027"/>
                  <wp:cNvGraphicFramePr/>
                  <a:graphic xmlns:a="http://schemas.openxmlformats.org/drawingml/2006/main">
                    <a:graphicData uri="http://schemas.openxmlformats.org/drawingml/2006/picture">
                      <pic:pic xmlns:pic="http://schemas.openxmlformats.org/drawingml/2006/picture">
                        <pic:nvPicPr>
                          <pic:cNvPr id="259027" name="Picture 259027"/>
                          <pic:cNvPicPr/>
                        </pic:nvPicPr>
                        <pic:blipFill>
                          <a:blip r:embed="rId689"/>
                          <a:stretch>
                            <a:fillRect/>
                          </a:stretch>
                        </pic:blipFill>
                        <pic:spPr>
                          <a:xfrm>
                            <a:off x="0" y="0"/>
                            <a:ext cx="24393" cy="60960"/>
                          </a:xfrm>
                          <a:prstGeom prst="rect">
                            <a:avLst/>
                          </a:prstGeom>
                        </pic:spPr>
                      </pic:pic>
                    </a:graphicData>
                  </a:graphic>
                </wp:inline>
              </w:drawing>
            </w:r>
            <w:r>
              <w:rPr>
                <w:sz w:val="16"/>
              </w:rPr>
              <w:tab/>
            </w:r>
            <w:r>
              <w:rPr>
                <w:noProof/>
              </w:rPr>
              <w:drawing>
                <wp:inline distT="0" distB="0" distL="0" distR="0" wp14:anchorId="7E086FC3" wp14:editId="24B47FFB">
                  <wp:extent cx="115870" cy="73151"/>
                  <wp:effectExtent l="0" t="0" r="0" b="0"/>
                  <wp:docPr id="259024" name="Picture 259024"/>
                  <wp:cNvGraphicFramePr/>
                  <a:graphic xmlns:a="http://schemas.openxmlformats.org/drawingml/2006/main">
                    <a:graphicData uri="http://schemas.openxmlformats.org/drawingml/2006/picture">
                      <pic:pic xmlns:pic="http://schemas.openxmlformats.org/drawingml/2006/picture">
                        <pic:nvPicPr>
                          <pic:cNvPr id="259024" name="Picture 259024"/>
                          <pic:cNvPicPr/>
                        </pic:nvPicPr>
                        <pic:blipFill>
                          <a:blip r:embed="rId690"/>
                          <a:stretch>
                            <a:fillRect/>
                          </a:stretch>
                        </pic:blipFill>
                        <pic:spPr>
                          <a:xfrm>
                            <a:off x="0" y="0"/>
                            <a:ext cx="115870" cy="73151"/>
                          </a:xfrm>
                          <a:prstGeom prst="rect">
                            <a:avLst/>
                          </a:prstGeom>
                        </pic:spPr>
                      </pic:pic>
                    </a:graphicData>
                  </a:graphic>
                </wp:inline>
              </w:drawing>
            </w:r>
            <w:r>
              <w:rPr>
                <w:sz w:val="16"/>
              </w:rPr>
              <w:tab/>
            </w:r>
            <w:r>
              <w:rPr>
                <w:noProof/>
              </w:rPr>
              <w:drawing>
                <wp:inline distT="0" distB="0" distL="0" distR="0" wp14:anchorId="3B9E88A4" wp14:editId="4BECC7DB">
                  <wp:extent cx="91475" cy="73151"/>
                  <wp:effectExtent l="0" t="0" r="0" b="0"/>
                  <wp:docPr id="259025" name="Picture 259025"/>
                  <wp:cNvGraphicFramePr/>
                  <a:graphic xmlns:a="http://schemas.openxmlformats.org/drawingml/2006/main">
                    <a:graphicData uri="http://schemas.openxmlformats.org/drawingml/2006/picture">
                      <pic:pic xmlns:pic="http://schemas.openxmlformats.org/drawingml/2006/picture">
                        <pic:nvPicPr>
                          <pic:cNvPr id="259025" name="Picture 259025"/>
                          <pic:cNvPicPr/>
                        </pic:nvPicPr>
                        <pic:blipFill>
                          <a:blip r:embed="rId691"/>
                          <a:stretch>
                            <a:fillRect/>
                          </a:stretch>
                        </pic:blipFill>
                        <pic:spPr>
                          <a:xfrm>
                            <a:off x="0" y="0"/>
                            <a:ext cx="91475" cy="73151"/>
                          </a:xfrm>
                          <a:prstGeom prst="rect">
                            <a:avLst/>
                          </a:prstGeom>
                        </pic:spPr>
                      </pic:pic>
                    </a:graphicData>
                  </a:graphic>
                </wp:inline>
              </w:drawing>
            </w:r>
            <w:r>
              <w:rPr>
                <w:sz w:val="16"/>
              </w:rPr>
              <w:tab/>
            </w:r>
            <w:r>
              <w:rPr>
                <w:noProof/>
              </w:rPr>
              <w:drawing>
                <wp:inline distT="0" distB="0" distL="0" distR="0" wp14:anchorId="55BBF2F3" wp14:editId="26643EAD">
                  <wp:extent cx="24394" cy="60960"/>
                  <wp:effectExtent l="0" t="0" r="0" b="0"/>
                  <wp:docPr id="259026" name="Picture 259026"/>
                  <wp:cNvGraphicFramePr/>
                  <a:graphic xmlns:a="http://schemas.openxmlformats.org/drawingml/2006/main">
                    <a:graphicData uri="http://schemas.openxmlformats.org/drawingml/2006/picture">
                      <pic:pic xmlns:pic="http://schemas.openxmlformats.org/drawingml/2006/picture">
                        <pic:nvPicPr>
                          <pic:cNvPr id="259026" name="Picture 259026"/>
                          <pic:cNvPicPr/>
                        </pic:nvPicPr>
                        <pic:blipFill>
                          <a:blip r:embed="rId692"/>
                          <a:stretch>
                            <a:fillRect/>
                          </a:stretch>
                        </pic:blipFill>
                        <pic:spPr>
                          <a:xfrm>
                            <a:off x="0" y="0"/>
                            <a:ext cx="24394" cy="60960"/>
                          </a:xfrm>
                          <a:prstGeom prst="rect">
                            <a:avLst/>
                          </a:prstGeom>
                        </pic:spPr>
                      </pic:pic>
                    </a:graphicData>
                  </a:graphic>
                </wp:inline>
              </w:drawing>
            </w:r>
          </w:p>
        </w:tc>
      </w:tr>
    </w:tbl>
    <w:p w14:paraId="484815EE" w14:textId="77777777" w:rsidR="00637FD3" w:rsidRDefault="00323E23">
      <w:pPr>
        <w:tabs>
          <w:tab w:val="center" w:pos="3419"/>
        </w:tabs>
        <w:spacing w:after="3" w:line="265" w:lineRule="auto"/>
      </w:pPr>
      <w:r>
        <w:rPr>
          <w:noProof/>
        </w:rPr>
        <w:drawing>
          <wp:anchor distT="0" distB="0" distL="114300" distR="114300" simplePos="0" relativeHeight="251721728" behindDoc="0" locked="0" layoutInCell="1" allowOverlap="0" wp14:anchorId="6EC549FD" wp14:editId="21B45244">
            <wp:simplePos x="0" y="0"/>
            <wp:positionH relativeFrom="column">
              <wp:posOffset>4665267</wp:posOffset>
            </wp:positionH>
            <wp:positionV relativeFrom="paragraph">
              <wp:posOffset>-1218</wp:posOffset>
            </wp:positionV>
            <wp:extent cx="975742" cy="743713"/>
            <wp:effectExtent l="0" t="0" r="0" b="0"/>
            <wp:wrapSquare wrapText="bothSides"/>
            <wp:docPr id="259315" name="Picture 259315"/>
            <wp:cNvGraphicFramePr/>
            <a:graphic xmlns:a="http://schemas.openxmlformats.org/drawingml/2006/main">
              <a:graphicData uri="http://schemas.openxmlformats.org/drawingml/2006/picture">
                <pic:pic xmlns:pic="http://schemas.openxmlformats.org/drawingml/2006/picture">
                  <pic:nvPicPr>
                    <pic:cNvPr id="259315" name="Picture 259315"/>
                    <pic:cNvPicPr/>
                  </pic:nvPicPr>
                  <pic:blipFill>
                    <a:blip r:embed="rId693"/>
                    <a:stretch>
                      <a:fillRect/>
                    </a:stretch>
                  </pic:blipFill>
                  <pic:spPr>
                    <a:xfrm>
                      <a:off x="0" y="0"/>
                      <a:ext cx="975742" cy="743713"/>
                    </a:xfrm>
                    <a:prstGeom prst="rect">
                      <a:avLst/>
                    </a:prstGeom>
                  </pic:spPr>
                </pic:pic>
              </a:graphicData>
            </a:graphic>
          </wp:anchor>
        </w:drawing>
      </w:r>
      <w:r>
        <w:rPr>
          <w:rFonts w:ascii="Times New Roman" w:eastAsia="Times New Roman" w:hAnsi="Times New Roman" w:cs="Times New Roman"/>
          <w:sz w:val="18"/>
        </w:rPr>
        <w:t>3</w:t>
      </w:r>
      <w:r>
        <w:rPr>
          <w:rFonts w:ascii="Times New Roman" w:eastAsia="Times New Roman" w:hAnsi="Times New Roman" w:cs="Times New Roman"/>
          <w:sz w:val="18"/>
        </w:rPr>
        <w:tab/>
      </w:r>
      <w:r>
        <w:rPr>
          <w:sz w:val="18"/>
        </w:rPr>
        <w:t xml:space="preserve">DEI ROSARIO OALCARCEL </w:t>
      </w:r>
      <w:proofErr w:type="spellStart"/>
      <w:r>
        <w:rPr>
          <w:sz w:val="18"/>
        </w:rPr>
        <w:t>t."NCHEZ</w:t>
      </w:r>
      <w:proofErr w:type="spellEnd"/>
      <w:r>
        <w:rPr>
          <w:sz w:val="18"/>
        </w:rPr>
        <w:t xml:space="preserve"> </w:t>
      </w:r>
      <w:proofErr w:type="spellStart"/>
      <w:r>
        <w:rPr>
          <w:sz w:val="18"/>
        </w:rPr>
        <w:t>VjCEWNlSTfiA</w:t>
      </w:r>
      <w:proofErr w:type="spellEnd"/>
      <w:r>
        <w:rPr>
          <w:sz w:val="18"/>
        </w:rPr>
        <w:t xml:space="preserve"> TECNICA EN FUNCIONES</w:t>
      </w:r>
    </w:p>
    <w:p w14:paraId="107E2A53" w14:textId="77777777" w:rsidR="00637FD3" w:rsidRDefault="00323E23">
      <w:pPr>
        <w:spacing w:after="29" w:line="265" w:lineRule="auto"/>
        <w:ind w:left="283" w:hanging="269"/>
      </w:pPr>
      <w:r>
        <w:rPr>
          <w:noProof/>
        </w:rPr>
        <w:drawing>
          <wp:inline distT="0" distB="0" distL="0" distR="0" wp14:anchorId="1DC4CF26" wp14:editId="224BB37B">
            <wp:extent cx="408592" cy="79249"/>
            <wp:effectExtent l="0" t="0" r="0" b="0"/>
            <wp:docPr id="1207283" name="Picture 1207283"/>
            <wp:cNvGraphicFramePr/>
            <a:graphic xmlns:a="http://schemas.openxmlformats.org/drawingml/2006/main">
              <a:graphicData uri="http://schemas.openxmlformats.org/drawingml/2006/picture">
                <pic:pic xmlns:pic="http://schemas.openxmlformats.org/drawingml/2006/picture">
                  <pic:nvPicPr>
                    <pic:cNvPr id="1207283" name="Picture 1207283"/>
                    <pic:cNvPicPr/>
                  </pic:nvPicPr>
                  <pic:blipFill>
                    <a:blip r:embed="rId694"/>
                    <a:stretch>
                      <a:fillRect/>
                    </a:stretch>
                  </pic:blipFill>
                  <pic:spPr>
                    <a:xfrm>
                      <a:off x="0" y="0"/>
                      <a:ext cx="408592" cy="79249"/>
                    </a:xfrm>
                    <a:prstGeom prst="rect">
                      <a:avLst/>
                    </a:prstGeom>
                  </pic:spPr>
                </pic:pic>
              </a:graphicData>
            </a:graphic>
          </wp:inline>
        </w:drawing>
      </w:r>
      <w:r>
        <w:rPr>
          <w:sz w:val="18"/>
        </w:rPr>
        <w:t>LETICIA PORTALES SOLVAL DÉ</w:t>
      </w:r>
      <w:r>
        <w:rPr>
          <w:sz w:val="18"/>
        </w:rPr>
        <w:tab/>
        <w:t xml:space="preserve">VICEMINISTRA </w:t>
      </w:r>
      <w:proofErr w:type="spellStart"/>
      <w:r>
        <w:rPr>
          <w:sz w:val="18"/>
        </w:rPr>
        <w:t>reCNlCA</w:t>
      </w:r>
      <w:proofErr w:type="spellEnd"/>
      <w:r>
        <w:rPr>
          <w:sz w:val="18"/>
        </w:rPr>
        <w:t xml:space="preserve"> OE EDUCACION NU&lt;EZ</w:t>
      </w:r>
    </w:p>
    <w:p w14:paraId="532A63FB" w14:textId="77777777" w:rsidR="00637FD3" w:rsidRDefault="00323E23">
      <w:pPr>
        <w:tabs>
          <w:tab w:val="center" w:pos="1830"/>
          <w:tab w:val="center" w:pos="5004"/>
        </w:tabs>
        <w:spacing w:after="3" w:line="265" w:lineRule="auto"/>
      </w:pPr>
      <w:r>
        <w:rPr>
          <w:noProof/>
        </w:rPr>
        <w:drawing>
          <wp:inline distT="0" distB="0" distL="0" distR="0" wp14:anchorId="4D3144E2" wp14:editId="762C6BB6">
            <wp:extent cx="42689" cy="73151"/>
            <wp:effectExtent l="0" t="0" r="0" b="0"/>
            <wp:docPr id="259035" name="Picture 259035"/>
            <wp:cNvGraphicFramePr/>
            <a:graphic xmlns:a="http://schemas.openxmlformats.org/drawingml/2006/main">
              <a:graphicData uri="http://schemas.openxmlformats.org/drawingml/2006/picture">
                <pic:pic xmlns:pic="http://schemas.openxmlformats.org/drawingml/2006/picture">
                  <pic:nvPicPr>
                    <pic:cNvPr id="259035" name="Picture 259035"/>
                    <pic:cNvPicPr/>
                  </pic:nvPicPr>
                  <pic:blipFill>
                    <a:blip r:embed="rId695"/>
                    <a:stretch>
                      <a:fillRect/>
                    </a:stretch>
                  </pic:blipFill>
                  <pic:spPr>
                    <a:xfrm>
                      <a:off x="0" y="0"/>
                      <a:ext cx="42689" cy="73151"/>
                    </a:xfrm>
                    <a:prstGeom prst="rect">
                      <a:avLst/>
                    </a:prstGeom>
                  </pic:spPr>
                </pic:pic>
              </a:graphicData>
            </a:graphic>
          </wp:inline>
        </w:drawing>
      </w:r>
      <w:r>
        <w:rPr>
          <w:sz w:val="18"/>
        </w:rPr>
        <w:t xml:space="preserve"> MARIA </w:t>
      </w:r>
      <w:r>
        <w:rPr>
          <w:sz w:val="18"/>
        </w:rPr>
        <w:tab/>
        <w:t xml:space="preserve">ROSARIO </w:t>
      </w:r>
      <w:proofErr w:type="spellStart"/>
      <w:r>
        <w:rPr>
          <w:sz w:val="18"/>
        </w:rPr>
        <w:t>aALCARCÉL</w:t>
      </w:r>
      <w:proofErr w:type="spellEnd"/>
      <w:r>
        <w:rPr>
          <w:sz w:val="18"/>
        </w:rPr>
        <w:t xml:space="preserve"> </w:t>
      </w:r>
      <w:r>
        <w:rPr>
          <w:sz w:val="18"/>
        </w:rPr>
        <w:tab/>
        <w:t>VICEMINISTRA ADMINISTRATIVA EN FUNCIONES</w:t>
      </w:r>
    </w:p>
    <w:p w14:paraId="1C4A6602" w14:textId="77777777" w:rsidR="00637FD3" w:rsidRDefault="00323E23">
      <w:pPr>
        <w:spacing w:after="49" w:line="265" w:lineRule="auto"/>
        <w:ind w:left="24" w:hanging="10"/>
      </w:pPr>
      <w:r>
        <w:rPr>
          <w:noProof/>
        </w:rPr>
        <w:drawing>
          <wp:inline distT="0" distB="0" distL="0" distR="0" wp14:anchorId="212D2E9D" wp14:editId="5D61FC7F">
            <wp:extent cx="439084" cy="73153"/>
            <wp:effectExtent l="0" t="0" r="0" b="0"/>
            <wp:docPr id="1207285" name="Picture 1207285"/>
            <wp:cNvGraphicFramePr/>
            <a:graphic xmlns:a="http://schemas.openxmlformats.org/drawingml/2006/main">
              <a:graphicData uri="http://schemas.openxmlformats.org/drawingml/2006/picture">
                <pic:pic xmlns:pic="http://schemas.openxmlformats.org/drawingml/2006/picture">
                  <pic:nvPicPr>
                    <pic:cNvPr id="1207285" name="Picture 1207285"/>
                    <pic:cNvPicPr/>
                  </pic:nvPicPr>
                  <pic:blipFill>
                    <a:blip r:embed="rId696"/>
                    <a:stretch>
                      <a:fillRect/>
                    </a:stretch>
                  </pic:blipFill>
                  <pic:spPr>
                    <a:xfrm>
                      <a:off x="0" y="0"/>
                      <a:ext cx="439084" cy="73153"/>
                    </a:xfrm>
                    <a:prstGeom prst="rect">
                      <a:avLst/>
                    </a:prstGeom>
                  </pic:spPr>
                </pic:pic>
              </a:graphicData>
            </a:graphic>
          </wp:inline>
        </w:drawing>
      </w:r>
      <w:r>
        <w:rPr>
          <w:sz w:val="18"/>
        </w:rPr>
        <w:t>OEL ROSARIO BALCARCEL WNCHEZ VICE"INISTRA ADMINISTRATIVA</w:t>
      </w:r>
    </w:p>
    <w:p w14:paraId="6D381BB0" w14:textId="77777777" w:rsidR="00637FD3" w:rsidRDefault="00323E23">
      <w:pPr>
        <w:tabs>
          <w:tab w:val="center" w:pos="4821"/>
        </w:tabs>
        <w:spacing w:after="0" w:line="265" w:lineRule="auto"/>
      </w:pPr>
      <w:r>
        <w:rPr>
          <w:noProof/>
        </w:rPr>
        <w:drawing>
          <wp:inline distT="0" distB="0" distL="0" distR="0" wp14:anchorId="13208E93" wp14:editId="630A493C">
            <wp:extent cx="36590" cy="73151"/>
            <wp:effectExtent l="0" t="0" r="0" b="0"/>
            <wp:docPr id="259043" name="Picture 259043"/>
            <wp:cNvGraphicFramePr/>
            <a:graphic xmlns:a="http://schemas.openxmlformats.org/drawingml/2006/main">
              <a:graphicData uri="http://schemas.openxmlformats.org/drawingml/2006/picture">
                <pic:pic xmlns:pic="http://schemas.openxmlformats.org/drawingml/2006/picture">
                  <pic:nvPicPr>
                    <pic:cNvPr id="259043" name="Picture 259043"/>
                    <pic:cNvPicPr/>
                  </pic:nvPicPr>
                  <pic:blipFill>
                    <a:blip r:embed="rId697"/>
                    <a:stretch>
                      <a:fillRect/>
                    </a:stretch>
                  </pic:blipFill>
                  <pic:spPr>
                    <a:xfrm>
                      <a:off x="0" y="0"/>
                      <a:ext cx="36590" cy="73151"/>
                    </a:xfrm>
                    <a:prstGeom prst="rect">
                      <a:avLst/>
                    </a:prstGeom>
                  </pic:spPr>
                </pic:pic>
              </a:graphicData>
            </a:graphic>
          </wp:inline>
        </w:drawing>
      </w:r>
      <w:r>
        <w:rPr>
          <w:sz w:val="16"/>
        </w:rPr>
        <w:t xml:space="preserve"> CARMELINA ESPANTZAY SERECH</w:t>
      </w:r>
      <w:r>
        <w:rPr>
          <w:sz w:val="16"/>
        </w:rPr>
        <w:tab/>
      </w:r>
      <w:r>
        <w:rPr>
          <w:noProof/>
        </w:rPr>
        <w:drawing>
          <wp:inline distT="0" distB="0" distL="0" distR="0" wp14:anchorId="1CA8669B" wp14:editId="0374F9B1">
            <wp:extent cx="1786828" cy="79248"/>
            <wp:effectExtent l="0" t="0" r="0" b="0"/>
            <wp:docPr id="1207287" name="Picture 1207287"/>
            <wp:cNvGraphicFramePr/>
            <a:graphic xmlns:a="http://schemas.openxmlformats.org/drawingml/2006/main">
              <a:graphicData uri="http://schemas.openxmlformats.org/drawingml/2006/picture">
                <pic:pic xmlns:pic="http://schemas.openxmlformats.org/drawingml/2006/picture">
                  <pic:nvPicPr>
                    <pic:cNvPr id="1207287" name="Picture 1207287"/>
                    <pic:cNvPicPr/>
                  </pic:nvPicPr>
                  <pic:blipFill>
                    <a:blip r:embed="rId698"/>
                    <a:stretch>
                      <a:fillRect/>
                    </a:stretch>
                  </pic:blipFill>
                  <pic:spPr>
                    <a:xfrm>
                      <a:off x="0" y="0"/>
                      <a:ext cx="1786828" cy="79248"/>
                    </a:xfrm>
                    <a:prstGeom prst="rect">
                      <a:avLst/>
                    </a:prstGeom>
                  </pic:spPr>
                </pic:pic>
              </a:graphicData>
            </a:graphic>
          </wp:inline>
        </w:drawing>
      </w:r>
      <w:r>
        <w:rPr>
          <w:sz w:val="16"/>
        </w:rPr>
        <w:t>E</w:t>
      </w:r>
    </w:p>
    <w:p w14:paraId="1C8B1B49" w14:textId="77777777" w:rsidR="00637FD3" w:rsidRDefault="00323E23">
      <w:pPr>
        <w:spacing w:after="3" w:line="265" w:lineRule="auto"/>
        <w:ind w:left="14" w:firstLine="3313"/>
      </w:pPr>
      <w:r>
        <w:rPr>
          <w:sz w:val="18"/>
        </w:rPr>
        <w:t>INTERCU'TURAL g MARIA DEL ROSARIO BALCARCEL WNCHEZ '</w:t>
      </w:r>
      <w:proofErr w:type="spellStart"/>
      <w:r>
        <w:rPr>
          <w:sz w:val="18"/>
        </w:rPr>
        <w:t>v'iCEMlNlSTRA</w:t>
      </w:r>
      <w:proofErr w:type="spellEnd"/>
      <w:r>
        <w:rPr>
          <w:sz w:val="18"/>
        </w:rPr>
        <w:t xml:space="preserve"> OE EDUCACION EXTRAESCOLAR</w:t>
      </w:r>
      <w:r>
        <w:rPr>
          <w:sz w:val="18"/>
        </w:rPr>
        <w:tab/>
      </w:r>
      <w:r>
        <w:rPr>
          <w:rFonts w:ascii="Times New Roman" w:eastAsia="Times New Roman" w:hAnsi="Times New Roman" w:cs="Times New Roman"/>
          <w:sz w:val="18"/>
        </w:rPr>
        <w:t>. 15/08/2021</w:t>
      </w:r>
    </w:p>
    <w:p w14:paraId="1FA28C2C" w14:textId="77777777" w:rsidR="00637FD3" w:rsidRDefault="00323E23">
      <w:pPr>
        <w:spacing w:after="0"/>
        <w:ind w:left="-1383" w:right="-67"/>
      </w:pPr>
      <w:r>
        <w:rPr>
          <w:noProof/>
        </w:rPr>
        <w:drawing>
          <wp:inline distT="0" distB="0" distL="0" distR="0" wp14:anchorId="399BA350" wp14:editId="22D50DC1">
            <wp:extent cx="6555768" cy="810768"/>
            <wp:effectExtent l="0" t="0" r="0" b="0"/>
            <wp:docPr id="1207289" name="Picture 1207289"/>
            <wp:cNvGraphicFramePr/>
            <a:graphic xmlns:a="http://schemas.openxmlformats.org/drawingml/2006/main">
              <a:graphicData uri="http://schemas.openxmlformats.org/drawingml/2006/picture">
                <pic:pic xmlns:pic="http://schemas.openxmlformats.org/drawingml/2006/picture">
                  <pic:nvPicPr>
                    <pic:cNvPr id="1207289" name="Picture 1207289"/>
                    <pic:cNvPicPr/>
                  </pic:nvPicPr>
                  <pic:blipFill>
                    <a:blip r:embed="rId699"/>
                    <a:stretch>
                      <a:fillRect/>
                    </a:stretch>
                  </pic:blipFill>
                  <pic:spPr>
                    <a:xfrm>
                      <a:off x="0" y="0"/>
                      <a:ext cx="6555768" cy="810768"/>
                    </a:xfrm>
                    <a:prstGeom prst="rect">
                      <a:avLst/>
                    </a:prstGeom>
                  </pic:spPr>
                </pic:pic>
              </a:graphicData>
            </a:graphic>
          </wp:inline>
        </w:drawing>
      </w:r>
    </w:p>
    <w:p w14:paraId="39E846DB" w14:textId="77777777" w:rsidR="00637FD3" w:rsidRDefault="00637FD3">
      <w:pPr>
        <w:sectPr w:rsidR="00637FD3">
          <w:type w:val="continuous"/>
          <w:pgSz w:w="12298" w:h="15878"/>
          <w:pgMar w:top="369" w:right="1681" w:bottom="298" w:left="1700" w:header="720" w:footer="720" w:gutter="0"/>
          <w:cols w:space="720"/>
        </w:sectPr>
      </w:pPr>
    </w:p>
    <w:p w14:paraId="1EF3155B" w14:textId="77777777" w:rsidR="00637FD3" w:rsidRDefault="00323E23">
      <w:pPr>
        <w:spacing w:after="288"/>
        <w:ind w:left="451"/>
      </w:pPr>
      <w:r>
        <w:rPr>
          <w:noProof/>
        </w:rPr>
        <mc:AlternateContent>
          <mc:Choice Requires="wpg">
            <w:drawing>
              <wp:inline distT="0" distB="0" distL="0" distR="0" wp14:anchorId="627D68D9" wp14:editId="002C2E78">
                <wp:extent cx="5665399" cy="121920"/>
                <wp:effectExtent l="0" t="0" r="0" b="0"/>
                <wp:docPr id="1152237" name="Group 1152237"/>
                <wp:cNvGraphicFramePr/>
                <a:graphic xmlns:a="http://schemas.openxmlformats.org/drawingml/2006/main">
                  <a:graphicData uri="http://schemas.microsoft.com/office/word/2010/wordprocessingGroup">
                    <wpg:wgp>
                      <wpg:cNvGrpSpPr/>
                      <wpg:grpSpPr>
                        <a:xfrm>
                          <a:off x="0" y="0"/>
                          <a:ext cx="5665399" cy="121920"/>
                          <a:chOff x="0" y="0"/>
                          <a:chExt cx="5665399" cy="121920"/>
                        </a:xfrm>
                      </wpg:grpSpPr>
                      <pic:pic xmlns:pic="http://schemas.openxmlformats.org/drawingml/2006/picture">
                        <pic:nvPicPr>
                          <pic:cNvPr id="1207293" name="Picture 1207293"/>
                          <pic:cNvPicPr/>
                        </pic:nvPicPr>
                        <pic:blipFill>
                          <a:blip r:embed="rId700"/>
                          <a:stretch>
                            <a:fillRect/>
                          </a:stretch>
                        </pic:blipFill>
                        <pic:spPr>
                          <a:xfrm>
                            <a:off x="0" y="24384"/>
                            <a:ext cx="5665399" cy="97536"/>
                          </a:xfrm>
                          <a:prstGeom prst="rect">
                            <a:avLst/>
                          </a:prstGeom>
                        </pic:spPr>
                      </pic:pic>
                      <wps:wsp>
                        <wps:cNvPr id="259994" name="Rectangle 259994"/>
                        <wps:cNvSpPr/>
                        <wps:spPr>
                          <a:xfrm>
                            <a:off x="396395" y="0"/>
                            <a:ext cx="356878" cy="121615"/>
                          </a:xfrm>
                          <a:prstGeom prst="rect">
                            <a:avLst/>
                          </a:prstGeom>
                          <a:ln>
                            <a:noFill/>
                          </a:ln>
                        </wps:spPr>
                        <wps:txbx>
                          <w:txbxContent>
                            <w:p w14:paraId="3D421243" w14:textId="77777777" w:rsidR="00637FD3" w:rsidRDefault="00323E23">
                              <w:r>
                                <w:rPr>
                                  <w:sz w:val="14"/>
                                </w:rPr>
                                <w:t>Sener,Bi</w:t>
                              </w:r>
                            </w:p>
                          </w:txbxContent>
                        </wps:txbx>
                        <wps:bodyPr horzOverflow="overflow" vert="horz" lIns="0" tIns="0" rIns="0" bIns="0" rtlCol="0">
                          <a:noAutofit/>
                        </wps:bodyPr>
                      </wps:wsp>
                    </wpg:wgp>
                  </a:graphicData>
                </a:graphic>
              </wp:inline>
            </w:drawing>
          </mc:Choice>
          <mc:Fallback xmlns:a="http://schemas.openxmlformats.org/drawingml/2006/main">
            <w:pict>
              <v:group id="Group 1152237" style="width:446.094pt;height:9.59999pt;mso-position-horizontal-relative:char;mso-position-vertical-relative:line" coordsize="56653,1219">
                <v:shape id="Picture 1207293" style="position:absolute;width:56653;height:975;left:0;top:243;" filled="f">
                  <v:imagedata r:id="rId701"/>
                </v:shape>
                <v:rect id="Rectangle 259994" style="position:absolute;width:3568;height:1216;left:3963;top:0;" filled="f" stroked="f">
                  <v:textbox inset="0,0,0,0">
                    <w:txbxContent>
                      <w:p>
                        <w:pPr>
                          <w:spacing w:before="0" w:after="160" w:line="259" w:lineRule="auto"/>
                        </w:pPr>
                        <w:r>
                          <w:rPr>
                            <w:sz w:val="14"/>
                          </w:rPr>
                          <w:t xml:space="preserve">Sener,Bi</w:t>
                        </w:r>
                      </w:p>
                    </w:txbxContent>
                  </v:textbox>
                </v:rect>
              </v:group>
            </w:pict>
          </mc:Fallback>
        </mc:AlternateContent>
      </w:r>
    </w:p>
    <w:p w14:paraId="6E86F6B5" w14:textId="77777777" w:rsidR="00637FD3" w:rsidRDefault="00323E23">
      <w:pPr>
        <w:spacing w:after="0"/>
        <w:ind w:left="451" w:right="-10"/>
      </w:pPr>
      <w:r>
        <w:rPr>
          <w:noProof/>
        </w:rPr>
        <mc:AlternateContent>
          <mc:Choice Requires="wpg">
            <w:drawing>
              <wp:inline distT="0" distB="0" distL="0" distR="0" wp14:anchorId="39FF58B5" wp14:editId="13FAEA8E">
                <wp:extent cx="5671497" cy="12192"/>
                <wp:effectExtent l="0" t="0" r="0" b="0"/>
                <wp:docPr id="1207298" name="Group 1207298"/>
                <wp:cNvGraphicFramePr/>
                <a:graphic xmlns:a="http://schemas.openxmlformats.org/drawingml/2006/main">
                  <a:graphicData uri="http://schemas.microsoft.com/office/word/2010/wordprocessingGroup">
                    <wpg:wgp>
                      <wpg:cNvGrpSpPr/>
                      <wpg:grpSpPr>
                        <a:xfrm>
                          <a:off x="0" y="0"/>
                          <a:ext cx="5671497" cy="12192"/>
                          <a:chOff x="0" y="0"/>
                          <a:chExt cx="5671497" cy="12192"/>
                        </a:xfrm>
                      </wpg:grpSpPr>
                      <wps:wsp>
                        <wps:cNvPr id="1207297" name="Shape 1207297"/>
                        <wps:cNvSpPr/>
                        <wps:spPr>
                          <a:xfrm>
                            <a:off x="0" y="0"/>
                            <a:ext cx="5671497" cy="12192"/>
                          </a:xfrm>
                          <a:custGeom>
                            <a:avLst/>
                            <a:gdLst/>
                            <a:ahLst/>
                            <a:cxnLst/>
                            <a:rect l="0" t="0" r="0" b="0"/>
                            <a:pathLst>
                              <a:path w="5671497" h="12192">
                                <a:moveTo>
                                  <a:pt x="0" y="6096"/>
                                </a:moveTo>
                                <a:lnTo>
                                  <a:pt x="5671497"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298" style="width:446.575pt;height:0.959999pt;mso-position-horizontal-relative:char;mso-position-vertical-relative:line" coordsize="56714,121">
                <v:shape id="Shape 1207297" style="position:absolute;width:56714;height:121;left:0;top:0;" coordsize="5671497,12192" path="m0,6096l5671497,6096">
                  <v:stroke weight="0.959999pt" endcap="flat" joinstyle="miter" miterlimit="1" on="true" color="#000000"/>
                  <v:fill on="false" color="#000000"/>
                </v:shape>
              </v:group>
            </w:pict>
          </mc:Fallback>
        </mc:AlternateContent>
      </w:r>
    </w:p>
    <w:p w14:paraId="4AB375DD" w14:textId="77777777" w:rsidR="00637FD3" w:rsidRDefault="00323E23">
      <w:pPr>
        <w:tabs>
          <w:tab w:val="center" w:pos="1148"/>
          <w:tab w:val="center" w:pos="4264"/>
        </w:tabs>
        <w:spacing w:after="520" w:line="265" w:lineRule="auto"/>
      </w:pPr>
      <w:r>
        <w:rPr>
          <w:noProof/>
        </w:rPr>
        <w:drawing>
          <wp:anchor distT="0" distB="0" distL="114300" distR="114300" simplePos="0" relativeHeight="251722752" behindDoc="0" locked="0" layoutInCell="1" allowOverlap="0" wp14:anchorId="1C050070" wp14:editId="06EE7AAB">
            <wp:simplePos x="0" y="0"/>
            <wp:positionH relativeFrom="page">
              <wp:posOffset>158558</wp:posOffset>
            </wp:positionH>
            <wp:positionV relativeFrom="page">
              <wp:posOffset>9363456</wp:posOffset>
            </wp:positionV>
            <wp:extent cx="6592352" cy="499872"/>
            <wp:effectExtent l="0" t="0" r="0" b="0"/>
            <wp:wrapTopAndBottom/>
            <wp:docPr id="1207294" name="Picture 1207294"/>
            <wp:cNvGraphicFramePr/>
            <a:graphic xmlns:a="http://schemas.openxmlformats.org/drawingml/2006/main">
              <a:graphicData uri="http://schemas.openxmlformats.org/drawingml/2006/picture">
                <pic:pic xmlns:pic="http://schemas.openxmlformats.org/drawingml/2006/picture">
                  <pic:nvPicPr>
                    <pic:cNvPr id="1207294" name="Picture 1207294"/>
                    <pic:cNvPicPr/>
                  </pic:nvPicPr>
                  <pic:blipFill>
                    <a:blip r:embed="rId702"/>
                    <a:stretch>
                      <a:fillRect/>
                    </a:stretch>
                  </pic:blipFill>
                  <pic:spPr>
                    <a:xfrm>
                      <a:off x="0" y="0"/>
                      <a:ext cx="6592352" cy="499872"/>
                    </a:xfrm>
                    <a:prstGeom prst="rect">
                      <a:avLst/>
                    </a:prstGeom>
                  </pic:spPr>
                </pic:pic>
              </a:graphicData>
            </a:graphic>
          </wp:anchor>
        </w:drawing>
      </w:r>
      <w:r>
        <w:rPr>
          <w:sz w:val="16"/>
        </w:rPr>
        <w:tab/>
        <w:t>HERNANOSZ</w:t>
      </w:r>
      <w:r>
        <w:rPr>
          <w:sz w:val="16"/>
        </w:rPr>
        <w:tab/>
        <w:t>ALTERNATVVA</w:t>
      </w:r>
    </w:p>
    <w:p w14:paraId="61BD7FB7" w14:textId="77777777" w:rsidR="00637FD3" w:rsidRDefault="00323E23">
      <w:pPr>
        <w:spacing w:after="419"/>
        <w:ind w:left="-1018"/>
      </w:pPr>
      <w:r>
        <w:rPr>
          <w:noProof/>
        </w:rPr>
        <mc:AlternateContent>
          <mc:Choice Requires="wpg">
            <w:drawing>
              <wp:inline distT="0" distB="0" distL="0" distR="0" wp14:anchorId="05E4AB85" wp14:editId="3094C60A">
                <wp:extent cx="6415499" cy="5498593"/>
                <wp:effectExtent l="0" t="0" r="0" b="0"/>
                <wp:docPr id="1152069" name="Group 1152069"/>
                <wp:cNvGraphicFramePr/>
                <a:graphic xmlns:a="http://schemas.openxmlformats.org/drawingml/2006/main">
                  <a:graphicData uri="http://schemas.microsoft.com/office/word/2010/wordprocessingGroup">
                    <wpg:wgp>
                      <wpg:cNvGrpSpPr/>
                      <wpg:grpSpPr>
                        <a:xfrm>
                          <a:off x="0" y="0"/>
                          <a:ext cx="6415499" cy="5498593"/>
                          <a:chOff x="0" y="0"/>
                          <a:chExt cx="6415499" cy="5498593"/>
                        </a:xfrm>
                      </wpg:grpSpPr>
                      <pic:pic xmlns:pic="http://schemas.openxmlformats.org/drawingml/2006/picture">
                        <pic:nvPicPr>
                          <pic:cNvPr id="1207296" name="Picture 1207296"/>
                          <pic:cNvPicPr/>
                        </pic:nvPicPr>
                        <pic:blipFill>
                          <a:blip r:embed="rId703"/>
                          <a:stretch>
                            <a:fillRect/>
                          </a:stretch>
                        </pic:blipFill>
                        <pic:spPr>
                          <a:xfrm>
                            <a:off x="0" y="170688"/>
                            <a:ext cx="6415499" cy="5138928"/>
                          </a:xfrm>
                          <a:prstGeom prst="rect">
                            <a:avLst/>
                          </a:prstGeom>
                        </pic:spPr>
                      </pic:pic>
                      <wps:wsp>
                        <wps:cNvPr id="259996" name="Rectangle 259996"/>
                        <wps:cNvSpPr/>
                        <wps:spPr>
                          <a:xfrm>
                            <a:off x="933052" y="0"/>
                            <a:ext cx="218993" cy="243231"/>
                          </a:xfrm>
                          <a:prstGeom prst="rect">
                            <a:avLst/>
                          </a:prstGeom>
                          <a:ln>
                            <a:noFill/>
                          </a:ln>
                        </wps:spPr>
                        <wps:txbx>
                          <w:txbxContent>
                            <w:p w14:paraId="25A6150D" w14:textId="77777777" w:rsidR="00637FD3" w:rsidRDefault="00323E23">
                              <w:r>
                                <w:rPr>
                                  <w:sz w:val="28"/>
                                </w:rPr>
                                <w:t xml:space="preserve">8. </w:t>
                              </w:r>
                            </w:p>
                          </w:txbxContent>
                        </wps:txbx>
                        <wps:bodyPr horzOverflow="overflow" vert="horz" lIns="0" tIns="0" rIns="0" bIns="0" rtlCol="0">
                          <a:noAutofit/>
                        </wps:bodyPr>
                      </wps:wsp>
                      <wps:wsp>
                        <wps:cNvPr id="259997" name="Rectangle 259997"/>
                        <wps:cNvSpPr/>
                        <wps:spPr>
                          <a:xfrm>
                            <a:off x="1097709" y="0"/>
                            <a:ext cx="1094965" cy="202692"/>
                          </a:xfrm>
                          <a:prstGeom prst="rect">
                            <a:avLst/>
                          </a:prstGeom>
                          <a:ln>
                            <a:noFill/>
                          </a:ln>
                        </wps:spPr>
                        <wps:txbx>
                          <w:txbxContent>
                            <w:p w14:paraId="750354E9" w14:textId="77777777" w:rsidR="00637FD3" w:rsidRDefault="00323E23">
                              <w:r>
                                <w:rPr>
                                  <w:sz w:val="30"/>
                                </w:rPr>
                                <w:t xml:space="preserve">COMISIÓN </w:t>
                              </w:r>
                            </w:p>
                          </w:txbxContent>
                        </wps:txbx>
                        <wps:bodyPr horzOverflow="overflow" vert="horz" lIns="0" tIns="0" rIns="0" bIns="0" rtlCol="0">
                          <a:noAutofit/>
                        </wps:bodyPr>
                      </wps:wsp>
                      <wps:wsp>
                        <wps:cNvPr id="259998" name="Rectangle 259998"/>
                        <wps:cNvSpPr/>
                        <wps:spPr>
                          <a:xfrm>
                            <a:off x="1920991" y="6096"/>
                            <a:ext cx="332545" cy="202692"/>
                          </a:xfrm>
                          <a:prstGeom prst="rect">
                            <a:avLst/>
                          </a:prstGeom>
                          <a:ln>
                            <a:noFill/>
                          </a:ln>
                        </wps:spPr>
                        <wps:txbx>
                          <w:txbxContent>
                            <w:p w14:paraId="17B61ACF" w14:textId="77777777" w:rsidR="00637FD3" w:rsidRDefault="00323E23">
                              <w:r>
                                <w:rPr>
                                  <w:sz w:val="32"/>
                                </w:rPr>
                                <w:t xml:space="preserve">DE </w:t>
                              </w:r>
                            </w:p>
                          </w:txbxContent>
                        </wps:txbx>
                        <wps:bodyPr horzOverflow="overflow" vert="horz" lIns="0" tIns="0" rIns="0" bIns="0" rtlCol="0">
                          <a:noAutofit/>
                        </wps:bodyPr>
                      </wps:wsp>
                      <wps:wsp>
                        <wps:cNvPr id="259999" name="Rectangle 259999"/>
                        <wps:cNvSpPr/>
                        <wps:spPr>
                          <a:xfrm>
                            <a:off x="2171025" y="6096"/>
                            <a:ext cx="1143629" cy="194584"/>
                          </a:xfrm>
                          <a:prstGeom prst="rect">
                            <a:avLst/>
                          </a:prstGeom>
                          <a:ln>
                            <a:noFill/>
                          </a:ln>
                        </wps:spPr>
                        <wps:txbx>
                          <w:txbxContent>
                            <w:p w14:paraId="6C70E16C" w14:textId="77777777" w:rsidR="00637FD3" w:rsidRDefault="00323E23">
                              <w:r>
                                <w:rPr>
                                  <w:sz w:val="30"/>
                                </w:rPr>
                                <w:t>AUDITORiA</w:t>
                              </w:r>
                            </w:p>
                          </w:txbxContent>
                        </wps:txbx>
                        <wps:bodyPr horzOverflow="overflow" vert="horz" lIns="0" tIns="0" rIns="0" bIns="0" rtlCol="0">
                          <a:noAutofit/>
                        </wps:bodyPr>
                      </wps:wsp>
                      <wps:wsp>
                        <wps:cNvPr id="260044" name="Rectangle 260044"/>
                        <wps:cNvSpPr/>
                        <wps:spPr>
                          <a:xfrm>
                            <a:off x="933053" y="5340097"/>
                            <a:ext cx="770531" cy="210799"/>
                          </a:xfrm>
                          <a:prstGeom prst="rect">
                            <a:avLst/>
                          </a:prstGeom>
                          <a:ln>
                            <a:noFill/>
                          </a:ln>
                        </wps:spPr>
                        <wps:txbx>
                          <w:txbxContent>
                            <w:p w14:paraId="21F107B6" w14:textId="77777777" w:rsidR="00637FD3" w:rsidRDefault="00323E23">
                              <w:r>
                                <w:rPr>
                                  <w:sz w:val="32"/>
                                </w:rPr>
                                <w:t>RAZÓN:</w:t>
                              </w:r>
                            </w:p>
                          </w:txbxContent>
                        </wps:txbx>
                        <wps:bodyPr horzOverflow="overflow" vert="horz" lIns="0" tIns="0" rIns="0" bIns="0" rtlCol="0">
                          <a:noAutofit/>
                        </wps:bodyPr>
                      </wps:wsp>
                    </wpg:wgp>
                  </a:graphicData>
                </a:graphic>
              </wp:inline>
            </w:drawing>
          </mc:Choice>
          <mc:Fallback xmlns:a="http://schemas.openxmlformats.org/drawingml/2006/main">
            <w:pict>
              <v:group id="Group 1152069" style="width:505.157pt;height:432.96pt;mso-position-horizontal-relative:char;mso-position-vertical-relative:line" coordsize="64154,54985">
                <v:shape id="Picture 1207296" style="position:absolute;width:64154;height:51389;left:0;top:1706;" filled="f">
                  <v:imagedata r:id="rId704"/>
                </v:shape>
                <v:rect id="Rectangle 259996" style="position:absolute;width:2189;height:2432;left:9330;top:0;" filled="f" stroked="f">
                  <v:textbox inset="0,0,0,0">
                    <w:txbxContent>
                      <w:p>
                        <w:pPr>
                          <w:spacing w:before="0" w:after="160" w:line="259" w:lineRule="auto"/>
                        </w:pPr>
                        <w:r>
                          <w:rPr>
                            <w:sz w:val="28"/>
                          </w:rPr>
                          <w:t xml:space="preserve">8. </w:t>
                        </w:r>
                      </w:p>
                    </w:txbxContent>
                  </v:textbox>
                </v:rect>
                <v:rect id="Rectangle 259997" style="position:absolute;width:10949;height:2026;left:10977;top:0;" filled="f" stroked="f">
                  <v:textbox inset="0,0,0,0">
                    <w:txbxContent>
                      <w:p>
                        <w:pPr>
                          <w:spacing w:before="0" w:after="160" w:line="259" w:lineRule="auto"/>
                        </w:pPr>
                        <w:r>
                          <w:rPr>
                            <w:sz w:val="30"/>
                          </w:rPr>
                          <w:t xml:space="preserve">COMISIÓN </w:t>
                        </w:r>
                      </w:p>
                    </w:txbxContent>
                  </v:textbox>
                </v:rect>
                <v:rect id="Rectangle 259998" style="position:absolute;width:3325;height:2026;left:19209;top:60;" filled="f" stroked="f">
                  <v:textbox inset="0,0,0,0">
                    <w:txbxContent>
                      <w:p>
                        <w:pPr>
                          <w:spacing w:before="0" w:after="160" w:line="259" w:lineRule="auto"/>
                        </w:pPr>
                        <w:r>
                          <w:rPr>
                            <w:sz w:val="32"/>
                          </w:rPr>
                          <w:t xml:space="preserve">DE </w:t>
                        </w:r>
                      </w:p>
                    </w:txbxContent>
                  </v:textbox>
                </v:rect>
                <v:rect id="Rectangle 259999" style="position:absolute;width:11436;height:1945;left:21710;top:60;" filled="f" stroked="f">
                  <v:textbox inset="0,0,0,0">
                    <w:txbxContent>
                      <w:p>
                        <w:pPr>
                          <w:spacing w:before="0" w:after="160" w:line="259" w:lineRule="auto"/>
                        </w:pPr>
                        <w:r>
                          <w:rPr>
                            <w:sz w:val="30"/>
                          </w:rPr>
                          <w:t xml:space="preserve">AUDITORiA</w:t>
                        </w:r>
                      </w:p>
                    </w:txbxContent>
                  </v:textbox>
                </v:rect>
                <v:rect id="Rectangle 260044" style="position:absolute;width:7705;height:2107;left:9330;top:53400;" filled="f" stroked="f">
                  <v:textbox inset="0,0,0,0">
                    <w:txbxContent>
                      <w:p>
                        <w:pPr>
                          <w:spacing w:before="0" w:after="160" w:line="259" w:lineRule="auto"/>
                        </w:pPr>
                        <w:r>
                          <w:rPr>
                            <w:sz w:val="32"/>
                          </w:rPr>
                          <w:t xml:space="preserve">RAZÓN:</w:t>
                        </w:r>
                      </w:p>
                    </w:txbxContent>
                  </v:textbox>
                </v:rect>
              </v:group>
            </w:pict>
          </mc:Fallback>
        </mc:AlternateContent>
      </w:r>
    </w:p>
    <w:p w14:paraId="3DD986EB" w14:textId="77777777" w:rsidR="00637FD3" w:rsidRDefault="00323E23">
      <w:pPr>
        <w:spacing w:after="4" w:line="269" w:lineRule="auto"/>
        <w:ind w:left="451" w:right="14"/>
        <w:jc w:val="both"/>
      </w:pPr>
      <w:r>
        <w:rPr>
          <w:sz w:val="28"/>
        </w:rPr>
        <w:t>De conformidad con lo establecido en el Decreto Número 31 Q002 del Congreso de la República de Guatemala, Ley Orgánica de la Contraloría General de Cuentas y sus reformas, artículos 28. Informes de auditoría. Los auditores emitirán el informe de acuerdo con las normas de auditoría gubernamental vigentes con cita de las normas legales infringidas, el cual tendrá plena validez, los que constituyen medios de prueba en juicio y fuera de él." y 29. Independencia. "Los auditores gubernamentales tienen independencia en el ejercicio de sus funciones respecto de los organismos y entidades auditados. En la misma forma son responsables por su conducta oficial y de los resultados de sus actuaciones en materia de control gubernamental," , por consiguiente y de conformidad con lo</w:t>
      </w:r>
    </w:p>
    <w:p w14:paraId="5D19AD60" w14:textId="77777777" w:rsidR="00637FD3" w:rsidRDefault="00323E23">
      <w:pPr>
        <w:spacing w:after="0"/>
        <w:ind w:left="7376"/>
      </w:pPr>
      <w:r>
        <w:rPr>
          <w:noProof/>
        </w:rPr>
        <mc:AlternateContent>
          <mc:Choice Requires="wpg">
            <w:drawing>
              <wp:inline distT="0" distB="0" distL="0" distR="0" wp14:anchorId="567E345D" wp14:editId="42ABBF9B">
                <wp:extent cx="707413" cy="30489"/>
                <wp:effectExtent l="0" t="0" r="0" b="0"/>
                <wp:docPr id="1207306" name="Group 1207306"/>
                <wp:cNvGraphicFramePr/>
                <a:graphic xmlns:a="http://schemas.openxmlformats.org/drawingml/2006/main">
                  <a:graphicData uri="http://schemas.microsoft.com/office/word/2010/wordprocessingGroup">
                    <wpg:wgp>
                      <wpg:cNvGrpSpPr/>
                      <wpg:grpSpPr>
                        <a:xfrm>
                          <a:off x="0" y="0"/>
                          <a:ext cx="707413" cy="30489"/>
                          <a:chOff x="0" y="0"/>
                          <a:chExt cx="707413" cy="30489"/>
                        </a:xfrm>
                      </wpg:grpSpPr>
                      <wps:wsp>
                        <wps:cNvPr id="1207305" name="Shape 1207305"/>
                        <wps:cNvSpPr/>
                        <wps:spPr>
                          <a:xfrm>
                            <a:off x="0" y="0"/>
                            <a:ext cx="707413" cy="30489"/>
                          </a:xfrm>
                          <a:custGeom>
                            <a:avLst/>
                            <a:gdLst/>
                            <a:ahLst/>
                            <a:cxnLst/>
                            <a:rect l="0" t="0" r="0" b="0"/>
                            <a:pathLst>
                              <a:path w="707413" h="30489">
                                <a:moveTo>
                                  <a:pt x="0" y="15245"/>
                                </a:moveTo>
                                <a:lnTo>
                                  <a:pt x="707413" y="15245"/>
                                </a:lnTo>
                              </a:path>
                            </a:pathLst>
                          </a:custGeom>
                          <a:ln w="3048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07306" style="width:55.7018pt;height:2.40072pt;mso-position-horizontal-relative:char;mso-position-vertical-relative:line" coordsize="7074,304">
                <v:shape id="Shape 1207305" style="position:absolute;width:7074;height:304;left:0;top:0;" coordsize="707413,30489" path="m0,15245l707413,15245">
                  <v:stroke weight="2.40072pt" endcap="flat" joinstyle="miter" miterlimit="1" on="true" color="#000000"/>
                  <v:fill on="false" color="#000000"/>
                </v:shape>
              </v:group>
            </w:pict>
          </mc:Fallback>
        </mc:AlternateContent>
      </w:r>
    </w:p>
    <w:p w14:paraId="3D1D2B12" w14:textId="77777777" w:rsidR="00637FD3" w:rsidRDefault="00323E23">
      <w:pPr>
        <w:tabs>
          <w:tab w:val="center" w:pos="1128"/>
          <w:tab w:val="center" w:pos="8163"/>
        </w:tabs>
        <w:spacing w:after="490" w:line="265" w:lineRule="auto"/>
      </w:pPr>
      <w:r>
        <w:rPr>
          <w:sz w:val="16"/>
        </w:rPr>
        <w:tab/>
      </w:r>
      <w:proofErr w:type="spellStart"/>
      <w:r>
        <w:rPr>
          <w:sz w:val="16"/>
        </w:rPr>
        <w:t>Cortralvia</w:t>
      </w:r>
      <w:proofErr w:type="spellEnd"/>
      <w:r>
        <w:rPr>
          <w:sz w:val="16"/>
        </w:rPr>
        <w:t xml:space="preserve"> </w:t>
      </w:r>
      <w:proofErr w:type="spellStart"/>
      <w:r>
        <w:rPr>
          <w:sz w:val="16"/>
        </w:rPr>
        <w:t>Ge'Erd</w:t>
      </w:r>
      <w:proofErr w:type="spellEnd"/>
      <w:r>
        <w:rPr>
          <w:sz w:val="16"/>
        </w:rPr>
        <w:t xml:space="preserve"> dg Cuerdas</w:t>
      </w:r>
      <w:r>
        <w:rPr>
          <w:sz w:val="16"/>
        </w:rPr>
        <w:tab/>
        <w:t xml:space="preserve">La el </w:t>
      </w:r>
      <w:proofErr w:type="spellStart"/>
      <w:r>
        <w:rPr>
          <w:sz w:val="16"/>
        </w:rPr>
        <w:t>Oesarrdlo</w:t>
      </w:r>
      <w:proofErr w:type="spellEnd"/>
    </w:p>
    <w:p w14:paraId="230A1A4C" w14:textId="77777777" w:rsidR="00637FD3" w:rsidRDefault="00323E23">
      <w:pPr>
        <w:spacing w:after="172" w:line="327" w:lineRule="auto"/>
        <w:ind w:left="279" w:right="173" w:firstLine="1076"/>
        <w:jc w:val="both"/>
      </w:pPr>
      <w:r>
        <w:rPr>
          <w:noProof/>
        </w:rPr>
        <w:drawing>
          <wp:anchor distT="0" distB="0" distL="114300" distR="114300" simplePos="0" relativeHeight="251723776" behindDoc="0" locked="0" layoutInCell="1" allowOverlap="0" wp14:anchorId="51E285C2" wp14:editId="7A324541">
            <wp:simplePos x="0" y="0"/>
            <wp:positionH relativeFrom="page">
              <wp:posOffset>201247</wp:posOffset>
            </wp:positionH>
            <wp:positionV relativeFrom="page">
              <wp:posOffset>9085782</wp:posOffset>
            </wp:positionV>
            <wp:extent cx="6476485" cy="817111"/>
            <wp:effectExtent l="0" t="0" r="0" b="0"/>
            <wp:wrapTopAndBottom/>
            <wp:docPr id="1207301" name="Picture 1207301"/>
            <wp:cNvGraphicFramePr/>
            <a:graphic xmlns:a="http://schemas.openxmlformats.org/drawingml/2006/main">
              <a:graphicData uri="http://schemas.openxmlformats.org/drawingml/2006/picture">
                <pic:pic xmlns:pic="http://schemas.openxmlformats.org/drawingml/2006/picture">
                  <pic:nvPicPr>
                    <pic:cNvPr id="1207301" name="Picture 1207301"/>
                    <pic:cNvPicPr/>
                  </pic:nvPicPr>
                  <pic:blipFill>
                    <a:blip r:embed="rId705"/>
                    <a:stretch>
                      <a:fillRect/>
                    </a:stretch>
                  </pic:blipFill>
                  <pic:spPr>
                    <a:xfrm>
                      <a:off x="0" y="0"/>
                      <a:ext cx="6476485" cy="817111"/>
                    </a:xfrm>
                    <a:prstGeom prst="rect">
                      <a:avLst/>
                    </a:prstGeom>
                  </pic:spPr>
                </pic:pic>
              </a:graphicData>
            </a:graphic>
          </wp:anchor>
        </w:drawing>
      </w:r>
      <w:r>
        <w:rPr>
          <w:sz w:val="26"/>
        </w:rPr>
        <w:t>el Director y Subdirector de la Dirección de Auditoria para Atención a Denuncias, únicamente firman en conocimiento de lo actuado por el Equipo de Auditoría.</w:t>
      </w:r>
    </w:p>
    <w:p w14:paraId="559F9765" w14:textId="77777777" w:rsidR="00637FD3" w:rsidRDefault="00323E23">
      <w:pPr>
        <w:spacing w:after="478" w:line="269" w:lineRule="auto"/>
        <w:ind w:left="298" w:right="14"/>
        <w:jc w:val="both"/>
      </w:pPr>
      <w:r>
        <w:rPr>
          <w:sz w:val="28"/>
        </w:rPr>
        <w:t>INFORME CONOCIDO POR:</w:t>
      </w:r>
    </w:p>
    <w:p w14:paraId="667FE9F6" w14:textId="77777777" w:rsidR="00637FD3" w:rsidRDefault="00323E23">
      <w:pPr>
        <w:spacing w:after="0"/>
        <w:ind w:left="154" w:right="-768"/>
      </w:pPr>
      <w:r>
        <w:rPr>
          <w:noProof/>
        </w:rPr>
        <w:drawing>
          <wp:inline distT="0" distB="0" distL="0" distR="0" wp14:anchorId="7597D063" wp14:editId="5C2256E1">
            <wp:extent cx="6336223" cy="1853744"/>
            <wp:effectExtent l="0" t="0" r="0" b="0"/>
            <wp:docPr id="1207303" name="Picture 1207303"/>
            <wp:cNvGraphicFramePr/>
            <a:graphic xmlns:a="http://schemas.openxmlformats.org/drawingml/2006/main">
              <a:graphicData uri="http://schemas.openxmlformats.org/drawingml/2006/picture">
                <pic:pic xmlns:pic="http://schemas.openxmlformats.org/drawingml/2006/picture">
                  <pic:nvPicPr>
                    <pic:cNvPr id="1207303" name="Picture 1207303"/>
                    <pic:cNvPicPr/>
                  </pic:nvPicPr>
                  <pic:blipFill>
                    <a:blip r:embed="rId706"/>
                    <a:stretch>
                      <a:fillRect/>
                    </a:stretch>
                  </pic:blipFill>
                  <pic:spPr>
                    <a:xfrm>
                      <a:off x="0" y="0"/>
                      <a:ext cx="6336223" cy="1853744"/>
                    </a:xfrm>
                    <a:prstGeom prst="rect">
                      <a:avLst/>
                    </a:prstGeom>
                  </pic:spPr>
                </pic:pic>
              </a:graphicData>
            </a:graphic>
          </wp:inline>
        </w:drawing>
      </w:r>
      <w:r>
        <w:br w:type="page"/>
      </w:r>
    </w:p>
    <w:p w14:paraId="543F6E43" w14:textId="77777777" w:rsidR="00637FD3" w:rsidRDefault="00323E23">
      <w:pPr>
        <w:tabs>
          <w:tab w:val="center" w:pos="3212"/>
        </w:tabs>
        <w:spacing w:after="32" w:line="269" w:lineRule="auto"/>
        <w:ind w:left="-1008"/>
      </w:pPr>
      <w:r>
        <w:rPr>
          <w:noProof/>
        </w:rPr>
        <w:drawing>
          <wp:inline distT="0" distB="0" distL="0" distR="0" wp14:anchorId="2C6BEBC0" wp14:editId="434001D0">
            <wp:extent cx="1658760" cy="963750"/>
            <wp:effectExtent l="0" t="0" r="0" b="0"/>
            <wp:docPr id="1207307" name="Picture 1207307"/>
            <wp:cNvGraphicFramePr/>
            <a:graphic xmlns:a="http://schemas.openxmlformats.org/drawingml/2006/main">
              <a:graphicData uri="http://schemas.openxmlformats.org/drawingml/2006/picture">
                <pic:pic xmlns:pic="http://schemas.openxmlformats.org/drawingml/2006/picture">
                  <pic:nvPicPr>
                    <pic:cNvPr id="1207307" name="Picture 1207307"/>
                    <pic:cNvPicPr/>
                  </pic:nvPicPr>
                  <pic:blipFill>
                    <a:blip r:embed="rId707"/>
                    <a:stretch>
                      <a:fillRect/>
                    </a:stretch>
                  </pic:blipFill>
                  <pic:spPr>
                    <a:xfrm>
                      <a:off x="0" y="0"/>
                      <a:ext cx="1658760" cy="963750"/>
                    </a:xfrm>
                    <a:prstGeom prst="rect">
                      <a:avLst/>
                    </a:prstGeom>
                  </pic:spPr>
                </pic:pic>
              </a:graphicData>
            </a:graphic>
          </wp:inline>
        </w:drawing>
      </w:r>
      <w:r>
        <w:rPr>
          <w:sz w:val="28"/>
        </w:rPr>
        <w:tab/>
        <w:t xml:space="preserve">DE </w:t>
      </w:r>
    </w:p>
    <w:p w14:paraId="2075EFC3" w14:textId="77777777" w:rsidR="00637FD3" w:rsidRDefault="00323E23">
      <w:pPr>
        <w:spacing w:after="107" w:line="263" w:lineRule="auto"/>
        <w:ind w:left="2055" w:right="14"/>
        <w:jc w:val="both"/>
      </w:pPr>
      <w:r>
        <w:rPr>
          <w:sz w:val="26"/>
        </w:rPr>
        <w:t>A REQUERIMIENTO DEL CONGRESO DE LA REPÚBLICA</w:t>
      </w:r>
    </w:p>
    <w:p w14:paraId="677BC323" w14:textId="77777777" w:rsidR="00637FD3" w:rsidRDefault="00323E23">
      <w:pPr>
        <w:spacing w:after="4" w:line="262" w:lineRule="auto"/>
        <w:ind w:left="3063" w:right="2966" w:hanging="10"/>
        <w:jc w:val="center"/>
      </w:pPr>
      <w:r>
        <w:rPr>
          <w:sz w:val="24"/>
        </w:rPr>
        <w:t>No. SOS.CCC.0029-2022</w:t>
      </w:r>
    </w:p>
    <w:p w14:paraId="11F9F181" w14:textId="77777777" w:rsidR="00637FD3" w:rsidRDefault="00323E23">
      <w:pPr>
        <w:spacing w:after="125"/>
        <w:ind w:left="7212"/>
      </w:pPr>
      <w:r>
        <w:rPr>
          <w:noProof/>
        </w:rPr>
        <w:drawing>
          <wp:inline distT="0" distB="0" distL="0" distR="0" wp14:anchorId="099252F8" wp14:editId="4D85B5BB">
            <wp:extent cx="1335546" cy="121994"/>
            <wp:effectExtent l="0" t="0" r="0" b="0"/>
            <wp:docPr id="270234" name="Picture 270234"/>
            <wp:cNvGraphicFramePr/>
            <a:graphic xmlns:a="http://schemas.openxmlformats.org/drawingml/2006/main">
              <a:graphicData uri="http://schemas.openxmlformats.org/drawingml/2006/picture">
                <pic:pic xmlns:pic="http://schemas.openxmlformats.org/drawingml/2006/picture">
                  <pic:nvPicPr>
                    <pic:cNvPr id="270234" name="Picture 270234"/>
                    <pic:cNvPicPr/>
                  </pic:nvPicPr>
                  <pic:blipFill>
                    <a:blip r:embed="rId708"/>
                    <a:stretch>
                      <a:fillRect/>
                    </a:stretch>
                  </pic:blipFill>
                  <pic:spPr>
                    <a:xfrm>
                      <a:off x="0" y="0"/>
                      <a:ext cx="1335546" cy="121994"/>
                    </a:xfrm>
                    <a:prstGeom prst="rect">
                      <a:avLst/>
                    </a:prstGeom>
                  </pic:spPr>
                </pic:pic>
              </a:graphicData>
            </a:graphic>
          </wp:inline>
        </w:drawing>
      </w:r>
    </w:p>
    <w:p w14:paraId="3CB2A8E5" w14:textId="77777777" w:rsidR="00637FD3" w:rsidRDefault="00323E23">
      <w:pPr>
        <w:pStyle w:val="Ttulo4"/>
        <w:spacing w:after="0"/>
        <w:ind w:left="10" w:right="33" w:hanging="10"/>
        <w:jc w:val="right"/>
      </w:pPr>
      <w:r>
        <w:rPr>
          <w:sz w:val="24"/>
        </w:rPr>
        <w:t>CUA:75253</w:t>
      </w:r>
    </w:p>
    <w:p w14:paraId="2D063A86" w14:textId="77777777" w:rsidR="00637FD3" w:rsidRDefault="00323E23">
      <w:pPr>
        <w:spacing w:after="168"/>
        <w:ind w:right="58"/>
        <w:jc w:val="right"/>
      </w:pPr>
      <w:r>
        <w:t>2022-100-101-18-068</w:t>
      </w:r>
    </w:p>
    <w:p w14:paraId="62FFFEA5" w14:textId="77777777" w:rsidR="00637FD3" w:rsidRDefault="00323E23">
      <w:pPr>
        <w:spacing w:after="132"/>
        <w:ind w:left="10" w:right="43" w:hanging="10"/>
        <w:jc w:val="right"/>
      </w:pPr>
      <w:r>
        <w:t>Guatemala. 22 de septiembre de 2022</w:t>
      </w:r>
    </w:p>
    <w:p w14:paraId="11D8E339" w14:textId="77777777" w:rsidR="00637FD3" w:rsidRDefault="00323E23">
      <w:pPr>
        <w:spacing w:after="0"/>
        <w:ind w:left="24" w:hanging="10"/>
      </w:pPr>
      <w:r>
        <w:rPr>
          <w:sz w:val="24"/>
        </w:rPr>
        <w:t>Equipo de Auditoria</w:t>
      </w:r>
    </w:p>
    <w:p w14:paraId="4891CF08" w14:textId="77777777" w:rsidR="00637FD3" w:rsidRDefault="00323E23">
      <w:pPr>
        <w:spacing w:after="0" w:line="265" w:lineRule="auto"/>
        <w:ind w:left="33" w:hanging="10"/>
      </w:pPr>
      <w:r>
        <w:t>CELSO DAVID CHOJOJ TALA (Supervisor Gubernamental)</w:t>
      </w:r>
    </w:p>
    <w:p w14:paraId="1CC05122" w14:textId="77777777" w:rsidR="00637FD3" w:rsidRDefault="00323E23">
      <w:pPr>
        <w:spacing w:after="189" w:line="265" w:lineRule="auto"/>
        <w:ind w:left="33" w:right="3102" w:hanging="10"/>
      </w:pPr>
      <w:r>
        <w:t>HECTOR ANGEL MEJÍA SAC (Coordinador Gubernamental) CARLOS RENE PINTO MORAN (Auditor Gubernamental)</w:t>
      </w:r>
    </w:p>
    <w:p w14:paraId="18F5360F" w14:textId="77777777" w:rsidR="00637FD3" w:rsidRDefault="00323E23">
      <w:pPr>
        <w:spacing w:after="251" w:line="223" w:lineRule="auto"/>
        <w:ind w:left="-5" w:right="43" w:firstLine="9"/>
        <w:jc w:val="both"/>
      </w:pPr>
      <w:r>
        <w:rPr>
          <w:sz w:val="20"/>
        </w:rPr>
        <w:t xml:space="preserve">En cumplimiento de los </w:t>
      </w:r>
      <w:proofErr w:type="spellStart"/>
      <w:r>
        <w:rPr>
          <w:sz w:val="20"/>
        </w:rPr>
        <w:t>atliculos</w:t>
      </w:r>
      <w:proofErr w:type="spellEnd"/>
      <w:r>
        <w:rPr>
          <w:sz w:val="20"/>
        </w:rPr>
        <w:t xml:space="preserve"> 232. </w:t>
      </w:r>
      <w:proofErr w:type="spellStart"/>
      <w:r>
        <w:rPr>
          <w:sz w:val="20"/>
        </w:rPr>
        <w:t>ds</w:t>
      </w:r>
      <w:proofErr w:type="spellEnd"/>
      <w:r>
        <w:rPr>
          <w:sz w:val="20"/>
        </w:rPr>
        <w:t xml:space="preserve"> la Constitución Politice de la República de Guatemala, 2, 4 literal l), y 7 del Decreto Número 31-2002, Ley Orgánica de la </w:t>
      </w:r>
      <w:proofErr w:type="spellStart"/>
      <w:r>
        <w:rPr>
          <w:sz w:val="20"/>
        </w:rPr>
        <w:t>Contraloria</w:t>
      </w:r>
      <w:proofErr w:type="spellEnd"/>
      <w:r>
        <w:rPr>
          <w:sz w:val="20"/>
        </w:rPr>
        <w:t xml:space="preserve"> General de Cuentas y sus Reformes: 28 literal C) y 57, 5B y 59 del Acuerdo Gubernativo Número 93-2019, </w:t>
      </w:r>
      <w:proofErr w:type="spellStart"/>
      <w:r>
        <w:rPr>
          <w:sz w:val="20"/>
        </w:rPr>
        <w:t>Regfamento</w:t>
      </w:r>
      <w:proofErr w:type="spellEnd"/>
      <w:r>
        <w:rPr>
          <w:sz w:val="20"/>
        </w:rPr>
        <w:t xml:space="preserve"> de la Ley Orgánica de la </w:t>
      </w:r>
      <w:proofErr w:type="spellStart"/>
      <w:r>
        <w:rPr>
          <w:sz w:val="20"/>
        </w:rPr>
        <w:t>Contralcria</w:t>
      </w:r>
      <w:proofErr w:type="spellEnd"/>
      <w:r>
        <w:rPr>
          <w:sz w:val="20"/>
        </w:rPr>
        <w:t xml:space="preserve"> General de Cuentas y sus Reformas, Esta Dirección les designa para que se constituyan en el MINISTERIO DE EDUCACION, para practiquen Examen Especial de Auditoria de Cumplimiento con nivel de Seguridad Limitada, e requerimiento </w:t>
      </w:r>
      <w:proofErr w:type="spellStart"/>
      <w:r>
        <w:rPr>
          <w:sz w:val="20"/>
        </w:rPr>
        <w:t>dei</w:t>
      </w:r>
      <w:proofErr w:type="spellEnd"/>
      <w:r>
        <w:rPr>
          <w:sz w:val="20"/>
        </w:rPr>
        <w:t xml:space="preserve"> Congreso de la República, según gestión No. 677774</w:t>
      </w:r>
      <w:r>
        <w:rPr>
          <w:noProof/>
        </w:rPr>
        <w:drawing>
          <wp:inline distT="0" distB="0" distL="0" distR="0" wp14:anchorId="1D99A545" wp14:editId="2A6615D8">
            <wp:extent cx="6098" cy="6100"/>
            <wp:effectExtent l="0" t="0" r="0" b="0"/>
            <wp:docPr id="270115" name="Picture 270115"/>
            <wp:cNvGraphicFramePr/>
            <a:graphic xmlns:a="http://schemas.openxmlformats.org/drawingml/2006/main">
              <a:graphicData uri="http://schemas.openxmlformats.org/drawingml/2006/picture">
                <pic:pic xmlns:pic="http://schemas.openxmlformats.org/drawingml/2006/picture">
                  <pic:nvPicPr>
                    <pic:cNvPr id="270115" name="Picture 270115"/>
                    <pic:cNvPicPr/>
                  </pic:nvPicPr>
                  <pic:blipFill>
                    <a:blip r:embed="rId391"/>
                    <a:stretch>
                      <a:fillRect/>
                    </a:stretch>
                  </pic:blipFill>
                  <pic:spPr>
                    <a:xfrm>
                      <a:off x="0" y="0"/>
                      <a:ext cx="6098" cy="6100"/>
                    </a:xfrm>
                    <a:prstGeom prst="rect">
                      <a:avLst/>
                    </a:prstGeom>
                  </pic:spPr>
                </pic:pic>
              </a:graphicData>
            </a:graphic>
          </wp:inline>
        </w:drawing>
      </w:r>
    </w:p>
    <w:p w14:paraId="1227937A" w14:textId="77777777" w:rsidR="00637FD3" w:rsidRDefault="00323E23">
      <w:pPr>
        <w:spacing w:after="215" w:line="223" w:lineRule="auto"/>
        <w:ind w:left="-5" w:right="43" w:firstLine="9"/>
        <w:jc w:val="both"/>
      </w:pPr>
      <w:r>
        <w:rPr>
          <w:sz w:val="20"/>
        </w:rPr>
        <w:t>Las acciones de fiscalización pueden extenderse a otras entidades públicas o privadas que hayan o estén administrando recursos del Estado; asimismo a Otros ejercicios fiscales. funcionarios empleados de Otras entidades públicas o privadas. cuando corresponda, siempre que se deriven de la presente auditoria.</w:t>
      </w:r>
    </w:p>
    <w:p w14:paraId="13516160" w14:textId="77777777" w:rsidR="00637FD3" w:rsidRDefault="00323E23">
      <w:pPr>
        <w:spacing w:after="251" w:line="223" w:lineRule="auto"/>
        <w:ind w:left="-5" w:right="43" w:firstLine="9"/>
        <w:jc w:val="both"/>
      </w:pPr>
      <w:r>
        <w:rPr>
          <w:sz w:val="20"/>
        </w:rPr>
        <w:t xml:space="preserve">Para el cumplimiento de este nombramiento. deberá observar las Normas Internacionales de las Entidades Fiscalizadoras adaptadas a Guatemala -ISSAI,GT- leyes y disposiciones vigentes aplicables entidad auditada, además la conducta del Equipo de Auditoria deberá apegarse a </w:t>
      </w:r>
      <w:proofErr w:type="spellStart"/>
      <w:r>
        <w:rPr>
          <w:sz w:val="20"/>
        </w:rPr>
        <w:t>Io</w:t>
      </w:r>
      <w:proofErr w:type="spellEnd"/>
      <w:r>
        <w:rPr>
          <w:sz w:val="20"/>
        </w:rPr>
        <w:t xml:space="preserve"> contenido en Código de Ética de la Contralaría General de Cuentas y su Reglamento, Como </w:t>
      </w:r>
      <w:proofErr w:type="spellStart"/>
      <w:r>
        <w:rPr>
          <w:sz w:val="20"/>
        </w:rPr>
        <w:t>minimo</w:t>
      </w:r>
      <w:proofErr w:type="spellEnd"/>
      <w:r>
        <w:rPr>
          <w:sz w:val="20"/>
        </w:rPr>
        <w:t xml:space="preserve"> deberá otorgar 7 </w:t>
      </w:r>
      <w:proofErr w:type="spellStart"/>
      <w:r>
        <w:rPr>
          <w:sz w:val="20"/>
        </w:rPr>
        <w:t>dias</w:t>
      </w:r>
      <w:proofErr w:type="spellEnd"/>
      <w:r>
        <w:rPr>
          <w:sz w:val="20"/>
        </w:rPr>
        <w:t xml:space="preserve"> hábiles entre la </w:t>
      </w:r>
      <w:proofErr w:type="spellStart"/>
      <w:r>
        <w:rPr>
          <w:sz w:val="20"/>
        </w:rPr>
        <w:t>notificac'ón</w:t>
      </w:r>
      <w:proofErr w:type="spellEnd"/>
      <w:r>
        <w:rPr>
          <w:sz w:val="20"/>
        </w:rPr>
        <w:t xml:space="preserve"> de los hallazgos y su respectiva discusión con los responsables.</w:t>
      </w:r>
    </w:p>
    <w:p w14:paraId="3411603D" w14:textId="77777777" w:rsidR="00637FD3" w:rsidRDefault="00323E23">
      <w:pPr>
        <w:spacing w:after="0" w:line="223" w:lineRule="auto"/>
        <w:ind w:left="-5" w:right="43" w:firstLine="9"/>
        <w:jc w:val="both"/>
      </w:pPr>
      <w:r>
        <w:rPr>
          <w:sz w:val="20"/>
        </w:rPr>
        <w:t xml:space="preserve">Los resultados de sus actuaciones los hará constar en papeles de trabajo. actas circunstanciadas e informe </w:t>
      </w:r>
      <w:proofErr w:type="spellStart"/>
      <w:r>
        <w:rPr>
          <w:sz w:val="20"/>
        </w:rPr>
        <w:t>denda</w:t>
      </w:r>
      <w:proofErr w:type="spellEnd"/>
      <w:r>
        <w:rPr>
          <w:sz w:val="20"/>
        </w:rPr>
        <w:t xml:space="preserve"> a conocer las desviaciones determinadas. El tiempo estimado para </w:t>
      </w:r>
      <w:proofErr w:type="spellStart"/>
      <w:r>
        <w:rPr>
          <w:sz w:val="20"/>
        </w:rPr>
        <w:t>realtzar</w:t>
      </w:r>
      <w:proofErr w:type="spellEnd"/>
      <w:r>
        <w:rPr>
          <w:sz w:val="20"/>
        </w:rPr>
        <w:t xml:space="preserve"> la Auditoria en </w:t>
      </w:r>
      <w:proofErr w:type="spellStart"/>
      <w:r>
        <w:rPr>
          <w:sz w:val="20"/>
        </w:rPr>
        <w:t>menciOn</w:t>
      </w:r>
      <w:proofErr w:type="spellEnd"/>
      <w:r>
        <w:rPr>
          <w:sz w:val="20"/>
        </w:rPr>
        <w:t xml:space="preserve"> de sesenta (SC) </w:t>
      </w:r>
      <w:proofErr w:type="spellStart"/>
      <w:r>
        <w:rPr>
          <w:sz w:val="20"/>
        </w:rPr>
        <w:t>dias</w:t>
      </w:r>
      <w:proofErr w:type="spellEnd"/>
      <w:r>
        <w:rPr>
          <w:sz w:val="20"/>
        </w:rPr>
        <w:t xml:space="preserve"> </w:t>
      </w:r>
      <w:proofErr w:type="spellStart"/>
      <w:r>
        <w:rPr>
          <w:sz w:val="20"/>
        </w:rPr>
        <w:t>hÉbiles</w:t>
      </w:r>
      <w:proofErr w:type="spellEnd"/>
      <w:r>
        <w:rPr>
          <w:sz w:val="20"/>
        </w:rPr>
        <w:t xml:space="preserve">. el cual puede variar según las circunstancias que se presenten en </w:t>
      </w:r>
      <w:proofErr w:type="spellStart"/>
      <w:r>
        <w:rPr>
          <w:sz w:val="20"/>
        </w:rPr>
        <w:t>ek</w:t>
      </w:r>
      <w:proofErr w:type="spellEnd"/>
      <w:r>
        <w:rPr>
          <w:sz w:val="20"/>
        </w:rPr>
        <w:t xml:space="preserve"> desarrollo de su trabajo.</w:t>
      </w:r>
    </w:p>
    <w:p w14:paraId="19A5DF20" w14:textId="77777777" w:rsidR="00637FD3" w:rsidRDefault="00323E23">
      <w:pPr>
        <w:spacing w:after="0"/>
        <w:ind w:left="-1133" w:right="-1489"/>
      </w:pPr>
      <w:r>
        <w:rPr>
          <w:noProof/>
        </w:rPr>
        <w:drawing>
          <wp:inline distT="0" distB="0" distL="0" distR="0" wp14:anchorId="2960C7C7" wp14:editId="00DCDBA3">
            <wp:extent cx="7610785" cy="2940046"/>
            <wp:effectExtent l="0" t="0" r="0" b="0"/>
            <wp:docPr id="1207309" name="Picture 1207309"/>
            <wp:cNvGraphicFramePr/>
            <a:graphic xmlns:a="http://schemas.openxmlformats.org/drawingml/2006/main">
              <a:graphicData uri="http://schemas.openxmlformats.org/drawingml/2006/picture">
                <pic:pic xmlns:pic="http://schemas.openxmlformats.org/drawingml/2006/picture">
                  <pic:nvPicPr>
                    <pic:cNvPr id="1207309" name="Picture 1207309"/>
                    <pic:cNvPicPr/>
                  </pic:nvPicPr>
                  <pic:blipFill>
                    <a:blip r:embed="rId709"/>
                    <a:stretch>
                      <a:fillRect/>
                    </a:stretch>
                  </pic:blipFill>
                  <pic:spPr>
                    <a:xfrm>
                      <a:off x="0" y="0"/>
                      <a:ext cx="7610785" cy="2940046"/>
                    </a:xfrm>
                    <a:prstGeom prst="rect">
                      <a:avLst/>
                    </a:prstGeom>
                  </pic:spPr>
                </pic:pic>
              </a:graphicData>
            </a:graphic>
          </wp:inline>
        </w:drawing>
      </w:r>
    </w:p>
    <w:p w14:paraId="0B6D95BC" w14:textId="77777777" w:rsidR="00637FD3" w:rsidRDefault="00637FD3">
      <w:pPr>
        <w:sectPr w:rsidR="00637FD3">
          <w:headerReference w:type="even" r:id="rId710"/>
          <w:headerReference w:type="default" r:id="rId711"/>
          <w:footerReference w:type="even" r:id="rId712"/>
          <w:footerReference w:type="default" r:id="rId713"/>
          <w:headerReference w:type="first" r:id="rId714"/>
          <w:footerReference w:type="first" r:id="rId715"/>
          <w:pgSz w:w="12298" w:h="15878"/>
          <w:pgMar w:top="384" w:right="1652" w:bottom="250" w:left="1258" w:header="720" w:footer="720" w:gutter="0"/>
          <w:cols w:space="720"/>
          <w:titlePg/>
        </w:sectPr>
      </w:pPr>
    </w:p>
    <w:p w14:paraId="06160F3D" w14:textId="77777777" w:rsidR="00637FD3" w:rsidRDefault="00323E23">
      <w:pPr>
        <w:tabs>
          <w:tab w:val="center" w:pos="3577"/>
        </w:tabs>
        <w:spacing w:after="67" w:line="269" w:lineRule="auto"/>
        <w:ind w:left="-663"/>
      </w:pPr>
      <w:r>
        <w:rPr>
          <w:noProof/>
        </w:rPr>
        <w:drawing>
          <wp:inline distT="0" distB="0" distL="0" distR="0" wp14:anchorId="33E2B47D" wp14:editId="1B32E2B3">
            <wp:extent cx="1701450" cy="950976"/>
            <wp:effectExtent l="0" t="0" r="0" b="0"/>
            <wp:docPr id="1207311" name="Picture 1207311"/>
            <wp:cNvGraphicFramePr/>
            <a:graphic xmlns:a="http://schemas.openxmlformats.org/drawingml/2006/main">
              <a:graphicData uri="http://schemas.openxmlformats.org/drawingml/2006/picture">
                <pic:pic xmlns:pic="http://schemas.openxmlformats.org/drawingml/2006/picture">
                  <pic:nvPicPr>
                    <pic:cNvPr id="1207311" name="Picture 1207311"/>
                    <pic:cNvPicPr/>
                  </pic:nvPicPr>
                  <pic:blipFill>
                    <a:blip r:embed="rId716"/>
                    <a:stretch>
                      <a:fillRect/>
                    </a:stretch>
                  </pic:blipFill>
                  <pic:spPr>
                    <a:xfrm>
                      <a:off x="0" y="0"/>
                      <a:ext cx="1701450" cy="950976"/>
                    </a:xfrm>
                    <a:prstGeom prst="rect">
                      <a:avLst/>
                    </a:prstGeom>
                  </pic:spPr>
                </pic:pic>
              </a:graphicData>
            </a:graphic>
          </wp:inline>
        </w:drawing>
      </w:r>
      <w:r>
        <w:rPr>
          <w:sz w:val="28"/>
        </w:rPr>
        <w:tab/>
        <w:t xml:space="preserve">DE </w:t>
      </w:r>
    </w:p>
    <w:p w14:paraId="175344A5" w14:textId="77777777" w:rsidR="00637FD3" w:rsidRDefault="00323E23">
      <w:pPr>
        <w:pStyle w:val="Ttulo4"/>
        <w:spacing w:after="121"/>
        <w:ind w:left="0" w:right="365"/>
      </w:pPr>
      <w:r>
        <w:t>A REQUERIMIENTO DEL CONGRESO DE LA REPÚBLICA</w:t>
      </w:r>
    </w:p>
    <w:p w14:paraId="707D2B3B" w14:textId="77777777" w:rsidR="00637FD3" w:rsidRDefault="00323E23">
      <w:pPr>
        <w:spacing w:after="4" w:line="262" w:lineRule="auto"/>
        <w:ind w:left="3063" w:right="3514" w:hanging="10"/>
        <w:jc w:val="center"/>
      </w:pPr>
      <w:r>
        <w:rPr>
          <w:sz w:val="24"/>
        </w:rPr>
        <w:t>No. sog-ccc-0005-2023</w:t>
      </w:r>
    </w:p>
    <w:p w14:paraId="0CF0669B" w14:textId="77777777" w:rsidR="00637FD3" w:rsidRDefault="00323E23">
      <w:pPr>
        <w:spacing w:after="134"/>
        <w:ind w:left="7587"/>
      </w:pPr>
      <w:r>
        <w:rPr>
          <w:noProof/>
        </w:rPr>
        <w:drawing>
          <wp:inline distT="0" distB="0" distL="0" distR="0" wp14:anchorId="0A2FB05B" wp14:editId="628D3B2E">
            <wp:extent cx="1341645" cy="121920"/>
            <wp:effectExtent l="0" t="0" r="0" b="0"/>
            <wp:docPr id="275893" name="Picture 275893"/>
            <wp:cNvGraphicFramePr/>
            <a:graphic xmlns:a="http://schemas.openxmlformats.org/drawingml/2006/main">
              <a:graphicData uri="http://schemas.openxmlformats.org/drawingml/2006/picture">
                <pic:pic xmlns:pic="http://schemas.openxmlformats.org/drawingml/2006/picture">
                  <pic:nvPicPr>
                    <pic:cNvPr id="275893" name="Picture 275893"/>
                    <pic:cNvPicPr/>
                  </pic:nvPicPr>
                  <pic:blipFill>
                    <a:blip r:embed="rId717"/>
                    <a:stretch>
                      <a:fillRect/>
                    </a:stretch>
                  </pic:blipFill>
                  <pic:spPr>
                    <a:xfrm>
                      <a:off x="0" y="0"/>
                      <a:ext cx="1341645" cy="121920"/>
                    </a:xfrm>
                    <a:prstGeom prst="rect">
                      <a:avLst/>
                    </a:prstGeom>
                  </pic:spPr>
                </pic:pic>
              </a:graphicData>
            </a:graphic>
          </wp:inline>
        </w:drawing>
      </w:r>
    </w:p>
    <w:p w14:paraId="7D9CF8A2" w14:textId="77777777" w:rsidR="00637FD3" w:rsidRDefault="00323E23">
      <w:pPr>
        <w:pStyle w:val="Ttulo5"/>
        <w:spacing w:after="0"/>
        <w:ind w:left="10" w:right="951" w:hanging="10"/>
        <w:jc w:val="right"/>
      </w:pPr>
      <w:r>
        <w:rPr>
          <w:rFonts w:ascii="Calibri" w:eastAsia="Calibri" w:hAnsi="Calibri" w:cs="Calibri"/>
        </w:rPr>
        <w:t>CUA:75253</w:t>
      </w:r>
    </w:p>
    <w:p w14:paraId="09FB6520" w14:textId="77777777" w:rsidR="00637FD3" w:rsidRDefault="00323E23">
      <w:pPr>
        <w:spacing w:after="186"/>
        <w:ind w:right="951"/>
        <w:jc w:val="right"/>
      </w:pPr>
      <w:r>
        <w:rPr>
          <w:rFonts w:ascii="Times New Roman" w:eastAsia="Times New Roman" w:hAnsi="Times New Roman" w:cs="Times New Roman"/>
        </w:rPr>
        <w:t>2022-100-101-18-068</w:t>
      </w:r>
    </w:p>
    <w:p w14:paraId="0C634349" w14:textId="77777777" w:rsidR="00637FD3" w:rsidRDefault="00323E23">
      <w:pPr>
        <w:spacing w:after="132"/>
        <w:ind w:left="10" w:right="941" w:hanging="10"/>
        <w:jc w:val="right"/>
      </w:pPr>
      <w:r>
        <w:t>Guatemala, 24 de enero de 2023</w:t>
      </w:r>
    </w:p>
    <w:p w14:paraId="57190602" w14:textId="77777777" w:rsidR="00637FD3" w:rsidRDefault="00323E23">
      <w:pPr>
        <w:spacing w:after="0"/>
        <w:ind w:left="394" w:hanging="10"/>
      </w:pPr>
      <w:r>
        <w:rPr>
          <w:sz w:val="24"/>
        </w:rPr>
        <w:t>Equipo de Auditoria</w:t>
      </w:r>
    </w:p>
    <w:p w14:paraId="7608674B" w14:textId="77777777" w:rsidR="00637FD3" w:rsidRDefault="00323E23">
      <w:pPr>
        <w:spacing w:after="164" w:line="265" w:lineRule="auto"/>
        <w:ind w:left="385" w:hanging="10"/>
      </w:pPr>
      <w:r>
        <w:t>JUAN CARLOS ANGELIO GOMEZ FUENTES (Auditor Gubernamental)</w:t>
      </w:r>
    </w:p>
    <w:p w14:paraId="3B6FB004" w14:textId="77777777" w:rsidR="00637FD3" w:rsidRDefault="00323E23">
      <w:pPr>
        <w:spacing w:after="203" w:line="223" w:lineRule="auto"/>
        <w:ind w:left="375" w:right="951" w:firstLine="9"/>
        <w:jc w:val="both"/>
      </w:pPr>
      <w:r>
        <w:rPr>
          <w:noProof/>
        </w:rPr>
        <w:drawing>
          <wp:anchor distT="0" distB="0" distL="114300" distR="114300" simplePos="0" relativeHeight="251724800" behindDoc="0" locked="0" layoutInCell="1" allowOverlap="0" wp14:anchorId="5F244B08" wp14:editId="0E5F690C">
            <wp:simplePos x="0" y="0"/>
            <wp:positionH relativeFrom="page">
              <wp:posOffset>3293129</wp:posOffset>
            </wp:positionH>
            <wp:positionV relativeFrom="page">
              <wp:posOffset>316992</wp:posOffset>
            </wp:positionV>
            <wp:extent cx="536658" cy="12192"/>
            <wp:effectExtent l="0" t="0" r="0" b="0"/>
            <wp:wrapTopAndBottom/>
            <wp:docPr id="275890" name="Picture 275890"/>
            <wp:cNvGraphicFramePr/>
            <a:graphic xmlns:a="http://schemas.openxmlformats.org/drawingml/2006/main">
              <a:graphicData uri="http://schemas.openxmlformats.org/drawingml/2006/picture">
                <pic:pic xmlns:pic="http://schemas.openxmlformats.org/drawingml/2006/picture">
                  <pic:nvPicPr>
                    <pic:cNvPr id="275890" name="Picture 275890"/>
                    <pic:cNvPicPr/>
                  </pic:nvPicPr>
                  <pic:blipFill>
                    <a:blip r:embed="rId718"/>
                    <a:stretch>
                      <a:fillRect/>
                    </a:stretch>
                  </pic:blipFill>
                  <pic:spPr>
                    <a:xfrm>
                      <a:off x="0" y="0"/>
                      <a:ext cx="536658" cy="12192"/>
                    </a:xfrm>
                    <a:prstGeom prst="rect">
                      <a:avLst/>
                    </a:prstGeom>
                  </pic:spPr>
                </pic:pic>
              </a:graphicData>
            </a:graphic>
          </wp:anchor>
        </w:drawing>
      </w:r>
      <w:r>
        <w:rPr>
          <w:noProof/>
        </w:rPr>
        <mc:AlternateContent>
          <mc:Choice Requires="wpg">
            <w:drawing>
              <wp:anchor distT="0" distB="0" distL="114300" distR="114300" simplePos="0" relativeHeight="251725824" behindDoc="0" locked="0" layoutInCell="1" allowOverlap="1" wp14:anchorId="7D4D9D7D" wp14:editId="259FC417">
                <wp:simplePos x="0" y="0"/>
                <wp:positionH relativeFrom="page">
                  <wp:posOffset>5220219</wp:posOffset>
                </wp:positionH>
                <wp:positionV relativeFrom="page">
                  <wp:posOffset>316992</wp:posOffset>
                </wp:positionV>
                <wp:extent cx="658626" cy="12192"/>
                <wp:effectExtent l="0" t="0" r="0" b="0"/>
                <wp:wrapTopAndBottom/>
                <wp:docPr id="1207316" name="Group 1207316"/>
                <wp:cNvGraphicFramePr/>
                <a:graphic xmlns:a="http://schemas.openxmlformats.org/drawingml/2006/main">
                  <a:graphicData uri="http://schemas.microsoft.com/office/word/2010/wordprocessingGroup">
                    <wpg:wgp>
                      <wpg:cNvGrpSpPr/>
                      <wpg:grpSpPr>
                        <a:xfrm>
                          <a:off x="0" y="0"/>
                          <a:ext cx="658626" cy="12192"/>
                          <a:chOff x="0" y="0"/>
                          <a:chExt cx="658626" cy="12192"/>
                        </a:xfrm>
                      </wpg:grpSpPr>
                      <wps:wsp>
                        <wps:cNvPr id="1207315" name="Shape 1207315"/>
                        <wps:cNvSpPr/>
                        <wps:spPr>
                          <a:xfrm>
                            <a:off x="0" y="0"/>
                            <a:ext cx="658626" cy="12192"/>
                          </a:xfrm>
                          <a:custGeom>
                            <a:avLst/>
                            <a:gdLst/>
                            <a:ahLst/>
                            <a:cxnLst/>
                            <a:rect l="0" t="0" r="0" b="0"/>
                            <a:pathLst>
                              <a:path w="658626" h="12192">
                                <a:moveTo>
                                  <a:pt x="0" y="6096"/>
                                </a:moveTo>
                                <a:lnTo>
                                  <a:pt x="658626"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316" style="width:51.8603pt;height:0.960001pt;position:absolute;mso-position-horizontal-relative:page;mso-position-horizontal:absolute;margin-left:411.041pt;mso-position-vertical-relative:page;margin-top:24.96pt;" coordsize="6586,121">
                <v:shape id="Shape 1207315" style="position:absolute;width:6586;height:121;left:0;top:0;" coordsize="658626,12192" path="m0,6096l658626,6096">
                  <v:stroke weight="0.960001pt" endcap="flat" joinstyle="miter" miterlimit="1" on="true" color="#000000"/>
                  <v:fill on="false" color="#000000"/>
                </v:shape>
                <w10:wrap type="topAndBottom"/>
              </v:group>
            </w:pict>
          </mc:Fallback>
        </mc:AlternateContent>
      </w:r>
      <w:r>
        <w:rPr>
          <w:sz w:val="20"/>
        </w:rPr>
        <w:t xml:space="preserve">En cumplimiento de los </w:t>
      </w:r>
      <w:proofErr w:type="spellStart"/>
      <w:r>
        <w:rPr>
          <w:sz w:val="20"/>
        </w:rPr>
        <w:t>añiculos</w:t>
      </w:r>
      <w:proofErr w:type="spellEnd"/>
      <w:r>
        <w:rPr>
          <w:sz w:val="20"/>
        </w:rPr>
        <w:t xml:space="preserve"> 232. de la </w:t>
      </w:r>
      <w:proofErr w:type="spellStart"/>
      <w:r>
        <w:rPr>
          <w:sz w:val="20"/>
        </w:rPr>
        <w:t>ConstituciOn</w:t>
      </w:r>
      <w:proofErr w:type="spellEnd"/>
      <w:r>
        <w:rPr>
          <w:sz w:val="20"/>
        </w:rPr>
        <w:t xml:space="preserve"> </w:t>
      </w:r>
      <w:proofErr w:type="spellStart"/>
      <w:r>
        <w:rPr>
          <w:sz w:val="20"/>
        </w:rPr>
        <w:t>Politica</w:t>
      </w:r>
      <w:proofErr w:type="spellEnd"/>
      <w:r>
        <w:rPr>
          <w:sz w:val="20"/>
        </w:rPr>
        <w:t xml:space="preserve"> de la República de </w:t>
      </w:r>
      <w:proofErr w:type="spellStart"/>
      <w:r>
        <w:rPr>
          <w:sz w:val="20"/>
        </w:rPr>
        <w:t>Cuatemala</w:t>
      </w:r>
      <w:proofErr w:type="spellEnd"/>
      <w:r>
        <w:rPr>
          <w:sz w:val="20"/>
        </w:rPr>
        <w:t xml:space="preserve">, 2, 4 literal I), y 7 del Decreto Número 31.2002, Ley Orgánica de la </w:t>
      </w:r>
      <w:proofErr w:type="spellStart"/>
      <w:r>
        <w:rPr>
          <w:sz w:val="20"/>
        </w:rPr>
        <w:t>Contraloria</w:t>
      </w:r>
      <w:proofErr w:type="spellEnd"/>
      <w:r>
        <w:rPr>
          <w:sz w:val="20"/>
        </w:rPr>
        <w:t xml:space="preserve"> General de Cuentas y sus Reformas; 28 literal c) y 57, 58 y 59 del Acuerdo Gubernativo Número 93-2019. Reglamento de la ley Orgánica de la Contraloría General de Cuentas y sus Reformas. Esta Oirecci6n les designa para que se constituyan en MENISTERIO DE EDUCACION, para que practiquen Examen Especial de Auditoría de Cumplimiento con nivel de Seguridad Limitada. a requerimiento del Congreso de la República, según gestión No. 677774.</w:t>
      </w:r>
    </w:p>
    <w:p w14:paraId="46C06863" w14:textId="77777777" w:rsidR="00637FD3" w:rsidRDefault="00323E23">
      <w:pPr>
        <w:spacing w:after="251" w:line="223" w:lineRule="auto"/>
        <w:ind w:left="375" w:right="346" w:firstLine="9"/>
        <w:jc w:val="both"/>
      </w:pPr>
      <w:r>
        <w:rPr>
          <w:sz w:val="20"/>
        </w:rPr>
        <w:t xml:space="preserve">El presente nombramiento es para que se integre al equipo de auditoria designado según nombramiento número S09-CCC-0029-2022, en sustitución del licenciado </w:t>
      </w:r>
      <w:proofErr w:type="spellStart"/>
      <w:r>
        <w:rPr>
          <w:sz w:val="20"/>
        </w:rPr>
        <w:t>Carics</w:t>
      </w:r>
      <w:proofErr w:type="spellEnd"/>
      <w:r>
        <w:rPr>
          <w:sz w:val="20"/>
        </w:rPr>
        <w:t xml:space="preserve"> Rene Pinto Moran,</w:t>
      </w:r>
    </w:p>
    <w:p w14:paraId="5E717D1F" w14:textId="77777777" w:rsidR="00637FD3" w:rsidRDefault="00323E23">
      <w:pPr>
        <w:spacing w:after="194" w:line="223" w:lineRule="auto"/>
        <w:ind w:left="375" w:right="951" w:firstLine="9"/>
        <w:jc w:val="both"/>
      </w:pPr>
      <w:r>
        <w:rPr>
          <w:sz w:val="20"/>
        </w:rPr>
        <w:t>Las acciones de fiscalización pueden extenderse a otras entidades públicas o privadas que hayan o estén administrando recursos del Estado; asimismo a Otros ejercicios fiscales. funcionarios empleados de Otras entidades públicas o privadas. cuando corresponda. siempre que se deriven de la presente auditoria.</w:t>
      </w:r>
    </w:p>
    <w:p w14:paraId="42DA0253" w14:textId="77777777" w:rsidR="00637FD3" w:rsidRDefault="00323E23">
      <w:pPr>
        <w:spacing w:after="251" w:line="223" w:lineRule="auto"/>
        <w:ind w:left="375" w:right="941" w:firstLine="9"/>
        <w:jc w:val="both"/>
      </w:pPr>
      <w:r>
        <w:rPr>
          <w:sz w:val="20"/>
        </w:rPr>
        <w:t xml:space="preserve">Para el cumplimiento de este nombramiento, deberá observar las Normas Internacionales de las Entidades Fiscalizadoras adaptadas a Guatemala -ISSAI,GT- leyes y disposiciones vigentes aplicables a la entidad auditada: además la conducta del Equipo de Auditoria deberá apegarse a contenido en Código de Ética de la </w:t>
      </w:r>
      <w:proofErr w:type="spellStart"/>
      <w:r>
        <w:rPr>
          <w:sz w:val="20"/>
        </w:rPr>
        <w:t>Contraloria</w:t>
      </w:r>
      <w:proofErr w:type="spellEnd"/>
      <w:r>
        <w:rPr>
          <w:sz w:val="20"/>
        </w:rPr>
        <w:t xml:space="preserve"> General de Cuentas y su Reglamento. </w:t>
      </w:r>
      <w:proofErr w:type="spellStart"/>
      <w:r>
        <w:rPr>
          <w:sz w:val="20"/>
        </w:rPr>
        <w:t>Comc</w:t>
      </w:r>
      <w:proofErr w:type="spellEnd"/>
      <w:r>
        <w:rPr>
          <w:sz w:val="20"/>
        </w:rPr>
        <w:t xml:space="preserve"> </w:t>
      </w:r>
      <w:proofErr w:type="spellStart"/>
      <w:r>
        <w:rPr>
          <w:sz w:val="20"/>
        </w:rPr>
        <w:t>minimo</w:t>
      </w:r>
      <w:proofErr w:type="spellEnd"/>
      <w:r>
        <w:rPr>
          <w:sz w:val="20"/>
        </w:rPr>
        <w:t xml:space="preserve"> deberá otorgar 7 </w:t>
      </w:r>
      <w:proofErr w:type="spellStart"/>
      <w:r>
        <w:rPr>
          <w:sz w:val="20"/>
        </w:rPr>
        <w:t>dias</w:t>
      </w:r>
      <w:proofErr w:type="spellEnd"/>
      <w:r>
        <w:rPr>
          <w:sz w:val="20"/>
        </w:rPr>
        <w:t xml:space="preserve"> hábiles entre la notificación de los hallazgos y su respectiva discusión con los responsables.</w:t>
      </w:r>
    </w:p>
    <w:p w14:paraId="409811DA" w14:textId="77777777" w:rsidR="00637FD3" w:rsidRDefault="00323E23">
      <w:pPr>
        <w:spacing w:after="0" w:line="223" w:lineRule="auto"/>
        <w:ind w:left="-797" w:right="-547" w:firstLine="1172"/>
        <w:jc w:val="both"/>
      </w:pPr>
      <w:r>
        <w:rPr>
          <w:sz w:val="20"/>
        </w:rPr>
        <w:t xml:space="preserve">Los resultados de sus actuaciones los hará constar en papeles de trabajo. actas circunstanciadas e informe dando a conocer las desviaciones determinadas_ E' tiempo estimado para realizar la Auditor[a en mención de </w:t>
      </w:r>
      <w:r>
        <w:rPr>
          <w:noProof/>
        </w:rPr>
        <w:drawing>
          <wp:inline distT="0" distB="0" distL="0" distR="0" wp14:anchorId="7D326D9C" wp14:editId="12A3EFE9">
            <wp:extent cx="7610787" cy="3139440"/>
            <wp:effectExtent l="0" t="0" r="0" b="0"/>
            <wp:docPr id="1207313" name="Picture 1207313"/>
            <wp:cNvGraphicFramePr/>
            <a:graphic xmlns:a="http://schemas.openxmlformats.org/drawingml/2006/main">
              <a:graphicData uri="http://schemas.openxmlformats.org/drawingml/2006/picture">
                <pic:pic xmlns:pic="http://schemas.openxmlformats.org/drawingml/2006/picture">
                  <pic:nvPicPr>
                    <pic:cNvPr id="1207313" name="Picture 1207313"/>
                    <pic:cNvPicPr/>
                  </pic:nvPicPr>
                  <pic:blipFill>
                    <a:blip r:embed="rId719"/>
                    <a:stretch>
                      <a:fillRect/>
                    </a:stretch>
                  </pic:blipFill>
                  <pic:spPr>
                    <a:xfrm>
                      <a:off x="0" y="0"/>
                      <a:ext cx="7610787" cy="3139440"/>
                    </a:xfrm>
                    <a:prstGeom prst="rect">
                      <a:avLst/>
                    </a:prstGeom>
                  </pic:spPr>
                </pic:pic>
              </a:graphicData>
            </a:graphic>
          </wp:inline>
        </w:drawing>
      </w:r>
      <w:proofErr w:type="spellStart"/>
      <w:r>
        <w:rPr>
          <w:sz w:val="20"/>
        </w:rPr>
        <w:t>dias</w:t>
      </w:r>
      <w:proofErr w:type="spellEnd"/>
      <w:r>
        <w:rPr>
          <w:sz w:val="20"/>
        </w:rPr>
        <w:t xml:space="preserve"> hábiles, el cual puede variar según las circunstancias que se presenten en el </w:t>
      </w:r>
    </w:p>
    <w:p w14:paraId="24F1C106" w14:textId="77777777" w:rsidR="00637FD3" w:rsidRDefault="00323E23">
      <w:pPr>
        <w:tabs>
          <w:tab w:val="center" w:pos="3652"/>
        </w:tabs>
        <w:spacing w:after="58" w:line="263" w:lineRule="auto"/>
        <w:ind w:left="-682"/>
      </w:pPr>
      <w:r>
        <w:rPr>
          <w:noProof/>
        </w:rPr>
        <mc:AlternateContent>
          <mc:Choice Requires="wpg">
            <w:drawing>
              <wp:inline distT="0" distB="0" distL="0" distR="0" wp14:anchorId="36378966" wp14:editId="0B9EDA09">
                <wp:extent cx="1536192" cy="890016"/>
                <wp:effectExtent l="0" t="0" r="0" b="0"/>
                <wp:docPr id="1125723" name="Group 1125723"/>
                <wp:cNvGraphicFramePr/>
                <a:graphic xmlns:a="http://schemas.openxmlformats.org/drawingml/2006/main">
                  <a:graphicData uri="http://schemas.microsoft.com/office/word/2010/wordprocessingGroup">
                    <wpg:wgp>
                      <wpg:cNvGrpSpPr/>
                      <wpg:grpSpPr>
                        <a:xfrm>
                          <a:off x="0" y="0"/>
                          <a:ext cx="1536192" cy="890016"/>
                          <a:chOff x="0" y="0"/>
                          <a:chExt cx="1536192" cy="890016"/>
                        </a:xfrm>
                      </wpg:grpSpPr>
                      <pic:pic xmlns:pic="http://schemas.openxmlformats.org/drawingml/2006/picture">
                        <pic:nvPicPr>
                          <pic:cNvPr id="1207317" name="Picture 1207317"/>
                          <pic:cNvPicPr/>
                        </pic:nvPicPr>
                        <pic:blipFill>
                          <a:blip r:embed="rId720"/>
                          <a:stretch>
                            <a:fillRect/>
                          </a:stretch>
                        </pic:blipFill>
                        <pic:spPr>
                          <a:xfrm>
                            <a:off x="0" y="73152"/>
                            <a:ext cx="1536192" cy="816864"/>
                          </a:xfrm>
                          <a:prstGeom prst="rect">
                            <a:avLst/>
                          </a:prstGeom>
                        </pic:spPr>
                      </pic:pic>
                      <wps:wsp>
                        <wps:cNvPr id="276464" name="Rectangle 276464"/>
                        <wps:cNvSpPr/>
                        <wps:spPr>
                          <a:xfrm>
                            <a:off x="384048" y="0"/>
                            <a:ext cx="1070212" cy="462138"/>
                          </a:xfrm>
                          <a:prstGeom prst="rect">
                            <a:avLst/>
                          </a:prstGeom>
                          <a:ln>
                            <a:noFill/>
                          </a:ln>
                        </wps:spPr>
                        <wps:txbx>
                          <w:txbxContent>
                            <w:p w14:paraId="3CB4829A" w14:textId="77777777" w:rsidR="00637FD3" w:rsidRDefault="00323E23">
                              <w:r>
                                <w:rPr>
                                  <w:rFonts w:ascii="Courier New" w:eastAsia="Courier New" w:hAnsi="Courier New" w:cs="Courier New"/>
                                  <w:sz w:val="76"/>
                                </w:rPr>
                                <w:t>cGC</w:t>
                              </w:r>
                            </w:p>
                          </w:txbxContent>
                        </wps:txbx>
                        <wps:bodyPr horzOverflow="overflow" vert="horz" lIns="0" tIns="0" rIns="0" bIns="0" rtlCol="0">
                          <a:noAutofit/>
                        </wps:bodyPr>
                      </wps:wsp>
                    </wpg:wgp>
                  </a:graphicData>
                </a:graphic>
              </wp:inline>
            </w:drawing>
          </mc:Choice>
          <mc:Fallback xmlns:a="http://schemas.openxmlformats.org/drawingml/2006/main">
            <w:pict>
              <v:group id="Group 1125723" style="width:120.96pt;height:70.08pt;mso-position-horizontal-relative:char;mso-position-vertical-relative:line" coordsize="15361,8900">
                <v:shape id="Picture 1207317" style="position:absolute;width:15361;height:8168;left:0;top:731;" filled="f">
                  <v:imagedata r:id="rId721"/>
                </v:shape>
                <v:rect id="Rectangle 276464" style="position:absolute;width:10702;height:4621;left:3840;top:0;" filled="f" stroked="f">
                  <v:textbox inset="0,0,0,0">
                    <w:txbxContent>
                      <w:p>
                        <w:pPr>
                          <w:spacing w:before="0" w:after="160" w:line="259" w:lineRule="auto"/>
                        </w:pPr>
                        <w:r>
                          <w:rPr>
                            <w:rFonts w:cs="Courier New" w:hAnsi="Courier New" w:eastAsia="Courier New" w:ascii="Courier New"/>
                            <w:sz w:val="76"/>
                          </w:rPr>
                          <w:t xml:space="preserve">cGC</w:t>
                        </w:r>
                      </w:p>
                    </w:txbxContent>
                  </v:textbox>
                </v:rect>
              </v:group>
            </w:pict>
          </mc:Fallback>
        </mc:AlternateContent>
      </w:r>
      <w:r>
        <w:rPr>
          <w:sz w:val="26"/>
        </w:rPr>
        <w:tab/>
        <w:t xml:space="preserve">OE </w:t>
      </w:r>
    </w:p>
    <w:p w14:paraId="6986BB13" w14:textId="77777777" w:rsidR="00637FD3" w:rsidRDefault="00323E23">
      <w:pPr>
        <w:spacing w:after="122" w:line="263" w:lineRule="auto"/>
        <w:ind w:left="2486" w:right="14"/>
        <w:jc w:val="both"/>
      </w:pPr>
      <w:r>
        <w:rPr>
          <w:sz w:val="26"/>
        </w:rPr>
        <w:t>A REQUERIMIENTO DEL CONGRESO DE LA REPÚBLICA</w:t>
      </w:r>
    </w:p>
    <w:p w14:paraId="70C3B512" w14:textId="77777777" w:rsidR="00637FD3" w:rsidRDefault="00323E23">
      <w:pPr>
        <w:spacing w:after="4" w:line="262" w:lineRule="auto"/>
        <w:ind w:left="3063" w:right="3360" w:hanging="10"/>
        <w:jc w:val="center"/>
      </w:pPr>
      <w:r>
        <w:rPr>
          <w:sz w:val="24"/>
        </w:rPr>
        <w:t>No. S09-CC-0002-2023</w:t>
      </w:r>
    </w:p>
    <w:p w14:paraId="1F066655" w14:textId="77777777" w:rsidR="00637FD3" w:rsidRDefault="00323E23">
      <w:pPr>
        <w:spacing w:after="125"/>
        <w:ind w:left="7756"/>
      </w:pPr>
      <w:r>
        <w:rPr>
          <w:noProof/>
        </w:rPr>
        <w:drawing>
          <wp:inline distT="0" distB="0" distL="0" distR="0" wp14:anchorId="681F45C9" wp14:editId="12C52AE8">
            <wp:extent cx="1280161" cy="121920"/>
            <wp:effectExtent l="0" t="0" r="0" b="0"/>
            <wp:docPr id="282586" name="Picture 282586"/>
            <wp:cNvGraphicFramePr/>
            <a:graphic xmlns:a="http://schemas.openxmlformats.org/drawingml/2006/main">
              <a:graphicData uri="http://schemas.openxmlformats.org/drawingml/2006/picture">
                <pic:pic xmlns:pic="http://schemas.openxmlformats.org/drawingml/2006/picture">
                  <pic:nvPicPr>
                    <pic:cNvPr id="282586" name="Picture 282586"/>
                    <pic:cNvPicPr/>
                  </pic:nvPicPr>
                  <pic:blipFill>
                    <a:blip r:embed="rId722"/>
                    <a:stretch>
                      <a:fillRect/>
                    </a:stretch>
                  </pic:blipFill>
                  <pic:spPr>
                    <a:xfrm>
                      <a:off x="0" y="0"/>
                      <a:ext cx="1280161" cy="121920"/>
                    </a:xfrm>
                    <a:prstGeom prst="rect">
                      <a:avLst/>
                    </a:prstGeom>
                  </pic:spPr>
                </pic:pic>
              </a:graphicData>
            </a:graphic>
          </wp:inline>
        </w:drawing>
      </w:r>
    </w:p>
    <w:p w14:paraId="539088D8" w14:textId="77777777" w:rsidR="00637FD3" w:rsidRDefault="00323E23">
      <w:pPr>
        <w:spacing w:after="199" w:line="253" w:lineRule="auto"/>
        <w:ind w:left="7843" w:firstLine="893"/>
      </w:pPr>
      <w:r>
        <w:t xml:space="preserve">CUA:75253 </w:t>
      </w:r>
      <w:r>
        <w:rPr>
          <w:rFonts w:ascii="Times New Roman" w:eastAsia="Times New Roman" w:hAnsi="Times New Roman" w:cs="Times New Roman"/>
        </w:rPr>
        <w:t>2022-100-101-18-068</w:t>
      </w:r>
    </w:p>
    <w:p w14:paraId="6ADEA89F" w14:textId="77777777" w:rsidR="00637FD3" w:rsidRDefault="00323E23">
      <w:pPr>
        <w:spacing w:after="132"/>
        <w:ind w:left="10" w:right="883" w:hanging="10"/>
        <w:jc w:val="right"/>
      </w:pPr>
      <w:r>
        <w:t>Guatemala, 22 de febrero de 2023</w:t>
      </w:r>
    </w:p>
    <w:p w14:paraId="7AF7DA03" w14:textId="77777777" w:rsidR="00637FD3" w:rsidRDefault="00323E23">
      <w:pPr>
        <w:spacing w:after="3" w:line="263" w:lineRule="auto"/>
        <w:ind w:left="460" w:right="14"/>
        <w:jc w:val="both"/>
      </w:pPr>
      <w:r>
        <w:rPr>
          <w:sz w:val="26"/>
        </w:rPr>
        <w:t>Equipo de Auditoría</w:t>
      </w:r>
    </w:p>
    <w:p w14:paraId="1173A7D8" w14:textId="77777777" w:rsidR="00637FD3" w:rsidRDefault="00323E23">
      <w:pPr>
        <w:spacing w:after="0" w:line="265" w:lineRule="auto"/>
        <w:ind w:left="470" w:hanging="10"/>
      </w:pPr>
      <w:r>
        <w:t>FELICIANO HERNANDEZ PIO (Auditor Gubernamental)</w:t>
      </w:r>
    </w:p>
    <w:p w14:paraId="1CFABB99" w14:textId="77777777" w:rsidR="00637FD3" w:rsidRDefault="00323E23">
      <w:pPr>
        <w:spacing w:after="0" w:line="265" w:lineRule="auto"/>
        <w:ind w:left="470" w:hanging="10"/>
      </w:pPr>
      <w:r>
        <w:t>HUGO ALFREDO TARACENA GIL (Auditor Gubernamental)</w:t>
      </w:r>
    </w:p>
    <w:p w14:paraId="59FBA3EA" w14:textId="77777777" w:rsidR="00637FD3" w:rsidRDefault="00323E23">
      <w:pPr>
        <w:spacing w:after="0" w:line="265" w:lineRule="auto"/>
        <w:ind w:left="451" w:hanging="10"/>
      </w:pPr>
      <w:r>
        <w:t>JUAN ANTONIO AGUILAR SON (Auditor Gubernamental)</w:t>
      </w:r>
    </w:p>
    <w:p w14:paraId="25CC1EDA" w14:textId="77777777" w:rsidR="00637FD3" w:rsidRDefault="00323E23">
      <w:pPr>
        <w:spacing w:after="186" w:line="265" w:lineRule="auto"/>
        <w:ind w:left="451" w:hanging="10"/>
      </w:pPr>
      <w:r>
        <w:t>MIGUEL ANGEL ORTIZ CARRANZA (Auditor Gubernamental}</w:t>
      </w:r>
    </w:p>
    <w:p w14:paraId="22C858AE" w14:textId="77777777" w:rsidR="00637FD3" w:rsidRDefault="00323E23">
      <w:pPr>
        <w:spacing w:after="218" w:line="223" w:lineRule="auto"/>
        <w:ind w:left="441" w:right="883" w:firstLine="9"/>
        <w:jc w:val="both"/>
      </w:pPr>
      <w:r>
        <w:rPr>
          <w:noProof/>
        </w:rPr>
        <w:drawing>
          <wp:anchor distT="0" distB="0" distL="114300" distR="114300" simplePos="0" relativeHeight="251726848" behindDoc="0" locked="0" layoutInCell="1" allowOverlap="0" wp14:anchorId="310BB590" wp14:editId="29412064">
            <wp:simplePos x="0" y="0"/>
            <wp:positionH relativeFrom="page">
              <wp:posOffset>152400</wp:posOffset>
            </wp:positionH>
            <wp:positionV relativeFrom="page">
              <wp:posOffset>164592</wp:posOffset>
            </wp:positionV>
            <wp:extent cx="7552945" cy="396240"/>
            <wp:effectExtent l="0" t="0" r="0" b="0"/>
            <wp:wrapTopAndBottom/>
            <wp:docPr id="282589" name="Picture 282589"/>
            <wp:cNvGraphicFramePr/>
            <a:graphic xmlns:a="http://schemas.openxmlformats.org/drawingml/2006/main">
              <a:graphicData uri="http://schemas.openxmlformats.org/drawingml/2006/picture">
                <pic:pic xmlns:pic="http://schemas.openxmlformats.org/drawingml/2006/picture">
                  <pic:nvPicPr>
                    <pic:cNvPr id="282589" name="Picture 282589"/>
                    <pic:cNvPicPr/>
                  </pic:nvPicPr>
                  <pic:blipFill>
                    <a:blip r:embed="rId723"/>
                    <a:stretch>
                      <a:fillRect/>
                    </a:stretch>
                  </pic:blipFill>
                  <pic:spPr>
                    <a:xfrm>
                      <a:off x="0" y="0"/>
                      <a:ext cx="7552945" cy="396240"/>
                    </a:xfrm>
                    <a:prstGeom prst="rect">
                      <a:avLst/>
                    </a:prstGeom>
                  </pic:spPr>
                </pic:pic>
              </a:graphicData>
            </a:graphic>
          </wp:anchor>
        </w:drawing>
      </w:r>
      <w:r>
        <w:rPr>
          <w:sz w:val="20"/>
        </w:rPr>
        <w:t xml:space="preserve">En cumplimiento de los </w:t>
      </w:r>
      <w:proofErr w:type="spellStart"/>
      <w:r>
        <w:rPr>
          <w:sz w:val="20"/>
        </w:rPr>
        <w:t>articulos</w:t>
      </w:r>
      <w:proofErr w:type="spellEnd"/>
      <w:r>
        <w:rPr>
          <w:sz w:val="20"/>
        </w:rPr>
        <w:t xml:space="preserve"> 232, de la Constitución </w:t>
      </w:r>
      <w:proofErr w:type="spellStart"/>
      <w:r>
        <w:rPr>
          <w:sz w:val="20"/>
        </w:rPr>
        <w:t>Politica</w:t>
      </w:r>
      <w:proofErr w:type="spellEnd"/>
      <w:r>
        <w:rPr>
          <w:sz w:val="20"/>
        </w:rPr>
        <w:t xml:space="preserve"> de 'a República de Guatemala, 2, 4 literal l), y 7 del Decreto Número 31-2002, Ley Orgánica de la Contraloría General de Cuentas y sus Reformas: 28 literal c) y 57, 58 y 59 del Acuerdo Gubernativo Número Cô-2019. Reglamento de la Ley Orgánica de la </w:t>
      </w:r>
      <w:proofErr w:type="spellStart"/>
      <w:r>
        <w:rPr>
          <w:sz w:val="20"/>
        </w:rPr>
        <w:t>Contraloria</w:t>
      </w:r>
      <w:proofErr w:type="spellEnd"/>
      <w:r>
        <w:rPr>
          <w:sz w:val="20"/>
        </w:rPr>
        <w:t xml:space="preserve"> General de Cuentas y sus Reformas. Esta </w:t>
      </w:r>
      <w:proofErr w:type="spellStart"/>
      <w:r>
        <w:rPr>
          <w:sz w:val="20"/>
        </w:rPr>
        <w:t>Direccion</w:t>
      </w:r>
      <w:proofErr w:type="spellEnd"/>
      <w:r>
        <w:rPr>
          <w:sz w:val="20"/>
        </w:rPr>
        <w:t xml:space="preserve"> les designa para que se constituyan en el MINISTERIO DE EDUCACION, para que practiquen Examen Especial de Auditoria de Cumplimiento con nivel de Seguridad Limitada. a requerimiento del Congreso de la República, según gestión NO. 677774.</w:t>
      </w:r>
    </w:p>
    <w:p w14:paraId="7AFEC99F" w14:textId="77777777" w:rsidR="00637FD3" w:rsidRDefault="00323E23">
      <w:pPr>
        <w:spacing w:after="315" w:line="223" w:lineRule="auto"/>
        <w:ind w:left="441" w:right="883" w:firstLine="9"/>
        <w:jc w:val="both"/>
      </w:pPr>
      <w:r>
        <w:rPr>
          <w:sz w:val="20"/>
        </w:rPr>
        <w:t xml:space="preserve">El presente nombramiento es para que se integren al equipo de auditoria designado según nombramiento número S09-CCC-C029-2C22; para el efecto. debe abocarse con el coordinador licenciado Héctor </w:t>
      </w:r>
      <w:proofErr w:type="spellStart"/>
      <w:r>
        <w:rPr>
          <w:sz w:val="20"/>
        </w:rPr>
        <w:t>Angel</w:t>
      </w:r>
      <w:proofErr w:type="spellEnd"/>
      <w:r>
        <w:rPr>
          <w:sz w:val="20"/>
        </w:rPr>
        <w:t xml:space="preserve"> Meja </w:t>
      </w:r>
      <w:proofErr w:type="spellStart"/>
      <w:r>
        <w:rPr>
          <w:sz w:val="20"/>
        </w:rPr>
        <w:t>Sac</w:t>
      </w:r>
      <w:proofErr w:type="spellEnd"/>
      <w:r>
        <w:rPr>
          <w:sz w:val="20"/>
        </w:rPr>
        <w:t>_</w:t>
      </w:r>
    </w:p>
    <w:p w14:paraId="1B89E4BB" w14:textId="77777777" w:rsidR="00637FD3" w:rsidRDefault="00323E23">
      <w:pPr>
        <w:spacing w:after="218" w:line="223" w:lineRule="auto"/>
        <w:ind w:left="432" w:right="893" w:firstLine="9"/>
        <w:jc w:val="both"/>
      </w:pPr>
      <w:r>
        <w:rPr>
          <w:sz w:val="20"/>
        </w:rPr>
        <w:t>Las acciones de fiscalización pueden extenderse a otras entidades públicas o privadas que hayan o estén administrando recursos del Estado: asimismo a otros ejercicios fiscales, funcionarios empleados de otras entidades públicas a privadas, cuando corresponda. siempre que se deriven de la presente auditoria.</w:t>
      </w:r>
    </w:p>
    <w:p w14:paraId="1418991A" w14:textId="77777777" w:rsidR="00637FD3" w:rsidRDefault="00323E23">
      <w:pPr>
        <w:spacing w:after="251" w:line="223" w:lineRule="auto"/>
        <w:ind w:left="432" w:right="902" w:firstLine="9"/>
        <w:jc w:val="both"/>
      </w:pPr>
      <w:r>
        <w:rPr>
          <w:sz w:val="20"/>
        </w:rPr>
        <w:t xml:space="preserve">Para el cumplimiento de este nombramiento, deberá observar las Normas Internacionales de las Entidades Fiscalizadoras adaptadas a Guatemala -ISSAI,GT- leyes y disposiciones Vigentes aplicables a la entidad auditada; además la conducta del Equipo de Auditoria deberá apegarse a </w:t>
      </w:r>
      <w:proofErr w:type="spellStart"/>
      <w:r>
        <w:rPr>
          <w:sz w:val="20"/>
        </w:rPr>
        <w:t>Io</w:t>
      </w:r>
      <w:proofErr w:type="spellEnd"/>
      <w:r>
        <w:rPr>
          <w:sz w:val="20"/>
        </w:rPr>
        <w:t xml:space="preserve"> contenido en Código de Ética de la Contraloría General de Cuentas y su Reglamento. Como </w:t>
      </w:r>
      <w:proofErr w:type="spellStart"/>
      <w:r>
        <w:rPr>
          <w:sz w:val="20"/>
        </w:rPr>
        <w:t>minimo</w:t>
      </w:r>
      <w:proofErr w:type="spellEnd"/>
      <w:r>
        <w:rPr>
          <w:sz w:val="20"/>
        </w:rPr>
        <w:t xml:space="preserve"> deberá otorgar 7 </w:t>
      </w:r>
      <w:proofErr w:type="spellStart"/>
      <w:r>
        <w:rPr>
          <w:sz w:val="20"/>
        </w:rPr>
        <w:t>dias</w:t>
      </w:r>
      <w:proofErr w:type="spellEnd"/>
      <w:r>
        <w:rPr>
          <w:sz w:val="20"/>
        </w:rPr>
        <w:t xml:space="preserve"> hábiles entre la </w:t>
      </w:r>
      <w:proofErr w:type="spellStart"/>
      <w:r>
        <w:rPr>
          <w:sz w:val="20"/>
        </w:rPr>
        <w:t>notlfcación</w:t>
      </w:r>
      <w:proofErr w:type="spellEnd"/>
      <w:r>
        <w:rPr>
          <w:sz w:val="20"/>
        </w:rPr>
        <w:t xml:space="preserve"> de los hallazgos y su respectiva discusión con los responsables.</w:t>
      </w:r>
    </w:p>
    <w:p w14:paraId="0EB632A5" w14:textId="77777777" w:rsidR="00637FD3" w:rsidRDefault="00323E23">
      <w:pPr>
        <w:spacing w:after="251" w:line="223" w:lineRule="auto"/>
        <w:ind w:left="-797" w:right="43" w:firstLine="9"/>
        <w:jc w:val="both"/>
      </w:pPr>
      <w:r>
        <w:rPr>
          <w:noProof/>
        </w:rPr>
        <mc:AlternateContent>
          <mc:Choice Requires="wpg">
            <w:drawing>
              <wp:inline distT="0" distB="0" distL="0" distR="0" wp14:anchorId="42847651" wp14:editId="6EBBE108">
                <wp:extent cx="7601712" cy="2755392"/>
                <wp:effectExtent l="0" t="0" r="0" b="0"/>
                <wp:docPr id="1125531" name="Group 1125531"/>
                <wp:cNvGraphicFramePr/>
                <a:graphic xmlns:a="http://schemas.openxmlformats.org/drawingml/2006/main">
                  <a:graphicData uri="http://schemas.microsoft.com/office/word/2010/wordprocessingGroup">
                    <wpg:wgp>
                      <wpg:cNvGrpSpPr/>
                      <wpg:grpSpPr>
                        <a:xfrm>
                          <a:off x="0" y="0"/>
                          <a:ext cx="7601712" cy="2755392"/>
                          <a:chOff x="0" y="0"/>
                          <a:chExt cx="7601712" cy="2755392"/>
                        </a:xfrm>
                      </wpg:grpSpPr>
                      <pic:pic xmlns:pic="http://schemas.openxmlformats.org/drawingml/2006/picture">
                        <pic:nvPicPr>
                          <pic:cNvPr id="1207318" name="Picture 1207318"/>
                          <pic:cNvPicPr/>
                        </pic:nvPicPr>
                        <pic:blipFill>
                          <a:blip r:embed="rId724"/>
                          <a:stretch>
                            <a:fillRect/>
                          </a:stretch>
                        </pic:blipFill>
                        <pic:spPr>
                          <a:xfrm>
                            <a:off x="0" y="213361"/>
                            <a:ext cx="7601712" cy="2542032"/>
                          </a:xfrm>
                          <a:prstGeom prst="rect">
                            <a:avLst/>
                          </a:prstGeom>
                        </pic:spPr>
                      </pic:pic>
                      <wps:wsp>
                        <wps:cNvPr id="276783" name="Rectangle 276783"/>
                        <wps:cNvSpPr/>
                        <wps:spPr>
                          <a:xfrm>
                            <a:off x="4492752" y="18288"/>
                            <a:ext cx="574083" cy="145938"/>
                          </a:xfrm>
                          <a:prstGeom prst="rect">
                            <a:avLst/>
                          </a:prstGeom>
                          <a:ln>
                            <a:noFill/>
                          </a:ln>
                        </wps:spPr>
                        <wps:txbx>
                          <w:txbxContent>
                            <w:p w14:paraId="374E04E0" w14:textId="77777777" w:rsidR="00637FD3" w:rsidRDefault="00323E23">
                              <w:r>
                                <w:rPr>
                                  <w:sz w:val="20"/>
                                </w:rPr>
                                <w:t xml:space="preserve">trabajo, </w:t>
                              </w:r>
                            </w:p>
                          </w:txbxContent>
                        </wps:txbx>
                        <wps:bodyPr horzOverflow="overflow" vert="horz" lIns="0" tIns="0" rIns="0" bIns="0" rtlCol="0">
                          <a:noAutofit/>
                        </wps:bodyPr>
                      </wps:wsp>
                      <wps:wsp>
                        <wps:cNvPr id="276784" name="Rectangle 276784"/>
                        <wps:cNvSpPr/>
                        <wps:spPr>
                          <a:xfrm>
                            <a:off x="4931664" y="18289"/>
                            <a:ext cx="444360" cy="137829"/>
                          </a:xfrm>
                          <a:prstGeom prst="rect">
                            <a:avLst/>
                          </a:prstGeom>
                          <a:ln>
                            <a:noFill/>
                          </a:ln>
                        </wps:spPr>
                        <wps:txbx>
                          <w:txbxContent>
                            <w:p w14:paraId="5DD5AC00" w14:textId="77777777" w:rsidR="00637FD3" w:rsidRDefault="00323E23">
                              <w:r>
                                <w:t xml:space="preserve">actas </w:t>
                              </w:r>
                            </w:p>
                          </w:txbxContent>
                        </wps:txbx>
                        <wps:bodyPr horzOverflow="overflow" vert="horz" lIns="0" tIns="0" rIns="0" bIns="0" rtlCol="0">
                          <a:noAutofit/>
                        </wps:bodyPr>
                      </wps:wsp>
                      <wps:wsp>
                        <wps:cNvPr id="276785" name="Rectangle 276785"/>
                        <wps:cNvSpPr/>
                        <wps:spPr>
                          <a:xfrm>
                            <a:off x="5266944" y="18289"/>
                            <a:ext cx="1222699" cy="137830"/>
                          </a:xfrm>
                          <a:prstGeom prst="rect">
                            <a:avLst/>
                          </a:prstGeom>
                          <a:ln>
                            <a:noFill/>
                          </a:ln>
                        </wps:spPr>
                        <wps:txbx>
                          <w:txbxContent>
                            <w:p w14:paraId="180D27EF" w14:textId="77777777" w:rsidR="00637FD3" w:rsidRDefault="00323E23">
                              <w:r>
                                <w:rPr>
                                  <w:sz w:val="20"/>
                                </w:rPr>
                                <w:t xml:space="preserve">circunstanciadas </w:t>
                              </w:r>
                            </w:p>
                          </w:txbxContent>
                        </wps:txbx>
                        <wps:bodyPr horzOverflow="overflow" vert="horz" lIns="0" tIns="0" rIns="0" bIns="0" rtlCol="0">
                          <a:noAutofit/>
                        </wps:bodyPr>
                      </wps:wsp>
                      <wps:wsp>
                        <wps:cNvPr id="276786" name="Rectangle 276786"/>
                        <wps:cNvSpPr/>
                        <wps:spPr>
                          <a:xfrm>
                            <a:off x="6193536" y="18288"/>
                            <a:ext cx="160592" cy="145938"/>
                          </a:xfrm>
                          <a:prstGeom prst="rect">
                            <a:avLst/>
                          </a:prstGeom>
                          <a:ln>
                            <a:noFill/>
                          </a:ln>
                        </wps:spPr>
                        <wps:txbx>
                          <w:txbxContent>
                            <w:p w14:paraId="6406C542" w14:textId="77777777" w:rsidR="00637FD3" w:rsidRDefault="00323E23">
                              <w:r>
                                <w:rPr>
                                  <w:sz w:val="24"/>
                                </w:rPr>
                                <w:t xml:space="preserve">e </w:t>
                              </w:r>
                            </w:p>
                          </w:txbxContent>
                        </wps:txbx>
                        <wps:bodyPr horzOverflow="overflow" vert="horz" lIns="0" tIns="0" rIns="0" bIns="0" rtlCol="0">
                          <a:noAutofit/>
                        </wps:bodyPr>
                      </wps:wsp>
                      <wps:wsp>
                        <wps:cNvPr id="276787" name="Rectangle 276787"/>
                        <wps:cNvSpPr/>
                        <wps:spPr>
                          <a:xfrm>
                            <a:off x="6321552" y="24384"/>
                            <a:ext cx="502676" cy="129724"/>
                          </a:xfrm>
                          <a:prstGeom prst="rect">
                            <a:avLst/>
                          </a:prstGeom>
                          <a:ln>
                            <a:noFill/>
                          </a:ln>
                        </wps:spPr>
                        <wps:txbx>
                          <w:txbxContent>
                            <w:p w14:paraId="59C510FD" w14:textId="77777777" w:rsidR="00637FD3" w:rsidRDefault="00323E23">
                              <w:r>
                                <w:rPr>
                                  <w:sz w:val="20"/>
                                </w:rPr>
                                <w:t>informe</w:t>
                              </w:r>
                            </w:p>
                          </w:txbxContent>
                        </wps:txbx>
                        <wps:bodyPr horzOverflow="overflow" vert="horz" lIns="0" tIns="0" rIns="0" bIns="0" rtlCol="0">
                          <a:noAutofit/>
                        </wps:bodyPr>
                      </wps:wsp>
                      <wps:wsp>
                        <wps:cNvPr id="276796" name="Rectangle 276796"/>
                        <wps:cNvSpPr/>
                        <wps:spPr>
                          <a:xfrm>
                            <a:off x="3980688" y="158497"/>
                            <a:ext cx="689153" cy="154046"/>
                          </a:xfrm>
                          <a:prstGeom prst="rect">
                            <a:avLst/>
                          </a:prstGeom>
                          <a:ln>
                            <a:noFill/>
                          </a:ln>
                        </wps:spPr>
                        <wps:txbx>
                          <w:txbxContent>
                            <w:p w14:paraId="6F916D59" w14:textId="77777777" w:rsidR="00637FD3" w:rsidRDefault="00323E23">
                              <w:r>
                                <w:rPr>
                                  <w:sz w:val="20"/>
                                </w:rPr>
                                <w:t xml:space="preserve">estimado </w:t>
                              </w:r>
                            </w:p>
                          </w:txbxContent>
                        </wps:txbx>
                        <wps:bodyPr horzOverflow="overflow" vert="horz" lIns="0" tIns="0" rIns="0" bIns="0" rtlCol="0">
                          <a:noAutofit/>
                        </wps:bodyPr>
                      </wps:wsp>
                      <wps:wsp>
                        <wps:cNvPr id="276797" name="Rectangle 276797"/>
                        <wps:cNvSpPr/>
                        <wps:spPr>
                          <a:xfrm>
                            <a:off x="4498849" y="164592"/>
                            <a:ext cx="371391" cy="145938"/>
                          </a:xfrm>
                          <a:prstGeom prst="rect">
                            <a:avLst/>
                          </a:prstGeom>
                          <a:ln>
                            <a:noFill/>
                          </a:ln>
                        </wps:spPr>
                        <wps:txbx>
                          <w:txbxContent>
                            <w:p w14:paraId="250A38EF" w14:textId="77777777" w:rsidR="00637FD3" w:rsidRDefault="00323E23">
                              <w:r>
                                <w:t xml:space="preserve">para </w:t>
                              </w:r>
                            </w:p>
                          </w:txbxContent>
                        </wps:txbx>
                        <wps:bodyPr horzOverflow="overflow" vert="horz" lIns="0" tIns="0" rIns="0" bIns="0" rtlCol="0">
                          <a:noAutofit/>
                        </wps:bodyPr>
                      </wps:wsp>
                      <wps:wsp>
                        <wps:cNvPr id="276798" name="Rectangle 276798"/>
                        <wps:cNvSpPr/>
                        <wps:spPr>
                          <a:xfrm>
                            <a:off x="4785360" y="164592"/>
                            <a:ext cx="559430" cy="137830"/>
                          </a:xfrm>
                          <a:prstGeom prst="rect">
                            <a:avLst/>
                          </a:prstGeom>
                          <a:ln>
                            <a:noFill/>
                          </a:ln>
                        </wps:spPr>
                        <wps:txbx>
                          <w:txbxContent>
                            <w:p w14:paraId="1A7447B4" w14:textId="77777777" w:rsidR="00637FD3" w:rsidRDefault="00323E23">
                              <w:r>
                                <w:rPr>
                                  <w:sz w:val="20"/>
                                </w:rPr>
                                <w:t xml:space="preserve">realizar </w:t>
                              </w:r>
                            </w:p>
                          </w:txbxContent>
                        </wps:txbx>
                        <wps:bodyPr horzOverflow="overflow" vert="horz" lIns="0" tIns="0" rIns="0" bIns="0" rtlCol="0">
                          <a:noAutofit/>
                        </wps:bodyPr>
                      </wps:wsp>
                      <wps:wsp>
                        <wps:cNvPr id="276799" name="Rectangle 276799"/>
                        <wps:cNvSpPr/>
                        <wps:spPr>
                          <a:xfrm>
                            <a:off x="5205984" y="164592"/>
                            <a:ext cx="178369" cy="145938"/>
                          </a:xfrm>
                          <a:prstGeom prst="rect">
                            <a:avLst/>
                          </a:prstGeom>
                          <a:ln>
                            <a:noFill/>
                          </a:ln>
                        </wps:spPr>
                        <wps:txbx>
                          <w:txbxContent>
                            <w:p w14:paraId="7574132F" w14:textId="77777777" w:rsidR="00637FD3" w:rsidRDefault="00323E23">
                              <w:r>
                                <w:rPr>
                                  <w:sz w:val="24"/>
                                </w:rPr>
                                <w:t xml:space="preserve">la </w:t>
                              </w:r>
                            </w:p>
                          </w:txbxContent>
                        </wps:txbx>
                        <wps:bodyPr horzOverflow="overflow" vert="horz" lIns="0" tIns="0" rIns="0" bIns="0" rtlCol="0">
                          <a:noAutofit/>
                        </wps:bodyPr>
                      </wps:wsp>
                      <wps:wsp>
                        <wps:cNvPr id="276800" name="Rectangle 276800"/>
                        <wps:cNvSpPr/>
                        <wps:spPr>
                          <a:xfrm>
                            <a:off x="5340097" y="164592"/>
                            <a:ext cx="681045" cy="137830"/>
                          </a:xfrm>
                          <a:prstGeom prst="rect">
                            <a:avLst/>
                          </a:prstGeom>
                          <a:ln>
                            <a:noFill/>
                          </a:ln>
                        </wps:spPr>
                        <wps:txbx>
                          <w:txbxContent>
                            <w:p w14:paraId="01F1E221" w14:textId="77777777" w:rsidR="00637FD3" w:rsidRDefault="00323E23">
                              <w:r>
                                <w:rPr>
                                  <w:sz w:val="20"/>
                                </w:rPr>
                                <w:t xml:space="preserve">Auditoria </w:t>
                              </w:r>
                            </w:p>
                          </w:txbxContent>
                        </wps:txbx>
                        <wps:bodyPr horzOverflow="overflow" vert="horz" lIns="0" tIns="0" rIns="0" bIns="0" rtlCol="0">
                          <a:noAutofit/>
                        </wps:bodyPr>
                      </wps:wsp>
                      <wps:wsp>
                        <wps:cNvPr id="276801" name="Rectangle 276801"/>
                        <wps:cNvSpPr/>
                        <wps:spPr>
                          <a:xfrm>
                            <a:off x="5852160" y="170688"/>
                            <a:ext cx="241668" cy="129724"/>
                          </a:xfrm>
                          <a:prstGeom prst="rect">
                            <a:avLst/>
                          </a:prstGeom>
                          <a:ln>
                            <a:noFill/>
                          </a:ln>
                        </wps:spPr>
                        <wps:txbx>
                          <w:txbxContent>
                            <w:p w14:paraId="499EA052" w14:textId="77777777" w:rsidR="00637FD3" w:rsidRDefault="00323E23">
                              <w:r>
                                <w:t xml:space="preserve">en </w:t>
                              </w:r>
                            </w:p>
                          </w:txbxContent>
                        </wps:txbx>
                        <wps:bodyPr horzOverflow="overflow" vert="horz" lIns="0" tIns="0" rIns="0" bIns="0" rtlCol="0">
                          <a:noAutofit/>
                        </wps:bodyPr>
                      </wps:wsp>
                      <wps:wsp>
                        <wps:cNvPr id="276802" name="Rectangle 276802"/>
                        <wps:cNvSpPr/>
                        <wps:spPr>
                          <a:xfrm>
                            <a:off x="6035040" y="170688"/>
                            <a:ext cx="655160" cy="129724"/>
                          </a:xfrm>
                          <a:prstGeom prst="rect">
                            <a:avLst/>
                          </a:prstGeom>
                          <a:ln>
                            <a:noFill/>
                          </a:ln>
                        </wps:spPr>
                        <wps:txbx>
                          <w:txbxContent>
                            <w:p w14:paraId="79A577D4" w14:textId="77777777" w:rsidR="00637FD3" w:rsidRDefault="00323E23">
                              <w:r>
                                <w:rPr>
                                  <w:sz w:val="20"/>
                                </w:rPr>
                                <w:t xml:space="preserve">mención </w:t>
                              </w:r>
                            </w:p>
                          </w:txbxContent>
                        </wps:txbx>
                        <wps:bodyPr horzOverflow="overflow" vert="horz" lIns="0" tIns="0" rIns="0" bIns="0" rtlCol="0">
                          <a:noAutofit/>
                        </wps:bodyPr>
                      </wps:wsp>
                      <wps:wsp>
                        <wps:cNvPr id="276803" name="Rectangle 276803"/>
                        <wps:cNvSpPr/>
                        <wps:spPr>
                          <a:xfrm>
                            <a:off x="6577585" y="170688"/>
                            <a:ext cx="154045" cy="129724"/>
                          </a:xfrm>
                          <a:prstGeom prst="rect">
                            <a:avLst/>
                          </a:prstGeom>
                          <a:ln>
                            <a:noFill/>
                          </a:ln>
                        </wps:spPr>
                        <wps:txbx>
                          <w:txbxContent>
                            <w:p w14:paraId="120650FE" w14:textId="77777777" w:rsidR="00637FD3" w:rsidRDefault="00323E23">
                              <w:r>
                                <w:rPr>
                                  <w:sz w:val="20"/>
                                </w:rPr>
                                <w:t>de</w:t>
                              </w:r>
                            </w:p>
                          </w:txbxContent>
                        </wps:txbx>
                        <wps:bodyPr horzOverflow="overflow" vert="horz" lIns="0" tIns="0" rIns="0" bIns="0" rtlCol="0">
                          <a:noAutofit/>
                        </wps:bodyPr>
                      </wps:wsp>
                      <wps:wsp>
                        <wps:cNvPr id="276772" name="Rectangle 276772"/>
                        <wps:cNvSpPr/>
                        <wps:spPr>
                          <a:xfrm>
                            <a:off x="780288" y="0"/>
                            <a:ext cx="306530" cy="129723"/>
                          </a:xfrm>
                          <a:prstGeom prst="rect">
                            <a:avLst/>
                          </a:prstGeom>
                          <a:ln>
                            <a:noFill/>
                          </a:ln>
                        </wps:spPr>
                        <wps:txbx>
                          <w:txbxContent>
                            <w:p w14:paraId="08853C6A" w14:textId="77777777" w:rsidR="00637FD3" w:rsidRDefault="00323E23">
                              <w:r>
                                <w:t xml:space="preserve">Los </w:t>
                              </w:r>
                            </w:p>
                          </w:txbxContent>
                        </wps:txbx>
                        <wps:bodyPr horzOverflow="overflow" vert="horz" lIns="0" tIns="0" rIns="0" bIns="0" rtlCol="0">
                          <a:noAutofit/>
                        </wps:bodyPr>
                      </wps:wsp>
                      <wps:wsp>
                        <wps:cNvPr id="276773" name="Rectangle 276773"/>
                        <wps:cNvSpPr/>
                        <wps:spPr>
                          <a:xfrm>
                            <a:off x="1024128" y="1"/>
                            <a:ext cx="776775" cy="129722"/>
                          </a:xfrm>
                          <a:prstGeom prst="rect">
                            <a:avLst/>
                          </a:prstGeom>
                          <a:ln>
                            <a:noFill/>
                          </a:ln>
                        </wps:spPr>
                        <wps:txbx>
                          <w:txbxContent>
                            <w:p w14:paraId="0316C3AF" w14:textId="77777777" w:rsidR="00637FD3" w:rsidRDefault="00323E23">
                              <w:r>
                                <w:rPr>
                                  <w:sz w:val="20"/>
                                </w:rPr>
                                <w:t xml:space="preserve">resultados </w:t>
                              </w:r>
                            </w:p>
                          </w:txbxContent>
                        </wps:txbx>
                        <wps:bodyPr horzOverflow="overflow" vert="horz" lIns="0" tIns="0" rIns="0" bIns="0" rtlCol="0">
                          <a:noAutofit/>
                        </wps:bodyPr>
                      </wps:wsp>
                      <wps:wsp>
                        <wps:cNvPr id="276774" name="Rectangle 276774"/>
                        <wps:cNvSpPr/>
                        <wps:spPr>
                          <a:xfrm>
                            <a:off x="1609344" y="1"/>
                            <a:ext cx="249776" cy="137829"/>
                          </a:xfrm>
                          <a:prstGeom prst="rect">
                            <a:avLst/>
                          </a:prstGeom>
                          <a:ln>
                            <a:noFill/>
                          </a:ln>
                        </wps:spPr>
                        <wps:txbx>
                          <w:txbxContent>
                            <w:p w14:paraId="744B9A05" w14:textId="77777777" w:rsidR="00637FD3" w:rsidRDefault="00323E23">
                              <w:r>
                                <w:t xml:space="preserve">de </w:t>
                              </w:r>
                            </w:p>
                          </w:txbxContent>
                        </wps:txbx>
                        <wps:bodyPr horzOverflow="overflow" vert="horz" lIns="0" tIns="0" rIns="0" bIns="0" rtlCol="0">
                          <a:noAutofit/>
                        </wps:bodyPr>
                      </wps:wsp>
                      <wps:wsp>
                        <wps:cNvPr id="276775" name="Rectangle 276775"/>
                        <wps:cNvSpPr/>
                        <wps:spPr>
                          <a:xfrm>
                            <a:off x="1804416" y="6096"/>
                            <a:ext cx="306530" cy="129723"/>
                          </a:xfrm>
                          <a:prstGeom prst="rect">
                            <a:avLst/>
                          </a:prstGeom>
                          <a:ln>
                            <a:noFill/>
                          </a:ln>
                        </wps:spPr>
                        <wps:txbx>
                          <w:txbxContent>
                            <w:p w14:paraId="7CD43B6E" w14:textId="77777777" w:rsidR="00637FD3" w:rsidRDefault="00323E23">
                              <w:r>
                                <w:t xml:space="preserve">sus </w:t>
                              </w:r>
                            </w:p>
                          </w:txbxContent>
                        </wps:txbx>
                        <wps:bodyPr horzOverflow="overflow" vert="horz" lIns="0" tIns="0" rIns="0" bIns="0" rtlCol="0">
                          <a:noAutofit/>
                        </wps:bodyPr>
                      </wps:wsp>
                      <wps:wsp>
                        <wps:cNvPr id="276776" name="Rectangle 276776"/>
                        <wps:cNvSpPr/>
                        <wps:spPr>
                          <a:xfrm>
                            <a:off x="2042160" y="6097"/>
                            <a:ext cx="890283" cy="129722"/>
                          </a:xfrm>
                          <a:prstGeom prst="rect">
                            <a:avLst/>
                          </a:prstGeom>
                          <a:ln>
                            <a:noFill/>
                          </a:ln>
                        </wps:spPr>
                        <wps:txbx>
                          <w:txbxContent>
                            <w:p w14:paraId="09A23BC5" w14:textId="77777777" w:rsidR="00637FD3" w:rsidRDefault="00323E23">
                              <w:r>
                                <w:rPr>
                                  <w:sz w:val="20"/>
                                </w:rPr>
                                <w:t xml:space="preserve">actuaciones </w:t>
                              </w:r>
                            </w:p>
                          </w:txbxContent>
                        </wps:txbx>
                        <wps:bodyPr horzOverflow="overflow" vert="horz" lIns="0" tIns="0" rIns="0" bIns="0" rtlCol="0">
                          <a:noAutofit/>
                        </wps:bodyPr>
                      </wps:wsp>
                      <wps:wsp>
                        <wps:cNvPr id="276777" name="Rectangle 276777"/>
                        <wps:cNvSpPr/>
                        <wps:spPr>
                          <a:xfrm>
                            <a:off x="2718816" y="6096"/>
                            <a:ext cx="274099" cy="129724"/>
                          </a:xfrm>
                          <a:prstGeom prst="rect">
                            <a:avLst/>
                          </a:prstGeom>
                          <a:ln>
                            <a:noFill/>
                          </a:ln>
                        </wps:spPr>
                        <wps:txbx>
                          <w:txbxContent>
                            <w:p w14:paraId="16E79566" w14:textId="77777777" w:rsidR="00637FD3" w:rsidRDefault="00323E23">
                              <w:r>
                                <w:t xml:space="preserve">los </w:t>
                              </w:r>
                            </w:p>
                          </w:txbxContent>
                        </wps:txbx>
                        <wps:bodyPr horzOverflow="overflow" vert="horz" lIns="0" tIns="0" rIns="0" bIns="0" rtlCol="0">
                          <a:noAutofit/>
                        </wps:bodyPr>
                      </wps:wsp>
                      <wps:wsp>
                        <wps:cNvPr id="276778" name="Rectangle 276778"/>
                        <wps:cNvSpPr/>
                        <wps:spPr>
                          <a:xfrm>
                            <a:off x="2926080" y="6096"/>
                            <a:ext cx="371392" cy="129724"/>
                          </a:xfrm>
                          <a:prstGeom prst="rect">
                            <a:avLst/>
                          </a:prstGeom>
                          <a:ln>
                            <a:noFill/>
                          </a:ln>
                        </wps:spPr>
                        <wps:txbx>
                          <w:txbxContent>
                            <w:p w14:paraId="3BBC79C0" w14:textId="77777777" w:rsidR="00637FD3" w:rsidRDefault="00323E23">
                              <w:r>
                                <w:t xml:space="preserve">hará </w:t>
                              </w:r>
                            </w:p>
                          </w:txbxContent>
                        </wps:txbx>
                        <wps:bodyPr horzOverflow="overflow" vert="horz" lIns="0" tIns="0" rIns="0" bIns="0" rtlCol="0">
                          <a:noAutofit/>
                        </wps:bodyPr>
                      </wps:wsp>
                      <wps:wsp>
                        <wps:cNvPr id="276779" name="Rectangle 276779"/>
                        <wps:cNvSpPr/>
                        <wps:spPr>
                          <a:xfrm>
                            <a:off x="3212592" y="6097"/>
                            <a:ext cx="590299" cy="129723"/>
                          </a:xfrm>
                          <a:prstGeom prst="rect">
                            <a:avLst/>
                          </a:prstGeom>
                          <a:ln>
                            <a:noFill/>
                          </a:ln>
                        </wps:spPr>
                        <wps:txbx>
                          <w:txbxContent>
                            <w:p w14:paraId="7A7CB2E7" w14:textId="77777777" w:rsidR="00637FD3" w:rsidRDefault="00323E23">
                              <w:r>
                                <w:rPr>
                                  <w:sz w:val="20"/>
                                </w:rPr>
                                <w:t xml:space="preserve">constar </w:t>
                              </w:r>
                            </w:p>
                          </w:txbxContent>
                        </wps:txbx>
                        <wps:bodyPr horzOverflow="overflow" vert="horz" lIns="0" tIns="0" rIns="0" bIns="0" rtlCol="0">
                          <a:noAutofit/>
                        </wps:bodyPr>
                      </wps:wsp>
                      <wps:wsp>
                        <wps:cNvPr id="276780" name="Rectangle 276780"/>
                        <wps:cNvSpPr/>
                        <wps:spPr>
                          <a:xfrm>
                            <a:off x="3657600" y="6096"/>
                            <a:ext cx="241668" cy="154047"/>
                          </a:xfrm>
                          <a:prstGeom prst="rect">
                            <a:avLst/>
                          </a:prstGeom>
                          <a:ln>
                            <a:noFill/>
                          </a:ln>
                        </wps:spPr>
                        <wps:txbx>
                          <w:txbxContent>
                            <w:p w14:paraId="1606E04E" w14:textId="77777777" w:rsidR="00637FD3" w:rsidRDefault="00323E23">
                              <w:r>
                                <w:t xml:space="preserve">en </w:t>
                              </w:r>
                            </w:p>
                          </w:txbxContent>
                        </wps:txbx>
                        <wps:bodyPr horzOverflow="overflow" vert="horz" lIns="0" tIns="0" rIns="0" bIns="0" rtlCol="0">
                          <a:noAutofit/>
                        </wps:bodyPr>
                      </wps:wsp>
                      <wps:wsp>
                        <wps:cNvPr id="276781" name="Rectangle 276781"/>
                        <wps:cNvSpPr/>
                        <wps:spPr>
                          <a:xfrm>
                            <a:off x="3840480" y="12192"/>
                            <a:ext cx="614622" cy="145938"/>
                          </a:xfrm>
                          <a:prstGeom prst="rect">
                            <a:avLst/>
                          </a:prstGeom>
                          <a:ln>
                            <a:noFill/>
                          </a:ln>
                        </wps:spPr>
                        <wps:txbx>
                          <w:txbxContent>
                            <w:p w14:paraId="11E72412" w14:textId="77777777" w:rsidR="00637FD3" w:rsidRDefault="00323E23">
                              <w:r>
                                <w:t xml:space="preserve">papeles </w:t>
                              </w:r>
                            </w:p>
                          </w:txbxContent>
                        </wps:txbx>
                        <wps:bodyPr horzOverflow="overflow" vert="horz" lIns="0" tIns="0" rIns="0" bIns="0" rtlCol="0">
                          <a:noAutofit/>
                        </wps:bodyPr>
                      </wps:wsp>
                      <wps:wsp>
                        <wps:cNvPr id="276782" name="Rectangle 276782"/>
                        <wps:cNvSpPr/>
                        <wps:spPr>
                          <a:xfrm>
                            <a:off x="4309872" y="12192"/>
                            <a:ext cx="233560" cy="154046"/>
                          </a:xfrm>
                          <a:prstGeom prst="rect">
                            <a:avLst/>
                          </a:prstGeom>
                          <a:ln>
                            <a:noFill/>
                          </a:ln>
                        </wps:spPr>
                        <wps:txbx>
                          <w:txbxContent>
                            <w:p w14:paraId="4C11B802" w14:textId="77777777" w:rsidR="00637FD3" w:rsidRDefault="00323E23">
                              <w:r>
                                <w:rPr>
                                  <w:sz w:val="20"/>
                                </w:rPr>
                                <w:t xml:space="preserve">de </w:t>
                              </w:r>
                            </w:p>
                          </w:txbxContent>
                        </wps:txbx>
                        <wps:bodyPr horzOverflow="overflow" vert="horz" lIns="0" tIns="0" rIns="0" bIns="0" rtlCol="0">
                          <a:noAutofit/>
                        </wps:bodyPr>
                      </wps:wsp>
                    </wpg:wgp>
                  </a:graphicData>
                </a:graphic>
              </wp:inline>
            </w:drawing>
          </mc:Choice>
          <mc:Fallback xmlns:a="http://schemas.openxmlformats.org/drawingml/2006/main">
            <w:pict>
              <v:group id="Group 1125531" style="width:598.56pt;height:216.96pt;mso-position-horizontal-relative:char;mso-position-vertical-relative:line" coordsize="76017,27553">
                <v:shape id="Picture 1207318" style="position:absolute;width:76017;height:25420;left:0;top:2133;" filled="f">
                  <v:imagedata r:id="rId725"/>
                </v:shape>
                <v:rect id="Rectangle 276783" style="position:absolute;width:5740;height:1459;left:44927;top:182;" filled="f" stroked="f">
                  <v:textbox inset="0,0,0,0">
                    <w:txbxContent>
                      <w:p>
                        <w:pPr>
                          <w:spacing w:before="0" w:after="160" w:line="259" w:lineRule="auto"/>
                        </w:pPr>
                        <w:r>
                          <w:rPr>
                            <w:sz w:val="20"/>
                          </w:rPr>
                          <w:t xml:space="preserve">trabajo, </w:t>
                        </w:r>
                      </w:p>
                    </w:txbxContent>
                  </v:textbox>
                </v:rect>
                <v:rect id="Rectangle 276784" style="position:absolute;width:4443;height:1378;left:49316;top:182;" filled="f" stroked="f">
                  <v:textbox inset="0,0,0,0">
                    <w:txbxContent>
                      <w:p>
                        <w:pPr>
                          <w:spacing w:before="0" w:after="160" w:line="259" w:lineRule="auto"/>
                        </w:pPr>
                        <w:r>
                          <w:rPr/>
                          <w:t xml:space="preserve">actas </w:t>
                        </w:r>
                      </w:p>
                    </w:txbxContent>
                  </v:textbox>
                </v:rect>
                <v:rect id="Rectangle 276785" style="position:absolute;width:12226;height:1378;left:52669;top:182;" filled="f" stroked="f">
                  <v:textbox inset="0,0,0,0">
                    <w:txbxContent>
                      <w:p>
                        <w:pPr>
                          <w:spacing w:before="0" w:after="160" w:line="259" w:lineRule="auto"/>
                        </w:pPr>
                        <w:r>
                          <w:rPr>
                            <w:sz w:val="20"/>
                          </w:rPr>
                          <w:t xml:space="preserve">circunstanciadas </w:t>
                        </w:r>
                      </w:p>
                    </w:txbxContent>
                  </v:textbox>
                </v:rect>
                <v:rect id="Rectangle 276786" style="position:absolute;width:1605;height:1459;left:61935;top:182;" filled="f" stroked="f">
                  <v:textbox inset="0,0,0,0">
                    <w:txbxContent>
                      <w:p>
                        <w:pPr>
                          <w:spacing w:before="0" w:after="160" w:line="259" w:lineRule="auto"/>
                        </w:pPr>
                        <w:r>
                          <w:rPr>
                            <w:sz w:val="24"/>
                          </w:rPr>
                          <w:t xml:space="preserve">e </w:t>
                        </w:r>
                      </w:p>
                    </w:txbxContent>
                  </v:textbox>
                </v:rect>
                <v:rect id="Rectangle 276787" style="position:absolute;width:5026;height:1297;left:63215;top:243;" filled="f" stroked="f">
                  <v:textbox inset="0,0,0,0">
                    <w:txbxContent>
                      <w:p>
                        <w:pPr>
                          <w:spacing w:before="0" w:after="160" w:line="259" w:lineRule="auto"/>
                        </w:pPr>
                        <w:r>
                          <w:rPr>
                            <w:sz w:val="20"/>
                          </w:rPr>
                          <w:t xml:space="preserve">informe</w:t>
                        </w:r>
                      </w:p>
                    </w:txbxContent>
                  </v:textbox>
                </v:rect>
                <v:rect id="Rectangle 276796" style="position:absolute;width:6891;height:1540;left:39806;top:1584;" filled="f" stroked="f">
                  <v:textbox inset="0,0,0,0">
                    <w:txbxContent>
                      <w:p>
                        <w:pPr>
                          <w:spacing w:before="0" w:after="160" w:line="259" w:lineRule="auto"/>
                        </w:pPr>
                        <w:r>
                          <w:rPr>
                            <w:sz w:val="20"/>
                          </w:rPr>
                          <w:t xml:space="preserve">estimado </w:t>
                        </w:r>
                      </w:p>
                    </w:txbxContent>
                  </v:textbox>
                </v:rect>
                <v:rect id="Rectangle 276797" style="position:absolute;width:3713;height:1459;left:44988;top:1645;" filled="f" stroked="f">
                  <v:textbox inset="0,0,0,0">
                    <w:txbxContent>
                      <w:p>
                        <w:pPr>
                          <w:spacing w:before="0" w:after="160" w:line="259" w:lineRule="auto"/>
                        </w:pPr>
                        <w:r>
                          <w:rPr/>
                          <w:t xml:space="preserve">para </w:t>
                        </w:r>
                      </w:p>
                    </w:txbxContent>
                  </v:textbox>
                </v:rect>
                <v:rect id="Rectangle 276798" style="position:absolute;width:5594;height:1378;left:47853;top:1645;" filled="f" stroked="f">
                  <v:textbox inset="0,0,0,0">
                    <w:txbxContent>
                      <w:p>
                        <w:pPr>
                          <w:spacing w:before="0" w:after="160" w:line="259" w:lineRule="auto"/>
                        </w:pPr>
                        <w:r>
                          <w:rPr>
                            <w:sz w:val="20"/>
                          </w:rPr>
                          <w:t xml:space="preserve">realizar </w:t>
                        </w:r>
                      </w:p>
                    </w:txbxContent>
                  </v:textbox>
                </v:rect>
                <v:rect id="Rectangle 276799" style="position:absolute;width:1783;height:1459;left:52059;top:1645;" filled="f" stroked="f">
                  <v:textbox inset="0,0,0,0">
                    <w:txbxContent>
                      <w:p>
                        <w:pPr>
                          <w:spacing w:before="0" w:after="160" w:line="259" w:lineRule="auto"/>
                        </w:pPr>
                        <w:r>
                          <w:rPr>
                            <w:sz w:val="24"/>
                          </w:rPr>
                          <w:t xml:space="preserve">la </w:t>
                        </w:r>
                      </w:p>
                    </w:txbxContent>
                  </v:textbox>
                </v:rect>
                <v:rect id="Rectangle 276800" style="position:absolute;width:6810;height:1378;left:53400;top:1645;" filled="f" stroked="f">
                  <v:textbox inset="0,0,0,0">
                    <w:txbxContent>
                      <w:p>
                        <w:pPr>
                          <w:spacing w:before="0" w:after="160" w:line="259" w:lineRule="auto"/>
                        </w:pPr>
                        <w:r>
                          <w:rPr>
                            <w:sz w:val="20"/>
                          </w:rPr>
                          <w:t xml:space="preserve">Auditoria </w:t>
                        </w:r>
                      </w:p>
                    </w:txbxContent>
                  </v:textbox>
                </v:rect>
                <v:rect id="Rectangle 276801" style="position:absolute;width:2416;height:1297;left:58521;top:1706;" filled="f" stroked="f">
                  <v:textbox inset="0,0,0,0">
                    <w:txbxContent>
                      <w:p>
                        <w:pPr>
                          <w:spacing w:before="0" w:after="160" w:line="259" w:lineRule="auto"/>
                        </w:pPr>
                        <w:r>
                          <w:rPr/>
                          <w:t xml:space="preserve">en </w:t>
                        </w:r>
                      </w:p>
                    </w:txbxContent>
                  </v:textbox>
                </v:rect>
                <v:rect id="Rectangle 276802" style="position:absolute;width:6551;height:1297;left:60350;top:1706;" filled="f" stroked="f">
                  <v:textbox inset="0,0,0,0">
                    <w:txbxContent>
                      <w:p>
                        <w:pPr>
                          <w:spacing w:before="0" w:after="160" w:line="259" w:lineRule="auto"/>
                        </w:pPr>
                        <w:r>
                          <w:rPr>
                            <w:sz w:val="20"/>
                          </w:rPr>
                          <w:t xml:space="preserve">mención </w:t>
                        </w:r>
                      </w:p>
                    </w:txbxContent>
                  </v:textbox>
                </v:rect>
                <v:rect id="Rectangle 276803" style="position:absolute;width:1540;height:1297;left:65775;top:1706;" filled="f" stroked="f">
                  <v:textbox inset="0,0,0,0">
                    <w:txbxContent>
                      <w:p>
                        <w:pPr>
                          <w:spacing w:before="0" w:after="160" w:line="259" w:lineRule="auto"/>
                        </w:pPr>
                        <w:r>
                          <w:rPr>
                            <w:sz w:val="20"/>
                          </w:rPr>
                          <w:t xml:space="preserve">de</w:t>
                        </w:r>
                      </w:p>
                    </w:txbxContent>
                  </v:textbox>
                </v:rect>
                <v:rect id="Rectangle 276772" style="position:absolute;width:3065;height:1297;left:7802;top:0;" filled="f" stroked="f">
                  <v:textbox inset="0,0,0,0">
                    <w:txbxContent>
                      <w:p>
                        <w:pPr>
                          <w:spacing w:before="0" w:after="160" w:line="259" w:lineRule="auto"/>
                        </w:pPr>
                        <w:r>
                          <w:rPr/>
                          <w:t xml:space="preserve">Los </w:t>
                        </w:r>
                      </w:p>
                    </w:txbxContent>
                  </v:textbox>
                </v:rect>
                <v:rect id="Rectangle 276773" style="position:absolute;width:7767;height:1297;left:10241;top:0;" filled="f" stroked="f">
                  <v:textbox inset="0,0,0,0">
                    <w:txbxContent>
                      <w:p>
                        <w:pPr>
                          <w:spacing w:before="0" w:after="160" w:line="259" w:lineRule="auto"/>
                        </w:pPr>
                        <w:r>
                          <w:rPr>
                            <w:sz w:val="20"/>
                          </w:rPr>
                          <w:t xml:space="preserve">resultados </w:t>
                        </w:r>
                      </w:p>
                    </w:txbxContent>
                  </v:textbox>
                </v:rect>
                <v:rect id="Rectangle 276774" style="position:absolute;width:2497;height:1378;left:16093;top:0;" filled="f" stroked="f">
                  <v:textbox inset="0,0,0,0">
                    <w:txbxContent>
                      <w:p>
                        <w:pPr>
                          <w:spacing w:before="0" w:after="160" w:line="259" w:lineRule="auto"/>
                        </w:pPr>
                        <w:r>
                          <w:rPr/>
                          <w:t xml:space="preserve">de </w:t>
                        </w:r>
                      </w:p>
                    </w:txbxContent>
                  </v:textbox>
                </v:rect>
                <v:rect id="Rectangle 276775" style="position:absolute;width:3065;height:1297;left:18044;top:60;" filled="f" stroked="f">
                  <v:textbox inset="0,0,0,0">
                    <w:txbxContent>
                      <w:p>
                        <w:pPr>
                          <w:spacing w:before="0" w:after="160" w:line="259" w:lineRule="auto"/>
                        </w:pPr>
                        <w:r>
                          <w:rPr/>
                          <w:t xml:space="preserve">sus </w:t>
                        </w:r>
                      </w:p>
                    </w:txbxContent>
                  </v:textbox>
                </v:rect>
                <v:rect id="Rectangle 276776" style="position:absolute;width:8902;height:1297;left:20421;top:60;" filled="f" stroked="f">
                  <v:textbox inset="0,0,0,0">
                    <w:txbxContent>
                      <w:p>
                        <w:pPr>
                          <w:spacing w:before="0" w:after="160" w:line="259" w:lineRule="auto"/>
                        </w:pPr>
                        <w:r>
                          <w:rPr>
                            <w:sz w:val="20"/>
                          </w:rPr>
                          <w:t xml:space="preserve">actuaciones </w:t>
                        </w:r>
                      </w:p>
                    </w:txbxContent>
                  </v:textbox>
                </v:rect>
                <v:rect id="Rectangle 276777" style="position:absolute;width:2740;height:1297;left:27188;top:60;" filled="f" stroked="f">
                  <v:textbox inset="0,0,0,0">
                    <w:txbxContent>
                      <w:p>
                        <w:pPr>
                          <w:spacing w:before="0" w:after="160" w:line="259" w:lineRule="auto"/>
                        </w:pPr>
                        <w:r>
                          <w:rPr/>
                          <w:t xml:space="preserve">los </w:t>
                        </w:r>
                      </w:p>
                    </w:txbxContent>
                  </v:textbox>
                </v:rect>
                <v:rect id="Rectangle 276778" style="position:absolute;width:3713;height:1297;left:29260;top:60;" filled="f" stroked="f">
                  <v:textbox inset="0,0,0,0">
                    <w:txbxContent>
                      <w:p>
                        <w:pPr>
                          <w:spacing w:before="0" w:after="160" w:line="259" w:lineRule="auto"/>
                        </w:pPr>
                        <w:r>
                          <w:rPr/>
                          <w:t xml:space="preserve">hará </w:t>
                        </w:r>
                      </w:p>
                    </w:txbxContent>
                  </v:textbox>
                </v:rect>
                <v:rect id="Rectangle 276779" style="position:absolute;width:5902;height:1297;left:32125;top:60;" filled="f" stroked="f">
                  <v:textbox inset="0,0,0,0">
                    <w:txbxContent>
                      <w:p>
                        <w:pPr>
                          <w:spacing w:before="0" w:after="160" w:line="259" w:lineRule="auto"/>
                        </w:pPr>
                        <w:r>
                          <w:rPr>
                            <w:sz w:val="20"/>
                          </w:rPr>
                          <w:t xml:space="preserve">constar </w:t>
                        </w:r>
                      </w:p>
                    </w:txbxContent>
                  </v:textbox>
                </v:rect>
                <v:rect id="Rectangle 276780" style="position:absolute;width:2416;height:1540;left:36576;top:60;" filled="f" stroked="f">
                  <v:textbox inset="0,0,0,0">
                    <w:txbxContent>
                      <w:p>
                        <w:pPr>
                          <w:spacing w:before="0" w:after="160" w:line="259" w:lineRule="auto"/>
                        </w:pPr>
                        <w:r>
                          <w:rPr/>
                          <w:t xml:space="preserve">en </w:t>
                        </w:r>
                      </w:p>
                    </w:txbxContent>
                  </v:textbox>
                </v:rect>
                <v:rect id="Rectangle 276781" style="position:absolute;width:6146;height:1459;left:38404;top:121;" filled="f" stroked="f">
                  <v:textbox inset="0,0,0,0">
                    <w:txbxContent>
                      <w:p>
                        <w:pPr>
                          <w:spacing w:before="0" w:after="160" w:line="259" w:lineRule="auto"/>
                        </w:pPr>
                        <w:r>
                          <w:rPr/>
                          <w:t xml:space="preserve">papeles </w:t>
                        </w:r>
                      </w:p>
                    </w:txbxContent>
                  </v:textbox>
                </v:rect>
                <v:rect id="Rectangle 276782" style="position:absolute;width:2335;height:1540;left:43098;top:121;" filled="f" stroked="f">
                  <v:textbox inset="0,0,0,0">
                    <w:txbxContent>
                      <w:p>
                        <w:pPr>
                          <w:spacing w:before="0" w:after="160" w:line="259" w:lineRule="auto"/>
                        </w:pPr>
                        <w:r>
                          <w:rPr>
                            <w:sz w:val="20"/>
                          </w:rPr>
                          <w:t xml:space="preserve">de </w:t>
                        </w:r>
                      </w:p>
                    </w:txbxContent>
                  </v:textbox>
                </v:rect>
              </v:group>
            </w:pict>
          </mc:Fallback>
        </mc:AlternateContent>
      </w:r>
      <w:r>
        <w:rPr>
          <w:sz w:val="20"/>
        </w:rPr>
        <w:t xml:space="preserve">dando a conocer las desviaciones determinadas. El tiempo </w:t>
      </w:r>
    </w:p>
    <w:p w14:paraId="7EC1A041" w14:textId="77777777" w:rsidR="00637FD3" w:rsidRDefault="00323E23">
      <w:pPr>
        <w:spacing w:after="144"/>
        <w:ind w:left="-682"/>
      </w:pPr>
      <w:r>
        <w:rPr>
          <w:noProof/>
        </w:rPr>
        <w:drawing>
          <wp:inline distT="0" distB="0" distL="0" distR="0" wp14:anchorId="38B4E76B" wp14:editId="0F1EC2EC">
            <wp:extent cx="1640467" cy="957072"/>
            <wp:effectExtent l="0" t="0" r="0" b="0"/>
            <wp:docPr id="1207324" name="Picture 1207324"/>
            <wp:cNvGraphicFramePr/>
            <a:graphic xmlns:a="http://schemas.openxmlformats.org/drawingml/2006/main">
              <a:graphicData uri="http://schemas.openxmlformats.org/drawingml/2006/picture">
                <pic:pic xmlns:pic="http://schemas.openxmlformats.org/drawingml/2006/picture">
                  <pic:nvPicPr>
                    <pic:cNvPr id="1207324" name="Picture 1207324"/>
                    <pic:cNvPicPr/>
                  </pic:nvPicPr>
                  <pic:blipFill>
                    <a:blip r:embed="rId726"/>
                    <a:stretch>
                      <a:fillRect/>
                    </a:stretch>
                  </pic:blipFill>
                  <pic:spPr>
                    <a:xfrm>
                      <a:off x="0" y="0"/>
                      <a:ext cx="1640467" cy="957072"/>
                    </a:xfrm>
                    <a:prstGeom prst="rect">
                      <a:avLst/>
                    </a:prstGeom>
                  </pic:spPr>
                </pic:pic>
              </a:graphicData>
            </a:graphic>
          </wp:inline>
        </w:drawing>
      </w:r>
    </w:p>
    <w:p w14:paraId="652DE648" w14:textId="77777777" w:rsidR="00637FD3" w:rsidRDefault="00323E23">
      <w:pPr>
        <w:pStyle w:val="Ttulo5"/>
        <w:spacing w:after="263"/>
        <w:ind w:left="0" w:right="10"/>
      </w:pPr>
      <w:r>
        <w:t>DECLARACIÓN ESPECÍFICA DE INDEPENDENCIA</w:t>
      </w:r>
    </w:p>
    <w:p w14:paraId="2CE83DFC" w14:textId="77777777" w:rsidR="00637FD3" w:rsidRDefault="00323E23">
      <w:pPr>
        <w:tabs>
          <w:tab w:val="center" w:pos="3289"/>
          <w:tab w:val="center" w:pos="5191"/>
          <w:tab w:val="center" w:pos="6070"/>
          <w:tab w:val="right" w:pos="10675"/>
        </w:tabs>
        <w:spacing w:after="2" w:line="256" w:lineRule="auto"/>
      </w:pPr>
      <w:r>
        <w:rPr>
          <w:noProof/>
        </w:rPr>
        <w:drawing>
          <wp:anchor distT="0" distB="0" distL="114300" distR="114300" simplePos="0" relativeHeight="251727872" behindDoc="0" locked="0" layoutInCell="1" allowOverlap="0" wp14:anchorId="2A28A36A" wp14:editId="7411DE84">
            <wp:simplePos x="0" y="0"/>
            <wp:positionH relativeFrom="column">
              <wp:posOffset>-12196</wp:posOffset>
            </wp:positionH>
            <wp:positionV relativeFrom="paragraph">
              <wp:posOffset>-4264</wp:posOffset>
            </wp:positionV>
            <wp:extent cx="1884402" cy="1005840"/>
            <wp:effectExtent l="0" t="0" r="0" b="0"/>
            <wp:wrapSquare wrapText="bothSides"/>
            <wp:docPr id="1207328" name="Picture 1207328"/>
            <wp:cNvGraphicFramePr/>
            <a:graphic xmlns:a="http://schemas.openxmlformats.org/drawingml/2006/main">
              <a:graphicData uri="http://schemas.openxmlformats.org/drawingml/2006/picture">
                <pic:pic xmlns:pic="http://schemas.openxmlformats.org/drawingml/2006/picture">
                  <pic:nvPicPr>
                    <pic:cNvPr id="1207328" name="Picture 1207328"/>
                    <pic:cNvPicPr/>
                  </pic:nvPicPr>
                  <pic:blipFill>
                    <a:blip r:embed="rId727"/>
                    <a:stretch>
                      <a:fillRect/>
                    </a:stretch>
                  </pic:blipFill>
                  <pic:spPr>
                    <a:xfrm>
                      <a:off x="0" y="0"/>
                      <a:ext cx="1884402" cy="1005840"/>
                    </a:xfrm>
                    <a:prstGeom prst="rect">
                      <a:avLst/>
                    </a:prstGeom>
                  </pic:spPr>
                </pic:pic>
              </a:graphicData>
            </a:graphic>
          </wp:anchor>
        </w:drawing>
      </w:r>
      <w:r>
        <w:rPr>
          <w:sz w:val="20"/>
        </w:rPr>
        <w:tab/>
      </w:r>
      <w:r>
        <w:rPr>
          <w:rFonts w:ascii="Courier New" w:eastAsia="Courier New" w:hAnsi="Courier New" w:cs="Courier New"/>
          <w:sz w:val="20"/>
        </w:rPr>
        <w:t xml:space="preserve">CHOJOJ TALA en </w:t>
      </w:r>
      <w:r>
        <w:rPr>
          <w:rFonts w:ascii="Courier New" w:eastAsia="Courier New" w:hAnsi="Courier New" w:cs="Courier New"/>
          <w:sz w:val="20"/>
        </w:rPr>
        <w:tab/>
        <w:t>calidad</w:t>
      </w:r>
      <w:r>
        <w:rPr>
          <w:rFonts w:ascii="Courier New" w:eastAsia="Courier New" w:hAnsi="Courier New" w:cs="Courier New"/>
          <w:sz w:val="20"/>
        </w:rPr>
        <w:tab/>
      </w:r>
      <w:r>
        <w:rPr>
          <w:sz w:val="20"/>
        </w:rPr>
        <w:t>de</w:t>
      </w:r>
      <w:r>
        <w:rPr>
          <w:sz w:val="20"/>
        </w:rPr>
        <w:tab/>
        <w:t>SUPERVISOR</w:t>
      </w:r>
      <w:r>
        <w:rPr>
          <w:noProof/>
        </w:rPr>
        <w:drawing>
          <wp:inline distT="0" distB="0" distL="0" distR="0" wp14:anchorId="6C9252F4" wp14:editId="44855526">
            <wp:extent cx="1500204" cy="91440"/>
            <wp:effectExtent l="0" t="0" r="0" b="0"/>
            <wp:docPr id="1207326" name="Picture 1207326"/>
            <wp:cNvGraphicFramePr/>
            <a:graphic xmlns:a="http://schemas.openxmlformats.org/drawingml/2006/main">
              <a:graphicData uri="http://schemas.openxmlformats.org/drawingml/2006/picture">
                <pic:pic xmlns:pic="http://schemas.openxmlformats.org/drawingml/2006/picture">
                  <pic:nvPicPr>
                    <pic:cNvPr id="1207326" name="Picture 1207326"/>
                    <pic:cNvPicPr/>
                  </pic:nvPicPr>
                  <pic:blipFill>
                    <a:blip r:embed="rId728"/>
                    <a:stretch>
                      <a:fillRect/>
                    </a:stretch>
                  </pic:blipFill>
                  <pic:spPr>
                    <a:xfrm>
                      <a:off x="0" y="0"/>
                      <a:ext cx="1500204" cy="91440"/>
                    </a:xfrm>
                    <a:prstGeom prst="rect">
                      <a:avLst/>
                    </a:prstGeom>
                  </pic:spPr>
                </pic:pic>
              </a:graphicData>
            </a:graphic>
          </wp:inline>
        </w:drawing>
      </w:r>
    </w:p>
    <w:p w14:paraId="649EC09D" w14:textId="77777777" w:rsidR="00637FD3" w:rsidRDefault="00323E23">
      <w:pPr>
        <w:spacing w:after="392" w:line="256" w:lineRule="auto"/>
        <w:ind w:left="2305" w:right="4" w:firstLine="240"/>
        <w:jc w:val="both"/>
      </w:pPr>
      <w:r>
        <w:rPr>
          <w:rFonts w:ascii="Courier New" w:eastAsia="Courier New" w:hAnsi="Courier New" w:cs="Courier New"/>
          <w:sz w:val="20"/>
        </w:rPr>
        <w:t xml:space="preserve">PARA ATENCIÓN A DEÑUÑCÍÃS </w:t>
      </w:r>
      <w:proofErr w:type="spellStart"/>
      <w:r>
        <w:rPr>
          <w:rFonts w:ascii="Courier New" w:eastAsia="Courier New" w:hAnsi="Courier New" w:cs="Courier New"/>
          <w:sz w:val="20"/>
        </w:rPr>
        <w:t>Declarn</w:t>
      </w:r>
      <w:proofErr w:type="spellEnd"/>
      <w:r>
        <w:rPr>
          <w:rFonts w:ascii="Courier New" w:eastAsia="Courier New" w:hAnsi="Courier New" w:cs="Courier New"/>
          <w:sz w:val="20"/>
        </w:rPr>
        <w:t xml:space="preserve"> he nombrado para realizar DE nombramiento sog-ccc-üC29-2C22, de a ni lea L </w:t>
      </w:r>
      <w:proofErr w:type="spellStart"/>
      <w:r>
        <w:rPr>
          <w:rFonts w:ascii="Courier New" w:eastAsia="Courier New" w:hAnsi="Courier New" w:cs="Courier New"/>
          <w:sz w:val="20"/>
        </w:rPr>
        <w:t>saEEr</w:t>
      </w:r>
      <w:proofErr w:type="spellEnd"/>
      <w:r>
        <w:rPr>
          <w:rFonts w:ascii="Courier New" w:eastAsia="Courier New" w:hAnsi="Courier New" w:cs="Courier New"/>
          <w:sz w:val="20"/>
        </w:rPr>
        <w:t xml:space="preserve"> entender, </w:t>
      </w:r>
      <w:r>
        <w:rPr>
          <w:sz w:val="20"/>
        </w:rPr>
        <w:t xml:space="preserve">no </w:t>
      </w:r>
      <w:r>
        <w:rPr>
          <w:rFonts w:ascii="Courier New" w:eastAsia="Courier New" w:hAnsi="Courier New" w:cs="Courier New"/>
          <w:sz w:val="20"/>
        </w:rPr>
        <w:t xml:space="preserve">tengo intereses personales, o económicos dl n </w:t>
      </w:r>
      <w:proofErr w:type="spellStart"/>
      <w:r>
        <w:rPr>
          <w:rFonts w:ascii="Courier New" w:eastAsia="Courier New" w:hAnsi="Courier New" w:cs="Courier New"/>
          <w:sz w:val="20"/>
        </w:rPr>
        <w:t>ir.dh</w:t>
      </w:r>
      <w:proofErr w:type="spellEnd"/>
      <w:r>
        <w:rPr>
          <w:rFonts w:ascii="Courier New" w:eastAsia="Courier New" w:hAnsi="Courier New" w:cs="Courier New"/>
          <w:sz w:val="20"/>
        </w:rPr>
        <w:t xml:space="preserve"> rectos; conflictos de interés de tampoco tengo </w:t>
      </w:r>
      <w:proofErr w:type="spellStart"/>
      <w:r>
        <w:rPr>
          <w:rFonts w:ascii="Courier New" w:eastAsia="Courier New" w:hAnsi="Courier New" w:cs="Courier New"/>
          <w:sz w:val="20"/>
        </w:rPr>
        <w:t>compromisc</w:t>
      </w:r>
      <w:proofErr w:type="spellEnd"/>
      <w:r>
        <w:rPr>
          <w:rFonts w:ascii="Courier New" w:eastAsia="Courier New" w:hAnsi="Courier New" w:cs="Courier New"/>
          <w:sz w:val="20"/>
        </w:rPr>
        <w:t xml:space="preserve"> de , </w:t>
      </w:r>
      <w:proofErr w:type="spellStart"/>
      <w:r>
        <w:rPr>
          <w:sz w:val="20"/>
        </w:rPr>
        <w:t>rcn</w:t>
      </w:r>
      <w:proofErr w:type="spellEnd"/>
    </w:p>
    <w:p w14:paraId="39503F98" w14:textId="77777777" w:rsidR="00637FD3" w:rsidRDefault="00323E23">
      <w:pPr>
        <w:spacing w:after="252" w:line="256" w:lineRule="auto"/>
        <w:ind w:left="-5" w:right="4" w:hanging="10"/>
        <w:jc w:val="both"/>
      </w:pPr>
      <w:r>
        <w:rPr>
          <w:rFonts w:ascii="Courier New" w:eastAsia="Courier New" w:hAnsi="Courier New" w:cs="Courier New"/>
          <w:sz w:val="20"/>
        </w:rPr>
        <w:t xml:space="preserve">Declara ningún miembro de </w:t>
      </w:r>
      <w:proofErr w:type="spellStart"/>
      <w:r>
        <w:rPr>
          <w:rFonts w:ascii="Courier New" w:eastAsia="Courier New" w:hAnsi="Courier New" w:cs="Courier New"/>
          <w:sz w:val="20"/>
        </w:rPr>
        <w:t>farni.lia</w:t>
      </w:r>
      <w:proofErr w:type="spellEnd"/>
      <w:r>
        <w:rPr>
          <w:rFonts w:ascii="Courier New" w:eastAsia="Courier New" w:hAnsi="Courier New" w:cs="Courier New"/>
          <w:sz w:val="20"/>
        </w:rPr>
        <w:t xml:space="preserve"> en grados ley , </w:t>
      </w:r>
      <w:proofErr w:type="spellStart"/>
      <w:r>
        <w:rPr>
          <w:rFonts w:ascii="Courier New" w:eastAsia="Courier New" w:hAnsi="Courier New" w:cs="Courier New"/>
          <w:sz w:val="20"/>
        </w:rPr>
        <w:t>za</w:t>
      </w:r>
      <w:proofErr w:type="spellEnd"/>
      <w:r>
        <w:rPr>
          <w:rFonts w:ascii="Courier New" w:eastAsia="Courier New" w:hAnsi="Courier New" w:cs="Courier New"/>
          <w:sz w:val="20"/>
        </w:rPr>
        <w:t xml:space="preserve"> r </w:t>
      </w:r>
      <w:proofErr w:type="spellStart"/>
      <w:r>
        <w:rPr>
          <w:rFonts w:ascii="Courier New" w:eastAsia="Courier New" w:hAnsi="Courier New" w:cs="Courier New"/>
          <w:sz w:val="20"/>
        </w:rPr>
        <w:t>ga</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ue</w:t>
      </w:r>
      <w:proofErr w:type="spellEnd"/>
      <w:r>
        <w:rPr>
          <w:rFonts w:ascii="Courier New" w:eastAsia="Courier New" w:hAnsi="Courier New" w:cs="Courier New"/>
          <w:sz w:val="20"/>
        </w:rPr>
        <w:t xml:space="preserve"> autoridad superior ni tiene </w:t>
      </w:r>
      <w:proofErr w:type="spellStart"/>
      <w:r>
        <w:rPr>
          <w:rFonts w:ascii="Courier New" w:eastAsia="Courier New" w:hAnsi="Courier New" w:cs="Courier New"/>
          <w:sz w:val="20"/>
        </w:rPr>
        <w:t>relaciór</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ál</w:t>
      </w:r>
      <w:proofErr w:type="spellEnd"/>
      <w:r>
        <w:rPr>
          <w:rFonts w:ascii="Courier New" w:eastAsia="Courier New" w:hAnsi="Courier New" w:cs="Courier New"/>
          <w:sz w:val="20"/>
        </w:rPr>
        <w:t xml:space="preserve"> recta en al de mi </w:t>
      </w:r>
      <w:proofErr w:type="spellStart"/>
      <w:r>
        <w:rPr>
          <w:rFonts w:ascii="Courier New" w:eastAsia="Courier New" w:hAnsi="Courier New" w:cs="Courier New"/>
          <w:sz w:val="20"/>
        </w:rPr>
        <w:t>traE'àjn</w:t>
      </w:r>
      <w:proofErr w:type="spellEnd"/>
      <w:r>
        <w:rPr>
          <w:rFonts w:ascii="Courier New" w:eastAsia="Courier New" w:hAnsi="Courier New" w:cs="Courier New"/>
          <w:sz w:val="20"/>
        </w:rPr>
        <w:t xml:space="preserve"> como auditor </w:t>
      </w:r>
      <w:proofErr w:type="spellStart"/>
      <w:r>
        <w:rPr>
          <w:rFonts w:ascii="Courier New" w:eastAsia="Courier New" w:hAnsi="Courier New" w:cs="Courier New"/>
          <w:sz w:val="20"/>
        </w:rPr>
        <w:t>guberna:nental</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ea</w:t>
      </w:r>
      <w:proofErr w:type="spellEnd"/>
      <w:r>
        <w:rPr>
          <w:rFonts w:ascii="Courier New" w:eastAsia="Courier New" w:hAnsi="Courier New" w:cs="Courier New"/>
          <w:sz w:val="20"/>
        </w:rPr>
        <w:t xml:space="preserve"> la entidad </w:t>
      </w:r>
      <w:proofErr w:type="spellStart"/>
      <w:r>
        <w:rPr>
          <w:rFonts w:ascii="Courier New" w:eastAsia="Courier New" w:hAnsi="Courier New" w:cs="Courier New"/>
          <w:sz w:val="20"/>
        </w:rPr>
        <w:t>deszrita</w:t>
      </w:r>
      <w:proofErr w:type="spellEnd"/>
      <w:r>
        <w:rPr>
          <w:rFonts w:ascii="Courier New" w:eastAsia="Courier New" w:hAnsi="Courier New" w:cs="Courier New"/>
          <w:sz w:val="20"/>
        </w:rPr>
        <w:t xml:space="preserve"> anteriormente.</w:t>
      </w:r>
    </w:p>
    <w:p w14:paraId="56A48E06" w14:textId="77777777" w:rsidR="00637FD3" w:rsidRDefault="00323E23">
      <w:pPr>
        <w:spacing w:after="282" w:line="256" w:lineRule="auto"/>
        <w:ind w:left="-15" w:right="4" w:firstLine="384"/>
        <w:jc w:val="both"/>
      </w:pPr>
      <w:r>
        <w:rPr>
          <w:noProof/>
        </w:rPr>
        <w:drawing>
          <wp:anchor distT="0" distB="0" distL="114300" distR="114300" simplePos="0" relativeHeight="251728896" behindDoc="0" locked="0" layoutInCell="1" allowOverlap="0" wp14:anchorId="4A206C0B" wp14:editId="58DDC8A6">
            <wp:simplePos x="0" y="0"/>
            <wp:positionH relativeFrom="page">
              <wp:posOffset>7372952</wp:posOffset>
            </wp:positionH>
            <wp:positionV relativeFrom="page">
              <wp:posOffset>3322320</wp:posOffset>
            </wp:positionV>
            <wp:extent cx="6099" cy="6096"/>
            <wp:effectExtent l="0" t="0" r="0" b="0"/>
            <wp:wrapSquare wrapText="bothSides"/>
            <wp:docPr id="286957" name="Picture 286957"/>
            <wp:cNvGraphicFramePr/>
            <a:graphic xmlns:a="http://schemas.openxmlformats.org/drawingml/2006/main">
              <a:graphicData uri="http://schemas.openxmlformats.org/drawingml/2006/picture">
                <pic:pic xmlns:pic="http://schemas.openxmlformats.org/drawingml/2006/picture">
                  <pic:nvPicPr>
                    <pic:cNvPr id="286957" name="Picture 286957"/>
                    <pic:cNvPicPr/>
                  </pic:nvPicPr>
                  <pic:blipFill>
                    <a:blip r:embed="rId729"/>
                    <a:stretch>
                      <a:fillRect/>
                    </a:stretch>
                  </pic:blipFill>
                  <pic:spPr>
                    <a:xfrm>
                      <a:off x="0" y="0"/>
                      <a:ext cx="6099" cy="6096"/>
                    </a:xfrm>
                    <a:prstGeom prst="rect">
                      <a:avLst/>
                    </a:prstGeom>
                  </pic:spPr>
                </pic:pic>
              </a:graphicData>
            </a:graphic>
          </wp:anchor>
        </w:drawing>
      </w:r>
      <w:r>
        <w:rPr>
          <w:noProof/>
        </w:rPr>
        <w:drawing>
          <wp:anchor distT="0" distB="0" distL="114300" distR="114300" simplePos="0" relativeHeight="251729920" behindDoc="0" locked="0" layoutInCell="1" allowOverlap="0" wp14:anchorId="4F675C4C" wp14:editId="4B4CC133">
            <wp:simplePos x="0" y="0"/>
            <wp:positionH relativeFrom="page">
              <wp:posOffset>79279</wp:posOffset>
            </wp:positionH>
            <wp:positionV relativeFrom="page">
              <wp:posOffset>9076944</wp:posOffset>
            </wp:positionV>
            <wp:extent cx="7592494" cy="871728"/>
            <wp:effectExtent l="0" t="0" r="0" b="0"/>
            <wp:wrapTopAndBottom/>
            <wp:docPr id="1207338" name="Picture 1207338"/>
            <wp:cNvGraphicFramePr/>
            <a:graphic xmlns:a="http://schemas.openxmlformats.org/drawingml/2006/main">
              <a:graphicData uri="http://schemas.openxmlformats.org/drawingml/2006/picture">
                <pic:pic xmlns:pic="http://schemas.openxmlformats.org/drawingml/2006/picture">
                  <pic:nvPicPr>
                    <pic:cNvPr id="1207338" name="Picture 1207338"/>
                    <pic:cNvPicPr/>
                  </pic:nvPicPr>
                  <pic:blipFill>
                    <a:blip r:embed="rId730"/>
                    <a:stretch>
                      <a:fillRect/>
                    </a:stretch>
                  </pic:blipFill>
                  <pic:spPr>
                    <a:xfrm>
                      <a:off x="0" y="0"/>
                      <a:ext cx="7592494" cy="871728"/>
                    </a:xfrm>
                    <a:prstGeom prst="rect">
                      <a:avLst/>
                    </a:prstGeom>
                  </pic:spPr>
                </pic:pic>
              </a:graphicData>
            </a:graphic>
          </wp:anchor>
        </w:drawing>
      </w:r>
      <w:proofErr w:type="spellStart"/>
      <w:r>
        <w:rPr>
          <w:rFonts w:ascii="Courier New" w:eastAsia="Courier New" w:hAnsi="Courier New" w:cs="Courier New"/>
          <w:sz w:val="20"/>
        </w:rPr>
        <w:t>congrcmetc</w:t>
      </w:r>
      <w:proofErr w:type="spellEnd"/>
      <w:r>
        <w:rPr>
          <w:rFonts w:ascii="Courier New" w:eastAsia="Courier New" w:hAnsi="Courier New" w:cs="Courier New"/>
          <w:sz w:val="20"/>
        </w:rPr>
        <w:t xml:space="preserve"> a informar </w:t>
      </w:r>
      <w:proofErr w:type="spellStart"/>
      <w:r>
        <w:rPr>
          <w:rFonts w:ascii="Courier New" w:eastAsia="Courier New" w:hAnsi="Courier New" w:cs="Courier New"/>
          <w:sz w:val="20"/>
        </w:rPr>
        <w:t>oportunament:e</w:t>
      </w:r>
      <w:proofErr w:type="spellEnd"/>
      <w:r>
        <w:rPr>
          <w:rFonts w:ascii="Courier New" w:eastAsia="Courier New" w:hAnsi="Courier New" w:cs="Courier New"/>
          <w:sz w:val="20"/>
        </w:rPr>
        <w:t xml:space="preserve"> y par escrita cualquier </w:t>
      </w:r>
      <w:proofErr w:type="spellStart"/>
      <w:r>
        <w:rPr>
          <w:rFonts w:ascii="Courier New" w:eastAsia="Courier New" w:hAnsi="Courier New" w:cs="Courier New"/>
          <w:sz w:val="20"/>
        </w:rPr>
        <w:t>ImpedimenLo</w:t>
      </w:r>
      <w:proofErr w:type="spellEnd"/>
      <w:r>
        <w:rPr>
          <w:rFonts w:ascii="Courier New" w:eastAsia="Courier New" w:hAnsi="Courier New" w:cs="Courier New"/>
          <w:sz w:val="20"/>
        </w:rPr>
        <w:t xml:space="preserve"> e </w:t>
      </w:r>
      <w:proofErr w:type="spellStart"/>
      <w:r>
        <w:rPr>
          <w:rFonts w:ascii="Courier New" w:eastAsia="Courier New" w:hAnsi="Courier New" w:cs="Courier New"/>
          <w:sz w:val="20"/>
        </w:rPr>
        <w:t>ccnflicto</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tis</w:t>
      </w:r>
      <w:proofErr w:type="spellEnd"/>
      <w:r>
        <w:rPr>
          <w:rFonts w:ascii="Courier New" w:eastAsia="Courier New" w:hAnsi="Courier New" w:cs="Courier New"/>
          <w:sz w:val="20"/>
        </w:rPr>
        <w:t xml:space="preserve"> de t </w:t>
      </w:r>
      <w:proofErr w:type="spellStart"/>
      <w:r>
        <w:rPr>
          <w:rFonts w:ascii="Courier New" w:eastAsia="Courier New" w:hAnsi="Courier New" w:cs="Courier New"/>
          <w:sz w:val="20"/>
        </w:rPr>
        <w:t>ipa</w:t>
      </w:r>
      <w:proofErr w:type="spellEnd"/>
      <w:r>
        <w:rPr>
          <w:rFonts w:ascii="Courier New" w:eastAsia="Courier New" w:hAnsi="Courier New" w:cs="Courier New"/>
          <w:sz w:val="20"/>
        </w:rPr>
        <w:t xml:space="preserve"> persona L, profes </w:t>
      </w:r>
      <w:proofErr w:type="spellStart"/>
      <w:r>
        <w:rPr>
          <w:rFonts w:ascii="Courier New" w:eastAsia="Courier New" w:hAnsi="Courier New" w:cs="Courier New"/>
          <w:sz w:val="20"/>
        </w:rPr>
        <w:t>ional</w:t>
      </w:r>
      <w:proofErr w:type="spellEnd"/>
      <w:r>
        <w:rPr>
          <w:rFonts w:ascii="Courier New" w:eastAsia="Courier New" w:hAnsi="Courier New" w:cs="Courier New"/>
          <w:sz w:val="20"/>
        </w:rPr>
        <w:t xml:space="preserve"> o </w:t>
      </w:r>
      <w:r>
        <w:rPr>
          <w:noProof/>
        </w:rPr>
        <w:drawing>
          <wp:inline distT="0" distB="0" distL="0" distR="0" wp14:anchorId="5A9CA974" wp14:editId="471D9E82">
            <wp:extent cx="823282" cy="85344"/>
            <wp:effectExtent l="0" t="0" r="0" b="0"/>
            <wp:docPr id="287589" name="Picture 287589"/>
            <wp:cNvGraphicFramePr/>
            <a:graphic xmlns:a="http://schemas.openxmlformats.org/drawingml/2006/main">
              <a:graphicData uri="http://schemas.openxmlformats.org/drawingml/2006/picture">
                <pic:pic xmlns:pic="http://schemas.openxmlformats.org/drawingml/2006/picture">
                  <pic:nvPicPr>
                    <pic:cNvPr id="287589" name="Picture 287589"/>
                    <pic:cNvPicPr/>
                  </pic:nvPicPr>
                  <pic:blipFill>
                    <a:blip r:embed="rId731"/>
                    <a:stretch>
                      <a:fillRect/>
                    </a:stretch>
                  </pic:blipFill>
                  <pic:spPr>
                    <a:xfrm>
                      <a:off x="0" y="0"/>
                      <a:ext cx="823282" cy="85344"/>
                    </a:xfrm>
                    <a:prstGeom prst="rect">
                      <a:avLst/>
                    </a:prstGeom>
                  </pic:spPr>
                </pic:pic>
              </a:graphicData>
            </a:graphic>
          </wp:inline>
        </w:drawing>
      </w:r>
      <w:r>
        <w:rPr>
          <w:rFonts w:ascii="Courier New" w:eastAsia="Courier New" w:hAnsi="Courier New" w:cs="Courier New"/>
          <w:sz w:val="20"/>
        </w:rPr>
        <w:t xml:space="preserve"> , </w:t>
      </w:r>
      <w:proofErr w:type="spellStart"/>
      <w:r>
        <w:rPr>
          <w:rFonts w:ascii="Courier New" w:eastAsia="Courier New" w:hAnsi="Courier New" w:cs="Courier New"/>
          <w:sz w:val="20"/>
        </w:rPr>
        <w:t>sabrevir:ier.te</w:t>
      </w:r>
      <w:proofErr w:type="spellEnd"/>
      <w:r>
        <w:rPr>
          <w:rFonts w:ascii="Courier New" w:eastAsia="Courier New" w:hAnsi="Courier New" w:cs="Courier New"/>
          <w:sz w:val="20"/>
        </w:rPr>
        <w:t xml:space="preserve"> a esta que pueden ser : inhabilitación </w:t>
      </w:r>
      <w:proofErr w:type="spellStart"/>
      <w:r>
        <w:rPr>
          <w:rFonts w:ascii="Courier New" w:eastAsia="Courier New" w:hAnsi="Courier New" w:cs="Courier New"/>
          <w:sz w:val="20"/>
        </w:rPr>
        <w:t>profgs±or.aL</w:t>
      </w:r>
      <w:proofErr w:type="spellEnd"/>
      <w:r>
        <w:rPr>
          <w:rFonts w:ascii="Courier New" w:eastAsia="Courier New" w:hAnsi="Courier New" w:cs="Courier New"/>
          <w:sz w:val="20"/>
        </w:rPr>
        <w:t xml:space="preserve">, amistad íntima, </w:t>
      </w:r>
      <w:r>
        <w:rPr>
          <w:noProof/>
        </w:rPr>
        <w:drawing>
          <wp:inline distT="0" distB="0" distL="0" distR="0" wp14:anchorId="5656B31F" wp14:editId="57229A8E">
            <wp:extent cx="292723" cy="60960"/>
            <wp:effectExtent l="0" t="0" r="0" b="0"/>
            <wp:docPr id="1207334" name="Picture 1207334"/>
            <wp:cNvGraphicFramePr/>
            <a:graphic xmlns:a="http://schemas.openxmlformats.org/drawingml/2006/main">
              <a:graphicData uri="http://schemas.openxmlformats.org/drawingml/2006/picture">
                <pic:pic xmlns:pic="http://schemas.openxmlformats.org/drawingml/2006/picture">
                  <pic:nvPicPr>
                    <pic:cNvPr id="1207334" name="Picture 1207334"/>
                    <pic:cNvPicPr/>
                  </pic:nvPicPr>
                  <pic:blipFill>
                    <a:blip r:embed="rId732"/>
                    <a:stretch>
                      <a:fillRect/>
                    </a:stretch>
                  </pic:blipFill>
                  <pic:spPr>
                    <a:xfrm>
                      <a:off x="0" y="0"/>
                      <a:ext cx="292723" cy="60960"/>
                    </a:xfrm>
                    <a:prstGeom prst="rect">
                      <a:avLst/>
                    </a:prstGeom>
                  </pic:spPr>
                </pic:pic>
              </a:graphicData>
            </a:graphic>
          </wp:inline>
        </w:drawing>
      </w:r>
      <w:r>
        <w:rPr>
          <w:rFonts w:ascii="Courier New" w:eastAsia="Courier New" w:hAnsi="Courier New" w:cs="Courier New"/>
          <w:sz w:val="20"/>
        </w:rPr>
        <w:t xml:space="preserve">odie 1 </w:t>
      </w:r>
      <w:proofErr w:type="spellStart"/>
      <w:r>
        <w:rPr>
          <w:rFonts w:ascii="Courier New" w:eastAsia="Courier New" w:hAnsi="Courier New" w:cs="Courier New"/>
          <w:sz w:val="20"/>
        </w:rPr>
        <w:t>itigios</w:t>
      </w:r>
      <w:proofErr w:type="spellEnd"/>
      <w:r>
        <w:rPr>
          <w:rFonts w:ascii="Courier New" w:eastAsia="Courier New" w:hAnsi="Courier New" w:cs="Courier New"/>
          <w:sz w:val="20"/>
        </w:rPr>
        <w:t xml:space="preserve"> pendientes, razones latosas, </w:t>
      </w:r>
      <w:proofErr w:type="spellStart"/>
      <w:r>
        <w:rPr>
          <w:rFonts w:ascii="Courier New" w:eastAsia="Courier New" w:hAnsi="Courier New" w:cs="Courier New"/>
          <w:sz w:val="20"/>
        </w:rPr>
        <w:t>palitizas</w:t>
      </w:r>
      <w:proofErr w:type="spellEnd"/>
      <w:r>
        <w:rPr>
          <w:rFonts w:ascii="Courier New" w:eastAsia="Courier New" w:hAnsi="Courier New" w:cs="Courier New"/>
          <w:sz w:val="20"/>
        </w:rPr>
        <w:t xml:space="preserve"> e </w:t>
      </w:r>
      <w:proofErr w:type="spellStart"/>
      <w:r>
        <w:rPr>
          <w:rFonts w:ascii="Courier New" w:eastAsia="Courier New" w:hAnsi="Courier New" w:cs="Courier New"/>
          <w:sz w:val="20"/>
        </w:rPr>
        <w:t>ideol±ghcas</w:t>
      </w:r>
      <w:proofErr w:type="spellEnd"/>
      <w:r>
        <w:rPr>
          <w:rFonts w:ascii="Courier New" w:eastAsia="Courier New" w:hAnsi="Courier New" w:cs="Courier New"/>
          <w:sz w:val="20"/>
        </w:rPr>
        <w:t xml:space="preserve"> </w:t>
      </w:r>
      <w:r>
        <w:rPr>
          <w:noProof/>
        </w:rPr>
        <w:drawing>
          <wp:inline distT="0" distB="0" distL="0" distR="0" wp14:anchorId="659021CF" wp14:editId="656DF570">
            <wp:extent cx="67083" cy="54864"/>
            <wp:effectExtent l="0" t="0" r="0" b="0"/>
            <wp:docPr id="286967" name="Picture 286967"/>
            <wp:cNvGraphicFramePr/>
            <a:graphic xmlns:a="http://schemas.openxmlformats.org/drawingml/2006/main">
              <a:graphicData uri="http://schemas.openxmlformats.org/drawingml/2006/picture">
                <pic:pic xmlns:pic="http://schemas.openxmlformats.org/drawingml/2006/picture">
                  <pic:nvPicPr>
                    <pic:cNvPr id="286967" name="Picture 286967"/>
                    <pic:cNvPicPr/>
                  </pic:nvPicPr>
                  <pic:blipFill>
                    <a:blip r:embed="rId733"/>
                    <a:stretch>
                      <a:fillRect/>
                    </a:stretch>
                  </pic:blipFill>
                  <pic:spPr>
                    <a:xfrm>
                      <a:off x="0" y="0"/>
                      <a:ext cx="67083" cy="54864"/>
                    </a:xfrm>
                    <a:prstGeom prst="rect">
                      <a:avLst/>
                    </a:prstGeom>
                  </pic:spPr>
                </pic:pic>
              </a:graphicData>
            </a:graphic>
          </wp:inline>
        </w:drawing>
      </w:r>
      <w:r>
        <w:rPr>
          <w:rFonts w:ascii="Courier New" w:eastAsia="Courier New" w:hAnsi="Courier New" w:cs="Courier New"/>
          <w:sz w:val="20"/>
        </w:rPr>
        <w:t xml:space="preserve">a </w:t>
      </w:r>
      <w:proofErr w:type="spellStart"/>
      <w:r>
        <w:rPr>
          <w:rFonts w:ascii="Courier New" w:eastAsia="Courier New" w:hAnsi="Courier New" w:cs="Courier New"/>
          <w:sz w:val="20"/>
        </w:rPr>
        <w:t>fecten</w:t>
      </w:r>
      <w:proofErr w:type="spellEnd"/>
      <w:r>
        <w:rPr>
          <w:rFonts w:ascii="Courier New" w:eastAsia="Courier New" w:hAnsi="Courier New" w:cs="Courier New"/>
          <w:sz w:val="20"/>
        </w:rPr>
        <w:t xml:space="preserve"> mi </w:t>
      </w:r>
      <w:proofErr w:type="spellStart"/>
      <w:r>
        <w:rPr>
          <w:rFonts w:ascii="Courier New" w:eastAsia="Courier New" w:hAnsi="Courier New" w:cs="Courier New"/>
          <w:sz w:val="20"/>
        </w:rPr>
        <w:t>inàependenzia</w:t>
      </w:r>
      <w:proofErr w:type="spellEnd"/>
      <w:r>
        <w:rPr>
          <w:rFonts w:ascii="Courier New" w:eastAsia="Courier New" w:hAnsi="Courier New" w:cs="Courier New"/>
          <w:sz w:val="20"/>
        </w:rPr>
        <w:t>.</w:t>
      </w:r>
    </w:p>
    <w:p w14:paraId="01E953ED" w14:textId="77777777" w:rsidR="00637FD3" w:rsidRDefault="00323E23">
      <w:pPr>
        <w:spacing w:after="223" w:line="256" w:lineRule="auto"/>
        <w:ind w:left="-5" w:right="4" w:hanging="10"/>
        <w:jc w:val="both"/>
      </w:pPr>
      <w:r>
        <w:rPr>
          <w:rFonts w:ascii="Courier New" w:eastAsia="Courier New" w:hAnsi="Courier New" w:cs="Courier New"/>
          <w:sz w:val="20"/>
        </w:rPr>
        <w:t xml:space="preserve">Er: el ejercicio de mis funciones corno SU ?EÂVISOR </w:t>
      </w:r>
      <w:r>
        <w:rPr>
          <w:noProof/>
        </w:rPr>
        <w:drawing>
          <wp:inline distT="0" distB="0" distL="0" distR="0" wp14:anchorId="466DB177" wp14:editId="793DEBA8">
            <wp:extent cx="987939" cy="79248"/>
            <wp:effectExtent l="0" t="0" r="0" b="0"/>
            <wp:docPr id="287590" name="Picture 287590"/>
            <wp:cNvGraphicFramePr/>
            <a:graphic xmlns:a="http://schemas.openxmlformats.org/drawingml/2006/main">
              <a:graphicData uri="http://schemas.openxmlformats.org/drawingml/2006/picture">
                <pic:pic xmlns:pic="http://schemas.openxmlformats.org/drawingml/2006/picture">
                  <pic:nvPicPr>
                    <pic:cNvPr id="287590" name="Picture 287590"/>
                    <pic:cNvPicPr/>
                  </pic:nvPicPr>
                  <pic:blipFill>
                    <a:blip r:embed="rId734"/>
                    <a:stretch>
                      <a:fillRect/>
                    </a:stretch>
                  </pic:blipFill>
                  <pic:spPr>
                    <a:xfrm>
                      <a:off x="0" y="0"/>
                      <a:ext cx="987939" cy="79248"/>
                    </a:xfrm>
                    <a:prstGeom prst="rect">
                      <a:avLst/>
                    </a:prstGeom>
                  </pic:spPr>
                </pic:pic>
              </a:graphicData>
            </a:graphic>
          </wp:inline>
        </w:drawing>
      </w:r>
      <w:r>
        <w:rPr>
          <w:rFonts w:ascii="Courier New" w:eastAsia="Courier New" w:hAnsi="Courier New" w:cs="Courier New"/>
          <w:sz w:val="20"/>
        </w:rPr>
        <w:t xml:space="preserve"> es posible </w:t>
      </w:r>
      <w:r>
        <w:rPr>
          <w:noProof/>
        </w:rPr>
        <w:drawing>
          <wp:inline distT="0" distB="0" distL="0" distR="0" wp14:anchorId="57868C88" wp14:editId="5FCA2B06">
            <wp:extent cx="207345" cy="91440"/>
            <wp:effectExtent l="0" t="0" r="0" b="0"/>
            <wp:docPr id="1207340" name="Picture 1207340"/>
            <wp:cNvGraphicFramePr/>
            <a:graphic xmlns:a="http://schemas.openxmlformats.org/drawingml/2006/main">
              <a:graphicData uri="http://schemas.openxmlformats.org/drawingml/2006/picture">
                <pic:pic xmlns:pic="http://schemas.openxmlformats.org/drawingml/2006/picture">
                  <pic:nvPicPr>
                    <pic:cNvPr id="1207340" name="Picture 1207340"/>
                    <pic:cNvPicPr/>
                  </pic:nvPicPr>
                  <pic:blipFill>
                    <a:blip r:embed="rId735"/>
                    <a:stretch>
                      <a:fillRect/>
                    </a:stretch>
                  </pic:blipFill>
                  <pic:spPr>
                    <a:xfrm>
                      <a:off x="0" y="0"/>
                      <a:ext cx="207345" cy="91440"/>
                    </a:xfrm>
                    <a:prstGeom prst="rect">
                      <a:avLst/>
                    </a:prstGeom>
                  </pic:spPr>
                </pic:pic>
              </a:graphicData>
            </a:graphic>
          </wp:inline>
        </w:drawing>
      </w:r>
      <w:proofErr w:type="spellStart"/>
      <w:r>
        <w:rPr>
          <w:rFonts w:ascii="Courier New" w:eastAsia="Courier New" w:hAnsi="Courier New" w:cs="Courier New"/>
          <w:sz w:val="20"/>
        </w:rPr>
        <w:t>accesa</w:t>
      </w:r>
      <w:proofErr w:type="spellEnd"/>
      <w:r>
        <w:rPr>
          <w:rFonts w:ascii="Courier New" w:eastAsia="Courier New" w:hAnsi="Courier New" w:cs="Courier New"/>
          <w:sz w:val="20"/>
        </w:rPr>
        <w:t xml:space="preserve"> a i </w:t>
      </w:r>
      <w:proofErr w:type="spellStart"/>
      <w:r>
        <w:rPr>
          <w:rFonts w:ascii="Courier New" w:eastAsia="Courier New" w:hAnsi="Courier New" w:cs="Courier New"/>
          <w:sz w:val="20"/>
        </w:rPr>
        <w:t>nfzrmat-zitn</w:t>
      </w:r>
      <w:proofErr w:type="spellEnd"/>
      <w:r>
        <w:rPr>
          <w:rFonts w:ascii="Courier New" w:eastAsia="Courier New" w:hAnsi="Courier New" w:cs="Courier New"/>
          <w:sz w:val="20"/>
        </w:rPr>
        <w:t xml:space="preserve"> sobre </w:t>
      </w:r>
      <w:proofErr w:type="spellStart"/>
      <w:r>
        <w:rPr>
          <w:rFonts w:ascii="Courier New" w:eastAsia="Courier New" w:hAnsi="Courier New" w:cs="Courier New"/>
          <w:sz w:val="20"/>
        </w:rPr>
        <w:t>dist</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rntzs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aspectcs</w:t>
      </w:r>
      <w:proofErr w:type="spellEnd"/>
      <w:r>
        <w:rPr>
          <w:rFonts w:ascii="Courier New" w:eastAsia="Courier New" w:hAnsi="Courier New" w:cs="Courier New"/>
          <w:sz w:val="20"/>
        </w:rPr>
        <w:t xml:space="preserve"> de la entidad auditada y </w:t>
      </w:r>
      <w:proofErr w:type="spellStart"/>
      <w:r>
        <w:rPr>
          <w:rFonts w:ascii="Courier New" w:eastAsia="Courier New" w:hAnsi="Courier New" w:cs="Courier New"/>
          <w:sz w:val="20"/>
        </w:rPr>
        <w:t>ot</w:t>
      </w:r>
      <w:proofErr w:type="spellEnd"/>
      <w:r>
        <w:rPr>
          <w:rFonts w:ascii="Courier New" w:eastAsia="Courier New" w:hAnsi="Courier New" w:cs="Courier New"/>
          <w:sz w:val="20"/>
        </w:rPr>
        <w:t xml:space="preserve"> ras relaciones AL'E, por la general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están disponibles al </w:t>
      </w:r>
      <w:proofErr w:type="spellStart"/>
      <w:r>
        <w:rPr>
          <w:rFonts w:ascii="Courier New" w:eastAsia="Courier New" w:hAnsi="Courier New" w:cs="Courier New"/>
          <w:sz w:val="20"/>
        </w:rPr>
        <w:t>Públict</w:t>
      </w:r>
      <w:proofErr w:type="spellEnd"/>
      <w:r>
        <w:rPr>
          <w:rFonts w:ascii="Courier New" w:eastAsia="Courier New" w:hAnsi="Courier New" w:cs="Courier New"/>
          <w:sz w:val="20"/>
        </w:rPr>
        <w:t xml:space="preserve">::. Comprendo plenamente que poseer esta información requiera el más alto nivel de integridad y </w:t>
      </w:r>
      <w:r>
        <w:rPr>
          <w:noProof/>
        </w:rPr>
        <w:drawing>
          <wp:inline distT="0" distB="0" distL="0" distR="0" wp14:anchorId="69E17B6A" wp14:editId="0A48837A">
            <wp:extent cx="890365" cy="79248"/>
            <wp:effectExtent l="0" t="0" r="0" b="0"/>
            <wp:docPr id="287591" name="Picture 287591"/>
            <wp:cNvGraphicFramePr/>
            <a:graphic xmlns:a="http://schemas.openxmlformats.org/drawingml/2006/main">
              <a:graphicData uri="http://schemas.openxmlformats.org/drawingml/2006/picture">
                <pic:pic xmlns:pic="http://schemas.openxmlformats.org/drawingml/2006/picture">
                  <pic:nvPicPr>
                    <pic:cNvPr id="287591" name="Picture 287591"/>
                    <pic:cNvPicPr/>
                  </pic:nvPicPr>
                  <pic:blipFill>
                    <a:blip r:embed="rId736"/>
                    <a:stretch>
                      <a:fillRect/>
                    </a:stretch>
                  </pic:blipFill>
                  <pic:spPr>
                    <a:xfrm>
                      <a:off x="0" y="0"/>
                      <a:ext cx="890365" cy="79248"/>
                    </a:xfrm>
                    <a:prstGeom prst="rect">
                      <a:avLst/>
                    </a:prstGeom>
                  </pic:spPr>
                </pic:pic>
              </a:graphicData>
            </a:graphic>
          </wp:inline>
        </w:drawing>
      </w:r>
      <w:proofErr w:type="spellStart"/>
      <w:r>
        <w:rPr>
          <w:rFonts w:ascii="Courier New" w:eastAsia="Courier New" w:hAnsi="Courier New" w:cs="Courier New"/>
          <w:sz w:val="20"/>
        </w:rPr>
        <w:t>iàad</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canpr•rnetíendame</w:t>
      </w:r>
      <w:proofErr w:type="spellEnd"/>
      <w:r>
        <w:rPr>
          <w:rFonts w:ascii="Courier New" w:eastAsia="Courier New" w:hAnsi="Courier New" w:cs="Courier New"/>
          <w:sz w:val="20"/>
        </w:rPr>
        <w:t xml:space="preserve"> a no divulga: la ni utilizarla sin la debida autorización.</w:t>
      </w:r>
    </w:p>
    <w:p w14:paraId="6F45531B" w14:textId="77777777" w:rsidR="00637FD3" w:rsidRDefault="00323E23">
      <w:pPr>
        <w:spacing w:after="298" w:line="256" w:lineRule="auto"/>
        <w:ind w:left="1104" w:right="4" w:firstLine="144"/>
        <w:jc w:val="both"/>
      </w:pPr>
      <w:r>
        <w:rPr>
          <w:noProof/>
        </w:rPr>
        <mc:AlternateContent>
          <mc:Choice Requires="wpg">
            <w:drawing>
              <wp:anchor distT="0" distB="0" distL="114300" distR="114300" simplePos="0" relativeHeight="251730944" behindDoc="0" locked="0" layoutInCell="1" allowOverlap="1" wp14:anchorId="1AE89D5D" wp14:editId="68E9BB8B">
                <wp:simplePos x="0" y="0"/>
                <wp:positionH relativeFrom="column">
                  <wp:posOffset>0</wp:posOffset>
                </wp:positionH>
                <wp:positionV relativeFrom="paragraph">
                  <wp:posOffset>-7288</wp:posOffset>
                </wp:positionV>
                <wp:extent cx="1396531" cy="573024"/>
                <wp:effectExtent l="0" t="0" r="0" b="0"/>
                <wp:wrapSquare wrapText="bothSides"/>
                <wp:docPr id="1122870" name="Group 1122870"/>
                <wp:cNvGraphicFramePr/>
                <a:graphic xmlns:a="http://schemas.openxmlformats.org/drawingml/2006/main">
                  <a:graphicData uri="http://schemas.microsoft.com/office/word/2010/wordprocessingGroup">
                    <wpg:wgp>
                      <wpg:cNvGrpSpPr/>
                      <wpg:grpSpPr>
                        <a:xfrm>
                          <a:off x="0" y="0"/>
                          <a:ext cx="1396531" cy="573024"/>
                          <a:chOff x="0" y="0"/>
                          <a:chExt cx="1396531" cy="573024"/>
                        </a:xfrm>
                      </wpg:grpSpPr>
                      <pic:pic xmlns:pic="http://schemas.openxmlformats.org/drawingml/2006/picture">
                        <pic:nvPicPr>
                          <pic:cNvPr id="1207342" name="Picture 1207342"/>
                          <pic:cNvPicPr/>
                        </pic:nvPicPr>
                        <pic:blipFill>
                          <a:blip r:embed="rId737"/>
                          <a:stretch>
                            <a:fillRect/>
                          </a:stretch>
                        </pic:blipFill>
                        <pic:spPr>
                          <a:xfrm>
                            <a:off x="0" y="30480"/>
                            <a:ext cx="1396531" cy="542544"/>
                          </a:xfrm>
                          <a:prstGeom prst="rect">
                            <a:avLst/>
                          </a:prstGeom>
                        </pic:spPr>
                      </pic:pic>
                      <wps:wsp>
                        <wps:cNvPr id="283383" name="Rectangle 283383"/>
                        <wps:cNvSpPr/>
                        <wps:spPr>
                          <a:xfrm>
                            <a:off x="6098" y="0"/>
                            <a:ext cx="477170" cy="162154"/>
                          </a:xfrm>
                          <a:prstGeom prst="rect">
                            <a:avLst/>
                          </a:prstGeom>
                          <a:ln>
                            <a:noFill/>
                          </a:ln>
                        </wps:spPr>
                        <wps:txbx>
                          <w:txbxContent>
                            <w:p w14:paraId="7A3A87BD" w14:textId="77777777" w:rsidR="00637FD3" w:rsidRDefault="00323E23">
                              <w:r>
                                <w:rPr>
                                  <w:rFonts w:ascii="Courier New" w:eastAsia="Courier New" w:hAnsi="Courier New" w:cs="Courier New"/>
                                  <w:sz w:val="20"/>
                                </w:rPr>
                                <w:t xml:space="preserve">Hago </w:t>
                              </w:r>
                            </w:p>
                          </w:txbxContent>
                        </wps:txbx>
                        <wps:bodyPr horzOverflow="overflow" vert="horz" lIns="0" tIns="0" rIns="0" bIns="0" rtlCol="0">
                          <a:noAutofit/>
                        </wps:bodyPr>
                      </wps:wsp>
                      <wps:wsp>
                        <wps:cNvPr id="283384" name="Rectangle 283384"/>
                        <wps:cNvSpPr/>
                        <wps:spPr>
                          <a:xfrm>
                            <a:off x="445182" y="0"/>
                            <a:ext cx="793494" cy="162154"/>
                          </a:xfrm>
                          <a:prstGeom prst="rect">
                            <a:avLst/>
                          </a:prstGeom>
                          <a:ln>
                            <a:noFill/>
                          </a:ln>
                        </wps:spPr>
                        <wps:txbx>
                          <w:txbxContent>
                            <w:p w14:paraId="03042D23" w14:textId="77777777" w:rsidR="00637FD3" w:rsidRDefault="00323E23">
                              <w:r>
                                <w:rPr>
                                  <w:rFonts w:ascii="Courier New" w:eastAsia="Courier New" w:hAnsi="Courier New" w:cs="Courier New"/>
                                  <w:sz w:val="20"/>
                                </w:rPr>
                                <w:t xml:space="preserve">constar </w:t>
                              </w:r>
                            </w:p>
                          </w:txbxContent>
                        </wps:txbx>
                        <wps:bodyPr horzOverflow="overflow" vert="horz" lIns="0" tIns="0" rIns="0" bIns="0" rtlCol="0">
                          <a:noAutofit/>
                        </wps:bodyPr>
                      </wps:wsp>
                    </wpg:wgp>
                  </a:graphicData>
                </a:graphic>
              </wp:anchor>
            </w:drawing>
          </mc:Choice>
          <mc:Fallback xmlns:a="http://schemas.openxmlformats.org/drawingml/2006/main">
            <w:pict>
              <v:group id="Group 1122870" style="width:109.963pt;height:45.12pt;position:absolute;mso-position-horizontal-relative:text;mso-position-horizontal:absolute;margin-left:0pt;mso-position-vertical-relative:text;margin-top:-0.573914pt;" coordsize="13965,5730">
                <v:shape id="Picture 1207342" style="position:absolute;width:13965;height:5425;left:0;top:304;" filled="f">
                  <v:imagedata r:id="rId738"/>
                </v:shape>
                <v:rect id="Rectangle 283383" style="position:absolute;width:4771;height:1621;left:60;top:0;" filled="f" stroked="f">
                  <v:textbox inset="0,0,0,0">
                    <w:txbxContent>
                      <w:p>
                        <w:pPr>
                          <w:spacing w:before="0" w:after="160" w:line="259" w:lineRule="auto"/>
                        </w:pPr>
                        <w:r>
                          <w:rPr>
                            <w:rFonts w:cs="Courier New" w:hAnsi="Courier New" w:eastAsia="Courier New" w:ascii="Courier New"/>
                            <w:sz w:val="20"/>
                          </w:rPr>
                          <w:t xml:space="preserve">Hago </w:t>
                        </w:r>
                      </w:p>
                    </w:txbxContent>
                  </v:textbox>
                </v:rect>
                <v:rect id="Rectangle 283384" style="position:absolute;width:7934;height:1621;left:4451;top:0;" filled="f" stroked="f">
                  <v:textbox inset="0,0,0,0">
                    <w:txbxContent>
                      <w:p>
                        <w:pPr>
                          <w:spacing w:before="0" w:after="160" w:line="259" w:lineRule="auto"/>
                        </w:pPr>
                        <w:r>
                          <w:rPr>
                            <w:rFonts w:cs="Courier New" w:hAnsi="Courier New" w:eastAsia="Courier New" w:ascii="Courier New"/>
                            <w:sz w:val="20"/>
                          </w:rPr>
                          <w:t xml:space="preserve">constar </w:t>
                        </w:r>
                      </w:p>
                    </w:txbxContent>
                  </v:textbox>
                </v:rect>
                <w10:wrap type="square"/>
              </v:group>
            </w:pict>
          </mc:Fallback>
        </mc:AlternateContent>
      </w:r>
      <w:r>
        <w:rPr>
          <w:rFonts w:ascii="Courier New" w:eastAsia="Courier New" w:hAnsi="Courier New" w:cs="Courier New"/>
          <w:sz w:val="20"/>
        </w:rPr>
        <w:t xml:space="preserve">en todo momento me conduciré con responsabilidad, honestidad y El desarrollo de mis actos y no </w:t>
      </w:r>
      <w:proofErr w:type="spellStart"/>
      <w:r>
        <w:rPr>
          <w:rFonts w:ascii="Courier New" w:eastAsia="Courier New" w:hAnsi="Courier New" w:cs="Courier New"/>
          <w:sz w:val="20"/>
        </w:rPr>
        <w:t>utili</w:t>
      </w:r>
      <w:proofErr w:type="spellEnd"/>
      <w:r>
        <w:rPr>
          <w:rFonts w:ascii="Courier New" w:eastAsia="Courier New" w:hAnsi="Courier New" w:cs="Courier New"/>
          <w:sz w:val="20"/>
        </w:rPr>
        <w:t xml:space="preserve"> la </w:t>
      </w:r>
      <w:proofErr w:type="spellStart"/>
      <w:r>
        <w:rPr>
          <w:rFonts w:ascii="Courier New" w:eastAsia="Courier New" w:hAnsi="Courier New" w:cs="Courier New"/>
          <w:sz w:val="20"/>
        </w:rPr>
        <w:t>investid'.ara</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me para requerir favores, </w:t>
      </w:r>
      <w:r>
        <w:rPr>
          <w:noProof/>
        </w:rPr>
        <w:drawing>
          <wp:inline distT="0" distB="0" distL="0" distR="0" wp14:anchorId="69CCBDA1" wp14:editId="6E93A62C">
            <wp:extent cx="750102" cy="91440"/>
            <wp:effectExtent l="0" t="0" r="0" b="0"/>
            <wp:docPr id="287593" name="Picture 287593"/>
            <wp:cNvGraphicFramePr/>
            <a:graphic xmlns:a="http://schemas.openxmlformats.org/drawingml/2006/main">
              <a:graphicData uri="http://schemas.openxmlformats.org/drawingml/2006/picture">
                <pic:pic xmlns:pic="http://schemas.openxmlformats.org/drawingml/2006/picture">
                  <pic:nvPicPr>
                    <pic:cNvPr id="287593" name="Picture 287593"/>
                    <pic:cNvPicPr/>
                  </pic:nvPicPr>
                  <pic:blipFill>
                    <a:blip r:embed="rId739"/>
                    <a:stretch>
                      <a:fillRect/>
                    </a:stretch>
                  </pic:blipFill>
                  <pic:spPr>
                    <a:xfrm>
                      <a:off x="0" y="0"/>
                      <a:ext cx="750102" cy="91440"/>
                    </a:xfrm>
                    <a:prstGeom prst="rect">
                      <a:avLst/>
                    </a:prstGeom>
                  </pic:spPr>
                </pic:pic>
              </a:graphicData>
            </a:graphic>
          </wp:inline>
        </w:drawing>
      </w:r>
      <w:r>
        <w:rPr>
          <w:rFonts w:ascii="Courier New" w:eastAsia="Courier New" w:hAnsi="Courier New" w:cs="Courier New"/>
          <w:sz w:val="20"/>
        </w:rPr>
        <w:t xml:space="preserve"> ç_.</w:t>
      </w:r>
      <w:proofErr w:type="spellStart"/>
      <w:r>
        <w:rPr>
          <w:rFonts w:ascii="Courier New" w:eastAsia="Courier New" w:hAnsi="Courier New" w:cs="Courier New"/>
          <w:sz w:val="20"/>
        </w:rPr>
        <w:t>ersonales</w:t>
      </w:r>
      <w:proofErr w:type="spellEnd"/>
      <w:r>
        <w:rPr>
          <w:rFonts w:ascii="Courier New" w:eastAsia="Courier New" w:hAnsi="Courier New" w:cs="Courier New"/>
          <w:sz w:val="20"/>
        </w:rPr>
        <w:t xml:space="preserve"> a favor de </w:t>
      </w:r>
      <w:r>
        <w:rPr>
          <w:noProof/>
        </w:rPr>
        <w:drawing>
          <wp:inline distT="0" distB="0" distL="0" distR="0" wp14:anchorId="315ADA46" wp14:editId="057485AD">
            <wp:extent cx="646430" cy="79248"/>
            <wp:effectExtent l="0" t="0" r="0" b="0"/>
            <wp:docPr id="287594" name="Picture 287594"/>
            <wp:cNvGraphicFramePr/>
            <a:graphic xmlns:a="http://schemas.openxmlformats.org/drawingml/2006/main">
              <a:graphicData uri="http://schemas.openxmlformats.org/drawingml/2006/picture">
                <pic:pic xmlns:pic="http://schemas.openxmlformats.org/drawingml/2006/picture">
                  <pic:nvPicPr>
                    <pic:cNvPr id="287594" name="Picture 287594"/>
                    <pic:cNvPicPr/>
                  </pic:nvPicPr>
                  <pic:blipFill>
                    <a:blip r:embed="rId740"/>
                    <a:stretch>
                      <a:fillRect/>
                    </a:stretch>
                  </pic:blipFill>
                  <pic:spPr>
                    <a:xfrm>
                      <a:off x="0" y="0"/>
                      <a:ext cx="646430" cy="79248"/>
                    </a:xfrm>
                    <a:prstGeom prst="rect">
                      <a:avLst/>
                    </a:prstGeom>
                  </pic:spPr>
                </pic:pic>
              </a:graphicData>
            </a:graphic>
          </wp:inline>
        </w:drawing>
      </w:r>
      <w:r>
        <w:rPr>
          <w:rFonts w:ascii="Courier New" w:eastAsia="Courier New" w:hAnsi="Courier New" w:cs="Courier New"/>
          <w:sz w:val="20"/>
        </w:rPr>
        <w:t xml:space="preserve"> </w:t>
      </w:r>
      <w:proofErr w:type="spellStart"/>
      <w:r>
        <w:rPr>
          <w:rFonts w:ascii="Courier New" w:eastAsia="Courier New" w:hAnsi="Courier New" w:cs="Courier New"/>
          <w:sz w:val="20"/>
        </w:rPr>
        <w:t>taltlpcco</w:t>
      </w:r>
      <w:proofErr w:type="spellEnd"/>
      <w:r>
        <w:rPr>
          <w:rFonts w:ascii="Courier New" w:eastAsia="Courier New" w:hAnsi="Courier New" w:cs="Courier New"/>
          <w:sz w:val="20"/>
        </w:rPr>
        <w:t xml:space="preserve"> </w:t>
      </w:r>
      <w:r>
        <w:rPr>
          <w:noProof/>
        </w:rPr>
        <w:drawing>
          <wp:inline distT="0" distB="0" distL="0" distR="0" wp14:anchorId="6238F3F2" wp14:editId="3DF36A4C">
            <wp:extent cx="54886" cy="54864"/>
            <wp:effectExtent l="0" t="0" r="0" b="0"/>
            <wp:docPr id="286981" name="Picture 286981"/>
            <wp:cNvGraphicFramePr/>
            <a:graphic xmlns:a="http://schemas.openxmlformats.org/drawingml/2006/main">
              <a:graphicData uri="http://schemas.openxmlformats.org/drawingml/2006/picture">
                <pic:pic xmlns:pic="http://schemas.openxmlformats.org/drawingml/2006/picture">
                  <pic:nvPicPr>
                    <pic:cNvPr id="286981" name="Picture 286981"/>
                    <pic:cNvPicPr/>
                  </pic:nvPicPr>
                  <pic:blipFill>
                    <a:blip r:embed="rId741"/>
                    <a:stretch>
                      <a:fillRect/>
                    </a:stretch>
                  </pic:blipFill>
                  <pic:spPr>
                    <a:xfrm>
                      <a:off x="0" y="0"/>
                      <a:ext cx="54886" cy="54864"/>
                    </a:xfrm>
                    <a:prstGeom prst="rect">
                      <a:avLst/>
                    </a:prstGeom>
                  </pic:spPr>
                </pic:pic>
              </a:graphicData>
            </a:graphic>
          </wp:inline>
        </w:drawing>
      </w:r>
      <w:proofErr w:type="spellStart"/>
      <w:r>
        <w:rPr>
          <w:rFonts w:ascii="Courier New" w:eastAsia="Courier New" w:hAnsi="Courier New" w:cs="Courier New"/>
          <w:sz w:val="20"/>
        </w:rPr>
        <w:t>gerr</w:t>
      </w:r>
      <w:proofErr w:type="spellEnd"/>
      <w:r>
        <w:rPr>
          <w:rFonts w:ascii="Courier New" w:eastAsia="Courier New" w:hAnsi="Courier New" w:cs="Courier New"/>
          <w:sz w:val="20"/>
        </w:rPr>
        <w:t>_.</w:t>
      </w:r>
      <w:proofErr w:type="spellStart"/>
      <w:r>
        <w:rPr>
          <w:rFonts w:ascii="Courier New" w:eastAsia="Courier New" w:hAnsi="Courier New" w:cs="Courier New"/>
          <w:sz w:val="20"/>
        </w:rPr>
        <w:t>enetca</w:t>
      </w:r>
      <w:proofErr w:type="spellEnd"/>
      <w:r>
        <w:rPr>
          <w:rFonts w:ascii="Courier New" w:eastAsia="Courier New" w:hAnsi="Courier New" w:cs="Courier New"/>
          <w:sz w:val="20"/>
        </w:rPr>
        <w:t xml:space="preserve"> .</w:t>
      </w:r>
    </w:p>
    <w:p w14:paraId="519232DD" w14:textId="77777777" w:rsidR="00637FD3" w:rsidRDefault="00323E23">
      <w:pPr>
        <w:spacing w:after="1197" w:line="256" w:lineRule="auto"/>
        <w:ind w:left="-15" w:right="413" w:firstLine="115"/>
        <w:jc w:val="both"/>
      </w:pPr>
      <w:r>
        <w:rPr>
          <w:noProof/>
        </w:rPr>
        <w:drawing>
          <wp:inline distT="0" distB="0" distL="0" distR="0" wp14:anchorId="3E41C837" wp14:editId="7CAAC151">
            <wp:extent cx="274427" cy="73152"/>
            <wp:effectExtent l="0" t="0" r="0" b="0"/>
            <wp:docPr id="1207343" name="Picture 1207343"/>
            <wp:cNvGraphicFramePr/>
            <a:graphic xmlns:a="http://schemas.openxmlformats.org/drawingml/2006/main">
              <a:graphicData uri="http://schemas.openxmlformats.org/drawingml/2006/picture">
                <pic:pic xmlns:pic="http://schemas.openxmlformats.org/drawingml/2006/picture">
                  <pic:nvPicPr>
                    <pic:cNvPr id="1207343" name="Picture 1207343"/>
                    <pic:cNvPicPr/>
                  </pic:nvPicPr>
                  <pic:blipFill>
                    <a:blip r:embed="rId742"/>
                    <a:stretch>
                      <a:fillRect/>
                    </a:stretch>
                  </pic:blipFill>
                  <pic:spPr>
                    <a:xfrm>
                      <a:off x="0" y="0"/>
                      <a:ext cx="274427" cy="73152"/>
                    </a:xfrm>
                    <a:prstGeom prst="rect">
                      <a:avLst/>
                    </a:prstGeom>
                  </pic:spPr>
                </pic:pic>
              </a:graphicData>
            </a:graphic>
          </wp:inline>
        </w:drawing>
      </w:r>
      <w:proofErr w:type="spellStart"/>
      <w:r>
        <w:rPr>
          <w:rFonts w:ascii="Courier New" w:eastAsia="Courier New" w:hAnsi="Courier New" w:cs="Courier New"/>
          <w:sz w:val="20"/>
        </w:rPr>
        <w:t>Lzs</w:t>
      </w:r>
      <w:proofErr w:type="spellEnd"/>
      <w:r>
        <w:rPr>
          <w:rFonts w:ascii="Courier New" w:eastAsia="Courier New" w:hAnsi="Courier New" w:cs="Courier New"/>
          <w:sz w:val="20"/>
        </w:rPr>
        <w:t xml:space="preserve"> datos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se </w:t>
      </w:r>
      <w:proofErr w:type="spellStart"/>
      <w:r>
        <w:rPr>
          <w:rFonts w:ascii="Courier New" w:eastAsia="Courier New" w:hAnsi="Courier New" w:cs="Courier New"/>
          <w:sz w:val="20"/>
        </w:rPr>
        <w:t>cons±grjen</w:t>
      </w:r>
      <w:proofErr w:type="spellEnd"/>
      <w:r>
        <w:rPr>
          <w:rFonts w:ascii="Courier New" w:eastAsia="Courier New" w:hAnsi="Courier New" w:cs="Courier New"/>
          <w:sz w:val="20"/>
        </w:rPr>
        <w:t xml:space="preserve"> en la </w:t>
      </w:r>
      <w:proofErr w:type="spellStart"/>
      <w:r>
        <w:rPr>
          <w:rFonts w:ascii="Courier New" w:eastAsia="Courier New" w:hAnsi="Courier New" w:cs="Courier New"/>
          <w:sz w:val="20"/>
        </w:rPr>
        <w:t>presen:e</w:t>
      </w:r>
      <w:proofErr w:type="spellEnd"/>
      <w:r>
        <w:rPr>
          <w:rFonts w:ascii="Courier New" w:eastAsia="Courier New" w:hAnsi="Courier New" w:cs="Courier New"/>
          <w:sz w:val="20"/>
        </w:rPr>
        <w:t xml:space="preserve"> deberán ser verdaderos, caso </w:t>
      </w:r>
      <w:r>
        <w:rPr>
          <w:noProof/>
        </w:rPr>
        <w:drawing>
          <wp:inline distT="0" distB="0" distL="0" distR="0" wp14:anchorId="3DC72A60" wp14:editId="1CB178B9">
            <wp:extent cx="280526" cy="79248"/>
            <wp:effectExtent l="0" t="0" r="0" b="0"/>
            <wp:docPr id="1207345" name="Picture 1207345"/>
            <wp:cNvGraphicFramePr/>
            <a:graphic xmlns:a="http://schemas.openxmlformats.org/drawingml/2006/main">
              <a:graphicData uri="http://schemas.openxmlformats.org/drawingml/2006/picture">
                <pic:pic xmlns:pic="http://schemas.openxmlformats.org/drawingml/2006/picture">
                  <pic:nvPicPr>
                    <pic:cNvPr id="1207345" name="Picture 1207345"/>
                    <pic:cNvPicPr/>
                  </pic:nvPicPr>
                  <pic:blipFill>
                    <a:blip r:embed="rId743"/>
                    <a:stretch>
                      <a:fillRect/>
                    </a:stretch>
                  </pic:blipFill>
                  <pic:spPr>
                    <a:xfrm>
                      <a:off x="0" y="0"/>
                      <a:ext cx="280526" cy="79248"/>
                    </a:xfrm>
                    <a:prstGeom prst="rect">
                      <a:avLst/>
                    </a:prstGeom>
                  </pic:spPr>
                </pic:pic>
              </a:graphicData>
            </a:graphic>
          </wp:inline>
        </w:drawing>
      </w:r>
      <w:r>
        <w:rPr>
          <w:rFonts w:ascii="Courier New" w:eastAsia="Courier New" w:hAnsi="Courier New" w:cs="Courier New"/>
          <w:sz w:val="20"/>
        </w:rPr>
        <w:t xml:space="preserve">SE deducirán las responsabilidades legales </w:t>
      </w:r>
      <w:r>
        <w:rPr>
          <w:noProof/>
        </w:rPr>
        <w:drawing>
          <wp:inline distT="0" distB="0" distL="0" distR="0" wp14:anchorId="5F710E7F" wp14:editId="0F460E4F">
            <wp:extent cx="1280661" cy="109728"/>
            <wp:effectExtent l="0" t="0" r="0" b="0"/>
            <wp:docPr id="287595" name="Picture 287595"/>
            <wp:cNvGraphicFramePr/>
            <a:graphic xmlns:a="http://schemas.openxmlformats.org/drawingml/2006/main">
              <a:graphicData uri="http://schemas.openxmlformats.org/drawingml/2006/picture">
                <pic:pic xmlns:pic="http://schemas.openxmlformats.org/drawingml/2006/picture">
                  <pic:nvPicPr>
                    <pic:cNvPr id="287595" name="Picture 287595"/>
                    <pic:cNvPicPr/>
                  </pic:nvPicPr>
                  <pic:blipFill>
                    <a:blip r:embed="rId744"/>
                    <a:stretch>
                      <a:fillRect/>
                    </a:stretch>
                  </pic:blipFill>
                  <pic:spPr>
                    <a:xfrm>
                      <a:off x="0" y="0"/>
                      <a:ext cx="1280661" cy="109728"/>
                    </a:xfrm>
                    <a:prstGeom prst="rect">
                      <a:avLst/>
                    </a:prstGeom>
                  </pic:spPr>
                </pic:pic>
              </a:graphicData>
            </a:graphic>
          </wp:inline>
        </w:drawing>
      </w:r>
      <w:r>
        <w:rPr>
          <w:rFonts w:ascii="Courier New" w:eastAsia="Courier New" w:hAnsi="Courier New" w:cs="Courier New"/>
          <w:sz w:val="20"/>
        </w:rPr>
        <w:t xml:space="preserve"> </w:t>
      </w:r>
      <w:proofErr w:type="spellStart"/>
      <w:r>
        <w:rPr>
          <w:rFonts w:ascii="Courier New" w:eastAsia="Courier New" w:hAnsi="Courier New" w:cs="Courier New"/>
          <w:sz w:val="20"/>
        </w:rPr>
        <w:t>carrespandxerttese</w:t>
      </w:r>
      <w:proofErr w:type="spellEnd"/>
    </w:p>
    <w:p w14:paraId="70B62305" w14:textId="77777777" w:rsidR="00637FD3" w:rsidRDefault="00323E23">
      <w:pPr>
        <w:tabs>
          <w:tab w:val="center" w:pos="2036"/>
          <w:tab w:val="center" w:pos="5714"/>
        </w:tabs>
        <w:spacing w:after="4" w:line="269" w:lineRule="auto"/>
      </w:pPr>
      <w:r>
        <w:rPr>
          <w:sz w:val="26"/>
        </w:rPr>
        <w:tab/>
        <w:t>Lagar y Fecha</w:t>
      </w:r>
      <w:r>
        <w:rPr>
          <w:sz w:val="26"/>
        </w:rPr>
        <w:tab/>
      </w:r>
      <w:r>
        <w:rPr>
          <w:noProof/>
        </w:rPr>
        <w:drawing>
          <wp:inline distT="0" distB="0" distL="0" distR="0" wp14:anchorId="0D9F9CF5" wp14:editId="3F551595">
            <wp:extent cx="3219949" cy="1371600"/>
            <wp:effectExtent l="0" t="0" r="0" b="0"/>
            <wp:docPr id="1207347" name="Picture 1207347"/>
            <wp:cNvGraphicFramePr/>
            <a:graphic xmlns:a="http://schemas.openxmlformats.org/drawingml/2006/main">
              <a:graphicData uri="http://schemas.openxmlformats.org/drawingml/2006/picture">
                <pic:pic xmlns:pic="http://schemas.openxmlformats.org/drawingml/2006/picture">
                  <pic:nvPicPr>
                    <pic:cNvPr id="1207347" name="Picture 1207347"/>
                    <pic:cNvPicPr/>
                  </pic:nvPicPr>
                  <pic:blipFill>
                    <a:blip r:embed="rId745"/>
                    <a:stretch>
                      <a:fillRect/>
                    </a:stretch>
                  </pic:blipFill>
                  <pic:spPr>
                    <a:xfrm>
                      <a:off x="0" y="0"/>
                      <a:ext cx="3219949" cy="1371600"/>
                    </a:xfrm>
                    <a:prstGeom prst="rect">
                      <a:avLst/>
                    </a:prstGeom>
                  </pic:spPr>
                </pic:pic>
              </a:graphicData>
            </a:graphic>
          </wp:inline>
        </w:drawing>
      </w:r>
    </w:p>
    <w:p w14:paraId="166A75BF" w14:textId="77777777" w:rsidR="00637FD3" w:rsidRDefault="00637FD3">
      <w:pPr>
        <w:sectPr w:rsidR="00637FD3">
          <w:headerReference w:type="even" r:id="rId746"/>
          <w:headerReference w:type="default" r:id="rId747"/>
          <w:footerReference w:type="even" r:id="rId748"/>
          <w:footerReference w:type="default" r:id="rId749"/>
          <w:headerReference w:type="first" r:id="rId750"/>
          <w:footerReference w:type="first" r:id="rId751"/>
          <w:pgSz w:w="12298" w:h="15878"/>
          <w:pgMar w:top="1037" w:right="701" w:bottom="211" w:left="922" w:header="1009" w:footer="202" w:gutter="0"/>
          <w:cols w:space="720"/>
          <w:titlePg/>
        </w:sectPr>
      </w:pPr>
    </w:p>
    <w:p w14:paraId="0D33EED7" w14:textId="77777777" w:rsidR="00637FD3" w:rsidRDefault="00323E23">
      <w:pPr>
        <w:spacing w:after="103"/>
        <w:ind w:left="-547"/>
      </w:pPr>
      <w:r>
        <w:rPr>
          <w:noProof/>
        </w:rPr>
        <w:drawing>
          <wp:inline distT="0" distB="0" distL="0" distR="0" wp14:anchorId="3E29BFE8" wp14:editId="62B40BC2">
            <wp:extent cx="1664857" cy="902480"/>
            <wp:effectExtent l="0" t="0" r="0" b="0"/>
            <wp:docPr id="1207361" name="Picture 1207361"/>
            <wp:cNvGraphicFramePr/>
            <a:graphic xmlns:a="http://schemas.openxmlformats.org/drawingml/2006/main">
              <a:graphicData uri="http://schemas.openxmlformats.org/drawingml/2006/picture">
                <pic:pic xmlns:pic="http://schemas.openxmlformats.org/drawingml/2006/picture">
                  <pic:nvPicPr>
                    <pic:cNvPr id="1207361" name="Picture 1207361"/>
                    <pic:cNvPicPr/>
                  </pic:nvPicPr>
                  <pic:blipFill>
                    <a:blip r:embed="rId752"/>
                    <a:stretch>
                      <a:fillRect/>
                    </a:stretch>
                  </pic:blipFill>
                  <pic:spPr>
                    <a:xfrm>
                      <a:off x="0" y="0"/>
                      <a:ext cx="1664857" cy="902480"/>
                    </a:xfrm>
                    <a:prstGeom prst="rect">
                      <a:avLst/>
                    </a:prstGeom>
                  </pic:spPr>
                </pic:pic>
              </a:graphicData>
            </a:graphic>
          </wp:inline>
        </w:drawing>
      </w:r>
    </w:p>
    <w:p w14:paraId="1C5E6867" w14:textId="77777777" w:rsidR="00637FD3" w:rsidRDefault="00323E23">
      <w:pPr>
        <w:pStyle w:val="Ttulo5"/>
      </w:pPr>
      <w:r>
        <w:t>DECLARACIÓN ESPECÍFICA DE INDEPENDENCIA</w:t>
      </w:r>
    </w:p>
    <w:p w14:paraId="6CD7F708" w14:textId="77777777" w:rsidR="00637FD3" w:rsidRDefault="00323E23">
      <w:pPr>
        <w:tabs>
          <w:tab w:val="center" w:pos="1969"/>
          <w:tab w:val="center" w:pos="3722"/>
          <w:tab w:val="center" w:pos="4745"/>
          <w:tab w:val="right" w:pos="10761"/>
        </w:tabs>
        <w:spacing w:after="41"/>
      </w:pPr>
      <w:r>
        <w:rPr>
          <w:sz w:val="20"/>
        </w:rPr>
        <w:tab/>
      </w:r>
      <w:r>
        <w:rPr>
          <w:rFonts w:ascii="Courier New" w:eastAsia="Courier New" w:hAnsi="Courier New" w:cs="Courier New"/>
          <w:sz w:val="20"/>
        </w:rPr>
        <w:t xml:space="preserve">ANGEL </w:t>
      </w:r>
      <w:r>
        <w:rPr>
          <w:rFonts w:ascii="Courier New" w:eastAsia="Courier New" w:hAnsi="Courier New" w:cs="Courier New"/>
          <w:sz w:val="20"/>
        </w:rPr>
        <w:tab/>
        <w:t xml:space="preserve">en </w:t>
      </w:r>
      <w:r>
        <w:rPr>
          <w:rFonts w:ascii="Courier New" w:eastAsia="Courier New" w:hAnsi="Courier New" w:cs="Courier New"/>
          <w:sz w:val="20"/>
        </w:rPr>
        <w:tab/>
      </w:r>
      <w:proofErr w:type="spellStart"/>
      <w:r>
        <w:rPr>
          <w:rFonts w:ascii="Courier New" w:eastAsia="Courier New" w:hAnsi="Courier New" w:cs="Courier New"/>
          <w:sz w:val="20"/>
        </w:rPr>
        <w:t>caliàad</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de la </w:t>
      </w:r>
      <w:r>
        <w:rPr>
          <w:noProof/>
        </w:rPr>
        <w:drawing>
          <wp:inline distT="0" distB="0" distL="0" distR="0" wp14:anchorId="30340192" wp14:editId="562D0DB0">
            <wp:extent cx="622035" cy="103663"/>
            <wp:effectExtent l="0" t="0" r="0" b="0"/>
            <wp:docPr id="293108" name="Picture 293108"/>
            <wp:cNvGraphicFramePr/>
            <a:graphic xmlns:a="http://schemas.openxmlformats.org/drawingml/2006/main">
              <a:graphicData uri="http://schemas.openxmlformats.org/drawingml/2006/picture">
                <pic:pic xmlns:pic="http://schemas.openxmlformats.org/drawingml/2006/picture">
                  <pic:nvPicPr>
                    <pic:cNvPr id="293108" name="Picture 293108"/>
                    <pic:cNvPicPr/>
                  </pic:nvPicPr>
                  <pic:blipFill>
                    <a:blip r:embed="rId753"/>
                    <a:stretch>
                      <a:fillRect/>
                    </a:stretch>
                  </pic:blipFill>
                  <pic:spPr>
                    <a:xfrm>
                      <a:off x="0" y="0"/>
                      <a:ext cx="622035" cy="103663"/>
                    </a:xfrm>
                    <a:prstGeom prst="rect">
                      <a:avLst/>
                    </a:prstGeom>
                  </pic:spPr>
                </pic:pic>
              </a:graphicData>
            </a:graphic>
          </wp:inline>
        </w:drawing>
      </w:r>
      <w:r>
        <w:rPr>
          <w:rFonts w:ascii="Courier New" w:eastAsia="Courier New" w:hAnsi="Courier New" w:cs="Courier New"/>
          <w:sz w:val="20"/>
        </w:rPr>
        <w:t xml:space="preserve"> DE</w:t>
      </w:r>
    </w:p>
    <w:p w14:paraId="342CCFEA" w14:textId="77777777" w:rsidR="00637FD3" w:rsidRDefault="00323E23">
      <w:pPr>
        <w:spacing w:after="263"/>
        <w:ind w:left="129" w:firstLine="1066"/>
        <w:jc w:val="both"/>
      </w:pPr>
      <w:r>
        <w:rPr>
          <w:noProof/>
        </w:rPr>
        <w:drawing>
          <wp:anchor distT="0" distB="0" distL="114300" distR="114300" simplePos="0" relativeHeight="251731968" behindDoc="0" locked="0" layoutInCell="1" allowOverlap="0" wp14:anchorId="1972F600" wp14:editId="6A542867">
            <wp:simplePos x="0" y="0"/>
            <wp:positionH relativeFrom="column">
              <wp:posOffset>73373</wp:posOffset>
            </wp:positionH>
            <wp:positionV relativeFrom="paragraph">
              <wp:posOffset>-156297</wp:posOffset>
            </wp:positionV>
            <wp:extent cx="1012331" cy="695154"/>
            <wp:effectExtent l="0" t="0" r="0" b="0"/>
            <wp:wrapSquare wrapText="bothSides"/>
            <wp:docPr id="1207373" name="Picture 1207373"/>
            <wp:cNvGraphicFramePr/>
            <a:graphic xmlns:a="http://schemas.openxmlformats.org/drawingml/2006/main">
              <a:graphicData uri="http://schemas.openxmlformats.org/drawingml/2006/picture">
                <pic:pic xmlns:pic="http://schemas.openxmlformats.org/drawingml/2006/picture">
                  <pic:nvPicPr>
                    <pic:cNvPr id="1207373" name="Picture 1207373"/>
                    <pic:cNvPicPr/>
                  </pic:nvPicPr>
                  <pic:blipFill>
                    <a:blip r:embed="rId754"/>
                    <a:stretch>
                      <a:fillRect/>
                    </a:stretch>
                  </pic:blipFill>
                  <pic:spPr>
                    <a:xfrm>
                      <a:off x="0" y="0"/>
                      <a:ext cx="1012331" cy="695154"/>
                    </a:xfrm>
                    <a:prstGeom prst="rect">
                      <a:avLst/>
                    </a:prstGeom>
                  </pic:spPr>
                </pic:pic>
              </a:graphicData>
            </a:graphic>
          </wp:anchor>
        </w:drawing>
      </w:r>
      <w:r>
        <w:rPr>
          <w:rFonts w:ascii="Courier New" w:eastAsia="Courier New" w:hAnsi="Courier New" w:cs="Courier New"/>
          <w:sz w:val="20"/>
        </w:rPr>
        <w:t xml:space="preserve">PARA ATENCIÓN A DENUNCIAS que he siclo nombrado para realizar auditoria </w:t>
      </w:r>
      <w:r>
        <w:rPr>
          <w:noProof/>
        </w:rPr>
        <w:drawing>
          <wp:inline distT="0" distB="0" distL="0" distR="0" wp14:anchorId="399EDF6B" wp14:editId="1EEDEA35">
            <wp:extent cx="195149" cy="60978"/>
            <wp:effectExtent l="0" t="0" r="0" b="0"/>
            <wp:docPr id="1207365" name="Picture 1207365"/>
            <wp:cNvGraphicFramePr/>
            <a:graphic xmlns:a="http://schemas.openxmlformats.org/drawingml/2006/main">
              <a:graphicData uri="http://schemas.openxmlformats.org/drawingml/2006/picture">
                <pic:pic xmlns:pic="http://schemas.openxmlformats.org/drawingml/2006/picture">
                  <pic:nvPicPr>
                    <pic:cNvPr id="1207365" name="Picture 1207365"/>
                    <pic:cNvPicPr/>
                  </pic:nvPicPr>
                  <pic:blipFill>
                    <a:blip r:embed="rId755"/>
                    <a:stretch>
                      <a:fillRect/>
                    </a:stretch>
                  </pic:blipFill>
                  <pic:spPr>
                    <a:xfrm>
                      <a:off x="0" y="0"/>
                      <a:ext cx="195149" cy="60978"/>
                    </a:xfrm>
                    <a:prstGeom prst="rect">
                      <a:avLst/>
                    </a:prstGeom>
                  </pic:spPr>
                </pic:pic>
              </a:graphicData>
            </a:graphic>
          </wp:inline>
        </w:drawing>
      </w:r>
      <w:r>
        <w:rPr>
          <w:rFonts w:ascii="Courier New" w:eastAsia="Courier New" w:hAnsi="Courier New" w:cs="Courier New"/>
          <w:sz w:val="20"/>
        </w:rPr>
        <w:t xml:space="preserve">EDUCACIONI según nombramiento soe-ccc-ca29-2Q22, fecha 22/09/2Z22, </w:t>
      </w:r>
      <w:r>
        <w:rPr>
          <w:noProof/>
        </w:rPr>
        <w:drawing>
          <wp:inline distT="0" distB="0" distL="0" distR="0" wp14:anchorId="283EC108" wp14:editId="0A801837">
            <wp:extent cx="146361" cy="60978"/>
            <wp:effectExtent l="0" t="0" r="0" b="0"/>
            <wp:docPr id="1207367" name="Picture 1207367"/>
            <wp:cNvGraphicFramePr/>
            <a:graphic xmlns:a="http://schemas.openxmlformats.org/drawingml/2006/main">
              <a:graphicData uri="http://schemas.openxmlformats.org/drawingml/2006/picture">
                <pic:pic xmlns:pic="http://schemas.openxmlformats.org/drawingml/2006/picture">
                  <pic:nvPicPr>
                    <pic:cNvPr id="1207367" name="Picture 1207367"/>
                    <pic:cNvPicPr/>
                  </pic:nvPicPr>
                  <pic:blipFill>
                    <a:blip r:embed="rId756"/>
                    <a:stretch>
                      <a:fillRect/>
                    </a:stretch>
                  </pic:blipFill>
                  <pic:spPr>
                    <a:xfrm>
                      <a:off x="0" y="0"/>
                      <a:ext cx="146361" cy="60978"/>
                    </a:xfrm>
                    <a:prstGeom prst="rect">
                      <a:avLst/>
                    </a:prstGeom>
                  </pic:spPr>
                </pic:pic>
              </a:graphicData>
            </a:graphic>
          </wp:inline>
        </w:drawing>
      </w:r>
      <w:r>
        <w:rPr>
          <w:rFonts w:ascii="Courier New" w:eastAsia="Courier New" w:hAnsi="Courier New" w:cs="Courier New"/>
          <w:sz w:val="20"/>
        </w:rPr>
        <w:t xml:space="preserve">leal saber y entender , no tengo ir: te reses pe </w:t>
      </w:r>
      <w:r>
        <w:rPr>
          <w:noProof/>
        </w:rPr>
        <w:drawing>
          <wp:inline distT="0" distB="0" distL="0" distR="0" wp14:anchorId="6F2DB451" wp14:editId="476B8C6C">
            <wp:extent cx="1707545" cy="97566"/>
            <wp:effectExtent l="0" t="0" r="0" b="0"/>
            <wp:docPr id="1207369" name="Picture 1207369"/>
            <wp:cNvGraphicFramePr/>
            <a:graphic xmlns:a="http://schemas.openxmlformats.org/drawingml/2006/main">
              <a:graphicData uri="http://schemas.openxmlformats.org/drawingml/2006/picture">
                <pic:pic xmlns:pic="http://schemas.openxmlformats.org/drawingml/2006/picture">
                  <pic:nvPicPr>
                    <pic:cNvPr id="1207369" name="Picture 1207369"/>
                    <pic:cNvPicPr/>
                  </pic:nvPicPr>
                  <pic:blipFill>
                    <a:blip r:embed="rId757"/>
                    <a:stretch>
                      <a:fillRect/>
                    </a:stretch>
                  </pic:blipFill>
                  <pic:spPr>
                    <a:xfrm>
                      <a:off x="0" y="0"/>
                      <a:ext cx="1707545" cy="97566"/>
                    </a:xfrm>
                    <a:prstGeom prst="rect">
                      <a:avLst/>
                    </a:prstGeom>
                  </pic:spPr>
                </pic:pic>
              </a:graphicData>
            </a:graphic>
          </wp:inline>
        </w:drawing>
      </w:r>
      <w:proofErr w:type="spellStart"/>
      <w:r>
        <w:rPr>
          <w:rFonts w:ascii="Courier New" w:eastAsia="Courier New" w:hAnsi="Courier New" w:cs="Courier New"/>
          <w:sz w:val="20"/>
        </w:rPr>
        <w:t>ezzr:ámizos</w:t>
      </w:r>
      <w:proofErr w:type="spellEnd"/>
      <w:r>
        <w:rPr>
          <w:rFonts w:ascii="Courier New" w:eastAsia="Courier New" w:hAnsi="Courier New" w:cs="Courier New"/>
          <w:sz w:val="20"/>
        </w:rPr>
        <w:t xml:space="preserve"> directos z </w:t>
      </w:r>
      <w:proofErr w:type="spellStart"/>
      <w:r>
        <w:rPr>
          <w:rFonts w:ascii="Courier New" w:eastAsia="Courier New" w:hAnsi="Courier New" w:cs="Courier New"/>
          <w:sz w:val="20"/>
        </w:rPr>
        <w:t>Indi</w:t>
      </w:r>
      <w:proofErr w:type="spellEnd"/>
      <w:r>
        <w:rPr>
          <w:rFonts w:ascii="Courier New" w:eastAsia="Courier New" w:hAnsi="Courier New" w:cs="Courier New"/>
          <w:sz w:val="20"/>
        </w:rPr>
        <w:t xml:space="preserve"> rectos; ni conflictos de interés de cualquier índole, tampoco tenga compromiso de servicios, </w:t>
      </w:r>
      <w:proofErr w:type="spellStart"/>
      <w:r>
        <w:rPr>
          <w:rFonts w:ascii="Courier New" w:eastAsia="Courier New" w:hAnsi="Courier New" w:cs="Courier New"/>
          <w:sz w:val="20"/>
        </w:rPr>
        <w:t>trabaj.os</w:t>
      </w:r>
      <w:proofErr w:type="spellEnd"/>
      <w:r>
        <w:rPr>
          <w:rFonts w:ascii="Courier New" w:eastAsia="Courier New" w:hAnsi="Courier New" w:cs="Courier New"/>
          <w:sz w:val="20"/>
        </w:rPr>
        <w:t xml:space="preserve"> o dependencia can </w:t>
      </w:r>
      <w:proofErr w:type="spellStart"/>
      <w:r>
        <w:rPr>
          <w:rFonts w:ascii="Courier New" w:eastAsia="Courier New" w:hAnsi="Courier New" w:cs="Courier New"/>
          <w:sz w:val="20"/>
        </w:rPr>
        <w:t>cúcha</w:t>
      </w:r>
      <w:proofErr w:type="spellEnd"/>
      <w:r>
        <w:rPr>
          <w:noProof/>
        </w:rPr>
        <w:drawing>
          <wp:inline distT="0" distB="0" distL="0" distR="0" wp14:anchorId="03F6F4F6" wp14:editId="34204028">
            <wp:extent cx="286624" cy="79272"/>
            <wp:effectExtent l="0" t="0" r="0" b="0"/>
            <wp:docPr id="1207371" name="Picture 1207371"/>
            <wp:cNvGraphicFramePr/>
            <a:graphic xmlns:a="http://schemas.openxmlformats.org/drawingml/2006/main">
              <a:graphicData uri="http://schemas.openxmlformats.org/drawingml/2006/picture">
                <pic:pic xmlns:pic="http://schemas.openxmlformats.org/drawingml/2006/picture">
                  <pic:nvPicPr>
                    <pic:cNvPr id="1207371" name="Picture 1207371"/>
                    <pic:cNvPicPr/>
                  </pic:nvPicPr>
                  <pic:blipFill>
                    <a:blip r:embed="rId758"/>
                    <a:stretch>
                      <a:fillRect/>
                    </a:stretch>
                  </pic:blipFill>
                  <pic:spPr>
                    <a:xfrm>
                      <a:off x="0" y="0"/>
                      <a:ext cx="286624" cy="79272"/>
                    </a:xfrm>
                    <a:prstGeom prst="rect">
                      <a:avLst/>
                    </a:prstGeom>
                  </pic:spPr>
                </pic:pic>
              </a:graphicData>
            </a:graphic>
          </wp:inline>
        </w:drawing>
      </w:r>
    </w:p>
    <w:p w14:paraId="36310DF7" w14:textId="77777777" w:rsidR="00637FD3" w:rsidRDefault="00323E23">
      <w:pPr>
        <w:spacing w:after="16"/>
        <w:ind w:left="129"/>
        <w:jc w:val="both"/>
      </w:pPr>
      <w:r>
        <w:rPr>
          <w:rFonts w:ascii="Courier New" w:eastAsia="Courier New" w:hAnsi="Courier New" w:cs="Courier New"/>
          <w:sz w:val="20"/>
        </w:rPr>
        <w:t xml:space="preserve">3ezlaro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r:ingt.ir: </w:t>
      </w:r>
      <w:proofErr w:type="spellStart"/>
      <w:r>
        <w:rPr>
          <w:rFonts w:ascii="Courier New" w:eastAsia="Courier New" w:hAnsi="Courier New" w:cs="Courier New"/>
          <w:sz w:val="20"/>
        </w:rPr>
        <w:t>cnie:nbra</w:t>
      </w:r>
      <w:proofErr w:type="spellEnd"/>
      <w:r>
        <w:rPr>
          <w:rFonts w:ascii="Courier New" w:eastAsia="Courier New" w:hAnsi="Courier New" w:cs="Courier New"/>
          <w:sz w:val="20"/>
        </w:rPr>
        <w:t xml:space="preserve"> de mi </w:t>
      </w:r>
      <w:proofErr w:type="spellStart"/>
      <w:r>
        <w:rPr>
          <w:rFonts w:ascii="Courier New" w:eastAsia="Courier New" w:hAnsi="Courier New" w:cs="Courier New"/>
          <w:sz w:val="20"/>
        </w:rPr>
        <w:t>farriLIia</w:t>
      </w:r>
      <w:proofErr w:type="spellEnd"/>
      <w:r>
        <w:rPr>
          <w:rFonts w:ascii="Courier New" w:eastAsia="Courier New" w:hAnsi="Courier New" w:cs="Courier New"/>
          <w:sz w:val="20"/>
        </w:rPr>
        <w:t xml:space="preserve"> en Los </w:t>
      </w:r>
      <w:proofErr w:type="spellStart"/>
      <w:r>
        <w:rPr>
          <w:rFonts w:ascii="Courier New" w:eastAsia="Courier New" w:hAnsi="Courier New" w:cs="Courier New"/>
          <w:sz w:val="20"/>
        </w:rPr>
        <w:t>graàcs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Ee</w:t>
      </w:r>
      <w:proofErr w:type="spellEnd"/>
      <w:r>
        <w:rPr>
          <w:rFonts w:ascii="Courier New" w:eastAsia="Courier New" w:hAnsi="Courier New" w:cs="Courier New"/>
          <w:sz w:val="20"/>
        </w:rPr>
        <w:t xml:space="preserve"> i </w:t>
      </w:r>
      <w:proofErr w:type="spellStart"/>
      <w:r>
        <w:rPr>
          <w:rFonts w:ascii="Courier New" w:eastAsia="Courier New" w:hAnsi="Courier New" w:cs="Courier New"/>
          <w:sz w:val="20"/>
        </w:rPr>
        <w:t>ey</w:t>
      </w:r>
      <w:proofErr w:type="spellEnd"/>
      <w:r>
        <w:rPr>
          <w:rFonts w:ascii="Courier New" w:eastAsia="Courier New" w:hAnsi="Courier New" w:cs="Courier New"/>
          <w:sz w:val="20"/>
        </w:rPr>
        <w:t>, desempeña cargo de</w:t>
      </w:r>
    </w:p>
    <w:p w14:paraId="12F17AED" w14:textId="77777777" w:rsidR="00637FD3" w:rsidRDefault="00323E23">
      <w:pPr>
        <w:spacing w:after="266"/>
        <w:ind w:left="129" w:firstLine="144"/>
        <w:jc w:val="both"/>
      </w:pPr>
      <w:r>
        <w:rPr>
          <w:noProof/>
        </w:rPr>
        <w:drawing>
          <wp:anchor distT="0" distB="0" distL="114300" distR="114300" simplePos="0" relativeHeight="251732992" behindDoc="0" locked="0" layoutInCell="1" allowOverlap="0" wp14:anchorId="544A209D" wp14:editId="3AD1F7F5">
            <wp:simplePos x="0" y="0"/>
            <wp:positionH relativeFrom="column">
              <wp:posOffset>79472</wp:posOffset>
            </wp:positionH>
            <wp:positionV relativeFrom="paragraph">
              <wp:posOffset>-3901</wp:posOffset>
            </wp:positionV>
            <wp:extent cx="1366037" cy="256109"/>
            <wp:effectExtent l="0" t="0" r="0" b="0"/>
            <wp:wrapSquare wrapText="bothSides"/>
            <wp:docPr id="1207379" name="Picture 1207379"/>
            <wp:cNvGraphicFramePr/>
            <a:graphic xmlns:a="http://schemas.openxmlformats.org/drawingml/2006/main">
              <a:graphicData uri="http://schemas.openxmlformats.org/drawingml/2006/picture">
                <pic:pic xmlns:pic="http://schemas.openxmlformats.org/drawingml/2006/picture">
                  <pic:nvPicPr>
                    <pic:cNvPr id="1207379" name="Picture 1207379"/>
                    <pic:cNvPicPr/>
                  </pic:nvPicPr>
                  <pic:blipFill>
                    <a:blip r:embed="rId759"/>
                    <a:stretch>
                      <a:fillRect/>
                    </a:stretch>
                  </pic:blipFill>
                  <pic:spPr>
                    <a:xfrm>
                      <a:off x="0" y="0"/>
                      <a:ext cx="1366037" cy="256109"/>
                    </a:xfrm>
                    <a:prstGeom prst="rect">
                      <a:avLst/>
                    </a:prstGeom>
                  </pic:spPr>
                </pic:pic>
              </a:graphicData>
            </a:graphic>
          </wp:anchor>
        </w:drawing>
      </w:r>
      <w:r>
        <w:rPr>
          <w:rFonts w:ascii="Courier New" w:eastAsia="Courier New" w:hAnsi="Courier New" w:cs="Courier New"/>
          <w:sz w:val="20"/>
        </w:rPr>
        <w:t xml:space="preserve">ni tiene </w:t>
      </w:r>
      <w:proofErr w:type="spellStart"/>
      <w:r>
        <w:rPr>
          <w:rFonts w:ascii="Courier New" w:eastAsia="Courier New" w:hAnsi="Courier New" w:cs="Courier New"/>
          <w:sz w:val="20"/>
        </w:rPr>
        <w:t>rzlación</w:t>
      </w:r>
      <w:proofErr w:type="spellEnd"/>
      <w:r>
        <w:rPr>
          <w:rFonts w:ascii="Courier New" w:eastAsia="Courier New" w:hAnsi="Courier New" w:cs="Courier New"/>
          <w:sz w:val="20"/>
        </w:rPr>
        <w:t xml:space="preserve"> directa en el desempeño </w:t>
      </w:r>
      <w:r>
        <w:rPr>
          <w:noProof/>
        </w:rPr>
        <w:drawing>
          <wp:inline distT="0" distB="0" distL="0" distR="0" wp14:anchorId="24225270" wp14:editId="53C163C2">
            <wp:extent cx="1390430" cy="109761"/>
            <wp:effectExtent l="0" t="0" r="0" b="0"/>
            <wp:docPr id="1207375" name="Picture 1207375"/>
            <wp:cNvGraphicFramePr/>
            <a:graphic xmlns:a="http://schemas.openxmlformats.org/drawingml/2006/main">
              <a:graphicData uri="http://schemas.openxmlformats.org/drawingml/2006/picture">
                <pic:pic xmlns:pic="http://schemas.openxmlformats.org/drawingml/2006/picture">
                  <pic:nvPicPr>
                    <pic:cNvPr id="1207375" name="Picture 1207375"/>
                    <pic:cNvPicPr/>
                  </pic:nvPicPr>
                  <pic:blipFill>
                    <a:blip r:embed="rId760"/>
                    <a:stretch>
                      <a:fillRect/>
                    </a:stretch>
                  </pic:blipFill>
                  <pic:spPr>
                    <a:xfrm>
                      <a:off x="0" y="0"/>
                      <a:ext cx="1390430" cy="109761"/>
                    </a:xfrm>
                    <a:prstGeom prst="rect">
                      <a:avLst/>
                    </a:prstGeom>
                  </pic:spPr>
                </pic:pic>
              </a:graphicData>
            </a:graphic>
          </wp:inline>
        </w:drawing>
      </w:r>
      <w:r>
        <w:rPr>
          <w:rFonts w:ascii="Courier New" w:eastAsia="Courier New" w:hAnsi="Courier New" w:cs="Courier New"/>
          <w:sz w:val="20"/>
        </w:rPr>
        <w:t>auditor la Entidad descrita</w:t>
      </w:r>
      <w:r>
        <w:rPr>
          <w:noProof/>
        </w:rPr>
        <w:drawing>
          <wp:inline distT="0" distB="0" distL="0" distR="0" wp14:anchorId="3D1CF7D9" wp14:editId="1B5D08AA">
            <wp:extent cx="1036724" cy="91468"/>
            <wp:effectExtent l="0" t="0" r="0" b="0"/>
            <wp:docPr id="1207377" name="Picture 1207377"/>
            <wp:cNvGraphicFramePr/>
            <a:graphic xmlns:a="http://schemas.openxmlformats.org/drawingml/2006/main">
              <a:graphicData uri="http://schemas.openxmlformats.org/drawingml/2006/picture">
                <pic:pic xmlns:pic="http://schemas.openxmlformats.org/drawingml/2006/picture">
                  <pic:nvPicPr>
                    <pic:cNvPr id="1207377" name="Picture 1207377"/>
                    <pic:cNvPicPr/>
                  </pic:nvPicPr>
                  <pic:blipFill>
                    <a:blip r:embed="rId761"/>
                    <a:stretch>
                      <a:fillRect/>
                    </a:stretch>
                  </pic:blipFill>
                  <pic:spPr>
                    <a:xfrm>
                      <a:off x="0" y="0"/>
                      <a:ext cx="1036724" cy="91468"/>
                    </a:xfrm>
                    <a:prstGeom prst="rect">
                      <a:avLst/>
                    </a:prstGeom>
                  </pic:spPr>
                </pic:pic>
              </a:graphicData>
            </a:graphic>
          </wp:inline>
        </w:drawing>
      </w:r>
    </w:p>
    <w:p w14:paraId="5505806E" w14:textId="77777777" w:rsidR="00637FD3" w:rsidRDefault="00323E23">
      <w:pPr>
        <w:spacing w:after="84"/>
        <w:ind w:left="1714" w:hanging="1585"/>
        <w:jc w:val="both"/>
      </w:pPr>
      <w:r>
        <w:rPr>
          <w:noProof/>
        </w:rPr>
        <w:drawing>
          <wp:anchor distT="0" distB="0" distL="114300" distR="114300" simplePos="0" relativeHeight="251734016" behindDoc="0" locked="0" layoutInCell="1" allowOverlap="0" wp14:anchorId="5B222A83" wp14:editId="48C5CBBD">
            <wp:simplePos x="0" y="0"/>
            <wp:positionH relativeFrom="column">
              <wp:posOffset>79472</wp:posOffset>
            </wp:positionH>
            <wp:positionV relativeFrom="paragraph">
              <wp:posOffset>138245</wp:posOffset>
            </wp:positionV>
            <wp:extent cx="878166" cy="256109"/>
            <wp:effectExtent l="0" t="0" r="0" b="0"/>
            <wp:wrapSquare wrapText="bothSides"/>
            <wp:docPr id="1207381" name="Picture 1207381"/>
            <wp:cNvGraphicFramePr/>
            <a:graphic xmlns:a="http://schemas.openxmlformats.org/drawingml/2006/main">
              <a:graphicData uri="http://schemas.openxmlformats.org/drawingml/2006/picture">
                <pic:pic xmlns:pic="http://schemas.openxmlformats.org/drawingml/2006/picture">
                  <pic:nvPicPr>
                    <pic:cNvPr id="1207381" name="Picture 1207381"/>
                    <pic:cNvPicPr/>
                  </pic:nvPicPr>
                  <pic:blipFill>
                    <a:blip r:embed="rId762"/>
                    <a:stretch>
                      <a:fillRect/>
                    </a:stretch>
                  </pic:blipFill>
                  <pic:spPr>
                    <a:xfrm>
                      <a:off x="0" y="0"/>
                      <a:ext cx="878166" cy="256109"/>
                    </a:xfrm>
                    <a:prstGeom prst="rect">
                      <a:avLst/>
                    </a:prstGeom>
                  </pic:spPr>
                </pic:pic>
              </a:graphicData>
            </a:graphic>
          </wp:anchor>
        </w:drawing>
      </w:r>
      <w:r>
        <w:rPr>
          <w:noProof/>
        </w:rPr>
        <mc:AlternateContent>
          <mc:Choice Requires="wpg">
            <w:drawing>
              <wp:anchor distT="0" distB="0" distL="114300" distR="114300" simplePos="0" relativeHeight="251735040" behindDoc="0" locked="0" layoutInCell="1" allowOverlap="1" wp14:anchorId="6725FDEE" wp14:editId="378B7F5C">
                <wp:simplePos x="0" y="0"/>
                <wp:positionH relativeFrom="column">
                  <wp:posOffset>4836206</wp:posOffset>
                </wp:positionH>
                <wp:positionV relativeFrom="paragraph">
                  <wp:posOffset>156539</wp:posOffset>
                </wp:positionV>
                <wp:extent cx="1994170" cy="426849"/>
                <wp:effectExtent l="0" t="0" r="0" b="0"/>
                <wp:wrapSquare wrapText="bothSides"/>
                <wp:docPr id="1133721" name="Group 1133721"/>
                <wp:cNvGraphicFramePr/>
                <a:graphic xmlns:a="http://schemas.openxmlformats.org/drawingml/2006/main">
                  <a:graphicData uri="http://schemas.microsoft.com/office/word/2010/wordprocessingGroup">
                    <wpg:wgp>
                      <wpg:cNvGrpSpPr/>
                      <wpg:grpSpPr>
                        <a:xfrm>
                          <a:off x="0" y="0"/>
                          <a:ext cx="1994170" cy="426849"/>
                          <a:chOff x="0" y="0"/>
                          <a:chExt cx="1994170" cy="426849"/>
                        </a:xfrm>
                      </wpg:grpSpPr>
                      <pic:pic xmlns:pic="http://schemas.openxmlformats.org/drawingml/2006/picture">
                        <pic:nvPicPr>
                          <pic:cNvPr id="1207383" name="Picture 1207383"/>
                          <pic:cNvPicPr/>
                        </pic:nvPicPr>
                        <pic:blipFill>
                          <a:blip r:embed="rId763"/>
                          <a:stretch>
                            <a:fillRect/>
                          </a:stretch>
                        </pic:blipFill>
                        <pic:spPr>
                          <a:xfrm>
                            <a:off x="304919" y="0"/>
                            <a:ext cx="1664857" cy="420751"/>
                          </a:xfrm>
                          <a:prstGeom prst="rect">
                            <a:avLst/>
                          </a:prstGeom>
                        </pic:spPr>
                      </pic:pic>
                      <wps:wsp>
                        <wps:cNvPr id="288341" name="Rectangle 288341"/>
                        <wps:cNvSpPr/>
                        <wps:spPr>
                          <a:xfrm>
                            <a:off x="1713644" y="12196"/>
                            <a:ext cx="373099" cy="121651"/>
                          </a:xfrm>
                          <a:prstGeom prst="rect">
                            <a:avLst/>
                          </a:prstGeom>
                          <a:ln>
                            <a:noFill/>
                          </a:ln>
                        </wps:spPr>
                        <wps:txbx>
                          <w:txbxContent>
                            <w:p w14:paraId="22ABF577" w14:textId="77777777" w:rsidR="00637FD3" w:rsidRDefault="00323E23">
                              <w:r>
                                <w:rPr>
                                  <w:rFonts w:ascii="Courier New" w:eastAsia="Courier New" w:hAnsi="Courier New" w:cs="Courier New"/>
                                  <w:sz w:val="20"/>
                                </w:rPr>
                                <w:t>esta</w:t>
                              </w:r>
                            </w:p>
                          </w:txbxContent>
                        </wps:txbx>
                        <wps:bodyPr horzOverflow="overflow" vert="horz" lIns="0" tIns="0" rIns="0" bIns="0" rtlCol="0">
                          <a:noAutofit/>
                        </wps:bodyPr>
                      </wps:wsp>
                      <wps:wsp>
                        <wps:cNvPr id="288347" name="Rectangle 288347"/>
                        <wps:cNvSpPr/>
                        <wps:spPr>
                          <a:xfrm>
                            <a:off x="0" y="158543"/>
                            <a:ext cx="793409" cy="121653"/>
                          </a:xfrm>
                          <a:prstGeom prst="rect">
                            <a:avLst/>
                          </a:prstGeom>
                          <a:ln>
                            <a:noFill/>
                          </a:ln>
                        </wps:spPr>
                        <wps:txbx>
                          <w:txbxContent>
                            <w:p w14:paraId="79E881A8" w14:textId="77777777" w:rsidR="00637FD3" w:rsidRDefault="00323E23">
                              <w:r>
                                <w:rPr>
                                  <w:rFonts w:ascii="Courier New" w:eastAsia="Courier New" w:hAnsi="Courier New" w:cs="Courier New"/>
                                  <w:sz w:val="20"/>
                                </w:rPr>
                                <w:t xml:space="preserve">amistad </w:t>
                              </w:r>
                            </w:p>
                          </w:txbxContent>
                        </wps:txbx>
                        <wps:bodyPr horzOverflow="overflow" vert="horz" lIns="0" tIns="0" rIns="0" bIns="0" rtlCol="0">
                          <a:noAutofit/>
                        </wps:bodyPr>
                      </wps:wsp>
                      <wps:wsp>
                        <wps:cNvPr id="288362" name="Rectangle 288362"/>
                        <wps:cNvSpPr/>
                        <wps:spPr>
                          <a:xfrm>
                            <a:off x="1939284" y="310990"/>
                            <a:ext cx="72998" cy="154093"/>
                          </a:xfrm>
                          <a:prstGeom prst="rect">
                            <a:avLst/>
                          </a:prstGeom>
                          <a:ln>
                            <a:noFill/>
                          </a:ln>
                        </wps:spPr>
                        <wps:txbx>
                          <w:txbxContent>
                            <w:p w14:paraId="415826F0" w14:textId="77777777" w:rsidR="00637FD3" w:rsidRDefault="00323E23">
                              <w:r>
                                <w:rPr>
                                  <w:rFonts w:ascii="Courier New" w:eastAsia="Courier New" w:hAnsi="Courier New" w:cs="Courier New"/>
                                  <w:sz w:val="18"/>
                                </w:rPr>
                                <w:t>u</w:t>
                              </w:r>
                            </w:p>
                          </w:txbxContent>
                        </wps:txbx>
                        <wps:bodyPr horzOverflow="overflow" vert="horz" lIns="0" tIns="0" rIns="0" bIns="0" rtlCol="0">
                          <a:noAutofit/>
                        </wps:bodyPr>
                      </wps:wsp>
                    </wpg:wgp>
                  </a:graphicData>
                </a:graphic>
              </wp:anchor>
            </w:drawing>
          </mc:Choice>
          <mc:Fallback xmlns:a="http://schemas.openxmlformats.org/drawingml/2006/main">
            <w:pict>
              <v:group id="Group 1133721" style="width:157.021pt;height:33.6101pt;position:absolute;mso-position-horizontal-relative:text;mso-position-horizontal:absolute;margin-left:380.804pt;mso-position-vertical-relative:text;margin-top:12.3259pt;" coordsize="19941,4268">
                <v:shape id="Picture 1207383" style="position:absolute;width:16648;height:4207;left:3049;top:0;" filled="f">
                  <v:imagedata r:id="rId764"/>
                </v:shape>
                <v:rect id="Rectangle 288341" style="position:absolute;width:3730;height:1216;left:17136;top:121;" filled="f" stroked="f">
                  <v:textbox inset="0,0,0,0">
                    <w:txbxContent>
                      <w:p>
                        <w:pPr>
                          <w:spacing w:before="0" w:after="160" w:line="259" w:lineRule="auto"/>
                        </w:pPr>
                        <w:r>
                          <w:rPr>
                            <w:rFonts w:cs="Courier New" w:hAnsi="Courier New" w:eastAsia="Courier New" w:ascii="Courier New"/>
                            <w:sz w:val="20"/>
                          </w:rPr>
                          <w:t xml:space="preserve">esta</w:t>
                        </w:r>
                      </w:p>
                    </w:txbxContent>
                  </v:textbox>
                </v:rect>
                <v:rect id="Rectangle 288347" style="position:absolute;width:7934;height:1216;left:0;top:1585;" filled="f" stroked="f">
                  <v:textbox inset="0,0,0,0">
                    <w:txbxContent>
                      <w:p>
                        <w:pPr>
                          <w:spacing w:before="0" w:after="160" w:line="259" w:lineRule="auto"/>
                        </w:pPr>
                        <w:r>
                          <w:rPr>
                            <w:rFonts w:cs="Courier New" w:hAnsi="Courier New" w:eastAsia="Courier New" w:ascii="Courier New"/>
                            <w:sz w:val="20"/>
                          </w:rPr>
                          <w:t xml:space="preserve">amistad </w:t>
                        </w:r>
                      </w:p>
                    </w:txbxContent>
                  </v:textbox>
                </v:rect>
                <v:rect id="Rectangle 288362" style="position:absolute;width:729;height:1540;left:19392;top:3109;" filled="f" stroked="f">
                  <v:textbox inset="0,0,0,0">
                    <w:txbxContent>
                      <w:p>
                        <w:pPr>
                          <w:spacing w:before="0" w:after="160" w:line="259" w:lineRule="auto"/>
                        </w:pPr>
                        <w:r>
                          <w:rPr>
                            <w:rFonts w:cs="Courier New" w:hAnsi="Courier New" w:eastAsia="Courier New" w:ascii="Courier New"/>
                            <w:sz w:val="18"/>
                          </w:rPr>
                          <w:t xml:space="preserve">u</w:t>
                        </w:r>
                      </w:p>
                    </w:txbxContent>
                  </v:textbox>
                </v:rect>
                <w10:wrap type="square"/>
              </v:group>
            </w:pict>
          </mc:Fallback>
        </mc:AlternateContent>
      </w:r>
      <w:r>
        <w:rPr>
          <w:rFonts w:ascii="Courier New" w:eastAsia="Courier New" w:hAnsi="Courier New" w:cs="Courier New"/>
          <w:sz w:val="20"/>
        </w:rPr>
        <w:t xml:space="preserve">Me comprometo a informar </w:t>
      </w:r>
      <w:proofErr w:type="spellStart"/>
      <w:r>
        <w:rPr>
          <w:rFonts w:ascii="Courier New" w:eastAsia="Courier New" w:hAnsi="Courier New" w:cs="Courier New"/>
          <w:sz w:val="20"/>
        </w:rPr>
        <w:t>aportunaner.te</w:t>
      </w:r>
      <w:proofErr w:type="spellEnd"/>
      <w:r>
        <w:rPr>
          <w:rFonts w:ascii="Courier New" w:eastAsia="Courier New" w:hAnsi="Courier New" w:cs="Courier New"/>
          <w:sz w:val="20"/>
        </w:rPr>
        <w:t xml:space="preserve"> y par escrito gua </w:t>
      </w:r>
      <w:proofErr w:type="spellStart"/>
      <w:r>
        <w:rPr>
          <w:rFonts w:ascii="Courier New" w:eastAsia="Courier New" w:hAnsi="Courier New" w:cs="Courier New"/>
          <w:sz w:val="20"/>
        </w:rPr>
        <w:t>Iguier</w:t>
      </w:r>
      <w:proofErr w:type="spellEnd"/>
      <w:r>
        <w:rPr>
          <w:rFonts w:ascii="Courier New" w:eastAsia="Courier New" w:hAnsi="Courier New" w:cs="Courier New"/>
          <w:sz w:val="20"/>
        </w:rPr>
        <w:t xml:space="preserve"> impedimento o conflicto da personal , profes i </w:t>
      </w:r>
      <w:proofErr w:type="spellStart"/>
      <w:r>
        <w:rPr>
          <w:rFonts w:ascii="Courier New" w:eastAsia="Courier New" w:hAnsi="Courier New" w:cs="Courier New"/>
          <w:sz w:val="20"/>
        </w:rPr>
        <w:t>ana</w:t>
      </w:r>
      <w:proofErr w:type="spellEnd"/>
      <w:r>
        <w:rPr>
          <w:rFonts w:ascii="Courier New" w:eastAsia="Courier New" w:hAnsi="Courier New" w:cs="Courier New"/>
          <w:sz w:val="20"/>
        </w:rPr>
        <w:t xml:space="preserve"> 'L o </w:t>
      </w:r>
      <w:proofErr w:type="spellStart"/>
      <w:r>
        <w:rPr>
          <w:rFonts w:ascii="Courier New" w:eastAsia="Courier New" w:hAnsi="Courier New" w:cs="Courier New"/>
          <w:sz w:val="20"/>
        </w:rPr>
        <w:t>contractua</w:t>
      </w:r>
      <w:proofErr w:type="spellEnd"/>
      <w:r>
        <w:rPr>
          <w:rFonts w:ascii="Courier New" w:eastAsia="Courier New" w:hAnsi="Courier New" w:cs="Courier New"/>
          <w:sz w:val="20"/>
        </w:rPr>
        <w:t xml:space="preserve">•, los que pueden ser: inhabilitación </w:t>
      </w:r>
    </w:p>
    <w:p w14:paraId="4F1CEDDA" w14:textId="77777777" w:rsidR="00637FD3" w:rsidRDefault="00323E23">
      <w:pPr>
        <w:spacing w:after="275"/>
        <w:ind w:left="129" w:right="1010"/>
        <w:jc w:val="both"/>
      </w:pPr>
      <w:r>
        <w:rPr>
          <w:noProof/>
        </w:rPr>
        <w:drawing>
          <wp:anchor distT="0" distB="0" distL="114300" distR="114300" simplePos="0" relativeHeight="251736064" behindDoc="0" locked="0" layoutInCell="1" allowOverlap="0" wp14:anchorId="7DA1B579" wp14:editId="3FBBE6FB">
            <wp:simplePos x="0" y="0"/>
            <wp:positionH relativeFrom="page">
              <wp:posOffset>7372939</wp:posOffset>
            </wp:positionH>
            <wp:positionV relativeFrom="page">
              <wp:posOffset>3317224</wp:posOffset>
            </wp:positionV>
            <wp:extent cx="6099" cy="12195"/>
            <wp:effectExtent l="0" t="0" r="0" b="0"/>
            <wp:wrapSquare wrapText="bothSides"/>
            <wp:docPr id="292568" name="Picture 292568"/>
            <wp:cNvGraphicFramePr/>
            <a:graphic xmlns:a="http://schemas.openxmlformats.org/drawingml/2006/main">
              <a:graphicData uri="http://schemas.openxmlformats.org/drawingml/2006/picture">
                <pic:pic xmlns:pic="http://schemas.openxmlformats.org/drawingml/2006/picture">
                  <pic:nvPicPr>
                    <pic:cNvPr id="292568" name="Picture 292568"/>
                    <pic:cNvPicPr/>
                  </pic:nvPicPr>
                  <pic:blipFill>
                    <a:blip r:embed="rId765"/>
                    <a:stretch>
                      <a:fillRect/>
                    </a:stretch>
                  </pic:blipFill>
                  <pic:spPr>
                    <a:xfrm>
                      <a:off x="0" y="0"/>
                      <a:ext cx="6099" cy="12195"/>
                    </a:xfrm>
                    <a:prstGeom prst="rect">
                      <a:avLst/>
                    </a:prstGeom>
                  </pic:spPr>
                </pic:pic>
              </a:graphicData>
            </a:graphic>
          </wp:anchor>
        </w:drawing>
      </w:r>
      <w:r>
        <w:rPr>
          <w:noProof/>
        </w:rPr>
        <w:drawing>
          <wp:anchor distT="0" distB="0" distL="114300" distR="114300" simplePos="0" relativeHeight="251737088" behindDoc="0" locked="0" layoutInCell="1" allowOverlap="0" wp14:anchorId="2699071F" wp14:editId="57B3053B">
            <wp:simplePos x="0" y="0"/>
            <wp:positionH relativeFrom="page">
              <wp:posOffset>7372939</wp:posOffset>
            </wp:positionH>
            <wp:positionV relativeFrom="page">
              <wp:posOffset>4701433</wp:posOffset>
            </wp:positionV>
            <wp:extent cx="6099" cy="12196"/>
            <wp:effectExtent l="0" t="0" r="0" b="0"/>
            <wp:wrapSquare wrapText="bothSides"/>
            <wp:docPr id="292597" name="Picture 292597"/>
            <wp:cNvGraphicFramePr/>
            <a:graphic xmlns:a="http://schemas.openxmlformats.org/drawingml/2006/main">
              <a:graphicData uri="http://schemas.openxmlformats.org/drawingml/2006/picture">
                <pic:pic xmlns:pic="http://schemas.openxmlformats.org/drawingml/2006/picture">
                  <pic:nvPicPr>
                    <pic:cNvPr id="292597" name="Picture 292597"/>
                    <pic:cNvPicPr/>
                  </pic:nvPicPr>
                  <pic:blipFill>
                    <a:blip r:embed="rId766"/>
                    <a:stretch>
                      <a:fillRect/>
                    </a:stretch>
                  </pic:blipFill>
                  <pic:spPr>
                    <a:xfrm>
                      <a:off x="0" y="0"/>
                      <a:ext cx="6099" cy="12196"/>
                    </a:xfrm>
                    <a:prstGeom prst="rect">
                      <a:avLst/>
                    </a:prstGeom>
                  </pic:spPr>
                </pic:pic>
              </a:graphicData>
            </a:graphic>
          </wp:anchor>
        </w:drawing>
      </w:r>
      <w:r>
        <w:rPr>
          <w:rFonts w:ascii="Courier New" w:eastAsia="Courier New" w:hAnsi="Courier New" w:cs="Courier New"/>
          <w:sz w:val="20"/>
        </w:rPr>
        <w:t xml:space="preserve">Odio o </w:t>
      </w:r>
      <w:proofErr w:type="spellStart"/>
      <w:r>
        <w:rPr>
          <w:rFonts w:ascii="Courier New" w:eastAsia="Courier New" w:hAnsi="Courier New" w:cs="Courier New"/>
          <w:sz w:val="20"/>
        </w:rPr>
        <w:t>resehtimiento</w:t>
      </w:r>
      <w:proofErr w:type="spellEnd"/>
      <w:r>
        <w:rPr>
          <w:rFonts w:ascii="Courier New" w:eastAsia="Courier New" w:hAnsi="Courier New" w:cs="Courier New"/>
          <w:sz w:val="20"/>
        </w:rPr>
        <w:t xml:space="preserve">, I </w:t>
      </w:r>
      <w:proofErr w:type="spellStart"/>
      <w:r>
        <w:rPr>
          <w:rFonts w:ascii="Courier New" w:eastAsia="Courier New" w:hAnsi="Courier New" w:cs="Courier New"/>
          <w:sz w:val="20"/>
        </w:rPr>
        <w:t>I</w:t>
      </w:r>
      <w:proofErr w:type="spellEnd"/>
      <w:r>
        <w:rPr>
          <w:rFonts w:ascii="Courier New" w:eastAsia="Courier New" w:hAnsi="Courier New" w:cs="Courier New"/>
          <w:sz w:val="20"/>
        </w:rPr>
        <w:t xml:space="preserve"> t </w:t>
      </w:r>
      <w:proofErr w:type="spellStart"/>
      <w:r>
        <w:rPr>
          <w:rFonts w:ascii="Courier New" w:eastAsia="Courier New" w:hAnsi="Courier New" w:cs="Courier New"/>
          <w:sz w:val="20"/>
        </w:rPr>
        <w:t>Lgios</w:t>
      </w:r>
      <w:proofErr w:type="spellEnd"/>
      <w:r>
        <w:rPr>
          <w:rFonts w:ascii="Courier New" w:eastAsia="Courier New" w:hAnsi="Courier New" w:cs="Courier New"/>
          <w:sz w:val="20"/>
        </w:rPr>
        <w:t xml:space="preserve"> pendientes , </w:t>
      </w:r>
      <w:r>
        <w:rPr>
          <w:rFonts w:ascii="Courier New" w:eastAsia="Courier New" w:hAnsi="Courier New" w:cs="Courier New"/>
          <w:sz w:val="20"/>
        </w:rPr>
        <w:tab/>
        <w:t xml:space="preserve">religiosas, políticas e </w:t>
      </w:r>
      <w:proofErr w:type="spellStart"/>
      <w:r>
        <w:rPr>
          <w:rFonts w:ascii="Courier New" w:eastAsia="Courier New" w:hAnsi="Courier New" w:cs="Courier New"/>
          <w:sz w:val="20"/>
        </w:rPr>
        <w:t>ct:as</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afecten mi </w:t>
      </w:r>
      <w:proofErr w:type="spellStart"/>
      <w:r>
        <w:rPr>
          <w:rFonts w:ascii="Courier New" w:eastAsia="Courier New" w:hAnsi="Courier New" w:cs="Courier New"/>
          <w:sz w:val="20"/>
        </w:rPr>
        <w:t>independencha</w:t>
      </w:r>
      <w:proofErr w:type="spellEnd"/>
      <w:r>
        <w:rPr>
          <w:rFonts w:ascii="Courier New" w:eastAsia="Courier New" w:hAnsi="Courier New" w:cs="Courier New"/>
          <w:sz w:val="20"/>
        </w:rPr>
        <w:t>.</w:t>
      </w:r>
    </w:p>
    <w:p w14:paraId="23DDA1A2" w14:textId="77777777" w:rsidR="00637FD3" w:rsidRDefault="00323E23">
      <w:pPr>
        <w:spacing w:after="281" w:line="276" w:lineRule="auto"/>
        <w:ind w:left="125"/>
      </w:pPr>
      <w:r>
        <w:rPr>
          <w:rFonts w:ascii="Courier New" w:eastAsia="Courier New" w:hAnsi="Courier New" w:cs="Courier New"/>
          <w:sz w:val="20"/>
        </w:rPr>
        <w:t>En el ejercicio de mis funciones como BODITOR</w:t>
      </w:r>
      <w:r>
        <w:rPr>
          <w:rFonts w:ascii="Courier New" w:eastAsia="Courier New" w:hAnsi="Courier New" w:cs="Courier New"/>
          <w:sz w:val="20"/>
        </w:rPr>
        <w:tab/>
        <w:t xml:space="preserve">GUBERNAMENTAL es posible </w:t>
      </w:r>
      <w:r>
        <w:rPr>
          <w:noProof/>
        </w:rPr>
        <w:drawing>
          <wp:inline distT="0" distB="0" distL="0" distR="0" wp14:anchorId="09DC8187" wp14:editId="6B61CA64">
            <wp:extent cx="207345" cy="91468"/>
            <wp:effectExtent l="0" t="0" r="0" b="0"/>
            <wp:docPr id="1207384" name="Picture 1207384"/>
            <wp:cNvGraphicFramePr/>
            <a:graphic xmlns:a="http://schemas.openxmlformats.org/drawingml/2006/main">
              <a:graphicData uri="http://schemas.openxmlformats.org/drawingml/2006/picture">
                <pic:pic xmlns:pic="http://schemas.openxmlformats.org/drawingml/2006/picture">
                  <pic:nvPicPr>
                    <pic:cNvPr id="1207384" name="Picture 1207384"/>
                    <pic:cNvPicPr/>
                  </pic:nvPicPr>
                  <pic:blipFill>
                    <a:blip r:embed="rId767"/>
                    <a:stretch>
                      <a:fillRect/>
                    </a:stretch>
                  </pic:blipFill>
                  <pic:spPr>
                    <a:xfrm>
                      <a:off x="0" y="0"/>
                      <a:ext cx="207345" cy="91468"/>
                    </a:xfrm>
                    <a:prstGeom prst="rect">
                      <a:avLst/>
                    </a:prstGeom>
                  </pic:spPr>
                </pic:pic>
              </a:graphicData>
            </a:graphic>
          </wp:inline>
        </w:drawing>
      </w:r>
      <w:r>
        <w:rPr>
          <w:rFonts w:ascii="Courier New" w:eastAsia="Courier New" w:hAnsi="Courier New" w:cs="Courier New"/>
          <w:sz w:val="20"/>
        </w:rPr>
        <w:t xml:space="preserve">tenga ac=eso a información sobre distintas aspectos </w:t>
      </w:r>
      <w:r>
        <w:rPr>
          <w:rFonts w:ascii="Courier New" w:eastAsia="Courier New" w:hAnsi="Courier New" w:cs="Courier New"/>
          <w:sz w:val="20"/>
        </w:rPr>
        <w:tab/>
        <w:t xml:space="preserve">la </w:t>
      </w:r>
      <w:proofErr w:type="spellStart"/>
      <w:r>
        <w:rPr>
          <w:rFonts w:ascii="Courier New" w:eastAsia="Courier New" w:hAnsi="Courier New" w:cs="Courier New"/>
          <w:sz w:val="20"/>
        </w:rPr>
        <w:t>entldad</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y arras </w:t>
      </w:r>
      <w:proofErr w:type="spellStart"/>
      <w:r>
        <w:rPr>
          <w:rFonts w:ascii="Courier New" w:eastAsia="Courier New" w:hAnsi="Courier New" w:cs="Courier New"/>
          <w:sz w:val="20"/>
        </w:rPr>
        <w:t>relaci'cr:es</w:t>
      </w:r>
      <w:proofErr w:type="spellEnd"/>
      <w:r>
        <w:rPr>
          <w:rFonts w:ascii="Courier New" w:eastAsia="Courier New" w:hAnsi="Courier New" w:cs="Courier New"/>
          <w:sz w:val="20"/>
        </w:rPr>
        <w:t xml:space="preserve"> qu2, </w:t>
      </w:r>
      <w:r>
        <w:rPr>
          <w:rFonts w:ascii="Courier New" w:eastAsia="Courier New" w:hAnsi="Courier New" w:cs="Courier New"/>
          <w:sz w:val="20"/>
        </w:rPr>
        <w:tab/>
      </w:r>
      <w:proofErr w:type="spellStart"/>
      <w:r>
        <w:rPr>
          <w:rFonts w:ascii="Courier New" w:eastAsia="Courier New" w:hAnsi="Courier New" w:cs="Courier New"/>
          <w:sz w:val="20"/>
        </w:rPr>
        <w:t>Ic</w:t>
      </w:r>
      <w:proofErr w:type="spellEnd"/>
      <w:r>
        <w:rPr>
          <w:rFonts w:ascii="Courier New" w:eastAsia="Courier New" w:hAnsi="Courier New" w:cs="Courier New"/>
          <w:sz w:val="20"/>
        </w:rPr>
        <w:t xml:space="preserve"> </w:t>
      </w:r>
      <w:r>
        <w:rPr>
          <w:noProof/>
        </w:rPr>
        <w:drawing>
          <wp:inline distT="0" distB="0" distL="0" distR="0" wp14:anchorId="219E60EE" wp14:editId="53F95504">
            <wp:extent cx="512264" cy="109761"/>
            <wp:effectExtent l="0" t="0" r="0" b="0"/>
            <wp:docPr id="293121" name="Picture 293121"/>
            <wp:cNvGraphicFramePr/>
            <a:graphic xmlns:a="http://schemas.openxmlformats.org/drawingml/2006/main">
              <a:graphicData uri="http://schemas.openxmlformats.org/drawingml/2006/picture">
                <pic:pic xmlns:pic="http://schemas.openxmlformats.org/drawingml/2006/picture">
                  <pic:nvPicPr>
                    <pic:cNvPr id="293121" name="Picture 293121"/>
                    <pic:cNvPicPr/>
                  </pic:nvPicPr>
                  <pic:blipFill>
                    <a:blip r:embed="rId768"/>
                    <a:stretch>
                      <a:fillRect/>
                    </a:stretch>
                  </pic:blipFill>
                  <pic:spPr>
                    <a:xfrm>
                      <a:off x="0" y="0"/>
                      <a:ext cx="512264" cy="109761"/>
                    </a:xfrm>
                    <a:prstGeom prst="rect">
                      <a:avLst/>
                    </a:prstGeom>
                  </pic:spPr>
                </pic:pic>
              </a:graphicData>
            </a:graphic>
          </wp:inline>
        </w:drawing>
      </w:r>
      <w:r>
        <w:rPr>
          <w:rFonts w:ascii="Courier New" w:eastAsia="Courier New" w:hAnsi="Courier New" w:cs="Courier New"/>
          <w:sz w:val="20"/>
        </w:rPr>
        <w:t xml:space="preserve"> no están </w:t>
      </w:r>
      <w:proofErr w:type="spellStart"/>
      <w:r>
        <w:rPr>
          <w:rFonts w:ascii="Courier New" w:eastAsia="Courier New" w:hAnsi="Courier New" w:cs="Courier New"/>
          <w:sz w:val="20"/>
        </w:rPr>
        <w:t>d'ksponihles</w:t>
      </w:r>
      <w:proofErr w:type="spellEnd"/>
      <w:r>
        <w:rPr>
          <w:rFonts w:ascii="Courier New" w:eastAsia="Courier New" w:hAnsi="Courier New" w:cs="Courier New"/>
          <w:sz w:val="20"/>
        </w:rPr>
        <w:t xml:space="preserve"> al </w:t>
      </w:r>
      <w:r>
        <w:rPr>
          <w:rFonts w:ascii="Courier New" w:eastAsia="Courier New" w:hAnsi="Courier New" w:cs="Courier New"/>
          <w:sz w:val="20"/>
        </w:rPr>
        <w:tab/>
        <w:t>_</w:t>
      </w:r>
      <w:r>
        <w:rPr>
          <w:rFonts w:ascii="Courier New" w:eastAsia="Courier New" w:hAnsi="Courier New" w:cs="Courier New"/>
          <w:sz w:val="20"/>
        </w:rPr>
        <w:tab/>
        <w:t xml:space="preserve">Comprendo plenamente </w:t>
      </w:r>
      <w:r>
        <w:rPr>
          <w:rFonts w:ascii="Courier New" w:eastAsia="Courier New" w:hAnsi="Courier New" w:cs="Courier New"/>
          <w:sz w:val="20"/>
        </w:rPr>
        <w:tab/>
        <w:t xml:space="preserve">poseer esta ir: formación </w:t>
      </w:r>
      <w:proofErr w:type="spellStart"/>
      <w:r>
        <w:rPr>
          <w:rFonts w:ascii="Courier New" w:eastAsia="Courier New" w:hAnsi="Courier New" w:cs="Courier New"/>
          <w:sz w:val="20"/>
        </w:rPr>
        <w:t>regu±ere</w:t>
      </w:r>
      <w:proofErr w:type="spellEnd"/>
      <w:r>
        <w:rPr>
          <w:rFonts w:ascii="Courier New" w:eastAsia="Courier New" w:hAnsi="Courier New" w:cs="Courier New"/>
          <w:sz w:val="20"/>
        </w:rPr>
        <w:t xml:space="preserve"> el más alto </w:t>
      </w:r>
      <w:proofErr w:type="spellStart"/>
      <w:r>
        <w:rPr>
          <w:rFonts w:ascii="Courier New" w:eastAsia="Courier New" w:hAnsi="Courier New" w:cs="Courier New"/>
          <w:sz w:val="20"/>
        </w:rPr>
        <w:t>ra</w:t>
      </w:r>
      <w:proofErr w:type="spellEnd"/>
      <w:r>
        <w:rPr>
          <w:rFonts w:ascii="Courier New" w:eastAsia="Courier New" w:hAnsi="Courier New" w:cs="Courier New"/>
          <w:sz w:val="20"/>
        </w:rPr>
        <w:t xml:space="preserve"> l </w:t>
      </w:r>
      <w:proofErr w:type="spellStart"/>
      <w:r>
        <w:rPr>
          <w:rFonts w:ascii="Courier New" w:eastAsia="Courier New" w:hAnsi="Courier New" w:cs="Courier New"/>
          <w:sz w:val="20"/>
        </w:rPr>
        <w:t>vel</w:t>
      </w:r>
      <w:proofErr w:type="spellEnd"/>
      <w:r>
        <w:rPr>
          <w:rFonts w:ascii="Courier New" w:eastAsia="Courier New" w:hAnsi="Courier New" w:cs="Courier New"/>
          <w:sz w:val="20"/>
        </w:rPr>
        <w:t xml:space="preserve"> de integridad y confidencial </w:t>
      </w:r>
      <w:r>
        <w:rPr>
          <w:noProof/>
        </w:rPr>
        <w:drawing>
          <wp:inline distT="0" distB="0" distL="0" distR="0" wp14:anchorId="1F3F4A08" wp14:editId="5A07C4A2">
            <wp:extent cx="329312" cy="97565"/>
            <wp:effectExtent l="0" t="0" r="0" b="0"/>
            <wp:docPr id="1207386" name="Picture 1207386"/>
            <wp:cNvGraphicFramePr/>
            <a:graphic xmlns:a="http://schemas.openxmlformats.org/drawingml/2006/main">
              <a:graphicData uri="http://schemas.openxmlformats.org/drawingml/2006/picture">
                <pic:pic xmlns:pic="http://schemas.openxmlformats.org/drawingml/2006/picture">
                  <pic:nvPicPr>
                    <pic:cNvPr id="1207386" name="Picture 1207386"/>
                    <pic:cNvPicPr/>
                  </pic:nvPicPr>
                  <pic:blipFill>
                    <a:blip r:embed="rId769"/>
                    <a:stretch>
                      <a:fillRect/>
                    </a:stretch>
                  </pic:blipFill>
                  <pic:spPr>
                    <a:xfrm>
                      <a:off x="0" y="0"/>
                      <a:ext cx="329312" cy="97565"/>
                    </a:xfrm>
                    <a:prstGeom prst="rect">
                      <a:avLst/>
                    </a:prstGeom>
                  </pic:spPr>
                </pic:pic>
              </a:graphicData>
            </a:graphic>
          </wp:inline>
        </w:drawing>
      </w:r>
      <w:r>
        <w:rPr>
          <w:noProof/>
        </w:rPr>
        <w:drawing>
          <wp:inline distT="0" distB="0" distL="0" distR="0" wp14:anchorId="770F6FBD" wp14:editId="263E8D4A">
            <wp:extent cx="1207479" cy="109761"/>
            <wp:effectExtent l="0" t="0" r="0" b="0"/>
            <wp:docPr id="1207388" name="Picture 1207388"/>
            <wp:cNvGraphicFramePr/>
            <a:graphic xmlns:a="http://schemas.openxmlformats.org/drawingml/2006/main">
              <a:graphicData uri="http://schemas.openxmlformats.org/drawingml/2006/picture">
                <pic:pic xmlns:pic="http://schemas.openxmlformats.org/drawingml/2006/picture">
                  <pic:nvPicPr>
                    <pic:cNvPr id="1207388" name="Picture 1207388"/>
                    <pic:cNvPicPr/>
                  </pic:nvPicPr>
                  <pic:blipFill>
                    <a:blip r:embed="rId770"/>
                    <a:stretch>
                      <a:fillRect/>
                    </a:stretch>
                  </pic:blipFill>
                  <pic:spPr>
                    <a:xfrm>
                      <a:off x="0" y="0"/>
                      <a:ext cx="1207479" cy="109761"/>
                    </a:xfrm>
                    <a:prstGeom prst="rect">
                      <a:avLst/>
                    </a:prstGeom>
                  </pic:spPr>
                </pic:pic>
              </a:graphicData>
            </a:graphic>
          </wp:inline>
        </w:drawing>
      </w:r>
      <w:r>
        <w:rPr>
          <w:rFonts w:ascii="Courier New" w:eastAsia="Courier New" w:hAnsi="Courier New" w:cs="Courier New"/>
          <w:sz w:val="20"/>
        </w:rPr>
        <w:t xml:space="preserve">a </w:t>
      </w:r>
      <w:r>
        <w:rPr>
          <w:rFonts w:ascii="Courier New" w:eastAsia="Courier New" w:hAnsi="Courier New" w:cs="Courier New"/>
          <w:sz w:val="20"/>
        </w:rPr>
        <w:tab/>
        <w:t xml:space="preserve">divulgarla ni </w:t>
      </w:r>
      <w:r>
        <w:rPr>
          <w:noProof/>
        </w:rPr>
        <mc:AlternateContent>
          <mc:Choice Requires="wpg">
            <w:drawing>
              <wp:inline distT="0" distB="0" distL="0" distR="0" wp14:anchorId="48BF0B73" wp14:editId="64272420">
                <wp:extent cx="1817316" cy="115859"/>
                <wp:effectExtent l="0" t="0" r="0" b="0"/>
                <wp:docPr id="1207357" name="Group 1207357"/>
                <wp:cNvGraphicFramePr/>
                <a:graphic xmlns:a="http://schemas.openxmlformats.org/drawingml/2006/main">
                  <a:graphicData uri="http://schemas.microsoft.com/office/word/2010/wordprocessingGroup">
                    <wpg:wgp>
                      <wpg:cNvGrpSpPr/>
                      <wpg:grpSpPr>
                        <a:xfrm>
                          <a:off x="0" y="0"/>
                          <a:ext cx="1817316" cy="115859"/>
                          <a:chOff x="0" y="0"/>
                          <a:chExt cx="1817316" cy="115859"/>
                        </a:xfrm>
                      </wpg:grpSpPr>
                      <pic:pic xmlns:pic="http://schemas.openxmlformats.org/drawingml/2006/picture">
                        <pic:nvPicPr>
                          <pic:cNvPr id="1207390" name="Picture 1207390"/>
                          <pic:cNvPicPr/>
                        </pic:nvPicPr>
                        <pic:blipFill>
                          <a:blip r:embed="rId771"/>
                          <a:stretch>
                            <a:fillRect/>
                          </a:stretch>
                        </pic:blipFill>
                        <pic:spPr>
                          <a:xfrm>
                            <a:off x="0" y="0"/>
                            <a:ext cx="1817316" cy="91467"/>
                          </a:xfrm>
                          <a:prstGeom prst="rect">
                            <a:avLst/>
                          </a:prstGeom>
                        </pic:spPr>
                      </pic:pic>
                      <wps:wsp>
                        <wps:cNvPr id="288416" name="Rectangle 288416"/>
                        <wps:cNvSpPr/>
                        <wps:spPr>
                          <a:xfrm>
                            <a:off x="1152593" y="0"/>
                            <a:ext cx="266205" cy="154093"/>
                          </a:xfrm>
                          <a:prstGeom prst="rect">
                            <a:avLst/>
                          </a:prstGeom>
                          <a:ln>
                            <a:noFill/>
                          </a:ln>
                        </wps:spPr>
                        <wps:txbx>
                          <w:txbxContent>
                            <w:p w14:paraId="79276949" w14:textId="77777777" w:rsidR="00637FD3" w:rsidRDefault="00323E23">
                              <w:r>
                                <w:rPr>
                                  <w:rFonts w:ascii="Courier New" w:eastAsia="Courier New" w:hAnsi="Courier New" w:cs="Courier New"/>
                                  <w:sz w:val="18"/>
                                </w:rPr>
                                <w:t xml:space="preserve">La </w:t>
                              </w:r>
                            </w:p>
                          </w:txbxContent>
                        </wps:txbx>
                        <wps:bodyPr horzOverflow="overflow" vert="horz" lIns="0" tIns="0" rIns="0" bIns="0" rtlCol="0">
                          <a:noAutofit/>
                        </wps:bodyPr>
                      </wps:wsp>
                    </wpg:wgp>
                  </a:graphicData>
                </a:graphic>
              </wp:inline>
            </w:drawing>
          </mc:Choice>
          <mc:Fallback xmlns:a="http://schemas.openxmlformats.org/drawingml/2006/main">
            <w:pict>
              <v:group id="Group 1207357" style="width:143.096pt;height:9.12277pt;mso-position-horizontal-relative:char;mso-position-vertical-relative:line" coordsize="18173,1158">
                <v:shape id="Picture 1207390" style="position:absolute;width:18173;height:914;left:0;top:0;" filled="f">
                  <v:imagedata r:id="rId772"/>
                </v:shape>
                <v:rect id="Rectangle 288416" style="position:absolute;width:2662;height:1540;left:11525;top:0;" filled="f" stroked="f">
                  <v:textbox inset="0,0,0,0">
                    <w:txbxContent>
                      <w:p>
                        <w:pPr>
                          <w:spacing w:before="0" w:after="160" w:line="259" w:lineRule="auto"/>
                        </w:pPr>
                        <w:r>
                          <w:rPr>
                            <w:rFonts w:cs="Courier New" w:hAnsi="Courier New" w:eastAsia="Courier New" w:ascii="Courier New"/>
                            <w:sz w:val="18"/>
                          </w:rPr>
                          <w:t xml:space="preserve">La </w:t>
                        </w:r>
                      </w:p>
                    </w:txbxContent>
                  </v:textbox>
                </v:rect>
              </v:group>
            </w:pict>
          </mc:Fallback>
        </mc:AlternateContent>
      </w:r>
      <w:r>
        <w:rPr>
          <w:rFonts w:ascii="Courier New" w:eastAsia="Courier New" w:hAnsi="Courier New" w:cs="Courier New"/>
          <w:sz w:val="20"/>
        </w:rPr>
        <w:t>autorización .</w:t>
      </w:r>
    </w:p>
    <w:p w14:paraId="088E8ABD" w14:textId="77777777" w:rsidR="00637FD3" w:rsidRDefault="00323E23">
      <w:pPr>
        <w:spacing w:after="285"/>
        <w:ind w:left="129"/>
        <w:jc w:val="both"/>
      </w:pPr>
      <w:proofErr w:type="spellStart"/>
      <w:r>
        <w:rPr>
          <w:rFonts w:ascii="Courier New" w:eastAsia="Courier New" w:hAnsi="Courier New" w:cs="Courier New"/>
          <w:sz w:val="20"/>
        </w:rPr>
        <w:t>Y,aga</w:t>
      </w:r>
      <w:proofErr w:type="spellEnd"/>
      <w:r>
        <w:rPr>
          <w:rFonts w:ascii="Courier New" w:eastAsia="Courier New" w:hAnsi="Courier New" w:cs="Courier New"/>
          <w:sz w:val="20"/>
        </w:rPr>
        <w:t xml:space="preserve"> </w:t>
      </w:r>
      <w:r>
        <w:rPr>
          <w:noProof/>
        </w:rPr>
        <w:drawing>
          <wp:inline distT="0" distB="0" distL="0" distR="0" wp14:anchorId="4CA1C84D" wp14:editId="758E024B">
            <wp:extent cx="884265" cy="103664"/>
            <wp:effectExtent l="0" t="0" r="0" b="0"/>
            <wp:docPr id="293124" name="Picture 293124"/>
            <wp:cNvGraphicFramePr/>
            <a:graphic xmlns:a="http://schemas.openxmlformats.org/drawingml/2006/main">
              <a:graphicData uri="http://schemas.openxmlformats.org/drawingml/2006/picture">
                <pic:pic xmlns:pic="http://schemas.openxmlformats.org/drawingml/2006/picture">
                  <pic:nvPicPr>
                    <pic:cNvPr id="293124" name="Picture 293124"/>
                    <pic:cNvPicPr/>
                  </pic:nvPicPr>
                  <pic:blipFill>
                    <a:blip r:embed="rId773"/>
                    <a:stretch>
                      <a:fillRect/>
                    </a:stretch>
                  </pic:blipFill>
                  <pic:spPr>
                    <a:xfrm>
                      <a:off x="0" y="0"/>
                      <a:ext cx="884265" cy="103664"/>
                    </a:xfrm>
                    <a:prstGeom prst="rect">
                      <a:avLst/>
                    </a:prstGeom>
                  </pic:spPr>
                </pic:pic>
              </a:graphicData>
            </a:graphic>
          </wp:inline>
        </w:drawing>
      </w:r>
      <w:r>
        <w:rPr>
          <w:rFonts w:ascii="Courier New" w:eastAsia="Courier New" w:hAnsi="Courier New" w:cs="Courier New"/>
          <w:sz w:val="20"/>
        </w:rPr>
        <w:t xml:space="preserve"> en tocia momento me conduciré con responsabilidad, </w:t>
      </w:r>
      <w:proofErr w:type="spellStart"/>
      <w:r>
        <w:rPr>
          <w:rFonts w:ascii="Courier New" w:eastAsia="Courier New" w:hAnsi="Courier New" w:cs="Courier New"/>
          <w:sz w:val="20"/>
        </w:rPr>
        <w:t>honest</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ldad</w:t>
      </w:r>
      <w:proofErr w:type="spellEnd"/>
      <w:r>
        <w:rPr>
          <w:rFonts w:ascii="Courier New" w:eastAsia="Courier New" w:hAnsi="Courier New" w:cs="Courier New"/>
          <w:sz w:val="20"/>
        </w:rPr>
        <w:t xml:space="preserve"> y profesionalismo en el desarrollo </w:t>
      </w:r>
      <w:r>
        <w:rPr>
          <w:noProof/>
        </w:rPr>
        <w:drawing>
          <wp:inline distT="0" distB="0" distL="0" distR="0" wp14:anchorId="63FAECA8" wp14:editId="2C55DB26">
            <wp:extent cx="146361" cy="91467"/>
            <wp:effectExtent l="0" t="0" r="0" b="0"/>
            <wp:docPr id="1207393" name="Picture 1207393"/>
            <wp:cNvGraphicFramePr/>
            <a:graphic xmlns:a="http://schemas.openxmlformats.org/drawingml/2006/main">
              <a:graphicData uri="http://schemas.openxmlformats.org/drawingml/2006/picture">
                <pic:pic xmlns:pic="http://schemas.openxmlformats.org/drawingml/2006/picture">
                  <pic:nvPicPr>
                    <pic:cNvPr id="1207393" name="Picture 1207393"/>
                    <pic:cNvPicPr/>
                  </pic:nvPicPr>
                  <pic:blipFill>
                    <a:blip r:embed="rId774"/>
                    <a:stretch>
                      <a:fillRect/>
                    </a:stretch>
                  </pic:blipFill>
                  <pic:spPr>
                    <a:xfrm>
                      <a:off x="0" y="0"/>
                      <a:ext cx="146361" cy="91467"/>
                    </a:xfrm>
                    <a:prstGeom prst="rect">
                      <a:avLst/>
                    </a:prstGeom>
                  </pic:spPr>
                </pic:pic>
              </a:graphicData>
            </a:graphic>
          </wp:inline>
        </w:drawing>
      </w:r>
      <w:r>
        <w:rPr>
          <w:rFonts w:ascii="Courier New" w:eastAsia="Courier New" w:hAnsi="Courier New" w:cs="Courier New"/>
          <w:sz w:val="20"/>
        </w:rPr>
        <w:t xml:space="preserve">ras actos y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utilizaré la investidura que </w:t>
      </w:r>
      <w:proofErr w:type="spellStart"/>
      <w:r>
        <w:rPr>
          <w:rFonts w:ascii="Courier New" w:eastAsia="Courier New" w:hAnsi="Courier New" w:cs="Courier New"/>
          <w:sz w:val="20"/>
        </w:rPr>
        <w:t>rne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Ctorgan</w:t>
      </w:r>
      <w:proofErr w:type="spellEnd"/>
      <w:r>
        <w:rPr>
          <w:rFonts w:ascii="Courier New" w:eastAsia="Courier New" w:hAnsi="Courier New" w:cs="Courier New"/>
          <w:sz w:val="20"/>
        </w:rPr>
        <w:t xml:space="preserve">, para requerir favores, </w:t>
      </w:r>
      <w:r>
        <w:rPr>
          <w:noProof/>
        </w:rPr>
        <w:drawing>
          <wp:inline distT="0" distB="0" distL="0" distR="0" wp14:anchorId="74C50CC7" wp14:editId="4688358A">
            <wp:extent cx="750100" cy="85370"/>
            <wp:effectExtent l="0" t="0" r="0" b="0"/>
            <wp:docPr id="1207395" name="Picture 1207395"/>
            <wp:cNvGraphicFramePr/>
            <a:graphic xmlns:a="http://schemas.openxmlformats.org/drawingml/2006/main">
              <a:graphicData uri="http://schemas.openxmlformats.org/drawingml/2006/picture">
                <pic:pic xmlns:pic="http://schemas.openxmlformats.org/drawingml/2006/picture">
                  <pic:nvPicPr>
                    <pic:cNvPr id="1207395" name="Picture 1207395"/>
                    <pic:cNvPicPr/>
                  </pic:nvPicPr>
                  <pic:blipFill>
                    <a:blip r:embed="rId775"/>
                    <a:stretch>
                      <a:fillRect/>
                    </a:stretch>
                  </pic:blipFill>
                  <pic:spPr>
                    <a:xfrm>
                      <a:off x="0" y="0"/>
                      <a:ext cx="750100" cy="85370"/>
                    </a:xfrm>
                    <a:prstGeom prst="rect">
                      <a:avLst/>
                    </a:prstGeom>
                  </pic:spPr>
                </pic:pic>
              </a:graphicData>
            </a:graphic>
          </wp:inline>
        </w:drawing>
      </w:r>
      <w:proofErr w:type="spellStart"/>
      <w:r>
        <w:rPr>
          <w:rFonts w:ascii="Courier New" w:eastAsia="Courier New" w:hAnsi="Courier New" w:cs="Courier New"/>
          <w:sz w:val="20"/>
        </w:rPr>
        <w:t>persona',es</w:t>
      </w:r>
      <w:proofErr w:type="spellEnd"/>
      <w:r>
        <w:rPr>
          <w:rFonts w:ascii="Courier New" w:eastAsia="Courier New" w:hAnsi="Courier New" w:cs="Courier New"/>
          <w:sz w:val="20"/>
        </w:rPr>
        <w:t xml:space="preserve"> o a favor de terceros; tampoco a grupeas a 1 os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pertenezca.</w:t>
      </w:r>
    </w:p>
    <w:p w14:paraId="5F6D21B1" w14:textId="77777777" w:rsidR="00637FD3" w:rsidRDefault="00323E23">
      <w:pPr>
        <w:spacing w:after="1204"/>
        <w:ind w:left="129"/>
        <w:jc w:val="both"/>
      </w:pPr>
      <w:r>
        <w:rPr>
          <w:rFonts w:ascii="Courier New" w:eastAsia="Courier New" w:hAnsi="Courier New" w:cs="Courier New"/>
          <w:sz w:val="20"/>
        </w:rPr>
        <w:t xml:space="preserve">Nota: Los datos que se consignen gr: </w:t>
      </w:r>
      <w:r>
        <w:rPr>
          <w:noProof/>
        </w:rPr>
        <w:drawing>
          <wp:inline distT="0" distB="0" distL="0" distR="0" wp14:anchorId="727AC3B9" wp14:editId="6AB3932E">
            <wp:extent cx="134164" cy="79272"/>
            <wp:effectExtent l="0" t="0" r="0" b="0"/>
            <wp:docPr id="1207397" name="Picture 1207397"/>
            <wp:cNvGraphicFramePr/>
            <a:graphic xmlns:a="http://schemas.openxmlformats.org/drawingml/2006/main">
              <a:graphicData uri="http://schemas.openxmlformats.org/drawingml/2006/picture">
                <pic:pic xmlns:pic="http://schemas.openxmlformats.org/drawingml/2006/picture">
                  <pic:nvPicPr>
                    <pic:cNvPr id="1207397" name="Picture 1207397"/>
                    <pic:cNvPicPr/>
                  </pic:nvPicPr>
                  <pic:blipFill>
                    <a:blip r:embed="rId776"/>
                    <a:stretch>
                      <a:fillRect/>
                    </a:stretch>
                  </pic:blipFill>
                  <pic:spPr>
                    <a:xfrm>
                      <a:off x="0" y="0"/>
                      <a:ext cx="134164" cy="79272"/>
                    </a:xfrm>
                    <a:prstGeom prst="rect">
                      <a:avLst/>
                    </a:prstGeom>
                  </pic:spPr>
                </pic:pic>
              </a:graphicData>
            </a:graphic>
          </wp:inline>
        </w:drawing>
      </w:r>
      <w:r>
        <w:rPr>
          <w:rFonts w:ascii="Courier New" w:eastAsia="Courier New" w:hAnsi="Courier New" w:cs="Courier New"/>
          <w:sz w:val="20"/>
        </w:rPr>
        <w:t xml:space="preserve">presente deberán ser verdaderas, </w:t>
      </w:r>
      <w:proofErr w:type="spellStart"/>
      <w:r>
        <w:rPr>
          <w:rFonts w:ascii="Courier New" w:eastAsia="Courier New" w:hAnsi="Courier New" w:cs="Courier New"/>
          <w:sz w:val="20"/>
        </w:rPr>
        <w:t>zaso</w:t>
      </w:r>
      <w:proofErr w:type="spellEnd"/>
      <w:r>
        <w:rPr>
          <w:rFonts w:ascii="Courier New" w:eastAsia="Courier New" w:hAnsi="Courier New" w:cs="Courier New"/>
          <w:sz w:val="20"/>
        </w:rPr>
        <w:t xml:space="preserve"> contrarío se deducirán las responsabilidades legales y administra t • vas correspondientes .</w:t>
      </w:r>
    </w:p>
    <w:p w14:paraId="78B26381" w14:textId="77777777" w:rsidR="00637FD3" w:rsidRDefault="00323E23">
      <w:pPr>
        <w:spacing w:after="16"/>
        <w:ind w:left="-634"/>
        <w:jc w:val="both"/>
      </w:pPr>
      <w:r>
        <w:rPr>
          <w:noProof/>
        </w:rPr>
        <mc:AlternateContent>
          <mc:Choice Requires="wpg">
            <w:drawing>
              <wp:inline distT="0" distB="0" distL="0" distR="0" wp14:anchorId="06223909" wp14:editId="69F2C244">
                <wp:extent cx="7604676" cy="2469625"/>
                <wp:effectExtent l="0" t="0" r="0" b="0"/>
                <wp:docPr id="1133365" name="Group 1133365"/>
                <wp:cNvGraphicFramePr/>
                <a:graphic xmlns:a="http://schemas.openxmlformats.org/drawingml/2006/main">
                  <a:graphicData uri="http://schemas.microsoft.com/office/word/2010/wordprocessingGroup">
                    <wpg:wgp>
                      <wpg:cNvGrpSpPr/>
                      <wpg:grpSpPr>
                        <a:xfrm>
                          <a:off x="0" y="0"/>
                          <a:ext cx="7604676" cy="2469625"/>
                          <a:chOff x="0" y="0"/>
                          <a:chExt cx="7604676" cy="2469625"/>
                        </a:xfrm>
                      </wpg:grpSpPr>
                      <pic:pic xmlns:pic="http://schemas.openxmlformats.org/drawingml/2006/picture">
                        <pic:nvPicPr>
                          <pic:cNvPr id="1207399" name="Picture 1207399"/>
                          <pic:cNvPicPr/>
                        </pic:nvPicPr>
                        <pic:blipFill>
                          <a:blip r:embed="rId777"/>
                          <a:stretch>
                            <a:fillRect/>
                          </a:stretch>
                        </pic:blipFill>
                        <pic:spPr>
                          <a:xfrm>
                            <a:off x="0" y="0"/>
                            <a:ext cx="7604676" cy="2451331"/>
                          </a:xfrm>
                          <a:prstGeom prst="rect">
                            <a:avLst/>
                          </a:prstGeom>
                        </pic:spPr>
                      </pic:pic>
                      <wps:wsp>
                        <wps:cNvPr id="1122890" name="Rectangle 1122890"/>
                        <wps:cNvSpPr/>
                        <wps:spPr>
                          <a:xfrm>
                            <a:off x="7086315" y="2335472"/>
                            <a:ext cx="331090" cy="178423"/>
                          </a:xfrm>
                          <a:prstGeom prst="rect">
                            <a:avLst/>
                          </a:prstGeom>
                          <a:ln>
                            <a:noFill/>
                          </a:ln>
                        </wps:spPr>
                        <wps:txbx>
                          <w:txbxContent>
                            <w:p w14:paraId="109DA433" w14:textId="77777777" w:rsidR="00637FD3" w:rsidRDefault="00323E23">
                              <w:r>
                                <w:rPr>
                                  <w:sz w:val="24"/>
                                  <w:u w:val="single" w:color="000000"/>
                                </w:rPr>
                                <w:t xml:space="preserve">ob. </w:t>
                              </w:r>
                            </w:p>
                          </w:txbxContent>
                        </wps:txbx>
                        <wps:bodyPr horzOverflow="overflow" vert="horz" lIns="0" tIns="0" rIns="0" bIns="0" rtlCol="0">
                          <a:noAutofit/>
                        </wps:bodyPr>
                      </wps:wsp>
                    </wpg:wgp>
                  </a:graphicData>
                </a:graphic>
              </wp:inline>
            </w:drawing>
          </mc:Choice>
          <mc:Fallback xmlns:a="http://schemas.openxmlformats.org/drawingml/2006/main">
            <w:pict>
              <v:group id="Group 1133365" style="width:598.793pt;height:194.459pt;mso-position-horizontal-relative:char;mso-position-vertical-relative:line" coordsize="76046,24696">
                <v:shape id="Picture 1207399" style="position:absolute;width:76046;height:24513;left:0;top:0;" filled="f">
                  <v:imagedata r:id="rId778"/>
                </v:shape>
                <v:rect id="Rectangle 1122890" style="position:absolute;width:3310;height:1784;left:70863;top:23354;" filled="f" stroked="f">
                  <v:textbox inset="0,0,0,0">
                    <w:txbxContent>
                      <w:p>
                        <w:pPr>
                          <w:spacing w:before="0" w:after="160" w:line="259" w:lineRule="auto"/>
                        </w:pPr>
                        <w:r>
                          <w:rPr>
                            <w:sz w:val="24"/>
                            <w:u w:val="single" w:color="000000"/>
                          </w:rPr>
                          <w:t xml:space="preserve">ob. </w:t>
                        </w:r>
                      </w:p>
                    </w:txbxContent>
                  </v:textbox>
                </v:rect>
              </v:group>
            </w:pict>
          </mc:Fallback>
        </mc:AlternateContent>
      </w:r>
      <w:r>
        <w:rPr>
          <w:rFonts w:ascii="Courier New" w:eastAsia="Courier New" w:hAnsi="Courier New" w:cs="Courier New"/>
          <w:sz w:val="20"/>
        </w:rPr>
        <w:t>Lugar y Fecha</w:t>
      </w:r>
    </w:p>
    <w:p w14:paraId="6EA054C1" w14:textId="77777777" w:rsidR="00637FD3" w:rsidRDefault="00323E23">
      <w:pPr>
        <w:spacing w:after="701" w:line="265" w:lineRule="auto"/>
        <w:ind w:left="-201" w:hanging="10"/>
      </w:pPr>
      <w:r>
        <w:rPr>
          <w:noProof/>
        </w:rPr>
        <w:drawing>
          <wp:anchor distT="0" distB="0" distL="114300" distR="114300" simplePos="0" relativeHeight="251738112" behindDoc="0" locked="0" layoutInCell="1" allowOverlap="0" wp14:anchorId="2113AD28" wp14:editId="0AE69414">
            <wp:simplePos x="0" y="0"/>
            <wp:positionH relativeFrom="column">
              <wp:posOffset>1225296</wp:posOffset>
            </wp:positionH>
            <wp:positionV relativeFrom="paragraph">
              <wp:posOffset>12192</wp:posOffset>
            </wp:positionV>
            <wp:extent cx="18288" cy="30480"/>
            <wp:effectExtent l="0" t="0" r="0" b="0"/>
            <wp:wrapSquare wrapText="bothSides"/>
            <wp:docPr id="1207405" name="Picture 1207405"/>
            <wp:cNvGraphicFramePr/>
            <a:graphic xmlns:a="http://schemas.openxmlformats.org/drawingml/2006/main">
              <a:graphicData uri="http://schemas.openxmlformats.org/drawingml/2006/picture">
                <pic:pic xmlns:pic="http://schemas.openxmlformats.org/drawingml/2006/picture">
                  <pic:nvPicPr>
                    <pic:cNvPr id="1207405" name="Picture 1207405"/>
                    <pic:cNvPicPr/>
                  </pic:nvPicPr>
                  <pic:blipFill>
                    <a:blip r:embed="rId779"/>
                    <a:stretch>
                      <a:fillRect/>
                    </a:stretch>
                  </pic:blipFill>
                  <pic:spPr>
                    <a:xfrm>
                      <a:off x="0" y="0"/>
                      <a:ext cx="18288" cy="30480"/>
                    </a:xfrm>
                    <a:prstGeom prst="rect">
                      <a:avLst/>
                    </a:prstGeom>
                  </pic:spPr>
                </pic:pic>
              </a:graphicData>
            </a:graphic>
          </wp:anchor>
        </w:drawing>
      </w:r>
      <w:r>
        <w:rPr>
          <w:noProof/>
        </w:rPr>
        <mc:AlternateContent>
          <mc:Choice Requires="wpg">
            <w:drawing>
              <wp:inline distT="0" distB="0" distL="0" distR="0" wp14:anchorId="4ACB6DC0" wp14:editId="793E3836">
                <wp:extent cx="1267968" cy="146304"/>
                <wp:effectExtent l="0" t="0" r="0" b="0"/>
                <wp:docPr id="1123662" name="Group 1123662"/>
                <wp:cNvGraphicFramePr/>
                <a:graphic xmlns:a="http://schemas.openxmlformats.org/drawingml/2006/main">
                  <a:graphicData uri="http://schemas.microsoft.com/office/word/2010/wordprocessingGroup">
                    <wpg:wgp>
                      <wpg:cNvGrpSpPr/>
                      <wpg:grpSpPr>
                        <a:xfrm>
                          <a:off x="0" y="0"/>
                          <a:ext cx="1267968" cy="146304"/>
                          <a:chOff x="0" y="0"/>
                          <a:chExt cx="1267968" cy="146304"/>
                        </a:xfrm>
                      </wpg:grpSpPr>
                      <pic:pic xmlns:pic="http://schemas.openxmlformats.org/drawingml/2006/picture">
                        <pic:nvPicPr>
                          <pic:cNvPr id="1207404" name="Picture 1207404"/>
                          <pic:cNvPicPr/>
                        </pic:nvPicPr>
                        <pic:blipFill>
                          <a:blip r:embed="rId780"/>
                          <a:stretch>
                            <a:fillRect/>
                          </a:stretch>
                        </pic:blipFill>
                        <pic:spPr>
                          <a:xfrm>
                            <a:off x="0" y="6096"/>
                            <a:ext cx="877824" cy="140208"/>
                          </a:xfrm>
                          <a:prstGeom prst="rect">
                            <a:avLst/>
                          </a:prstGeom>
                        </pic:spPr>
                      </pic:pic>
                      <wps:wsp>
                        <wps:cNvPr id="293870" name="Rectangle 293870"/>
                        <wps:cNvSpPr/>
                        <wps:spPr>
                          <a:xfrm>
                            <a:off x="920496" y="0"/>
                            <a:ext cx="462138" cy="121615"/>
                          </a:xfrm>
                          <a:prstGeom prst="rect">
                            <a:avLst/>
                          </a:prstGeom>
                          <a:ln>
                            <a:noFill/>
                          </a:ln>
                        </wps:spPr>
                        <wps:txbx>
                          <w:txbxContent>
                            <w:p w14:paraId="3EC84624" w14:textId="77777777" w:rsidR="00637FD3" w:rsidRDefault="00323E23">
                              <w:r>
                                <w:rPr>
                                  <w:sz w:val="14"/>
                                </w:rPr>
                                <w:t>Cuenra_s</w:t>
                              </w:r>
                            </w:p>
                          </w:txbxContent>
                        </wps:txbx>
                        <wps:bodyPr horzOverflow="overflow" vert="horz" lIns="0" tIns="0" rIns="0" bIns="0" rtlCol="0">
                          <a:noAutofit/>
                        </wps:bodyPr>
                      </wps:wsp>
                    </wpg:wgp>
                  </a:graphicData>
                </a:graphic>
              </wp:inline>
            </w:drawing>
          </mc:Choice>
          <mc:Fallback xmlns:a="http://schemas.openxmlformats.org/drawingml/2006/main">
            <w:pict>
              <v:group id="Group 1123662" style="width:99.84pt;height:11.52pt;mso-position-horizontal-relative:char;mso-position-vertical-relative:line" coordsize="12679,1463">
                <v:shape id="Picture 1207404" style="position:absolute;width:8778;height:1402;left:0;top:60;" filled="f">
                  <v:imagedata r:id="rId781"/>
                </v:shape>
                <v:rect id="Rectangle 293870" style="position:absolute;width:4621;height:1216;left:9204;top:0;" filled="f" stroked="f">
                  <v:textbox inset="0,0,0,0">
                    <w:txbxContent>
                      <w:p>
                        <w:pPr>
                          <w:spacing w:before="0" w:after="160" w:line="259" w:lineRule="auto"/>
                        </w:pPr>
                        <w:r>
                          <w:rPr>
                            <w:sz w:val="14"/>
                          </w:rPr>
                          <w:t xml:space="preserve">Cuenra_s</w:t>
                        </w:r>
                      </w:p>
                    </w:txbxContent>
                  </v:textbox>
                </v:rect>
              </v:group>
            </w:pict>
          </mc:Fallback>
        </mc:AlternateContent>
      </w:r>
      <w:r>
        <w:rPr>
          <w:rFonts w:ascii="Times New Roman" w:eastAsia="Times New Roman" w:hAnsi="Times New Roman" w:cs="Times New Roman"/>
          <w:sz w:val="26"/>
        </w:rPr>
        <w:t xml:space="preserve"> x.</w:t>
      </w:r>
    </w:p>
    <w:p w14:paraId="17E06AEC" w14:textId="77777777" w:rsidR="00637FD3" w:rsidRDefault="00323E23">
      <w:pPr>
        <w:spacing w:after="271" w:line="265" w:lineRule="auto"/>
        <w:ind w:left="10" w:right="110" w:hanging="10"/>
        <w:jc w:val="right"/>
      </w:pPr>
      <w:r>
        <w:rPr>
          <w:noProof/>
        </w:rPr>
        <w:drawing>
          <wp:inline distT="0" distB="0" distL="0" distR="0" wp14:anchorId="62FF6B2C" wp14:editId="7BBF650D">
            <wp:extent cx="4346448" cy="237744"/>
            <wp:effectExtent l="0" t="0" r="0" b="0"/>
            <wp:docPr id="1207407" name="Picture 1207407"/>
            <wp:cNvGraphicFramePr/>
            <a:graphic xmlns:a="http://schemas.openxmlformats.org/drawingml/2006/main">
              <a:graphicData uri="http://schemas.openxmlformats.org/drawingml/2006/picture">
                <pic:pic xmlns:pic="http://schemas.openxmlformats.org/drawingml/2006/picture">
                  <pic:nvPicPr>
                    <pic:cNvPr id="1207407" name="Picture 1207407"/>
                    <pic:cNvPicPr/>
                  </pic:nvPicPr>
                  <pic:blipFill>
                    <a:blip r:embed="rId782"/>
                    <a:stretch>
                      <a:fillRect/>
                    </a:stretch>
                  </pic:blipFill>
                  <pic:spPr>
                    <a:xfrm>
                      <a:off x="0" y="0"/>
                      <a:ext cx="4346448" cy="237744"/>
                    </a:xfrm>
                    <a:prstGeom prst="rect">
                      <a:avLst/>
                    </a:prstGeom>
                  </pic:spPr>
                </pic:pic>
              </a:graphicData>
            </a:graphic>
          </wp:inline>
        </w:drawing>
      </w:r>
      <w:r>
        <w:rPr>
          <w:rFonts w:ascii="Courier New" w:eastAsia="Courier New" w:hAnsi="Courier New" w:cs="Courier New"/>
          <w:sz w:val="18"/>
        </w:rPr>
        <w:t xml:space="preserve"> GUBERNAMENTAL de la DIRECCION DE</w:t>
      </w:r>
    </w:p>
    <w:p w14:paraId="1772AE7D" w14:textId="77777777" w:rsidR="00637FD3" w:rsidRDefault="00323E23">
      <w:pPr>
        <w:spacing w:after="239" w:line="288" w:lineRule="auto"/>
        <w:ind w:left="-15" w:right="110" w:firstLine="1670"/>
      </w:pPr>
      <w:r>
        <w:rPr>
          <w:rFonts w:ascii="Courier New" w:eastAsia="Courier New" w:hAnsi="Courier New" w:cs="Courier New"/>
          <w:sz w:val="18"/>
        </w:rPr>
        <w:t xml:space="preserve">he sido </w:t>
      </w:r>
      <w:r>
        <w:rPr>
          <w:rFonts w:ascii="Courier New" w:eastAsia="Courier New" w:hAnsi="Courier New" w:cs="Courier New"/>
          <w:sz w:val="18"/>
        </w:rPr>
        <w:tab/>
        <w:t xml:space="preserve">para </w:t>
      </w:r>
      <w:r>
        <w:rPr>
          <w:rFonts w:ascii="Courier New" w:eastAsia="Courier New" w:hAnsi="Courier New" w:cs="Courier New"/>
          <w:sz w:val="18"/>
        </w:rPr>
        <w:tab/>
        <w:t xml:space="preserve">EXAMEN </w:t>
      </w:r>
      <w:r>
        <w:rPr>
          <w:rFonts w:ascii="Courier New" w:eastAsia="Courier New" w:hAnsi="Courier New" w:cs="Courier New"/>
          <w:sz w:val="18"/>
        </w:rPr>
        <w:tab/>
        <w:t xml:space="preserve">OE </w:t>
      </w:r>
      <w:proofErr w:type="spellStart"/>
      <w:r>
        <w:rPr>
          <w:sz w:val="18"/>
        </w:rPr>
        <w:t>taNGRESO</w:t>
      </w:r>
      <w:proofErr w:type="spellEnd"/>
      <w:r>
        <w:rPr>
          <w:sz w:val="18"/>
        </w:rPr>
        <w:t xml:space="preserve"> </w:t>
      </w:r>
      <w:r>
        <w:rPr>
          <w:sz w:val="18"/>
        </w:rPr>
        <w:tab/>
        <w:t xml:space="preserve">'-A RE?L'BLICA en el </w:t>
      </w:r>
      <w:r>
        <w:rPr>
          <w:sz w:val="18"/>
        </w:rPr>
        <w:tab/>
        <w:t xml:space="preserve">según nombramiento </w:t>
      </w:r>
      <w:proofErr w:type="spellStart"/>
      <w:r>
        <w:rPr>
          <w:sz w:val="18"/>
        </w:rPr>
        <w:t>sog-cc</w:t>
      </w:r>
      <w:proofErr w:type="spellEnd"/>
      <w:r>
        <w:rPr>
          <w:sz w:val="18"/>
        </w:rPr>
        <w:t xml:space="preserve">:-aa05-2023, </w:t>
      </w:r>
      <w:r>
        <w:rPr>
          <w:rFonts w:ascii="Courier New" w:eastAsia="Courier New" w:hAnsi="Courier New" w:cs="Courier New"/>
          <w:sz w:val="18"/>
        </w:rPr>
        <w:t xml:space="preserve">de techa 24/01/2023, en donde a mi leal saber y </w:t>
      </w:r>
      <w:proofErr w:type="spellStart"/>
      <w:r>
        <w:rPr>
          <w:rFonts w:ascii="Courier New" w:eastAsia="Courier New" w:hAnsi="Courier New" w:cs="Courier New"/>
          <w:sz w:val="18"/>
        </w:rPr>
        <w:t>enrer,cier</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na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ter,go</w:t>
      </w:r>
      <w:proofErr w:type="spellEnd"/>
      <w:r>
        <w:rPr>
          <w:rFonts w:ascii="Courier New" w:eastAsia="Courier New" w:hAnsi="Courier New" w:cs="Courier New"/>
          <w:sz w:val="18"/>
        </w:rPr>
        <w:t xml:space="preserve"> :intereses personales , </w:t>
      </w:r>
      <w:proofErr w:type="spellStart"/>
      <w:r>
        <w:rPr>
          <w:rFonts w:ascii="Courier New" w:eastAsia="Courier New" w:hAnsi="Courier New" w:cs="Courier New"/>
          <w:sz w:val="18"/>
        </w:rPr>
        <w:t>cemercieles</w:t>
      </w:r>
      <w:proofErr w:type="spellEnd"/>
      <w:r>
        <w:rPr>
          <w:rFonts w:ascii="Courier New" w:eastAsia="Courier New" w:hAnsi="Courier New" w:cs="Courier New"/>
          <w:sz w:val="18"/>
        </w:rPr>
        <w:t xml:space="preserve">, financieros o económicos directos o indirectas; ni </w:t>
      </w:r>
      <w:proofErr w:type="spellStart"/>
      <w:r>
        <w:rPr>
          <w:rFonts w:ascii="Courier New" w:eastAsia="Courier New" w:hAnsi="Courier New" w:cs="Courier New"/>
          <w:sz w:val="18"/>
        </w:rPr>
        <w:t>conflictas</w:t>
      </w:r>
      <w:proofErr w:type="spellEnd"/>
      <w:r>
        <w:rPr>
          <w:rFonts w:ascii="Courier New" w:eastAsia="Courier New" w:hAnsi="Courier New" w:cs="Courier New"/>
          <w:sz w:val="18"/>
        </w:rPr>
        <w:t xml:space="preserve"> de Interés. de cualquier </w:t>
      </w:r>
      <w:r>
        <w:rPr>
          <w:noProof/>
        </w:rPr>
        <w:drawing>
          <wp:inline distT="0" distB="0" distL="0" distR="0" wp14:anchorId="78949D67" wp14:editId="78677805">
            <wp:extent cx="249936" cy="91440"/>
            <wp:effectExtent l="0" t="0" r="0" b="0"/>
            <wp:docPr id="1207409" name="Picture 1207409"/>
            <wp:cNvGraphicFramePr/>
            <a:graphic xmlns:a="http://schemas.openxmlformats.org/drawingml/2006/main">
              <a:graphicData uri="http://schemas.openxmlformats.org/drawingml/2006/picture">
                <pic:pic xmlns:pic="http://schemas.openxmlformats.org/drawingml/2006/picture">
                  <pic:nvPicPr>
                    <pic:cNvPr id="1207409" name="Picture 1207409"/>
                    <pic:cNvPicPr/>
                  </pic:nvPicPr>
                  <pic:blipFill>
                    <a:blip r:embed="rId783"/>
                    <a:stretch>
                      <a:fillRect/>
                    </a:stretch>
                  </pic:blipFill>
                  <pic:spPr>
                    <a:xfrm>
                      <a:off x="0" y="0"/>
                      <a:ext cx="249936" cy="91440"/>
                    </a:xfrm>
                    <a:prstGeom prst="rect">
                      <a:avLst/>
                    </a:prstGeom>
                  </pic:spPr>
                </pic:pic>
              </a:graphicData>
            </a:graphic>
          </wp:inline>
        </w:drawing>
      </w:r>
      <w:r>
        <w:rPr>
          <w:rFonts w:ascii="Courier New" w:eastAsia="Courier New" w:hAnsi="Courier New" w:cs="Courier New"/>
          <w:sz w:val="18"/>
        </w:rPr>
        <w:t xml:space="preserve">tampoco tengo compromiso de servicios, trabajos </w:t>
      </w:r>
      <w:r>
        <w:rPr>
          <w:noProof/>
        </w:rPr>
        <w:drawing>
          <wp:inline distT="0" distB="0" distL="0" distR="0" wp14:anchorId="34743E8B" wp14:editId="6A903588">
            <wp:extent cx="1188720" cy="97536"/>
            <wp:effectExtent l="0" t="0" r="0" b="0"/>
            <wp:docPr id="299329" name="Picture 299329"/>
            <wp:cNvGraphicFramePr/>
            <a:graphic xmlns:a="http://schemas.openxmlformats.org/drawingml/2006/main">
              <a:graphicData uri="http://schemas.openxmlformats.org/drawingml/2006/picture">
                <pic:pic xmlns:pic="http://schemas.openxmlformats.org/drawingml/2006/picture">
                  <pic:nvPicPr>
                    <pic:cNvPr id="299329" name="Picture 299329"/>
                    <pic:cNvPicPr/>
                  </pic:nvPicPr>
                  <pic:blipFill>
                    <a:blip r:embed="rId784"/>
                    <a:stretch>
                      <a:fillRect/>
                    </a:stretch>
                  </pic:blipFill>
                  <pic:spPr>
                    <a:xfrm>
                      <a:off x="0" y="0"/>
                      <a:ext cx="1188720" cy="97536"/>
                    </a:xfrm>
                    <a:prstGeom prst="rect">
                      <a:avLst/>
                    </a:prstGeom>
                  </pic:spPr>
                </pic:pic>
              </a:graphicData>
            </a:graphic>
          </wp:inline>
        </w:drawing>
      </w:r>
      <w:r>
        <w:rPr>
          <w:rFonts w:ascii="Courier New" w:eastAsia="Courier New" w:hAnsi="Courier New" w:cs="Courier New"/>
          <w:sz w:val="18"/>
        </w:rPr>
        <w:t xml:space="preserve"> dicha entidad. b' Que </w:t>
      </w:r>
      <w:proofErr w:type="spellStart"/>
      <w:r>
        <w:rPr>
          <w:rFonts w:ascii="Courier New" w:eastAsia="Courier New" w:hAnsi="Courier New" w:cs="Courier New"/>
          <w:sz w:val="18"/>
        </w:rPr>
        <w:t>ningün</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miembra</w:t>
      </w:r>
      <w:proofErr w:type="spellEnd"/>
      <w:r>
        <w:rPr>
          <w:rFonts w:ascii="Courier New" w:eastAsia="Courier New" w:hAnsi="Courier New" w:cs="Courier New"/>
          <w:sz w:val="18"/>
        </w:rPr>
        <w:t xml:space="preserve"> de </w:t>
      </w:r>
      <w:r>
        <w:rPr>
          <w:rFonts w:ascii="Courier New" w:eastAsia="Courier New" w:hAnsi="Courier New" w:cs="Courier New"/>
          <w:sz w:val="18"/>
        </w:rPr>
        <w:tab/>
        <w:t xml:space="preserve">familia en los grados de ley, desempeña </w:t>
      </w:r>
      <w:proofErr w:type="spellStart"/>
      <w:r>
        <w:rPr>
          <w:rFonts w:ascii="Courier New" w:eastAsia="Courier New" w:hAnsi="Courier New" w:cs="Courier New"/>
          <w:sz w:val="18"/>
        </w:rPr>
        <w:t>caruc</w:t>
      </w:r>
      <w:proofErr w:type="spellEnd"/>
      <w:r>
        <w:rPr>
          <w:rFonts w:ascii="Courier New" w:eastAsia="Courier New" w:hAnsi="Courier New" w:cs="Courier New"/>
          <w:sz w:val="18"/>
        </w:rPr>
        <w:t xml:space="preserve"> de autoridad super;.</w:t>
      </w:r>
      <w:proofErr w:type="spellStart"/>
      <w:r>
        <w:rPr>
          <w:rFonts w:ascii="Courier New" w:eastAsia="Courier New" w:hAnsi="Courier New" w:cs="Courier New"/>
          <w:sz w:val="18"/>
        </w:rPr>
        <w:t>cr</w:t>
      </w:r>
      <w:proofErr w:type="spellEnd"/>
      <w:r>
        <w:rPr>
          <w:rFonts w:ascii="Courier New" w:eastAsia="Courier New" w:hAnsi="Courier New" w:cs="Courier New"/>
          <w:sz w:val="18"/>
        </w:rPr>
        <w:t xml:space="preserve"> ni tiene relación dl recta en </w:t>
      </w:r>
      <w:r>
        <w:rPr>
          <w:rFonts w:ascii="Courier New" w:eastAsia="Courier New" w:hAnsi="Courier New" w:cs="Courier New"/>
          <w:sz w:val="18"/>
        </w:rPr>
        <w:tab/>
        <w:t xml:space="preserve">desempeña de </w:t>
      </w:r>
      <w:r>
        <w:rPr>
          <w:rFonts w:ascii="Courier New" w:eastAsia="Courier New" w:hAnsi="Courier New" w:cs="Courier New"/>
          <w:sz w:val="18"/>
        </w:rPr>
        <w:tab/>
        <w:t xml:space="preserve">trabajo corro </w:t>
      </w:r>
      <w:r>
        <w:rPr>
          <w:noProof/>
        </w:rPr>
        <w:drawing>
          <wp:inline distT="0" distB="0" distL="0" distR="0" wp14:anchorId="396296D8" wp14:editId="1641C0A7">
            <wp:extent cx="475488" cy="73152"/>
            <wp:effectExtent l="0" t="0" r="0" b="0"/>
            <wp:docPr id="299332" name="Picture 299332"/>
            <wp:cNvGraphicFramePr/>
            <a:graphic xmlns:a="http://schemas.openxmlformats.org/drawingml/2006/main">
              <a:graphicData uri="http://schemas.openxmlformats.org/drawingml/2006/picture">
                <pic:pic xmlns:pic="http://schemas.openxmlformats.org/drawingml/2006/picture">
                  <pic:nvPicPr>
                    <pic:cNvPr id="299332" name="Picture 299332"/>
                    <pic:cNvPicPr/>
                  </pic:nvPicPr>
                  <pic:blipFill>
                    <a:blip r:embed="rId785"/>
                    <a:stretch>
                      <a:fillRect/>
                    </a:stretch>
                  </pic:blipFill>
                  <pic:spPr>
                    <a:xfrm>
                      <a:off x="0" y="0"/>
                      <a:ext cx="475488" cy="73152"/>
                    </a:xfrm>
                    <a:prstGeom prst="rect">
                      <a:avLst/>
                    </a:prstGeom>
                  </pic:spPr>
                </pic:pic>
              </a:graphicData>
            </a:graphic>
          </wp:inline>
        </w:drawing>
      </w:r>
      <w:r>
        <w:rPr>
          <w:rFonts w:ascii="Courier New" w:eastAsia="Courier New" w:hAnsi="Courier New" w:cs="Courier New"/>
          <w:sz w:val="18"/>
        </w:rPr>
        <w:t xml:space="preserve"> GUBERNAMENTAL, </w:t>
      </w:r>
      <w:proofErr w:type="spellStart"/>
      <w:r>
        <w:rPr>
          <w:rFonts w:ascii="Courier New" w:eastAsia="Courier New" w:hAnsi="Courier New" w:cs="Courier New"/>
          <w:sz w:val="18"/>
        </w:rPr>
        <w:t>ea</w:t>
      </w:r>
      <w:proofErr w:type="spellEnd"/>
      <w:r>
        <w:rPr>
          <w:rFonts w:ascii="Courier New" w:eastAsia="Courier New" w:hAnsi="Courier New" w:cs="Courier New"/>
          <w:sz w:val="18"/>
        </w:rPr>
        <w:t xml:space="preserve"> la </w:t>
      </w:r>
      <w:r>
        <w:rPr>
          <w:noProof/>
        </w:rPr>
        <w:drawing>
          <wp:inline distT="0" distB="0" distL="0" distR="0" wp14:anchorId="73887485" wp14:editId="54EB18D0">
            <wp:extent cx="475488" cy="79248"/>
            <wp:effectExtent l="0" t="0" r="0" b="0"/>
            <wp:docPr id="299331" name="Picture 299331"/>
            <wp:cNvGraphicFramePr/>
            <a:graphic xmlns:a="http://schemas.openxmlformats.org/drawingml/2006/main">
              <a:graphicData uri="http://schemas.openxmlformats.org/drawingml/2006/picture">
                <pic:pic xmlns:pic="http://schemas.openxmlformats.org/drawingml/2006/picture">
                  <pic:nvPicPr>
                    <pic:cNvPr id="299331" name="Picture 299331"/>
                    <pic:cNvPicPr/>
                  </pic:nvPicPr>
                  <pic:blipFill>
                    <a:blip r:embed="rId786"/>
                    <a:stretch>
                      <a:fillRect/>
                    </a:stretch>
                  </pic:blipFill>
                  <pic:spPr>
                    <a:xfrm>
                      <a:off x="0" y="0"/>
                      <a:ext cx="475488" cy="79248"/>
                    </a:xfrm>
                    <a:prstGeom prst="rect">
                      <a:avLst/>
                    </a:prstGeom>
                  </pic:spPr>
                </pic:pic>
              </a:graphicData>
            </a:graphic>
          </wp:inline>
        </w:drawing>
      </w:r>
      <w:r>
        <w:rPr>
          <w:rFonts w:ascii="Courier New" w:eastAsia="Courier New" w:hAnsi="Courier New" w:cs="Courier New"/>
          <w:sz w:val="18"/>
        </w:rPr>
        <w:t xml:space="preserve"> descrita </w:t>
      </w:r>
      <w:proofErr w:type="spellStart"/>
      <w:r>
        <w:rPr>
          <w:rFonts w:ascii="Courier New" w:eastAsia="Courier New" w:hAnsi="Courier New" w:cs="Courier New"/>
          <w:sz w:val="18"/>
        </w:rPr>
        <w:t>anteriozmente</w:t>
      </w:r>
      <w:proofErr w:type="spellEnd"/>
      <w:r>
        <w:rPr>
          <w:rFonts w:ascii="Courier New" w:eastAsia="Courier New" w:hAnsi="Courier New" w:cs="Courier New"/>
          <w:sz w:val="18"/>
        </w:rPr>
        <w:t xml:space="preserve">; y c} Que </w:t>
      </w:r>
      <w:r>
        <w:rPr>
          <w:rFonts w:ascii="Courier New" w:eastAsia="Courier New" w:hAnsi="Courier New" w:cs="Courier New"/>
          <w:sz w:val="18"/>
        </w:rPr>
        <w:tab/>
        <w:t xml:space="preserve">datos que se </w:t>
      </w:r>
      <w:proofErr w:type="spellStart"/>
      <w:r>
        <w:rPr>
          <w:rFonts w:ascii="Courier New" w:eastAsia="Courier New" w:hAnsi="Courier New" w:cs="Courier New"/>
          <w:sz w:val="18"/>
        </w:rPr>
        <w:t>ccnsignan</w:t>
      </w:r>
      <w:proofErr w:type="spellEnd"/>
      <w:r>
        <w:rPr>
          <w:rFonts w:ascii="Courier New" w:eastAsia="Courier New" w:hAnsi="Courier New" w:cs="Courier New"/>
          <w:sz w:val="18"/>
        </w:rPr>
        <w:t xml:space="preserve"> en la presente sor, verdaderas, </w:t>
      </w:r>
      <w:proofErr w:type="spellStart"/>
      <w:r>
        <w:rPr>
          <w:rFonts w:ascii="Courier New" w:eastAsia="Courier New" w:hAnsi="Courier New" w:cs="Courier New"/>
          <w:sz w:val="18"/>
        </w:rPr>
        <w:t>casc</w:t>
      </w:r>
      <w:proofErr w:type="spellEnd"/>
      <w:r>
        <w:rPr>
          <w:rFonts w:ascii="Courier New" w:eastAsia="Courier New" w:hAnsi="Courier New" w:cs="Courier New"/>
          <w:sz w:val="18"/>
        </w:rPr>
        <w:t xml:space="preserve"> contrario, se deduzcan las </w:t>
      </w:r>
      <w:proofErr w:type="spellStart"/>
      <w:r>
        <w:rPr>
          <w:rFonts w:ascii="Courier New" w:eastAsia="Courier New" w:hAnsi="Courier New" w:cs="Courier New"/>
          <w:sz w:val="18"/>
        </w:rPr>
        <w:t>responsaàilidades</w:t>
      </w:r>
      <w:proofErr w:type="spellEnd"/>
      <w:r>
        <w:rPr>
          <w:rFonts w:ascii="Courier New" w:eastAsia="Courier New" w:hAnsi="Courier New" w:cs="Courier New"/>
          <w:sz w:val="18"/>
        </w:rPr>
        <w:t xml:space="preserve"> legales y administrativas </w:t>
      </w:r>
      <w:proofErr w:type="spellStart"/>
      <w:r>
        <w:rPr>
          <w:rFonts w:ascii="Courier New" w:eastAsia="Courier New" w:hAnsi="Courier New" w:cs="Courier New"/>
          <w:sz w:val="18"/>
        </w:rPr>
        <w:t>carrespondientes</w:t>
      </w:r>
      <w:proofErr w:type="spellEnd"/>
      <w:r>
        <w:rPr>
          <w:rFonts w:ascii="Courier New" w:eastAsia="Courier New" w:hAnsi="Courier New" w:cs="Courier New"/>
          <w:sz w:val="18"/>
        </w:rPr>
        <w:t>.</w:t>
      </w:r>
    </w:p>
    <w:p w14:paraId="259CA137" w14:textId="77777777" w:rsidR="00637FD3" w:rsidRDefault="00323E23">
      <w:pPr>
        <w:spacing w:after="424" w:line="279" w:lineRule="auto"/>
        <w:ind w:right="105" w:firstLine="317"/>
        <w:jc w:val="both"/>
      </w:pPr>
      <w:r>
        <w:rPr>
          <w:noProof/>
        </w:rPr>
        <w:drawing>
          <wp:anchor distT="0" distB="0" distL="114300" distR="114300" simplePos="0" relativeHeight="251739136" behindDoc="0" locked="0" layoutInCell="1" allowOverlap="0" wp14:anchorId="5A23BF33" wp14:editId="286AE6FD">
            <wp:simplePos x="0" y="0"/>
            <wp:positionH relativeFrom="page">
              <wp:posOffset>365760</wp:posOffset>
            </wp:positionH>
            <wp:positionV relativeFrom="page">
              <wp:posOffset>829056</wp:posOffset>
            </wp:positionV>
            <wp:extent cx="12192" cy="12192"/>
            <wp:effectExtent l="0" t="0" r="0" b="0"/>
            <wp:wrapTopAndBottom/>
            <wp:docPr id="299347" name="Picture 299347"/>
            <wp:cNvGraphicFramePr/>
            <a:graphic xmlns:a="http://schemas.openxmlformats.org/drawingml/2006/main">
              <a:graphicData uri="http://schemas.openxmlformats.org/drawingml/2006/picture">
                <pic:pic xmlns:pic="http://schemas.openxmlformats.org/drawingml/2006/picture">
                  <pic:nvPicPr>
                    <pic:cNvPr id="299347" name="Picture 299347"/>
                    <pic:cNvPicPr/>
                  </pic:nvPicPr>
                  <pic:blipFill>
                    <a:blip r:embed="rId787"/>
                    <a:stretch>
                      <a:fillRect/>
                    </a:stretch>
                  </pic:blipFill>
                  <pic:spPr>
                    <a:xfrm>
                      <a:off x="0" y="0"/>
                      <a:ext cx="12192" cy="12192"/>
                    </a:xfrm>
                    <a:prstGeom prst="rect">
                      <a:avLst/>
                    </a:prstGeom>
                  </pic:spPr>
                </pic:pic>
              </a:graphicData>
            </a:graphic>
          </wp:anchor>
        </w:drawing>
      </w:r>
      <w:r>
        <w:rPr>
          <w:noProof/>
        </w:rPr>
        <w:drawing>
          <wp:anchor distT="0" distB="0" distL="114300" distR="114300" simplePos="0" relativeHeight="251740160" behindDoc="0" locked="0" layoutInCell="1" allowOverlap="0" wp14:anchorId="282C3B1F" wp14:editId="43E4EB7A">
            <wp:simplePos x="0" y="0"/>
            <wp:positionH relativeFrom="page">
              <wp:posOffset>67056</wp:posOffset>
            </wp:positionH>
            <wp:positionV relativeFrom="page">
              <wp:posOffset>9070848</wp:posOffset>
            </wp:positionV>
            <wp:extent cx="7589520" cy="877825"/>
            <wp:effectExtent l="0" t="0" r="0" b="0"/>
            <wp:wrapTopAndBottom/>
            <wp:docPr id="1207415" name="Picture 1207415"/>
            <wp:cNvGraphicFramePr/>
            <a:graphic xmlns:a="http://schemas.openxmlformats.org/drawingml/2006/main">
              <a:graphicData uri="http://schemas.openxmlformats.org/drawingml/2006/picture">
                <pic:pic xmlns:pic="http://schemas.openxmlformats.org/drawingml/2006/picture">
                  <pic:nvPicPr>
                    <pic:cNvPr id="1207415" name="Picture 1207415"/>
                    <pic:cNvPicPr/>
                  </pic:nvPicPr>
                  <pic:blipFill>
                    <a:blip r:embed="rId788"/>
                    <a:stretch>
                      <a:fillRect/>
                    </a:stretch>
                  </pic:blipFill>
                  <pic:spPr>
                    <a:xfrm>
                      <a:off x="0" y="0"/>
                      <a:ext cx="7589520" cy="877825"/>
                    </a:xfrm>
                    <a:prstGeom prst="rect">
                      <a:avLst/>
                    </a:prstGeom>
                  </pic:spPr>
                </pic:pic>
              </a:graphicData>
            </a:graphic>
          </wp:anchor>
        </w:drawing>
      </w:r>
      <w:r>
        <w:rPr>
          <w:noProof/>
        </w:rPr>
        <mc:AlternateContent>
          <mc:Choice Requires="wpg">
            <w:drawing>
              <wp:anchor distT="0" distB="0" distL="114300" distR="114300" simplePos="0" relativeHeight="251741184" behindDoc="0" locked="0" layoutInCell="1" allowOverlap="1" wp14:anchorId="402A91A5" wp14:editId="3C22371E">
                <wp:simplePos x="0" y="0"/>
                <wp:positionH relativeFrom="column">
                  <wp:posOffset>6096</wp:posOffset>
                </wp:positionH>
                <wp:positionV relativeFrom="paragraph">
                  <wp:posOffset>1150580</wp:posOffset>
                </wp:positionV>
                <wp:extent cx="6656831" cy="2517648"/>
                <wp:effectExtent l="0" t="0" r="0" b="0"/>
                <wp:wrapSquare wrapText="bothSides"/>
                <wp:docPr id="1123710" name="Group 1123710"/>
                <wp:cNvGraphicFramePr/>
                <a:graphic xmlns:a="http://schemas.openxmlformats.org/drawingml/2006/main">
                  <a:graphicData uri="http://schemas.microsoft.com/office/word/2010/wordprocessingGroup">
                    <wpg:wgp>
                      <wpg:cNvGrpSpPr/>
                      <wpg:grpSpPr>
                        <a:xfrm>
                          <a:off x="0" y="0"/>
                          <a:ext cx="6656831" cy="2517648"/>
                          <a:chOff x="0" y="0"/>
                          <a:chExt cx="6656831" cy="2517648"/>
                        </a:xfrm>
                      </wpg:grpSpPr>
                      <pic:pic xmlns:pic="http://schemas.openxmlformats.org/drawingml/2006/picture">
                        <pic:nvPicPr>
                          <pic:cNvPr id="1207417" name="Picture 1207417"/>
                          <pic:cNvPicPr/>
                        </pic:nvPicPr>
                        <pic:blipFill>
                          <a:blip r:embed="rId789"/>
                          <a:stretch>
                            <a:fillRect/>
                          </a:stretch>
                        </pic:blipFill>
                        <pic:spPr>
                          <a:xfrm>
                            <a:off x="60960" y="6096"/>
                            <a:ext cx="6583681" cy="2511552"/>
                          </a:xfrm>
                          <a:prstGeom prst="rect">
                            <a:avLst/>
                          </a:prstGeom>
                        </pic:spPr>
                      </pic:pic>
                      <wps:wsp>
                        <wps:cNvPr id="294093" name="Rectangle 294093"/>
                        <wps:cNvSpPr/>
                        <wps:spPr>
                          <a:xfrm>
                            <a:off x="0" y="6096"/>
                            <a:ext cx="249863" cy="145938"/>
                          </a:xfrm>
                          <a:prstGeom prst="rect">
                            <a:avLst/>
                          </a:prstGeom>
                          <a:ln>
                            <a:noFill/>
                          </a:ln>
                        </wps:spPr>
                        <wps:txbx>
                          <w:txbxContent>
                            <w:p w14:paraId="0719C33C" w14:textId="77777777" w:rsidR="00637FD3" w:rsidRDefault="00323E23">
                              <w:r>
                                <w:rPr>
                                  <w:rFonts w:ascii="Courier New" w:eastAsia="Courier New" w:hAnsi="Courier New" w:cs="Courier New"/>
                                  <w:sz w:val="18"/>
                                </w:rPr>
                                <w:t xml:space="preserve">de </w:t>
                              </w:r>
                            </w:p>
                          </w:txbxContent>
                        </wps:txbx>
                        <wps:bodyPr horzOverflow="overflow" vert="horz" lIns="0" tIns="0" rIns="0" bIns="0" rtlCol="0">
                          <a:noAutofit/>
                        </wps:bodyPr>
                      </wps:wsp>
                      <wps:wsp>
                        <wps:cNvPr id="294104" name="Rectangle 294104"/>
                        <wps:cNvSpPr/>
                        <wps:spPr>
                          <a:xfrm>
                            <a:off x="6096" y="152400"/>
                            <a:ext cx="606601" cy="129722"/>
                          </a:xfrm>
                          <a:prstGeom prst="rect">
                            <a:avLst/>
                          </a:prstGeom>
                          <a:ln>
                            <a:noFill/>
                          </a:ln>
                        </wps:spPr>
                        <wps:txbx>
                          <w:txbxContent>
                            <w:p w14:paraId="42389707" w14:textId="77777777" w:rsidR="00637FD3" w:rsidRDefault="00323E23">
                              <w:r>
                                <w:rPr>
                                  <w:rFonts w:ascii="Courier New" w:eastAsia="Courier New" w:hAnsi="Courier New" w:cs="Courier New"/>
                                  <w:sz w:val="18"/>
                                </w:rPr>
                                <w:t xml:space="preserve">debida </w:t>
                              </w:r>
                            </w:p>
                          </w:txbxContent>
                        </wps:txbx>
                        <wps:bodyPr horzOverflow="overflow" vert="horz" lIns="0" tIns="0" rIns="0" bIns="0" rtlCol="0">
                          <a:noAutofit/>
                        </wps:bodyPr>
                      </wps:wsp>
                      <wps:wsp>
                        <wps:cNvPr id="294114" name="Rectangle 294114"/>
                        <wps:cNvSpPr/>
                        <wps:spPr>
                          <a:xfrm>
                            <a:off x="6096" y="298704"/>
                            <a:ext cx="1433585" cy="129723"/>
                          </a:xfrm>
                          <a:prstGeom prst="rect">
                            <a:avLst/>
                          </a:prstGeom>
                          <a:ln>
                            <a:noFill/>
                          </a:ln>
                        </wps:spPr>
                        <wps:txbx>
                          <w:txbxContent>
                            <w:p w14:paraId="70355E41" w14:textId="77777777" w:rsidR="00637FD3" w:rsidRDefault="00323E23">
                              <w:r>
                                <w:rPr>
                                  <w:rFonts w:ascii="Courier New" w:eastAsia="Courier New" w:hAnsi="Courier New" w:cs="Courier New"/>
                                  <w:sz w:val="18"/>
                                </w:rPr>
                                <w:t xml:space="preserve">profesionalismo </w:t>
                              </w:r>
                            </w:p>
                          </w:txbxContent>
                        </wps:txbx>
                        <wps:bodyPr horzOverflow="overflow" vert="horz" lIns="0" tIns="0" rIns="0" bIns="0" rtlCol="0">
                          <a:noAutofit/>
                        </wps:bodyPr>
                      </wps:wsp>
                      <wps:wsp>
                        <wps:cNvPr id="294127" name="Rectangle 294127"/>
                        <wps:cNvSpPr/>
                        <wps:spPr>
                          <a:xfrm>
                            <a:off x="12192" y="438912"/>
                            <a:ext cx="1060631" cy="129723"/>
                          </a:xfrm>
                          <a:prstGeom prst="rect">
                            <a:avLst/>
                          </a:prstGeom>
                          <a:ln>
                            <a:noFill/>
                          </a:ln>
                        </wps:spPr>
                        <wps:txbx>
                          <w:txbxContent>
                            <w:p w14:paraId="72AA5330" w14:textId="77777777" w:rsidR="00637FD3" w:rsidRDefault="00323E23">
                              <w:r>
                                <w:rPr>
                                  <w:rFonts w:ascii="Courier New" w:eastAsia="Courier New" w:hAnsi="Courier New" w:cs="Courier New"/>
                                  <w:sz w:val="18"/>
                                </w:rPr>
                                <w:t xml:space="preserve">investiduza </w:t>
                              </w:r>
                            </w:p>
                          </w:txbxContent>
                        </wps:txbx>
                        <wps:bodyPr horzOverflow="overflow" vert="horz" lIns="0" tIns="0" rIns="0" bIns="0" rtlCol="0">
                          <a:noAutofit/>
                        </wps:bodyPr>
                      </wps:wsp>
                      <wps:wsp>
                        <wps:cNvPr id="294139" name="Rectangle 294139"/>
                        <wps:cNvSpPr/>
                        <wps:spPr>
                          <a:xfrm>
                            <a:off x="12192" y="585216"/>
                            <a:ext cx="712001" cy="129723"/>
                          </a:xfrm>
                          <a:prstGeom prst="rect">
                            <a:avLst/>
                          </a:prstGeom>
                          <a:ln>
                            <a:noFill/>
                          </a:ln>
                        </wps:spPr>
                        <wps:txbx>
                          <w:txbxContent>
                            <w:p w14:paraId="22C6944B" w14:textId="77777777" w:rsidR="00637FD3" w:rsidRDefault="00323E23">
                              <w:r>
                                <w:rPr>
                                  <w:rFonts w:ascii="Courier New" w:eastAsia="Courier New" w:hAnsi="Courier New" w:cs="Courier New"/>
                                  <w:sz w:val="18"/>
                                </w:rPr>
                                <w:t xml:space="preserve">tampoco </w:t>
                              </w:r>
                            </w:p>
                          </w:txbxContent>
                        </wps:txbx>
                        <wps:bodyPr horzOverflow="overflow" vert="horz" lIns="0" tIns="0" rIns="0" bIns="0" rtlCol="0">
                          <a:noAutofit/>
                        </wps:bodyPr>
                      </wps:wsp>
                      <wps:wsp>
                        <wps:cNvPr id="294147" name="Rectangle 294147"/>
                        <wps:cNvSpPr/>
                        <wps:spPr>
                          <a:xfrm>
                            <a:off x="12192" y="920496"/>
                            <a:ext cx="517417" cy="145938"/>
                          </a:xfrm>
                          <a:prstGeom prst="rect">
                            <a:avLst/>
                          </a:prstGeom>
                          <a:ln>
                            <a:noFill/>
                          </a:ln>
                        </wps:spPr>
                        <wps:txbx>
                          <w:txbxContent>
                            <w:p w14:paraId="57C276B2" w14:textId="77777777" w:rsidR="00637FD3" w:rsidRDefault="00323E23">
                              <w:r>
                                <w:rPr>
                                  <w:rFonts w:ascii="Courier New" w:eastAsia="Courier New" w:hAnsi="Courier New" w:cs="Courier New"/>
                                  <w:sz w:val="18"/>
                                </w:rPr>
                                <w:t xml:space="preserve">Lugar </w:t>
                              </w:r>
                            </w:p>
                          </w:txbxContent>
                        </wps:txbx>
                        <wps:bodyPr horzOverflow="overflow" vert="horz" lIns="0" tIns="0" rIns="0" bIns="0" rtlCol="0">
                          <a:noAutofit/>
                        </wps:bodyPr>
                      </wps:wsp>
                    </wpg:wgp>
                  </a:graphicData>
                </a:graphic>
              </wp:anchor>
            </w:drawing>
          </mc:Choice>
          <mc:Fallback xmlns:a="http://schemas.openxmlformats.org/drawingml/2006/main">
            <w:pict>
              <v:group id="Group 1123710" style="width:524.16pt;height:198.24pt;position:absolute;mso-position-horizontal-relative:text;mso-position-horizontal:absolute;margin-left:0.480003pt;mso-position-vertical-relative:text;margin-top:90.5968pt;" coordsize="66568,25176">
                <v:shape id="Picture 1207417" style="position:absolute;width:65836;height:25115;left:609;top:60;" filled="f">
                  <v:imagedata r:id="rId790"/>
                </v:shape>
                <v:rect id="Rectangle 294093" style="position:absolute;width:2498;height:1459;left:0;top:60;" filled="f" stroked="f">
                  <v:textbox inset="0,0,0,0">
                    <w:txbxContent>
                      <w:p>
                        <w:pPr>
                          <w:spacing w:before="0" w:after="160" w:line="259" w:lineRule="auto"/>
                        </w:pPr>
                        <w:r>
                          <w:rPr>
                            <w:rFonts w:cs="Courier New" w:hAnsi="Courier New" w:eastAsia="Courier New" w:ascii="Courier New"/>
                            <w:sz w:val="18"/>
                          </w:rPr>
                          <w:t xml:space="preserve">de </w:t>
                        </w:r>
                      </w:p>
                    </w:txbxContent>
                  </v:textbox>
                </v:rect>
                <v:rect id="Rectangle 294104" style="position:absolute;width:6066;height:1297;left:60;top:1524;" filled="f" stroked="f">
                  <v:textbox inset="0,0,0,0">
                    <w:txbxContent>
                      <w:p>
                        <w:pPr>
                          <w:spacing w:before="0" w:after="160" w:line="259" w:lineRule="auto"/>
                        </w:pPr>
                        <w:r>
                          <w:rPr>
                            <w:rFonts w:cs="Courier New" w:hAnsi="Courier New" w:eastAsia="Courier New" w:ascii="Courier New"/>
                            <w:sz w:val="18"/>
                          </w:rPr>
                          <w:t xml:space="preserve">debida </w:t>
                        </w:r>
                      </w:p>
                    </w:txbxContent>
                  </v:textbox>
                </v:rect>
                <v:rect id="Rectangle 294114" style="position:absolute;width:14335;height:1297;left:60;top:2987;" filled="f" stroked="f">
                  <v:textbox inset="0,0,0,0">
                    <w:txbxContent>
                      <w:p>
                        <w:pPr>
                          <w:spacing w:before="0" w:after="160" w:line="259" w:lineRule="auto"/>
                        </w:pPr>
                        <w:r>
                          <w:rPr>
                            <w:rFonts w:cs="Courier New" w:hAnsi="Courier New" w:eastAsia="Courier New" w:ascii="Courier New"/>
                            <w:sz w:val="18"/>
                          </w:rPr>
                          <w:t xml:space="preserve">profesionalismo </w:t>
                        </w:r>
                      </w:p>
                    </w:txbxContent>
                  </v:textbox>
                </v:rect>
                <v:rect id="Rectangle 294127" style="position:absolute;width:10606;height:1297;left:121;top:4389;" filled="f" stroked="f">
                  <v:textbox inset="0,0,0,0">
                    <w:txbxContent>
                      <w:p>
                        <w:pPr>
                          <w:spacing w:before="0" w:after="160" w:line="259" w:lineRule="auto"/>
                        </w:pPr>
                        <w:r>
                          <w:rPr>
                            <w:rFonts w:cs="Courier New" w:hAnsi="Courier New" w:eastAsia="Courier New" w:ascii="Courier New"/>
                            <w:sz w:val="18"/>
                          </w:rPr>
                          <w:t xml:space="preserve">investiduza </w:t>
                        </w:r>
                      </w:p>
                    </w:txbxContent>
                  </v:textbox>
                </v:rect>
                <v:rect id="Rectangle 294139" style="position:absolute;width:7120;height:1297;left:121;top:5852;" filled="f" stroked="f">
                  <v:textbox inset="0,0,0,0">
                    <w:txbxContent>
                      <w:p>
                        <w:pPr>
                          <w:spacing w:before="0" w:after="160" w:line="259" w:lineRule="auto"/>
                        </w:pPr>
                        <w:r>
                          <w:rPr>
                            <w:rFonts w:cs="Courier New" w:hAnsi="Courier New" w:eastAsia="Courier New" w:ascii="Courier New"/>
                            <w:sz w:val="18"/>
                          </w:rPr>
                          <w:t xml:space="preserve">tampoco </w:t>
                        </w:r>
                      </w:p>
                    </w:txbxContent>
                  </v:textbox>
                </v:rect>
                <v:rect id="Rectangle 294147" style="position:absolute;width:5174;height:1459;left:121;top:9204;" filled="f" stroked="f">
                  <v:textbox inset="0,0,0,0">
                    <w:txbxContent>
                      <w:p>
                        <w:pPr>
                          <w:spacing w:before="0" w:after="160" w:line="259" w:lineRule="auto"/>
                        </w:pPr>
                        <w:r>
                          <w:rPr>
                            <w:rFonts w:cs="Courier New" w:hAnsi="Courier New" w:eastAsia="Courier New" w:ascii="Courier New"/>
                            <w:sz w:val="18"/>
                          </w:rPr>
                          <w:t xml:space="preserve">Lugar </w:t>
                        </w:r>
                      </w:p>
                    </w:txbxContent>
                  </v:textbox>
                </v:rect>
                <w10:wrap type="square"/>
              </v:group>
            </w:pict>
          </mc:Fallback>
        </mc:AlternateContent>
      </w:r>
      <w:r>
        <w:rPr>
          <w:rFonts w:ascii="Courier New" w:eastAsia="Courier New" w:hAnsi="Courier New" w:cs="Courier New"/>
          <w:sz w:val="18"/>
        </w:rPr>
        <w:t xml:space="preserve">comprometa </w:t>
      </w:r>
      <w:proofErr w:type="spellStart"/>
      <w:r>
        <w:rPr>
          <w:rFonts w:ascii="Courier New" w:eastAsia="Courier New" w:hAnsi="Courier New" w:cs="Courier New"/>
          <w:sz w:val="18"/>
        </w:rPr>
        <w:t>Infcr</w:t>
      </w:r>
      <w:proofErr w:type="spellEnd"/>
      <w:r>
        <w:rPr>
          <w:rFonts w:ascii="Courier New" w:eastAsia="Courier New" w:hAnsi="Courier New" w:cs="Courier New"/>
          <w:sz w:val="18"/>
        </w:rPr>
        <w:t>,-</w:t>
      </w:r>
      <w:proofErr w:type="spellStart"/>
      <w:r>
        <w:rPr>
          <w:rFonts w:ascii="Courier New" w:eastAsia="Courier New" w:hAnsi="Courier New" w:cs="Courier New"/>
          <w:sz w:val="18"/>
        </w:rPr>
        <w:t>naz</w:t>
      </w:r>
      <w:proofErr w:type="spellEnd"/>
      <w:r>
        <w:rPr>
          <w:rFonts w:ascii="Courier New" w:eastAsia="Courier New" w:hAnsi="Courier New" w:cs="Courier New"/>
          <w:sz w:val="18"/>
        </w:rPr>
        <w:t xml:space="preserve">- oportunamente y per escrita </w:t>
      </w:r>
      <w:proofErr w:type="spellStart"/>
      <w:r>
        <w:rPr>
          <w:rFonts w:ascii="Courier New" w:eastAsia="Courier New" w:hAnsi="Courier New" w:cs="Courier New"/>
          <w:sz w:val="18"/>
        </w:rPr>
        <w:t>zaulquier</w:t>
      </w:r>
      <w:proofErr w:type="spellEnd"/>
      <w:r>
        <w:rPr>
          <w:rFonts w:ascii="Courier New" w:eastAsia="Courier New" w:hAnsi="Courier New" w:cs="Courier New"/>
          <w:sz w:val="18"/>
        </w:rPr>
        <w:t xml:space="preserve"> impedimento de </w:t>
      </w:r>
      <w:proofErr w:type="spellStart"/>
      <w:r>
        <w:rPr>
          <w:rFonts w:ascii="Courier New" w:eastAsia="Courier New" w:hAnsi="Courier New" w:cs="Courier New"/>
          <w:sz w:val="18"/>
        </w:rPr>
        <w:t>interes</w:t>
      </w:r>
      <w:proofErr w:type="spellEnd"/>
      <w:r>
        <w:rPr>
          <w:rFonts w:ascii="Courier New" w:eastAsia="Courier New" w:hAnsi="Courier New" w:cs="Courier New"/>
          <w:sz w:val="18"/>
        </w:rPr>
        <w:t xml:space="preserve"> de n </w:t>
      </w:r>
      <w:proofErr w:type="spellStart"/>
      <w:r>
        <w:rPr>
          <w:rFonts w:ascii="Courier New" w:eastAsia="Courier New" w:hAnsi="Courier New" w:cs="Courier New"/>
          <w:sz w:val="18"/>
        </w:rPr>
        <w:t>ipo</w:t>
      </w:r>
      <w:proofErr w:type="spellEnd"/>
      <w:r>
        <w:rPr>
          <w:rFonts w:ascii="Courier New" w:eastAsia="Courier New" w:hAnsi="Courier New" w:cs="Courier New"/>
          <w:sz w:val="18"/>
        </w:rPr>
        <w:t xml:space="preserve"> personal, e </w:t>
      </w:r>
      <w:proofErr w:type="spellStart"/>
      <w:r>
        <w:rPr>
          <w:rFonts w:ascii="Courier New" w:eastAsia="Courier New" w:hAnsi="Courier New" w:cs="Courier New"/>
          <w:sz w:val="18"/>
        </w:rPr>
        <w:t>cor.traetual</w:t>
      </w:r>
      <w:proofErr w:type="spellEnd"/>
      <w:r>
        <w:rPr>
          <w:rFonts w:ascii="Courier New" w:eastAsia="Courier New" w:hAnsi="Courier New" w:cs="Courier New"/>
          <w:sz w:val="18"/>
        </w:rPr>
        <w:t xml:space="preserve">, sobreviniente a esta </w:t>
      </w:r>
      <w:proofErr w:type="spellStart"/>
      <w:r>
        <w:rPr>
          <w:rFonts w:ascii="Courier New" w:eastAsia="Courier New" w:hAnsi="Courier New" w:cs="Courier New"/>
          <w:sz w:val="18"/>
        </w:rPr>
        <w:t>dec</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azación,</w:t>
      </w:r>
      <w:r>
        <w:rPr>
          <w:rFonts w:ascii="Courier New" w:eastAsia="Courier New" w:hAnsi="Courier New" w:cs="Courier New"/>
          <w:sz w:val="18"/>
          <w:vertAlign w:val="superscript"/>
        </w:rPr>
        <w:t>l</w:t>
      </w:r>
      <w:proofErr w:type="spellEnd"/>
      <w:r>
        <w:rPr>
          <w:rFonts w:ascii="Courier New" w:eastAsia="Courier New" w:hAnsi="Courier New" w:cs="Courier New"/>
          <w:sz w:val="18"/>
          <w:vertAlign w:val="superscript"/>
        </w:rPr>
        <w:t xml:space="preserve"> </w:t>
      </w:r>
      <w:r>
        <w:rPr>
          <w:rFonts w:ascii="Courier New" w:eastAsia="Courier New" w:hAnsi="Courier New" w:cs="Courier New"/>
          <w:sz w:val="18"/>
        </w:rPr>
        <w:t xml:space="preserve">los pueden ser 'r </w:t>
      </w:r>
      <w:proofErr w:type="spellStart"/>
      <w:r>
        <w:rPr>
          <w:rFonts w:ascii="Courier New" w:eastAsia="Courier New" w:hAnsi="Courier New" w:cs="Courier New"/>
          <w:sz w:val="18"/>
        </w:rPr>
        <w:t>profesior.al</w:t>
      </w:r>
      <w:proofErr w:type="spellEnd"/>
      <w:r>
        <w:rPr>
          <w:rFonts w:ascii="Courier New" w:eastAsia="Courier New" w:hAnsi="Courier New" w:cs="Courier New"/>
          <w:sz w:val="18"/>
        </w:rPr>
        <w:t xml:space="preserve">, intima, enemistad, odio a resentimiento, litigios pendientes de e ideológicas Ll otras que afecten mi independencia, a juicio de La </w:t>
      </w:r>
      <w:proofErr w:type="spellStart"/>
      <w:r>
        <w:rPr>
          <w:rFonts w:ascii="Courier New" w:eastAsia="Courier New" w:hAnsi="Courier New" w:cs="Courier New"/>
          <w:sz w:val="18"/>
        </w:rPr>
        <w:t>Contraloria</w:t>
      </w:r>
      <w:proofErr w:type="spellEnd"/>
      <w:r>
        <w:rPr>
          <w:rFonts w:ascii="Courier New" w:eastAsia="Courier New" w:hAnsi="Courier New" w:cs="Courier New"/>
          <w:sz w:val="18"/>
        </w:rPr>
        <w:t xml:space="preserve"> General de Cuentas. Que en </w:t>
      </w:r>
      <w:proofErr w:type="spellStart"/>
      <w:r>
        <w:rPr>
          <w:rFonts w:ascii="Courier New" w:eastAsia="Courier New" w:hAnsi="Courier New" w:cs="Courier New"/>
          <w:sz w:val="18"/>
        </w:rPr>
        <w:t>ei</w:t>
      </w:r>
      <w:proofErr w:type="spellEnd"/>
      <w:r>
        <w:rPr>
          <w:rFonts w:ascii="Courier New" w:eastAsia="Courier New" w:hAnsi="Courier New" w:cs="Courier New"/>
          <w:sz w:val="18"/>
        </w:rPr>
        <w:t xml:space="preserve"> ejercicio de mis </w:t>
      </w:r>
      <w:proofErr w:type="spellStart"/>
      <w:r>
        <w:rPr>
          <w:rFonts w:ascii="Courier New" w:eastAsia="Courier New" w:hAnsi="Courier New" w:cs="Courier New"/>
          <w:sz w:val="18"/>
        </w:rPr>
        <w:t>Euncioaes</w:t>
      </w:r>
      <w:proofErr w:type="spellEnd"/>
      <w:r>
        <w:rPr>
          <w:rFonts w:ascii="Courier New" w:eastAsia="Courier New" w:hAnsi="Courier New" w:cs="Courier New"/>
          <w:sz w:val="18"/>
        </w:rPr>
        <w:t xml:space="preserve"> coma AUOITO?. </w:t>
      </w:r>
      <w:r>
        <w:rPr>
          <w:noProof/>
        </w:rPr>
        <w:drawing>
          <wp:inline distT="0" distB="0" distL="0" distR="0" wp14:anchorId="07A93B04" wp14:editId="0249B603">
            <wp:extent cx="890016" cy="73152"/>
            <wp:effectExtent l="0" t="0" r="0" b="0"/>
            <wp:docPr id="299334" name="Picture 299334"/>
            <wp:cNvGraphicFramePr/>
            <a:graphic xmlns:a="http://schemas.openxmlformats.org/drawingml/2006/main">
              <a:graphicData uri="http://schemas.openxmlformats.org/drawingml/2006/picture">
                <pic:pic xmlns:pic="http://schemas.openxmlformats.org/drawingml/2006/picture">
                  <pic:nvPicPr>
                    <pic:cNvPr id="299334" name="Picture 299334"/>
                    <pic:cNvPicPr/>
                  </pic:nvPicPr>
                  <pic:blipFill>
                    <a:blip r:embed="rId791"/>
                    <a:stretch>
                      <a:fillRect/>
                    </a:stretch>
                  </pic:blipFill>
                  <pic:spPr>
                    <a:xfrm>
                      <a:off x="0" y="0"/>
                      <a:ext cx="890016" cy="73152"/>
                    </a:xfrm>
                    <a:prstGeom prst="rect">
                      <a:avLst/>
                    </a:prstGeom>
                  </pic:spPr>
                </pic:pic>
              </a:graphicData>
            </a:graphic>
          </wp:inline>
        </w:drawing>
      </w:r>
      <w:r>
        <w:rPr>
          <w:rFonts w:ascii="Courier New" w:eastAsia="Courier New" w:hAnsi="Courier New" w:cs="Courier New"/>
          <w:sz w:val="18"/>
        </w:rPr>
        <w:t xml:space="preserve"> es pasible que tenga acceso a información </w:t>
      </w:r>
      <w:proofErr w:type="spellStart"/>
      <w:r>
        <w:rPr>
          <w:rFonts w:ascii="Courier New" w:eastAsia="Courier New" w:hAnsi="Courier New" w:cs="Courier New"/>
          <w:sz w:val="18"/>
        </w:rPr>
        <w:t>subre</w:t>
      </w:r>
      <w:proofErr w:type="spellEnd"/>
      <w:r>
        <w:rPr>
          <w:rFonts w:ascii="Courier New" w:eastAsia="Courier New" w:hAnsi="Courier New" w:cs="Courier New"/>
          <w:sz w:val="18"/>
        </w:rPr>
        <w:t xml:space="preserve"> distintos aspectos de entidad auditada r por lo general están disponibles 31 pública, por la que comprendo plenamente que al poseer esta información debo actuar con el más a 1ro nivel utilizarla sir. la</w:t>
      </w:r>
    </w:p>
    <w:p w14:paraId="04E1907A" w14:textId="77777777" w:rsidR="00637FD3" w:rsidRDefault="00323E23">
      <w:pPr>
        <w:spacing w:after="3387" w:line="265" w:lineRule="auto"/>
        <w:ind w:left="10" w:right="110" w:hanging="10"/>
        <w:jc w:val="right"/>
      </w:pPr>
      <w:r>
        <w:rPr>
          <w:rFonts w:ascii="Courier New" w:eastAsia="Courier New" w:hAnsi="Courier New" w:cs="Courier New"/>
          <w:sz w:val="18"/>
        </w:rPr>
        <w:t>a favor de terceros;</w:t>
      </w:r>
    </w:p>
    <w:p w14:paraId="5C705576" w14:textId="77777777" w:rsidR="00637FD3" w:rsidRDefault="00323E23">
      <w:pPr>
        <w:spacing w:after="239" w:line="288" w:lineRule="auto"/>
        <w:ind w:left="125" w:right="110" w:hanging="10"/>
      </w:pPr>
      <w:r>
        <w:rPr>
          <w:noProof/>
        </w:rPr>
        <mc:AlternateContent>
          <mc:Choice Requires="wpg">
            <w:drawing>
              <wp:anchor distT="0" distB="0" distL="114300" distR="114300" simplePos="0" relativeHeight="251742208" behindDoc="0" locked="0" layoutInCell="1" allowOverlap="1" wp14:anchorId="60D85559" wp14:editId="664F2361">
                <wp:simplePos x="0" y="0"/>
                <wp:positionH relativeFrom="column">
                  <wp:posOffset>5236464</wp:posOffset>
                </wp:positionH>
                <wp:positionV relativeFrom="paragraph">
                  <wp:posOffset>438913</wp:posOffset>
                </wp:positionV>
                <wp:extent cx="1377697" cy="256032"/>
                <wp:effectExtent l="0" t="0" r="0" b="0"/>
                <wp:wrapSquare wrapText="bothSides"/>
                <wp:docPr id="1123024" name="Group 1123024"/>
                <wp:cNvGraphicFramePr/>
                <a:graphic xmlns:a="http://schemas.openxmlformats.org/drawingml/2006/main">
                  <a:graphicData uri="http://schemas.microsoft.com/office/word/2010/wordprocessingGroup">
                    <wpg:wgp>
                      <wpg:cNvGrpSpPr/>
                      <wpg:grpSpPr>
                        <a:xfrm>
                          <a:off x="0" y="0"/>
                          <a:ext cx="1377697" cy="256032"/>
                          <a:chOff x="0" y="0"/>
                          <a:chExt cx="1377697" cy="256032"/>
                        </a:xfrm>
                      </wpg:grpSpPr>
                      <pic:pic xmlns:pic="http://schemas.openxmlformats.org/drawingml/2006/picture">
                        <pic:nvPicPr>
                          <pic:cNvPr id="1207424" name="Picture 1207424"/>
                          <pic:cNvPicPr/>
                        </pic:nvPicPr>
                        <pic:blipFill>
                          <a:blip r:embed="rId792"/>
                          <a:stretch>
                            <a:fillRect/>
                          </a:stretch>
                        </pic:blipFill>
                        <pic:spPr>
                          <a:xfrm>
                            <a:off x="0" y="0"/>
                            <a:ext cx="1377697" cy="237744"/>
                          </a:xfrm>
                          <a:prstGeom prst="rect">
                            <a:avLst/>
                          </a:prstGeom>
                        </pic:spPr>
                      </pic:pic>
                      <wps:wsp>
                        <wps:cNvPr id="294254" name="Rectangle 294254"/>
                        <wps:cNvSpPr/>
                        <wps:spPr>
                          <a:xfrm>
                            <a:off x="1188721" y="152400"/>
                            <a:ext cx="251338" cy="137830"/>
                          </a:xfrm>
                          <a:prstGeom prst="rect">
                            <a:avLst/>
                          </a:prstGeom>
                          <a:ln>
                            <a:noFill/>
                          </a:ln>
                        </wps:spPr>
                        <wps:txbx>
                          <w:txbxContent>
                            <w:p w14:paraId="5899E121" w14:textId="77777777" w:rsidR="00637FD3" w:rsidRDefault="00323E23">
                              <w:r>
                                <w:rPr>
                                  <w:rFonts w:ascii="Courier New" w:eastAsia="Courier New" w:hAnsi="Courier New" w:cs="Courier New"/>
                                  <w:sz w:val="18"/>
                                </w:rPr>
                                <w:t>gus</w:t>
                              </w:r>
                            </w:p>
                          </w:txbxContent>
                        </wps:txbx>
                        <wps:bodyPr horzOverflow="overflow" vert="horz" lIns="0" tIns="0" rIns="0" bIns="0" rtlCol="0">
                          <a:noAutofit/>
                        </wps:bodyPr>
                      </wps:wsp>
                    </wpg:wgp>
                  </a:graphicData>
                </a:graphic>
              </wp:anchor>
            </w:drawing>
          </mc:Choice>
          <mc:Fallback xmlns:a="http://schemas.openxmlformats.org/drawingml/2006/main">
            <w:pict>
              <v:group id="Group 1123024" style="width:108.48pt;height:20.16pt;position:absolute;mso-position-horizontal-relative:text;mso-position-horizontal:absolute;margin-left:412.32pt;mso-position-vertical-relative:text;margin-top:34.5601pt;" coordsize="13776,2560">
                <v:shape id="Picture 1207424" style="position:absolute;width:13776;height:2377;left:0;top:0;" filled="f">
                  <v:imagedata r:id="rId793"/>
                </v:shape>
                <v:rect id="Rectangle 294254" style="position:absolute;width:2513;height:1378;left:11887;top:1524;" filled="f" stroked="f">
                  <v:textbox inset="0,0,0,0">
                    <w:txbxContent>
                      <w:p>
                        <w:pPr>
                          <w:spacing w:before="0" w:after="160" w:line="259" w:lineRule="auto"/>
                        </w:pPr>
                        <w:r>
                          <w:rPr>
                            <w:rFonts w:cs="Courier New" w:hAnsi="Courier New" w:eastAsia="Courier New" w:ascii="Courier New"/>
                            <w:sz w:val="18"/>
                          </w:rPr>
                          <w:t xml:space="preserve">gus</w:t>
                        </w:r>
                      </w:p>
                    </w:txbxContent>
                  </v:textbox>
                </v:rect>
                <w10:wrap type="square"/>
              </v:group>
            </w:pict>
          </mc:Fallback>
        </mc:AlternateContent>
      </w:r>
      <w:r>
        <w:rPr>
          <w:noProof/>
        </w:rPr>
        <w:drawing>
          <wp:inline distT="0" distB="0" distL="0" distR="0" wp14:anchorId="050D2E3D" wp14:editId="65B38026">
            <wp:extent cx="121920" cy="79249"/>
            <wp:effectExtent l="0" t="0" r="0" b="0"/>
            <wp:docPr id="1207418" name="Picture 1207418"/>
            <wp:cNvGraphicFramePr/>
            <a:graphic xmlns:a="http://schemas.openxmlformats.org/drawingml/2006/main">
              <a:graphicData uri="http://schemas.openxmlformats.org/drawingml/2006/picture">
                <pic:pic xmlns:pic="http://schemas.openxmlformats.org/drawingml/2006/picture">
                  <pic:nvPicPr>
                    <pic:cNvPr id="1207418" name="Picture 1207418"/>
                    <pic:cNvPicPr/>
                  </pic:nvPicPr>
                  <pic:blipFill>
                    <a:blip r:embed="rId794"/>
                    <a:stretch>
                      <a:fillRect/>
                    </a:stretch>
                  </pic:blipFill>
                  <pic:spPr>
                    <a:xfrm>
                      <a:off x="0" y="0"/>
                      <a:ext cx="121920" cy="79249"/>
                    </a:xfrm>
                    <a:prstGeom prst="rect">
                      <a:avLst/>
                    </a:prstGeom>
                  </pic:spPr>
                </pic:pic>
              </a:graphicData>
            </a:graphic>
          </wp:inline>
        </w:drawing>
      </w:r>
      <w:proofErr w:type="spellStart"/>
      <w:r>
        <w:rPr>
          <w:rFonts w:ascii="Courier New" w:eastAsia="Courier New" w:hAnsi="Courier New" w:cs="Courier New"/>
          <w:sz w:val="18"/>
        </w:rPr>
        <w:t>durar.te</w:t>
      </w:r>
      <w:proofErr w:type="spellEnd"/>
      <w:r>
        <w:rPr>
          <w:rFonts w:ascii="Courier New" w:eastAsia="Courier New" w:hAnsi="Courier New" w:cs="Courier New"/>
          <w:sz w:val="18"/>
        </w:rPr>
        <w:t xml:space="preserve"> </w:t>
      </w:r>
      <w:r>
        <w:rPr>
          <w:noProof/>
        </w:rPr>
        <w:drawing>
          <wp:inline distT="0" distB="0" distL="0" distR="0" wp14:anchorId="32480F2B" wp14:editId="117AA48A">
            <wp:extent cx="676656" cy="85345"/>
            <wp:effectExtent l="0" t="0" r="0" b="0"/>
            <wp:docPr id="1207420" name="Picture 1207420"/>
            <wp:cNvGraphicFramePr/>
            <a:graphic xmlns:a="http://schemas.openxmlformats.org/drawingml/2006/main">
              <a:graphicData uri="http://schemas.openxmlformats.org/drawingml/2006/picture">
                <pic:pic xmlns:pic="http://schemas.openxmlformats.org/drawingml/2006/picture">
                  <pic:nvPicPr>
                    <pic:cNvPr id="1207420" name="Picture 1207420"/>
                    <pic:cNvPicPr/>
                  </pic:nvPicPr>
                  <pic:blipFill>
                    <a:blip r:embed="rId795"/>
                    <a:stretch>
                      <a:fillRect/>
                    </a:stretch>
                  </pic:blipFill>
                  <pic:spPr>
                    <a:xfrm>
                      <a:off x="0" y="0"/>
                      <a:ext cx="676656" cy="85345"/>
                    </a:xfrm>
                    <a:prstGeom prst="rect">
                      <a:avLst/>
                    </a:prstGeom>
                  </pic:spPr>
                </pic:pic>
              </a:graphicData>
            </a:graphic>
          </wp:inline>
        </w:drawing>
      </w:r>
      <w:proofErr w:type="spellStart"/>
      <w:r>
        <w:rPr>
          <w:rFonts w:ascii="Courier New" w:eastAsia="Courier New" w:hAnsi="Courier New" w:cs="Courier New"/>
          <w:sz w:val="18"/>
        </w:rPr>
        <w:t>de</w:t>
      </w:r>
      <w:proofErr w:type="spellEnd"/>
      <w:r>
        <w:rPr>
          <w:rFonts w:ascii="Courier New" w:eastAsia="Courier New" w:hAnsi="Courier New" w:cs="Courier New"/>
          <w:sz w:val="18"/>
        </w:rPr>
        <w:t xml:space="preserve"> a </w:t>
      </w:r>
      <w:proofErr w:type="spellStart"/>
      <w:r>
        <w:rPr>
          <w:rFonts w:ascii="Courier New" w:eastAsia="Courier New" w:hAnsi="Courier New" w:cs="Courier New"/>
          <w:sz w:val="18"/>
        </w:rPr>
        <w:t>uditoria</w:t>
      </w:r>
      <w:proofErr w:type="spellEnd"/>
      <w:r>
        <w:rPr>
          <w:rFonts w:ascii="Courier New" w:eastAsia="Courier New" w:hAnsi="Courier New" w:cs="Courier New"/>
          <w:sz w:val="18"/>
        </w:rPr>
        <w:t xml:space="preserve"> </w:t>
      </w:r>
      <w:r>
        <w:rPr>
          <w:rFonts w:ascii="Courier New" w:eastAsia="Courier New" w:hAnsi="Courier New" w:cs="Courier New"/>
          <w:sz w:val="18"/>
        </w:rPr>
        <w:tab/>
        <w:t xml:space="preserve">ACCITOR </w:t>
      </w:r>
      <w:proofErr w:type="spellStart"/>
      <w:r>
        <w:rPr>
          <w:rFonts w:ascii="Courier New" w:eastAsia="Courier New" w:hAnsi="Courier New" w:cs="Courier New"/>
          <w:sz w:val="18"/>
        </w:rPr>
        <w:t>Gl</w:t>
      </w:r>
      <w:proofErr w:type="spellEnd"/>
      <w:r>
        <w:rPr>
          <w:rFonts w:ascii="Courier New" w:eastAsia="Courier New" w:hAnsi="Courier New" w:cs="Courier New"/>
          <w:sz w:val="18"/>
        </w:rPr>
        <w:t>..</w:t>
      </w:r>
      <w:proofErr w:type="spellStart"/>
      <w:r>
        <w:rPr>
          <w:rFonts w:ascii="Courier New" w:eastAsia="Courier New" w:hAnsi="Courier New" w:cs="Courier New"/>
          <w:sz w:val="18"/>
        </w:rPr>
        <w:t>TBEFit•êAXEETAL</w:t>
      </w:r>
      <w:proofErr w:type="spellEnd"/>
      <w:r>
        <w:rPr>
          <w:rFonts w:ascii="Courier New" w:eastAsia="Courier New" w:hAnsi="Courier New" w:cs="Courier New"/>
          <w:sz w:val="18"/>
        </w:rPr>
        <w:t xml:space="preserve">, establece que tiene conflicto de porque </w:t>
      </w:r>
      <w:r>
        <w:rPr>
          <w:rFonts w:ascii="Courier New" w:eastAsia="Courier New" w:hAnsi="Courier New" w:cs="Courier New"/>
          <w:sz w:val="18"/>
        </w:rPr>
        <w:tab/>
        <w:t xml:space="preserve">la entidad donde se encuentra practicando auditoria hay un </w:t>
      </w:r>
      <w:proofErr w:type="spellStart"/>
      <w:r>
        <w:rPr>
          <w:rFonts w:ascii="Courier New" w:eastAsia="Courier New" w:hAnsi="Courier New" w:cs="Courier New"/>
          <w:sz w:val="18"/>
        </w:rPr>
        <w:t>fami,liar</w:t>
      </w:r>
      <w:proofErr w:type="spellEnd"/>
      <w:r>
        <w:rPr>
          <w:rFonts w:ascii="Courier New" w:eastAsia="Courier New" w:hAnsi="Courier New" w:cs="Courier New"/>
          <w:sz w:val="18"/>
        </w:rPr>
        <w:t xml:space="preserve"> c amigo cercano que </w:t>
      </w:r>
      <w:proofErr w:type="spellStart"/>
      <w:r>
        <w:rPr>
          <w:rFonts w:ascii="Courier New" w:eastAsia="Courier New" w:hAnsi="Courier New" w:cs="Courier New"/>
          <w:sz w:val="18"/>
        </w:rPr>
        <w:t>desconocla</w:t>
      </w:r>
      <w:proofErr w:type="spellEnd"/>
      <w:r>
        <w:rPr>
          <w:rFonts w:ascii="Courier New" w:eastAsia="Courier New" w:hAnsi="Courier New" w:cs="Courier New"/>
          <w:sz w:val="18"/>
        </w:rPr>
        <w:t xml:space="preserve"> que laboraba </w:t>
      </w:r>
      <w:proofErr w:type="spellStart"/>
      <w:r>
        <w:rPr>
          <w:rFonts w:ascii="Courier New" w:eastAsia="Courier New" w:hAnsi="Courier New" w:cs="Courier New"/>
          <w:sz w:val="18"/>
        </w:rPr>
        <w:t>er</w:t>
      </w:r>
      <w:proofErr w:type="spellEnd"/>
      <w:r>
        <w:rPr>
          <w:rFonts w:ascii="Courier New" w:eastAsia="Courier New" w:hAnsi="Courier New" w:cs="Courier New"/>
          <w:sz w:val="18"/>
        </w:rPr>
        <w:t>, la misma ,</w:t>
      </w:r>
      <w:r>
        <w:rPr>
          <w:rFonts w:ascii="Courier New" w:eastAsia="Courier New" w:hAnsi="Courier New" w:cs="Courier New"/>
          <w:sz w:val="18"/>
        </w:rPr>
        <w:tab/>
      </w:r>
      <w:proofErr w:type="spellStart"/>
      <w:r>
        <w:rPr>
          <w:rFonts w:ascii="Courier New" w:eastAsia="Courier New" w:hAnsi="Courier New" w:cs="Courier New"/>
          <w:sz w:val="18"/>
        </w:rPr>
        <w:t>debidc</w:t>
      </w:r>
      <w:proofErr w:type="spellEnd"/>
      <w:r>
        <w:rPr>
          <w:rFonts w:ascii="Courier New" w:eastAsia="Courier New" w:hAnsi="Courier New" w:cs="Courier New"/>
          <w:sz w:val="18"/>
        </w:rPr>
        <w:t xml:space="preserve"> a algún otro </w:t>
      </w:r>
      <w:proofErr w:type="spellStart"/>
      <w:r>
        <w:rPr>
          <w:rFonts w:ascii="Courier New" w:eastAsia="Courier New" w:hAnsi="Courier New" w:cs="Courier New"/>
          <w:sz w:val="18"/>
        </w:rPr>
        <w:t>aspaetG</w:t>
      </w:r>
      <w:proofErr w:type="spellEnd"/>
      <w:r>
        <w:rPr>
          <w:rFonts w:ascii="Courier New" w:eastAsia="Courier New" w:hAnsi="Courier New" w:cs="Courier New"/>
          <w:sz w:val="18"/>
        </w:rPr>
        <w:t xml:space="preserve"> a esta, </w:t>
      </w:r>
      <w:r>
        <w:rPr>
          <w:rFonts w:ascii="Courier New" w:eastAsia="Courier New" w:hAnsi="Courier New" w:cs="Courier New"/>
          <w:sz w:val="18"/>
        </w:rPr>
        <w:tab/>
        <w:t xml:space="preserve">debe del </w:t>
      </w:r>
      <w:r>
        <w:rPr>
          <w:rFonts w:ascii="Courier New" w:eastAsia="Courier New" w:hAnsi="Courier New" w:cs="Courier New"/>
          <w:sz w:val="18"/>
        </w:rPr>
        <w:tab/>
        <w:t xml:space="preserve">del Director donde se </w:t>
      </w:r>
      <w:proofErr w:type="spellStart"/>
      <w:r>
        <w:rPr>
          <w:rFonts w:ascii="Courier New" w:eastAsia="Courier New" w:hAnsi="Courier New" w:cs="Courier New"/>
          <w:sz w:val="18"/>
        </w:rPr>
        <w:t>enitiá</w:t>
      </w:r>
      <w:proofErr w:type="spellEnd"/>
      <w:r>
        <w:rPr>
          <w:rFonts w:ascii="Courier New" w:eastAsia="Courier New" w:hAnsi="Courier New" w:cs="Courier New"/>
          <w:sz w:val="18"/>
        </w:rPr>
        <w:t xml:space="preserve"> el </w:t>
      </w:r>
      <w:proofErr w:type="spellStart"/>
      <w:r>
        <w:rPr>
          <w:rFonts w:ascii="Courier New" w:eastAsia="Courier New" w:hAnsi="Courier New" w:cs="Courier New"/>
          <w:sz w:val="18"/>
        </w:rPr>
        <w:t>nembramier:to</w:t>
      </w:r>
      <w:proofErr w:type="spellEnd"/>
      <w:r>
        <w:rPr>
          <w:rFonts w:ascii="Courier New" w:eastAsia="Courier New" w:hAnsi="Courier New" w:cs="Courier New"/>
          <w:sz w:val="18"/>
        </w:rPr>
        <w:t xml:space="preserve">, ad) untando La </w:t>
      </w:r>
      <w:proofErr w:type="spellStart"/>
      <w:r>
        <w:rPr>
          <w:rFonts w:ascii="Courier New" w:eastAsia="Courier New" w:hAnsi="Courier New" w:cs="Courier New"/>
          <w:sz w:val="18"/>
        </w:rPr>
        <w:t>justiEique</w:t>
      </w:r>
      <w:proofErr w:type="spellEnd"/>
      <w:r>
        <w:rPr>
          <w:rFonts w:ascii="Courier New" w:eastAsia="Courier New" w:hAnsi="Courier New" w:cs="Courier New"/>
          <w:sz w:val="18"/>
        </w:rPr>
        <w:t xml:space="preserve"> esta</w:t>
      </w:r>
    </w:p>
    <w:p w14:paraId="5C8B7219" w14:textId="77777777" w:rsidR="00637FD3" w:rsidRDefault="00323E23">
      <w:pPr>
        <w:spacing w:after="223" w:line="318" w:lineRule="auto"/>
        <w:ind w:left="144" w:right="4" w:hanging="10"/>
        <w:jc w:val="both"/>
      </w:pPr>
      <w:r>
        <w:rPr>
          <w:noProof/>
        </w:rPr>
        <w:drawing>
          <wp:inline distT="0" distB="0" distL="0" distR="0" wp14:anchorId="2906F34A" wp14:editId="0AB0175B">
            <wp:extent cx="134112" cy="85344"/>
            <wp:effectExtent l="0" t="0" r="0" b="0"/>
            <wp:docPr id="1207425" name="Picture 1207425"/>
            <wp:cNvGraphicFramePr/>
            <a:graphic xmlns:a="http://schemas.openxmlformats.org/drawingml/2006/main">
              <a:graphicData uri="http://schemas.openxmlformats.org/drawingml/2006/picture">
                <pic:pic xmlns:pic="http://schemas.openxmlformats.org/drawingml/2006/picture">
                  <pic:nvPicPr>
                    <pic:cNvPr id="1207425" name="Picture 1207425"/>
                    <pic:cNvPicPr/>
                  </pic:nvPicPr>
                  <pic:blipFill>
                    <a:blip r:embed="rId796"/>
                    <a:stretch>
                      <a:fillRect/>
                    </a:stretch>
                  </pic:blipFill>
                  <pic:spPr>
                    <a:xfrm>
                      <a:off x="0" y="0"/>
                      <a:ext cx="134112" cy="85344"/>
                    </a:xfrm>
                    <a:prstGeom prst="rect">
                      <a:avLst/>
                    </a:prstGeom>
                  </pic:spPr>
                </pic:pic>
              </a:graphicData>
            </a:graphic>
          </wp:inline>
        </w:drawing>
      </w:r>
      <w:r>
        <w:rPr>
          <w:rFonts w:ascii="Courier New" w:eastAsia="Courier New" w:hAnsi="Courier New" w:cs="Courier New"/>
          <w:sz w:val="20"/>
        </w:rPr>
        <w:t>C'.</w:t>
      </w:r>
      <w:proofErr w:type="spellStart"/>
      <w:r>
        <w:rPr>
          <w:rFonts w:ascii="Courier New" w:eastAsia="Courier New" w:hAnsi="Courier New" w:cs="Courier New"/>
          <w:sz w:val="20"/>
        </w:rPr>
        <w:t>aalquiera</w:t>
      </w:r>
      <w:proofErr w:type="spellEnd"/>
      <w:r>
        <w:rPr>
          <w:rFonts w:ascii="Courier New" w:eastAsia="Courier New" w:hAnsi="Courier New" w:cs="Courier New"/>
          <w:sz w:val="20"/>
        </w:rPr>
        <w:t xml:space="preserve"> de casos </w:t>
      </w:r>
      <w:proofErr w:type="spellStart"/>
      <w:r>
        <w:rPr>
          <w:rFonts w:ascii="Courier New" w:eastAsia="Courier New" w:hAnsi="Courier New" w:cs="Courier New"/>
          <w:sz w:val="20"/>
        </w:rPr>
        <w:t>ind±cados</w:t>
      </w:r>
      <w:proofErr w:type="spellEnd"/>
      <w:r>
        <w:rPr>
          <w:rFonts w:ascii="Courier New" w:eastAsia="Courier New" w:hAnsi="Courier New" w:cs="Courier New"/>
          <w:sz w:val="20"/>
        </w:rPr>
        <w:t xml:space="preserve"> anteriormente la </w:t>
      </w:r>
      <w:r>
        <w:rPr>
          <w:noProof/>
        </w:rPr>
        <w:drawing>
          <wp:inline distT="0" distB="0" distL="0" distR="0" wp14:anchorId="207CBDC0" wp14:editId="6C88315C">
            <wp:extent cx="670560" cy="91441"/>
            <wp:effectExtent l="0" t="0" r="0" b="0"/>
            <wp:docPr id="299345" name="Picture 299345"/>
            <wp:cNvGraphicFramePr/>
            <a:graphic xmlns:a="http://schemas.openxmlformats.org/drawingml/2006/main">
              <a:graphicData uri="http://schemas.openxmlformats.org/drawingml/2006/picture">
                <pic:pic xmlns:pic="http://schemas.openxmlformats.org/drawingml/2006/picture">
                  <pic:nvPicPr>
                    <pic:cNvPr id="299345" name="Picture 299345"/>
                    <pic:cNvPicPr/>
                  </pic:nvPicPr>
                  <pic:blipFill>
                    <a:blip r:embed="rId797"/>
                    <a:stretch>
                      <a:fillRect/>
                    </a:stretch>
                  </pic:blipFill>
                  <pic:spPr>
                    <a:xfrm>
                      <a:off x="0" y="0"/>
                      <a:ext cx="670560" cy="91441"/>
                    </a:xfrm>
                    <a:prstGeom prst="rect">
                      <a:avLst/>
                    </a:prstGeom>
                  </pic:spPr>
                </pic:pic>
              </a:graphicData>
            </a:graphic>
          </wp:inline>
        </w:drawing>
      </w:r>
      <w:r>
        <w:rPr>
          <w:rFonts w:ascii="Courier New" w:eastAsia="Courier New" w:hAnsi="Courier New" w:cs="Courier New"/>
          <w:sz w:val="20"/>
        </w:rPr>
        <w:t xml:space="preserve"> debe resolver en un </w:t>
      </w:r>
      <w:proofErr w:type="spellStart"/>
      <w:r>
        <w:rPr>
          <w:rFonts w:ascii="Courier New" w:eastAsia="Courier New" w:hAnsi="Courier New" w:cs="Courier New"/>
          <w:sz w:val="20"/>
        </w:rPr>
        <w:t>glazo</w:t>
      </w:r>
      <w:proofErr w:type="spellEnd"/>
      <w:r>
        <w:rPr>
          <w:rFonts w:ascii="Courier New" w:eastAsia="Courier New" w:hAnsi="Courier New" w:cs="Courier New"/>
          <w:sz w:val="20"/>
        </w:rPr>
        <w:t xml:space="preserve"> no </w:t>
      </w:r>
      <w:r>
        <w:rPr>
          <w:rFonts w:ascii="Courier New" w:eastAsia="Courier New" w:hAnsi="Courier New" w:cs="Courier New"/>
          <w:sz w:val="20"/>
        </w:rPr>
        <w:tab/>
      </w:r>
      <w:proofErr w:type="spellStart"/>
      <w:r>
        <w:rPr>
          <w:rFonts w:ascii="Courier New" w:eastAsia="Courier New" w:hAnsi="Courier New" w:cs="Courier New"/>
          <w:sz w:val="20"/>
        </w:rPr>
        <w:t>dias</w:t>
      </w:r>
      <w:proofErr w:type="spellEnd"/>
      <w:r>
        <w:rPr>
          <w:rFonts w:ascii="Courier New" w:eastAsia="Courier New" w:hAnsi="Courier New" w:cs="Courier New"/>
          <w:sz w:val="20"/>
        </w:rPr>
        <w:t>,</w:t>
      </w:r>
    </w:p>
    <w:p w14:paraId="6CA507F0" w14:textId="77777777" w:rsidR="00637FD3" w:rsidRDefault="00323E23">
      <w:pPr>
        <w:spacing w:after="346"/>
        <w:ind w:left="-518"/>
      </w:pPr>
      <w:r>
        <w:rPr>
          <w:noProof/>
        </w:rPr>
        <w:drawing>
          <wp:inline distT="0" distB="0" distL="0" distR="0" wp14:anchorId="3FDA829E" wp14:editId="3CD1CC54">
            <wp:extent cx="1536792" cy="816864"/>
            <wp:effectExtent l="0" t="0" r="0" b="0"/>
            <wp:docPr id="1207435" name="Picture 1207435"/>
            <wp:cNvGraphicFramePr/>
            <a:graphic xmlns:a="http://schemas.openxmlformats.org/drawingml/2006/main">
              <a:graphicData uri="http://schemas.openxmlformats.org/drawingml/2006/picture">
                <pic:pic xmlns:pic="http://schemas.openxmlformats.org/drawingml/2006/picture">
                  <pic:nvPicPr>
                    <pic:cNvPr id="1207435" name="Picture 1207435"/>
                    <pic:cNvPicPr/>
                  </pic:nvPicPr>
                  <pic:blipFill>
                    <a:blip r:embed="rId798"/>
                    <a:stretch>
                      <a:fillRect/>
                    </a:stretch>
                  </pic:blipFill>
                  <pic:spPr>
                    <a:xfrm>
                      <a:off x="0" y="0"/>
                      <a:ext cx="1536792" cy="816864"/>
                    </a:xfrm>
                    <a:prstGeom prst="rect">
                      <a:avLst/>
                    </a:prstGeom>
                  </pic:spPr>
                </pic:pic>
              </a:graphicData>
            </a:graphic>
          </wp:inline>
        </w:drawing>
      </w:r>
    </w:p>
    <w:p w14:paraId="122E80BF" w14:textId="77777777" w:rsidR="00637FD3" w:rsidRDefault="00323E23">
      <w:pPr>
        <w:tabs>
          <w:tab w:val="center" w:pos="3041"/>
          <w:tab w:val="right" w:pos="10761"/>
        </w:tabs>
        <w:spacing w:after="31"/>
      </w:pPr>
      <w:r>
        <w:rPr>
          <w:sz w:val="18"/>
        </w:rPr>
        <w:tab/>
      </w:r>
      <w:r>
        <w:rPr>
          <w:noProof/>
        </w:rPr>
        <w:drawing>
          <wp:inline distT="0" distB="0" distL="0" distR="0" wp14:anchorId="57987FB1" wp14:editId="10678697">
            <wp:extent cx="329313" cy="73152"/>
            <wp:effectExtent l="0" t="0" r="0" b="0"/>
            <wp:docPr id="1207437" name="Picture 1207437"/>
            <wp:cNvGraphicFramePr/>
            <a:graphic xmlns:a="http://schemas.openxmlformats.org/drawingml/2006/main">
              <a:graphicData uri="http://schemas.openxmlformats.org/drawingml/2006/picture">
                <pic:pic xmlns:pic="http://schemas.openxmlformats.org/drawingml/2006/picture">
                  <pic:nvPicPr>
                    <pic:cNvPr id="1207437" name="Picture 1207437"/>
                    <pic:cNvPicPr/>
                  </pic:nvPicPr>
                  <pic:blipFill>
                    <a:blip r:embed="rId799"/>
                    <a:stretch>
                      <a:fillRect/>
                    </a:stretch>
                  </pic:blipFill>
                  <pic:spPr>
                    <a:xfrm>
                      <a:off x="0" y="0"/>
                      <a:ext cx="329313" cy="73152"/>
                    </a:xfrm>
                    <a:prstGeom prst="rect">
                      <a:avLst/>
                    </a:prstGeom>
                  </pic:spPr>
                </pic:pic>
              </a:graphicData>
            </a:graphic>
          </wp:inline>
        </w:drawing>
      </w:r>
      <w:r>
        <w:rPr>
          <w:rFonts w:ascii="Courier New" w:eastAsia="Courier New" w:hAnsi="Courier New" w:cs="Courier New"/>
          <w:sz w:val="18"/>
        </w:rPr>
        <w:t xml:space="preserve">ANGEL ORTIZ CARRANZA en </w:t>
      </w:r>
      <w:proofErr w:type="spellStart"/>
      <w:r>
        <w:rPr>
          <w:rFonts w:ascii="Courier New" w:eastAsia="Courier New" w:hAnsi="Courier New" w:cs="Courier New"/>
          <w:sz w:val="18"/>
        </w:rPr>
        <w:t>mi</w:t>
      </w:r>
      <w:proofErr w:type="spellEnd"/>
      <w:r>
        <w:rPr>
          <w:rFonts w:ascii="Courier New" w:eastAsia="Courier New" w:hAnsi="Courier New" w:cs="Courier New"/>
          <w:sz w:val="18"/>
        </w:rPr>
        <w:t xml:space="preserve"> </w:t>
      </w:r>
      <w:r>
        <w:rPr>
          <w:noProof/>
        </w:rPr>
        <w:drawing>
          <wp:inline distT="0" distB="0" distL="0" distR="0" wp14:anchorId="6EA307CC" wp14:editId="7F6F1F1B">
            <wp:extent cx="475674" cy="73152"/>
            <wp:effectExtent l="0" t="0" r="0" b="0"/>
            <wp:docPr id="309201" name="Picture 309201"/>
            <wp:cNvGraphicFramePr/>
            <a:graphic xmlns:a="http://schemas.openxmlformats.org/drawingml/2006/main">
              <a:graphicData uri="http://schemas.openxmlformats.org/drawingml/2006/picture">
                <pic:pic xmlns:pic="http://schemas.openxmlformats.org/drawingml/2006/picture">
                  <pic:nvPicPr>
                    <pic:cNvPr id="309201" name="Picture 309201"/>
                    <pic:cNvPicPr/>
                  </pic:nvPicPr>
                  <pic:blipFill>
                    <a:blip r:embed="rId800"/>
                    <a:stretch>
                      <a:fillRect/>
                    </a:stretch>
                  </pic:blipFill>
                  <pic:spPr>
                    <a:xfrm>
                      <a:off x="0" y="0"/>
                      <a:ext cx="475674" cy="73152"/>
                    </a:xfrm>
                    <a:prstGeom prst="rect">
                      <a:avLst/>
                    </a:prstGeom>
                  </pic:spPr>
                </pic:pic>
              </a:graphicData>
            </a:graphic>
          </wp:inline>
        </w:drawing>
      </w:r>
      <w:r>
        <w:rPr>
          <w:rFonts w:ascii="Courier New" w:eastAsia="Courier New" w:hAnsi="Courier New" w:cs="Courier New"/>
          <w:sz w:val="18"/>
        </w:rPr>
        <w:tab/>
      </w:r>
      <w:proofErr w:type="spellStart"/>
      <w:r>
        <w:rPr>
          <w:rFonts w:ascii="Courier New" w:eastAsia="Courier New" w:hAnsi="Courier New" w:cs="Courier New"/>
          <w:sz w:val="18"/>
        </w:rPr>
        <w:t>de</w:t>
      </w:r>
      <w:proofErr w:type="spellEnd"/>
      <w:r>
        <w:rPr>
          <w:rFonts w:ascii="Courier New" w:eastAsia="Courier New" w:hAnsi="Courier New" w:cs="Courier New"/>
          <w:sz w:val="18"/>
        </w:rPr>
        <w:t xml:space="preserve"> </w:t>
      </w:r>
      <w:r>
        <w:rPr>
          <w:noProof/>
        </w:rPr>
        <w:drawing>
          <wp:inline distT="0" distB="0" distL="0" distR="0" wp14:anchorId="650954B4" wp14:editId="32036E02">
            <wp:extent cx="1561186" cy="79248"/>
            <wp:effectExtent l="0" t="0" r="0" b="0"/>
            <wp:docPr id="1207439" name="Picture 1207439"/>
            <wp:cNvGraphicFramePr/>
            <a:graphic xmlns:a="http://schemas.openxmlformats.org/drawingml/2006/main">
              <a:graphicData uri="http://schemas.openxmlformats.org/drawingml/2006/picture">
                <pic:pic xmlns:pic="http://schemas.openxmlformats.org/drawingml/2006/picture">
                  <pic:nvPicPr>
                    <pic:cNvPr id="1207439" name="Picture 1207439"/>
                    <pic:cNvPicPr/>
                  </pic:nvPicPr>
                  <pic:blipFill>
                    <a:blip r:embed="rId801"/>
                    <a:stretch>
                      <a:fillRect/>
                    </a:stretch>
                  </pic:blipFill>
                  <pic:spPr>
                    <a:xfrm>
                      <a:off x="0" y="0"/>
                      <a:ext cx="1561186" cy="79248"/>
                    </a:xfrm>
                    <a:prstGeom prst="rect">
                      <a:avLst/>
                    </a:prstGeom>
                  </pic:spPr>
                </pic:pic>
              </a:graphicData>
            </a:graphic>
          </wp:inline>
        </w:drawing>
      </w:r>
      <w:proofErr w:type="spellStart"/>
      <w:r>
        <w:rPr>
          <w:rFonts w:ascii="Courier New" w:eastAsia="Courier New" w:hAnsi="Courier New" w:cs="Courier New"/>
          <w:sz w:val="18"/>
        </w:rPr>
        <w:t>de</w:t>
      </w:r>
      <w:proofErr w:type="spellEnd"/>
      <w:r>
        <w:rPr>
          <w:rFonts w:ascii="Courier New" w:eastAsia="Courier New" w:hAnsi="Courier New" w:cs="Courier New"/>
          <w:sz w:val="18"/>
        </w:rPr>
        <w:t xml:space="preserve"> la DIRECCIÓN DE</w:t>
      </w:r>
    </w:p>
    <w:p w14:paraId="1D0DCAEC" w14:textId="77777777" w:rsidR="00637FD3" w:rsidRDefault="00323E23">
      <w:pPr>
        <w:spacing w:after="272" w:line="266" w:lineRule="auto"/>
        <w:ind w:left="139" w:right="71"/>
        <w:jc w:val="both"/>
      </w:pPr>
      <w:r>
        <w:rPr>
          <w:rFonts w:ascii="Courier New" w:eastAsia="Courier New" w:hAnsi="Courier New" w:cs="Courier New"/>
          <w:sz w:val="18"/>
        </w:rPr>
        <w:t xml:space="preserve">AUDITOR±A PARA </w:t>
      </w:r>
      <w:r>
        <w:rPr>
          <w:noProof/>
        </w:rPr>
        <w:drawing>
          <wp:inline distT="0" distB="0" distL="0" distR="0" wp14:anchorId="48A01CCA" wp14:editId="417D57F6">
            <wp:extent cx="536658" cy="79248"/>
            <wp:effectExtent l="0" t="0" r="0" b="0"/>
            <wp:docPr id="1207441" name="Picture 1207441"/>
            <wp:cNvGraphicFramePr/>
            <a:graphic xmlns:a="http://schemas.openxmlformats.org/drawingml/2006/main">
              <a:graphicData uri="http://schemas.openxmlformats.org/drawingml/2006/picture">
                <pic:pic xmlns:pic="http://schemas.openxmlformats.org/drawingml/2006/picture">
                  <pic:nvPicPr>
                    <pic:cNvPr id="1207441" name="Picture 1207441"/>
                    <pic:cNvPicPr/>
                  </pic:nvPicPr>
                  <pic:blipFill>
                    <a:blip r:embed="rId802"/>
                    <a:stretch>
                      <a:fillRect/>
                    </a:stretch>
                  </pic:blipFill>
                  <pic:spPr>
                    <a:xfrm>
                      <a:off x="0" y="0"/>
                      <a:ext cx="536658" cy="79248"/>
                    </a:xfrm>
                    <a:prstGeom prst="rect">
                      <a:avLst/>
                    </a:prstGeom>
                  </pic:spPr>
                </pic:pic>
              </a:graphicData>
            </a:graphic>
          </wp:inline>
        </w:drawing>
      </w:r>
      <w:r>
        <w:rPr>
          <w:rFonts w:ascii="Courier New" w:eastAsia="Courier New" w:hAnsi="Courier New" w:cs="Courier New"/>
          <w:sz w:val="18"/>
        </w:rPr>
        <w:t>A DENUNCIAS ,</w:t>
      </w:r>
    </w:p>
    <w:p w14:paraId="352E87AB" w14:textId="77777777" w:rsidR="00637FD3" w:rsidRDefault="00323E23">
      <w:pPr>
        <w:spacing w:after="265" w:line="266" w:lineRule="auto"/>
        <w:ind w:left="139" w:right="71" w:firstLine="432"/>
        <w:jc w:val="both"/>
      </w:pPr>
      <w:r>
        <w:rPr>
          <w:noProof/>
        </w:rPr>
        <w:drawing>
          <wp:anchor distT="0" distB="0" distL="114300" distR="114300" simplePos="0" relativeHeight="251743232" behindDoc="0" locked="0" layoutInCell="1" allowOverlap="0" wp14:anchorId="00A44566" wp14:editId="3907030B">
            <wp:simplePos x="0" y="0"/>
            <wp:positionH relativeFrom="column">
              <wp:posOffset>1469903</wp:posOffset>
            </wp:positionH>
            <wp:positionV relativeFrom="paragraph">
              <wp:posOffset>0</wp:posOffset>
            </wp:positionV>
            <wp:extent cx="18295" cy="12192"/>
            <wp:effectExtent l="0" t="0" r="0" b="0"/>
            <wp:wrapSquare wrapText="bothSides"/>
            <wp:docPr id="309231" name="Picture 309231"/>
            <wp:cNvGraphicFramePr/>
            <a:graphic xmlns:a="http://schemas.openxmlformats.org/drawingml/2006/main">
              <a:graphicData uri="http://schemas.openxmlformats.org/drawingml/2006/picture">
                <pic:pic xmlns:pic="http://schemas.openxmlformats.org/drawingml/2006/picture">
                  <pic:nvPicPr>
                    <pic:cNvPr id="309231" name="Picture 309231"/>
                    <pic:cNvPicPr/>
                  </pic:nvPicPr>
                  <pic:blipFill>
                    <a:blip r:embed="rId803"/>
                    <a:stretch>
                      <a:fillRect/>
                    </a:stretch>
                  </pic:blipFill>
                  <pic:spPr>
                    <a:xfrm>
                      <a:off x="0" y="0"/>
                      <a:ext cx="18295" cy="12192"/>
                    </a:xfrm>
                    <a:prstGeom prst="rect">
                      <a:avLst/>
                    </a:prstGeom>
                  </pic:spPr>
                </pic:pic>
              </a:graphicData>
            </a:graphic>
          </wp:anchor>
        </w:drawing>
      </w:r>
      <w:r>
        <w:rPr>
          <w:noProof/>
        </w:rPr>
        <w:drawing>
          <wp:anchor distT="0" distB="0" distL="114300" distR="114300" simplePos="0" relativeHeight="251744256" behindDoc="0" locked="0" layoutInCell="1" allowOverlap="0" wp14:anchorId="5D0C7E2F" wp14:editId="4351B76D">
            <wp:simplePos x="0" y="0"/>
            <wp:positionH relativeFrom="column">
              <wp:posOffset>725901</wp:posOffset>
            </wp:positionH>
            <wp:positionV relativeFrom="paragraph">
              <wp:posOffset>146304</wp:posOffset>
            </wp:positionV>
            <wp:extent cx="1896597" cy="365760"/>
            <wp:effectExtent l="0" t="0" r="0" b="0"/>
            <wp:wrapSquare wrapText="bothSides"/>
            <wp:docPr id="1207455" name="Picture 1207455"/>
            <wp:cNvGraphicFramePr/>
            <a:graphic xmlns:a="http://schemas.openxmlformats.org/drawingml/2006/main">
              <a:graphicData uri="http://schemas.openxmlformats.org/drawingml/2006/picture">
                <pic:pic xmlns:pic="http://schemas.openxmlformats.org/drawingml/2006/picture">
                  <pic:nvPicPr>
                    <pic:cNvPr id="1207455" name="Picture 1207455"/>
                    <pic:cNvPicPr/>
                  </pic:nvPicPr>
                  <pic:blipFill>
                    <a:blip r:embed="rId804"/>
                    <a:stretch>
                      <a:fillRect/>
                    </a:stretch>
                  </pic:blipFill>
                  <pic:spPr>
                    <a:xfrm>
                      <a:off x="0" y="0"/>
                      <a:ext cx="1896597" cy="365760"/>
                    </a:xfrm>
                    <a:prstGeom prst="rect">
                      <a:avLst/>
                    </a:prstGeom>
                  </pic:spPr>
                </pic:pic>
              </a:graphicData>
            </a:graphic>
          </wp:anchor>
        </w:drawing>
      </w:r>
      <w:r>
        <w:rPr>
          <w:noProof/>
        </w:rPr>
        <w:drawing>
          <wp:inline distT="0" distB="0" distL="0" distR="0" wp14:anchorId="30F6AF15" wp14:editId="02A79458">
            <wp:extent cx="250034" cy="67056"/>
            <wp:effectExtent l="0" t="0" r="0" b="0"/>
            <wp:docPr id="1207443" name="Picture 1207443"/>
            <wp:cNvGraphicFramePr/>
            <a:graphic xmlns:a="http://schemas.openxmlformats.org/drawingml/2006/main">
              <a:graphicData uri="http://schemas.openxmlformats.org/drawingml/2006/picture">
                <pic:pic xmlns:pic="http://schemas.openxmlformats.org/drawingml/2006/picture">
                  <pic:nvPicPr>
                    <pic:cNvPr id="1207443" name="Picture 1207443"/>
                    <pic:cNvPicPr/>
                  </pic:nvPicPr>
                  <pic:blipFill>
                    <a:blip r:embed="rId805"/>
                    <a:stretch>
                      <a:fillRect/>
                    </a:stretch>
                  </pic:blipFill>
                  <pic:spPr>
                    <a:xfrm>
                      <a:off x="0" y="0"/>
                      <a:ext cx="250034" cy="67056"/>
                    </a:xfrm>
                    <a:prstGeom prst="rect">
                      <a:avLst/>
                    </a:prstGeom>
                  </pic:spPr>
                </pic:pic>
              </a:graphicData>
            </a:graphic>
          </wp:inline>
        </w:drawing>
      </w:r>
      <w:r>
        <w:rPr>
          <w:rFonts w:ascii="Courier New" w:eastAsia="Courier New" w:hAnsi="Courier New" w:cs="Courier New"/>
          <w:sz w:val="18"/>
        </w:rPr>
        <w:t xml:space="preserve">a}Que he </w:t>
      </w:r>
      <w:r>
        <w:rPr>
          <w:noProof/>
        </w:rPr>
        <w:drawing>
          <wp:inline distT="0" distB="0" distL="0" distR="0" wp14:anchorId="71F2B408" wp14:editId="06F17C5E">
            <wp:extent cx="262231" cy="85344"/>
            <wp:effectExtent l="0" t="0" r="0" b="0"/>
            <wp:docPr id="1207445" name="Picture 1207445"/>
            <wp:cNvGraphicFramePr/>
            <a:graphic xmlns:a="http://schemas.openxmlformats.org/drawingml/2006/main">
              <a:graphicData uri="http://schemas.openxmlformats.org/drawingml/2006/picture">
                <pic:pic xmlns:pic="http://schemas.openxmlformats.org/drawingml/2006/picture">
                  <pic:nvPicPr>
                    <pic:cNvPr id="1207445" name="Picture 1207445"/>
                    <pic:cNvPicPr/>
                  </pic:nvPicPr>
                  <pic:blipFill>
                    <a:blip r:embed="rId806"/>
                    <a:stretch>
                      <a:fillRect/>
                    </a:stretch>
                  </pic:blipFill>
                  <pic:spPr>
                    <a:xfrm>
                      <a:off x="0" y="0"/>
                      <a:ext cx="262231" cy="85344"/>
                    </a:xfrm>
                    <a:prstGeom prst="rect">
                      <a:avLst/>
                    </a:prstGeom>
                  </pic:spPr>
                </pic:pic>
              </a:graphicData>
            </a:graphic>
          </wp:inline>
        </w:drawing>
      </w:r>
      <w:r>
        <w:rPr>
          <w:rFonts w:ascii="Courier New" w:eastAsia="Courier New" w:hAnsi="Courier New" w:cs="Courier New"/>
          <w:sz w:val="18"/>
        </w:rPr>
        <w:t xml:space="preserve">nombrado pare realizar EXAMEN </w:t>
      </w:r>
      <w:r>
        <w:rPr>
          <w:noProof/>
        </w:rPr>
        <w:drawing>
          <wp:inline distT="0" distB="0" distL="0" distR="0" wp14:anchorId="793CC416" wp14:editId="2B3B8B10">
            <wp:extent cx="1469710" cy="85344"/>
            <wp:effectExtent l="0" t="0" r="0" b="0"/>
            <wp:docPr id="1207447" name="Picture 1207447"/>
            <wp:cNvGraphicFramePr/>
            <a:graphic xmlns:a="http://schemas.openxmlformats.org/drawingml/2006/main">
              <a:graphicData uri="http://schemas.openxmlformats.org/drawingml/2006/picture">
                <pic:pic xmlns:pic="http://schemas.openxmlformats.org/drawingml/2006/picture">
                  <pic:nvPicPr>
                    <pic:cNvPr id="1207447" name="Picture 1207447"/>
                    <pic:cNvPicPr/>
                  </pic:nvPicPr>
                  <pic:blipFill>
                    <a:blip r:embed="rId807"/>
                    <a:stretch>
                      <a:fillRect/>
                    </a:stretch>
                  </pic:blipFill>
                  <pic:spPr>
                    <a:xfrm>
                      <a:off x="0" y="0"/>
                      <a:ext cx="1469710" cy="85344"/>
                    </a:xfrm>
                    <a:prstGeom prst="rect">
                      <a:avLst/>
                    </a:prstGeom>
                  </pic:spPr>
                </pic:pic>
              </a:graphicData>
            </a:graphic>
          </wp:inline>
        </w:drawing>
      </w:r>
      <w:r>
        <w:rPr>
          <w:rFonts w:ascii="Courier New" w:eastAsia="Courier New" w:hAnsi="Courier New" w:cs="Courier New"/>
          <w:sz w:val="18"/>
        </w:rPr>
        <w:t xml:space="preserve"> A REQUERIMIENTO </w:t>
      </w:r>
      <w:r>
        <w:rPr>
          <w:noProof/>
        </w:rPr>
        <w:drawing>
          <wp:inline distT="0" distB="0" distL="0" distR="0" wp14:anchorId="26529D16" wp14:editId="4A611847">
            <wp:extent cx="195148" cy="73152"/>
            <wp:effectExtent l="0" t="0" r="0" b="0"/>
            <wp:docPr id="1207449" name="Picture 1207449"/>
            <wp:cNvGraphicFramePr/>
            <a:graphic xmlns:a="http://schemas.openxmlformats.org/drawingml/2006/main">
              <a:graphicData uri="http://schemas.openxmlformats.org/drawingml/2006/picture">
                <pic:pic xmlns:pic="http://schemas.openxmlformats.org/drawingml/2006/picture">
                  <pic:nvPicPr>
                    <pic:cNvPr id="1207449" name="Picture 1207449"/>
                    <pic:cNvPicPr/>
                  </pic:nvPicPr>
                  <pic:blipFill>
                    <a:blip r:embed="rId808"/>
                    <a:stretch>
                      <a:fillRect/>
                    </a:stretch>
                  </pic:blipFill>
                  <pic:spPr>
                    <a:xfrm>
                      <a:off x="0" y="0"/>
                      <a:ext cx="195148" cy="73152"/>
                    </a:xfrm>
                    <a:prstGeom prst="rect">
                      <a:avLst/>
                    </a:prstGeom>
                  </pic:spPr>
                </pic:pic>
              </a:graphicData>
            </a:graphic>
          </wp:inline>
        </w:drawing>
      </w:r>
      <w:proofErr w:type="spellStart"/>
      <w:r>
        <w:rPr>
          <w:rFonts w:ascii="Courier New" w:eastAsia="Courier New" w:hAnsi="Courier New" w:cs="Courier New"/>
          <w:sz w:val="18"/>
        </w:rPr>
        <w:t>taNGRESD</w:t>
      </w:r>
      <w:proofErr w:type="spellEnd"/>
      <w:r>
        <w:rPr>
          <w:rFonts w:ascii="Courier New" w:eastAsia="Courier New" w:hAnsi="Courier New" w:cs="Courier New"/>
          <w:sz w:val="18"/>
        </w:rPr>
        <w:t xml:space="preserve"> MINISTERIO DE ECOCACION, </w:t>
      </w:r>
      <w:r>
        <w:rPr>
          <w:noProof/>
        </w:rPr>
        <w:drawing>
          <wp:inline distT="0" distB="0" distL="0" distR="0" wp14:anchorId="09ED39FB" wp14:editId="6CD61205">
            <wp:extent cx="1225775" cy="97536"/>
            <wp:effectExtent l="0" t="0" r="0" b="0"/>
            <wp:docPr id="1207451" name="Picture 1207451"/>
            <wp:cNvGraphicFramePr/>
            <a:graphic xmlns:a="http://schemas.openxmlformats.org/drawingml/2006/main">
              <a:graphicData uri="http://schemas.openxmlformats.org/drawingml/2006/picture">
                <pic:pic xmlns:pic="http://schemas.openxmlformats.org/drawingml/2006/picture">
                  <pic:nvPicPr>
                    <pic:cNvPr id="1207451" name="Picture 1207451"/>
                    <pic:cNvPicPr/>
                  </pic:nvPicPr>
                  <pic:blipFill>
                    <a:blip r:embed="rId809"/>
                    <a:stretch>
                      <a:fillRect/>
                    </a:stretch>
                  </pic:blipFill>
                  <pic:spPr>
                    <a:xfrm>
                      <a:off x="0" y="0"/>
                      <a:ext cx="1225775" cy="97536"/>
                    </a:xfrm>
                    <a:prstGeom prst="rect">
                      <a:avLst/>
                    </a:prstGeom>
                  </pic:spPr>
                </pic:pic>
              </a:graphicData>
            </a:graphic>
          </wp:inline>
        </w:drawing>
      </w:r>
      <w:r>
        <w:rPr>
          <w:rFonts w:ascii="Courier New" w:eastAsia="Courier New" w:hAnsi="Courier New" w:cs="Courier New"/>
          <w:sz w:val="18"/>
        </w:rPr>
        <w:t xml:space="preserve">sog-cc-0002-2023, de fecha 22 donde a mi leal saber y entender , </w:t>
      </w:r>
      <w:proofErr w:type="spellStart"/>
      <w:r>
        <w:rPr>
          <w:rFonts w:ascii="Courier New" w:eastAsia="Courier New" w:hAnsi="Courier New" w:cs="Courier New"/>
          <w:sz w:val="18"/>
        </w:rPr>
        <w:t>na</w:t>
      </w:r>
      <w:proofErr w:type="spellEnd"/>
      <w:r>
        <w:rPr>
          <w:rFonts w:ascii="Courier New" w:eastAsia="Courier New" w:hAnsi="Courier New" w:cs="Courier New"/>
          <w:sz w:val="18"/>
        </w:rPr>
        <w:t xml:space="preserve"> tenga intereses personales, comerciales, directas o indirectos; </w:t>
      </w:r>
      <w:proofErr w:type="spellStart"/>
      <w:r>
        <w:rPr>
          <w:rFonts w:ascii="Courier New" w:eastAsia="Courier New" w:hAnsi="Courier New" w:cs="Courier New"/>
          <w:sz w:val="18"/>
        </w:rPr>
        <w:t>conflictas</w:t>
      </w:r>
      <w:proofErr w:type="spellEnd"/>
      <w:r>
        <w:rPr>
          <w:rFonts w:ascii="Courier New" w:eastAsia="Courier New" w:hAnsi="Courier New" w:cs="Courier New"/>
          <w:sz w:val="18"/>
        </w:rPr>
        <w:t xml:space="preserve"> de interés de cualquier índole, tampoco </w:t>
      </w:r>
      <w:proofErr w:type="spellStart"/>
      <w:r>
        <w:rPr>
          <w:rFonts w:ascii="Courier New" w:eastAsia="Courier New" w:hAnsi="Courier New" w:cs="Courier New"/>
          <w:sz w:val="18"/>
        </w:rPr>
        <w:t>tenua</w:t>
      </w:r>
      <w:proofErr w:type="spellEnd"/>
      <w:r>
        <w:rPr>
          <w:rFonts w:ascii="Courier New" w:eastAsia="Courier New" w:hAnsi="Courier New" w:cs="Courier New"/>
          <w:sz w:val="18"/>
        </w:rPr>
        <w:t xml:space="preserve"> compromiso de servicias, </w:t>
      </w:r>
      <w:proofErr w:type="spellStart"/>
      <w:r>
        <w:rPr>
          <w:rFonts w:ascii="Courier New" w:eastAsia="Courier New" w:hAnsi="Courier New" w:cs="Courier New"/>
          <w:sz w:val="18"/>
        </w:rPr>
        <w:t>trabaios</w:t>
      </w:r>
      <w:proofErr w:type="spellEnd"/>
      <w:r>
        <w:rPr>
          <w:rFonts w:ascii="Courier New" w:eastAsia="Courier New" w:hAnsi="Courier New" w:cs="Courier New"/>
          <w:sz w:val="18"/>
        </w:rPr>
        <w:t xml:space="preserve"> o dependencia con dicha entidad. Que </w:t>
      </w:r>
      <w:r>
        <w:rPr>
          <w:noProof/>
        </w:rPr>
        <w:drawing>
          <wp:inline distT="0" distB="0" distL="0" distR="0" wp14:anchorId="6B7E40BA" wp14:editId="65860399">
            <wp:extent cx="317116" cy="103632"/>
            <wp:effectExtent l="0" t="0" r="0" b="0"/>
            <wp:docPr id="1207453" name="Picture 1207453"/>
            <wp:cNvGraphicFramePr/>
            <a:graphic xmlns:a="http://schemas.openxmlformats.org/drawingml/2006/main">
              <a:graphicData uri="http://schemas.openxmlformats.org/drawingml/2006/picture">
                <pic:pic xmlns:pic="http://schemas.openxmlformats.org/drawingml/2006/picture">
                  <pic:nvPicPr>
                    <pic:cNvPr id="1207453" name="Picture 1207453"/>
                    <pic:cNvPicPr/>
                  </pic:nvPicPr>
                  <pic:blipFill>
                    <a:blip r:embed="rId810"/>
                    <a:stretch>
                      <a:fillRect/>
                    </a:stretch>
                  </pic:blipFill>
                  <pic:spPr>
                    <a:xfrm>
                      <a:off x="0" y="0"/>
                      <a:ext cx="317116" cy="103632"/>
                    </a:xfrm>
                    <a:prstGeom prst="rect">
                      <a:avLst/>
                    </a:prstGeom>
                  </pic:spPr>
                </pic:pic>
              </a:graphicData>
            </a:graphic>
          </wp:inline>
        </w:drawing>
      </w:r>
      <w:r>
        <w:rPr>
          <w:rFonts w:ascii="Courier New" w:eastAsia="Courier New" w:hAnsi="Courier New" w:cs="Courier New"/>
          <w:sz w:val="18"/>
        </w:rPr>
        <w:t xml:space="preserve"> miembro de mi familia </w:t>
      </w:r>
      <w:proofErr w:type="spellStart"/>
      <w:r>
        <w:rPr>
          <w:rFonts w:ascii="Courier New" w:eastAsia="Courier New" w:hAnsi="Courier New" w:cs="Courier New"/>
          <w:sz w:val="18"/>
        </w:rPr>
        <w:t>er</w:t>
      </w:r>
      <w:proofErr w:type="spellEnd"/>
      <w:r>
        <w:rPr>
          <w:rFonts w:ascii="Courier New" w:eastAsia="Courier New" w:hAnsi="Courier New" w:cs="Courier New"/>
          <w:sz w:val="18"/>
        </w:rPr>
        <w:t xml:space="preserve">. Los </w:t>
      </w:r>
      <w:proofErr w:type="spellStart"/>
      <w:r>
        <w:rPr>
          <w:rFonts w:ascii="Courier New" w:eastAsia="Courier New" w:hAnsi="Courier New" w:cs="Courier New"/>
          <w:sz w:val="18"/>
        </w:rPr>
        <w:t>gzados</w:t>
      </w:r>
      <w:proofErr w:type="spellEnd"/>
      <w:r>
        <w:rPr>
          <w:rFonts w:ascii="Courier New" w:eastAsia="Courier New" w:hAnsi="Courier New" w:cs="Courier New"/>
          <w:sz w:val="18"/>
        </w:rPr>
        <w:t xml:space="preserve"> ley, desempeña carga de </w:t>
      </w:r>
      <w:r>
        <w:rPr>
          <w:noProof/>
        </w:rPr>
        <w:drawing>
          <wp:inline distT="0" distB="0" distL="0" distR="0" wp14:anchorId="6144F14D" wp14:editId="2CEA0651">
            <wp:extent cx="609838" cy="85344"/>
            <wp:effectExtent l="0" t="0" r="0" b="0"/>
            <wp:docPr id="309207" name="Picture 309207"/>
            <wp:cNvGraphicFramePr/>
            <a:graphic xmlns:a="http://schemas.openxmlformats.org/drawingml/2006/main">
              <a:graphicData uri="http://schemas.openxmlformats.org/drawingml/2006/picture">
                <pic:pic xmlns:pic="http://schemas.openxmlformats.org/drawingml/2006/picture">
                  <pic:nvPicPr>
                    <pic:cNvPr id="309207" name="Picture 309207"/>
                    <pic:cNvPicPr/>
                  </pic:nvPicPr>
                  <pic:blipFill>
                    <a:blip r:embed="rId811"/>
                    <a:stretch>
                      <a:fillRect/>
                    </a:stretch>
                  </pic:blipFill>
                  <pic:spPr>
                    <a:xfrm>
                      <a:off x="0" y="0"/>
                      <a:ext cx="609838" cy="85344"/>
                    </a:xfrm>
                    <a:prstGeom prst="rect">
                      <a:avLst/>
                    </a:prstGeom>
                  </pic:spPr>
                </pic:pic>
              </a:graphicData>
            </a:graphic>
          </wp:inline>
        </w:drawing>
      </w:r>
      <w:r>
        <w:rPr>
          <w:rFonts w:ascii="Courier New" w:eastAsia="Courier New" w:hAnsi="Courier New" w:cs="Courier New"/>
          <w:sz w:val="18"/>
        </w:rPr>
        <w:t xml:space="preserve"> superior ni tiene </w:t>
      </w:r>
      <w:proofErr w:type="spellStart"/>
      <w:r>
        <w:rPr>
          <w:rFonts w:ascii="Courier New" w:eastAsia="Courier New" w:hAnsi="Courier New" w:cs="Courier New"/>
          <w:sz w:val="18"/>
        </w:rPr>
        <w:t>relaci$n</w:t>
      </w:r>
      <w:proofErr w:type="spellEnd"/>
      <w:r>
        <w:rPr>
          <w:rFonts w:ascii="Courier New" w:eastAsia="Courier New" w:hAnsi="Courier New" w:cs="Courier New"/>
          <w:sz w:val="18"/>
        </w:rPr>
        <w:t xml:space="preserve"> di recta en el desempeño de mi trabaja cama </w:t>
      </w:r>
      <w:r>
        <w:rPr>
          <w:noProof/>
        </w:rPr>
        <w:drawing>
          <wp:inline distT="0" distB="0" distL="0" distR="0" wp14:anchorId="2901281F" wp14:editId="2C6CE6CF">
            <wp:extent cx="463477" cy="79248"/>
            <wp:effectExtent l="0" t="0" r="0" b="0"/>
            <wp:docPr id="309208" name="Picture 309208"/>
            <wp:cNvGraphicFramePr/>
            <a:graphic xmlns:a="http://schemas.openxmlformats.org/drawingml/2006/main">
              <a:graphicData uri="http://schemas.openxmlformats.org/drawingml/2006/picture">
                <pic:pic xmlns:pic="http://schemas.openxmlformats.org/drawingml/2006/picture">
                  <pic:nvPicPr>
                    <pic:cNvPr id="309208" name="Picture 309208"/>
                    <pic:cNvPicPr/>
                  </pic:nvPicPr>
                  <pic:blipFill>
                    <a:blip r:embed="rId812"/>
                    <a:stretch>
                      <a:fillRect/>
                    </a:stretch>
                  </pic:blipFill>
                  <pic:spPr>
                    <a:xfrm>
                      <a:off x="0" y="0"/>
                      <a:ext cx="463477" cy="79248"/>
                    </a:xfrm>
                    <a:prstGeom prst="rect">
                      <a:avLst/>
                    </a:prstGeom>
                  </pic:spPr>
                </pic:pic>
              </a:graphicData>
            </a:graphic>
          </wp:inline>
        </w:drawing>
      </w:r>
      <w:r>
        <w:rPr>
          <w:rFonts w:ascii="Courier New" w:eastAsia="Courier New" w:hAnsi="Courier New" w:cs="Courier New"/>
          <w:sz w:val="18"/>
        </w:rPr>
        <w:t xml:space="preserve"> GUBERNAMENTAL, en la entidad descrita anteriormente; y c) Que los datos que se consignar. en la presente san verdaderos, caso contrario , se deduzcan las </w:t>
      </w:r>
      <w:proofErr w:type="spellStart"/>
      <w:r>
        <w:rPr>
          <w:rFonts w:ascii="Courier New" w:eastAsia="Courier New" w:hAnsi="Courier New" w:cs="Courier New"/>
          <w:sz w:val="18"/>
        </w:rPr>
        <w:t>responsabi</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lidades</w:t>
      </w:r>
      <w:proofErr w:type="spellEnd"/>
      <w:r>
        <w:rPr>
          <w:rFonts w:ascii="Courier New" w:eastAsia="Courier New" w:hAnsi="Courier New" w:cs="Courier New"/>
          <w:sz w:val="18"/>
        </w:rPr>
        <w:t xml:space="preserve"> </w:t>
      </w:r>
      <w:r>
        <w:rPr>
          <w:noProof/>
        </w:rPr>
        <w:drawing>
          <wp:inline distT="0" distB="0" distL="0" distR="0" wp14:anchorId="68DF59DB" wp14:editId="5B870B69">
            <wp:extent cx="457379" cy="103632"/>
            <wp:effectExtent l="0" t="0" r="0" b="0"/>
            <wp:docPr id="309209" name="Picture 309209"/>
            <wp:cNvGraphicFramePr/>
            <a:graphic xmlns:a="http://schemas.openxmlformats.org/drawingml/2006/main">
              <a:graphicData uri="http://schemas.openxmlformats.org/drawingml/2006/picture">
                <pic:pic xmlns:pic="http://schemas.openxmlformats.org/drawingml/2006/picture">
                  <pic:nvPicPr>
                    <pic:cNvPr id="309209" name="Picture 309209"/>
                    <pic:cNvPicPr/>
                  </pic:nvPicPr>
                  <pic:blipFill>
                    <a:blip r:embed="rId813"/>
                    <a:stretch>
                      <a:fillRect/>
                    </a:stretch>
                  </pic:blipFill>
                  <pic:spPr>
                    <a:xfrm>
                      <a:off x="0" y="0"/>
                      <a:ext cx="457379" cy="103632"/>
                    </a:xfrm>
                    <a:prstGeom prst="rect">
                      <a:avLst/>
                    </a:prstGeom>
                  </pic:spPr>
                </pic:pic>
              </a:graphicData>
            </a:graphic>
          </wp:inline>
        </w:drawing>
      </w:r>
      <w:r>
        <w:rPr>
          <w:rFonts w:ascii="Courier New" w:eastAsia="Courier New" w:hAnsi="Courier New" w:cs="Courier New"/>
          <w:sz w:val="18"/>
        </w:rPr>
        <w:t xml:space="preserve"> y administrativas </w:t>
      </w:r>
      <w:proofErr w:type="spellStart"/>
      <w:r>
        <w:rPr>
          <w:rFonts w:ascii="Courier New" w:eastAsia="Courier New" w:hAnsi="Courier New" w:cs="Courier New"/>
          <w:sz w:val="18"/>
        </w:rPr>
        <w:t>zorzespandientes</w:t>
      </w:r>
      <w:proofErr w:type="spellEnd"/>
      <w:r>
        <w:rPr>
          <w:rFonts w:ascii="Courier New" w:eastAsia="Courier New" w:hAnsi="Courier New" w:cs="Courier New"/>
          <w:sz w:val="18"/>
        </w:rPr>
        <w:t xml:space="preserve"> .</w:t>
      </w:r>
    </w:p>
    <w:p w14:paraId="55176CFB" w14:textId="77777777" w:rsidR="00637FD3" w:rsidRDefault="00323E23">
      <w:pPr>
        <w:spacing w:after="56" w:line="266" w:lineRule="auto"/>
        <w:ind w:left="139" w:right="71"/>
        <w:jc w:val="both"/>
      </w:pPr>
      <w:r>
        <w:rPr>
          <w:rFonts w:ascii="Courier New" w:eastAsia="Courier New" w:hAnsi="Courier New" w:cs="Courier New"/>
          <w:sz w:val="18"/>
        </w:rPr>
        <w:t xml:space="preserve">Me </w:t>
      </w:r>
      <w:r>
        <w:rPr>
          <w:noProof/>
        </w:rPr>
        <w:drawing>
          <wp:inline distT="0" distB="0" distL="0" distR="0" wp14:anchorId="66CDA7B7" wp14:editId="7AA7F8E2">
            <wp:extent cx="725707" cy="91440"/>
            <wp:effectExtent l="0" t="0" r="0" b="0"/>
            <wp:docPr id="309210" name="Picture 309210"/>
            <wp:cNvGraphicFramePr/>
            <a:graphic xmlns:a="http://schemas.openxmlformats.org/drawingml/2006/main">
              <a:graphicData uri="http://schemas.openxmlformats.org/drawingml/2006/picture">
                <pic:pic xmlns:pic="http://schemas.openxmlformats.org/drawingml/2006/picture">
                  <pic:nvPicPr>
                    <pic:cNvPr id="309210" name="Picture 309210"/>
                    <pic:cNvPicPr/>
                  </pic:nvPicPr>
                  <pic:blipFill>
                    <a:blip r:embed="rId814"/>
                    <a:stretch>
                      <a:fillRect/>
                    </a:stretch>
                  </pic:blipFill>
                  <pic:spPr>
                    <a:xfrm>
                      <a:off x="0" y="0"/>
                      <a:ext cx="725707" cy="91440"/>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a</w:t>
      </w:r>
      <w:proofErr w:type="spellEnd"/>
      <w:r>
        <w:rPr>
          <w:rFonts w:ascii="Courier New" w:eastAsia="Courier New" w:hAnsi="Courier New" w:cs="Courier New"/>
          <w:sz w:val="18"/>
        </w:rPr>
        <w:t xml:space="preserve">; Informar </w:t>
      </w:r>
      <w:proofErr w:type="spellStart"/>
      <w:r>
        <w:rPr>
          <w:rFonts w:ascii="Courier New" w:eastAsia="Courier New" w:hAnsi="Courier New" w:cs="Courier New"/>
          <w:sz w:val="18"/>
        </w:rPr>
        <w:t>apartur.amente</w:t>
      </w:r>
      <w:proofErr w:type="spellEnd"/>
      <w:r>
        <w:rPr>
          <w:rFonts w:ascii="Courier New" w:eastAsia="Courier New" w:hAnsi="Courier New" w:cs="Courier New"/>
          <w:sz w:val="18"/>
        </w:rPr>
        <w:t xml:space="preserve"> y por escrito cualquier impedimento c </w:t>
      </w:r>
      <w:r>
        <w:rPr>
          <w:noProof/>
        </w:rPr>
        <w:drawing>
          <wp:inline distT="0" distB="0" distL="0" distR="0" wp14:anchorId="1903FB67" wp14:editId="48D0574A">
            <wp:extent cx="798888" cy="79248"/>
            <wp:effectExtent l="0" t="0" r="0" b="0"/>
            <wp:docPr id="309211" name="Picture 309211"/>
            <wp:cNvGraphicFramePr/>
            <a:graphic xmlns:a="http://schemas.openxmlformats.org/drawingml/2006/main">
              <a:graphicData uri="http://schemas.openxmlformats.org/drawingml/2006/picture">
                <pic:pic xmlns:pic="http://schemas.openxmlformats.org/drawingml/2006/picture">
                  <pic:nvPicPr>
                    <pic:cNvPr id="309211" name="Picture 309211"/>
                    <pic:cNvPicPr/>
                  </pic:nvPicPr>
                  <pic:blipFill>
                    <a:blip r:embed="rId815"/>
                    <a:stretch>
                      <a:fillRect/>
                    </a:stretch>
                  </pic:blipFill>
                  <pic:spPr>
                    <a:xfrm>
                      <a:off x="0" y="0"/>
                      <a:ext cx="798888" cy="79248"/>
                    </a:xfrm>
                    <a:prstGeom prst="rect">
                      <a:avLst/>
                    </a:prstGeom>
                  </pic:spPr>
                </pic:pic>
              </a:graphicData>
            </a:graphic>
          </wp:inline>
        </w:drawing>
      </w:r>
      <w:r>
        <w:rPr>
          <w:rFonts w:ascii="Courier New" w:eastAsia="Courier New" w:hAnsi="Courier New" w:cs="Courier New"/>
          <w:sz w:val="18"/>
        </w:rPr>
        <w:t xml:space="preserve"> Interés </w:t>
      </w:r>
      <w:r>
        <w:rPr>
          <w:noProof/>
        </w:rPr>
        <w:drawing>
          <wp:inline distT="0" distB="0" distL="0" distR="0" wp14:anchorId="7BB1868C" wp14:editId="6483B2CD">
            <wp:extent cx="121968" cy="79248"/>
            <wp:effectExtent l="0" t="0" r="0" b="0"/>
            <wp:docPr id="1207457" name="Picture 1207457"/>
            <wp:cNvGraphicFramePr/>
            <a:graphic xmlns:a="http://schemas.openxmlformats.org/drawingml/2006/main">
              <a:graphicData uri="http://schemas.openxmlformats.org/drawingml/2006/picture">
                <pic:pic xmlns:pic="http://schemas.openxmlformats.org/drawingml/2006/picture">
                  <pic:nvPicPr>
                    <pic:cNvPr id="1207457" name="Picture 1207457"/>
                    <pic:cNvPicPr/>
                  </pic:nvPicPr>
                  <pic:blipFill>
                    <a:blip r:embed="rId816"/>
                    <a:stretch>
                      <a:fillRect/>
                    </a:stretch>
                  </pic:blipFill>
                  <pic:spPr>
                    <a:xfrm>
                      <a:off x="0" y="0"/>
                      <a:ext cx="121968" cy="79248"/>
                    </a:xfrm>
                    <a:prstGeom prst="rect">
                      <a:avLst/>
                    </a:prstGeom>
                  </pic:spPr>
                </pic:pic>
              </a:graphicData>
            </a:graphic>
          </wp:inline>
        </w:drawing>
      </w:r>
      <w:r>
        <w:rPr>
          <w:rFonts w:ascii="Courier New" w:eastAsia="Courier New" w:hAnsi="Courier New" w:cs="Courier New"/>
          <w:sz w:val="18"/>
        </w:rPr>
        <w:t xml:space="preserve">tipa personal, </w:t>
      </w:r>
      <w:proofErr w:type="spellStart"/>
      <w:r>
        <w:rPr>
          <w:rFonts w:ascii="Courier New" w:eastAsia="Courier New" w:hAnsi="Courier New" w:cs="Courier New"/>
          <w:sz w:val="18"/>
        </w:rPr>
        <w:t>pratesior.a</w:t>
      </w:r>
      <w:proofErr w:type="spellEnd"/>
      <w:r>
        <w:rPr>
          <w:rFonts w:ascii="Courier New" w:eastAsia="Courier New" w:hAnsi="Courier New" w:cs="Courier New"/>
          <w:sz w:val="18"/>
        </w:rPr>
        <w:t xml:space="preserve">• a </w:t>
      </w:r>
      <w:proofErr w:type="spellStart"/>
      <w:r>
        <w:rPr>
          <w:rFonts w:ascii="Courier New" w:eastAsia="Courier New" w:hAnsi="Courier New" w:cs="Courier New"/>
          <w:sz w:val="18"/>
        </w:rPr>
        <w:t>car,tractual</w:t>
      </w:r>
      <w:proofErr w:type="spellEnd"/>
      <w:r>
        <w:rPr>
          <w:rFonts w:ascii="Courier New" w:eastAsia="Courier New" w:hAnsi="Courier New" w:cs="Courier New"/>
          <w:sz w:val="18"/>
        </w:rPr>
        <w:t xml:space="preserve">, sobreviniente a esta declaración, 105 que pueden se: : inhabilitación </w:t>
      </w:r>
      <w:proofErr w:type="spellStart"/>
      <w:r>
        <w:rPr>
          <w:rFonts w:ascii="Courier New" w:eastAsia="Courier New" w:hAnsi="Courier New" w:cs="Courier New"/>
          <w:sz w:val="18"/>
        </w:rPr>
        <w:t>prcfesior:al</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am±stad</w:t>
      </w:r>
      <w:proofErr w:type="spellEnd"/>
      <w:r>
        <w:rPr>
          <w:rFonts w:ascii="Courier New" w:eastAsia="Courier New" w:hAnsi="Courier New" w:cs="Courier New"/>
          <w:sz w:val="18"/>
        </w:rPr>
        <w:t xml:space="preserve"> intima, enemistad, odia o </w:t>
      </w:r>
      <w:proofErr w:type="spellStart"/>
      <w:r>
        <w:rPr>
          <w:rFonts w:ascii="Courier New" w:eastAsia="Courier New" w:hAnsi="Courier New" w:cs="Courier New"/>
          <w:sz w:val="18"/>
        </w:rPr>
        <w:t>resentirniento</w:t>
      </w:r>
      <w:proofErr w:type="spellEnd"/>
      <w:r>
        <w:rPr>
          <w:rFonts w:ascii="Courier New" w:eastAsia="Courier New" w:hAnsi="Courier New" w:cs="Courier New"/>
          <w:sz w:val="18"/>
        </w:rPr>
        <w:t xml:space="preserve">, pendientes de </w:t>
      </w:r>
      <w:proofErr w:type="spellStart"/>
      <w:r>
        <w:rPr>
          <w:rFonts w:ascii="Courier New" w:eastAsia="Courier New" w:hAnsi="Courier New" w:cs="Courier New"/>
          <w:sz w:val="18"/>
        </w:rPr>
        <w:t>carNcter</w:t>
      </w:r>
      <w:proofErr w:type="spellEnd"/>
      <w:r>
        <w:rPr>
          <w:rFonts w:ascii="Courier New" w:eastAsia="Courier New" w:hAnsi="Courier New" w:cs="Courier New"/>
          <w:sz w:val="18"/>
        </w:rPr>
        <w:t xml:space="preserve"> personal </w:t>
      </w:r>
      <w:proofErr w:type="spellStart"/>
      <w:r>
        <w:rPr>
          <w:rFonts w:ascii="Courier New" w:eastAsia="Courier New" w:hAnsi="Courier New" w:cs="Courier New"/>
          <w:sz w:val="18"/>
        </w:rPr>
        <w:t>an</w:t>
      </w:r>
      <w:proofErr w:type="spellEnd"/>
      <w:r>
        <w:rPr>
          <w:rFonts w:ascii="Courier New" w:eastAsia="Courier New" w:hAnsi="Courier New" w:cs="Courier New"/>
          <w:sz w:val="18"/>
        </w:rPr>
        <w:t xml:space="preserve"> relación con dicha entidad, razones </w:t>
      </w:r>
      <w:proofErr w:type="spellStart"/>
      <w:r>
        <w:rPr>
          <w:rFonts w:ascii="Courier New" w:eastAsia="Courier New" w:hAnsi="Courier New" w:cs="Courier New"/>
          <w:sz w:val="18"/>
        </w:rPr>
        <w:t>politicas</w:t>
      </w:r>
      <w:proofErr w:type="spellEnd"/>
      <w:r>
        <w:rPr>
          <w:rFonts w:ascii="Courier New" w:eastAsia="Courier New" w:hAnsi="Courier New" w:cs="Courier New"/>
          <w:sz w:val="18"/>
        </w:rPr>
        <w:t xml:space="preserve"> e otras que afecten independencia, a de la </w:t>
      </w:r>
      <w:proofErr w:type="spellStart"/>
      <w:r>
        <w:rPr>
          <w:rFonts w:ascii="Courier New" w:eastAsia="Courier New" w:hAnsi="Courier New" w:cs="Courier New"/>
          <w:sz w:val="18"/>
        </w:rPr>
        <w:t>Contralor%a</w:t>
      </w:r>
      <w:proofErr w:type="spellEnd"/>
      <w:r>
        <w:rPr>
          <w:rFonts w:ascii="Courier New" w:eastAsia="Courier New" w:hAnsi="Courier New" w:cs="Courier New"/>
          <w:sz w:val="18"/>
        </w:rPr>
        <w:t xml:space="preserve"> General Cuentas. en </w:t>
      </w:r>
      <w:proofErr w:type="spellStart"/>
      <w:r>
        <w:rPr>
          <w:sz w:val="18"/>
        </w:rPr>
        <w:t>e</w:t>
      </w:r>
      <w:proofErr w:type="spellEnd"/>
      <w:r>
        <w:rPr>
          <w:sz w:val="18"/>
        </w:rPr>
        <w:t xml:space="preserve">: </w:t>
      </w:r>
      <w:proofErr w:type="spellStart"/>
      <w:r>
        <w:rPr>
          <w:sz w:val="18"/>
        </w:rPr>
        <w:t>ercicio</w:t>
      </w:r>
      <w:proofErr w:type="spellEnd"/>
      <w:r>
        <w:rPr>
          <w:sz w:val="18"/>
        </w:rPr>
        <w:t xml:space="preserve"> de </w:t>
      </w:r>
      <w:proofErr w:type="spellStart"/>
      <w:r>
        <w:rPr>
          <w:sz w:val="18"/>
        </w:rPr>
        <w:t>rrLs</w:t>
      </w:r>
      <w:proofErr w:type="spellEnd"/>
      <w:r>
        <w:rPr>
          <w:sz w:val="18"/>
        </w:rPr>
        <w:t xml:space="preserve"> </w:t>
      </w:r>
      <w:proofErr w:type="spellStart"/>
      <w:r>
        <w:rPr>
          <w:sz w:val="18"/>
        </w:rPr>
        <w:t>fur•ciones</w:t>
      </w:r>
      <w:proofErr w:type="spellEnd"/>
      <w:r>
        <w:rPr>
          <w:sz w:val="18"/>
        </w:rPr>
        <w:t xml:space="preserve"> como AUDITOR es posible que tenga </w:t>
      </w:r>
      <w:proofErr w:type="spellStart"/>
      <w:r>
        <w:rPr>
          <w:sz w:val="18"/>
        </w:rPr>
        <w:t>accesc</w:t>
      </w:r>
      <w:proofErr w:type="spellEnd"/>
      <w:r>
        <w:rPr>
          <w:sz w:val="18"/>
        </w:rPr>
        <w:t xml:space="preserve"> a </w:t>
      </w:r>
      <w:proofErr w:type="spellStart"/>
      <w:r>
        <w:rPr>
          <w:rFonts w:ascii="Courier New" w:eastAsia="Courier New" w:hAnsi="Courier New" w:cs="Courier New"/>
          <w:sz w:val="18"/>
        </w:rPr>
        <w:t>aspecros</w:t>
      </w:r>
      <w:proofErr w:type="spellEnd"/>
      <w:r>
        <w:rPr>
          <w:rFonts w:ascii="Courier New" w:eastAsia="Courier New" w:hAnsi="Courier New" w:cs="Courier New"/>
          <w:sz w:val="18"/>
        </w:rPr>
        <w:t xml:space="preserve"> de La </w:t>
      </w:r>
      <w:proofErr w:type="spellStart"/>
      <w:r>
        <w:rPr>
          <w:rFonts w:ascii="Courier New" w:eastAsia="Courier New" w:hAnsi="Courier New" w:cs="Courier New"/>
          <w:sz w:val="18"/>
        </w:rPr>
        <w:t>enridad</w:t>
      </w:r>
      <w:proofErr w:type="spellEnd"/>
      <w:r>
        <w:rPr>
          <w:rFonts w:ascii="Courier New" w:eastAsia="Courier New" w:hAnsi="Courier New" w:cs="Courier New"/>
          <w:sz w:val="18"/>
        </w:rPr>
        <w:t xml:space="preserve"> auditada, par al </w:t>
      </w:r>
      <w:proofErr w:type="spellStart"/>
      <w:r>
        <w:rPr>
          <w:rFonts w:ascii="Courier New" w:eastAsia="Courier New" w:hAnsi="Courier New" w:cs="Courier New"/>
          <w:sz w:val="18"/>
        </w:rPr>
        <w:t>ptàblicc</w:t>
      </w:r>
      <w:proofErr w:type="spellEnd"/>
      <w:r>
        <w:rPr>
          <w:rFonts w:ascii="Courier New" w:eastAsia="Courier New" w:hAnsi="Courier New" w:cs="Courier New"/>
          <w:sz w:val="18"/>
        </w:rPr>
        <w:t>,</w:t>
      </w:r>
    </w:p>
    <w:p w14:paraId="7EBCCC6B" w14:textId="77777777" w:rsidR="00637FD3" w:rsidRDefault="00323E23">
      <w:pPr>
        <w:spacing w:after="283" w:line="266" w:lineRule="auto"/>
        <w:ind w:left="139" w:right="71"/>
        <w:jc w:val="both"/>
      </w:pPr>
      <w:r>
        <w:rPr>
          <w:rFonts w:ascii="Courier New" w:eastAsia="Courier New" w:hAnsi="Courier New" w:cs="Courier New"/>
          <w:sz w:val="18"/>
        </w:rPr>
        <w:t xml:space="preserve">par comprenda plenamente que a} poseer este información debo de actuar más alto nivel integridad, y </w:t>
      </w:r>
      <w:proofErr w:type="spellStart"/>
      <w:r>
        <w:rPr>
          <w:rFonts w:ascii="Courier New" w:eastAsia="Courier New" w:hAnsi="Courier New" w:cs="Courier New"/>
          <w:sz w:val="18"/>
        </w:rPr>
        <w:t>ccnfident:ialidad</w:t>
      </w:r>
      <w:proofErr w:type="spellEnd"/>
      <w:r>
        <w:rPr>
          <w:rFonts w:ascii="Courier New" w:eastAsia="Courier New" w:hAnsi="Courier New" w:cs="Courier New"/>
          <w:sz w:val="18"/>
        </w:rPr>
        <w:t xml:space="preserve">, comprometiéndome a no divulgarla ni </w:t>
      </w:r>
      <w:proofErr w:type="spellStart"/>
      <w:r>
        <w:rPr>
          <w:rFonts w:ascii="Courier New" w:eastAsia="Courier New" w:hAnsi="Courier New" w:cs="Courier New"/>
          <w:sz w:val="18"/>
        </w:rPr>
        <w:t>ut±lizazla</w:t>
      </w:r>
      <w:proofErr w:type="spellEnd"/>
      <w:r>
        <w:rPr>
          <w:rFonts w:ascii="Courier New" w:eastAsia="Courier New" w:hAnsi="Courier New" w:cs="Courier New"/>
          <w:sz w:val="18"/>
        </w:rPr>
        <w:t xml:space="preserve"> sir, la debida </w:t>
      </w:r>
      <w:proofErr w:type="spellStart"/>
      <w:r>
        <w:rPr>
          <w:rFonts w:ascii="Courier New" w:eastAsia="Courier New" w:hAnsi="Courier New" w:cs="Courier New"/>
          <w:sz w:val="18"/>
        </w:rPr>
        <w:t>autzrizaciOn</w:t>
      </w:r>
      <w:proofErr w:type="spellEnd"/>
      <w:r>
        <w:rPr>
          <w:rFonts w:ascii="Courier New" w:eastAsia="Courier New" w:hAnsi="Courier New" w:cs="Courier New"/>
          <w:sz w:val="18"/>
        </w:rPr>
        <w:t xml:space="preserve">. Que en </w:t>
      </w:r>
      <w:proofErr w:type="spellStart"/>
      <w:r>
        <w:rPr>
          <w:rFonts w:ascii="Courier New" w:eastAsia="Courier New" w:hAnsi="Courier New" w:cs="Courier New"/>
          <w:sz w:val="18"/>
        </w:rPr>
        <w:t>rr.u:r.eata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canduciré</w:t>
      </w:r>
      <w:proofErr w:type="spellEnd"/>
      <w:r>
        <w:rPr>
          <w:rFonts w:ascii="Courier New" w:eastAsia="Courier New" w:hAnsi="Courier New" w:cs="Courier New"/>
          <w:sz w:val="18"/>
        </w:rPr>
        <w:t xml:space="preserve"> can veracidad, responsabilidad,</w:t>
      </w:r>
    </w:p>
    <w:p w14:paraId="2BFB3303" w14:textId="77777777" w:rsidR="00637FD3" w:rsidRDefault="00323E23">
      <w:pPr>
        <w:spacing w:after="1640" w:line="266" w:lineRule="auto"/>
        <w:ind w:left="1003" w:right="71" w:hanging="864"/>
        <w:jc w:val="both"/>
      </w:pPr>
      <w:r>
        <w:rPr>
          <w:noProof/>
        </w:rPr>
        <w:drawing>
          <wp:anchor distT="0" distB="0" distL="114300" distR="114300" simplePos="0" relativeHeight="251745280" behindDoc="0" locked="0" layoutInCell="1" allowOverlap="0" wp14:anchorId="2B6F4BC0" wp14:editId="67B9C017">
            <wp:simplePos x="0" y="0"/>
            <wp:positionH relativeFrom="page">
              <wp:posOffset>164656</wp:posOffset>
            </wp:positionH>
            <wp:positionV relativeFrom="page">
              <wp:posOffset>164592</wp:posOffset>
            </wp:positionV>
            <wp:extent cx="7555896" cy="402336"/>
            <wp:effectExtent l="0" t="0" r="0" b="0"/>
            <wp:wrapTopAndBottom/>
            <wp:docPr id="309228" name="Picture 309228"/>
            <wp:cNvGraphicFramePr/>
            <a:graphic xmlns:a="http://schemas.openxmlformats.org/drawingml/2006/main">
              <a:graphicData uri="http://schemas.openxmlformats.org/drawingml/2006/picture">
                <pic:pic xmlns:pic="http://schemas.openxmlformats.org/drawingml/2006/picture">
                  <pic:nvPicPr>
                    <pic:cNvPr id="309228" name="Picture 309228"/>
                    <pic:cNvPicPr/>
                  </pic:nvPicPr>
                  <pic:blipFill>
                    <a:blip r:embed="rId817"/>
                    <a:stretch>
                      <a:fillRect/>
                    </a:stretch>
                  </pic:blipFill>
                  <pic:spPr>
                    <a:xfrm>
                      <a:off x="0" y="0"/>
                      <a:ext cx="7555896" cy="402336"/>
                    </a:xfrm>
                    <a:prstGeom prst="rect">
                      <a:avLst/>
                    </a:prstGeom>
                  </pic:spPr>
                </pic:pic>
              </a:graphicData>
            </a:graphic>
          </wp:anchor>
        </w:drawing>
      </w:r>
      <w:r>
        <w:rPr>
          <w:noProof/>
        </w:rPr>
        <w:drawing>
          <wp:anchor distT="0" distB="0" distL="114300" distR="114300" simplePos="0" relativeHeight="251746304" behindDoc="0" locked="0" layoutInCell="1" allowOverlap="0" wp14:anchorId="5C0B2D29" wp14:editId="33D072EF">
            <wp:simplePos x="0" y="0"/>
            <wp:positionH relativeFrom="page">
              <wp:posOffset>85377</wp:posOffset>
            </wp:positionH>
            <wp:positionV relativeFrom="page">
              <wp:posOffset>9198864</wp:posOffset>
            </wp:positionV>
            <wp:extent cx="7604683" cy="768097"/>
            <wp:effectExtent l="0" t="0" r="0" b="0"/>
            <wp:wrapTopAndBottom/>
            <wp:docPr id="1207461" name="Picture 1207461"/>
            <wp:cNvGraphicFramePr/>
            <a:graphic xmlns:a="http://schemas.openxmlformats.org/drawingml/2006/main">
              <a:graphicData uri="http://schemas.openxmlformats.org/drawingml/2006/picture">
                <pic:pic xmlns:pic="http://schemas.openxmlformats.org/drawingml/2006/picture">
                  <pic:nvPicPr>
                    <pic:cNvPr id="1207461" name="Picture 1207461"/>
                    <pic:cNvPicPr/>
                  </pic:nvPicPr>
                  <pic:blipFill>
                    <a:blip r:embed="rId818"/>
                    <a:stretch>
                      <a:fillRect/>
                    </a:stretch>
                  </pic:blipFill>
                  <pic:spPr>
                    <a:xfrm>
                      <a:off x="0" y="0"/>
                      <a:ext cx="7604683" cy="768097"/>
                    </a:xfrm>
                    <a:prstGeom prst="rect">
                      <a:avLst/>
                    </a:prstGeom>
                  </pic:spPr>
                </pic:pic>
              </a:graphicData>
            </a:graphic>
          </wp:anchor>
        </w:drawing>
      </w:r>
      <w:r>
        <w:rPr>
          <w:rFonts w:ascii="Courier New" w:eastAsia="Courier New" w:hAnsi="Courier New" w:cs="Courier New"/>
          <w:sz w:val="18"/>
        </w:rPr>
        <w:t xml:space="preserve">investidura que me </w:t>
      </w:r>
      <w:proofErr w:type="spellStart"/>
      <w:r>
        <w:rPr>
          <w:rFonts w:ascii="Courier New" w:eastAsia="Courier New" w:hAnsi="Courier New" w:cs="Courier New"/>
          <w:sz w:val="18"/>
        </w:rPr>
        <w:t>ctorgan</w:t>
      </w:r>
      <w:proofErr w:type="spellEnd"/>
      <w:r>
        <w:rPr>
          <w:rFonts w:ascii="Courier New" w:eastAsia="Courier New" w:hAnsi="Courier New" w:cs="Courier New"/>
          <w:sz w:val="18"/>
        </w:rPr>
        <w:t xml:space="preserve">, para requerir </w:t>
      </w:r>
      <w:proofErr w:type="spellStart"/>
      <w:r>
        <w:rPr>
          <w:rFonts w:ascii="Courier New" w:eastAsia="Courier New" w:hAnsi="Courier New" w:cs="Courier New"/>
          <w:sz w:val="18"/>
        </w:rPr>
        <w:t>Eavzres</w:t>
      </w:r>
      <w:proofErr w:type="spellEnd"/>
      <w:r>
        <w:rPr>
          <w:rFonts w:ascii="Courier New" w:eastAsia="Courier New" w:hAnsi="Courier New" w:cs="Courier New"/>
          <w:sz w:val="18"/>
        </w:rPr>
        <w:t xml:space="preserve">, o a favor de terceros i </w:t>
      </w:r>
      <w:r>
        <w:rPr>
          <w:sz w:val="18"/>
        </w:rPr>
        <w:t>a grupos a los que pertenezca.</w:t>
      </w:r>
    </w:p>
    <w:p w14:paraId="5EE0C398" w14:textId="77777777" w:rsidR="00637FD3" w:rsidRDefault="00323E23">
      <w:pPr>
        <w:spacing w:after="4" w:line="266" w:lineRule="auto"/>
        <w:ind w:left="231" w:right="71"/>
        <w:jc w:val="both"/>
      </w:pPr>
      <w:r>
        <w:rPr>
          <w:noProof/>
        </w:rPr>
        <mc:AlternateContent>
          <mc:Choice Requires="wpg">
            <w:drawing>
              <wp:anchor distT="0" distB="0" distL="114300" distR="114300" simplePos="0" relativeHeight="251747328" behindDoc="0" locked="0" layoutInCell="1" allowOverlap="1" wp14:anchorId="5ED60A06" wp14:editId="544B61CB">
                <wp:simplePos x="0" y="0"/>
                <wp:positionH relativeFrom="column">
                  <wp:posOffset>97767</wp:posOffset>
                </wp:positionH>
                <wp:positionV relativeFrom="paragraph">
                  <wp:posOffset>-1090527</wp:posOffset>
                </wp:positionV>
                <wp:extent cx="6598451" cy="1776487"/>
                <wp:effectExtent l="0" t="0" r="0" b="0"/>
                <wp:wrapSquare wrapText="bothSides"/>
                <wp:docPr id="1133056" name="Group 1133056"/>
                <wp:cNvGraphicFramePr/>
                <a:graphic xmlns:a="http://schemas.openxmlformats.org/drawingml/2006/main">
                  <a:graphicData uri="http://schemas.microsoft.com/office/word/2010/wordprocessingGroup">
                    <wpg:wgp>
                      <wpg:cNvGrpSpPr/>
                      <wpg:grpSpPr>
                        <a:xfrm>
                          <a:off x="0" y="0"/>
                          <a:ext cx="6598451" cy="1776487"/>
                          <a:chOff x="0" y="0"/>
                          <a:chExt cx="6598451" cy="1776487"/>
                        </a:xfrm>
                      </wpg:grpSpPr>
                      <pic:pic xmlns:pic="http://schemas.openxmlformats.org/drawingml/2006/picture">
                        <pic:nvPicPr>
                          <pic:cNvPr id="1207463" name="Picture 1207463"/>
                          <pic:cNvPicPr/>
                        </pic:nvPicPr>
                        <pic:blipFill>
                          <a:blip r:embed="rId819"/>
                          <a:stretch>
                            <a:fillRect/>
                          </a:stretch>
                        </pic:blipFill>
                        <pic:spPr>
                          <a:xfrm>
                            <a:off x="256132" y="0"/>
                            <a:ext cx="6073989" cy="1755648"/>
                          </a:xfrm>
                          <a:prstGeom prst="rect">
                            <a:avLst/>
                          </a:prstGeom>
                        </pic:spPr>
                      </pic:pic>
                      <wps:wsp>
                        <wps:cNvPr id="300480" name="Rectangle 300480"/>
                        <wps:cNvSpPr/>
                        <wps:spPr>
                          <a:xfrm>
                            <a:off x="0" y="182880"/>
                            <a:ext cx="526731" cy="121615"/>
                          </a:xfrm>
                          <a:prstGeom prst="rect">
                            <a:avLst/>
                          </a:prstGeom>
                          <a:ln>
                            <a:noFill/>
                          </a:ln>
                        </wps:spPr>
                        <wps:txbx>
                          <w:txbxContent>
                            <w:p w14:paraId="2262FFC8" w14:textId="77777777" w:rsidR="00637FD3" w:rsidRDefault="00323E23">
                              <w:r>
                                <w:rPr>
                                  <w:rFonts w:ascii="Courier New" w:eastAsia="Courier New" w:hAnsi="Courier New" w:cs="Courier New"/>
                                  <w:sz w:val="18"/>
                                </w:rPr>
                                <w:t xml:space="preserve">Lugar </w:t>
                              </w:r>
                            </w:p>
                          </w:txbxContent>
                        </wps:txbx>
                        <wps:bodyPr horzOverflow="overflow" vert="horz" lIns="0" tIns="0" rIns="0" bIns="0" rtlCol="0">
                          <a:noAutofit/>
                        </wps:bodyPr>
                      </wps:wsp>
                      <wps:wsp>
                        <wps:cNvPr id="300507" name="Rectangle 300507"/>
                        <wps:cNvSpPr/>
                        <wps:spPr>
                          <a:xfrm>
                            <a:off x="5982514" y="1265226"/>
                            <a:ext cx="819196" cy="125263"/>
                          </a:xfrm>
                          <a:prstGeom prst="rect">
                            <a:avLst/>
                          </a:prstGeom>
                          <a:ln>
                            <a:noFill/>
                          </a:ln>
                        </wps:spPr>
                        <wps:txbx>
                          <w:txbxContent>
                            <w:p w14:paraId="27E66834" w14:textId="77777777" w:rsidR="00637FD3" w:rsidRDefault="00323E23">
                              <w:r>
                                <w:rPr>
                                  <w:rFonts w:ascii="Courier New" w:eastAsia="Courier New" w:hAnsi="Courier New" w:cs="Courier New"/>
                                  <w:sz w:val="18"/>
                                </w:rPr>
                                <w:t>practica:</w:t>
                              </w:r>
                            </w:p>
                          </w:txbxContent>
                        </wps:txbx>
                        <wps:bodyPr horzOverflow="overflow" vert="horz" lIns="0" tIns="0" rIns="0" bIns="0" rtlCol="0">
                          <a:noAutofit/>
                        </wps:bodyPr>
                      </wps:wsp>
                      <wps:wsp>
                        <wps:cNvPr id="300521" name="Rectangle 300521"/>
                        <wps:cNvSpPr/>
                        <wps:spPr>
                          <a:xfrm>
                            <a:off x="48787" y="1524000"/>
                            <a:ext cx="632172" cy="137830"/>
                          </a:xfrm>
                          <a:prstGeom prst="rect">
                            <a:avLst/>
                          </a:prstGeom>
                          <a:ln>
                            <a:noFill/>
                          </a:ln>
                        </wps:spPr>
                        <wps:txbx>
                          <w:txbxContent>
                            <w:p w14:paraId="06ECC7EA" w14:textId="77777777" w:rsidR="00637FD3" w:rsidRDefault="00323E23">
                              <w:r>
                                <w:rPr>
                                  <w:rFonts w:ascii="Courier New" w:eastAsia="Courier New" w:hAnsi="Courier New" w:cs="Courier New"/>
                                  <w:sz w:val="18"/>
                                </w:rPr>
                                <w:t xml:space="preserve">efecto </w:t>
                              </w:r>
                            </w:p>
                          </w:txbxContent>
                        </wps:txbx>
                        <wps:bodyPr horzOverflow="overflow" vert="horz" lIns="0" tIns="0" rIns="0" bIns="0" rtlCol="0">
                          <a:noAutofit/>
                        </wps:bodyPr>
                      </wps:wsp>
                      <wps:wsp>
                        <wps:cNvPr id="300532" name="Rectangle 300532"/>
                        <wps:cNvSpPr/>
                        <wps:spPr>
                          <a:xfrm>
                            <a:off x="48787" y="1670304"/>
                            <a:ext cx="989049" cy="129724"/>
                          </a:xfrm>
                          <a:prstGeom prst="rect">
                            <a:avLst/>
                          </a:prstGeom>
                          <a:ln>
                            <a:noFill/>
                          </a:ln>
                        </wps:spPr>
                        <wps:txbx>
                          <w:txbxContent>
                            <w:p w14:paraId="498D436B" w14:textId="77777777" w:rsidR="00637FD3" w:rsidRDefault="00323E23">
                              <w:r>
                                <w:rPr>
                                  <w:rFonts w:ascii="Courier New" w:eastAsia="Courier New" w:hAnsi="Courier New" w:cs="Courier New"/>
                                  <w:sz w:val="18"/>
                                </w:rPr>
                                <w:t xml:space="preserve">descargado </w:t>
                              </w:r>
                            </w:p>
                          </w:txbxContent>
                        </wps:txbx>
                        <wps:bodyPr horzOverflow="overflow" vert="horz" lIns="0" tIns="0" rIns="0" bIns="0" rtlCol="0">
                          <a:noAutofit/>
                        </wps:bodyPr>
                      </wps:wsp>
                      <wps:wsp>
                        <wps:cNvPr id="300530" name="Rectangle 300530"/>
                        <wps:cNvSpPr/>
                        <wps:spPr>
                          <a:xfrm>
                            <a:off x="6086187" y="1554481"/>
                            <a:ext cx="356403" cy="129723"/>
                          </a:xfrm>
                          <a:prstGeom prst="rect">
                            <a:avLst/>
                          </a:prstGeom>
                          <a:ln>
                            <a:noFill/>
                          </a:ln>
                        </wps:spPr>
                        <wps:txbx>
                          <w:txbxContent>
                            <w:p w14:paraId="45D4E9D1" w14:textId="77777777" w:rsidR="00637FD3" w:rsidRDefault="00323E23">
                              <w:r>
                                <w:rPr>
                                  <w:rFonts w:ascii="Courier New" w:eastAsia="Courier New" w:hAnsi="Courier New" w:cs="Courier New"/>
                                  <w:sz w:val="20"/>
                                </w:rPr>
                                <w:t xml:space="preserve">que </w:t>
                              </w:r>
                            </w:p>
                          </w:txbxContent>
                        </wps:txbx>
                        <wps:bodyPr horzOverflow="overflow" vert="horz" lIns="0" tIns="0" rIns="0" bIns="0" rtlCol="0">
                          <a:noAutofit/>
                        </wps:bodyPr>
                      </wps:wsp>
                      <wps:wsp>
                        <wps:cNvPr id="300531" name="Rectangle 300531"/>
                        <wps:cNvSpPr/>
                        <wps:spPr>
                          <a:xfrm>
                            <a:off x="6403302" y="1557833"/>
                            <a:ext cx="259548" cy="100940"/>
                          </a:xfrm>
                          <a:prstGeom prst="rect">
                            <a:avLst/>
                          </a:prstGeom>
                          <a:ln>
                            <a:noFill/>
                          </a:ln>
                        </wps:spPr>
                        <wps:txbx>
                          <w:txbxContent>
                            <w:p w14:paraId="6101C0D1" w14:textId="77777777" w:rsidR="00637FD3" w:rsidRDefault="00323E23">
                              <w:r>
                                <w:rPr>
                                  <w:rFonts w:ascii="Courier New" w:eastAsia="Courier New" w:hAnsi="Courier New" w:cs="Courier New"/>
                                  <w:sz w:val="18"/>
                                </w:rPr>
                                <w:t>sea</w:t>
                              </w:r>
                            </w:p>
                          </w:txbxContent>
                        </wps:txbx>
                        <wps:bodyPr horzOverflow="overflow" vert="horz" lIns="0" tIns="0" rIns="0" bIns="0" rtlCol="0">
                          <a:noAutofit/>
                        </wps:bodyPr>
                      </wps:wsp>
                      <wps:wsp>
                        <wps:cNvPr id="300534" name="Rectangle 300534"/>
                        <wps:cNvSpPr/>
                        <wps:spPr>
                          <a:xfrm>
                            <a:off x="1640465" y="1670304"/>
                            <a:ext cx="259073" cy="141224"/>
                          </a:xfrm>
                          <a:prstGeom prst="rect">
                            <a:avLst/>
                          </a:prstGeom>
                          <a:ln>
                            <a:noFill/>
                          </a:ln>
                        </wps:spPr>
                        <wps:txbx>
                          <w:txbxContent>
                            <w:p w14:paraId="40B70D58" w14:textId="77777777" w:rsidR="00637FD3" w:rsidRDefault="00323E23">
                              <w:r>
                                <w:rPr>
                                  <w:rFonts w:ascii="Courier New" w:eastAsia="Courier New" w:hAnsi="Courier New" w:cs="Courier New"/>
                                  <w:sz w:val="20"/>
                                </w:rPr>
                                <w:t xml:space="preserve">ae </w:t>
                              </w:r>
                            </w:p>
                          </w:txbxContent>
                        </wps:txbx>
                        <wps:bodyPr horzOverflow="overflow" vert="horz" lIns="0" tIns="0" rIns="0" bIns="0" rtlCol="0">
                          <a:noAutofit/>
                        </wps:bodyPr>
                      </wps:wsp>
                    </wpg:wgp>
                  </a:graphicData>
                </a:graphic>
              </wp:anchor>
            </w:drawing>
          </mc:Choice>
          <mc:Fallback xmlns:a="http://schemas.openxmlformats.org/drawingml/2006/main">
            <w:pict>
              <v:group id="Group 1133056" style="width:519.563pt;height:139.881pt;position:absolute;mso-position-horizontal-relative:text;mso-position-horizontal:absolute;margin-left:7.6982pt;mso-position-vertical-relative:text;margin-top:-85.8684pt;" coordsize="65984,17764">
                <v:shape id="Picture 1207463" style="position:absolute;width:60739;height:17556;left:2561;top:0;" filled="f">
                  <v:imagedata r:id="rId820"/>
                </v:shape>
                <v:rect id="Rectangle 300480" style="position:absolute;width:5267;height:1216;left:0;top:1828;" filled="f" stroked="f">
                  <v:textbox inset="0,0,0,0">
                    <w:txbxContent>
                      <w:p>
                        <w:pPr>
                          <w:spacing w:before="0" w:after="160" w:line="259" w:lineRule="auto"/>
                        </w:pPr>
                        <w:r>
                          <w:rPr>
                            <w:rFonts w:cs="Courier New" w:hAnsi="Courier New" w:eastAsia="Courier New" w:ascii="Courier New"/>
                            <w:sz w:val="18"/>
                          </w:rPr>
                          <w:t xml:space="preserve">Lugar </w:t>
                        </w:r>
                      </w:p>
                    </w:txbxContent>
                  </v:textbox>
                </v:rect>
                <v:rect id="Rectangle 300507" style="position:absolute;width:8191;height:1252;left:59825;top:12652;" filled="f" stroked="f">
                  <v:textbox inset="0,0,0,0">
                    <w:txbxContent>
                      <w:p>
                        <w:pPr>
                          <w:spacing w:before="0" w:after="160" w:line="259" w:lineRule="auto"/>
                        </w:pPr>
                        <w:r>
                          <w:rPr>
                            <w:rFonts w:cs="Courier New" w:hAnsi="Courier New" w:eastAsia="Courier New" w:ascii="Courier New"/>
                            <w:sz w:val="18"/>
                          </w:rPr>
                          <w:t xml:space="preserve">practica:</w:t>
                        </w:r>
                      </w:p>
                    </w:txbxContent>
                  </v:textbox>
                </v:rect>
                <v:rect id="Rectangle 300521" style="position:absolute;width:6321;height:1378;left:487;top:15240;" filled="f" stroked="f">
                  <v:textbox inset="0,0,0,0">
                    <w:txbxContent>
                      <w:p>
                        <w:pPr>
                          <w:spacing w:before="0" w:after="160" w:line="259" w:lineRule="auto"/>
                        </w:pPr>
                        <w:r>
                          <w:rPr>
                            <w:rFonts w:cs="Courier New" w:hAnsi="Courier New" w:eastAsia="Courier New" w:ascii="Courier New"/>
                            <w:sz w:val="18"/>
                          </w:rPr>
                          <w:t xml:space="preserve">efecto </w:t>
                        </w:r>
                      </w:p>
                    </w:txbxContent>
                  </v:textbox>
                </v:rect>
                <v:rect id="Rectangle 300532" style="position:absolute;width:9890;height:1297;left:487;top:16703;" filled="f" stroked="f">
                  <v:textbox inset="0,0,0,0">
                    <w:txbxContent>
                      <w:p>
                        <w:pPr>
                          <w:spacing w:before="0" w:after="160" w:line="259" w:lineRule="auto"/>
                        </w:pPr>
                        <w:r>
                          <w:rPr>
                            <w:rFonts w:cs="Courier New" w:hAnsi="Courier New" w:eastAsia="Courier New" w:ascii="Courier New"/>
                            <w:sz w:val="18"/>
                          </w:rPr>
                          <w:t xml:space="preserve">descargado </w:t>
                        </w:r>
                      </w:p>
                    </w:txbxContent>
                  </v:textbox>
                </v:rect>
                <v:rect id="Rectangle 300530" style="position:absolute;width:3564;height:1297;left:60861;top:15544;" filled="f" stroked="f">
                  <v:textbox inset="0,0,0,0">
                    <w:txbxContent>
                      <w:p>
                        <w:pPr>
                          <w:spacing w:before="0" w:after="160" w:line="259" w:lineRule="auto"/>
                        </w:pPr>
                        <w:r>
                          <w:rPr>
                            <w:rFonts w:cs="Courier New" w:hAnsi="Courier New" w:eastAsia="Courier New" w:ascii="Courier New"/>
                            <w:sz w:val="20"/>
                          </w:rPr>
                          <w:t xml:space="preserve">que </w:t>
                        </w:r>
                      </w:p>
                    </w:txbxContent>
                  </v:textbox>
                </v:rect>
                <v:rect id="Rectangle 300531" style="position:absolute;width:2595;height:1009;left:64033;top:15578;" filled="f" stroked="f">
                  <v:textbox inset="0,0,0,0">
                    <w:txbxContent>
                      <w:p>
                        <w:pPr>
                          <w:spacing w:before="0" w:after="160" w:line="259" w:lineRule="auto"/>
                        </w:pPr>
                        <w:r>
                          <w:rPr>
                            <w:rFonts w:cs="Courier New" w:hAnsi="Courier New" w:eastAsia="Courier New" w:ascii="Courier New"/>
                            <w:sz w:val="18"/>
                          </w:rPr>
                          <w:t xml:space="preserve">sea</w:t>
                        </w:r>
                      </w:p>
                    </w:txbxContent>
                  </v:textbox>
                </v:rect>
                <v:rect id="Rectangle 300534" style="position:absolute;width:2590;height:1412;left:16404;top:16703;" filled="f" stroked="f">
                  <v:textbox inset="0,0,0,0">
                    <w:txbxContent>
                      <w:p>
                        <w:pPr>
                          <w:spacing w:before="0" w:after="160" w:line="259" w:lineRule="auto"/>
                        </w:pPr>
                        <w:r>
                          <w:rPr>
                            <w:rFonts w:cs="Courier New" w:hAnsi="Courier New" w:eastAsia="Courier New" w:ascii="Courier New"/>
                            <w:sz w:val="20"/>
                          </w:rPr>
                          <w:t xml:space="preserve">ae </w:t>
                        </w:r>
                      </w:p>
                    </w:txbxContent>
                  </v:textbox>
                </v:rect>
                <w10:wrap type="square"/>
              </v:group>
            </w:pict>
          </mc:Fallback>
        </mc:AlternateContent>
      </w:r>
      <w:r>
        <w:rPr>
          <w:rFonts w:ascii="Courier New" w:eastAsia="Courier New" w:hAnsi="Courier New" w:cs="Courier New"/>
          <w:sz w:val="18"/>
        </w:rPr>
        <w:t>Nota :</w:t>
      </w:r>
    </w:p>
    <w:p w14:paraId="6FBC7F53" w14:textId="77777777" w:rsidR="00637FD3" w:rsidRDefault="00323E23">
      <w:pPr>
        <w:spacing w:after="639" w:line="340" w:lineRule="auto"/>
        <w:ind w:left="231" w:right="202"/>
        <w:jc w:val="both"/>
      </w:pPr>
      <w:proofErr w:type="spellStart"/>
      <w:r>
        <w:rPr>
          <w:rFonts w:ascii="Courier New" w:eastAsia="Courier New" w:hAnsi="Courier New" w:cs="Courier New"/>
          <w:sz w:val="18"/>
        </w:rPr>
        <w:t>Ea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el la</w:t>
      </w:r>
      <w:proofErr w:type="spellEnd"/>
      <w:r>
        <w:rPr>
          <w:rFonts w:ascii="Courier New" w:eastAsia="Courier New" w:hAnsi="Courier New" w:cs="Courier New"/>
          <w:sz w:val="18"/>
        </w:rPr>
        <w:t xml:space="preserve"> </w:t>
      </w:r>
      <w:r>
        <w:rPr>
          <w:rFonts w:ascii="Courier New" w:eastAsia="Courier New" w:hAnsi="Courier New" w:cs="Courier New"/>
          <w:sz w:val="18"/>
        </w:rPr>
        <w:tab/>
        <w:t>sin</w:t>
      </w:r>
    </w:p>
    <w:p w14:paraId="2D6D7C94" w14:textId="77777777" w:rsidR="00637FD3" w:rsidRDefault="00323E23">
      <w:pPr>
        <w:spacing w:after="287" w:line="266" w:lineRule="auto"/>
        <w:ind w:left="231" w:right="202"/>
        <w:jc w:val="both"/>
      </w:pPr>
      <w:r>
        <w:rPr>
          <w:rFonts w:ascii="Courier New" w:eastAsia="Courier New" w:hAnsi="Courier New" w:cs="Courier New"/>
          <w:sz w:val="18"/>
        </w:rPr>
        <w:t>Si d'.,'</w:t>
      </w:r>
      <w:proofErr w:type="spellStart"/>
      <w:r>
        <w:rPr>
          <w:rFonts w:ascii="Courier New" w:eastAsia="Courier New" w:hAnsi="Courier New" w:cs="Courier New"/>
          <w:sz w:val="18"/>
        </w:rPr>
        <w:t>ranze</w:t>
      </w:r>
      <w:proofErr w:type="spellEnd"/>
      <w:r>
        <w:rPr>
          <w:rFonts w:ascii="Courier New" w:eastAsia="Courier New" w:hAnsi="Courier New" w:cs="Courier New"/>
          <w:sz w:val="18"/>
        </w:rPr>
        <w:t xml:space="preserve"> el proceso de a </w:t>
      </w:r>
      <w:proofErr w:type="spellStart"/>
      <w:r>
        <w:rPr>
          <w:rFonts w:ascii="Courier New" w:eastAsia="Courier New" w:hAnsi="Courier New" w:cs="Courier New"/>
          <w:sz w:val="18"/>
        </w:rPr>
        <w:t>uditoria</w:t>
      </w:r>
      <w:proofErr w:type="spellEnd"/>
      <w:r>
        <w:rPr>
          <w:rFonts w:ascii="Courier New" w:eastAsia="Courier New" w:hAnsi="Courier New" w:cs="Courier New"/>
          <w:sz w:val="18"/>
        </w:rPr>
        <w:t xml:space="preserve"> el AUDITOR GOBERNAMZNTAL, establece que t </w:t>
      </w:r>
      <w:proofErr w:type="spellStart"/>
      <w:r>
        <w:rPr>
          <w:rFonts w:ascii="Courier New" w:eastAsia="Courier New" w:hAnsi="Courier New" w:cs="Courier New"/>
          <w:sz w:val="18"/>
        </w:rPr>
        <w:t>ierue</w:t>
      </w:r>
      <w:proofErr w:type="spellEnd"/>
      <w:r>
        <w:rPr>
          <w:rFonts w:ascii="Courier New" w:eastAsia="Courier New" w:hAnsi="Courier New" w:cs="Courier New"/>
          <w:sz w:val="18"/>
        </w:rPr>
        <w:t xml:space="preserve"> conflicto interés porgue de la </w:t>
      </w:r>
      <w:proofErr w:type="spellStart"/>
      <w:r>
        <w:rPr>
          <w:rFonts w:ascii="Courier New" w:eastAsia="Courier New" w:hAnsi="Courier New" w:cs="Courier New"/>
          <w:sz w:val="18"/>
        </w:rPr>
        <w:t>enridad</w:t>
      </w:r>
      <w:proofErr w:type="spellEnd"/>
      <w:r>
        <w:rPr>
          <w:rFonts w:ascii="Courier New" w:eastAsia="Courier New" w:hAnsi="Courier New" w:cs="Courier New"/>
          <w:sz w:val="18"/>
        </w:rPr>
        <w:t xml:space="preserve"> donde se encuentra practicando auditoria hay familiar o desconocía que laboraba en la misma G a </w:t>
      </w:r>
      <w:proofErr w:type="spellStart"/>
      <w:r>
        <w:rPr>
          <w:rFonts w:ascii="Courier New" w:eastAsia="Courier New" w:hAnsi="Courier New" w:cs="Courier New"/>
          <w:sz w:val="18"/>
        </w:rPr>
        <w:t>a</w:t>
      </w:r>
      <w:proofErr w:type="spellEnd"/>
      <w:r>
        <w:rPr>
          <w:rFonts w:ascii="Courier New" w:eastAsia="Courier New" w:hAnsi="Courier New" w:cs="Courier New"/>
          <w:sz w:val="18"/>
        </w:rPr>
        <w:t xml:space="preserve"> 'pacto </w:t>
      </w:r>
      <w:proofErr w:type="spellStart"/>
      <w:r>
        <w:rPr>
          <w:rFonts w:ascii="Courier New" w:eastAsia="Courier New" w:hAnsi="Courier New" w:cs="Courier New"/>
          <w:sz w:val="18"/>
        </w:rPr>
        <w:t>gobravÚúente</w:t>
      </w:r>
      <w:proofErr w:type="spellEnd"/>
      <w:r>
        <w:rPr>
          <w:rFonts w:ascii="Courier New" w:eastAsia="Courier New" w:hAnsi="Courier New" w:cs="Courier New"/>
          <w:sz w:val="18"/>
        </w:rPr>
        <w:t xml:space="preserve"> a osta </w:t>
      </w:r>
      <w:proofErr w:type="spellStart"/>
      <w:r>
        <w:rPr>
          <w:rFonts w:ascii="Courier New" w:eastAsia="Courier New" w:hAnsi="Courier New" w:cs="Courier New"/>
          <w:sz w:val="18"/>
        </w:rPr>
        <w:t>duelaracián</w:t>
      </w:r>
      <w:proofErr w:type="spellEnd"/>
      <w:r>
        <w:rPr>
          <w:rFonts w:ascii="Courier New" w:eastAsia="Courier New" w:hAnsi="Courier New" w:cs="Courier New"/>
          <w:sz w:val="18"/>
        </w:rPr>
        <w:t xml:space="preserve"> que puada la independencia, debe de </w:t>
      </w:r>
      <w:proofErr w:type="spellStart"/>
      <w:r>
        <w:rPr>
          <w:rFonts w:ascii="Courier New" w:eastAsia="Courier New" w:hAnsi="Courier New" w:cs="Courier New"/>
          <w:sz w:val="18"/>
        </w:rPr>
        <w:t>ir.nediato</w:t>
      </w:r>
      <w:proofErr w:type="spellEnd"/>
      <w:r>
        <w:rPr>
          <w:rFonts w:ascii="Courier New" w:eastAsia="Courier New" w:hAnsi="Courier New" w:cs="Courier New"/>
          <w:sz w:val="18"/>
        </w:rPr>
        <w:t xml:space="preserve"> hace rin dende se </w:t>
      </w:r>
      <w:proofErr w:type="spellStart"/>
      <w:r>
        <w:rPr>
          <w:rFonts w:ascii="Courier New" w:eastAsia="Courier New" w:hAnsi="Courier New" w:cs="Courier New"/>
          <w:sz w:val="18"/>
        </w:rPr>
        <w:t>omi</w:t>
      </w:r>
      <w:proofErr w:type="spellEnd"/>
      <w:r>
        <w:rPr>
          <w:rFonts w:ascii="Courier New" w:eastAsia="Courier New" w:hAnsi="Courier New" w:cs="Courier New"/>
          <w:sz w:val="18"/>
        </w:rPr>
        <w:t xml:space="preserve"> el nombramiento, </w:t>
      </w:r>
      <w:proofErr w:type="spellStart"/>
      <w:r>
        <w:rPr>
          <w:rFonts w:ascii="Courier New" w:eastAsia="Courier New" w:hAnsi="Courier New" w:cs="Courier New"/>
          <w:sz w:val="18"/>
        </w:rPr>
        <w:t>adiantar:do</w:t>
      </w:r>
      <w:proofErr w:type="spellEnd"/>
      <w:r>
        <w:rPr>
          <w:rFonts w:ascii="Courier New" w:eastAsia="Courier New" w:hAnsi="Courier New" w:cs="Courier New"/>
          <w:sz w:val="18"/>
        </w:rPr>
        <w:t xml:space="preserve"> la </w:t>
      </w:r>
      <w:r>
        <w:rPr>
          <w:noProof/>
        </w:rPr>
        <w:drawing>
          <wp:inline distT="0" distB="0" distL="0" distR="0" wp14:anchorId="6AF38BE0" wp14:editId="1C49F621">
            <wp:extent cx="884266" cy="79249"/>
            <wp:effectExtent l="0" t="0" r="0" b="0"/>
            <wp:docPr id="309224" name="Picture 309224"/>
            <wp:cNvGraphicFramePr/>
            <a:graphic xmlns:a="http://schemas.openxmlformats.org/drawingml/2006/main">
              <a:graphicData uri="http://schemas.openxmlformats.org/drawingml/2006/picture">
                <pic:pic xmlns:pic="http://schemas.openxmlformats.org/drawingml/2006/picture">
                  <pic:nvPicPr>
                    <pic:cNvPr id="309224" name="Picture 309224"/>
                    <pic:cNvPicPr/>
                  </pic:nvPicPr>
                  <pic:blipFill>
                    <a:blip r:embed="rId821"/>
                    <a:stretch>
                      <a:fillRect/>
                    </a:stretch>
                  </pic:blipFill>
                  <pic:spPr>
                    <a:xfrm>
                      <a:off x="0" y="0"/>
                      <a:ext cx="884266" cy="79249"/>
                    </a:xfrm>
                    <a:prstGeom prst="rect">
                      <a:avLst/>
                    </a:prstGeom>
                  </pic:spPr>
                </pic:pic>
              </a:graphicData>
            </a:graphic>
          </wp:inline>
        </w:drawing>
      </w:r>
      <w:r>
        <w:rPr>
          <w:rFonts w:ascii="Courier New" w:eastAsia="Courier New" w:hAnsi="Courier New" w:cs="Courier New"/>
          <w:sz w:val="18"/>
        </w:rPr>
        <w:t xml:space="preserve"> que </w:t>
      </w:r>
      <w:proofErr w:type="spellStart"/>
      <w:r>
        <w:rPr>
          <w:rFonts w:ascii="Courier New" w:eastAsia="Courier New" w:hAnsi="Courier New" w:cs="Courier New"/>
          <w:sz w:val="18"/>
        </w:rPr>
        <w:t>esta</w:t>
      </w:r>
      <w:proofErr w:type="spellEnd"/>
      <w:r>
        <w:rPr>
          <w:rFonts w:ascii="Courier New" w:eastAsia="Courier New" w:hAnsi="Courier New" w:cs="Courier New"/>
          <w:sz w:val="18"/>
        </w:rPr>
        <w:t xml:space="preserve"> -5 </w:t>
      </w:r>
      <w:proofErr w:type="spellStart"/>
      <w:r>
        <w:rPr>
          <w:rFonts w:ascii="Courier New" w:eastAsia="Courier New" w:hAnsi="Courier New" w:cs="Courier New"/>
          <w:sz w:val="18"/>
        </w:rPr>
        <w:t>ituacibn</w:t>
      </w:r>
      <w:proofErr w:type="spellEnd"/>
      <w:r>
        <w:rPr>
          <w:rFonts w:ascii="Courier New" w:eastAsia="Courier New" w:hAnsi="Courier New" w:cs="Courier New"/>
          <w:sz w:val="18"/>
        </w:rPr>
        <w:t>.</w:t>
      </w:r>
    </w:p>
    <w:p w14:paraId="5C51031E" w14:textId="77777777" w:rsidR="00637FD3" w:rsidRDefault="00323E23">
      <w:pPr>
        <w:spacing w:after="16" w:line="324" w:lineRule="auto"/>
        <w:ind w:left="231"/>
        <w:jc w:val="both"/>
      </w:pPr>
      <w:r>
        <w:rPr>
          <w:rFonts w:ascii="Courier New" w:eastAsia="Courier New" w:hAnsi="Courier New" w:cs="Courier New"/>
          <w:sz w:val="20"/>
        </w:rPr>
        <w:t xml:space="preserve">En cualquiera 1 </w:t>
      </w:r>
      <w:proofErr w:type="spellStart"/>
      <w:r>
        <w:rPr>
          <w:rFonts w:ascii="Courier New" w:eastAsia="Courier New" w:hAnsi="Courier New" w:cs="Courier New"/>
          <w:sz w:val="20"/>
        </w:rPr>
        <w:t>cs</w:t>
      </w:r>
      <w:proofErr w:type="spellEnd"/>
      <w:r>
        <w:rPr>
          <w:rFonts w:ascii="Courier New" w:eastAsia="Courier New" w:hAnsi="Courier New" w:cs="Courier New"/>
          <w:sz w:val="20"/>
        </w:rPr>
        <w:t xml:space="preserve"> casos </w:t>
      </w:r>
      <w:r>
        <w:rPr>
          <w:noProof/>
        </w:rPr>
        <w:drawing>
          <wp:inline distT="0" distB="0" distL="0" distR="0" wp14:anchorId="5C741D3D" wp14:editId="6D929169">
            <wp:extent cx="2786961" cy="97536"/>
            <wp:effectExtent l="0" t="0" r="0" b="0"/>
            <wp:docPr id="1207468" name="Picture 1207468"/>
            <wp:cNvGraphicFramePr/>
            <a:graphic xmlns:a="http://schemas.openxmlformats.org/drawingml/2006/main">
              <a:graphicData uri="http://schemas.openxmlformats.org/drawingml/2006/picture">
                <pic:pic xmlns:pic="http://schemas.openxmlformats.org/drawingml/2006/picture">
                  <pic:nvPicPr>
                    <pic:cNvPr id="1207468" name="Picture 1207468"/>
                    <pic:cNvPicPr/>
                  </pic:nvPicPr>
                  <pic:blipFill>
                    <a:blip r:embed="rId822"/>
                    <a:stretch>
                      <a:fillRect/>
                    </a:stretch>
                  </pic:blipFill>
                  <pic:spPr>
                    <a:xfrm>
                      <a:off x="0" y="0"/>
                      <a:ext cx="2786961" cy="97536"/>
                    </a:xfrm>
                    <a:prstGeom prst="rect">
                      <a:avLst/>
                    </a:prstGeom>
                  </pic:spPr>
                </pic:pic>
              </a:graphicData>
            </a:graphic>
          </wp:inline>
        </w:drawing>
      </w:r>
      <w:r>
        <w:rPr>
          <w:sz w:val="20"/>
        </w:rPr>
        <w:t xml:space="preserve"> debe resal ver en un </w:t>
      </w:r>
      <w:r>
        <w:rPr>
          <w:rFonts w:ascii="Courier New" w:eastAsia="Courier New" w:hAnsi="Courier New" w:cs="Courier New"/>
          <w:sz w:val="20"/>
        </w:rPr>
        <w:t xml:space="preserve">plazo no </w:t>
      </w:r>
      <w:r>
        <w:rPr>
          <w:rFonts w:ascii="Courier New" w:eastAsia="Courier New" w:hAnsi="Courier New" w:cs="Courier New"/>
          <w:sz w:val="20"/>
        </w:rPr>
        <w:tab/>
        <w:t>di es.</w:t>
      </w:r>
    </w:p>
    <w:p w14:paraId="2AF18F6F" w14:textId="77777777" w:rsidR="00637FD3" w:rsidRDefault="00637FD3">
      <w:pPr>
        <w:sectPr w:rsidR="00637FD3">
          <w:headerReference w:type="even" r:id="rId823"/>
          <w:headerReference w:type="default" r:id="rId824"/>
          <w:footerReference w:type="even" r:id="rId825"/>
          <w:footerReference w:type="default" r:id="rId826"/>
          <w:headerReference w:type="first" r:id="rId827"/>
          <w:footerReference w:type="first" r:id="rId828"/>
          <w:pgSz w:w="12298" w:h="15878"/>
          <w:pgMar w:top="1143" w:right="759" w:bottom="240" w:left="778" w:header="1027" w:footer="182" w:gutter="0"/>
          <w:cols w:space="720"/>
          <w:titlePg/>
        </w:sectPr>
      </w:pPr>
    </w:p>
    <w:p w14:paraId="101860A1" w14:textId="77777777" w:rsidR="00637FD3" w:rsidRDefault="00323E23">
      <w:pPr>
        <w:spacing w:after="336"/>
        <w:ind w:left="-672"/>
      </w:pPr>
      <w:r>
        <w:rPr>
          <w:noProof/>
        </w:rPr>
        <w:drawing>
          <wp:inline distT="0" distB="0" distL="0" distR="0" wp14:anchorId="2AE16AB2" wp14:editId="24C70AC1">
            <wp:extent cx="1536192" cy="816864"/>
            <wp:effectExtent l="0" t="0" r="0" b="0"/>
            <wp:docPr id="1207473" name="Picture 1207473"/>
            <wp:cNvGraphicFramePr/>
            <a:graphic xmlns:a="http://schemas.openxmlformats.org/drawingml/2006/main">
              <a:graphicData uri="http://schemas.openxmlformats.org/drawingml/2006/picture">
                <pic:pic xmlns:pic="http://schemas.openxmlformats.org/drawingml/2006/picture">
                  <pic:nvPicPr>
                    <pic:cNvPr id="1207473" name="Picture 1207473"/>
                    <pic:cNvPicPr/>
                  </pic:nvPicPr>
                  <pic:blipFill>
                    <a:blip r:embed="rId829"/>
                    <a:stretch>
                      <a:fillRect/>
                    </a:stretch>
                  </pic:blipFill>
                  <pic:spPr>
                    <a:xfrm>
                      <a:off x="0" y="0"/>
                      <a:ext cx="1536192" cy="816864"/>
                    </a:xfrm>
                    <a:prstGeom prst="rect">
                      <a:avLst/>
                    </a:prstGeom>
                  </pic:spPr>
                </pic:pic>
              </a:graphicData>
            </a:graphic>
          </wp:inline>
        </w:drawing>
      </w:r>
    </w:p>
    <w:p w14:paraId="123FC906" w14:textId="77777777" w:rsidR="00637FD3" w:rsidRDefault="00323E23">
      <w:pPr>
        <w:spacing w:after="266"/>
        <w:jc w:val="right"/>
      </w:pPr>
      <w:r>
        <w:rPr>
          <w:noProof/>
        </w:rPr>
        <mc:AlternateContent>
          <mc:Choice Requires="wpg">
            <w:drawing>
              <wp:inline distT="0" distB="0" distL="0" distR="0" wp14:anchorId="02F44AA9" wp14:editId="70E0DFE0">
                <wp:extent cx="5248656" cy="246888"/>
                <wp:effectExtent l="0" t="0" r="0" b="0"/>
                <wp:docPr id="1123905" name="Group 1123905"/>
                <wp:cNvGraphicFramePr/>
                <a:graphic xmlns:a="http://schemas.openxmlformats.org/drawingml/2006/main">
                  <a:graphicData uri="http://schemas.microsoft.com/office/word/2010/wordprocessingGroup">
                    <wpg:wgp>
                      <wpg:cNvGrpSpPr/>
                      <wpg:grpSpPr>
                        <a:xfrm>
                          <a:off x="0" y="0"/>
                          <a:ext cx="5248656" cy="246888"/>
                          <a:chOff x="0" y="0"/>
                          <a:chExt cx="5248656" cy="246888"/>
                        </a:xfrm>
                      </wpg:grpSpPr>
                      <pic:pic xmlns:pic="http://schemas.openxmlformats.org/drawingml/2006/picture">
                        <pic:nvPicPr>
                          <pic:cNvPr id="1207475" name="Picture 1207475"/>
                          <pic:cNvPicPr/>
                        </pic:nvPicPr>
                        <pic:blipFill>
                          <a:blip r:embed="rId830"/>
                          <a:stretch>
                            <a:fillRect/>
                          </a:stretch>
                        </pic:blipFill>
                        <pic:spPr>
                          <a:xfrm>
                            <a:off x="0" y="0"/>
                            <a:ext cx="5248656" cy="231648"/>
                          </a:xfrm>
                          <a:prstGeom prst="rect">
                            <a:avLst/>
                          </a:prstGeom>
                        </pic:spPr>
                      </pic:pic>
                      <wps:wsp>
                        <wps:cNvPr id="310171" name="Rectangle 310171"/>
                        <wps:cNvSpPr/>
                        <wps:spPr>
                          <a:xfrm>
                            <a:off x="1652016" y="146304"/>
                            <a:ext cx="97292" cy="133776"/>
                          </a:xfrm>
                          <a:prstGeom prst="rect">
                            <a:avLst/>
                          </a:prstGeom>
                          <a:ln>
                            <a:noFill/>
                          </a:ln>
                        </wps:spPr>
                        <wps:txbx>
                          <w:txbxContent>
                            <w:p w14:paraId="7A0C9C90" w14:textId="77777777" w:rsidR="00637FD3" w:rsidRDefault="00323E23">
                              <w:r>
                                <w:rPr>
                                  <w:sz w:val="20"/>
                                </w:rPr>
                                <w:t>A</w:t>
                              </w:r>
                            </w:p>
                          </w:txbxContent>
                        </wps:txbx>
                        <wps:bodyPr horzOverflow="overflow" vert="horz" lIns="0" tIns="0" rIns="0" bIns="0" rtlCol="0">
                          <a:noAutofit/>
                        </wps:bodyPr>
                      </wps:wsp>
                    </wpg:wgp>
                  </a:graphicData>
                </a:graphic>
              </wp:inline>
            </w:drawing>
          </mc:Choice>
          <mc:Fallback xmlns:a="http://schemas.openxmlformats.org/drawingml/2006/main">
            <w:pict>
              <v:group id="Group 1123905" style="width:413.28pt;height:19.44pt;mso-position-horizontal-relative:char;mso-position-vertical-relative:line" coordsize="52486,2468">
                <v:shape id="Picture 1207475" style="position:absolute;width:52486;height:2316;left:0;top:0;" filled="f">
                  <v:imagedata r:id="rId831"/>
                </v:shape>
                <v:rect id="Rectangle 310171" style="position:absolute;width:972;height:1337;left:16520;top:1463;" filled="f" stroked="f">
                  <v:textbox inset="0,0,0,0">
                    <w:txbxContent>
                      <w:p>
                        <w:pPr>
                          <w:spacing w:before="0" w:after="160" w:line="259" w:lineRule="auto"/>
                        </w:pPr>
                        <w:r>
                          <w:rPr>
                            <w:rFonts w:cs="Calibri" w:hAnsi="Calibri" w:eastAsia="Calibri" w:ascii="Calibri"/>
                            <w:sz w:val="20"/>
                          </w:rPr>
                          <w:t xml:space="preserve">A</w:t>
                        </w:r>
                      </w:p>
                    </w:txbxContent>
                  </v:textbox>
                </v:rect>
              </v:group>
            </w:pict>
          </mc:Fallback>
        </mc:AlternateContent>
      </w:r>
      <w:r>
        <w:rPr>
          <w:sz w:val="18"/>
        </w:rPr>
        <w:t xml:space="preserve"> de la DIRECCIÓN DE</w:t>
      </w:r>
    </w:p>
    <w:p w14:paraId="340F9810" w14:textId="77777777" w:rsidR="00637FD3" w:rsidRDefault="00323E23">
      <w:pPr>
        <w:spacing w:after="227" w:line="286" w:lineRule="auto"/>
        <w:ind w:left="-5" w:right="-5" w:firstLine="1670"/>
      </w:pPr>
      <w:r>
        <w:rPr>
          <w:sz w:val="18"/>
        </w:rPr>
        <w:t xml:space="preserve">he </w:t>
      </w:r>
      <w:r>
        <w:rPr>
          <w:sz w:val="18"/>
        </w:rPr>
        <w:tab/>
        <w:t xml:space="preserve">nombrado para realizar </w:t>
      </w:r>
      <w:r>
        <w:rPr>
          <w:sz w:val="18"/>
        </w:rPr>
        <w:tab/>
        <w:t xml:space="preserve">ESPECIAL </w:t>
      </w:r>
      <w:r>
        <w:rPr>
          <w:sz w:val="18"/>
        </w:rPr>
        <w:tab/>
        <w:t xml:space="preserve">A </w:t>
      </w:r>
      <w:r>
        <w:rPr>
          <w:sz w:val="18"/>
        </w:rPr>
        <w:tab/>
        <w:t xml:space="preserve">DEL CONGRESO </w:t>
      </w:r>
      <w:r>
        <w:rPr>
          <w:sz w:val="18"/>
        </w:rPr>
        <w:tab/>
        <w:t xml:space="preserve">LA </w:t>
      </w:r>
      <w:r>
        <w:rPr>
          <w:sz w:val="18"/>
        </w:rPr>
        <w:tab/>
      </w:r>
      <w:proofErr w:type="spellStart"/>
      <w:r>
        <w:rPr>
          <w:sz w:val="18"/>
        </w:rPr>
        <w:t>el</w:t>
      </w:r>
      <w:proofErr w:type="spellEnd"/>
      <w:r>
        <w:rPr>
          <w:sz w:val="18"/>
        </w:rPr>
        <w:t xml:space="preserve"> (la) </w:t>
      </w:r>
      <w:r>
        <w:rPr>
          <w:sz w:val="18"/>
        </w:rPr>
        <w:tab/>
        <w:t xml:space="preserve">cg </w:t>
      </w:r>
      <w:r>
        <w:rPr>
          <w:sz w:val="18"/>
        </w:rPr>
        <w:tab/>
        <w:t xml:space="preserve">según de </w:t>
      </w:r>
      <w:r>
        <w:rPr>
          <w:sz w:val="18"/>
        </w:rPr>
        <w:tab/>
        <w:t>22/02/2022,</w:t>
      </w:r>
      <w:r>
        <w:rPr>
          <w:sz w:val="18"/>
        </w:rPr>
        <w:tab/>
        <w:t xml:space="preserve">a mi leal </w:t>
      </w:r>
      <w:proofErr w:type="spellStart"/>
      <w:r>
        <w:rPr>
          <w:sz w:val="18"/>
        </w:rPr>
        <w:t>gaher</w:t>
      </w:r>
      <w:proofErr w:type="spellEnd"/>
      <w:r>
        <w:rPr>
          <w:sz w:val="18"/>
        </w:rPr>
        <w:t xml:space="preserve"> y entender, </w:t>
      </w:r>
      <w:r>
        <w:rPr>
          <w:sz w:val="18"/>
        </w:rPr>
        <w:tab/>
        <w:t xml:space="preserve">tengo </w:t>
      </w:r>
      <w:r>
        <w:rPr>
          <w:sz w:val="18"/>
        </w:rPr>
        <w:tab/>
        <w:t xml:space="preserve">personales , comerciales, financieros </w:t>
      </w:r>
      <w:proofErr w:type="spellStart"/>
      <w:r>
        <w:rPr>
          <w:sz w:val="18"/>
        </w:rPr>
        <w:t>ecartámices</w:t>
      </w:r>
      <w:proofErr w:type="spellEnd"/>
      <w:r>
        <w:rPr>
          <w:sz w:val="18"/>
        </w:rPr>
        <w:t xml:space="preserve"> di </w:t>
      </w:r>
      <w:proofErr w:type="spellStart"/>
      <w:r>
        <w:rPr>
          <w:sz w:val="18"/>
        </w:rPr>
        <w:t>tect.os</w:t>
      </w:r>
      <w:proofErr w:type="spellEnd"/>
      <w:r>
        <w:rPr>
          <w:sz w:val="18"/>
        </w:rPr>
        <w:t xml:space="preserve"> o indirectos; ni </w:t>
      </w:r>
      <w:r>
        <w:rPr>
          <w:sz w:val="18"/>
        </w:rPr>
        <w:tab/>
        <w:t xml:space="preserve">de </w:t>
      </w:r>
      <w:r>
        <w:rPr>
          <w:sz w:val="18"/>
        </w:rPr>
        <w:tab/>
      </w:r>
      <w:proofErr w:type="spellStart"/>
      <w:r>
        <w:rPr>
          <w:sz w:val="18"/>
        </w:rPr>
        <w:t>de</w:t>
      </w:r>
      <w:proofErr w:type="spellEnd"/>
      <w:r>
        <w:rPr>
          <w:sz w:val="18"/>
        </w:rPr>
        <w:t xml:space="preserve"> tampoco tenge Compromiso de</w:t>
      </w:r>
      <w:r>
        <w:rPr>
          <w:sz w:val="18"/>
        </w:rPr>
        <w:tab/>
        <w:t xml:space="preserve">t </w:t>
      </w:r>
      <w:proofErr w:type="spellStart"/>
      <w:r>
        <w:rPr>
          <w:sz w:val="18"/>
        </w:rPr>
        <w:t>ra±aios</w:t>
      </w:r>
      <w:proofErr w:type="spellEnd"/>
      <w:r>
        <w:rPr>
          <w:sz w:val="18"/>
        </w:rPr>
        <w:t xml:space="preserve"> o dependencia con dicha </w:t>
      </w:r>
      <w:proofErr w:type="spellStart"/>
      <w:r>
        <w:rPr>
          <w:sz w:val="18"/>
        </w:rPr>
        <w:t>ent</w:t>
      </w:r>
      <w:proofErr w:type="spellEnd"/>
      <w:r>
        <w:rPr>
          <w:sz w:val="18"/>
        </w:rPr>
        <w:t xml:space="preserve"> </w:t>
      </w:r>
      <w:proofErr w:type="spellStart"/>
      <w:r>
        <w:rPr>
          <w:sz w:val="18"/>
        </w:rPr>
        <w:t>idad</w:t>
      </w:r>
      <w:proofErr w:type="spellEnd"/>
      <w:r>
        <w:rPr>
          <w:sz w:val="18"/>
        </w:rPr>
        <w:t xml:space="preserve">. </w:t>
      </w:r>
      <w:r>
        <w:rPr>
          <w:sz w:val="18"/>
        </w:rPr>
        <w:tab/>
        <w:t xml:space="preserve">Que miembro de mi familia en las gradas </w:t>
      </w:r>
      <w:proofErr w:type="spellStart"/>
      <w:r>
        <w:rPr>
          <w:sz w:val="18"/>
        </w:rPr>
        <w:t>ciu</w:t>
      </w:r>
      <w:proofErr w:type="spellEnd"/>
      <w:r>
        <w:rPr>
          <w:sz w:val="18"/>
        </w:rPr>
        <w:t xml:space="preserve"> ley, desempeña cargo de autoridad superior ni tiene relación di recta en el desempeño </w:t>
      </w:r>
      <w:r>
        <w:rPr>
          <w:sz w:val="18"/>
        </w:rPr>
        <w:tab/>
        <w:t xml:space="preserve">mi t </w:t>
      </w:r>
      <w:proofErr w:type="spellStart"/>
      <w:r>
        <w:rPr>
          <w:sz w:val="18"/>
        </w:rPr>
        <w:t>rabaio</w:t>
      </w:r>
      <w:proofErr w:type="spellEnd"/>
      <w:r>
        <w:rPr>
          <w:sz w:val="18"/>
        </w:rPr>
        <w:t xml:space="preserve"> </w:t>
      </w:r>
      <w:proofErr w:type="spellStart"/>
      <w:r>
        <w:rPr>
          <w:sz w:val="18"/>
        </w:rPr>
        <w:t>z•rr</w:t>
      </w:r>
      <w:proofErr w:type="spellEnd"/>
      <w:r>
        <w:rPr>
          <w:sz w:val="18"/>
        </w:rPr>
        <w:t xml:space="preserve">.• </w:t>
      </w:r>
      <w:r>
        <w:rPr>
          <w:sz w:val="18"/>
        </w:rPr>
        <w:tab/>
        <w:t xml:space="preserve">GUBENN.AMENTAL, en la entidad descrita anteriormente; y </w:t>
      </w:r>
      <w:r>
        <w:rPr>
          <w:sz w:val="18"/>
        </w:rPr>
        <w:tab/>
        <w:t xml:space="preserve">Que los datos que se </w:t>
      </w:r>
      <w:r>
        <w:rPr>
          <w:sz w:val="18"/>
        </w:rPr>
        <w:tab/>
        <w:t xml:space="preserve">en </w:t>
      </w:r>
      <w:r>
        <w:rPr>
          <w:sz w:val="18"/>
        </w:rPr>
        <w:tab/>
        <w:t xml:space="preserve">verdaderos, caso </w:t>
      </w:r>
      <w:proofErr w:type="spellStart"/>
      <w:r>
        <w:rPr>
          <w:sz w:val="18"/>
        </w:rPr>
        <w:t>contra"o</w:t>
      </w:r>
      <w:proofErr w:type="spellEnd"/>
      <w:r>
        <w:rPr>
          <w:sz w:val="18"/>
        </w:rPr>
        <w:t xml:space="preserve">, se deduzcan Las </w:t>
      </w:r>
      <w:proofErr w:type="spellStart"/>
      <w:r>
        <w:rPr>
          <w:sz w:val="18"/>
        </w:rPr>
        <w:t>respur:saóilidades</w:t>
      </w:r>
      <w:proofErr w:type="spellEnd"/>
      <w:r>
        <w:rPr>
          <w:sz w:val="18"/>
        </w:rPr>
        <w:t xml:space="preserve"> legales y administrativas correspondientes .</w:t>
      </w:r>
    </w:p>
    <w:p w14:paraId="55497015" w14:textId="77777777" w:rsidR="00637FD3" w:rsidRDefault="00323E23">
      <w:pPr>
        <w:spacing w:after="54" w:line="286" w:lineRule="auto"/>
        <w:ind w:left="-5" w:right="-5" w:firstLine="9"/>
      </w:pPr>
      <w:r>
        <w:rPr>
          <w:sz w:val="18"/>
        </w:rPr>
        <w:t xml:space="preserve">Ye comprorr.et-o; a ) Infernar oportunamente y par escrito </w:t>
      </w:r>
      <w:proofErr w:type="spellStart"/>
      <w:r>
        <w:rPr>
          <w:sz w:val="18"/>
        </w:rPr>
        <w:t>cualgu±er</w:t>
      </w:r>
      <w:proofErr w:type="spellEnd"/>
      <w:r>
        <w:rPr>
          <w:sz w:val="18"/>
        </w:rPr>
        <w:t xml:space="preserve"> impedimento 0 </w:t>
      </w:r>
      <w:r>
        <w:rPr>
          <w:sz w:val="18"/>
        </w:rPr>
        <w:tab/>
        <w:t xml:space="preserve">de interés de t </w:t>
      </w:r>
      <w:proofErr w:type="spellStart"/>
      <w:r>
        <w:rPr>
          <w:sz w:val="18"/>
        </w:rPr>
        <w:t>Ipo</w:t>
      </w:r>
      <w:proofErr w:type="spellEnd"/>
      <w:r>
        <w:rPr>
          <w:sz w:val="18"/>
        </w:rPr>
        <w:t xml:space="preserve"> personal, </w:t>
      </w:r>
      <w:r>
        <w:rPr>
          <w:sz w:val="18"/>
        </w:rPr>
        <w:tab/>
        <w:t xml:space="preserve">O contractual, </w:t>
      </w:r>
      <w:r>
        <w:rPr>
          <w:sz w:val="18"/>
        </w:rPr>
        <w:tab/>
        <w:t xml:space="preserve">a esta declaraci012f los que </w:t>
      </w:r>
      <w:proofErr w:type="spellStart"/>
      <w:r>
        <w:rPr>
          <w:sz w:val="18"/>
        </w:rPr>
        <w:t>pueder</w:t>
      </w:r>
      <w:proofErr w:type="spellEnd"/>
      <w:r>
        <w:rPr>
          <w:sz w:val="18"/>
        </w:rPr>
        <w:t>.</w:t>
      </w:r>
    </w:p>
    <w:p w14:paraId="7D5DC066" w14:textId="77777777" w:rsidR="00637FD3" w:rsidRDefault="00323E23">
      <w:pPr>
        <w:spacing w:after="0" w:line="286" w:lineRule="auto"/>
        <w:ind w:left="-5" w:right="-5" w:firstLine="9"/>
      </w:pPr>
      <w:r>
        <w:rPr>
          <w:noProof/>
        </w:rPr>
        <w:drawing>
          <wp:anchor distT="0" distB="0" distL="114300" distR="114300" simplePos="0" relativeHeight="251748352" behindDoc="0" locked="0" layoutInCell="1" allowOverlap="0" wp14:anchorId="7DF99434" wp14:editId="6AB77B29">
            <wp:simplePos x="0" y="0"/>
            <wp:positionH relativeFrom="page">
              <wp:posOffset>5138928</wp:posOffset>
            </wp:positionH>
            <wp:positionV relativeFrom="page">
              <wp:posOffset>316992</wp:posOffset>
            </wp:positionV>
            <wp:extent cx="304800" cy="6096"/>
            <wp:effectExtent l="0" t="0" r="0" b="0"/>
            <wp:wrapTopAndBottom/>
            <wp:docPr id="316022" name="Picture 316022"/>
            <wp:cNvGraphicFramePr/>
            <a:graphic xmlns:a="http://schemas.openxmlformats.org/drawingml/2006/main">
              <a:graphicData uri="http://schemas.openxmlformats.org/drawingml/2006/picture">
                <pic:pic xmlns:pic="http://schemas.openxmlformats.org/drawingml/2006/picture">
                  <pic:nvPicPr>
                    <pic:cNvPr id="316022" name="Picture 316022"/>
                    <pic:cNvPicPr/>
                  </pic:nvPicPr>
                  <pic:blipFill>
                    <a:blip r:embed="rId832"/>
                    <a:stretch>
                      <a:fillRect/>
                    </a:stretch>
                  </pic:blipFill>
                  <pic:spPr>
                    <a:xfrm>
                      <a:off x="0" y="0"/>
                      <a:ext cx="304800" cy="6096"/>
                    </a:xfrm>
                    <a:prstGeom prst="rect">
                      <a:avLst/>
                    </a:prstGeom>
                  </pic:spPr>
                </pic:pic>
              </a:graphicData>
            </a:graphic>
          </wp:anchor>
        </w:drawing>
      </w:r>
      <w:r>
        <w:rPr>
          <w:noProof/>
        </w:rPr>
        <w:drawing>
          <wp:anchor distT="0" distB="0" distL="114300" distR="114300" simplePos="0" relativeHeight="251749376" behindDoc="0" locked="0" layoutInCell="1" allowOverlap="0" wp14:anchorId="1BFCBFDE" wp14:editId="4A5977AC">
            <wp:simplePos x="0" y="0"/>
            <wp:positionH relativeFrom="page">
              <wp:posOffset>73152</wp:posOffset>
            </wp:positionH>
            <wp:positionV relativeFrom="page">
              <wp:posOffset>9070848</wp:posOffset>
            </wp:positionV>
            <wp:extent cx="7601712" cy="883920"/>
            <wp:effectExtent l="0" t="0" r="0" b="0"/>
            <wp:wrapTopAndBottom/>
            <wp:docPr id="1207484" name="Picture 1207484"/>
            <wp:cNvGraphicFramePr/>
            <a:graphic xmlns:a="http://schemas.openxmlformats.org/drawingml/2006/main">
              <a:graphicData uri="http://schemas.openxmlformats.org/drawingml/2006/picture">
                <pic:pic xmlns:pic="http://schemas.openxmlformats.org/drawingml/2006/picture">
                  <pic:nvPicPr>
                    <pic:cNvPr id="1207484" name="Picture 1207484"/>
                    <pic:cNvPicPr/>
                  </pic:nvPicPr>
                  <pic:blipFill>
                    <a:blip r:embed="rId833"/>
                    <a:stretch>
                      <a:fillRect/>
                    </a:stretch>
                  </pic:blipFill>
                  <pic:spPr>
                    <a:xfrm>
                      <a:off x="0" y="0"/>
                      <a:ext cx="7601712" cy="883920"/>
                    </a:xfrm>
                    <a:prstGeom prst="rect">
                      <a:avLst/>
                    </a:prstGeom>
                  </pic:spPr>
                </pic:pic>
              </a:graphicData>
            </a:graphic>
          </wp:anchor>
        </w:drawing>
      </w:r>
      <w:proofErr w:type="spellStart"/>
      <w:r>
        <w:rPr>
          <w:sz w:val="18"/>
        </w:rPr>
        <w:t>inhabi</w:t>
      </w:r>
      <w:proofErr w:type="spellEnd"/>
      <w:r>
        <w:rPr>
          <w:sz w:val="18"/>
        </w:rPr>
        <w:t xml:space="preserve"> </w:t>
      </w:r>
      <w:r>
        <w:rPr>
          <w:sz w:val="18"/>
        </w:rPr>
        <w:tab/>
      </w:r>
      <w:proofErr w:type="spellStart"/>
      <w:r>
        <w:rPr>
          <w:sz w:val="18"/>
        </w:rPr>
        <w:t>profesicnal</w:t>
      </w:r>
      <w:proofErr w:type="spellEnd"/>
      <w:r>
        <w:rPr>
          <w:sz w:val="18"/>
        </w:rPr>
        <w:t xml:space="preserve">, amistad intima, </w:t>
      </w:r>
      <w:proofErr w:type="spellStart"/>
      <w:r>
        <w:rPr>
          <w:sz w:val="18"/>
        </w:rPr>
        <w:t>er.emistad</w:t>
      </w:r>
      <w:proofErr w:type="spellEnd"/>
      <w:r>
        <w:rPr>
          <w:sz w:val="18"/>
        </w:rPr>
        <w:t xml:space="preserve">, odio resentimiento, litigios pendientes de </w:t>
      </w:r>
      <w:proofErr w:type="spellStart"/>
      <w:r>
        <w:rPr>
          <w:sz w:val="18"/>
        </w:rPr>
        <w:t>an</w:t>
      </w:r>
      <w:proofErr w:type="spellEnd"/>
      <w:r>
        <w:rPr>
          <w:sz w:val="18"/>
        </w:rPr>
        <w:t xml:space="preserve"> </w:t>
      </w:r>
      <w:r>
        <w:rPr>
          <w:sz w:val="18"/>
        </w:rPr>
        <w:tab/>
        <w:t xml:space="preserve">con dicha entidad, </w:t>
      </w:r>
      <w:r>
        <w:rPr>
          <w:sz w:val="18"/>
        </w:rPr>
        <w:tab/>
        <w:t xml:space="preserve">e ideológicas ras </w:t>
      </w:r>
      <w:r>
        <w:rPr>
          <w:sz w:val="18"/>
        </w:rPr>
        <w:tab/>
        <w:t xml:space="preserve">afecten ni </w:t>
      </w:r>
      <w:proofErr w:type="spellStart"/>
      <w:r>
        <w:rPr>
          <w:sz w:val="18"/>
        </w:rPr>
        <w:t>Lndependenciat</w:t>
      </w:r>
      <w:proofErr w:type="spellEnd"/>
      <w:r>
        <w:rPr>
          <w:sz w:val="18"/>
        </w:rPr>
        <w:t xml:space="preserve"> a juicio de la </w:t>
      </w:r>
      <w:proofErr w:type="spellStart"/>
      <w:r>
        <w:rPr>
          <w:sz w:val="18"/>
        </w:rPr>
        <w:t>Cantralor±a</w:t>
      </w:r>
      <w:proofErr w:type="spellEnd"/>
      <w:r>
        <w:rPr>
          <w:sz w:val="18"/>
        </w:rPr>
        <w:t xml:space="preserve"> General de Cuentas. </w:t>
      </w:r>
      <w:r>
        <w:rPr>
          <w:sz w:val="18"/>
        </w:rPr>
        <w:tab/>
        <w:t xml:space="preserve">en de </w:t>
      </w:r>
      <w:proofErr w:type="spellStart"/>
      <w:r>
        <w:rPr>
          <w:sz w:val="18"/>
        </w:rPr>
        <w:t>nis</w:t>
      </w:r>
      <w:proofErr w:type="spellEnd"/>
      <w:r>
        <w:rPr>
          <w:sz w:val="18"/>
        </w:rPr>
        <w:t xml:space="preserve"> funciones como AUDITOR GLIBZRNZMEÑTAI„ es pasible </w:t>
      </w:r>
      <w:r>
        <w:rPr>
          <w:sz w:val="18"/>
        </w:rPr>
        <w:tab/>
        <w:t xml:space="preserve">renga </w:t>
      </w:r>
      <w:r>
        <w:rPr>
          <w:sz w:val="18"/>
        </w:rPr>
        <w:tab/>
        <w:t xml:space="preserve">a </w:t>
      </w:r>
      <w:proofErr w:type="spellStart"/>
      <w:r>
        <w:rPr>
          <w:sz w:val="18"/>
        </w:rPr>
        <w:t>interrnaciór</w:t>
      </w:r>
      <w:proofErr w:type="spellEnd"/>
      <w:r>
        <w:rPr>
          <w:sz w:val="18"/>
        </w:rPr>
        <w:t xml:space="preserve">: sobre </w:t>
      </w:r>
      <w:r>
        <w:rPr>
          <w:sz w:val="18"/>
        </w:rPr>
        <w:tab/>
      </w:r>
      <w:proofErr w:type="spellStart"/>
      <w:r>
        <w:rPr>
          <w:sz w:val="18"/>
        </w:rPr>
        <w:t>aspe:y.us</w:t>
      </w:r>
      <w:proofErr w:type="spellEnd"/>
      <w:r>
        <w:rPr>
          <w:sz w:val="18"/>
        </w:rPr>
        <w:t xml:space="preserve"> </w:t>
      </w:r>
      <w:r>
        <w:rPr>
          <w:sz w:val="18"/>
        </w:rPr>
        <w:tab/>
        <w:t xml:space="preserve">la entidad auditada, por </w:t>
      </w:r>
      <w:r>
        <w:rPr>
          <w:noProof/>
        </w:rPr>
        <w:drawing>
          <wp:inline distT="0" distB="0" distL="0" distR="0" wp14:anchorId="6550DB06" wp14:editId="69EF5157">
            <wp:extent cx="676656" cy="103632"/>
            <wp:effectExtent l="0" t="0" r="0" b="0"/>
            <wp:docPr id="316040" name="Picture 316040"/>
            <wp:cNvGraphicFramePr/>
            <a:graphic xmlns:a="http://schemas.openxmlformats.org/drawingml/2006/main">
              <a:graphicData uri="http://schemas.openxmlformats.org/drawingml/2006/picture">
                <pic:pic xmlns:pic="http://schemas.openxmlformats.org/drawingml/2006/picture">
                  <pic:nvPicPr>
                    <pic:cNvPr id="316040" name="Picture 316040"/>
                    <pic:cNvPicPr/>
                  </pic:nvPicPr>
                  <pic:blipFill>
                    <a:blip r:embed="rId834"/>
                    <a:stretch>
                      <a:fillRect/>
                    </a:stretch>
                  </pic:blipFill>
                  <pic:spPr>
                    <a:xfrm>
                      <a:off x="0" y="0"/>
                      <a:ext cx="676656" cy="103632"/>
                    </a:xfrm>
                    <a:prstGeom prst="rect">
                      <a:avLst/>
                    </a:prstGeom>
                  </pic:spPr>
                </pic:pic>
              </a:graphicData>
            </a:graphic>
          </wp:inline>
        </w:drawing>
      </w:r>
      <w:r>
        <w:rPr>
          <w:sz w:val="18"/>
        </w:rPr>
        <w:t xml:space="preserve"> no </w:t>
      </w:r>
      <w:r>
        <w:rPr>
          <w:sz w:val="18"/>
        </w:rPr>
        <w:tab/>
        <w:t xml:space="preserve">disponibles 31 </w:t>
      </w:r>
      <w:r>
        <w:rPr>
          <w:noProof/>
        </w:rPr>
        <w:drawing>
          <wp:inline distT="0" distB="0" distL="0" distR="0" wp14:anchorId="1D10607B" wp14:editId="18521B6A">
            <wp:extent cx="188976" cy="85344"/>
            <wp:effectExtent l="0" t="0" r="0" b="0"/>
            <wp:docPr id="1207478" name="Picture 1207478"/>
            <wp:cNvGraphicFramePr/>
            <a:graphic xmlns:a="http://schemas.openxmlformats.org/drawingml/2006/main">
              <a:graphicData uri="http://schemas.openxmlformats.org/drawingml/2006/picture">
                <pic:pic xmlns:pic="http://schemas.openxmlformats.org/drawingml/2006/picture">
                  <pic:nvPicPr>
                    <pic:cNvPr id="1207478" name="Picture 1207478"/>
                    <pic:cNvPicPr/>
                  </pic:nvPicPr>
                  <pic:blipFill>
                    <a:blip r:embed="rId835"/>
                    <a:stretch>
                      <a:fillRect/>
                    </a:stretch>
                  </pic:blipFill>
                  <pic:spPr>
                    <a:xfrm>
                      <a:off x="0" y="0"/>
                      <a:ext cx="188976" cy="85344"/>
                    </a:xfrm>
                    <a:prstGeom prst="rect">
                      <a:avLst/>
                    </a:prstGeom>
                  </pic:spPr>
                </pic:pic>
              </a:graphicData>
            </a:graphic>
          </wp:inline>
        </w:drawing>
      </w:r>
      <w:r>
        <w:rPr>
          <w:sz w:val="18"/>
        </w:rPr>
        <w:t xml:space="preserve">por lo </w:t>
      </w:r>
      <w:proofErr w:type="spellStart"/>
      <w:r>
        <w:rPr>
          <w:sz w:val="18"/>
        </w:rPr>
        <w:t>gue</w:t>
      </w:r>
      <w:proofErr w:type="spellEnd"/>
      <w:r>
        <w:rPr>
          <w:sz w:val="18"/>
        </w:rPr>
        <w:t xml:space="preserve"> comprendo </w:t>
      </w:r>
      <w:r>
        <w:rPr>
          <w:sz w:val="18"/>
        </w:rPr>
        <w:tab/>
        <w:t xml:space="preserve">qua al poseer este </w:t>
      </w:r>
      <w:proofErr w:type="spellStart"/>
      <w:r>
        <w:rPr>
          <w:sz w:val="18"/>
        </w:rPr>
        <w:t>informaciór</w:t>
      </w:r>
      <w:proofErr w:type="spellEnd"/>
      <w:r>
        <w:rPr>
          <w:sz w:val="18"/>
        </w:rPr>
        <w:t xml:space="preserve">, debo de actuar </w:t>
      </w:r>
      <w:r>
        <w:rPr>
          <w:sz w:val="18"/>
        </w:rPr>
        <w:tab/>
      </w:r>
      <w:proofErr w:type="spellStart"/>
      <w:r>
        <w:rPr>
          <w:sz w:val="18"/>
        </w:rPr>
        <w:t>mss</w:t>
      </w:r>
      <w:proofErr w:type="spellEnd"/>
      <w:r>
        <w:rPr>
          <w:sz w:val="18"/>
        </w:rPr>
        <w:t xml:space="preserve"> alto nivel</w:t>
      </w:r>
    </w:p>
    <w:p w14:paraId="10AB030B" w14:textId="77777777" w:rsidR="00637FD3" w:rsidRDefault="00323E23">
      <w:pPr>
        <w:spacing w:after="297"/>
      </w:pPr>
      <w:r>
        <w:rPr>
          <w:noProof/>
        </w:rPr>
        <mc:AlternateContent>
          <mc:Choice Requires="wpg">
            <w:drawing>
              <wp:inline distT="0" distB="0" distL="0" distR="0" wp14:anchorId="20F264FC" wp14:editId="0E18E939">
                <wp:extent cx="6656833" cy="2523744"/>
                <wp:effectExtent l="0" t="0" r="0" b="0"/>
                <wp:docPr id="1123917" name="Group 1123917"/>
                <wp:cNvGraphicFramePr/>
                <a:graphic xmlns:a="http://schemas.openxmlformats.org/drawingml/2006/main">
                  <a:graphicData uri="http://schemas.microsoft.com/office/word/2010/wordprocessingGroup">
                    <wpg:wgp>
                      <wpg:cNvGrpSpPr/>
                      <wpg:grpSpPr>
                        <a:xfrm>
                          <a:off x="0" y="0"/>
                          <a:ext cx="6656833" cy="2523744"/>
                          <a:chOff x="0" y="0"/>
                          <a:chExt cx="6656833" cy="2523744"/>
                        </a:xfrm>
                      </wpg:grpSpPr>
                      <pic:pic xmlns:pic="http://schemas.openxmlformats.org/drawingml/2006/picture">
                        <pic:nvPicPr>
                          <pic:cNvPr id="1207486" name="Picture 1207486"/>
                          <pic:cNvPicPr/>
                        </pic:nvPicPr>
                        <pic:blipFill>
                          <a:blip r:embed="rId836"/>
                          <a:stretch>
                            <a:fillRect/>
                          </a:stretch>
                        </pic:blipFill>
                        <pic:spPr>
                          <a:xfrm>
                            <a:off x="0" y="24384"/>
                            <a:ext cx="6644641" cy="2481072"/>
                          </a:xfrm>
                          <a:prstGeom prst="rect">
                            <a:avLst/>
                          </a:prstGeom>
                        </pic:spPr>
                      </pic:pic>
                      <wps:wsp>
                        <wps:cNvPr id="310360" name="Rectangle 310360"/>
                        <wps:cNvSpPr/>
                        <wps:spPr>
                          <a:xfrm>
                            <a:off x="0" y="0"/>
                            <a:ext cx="258084" cy="137831"/>
                          </a:xfrm>
                          <a:prstGeom prst="rect">
                            <a:avLst/>
                          </a:prstGeom>
                          <a:ln>
                            <a:noFill/>
                          </a:ln>
                        </wps:spPr>
                        <wps:txbx>
                          <w:txbxContent>
                            <w:p w14:paraId="206FF1A1" w14:textId="77777777" w:rsidR="00637FD3" w:rsidRDefault="00323E23">
                              <w:r>
                                <w:rPr>
                                  <w:sz w:val="18"/>
                                </w:rPr>
                                <w:t xml:space="preserve">de </w:t>
                              </w:r>
                            </w:p>
                          </w:txbxContent>
                        </wps:txbx>
                        <wps:bodyPr horzOverflow="overflow" vert="horz" lIns="0" tIns="0" rIns="0" bIns="0" rtlCol="0">
                          <a:noAutofit/>
                        </wps:bodyPr>
                      </wps:wsp>
                      <wps:wsp>
                        <wps:cNvPr id="310361" name="Rectangle 310361"/>
                        <wps:cNvSpPr/>
                        <wps:spPr>
                          <a:xfrm>
                            <a:off x="207264" y="0"/>
                            <a:ext cx="1036421" cy="137831"/>
                          </a:xfrm>
                          <a:prstGeom prst="rect">
                            <a:avLst/>
                          </a:prstGeom>
                          <a:ln>
                            <a:noFill/>
                          </a:ln>
                        </wps:spPr>
                        <wps:txbx>
                          <w:txbxContent>
                            <w:p w14:paraId="5E112EBB" w14:textId="77777777" w:rsidR="00637FD3" w:rsidRDefault="00323E23">
                              <w:r>
                                <w:rPr>
                                  <w:sz w:val="18"/>
                                </w:rPr>
                                <w:t xml:space="preserve">Integridad, </w:t>
                              </w:r>
                            </w:p>
                          </w:txbxContent>
                        </wps:txbx>
                        <wps:bodyPr horzOverflow="overflow" vert="horz" lIns="0" tIns="0" rIns="0" bIns="0" rtlCol="0">
                          <a:noAutofit/>
                        </wps:bodyPr>
                      </wps:wsp>
                      <wps:wsp>
                        <wps:cNvPr id="310362" name="Rectangle 310362"/>
                        <wps:cNvSpPr/>
                        <wps:spPr>
                          <a:xfrm>
                            <a:off x="1011936" y="0"/>
                            <a:ext cx="906698" cy="137831"/>
                          </a:xfrm>
                          <a:prstGeom prst="rect">
                            <a:avLst/>
                          </a:prstGeom>
                          <a:ln>
                            <a:noFill/>
                          </a:ln>
                        </wps:spPr>
                        <wps:txbx>
                          <w:txbxContent>
                            <w:p w14:paraId="6B8FD083" w14:textId="77777777" w:rsidR="00637FD3" w:rsidRDefault="00323E23">
                              <w:r>
                                <w:rPr>
                                  <w:sz w:val="18"/>
                                </w:rPr>
                                <w:t xml:space="preserve">prudencia </w:t>
                              </w:r>
                            </w:p>
                          </w:txbxContent>
                        </wps:txbx>
                        <wps:bodyPr horzOverflow="overflow" vert="horz" lIns="0" tIns="0" rIns="0" bIns="0" rtlCol="0">
                          <a:noAutofit/>
                        </wps:bodyPr>
                      </wps:wsp>
                      <wps:wsp>
                        <wps:cNvPr id="310363" name="Rectangle 310363"/>
                        <wps:cNvSpPr/>
                        <wps:spPr>
                          <a:xfrm>
                            <a:off x="1700784" y="0"/>
                            <a:ext cx="168899" cy="141884"/>
                          </a:xfrm>
                          <a:prstGeom prst="rect">
                            <a:avLst/>
                          </a:prstGeom>
                          <a:ln>
                            <a:noFill/>
                          </a:ln>
                        </wps:spPr>
                        <wps:txbx>
                          <w:txbxContent>
                            <w:p w14:paraId="1E438C0C" w14:textId="77777777" w:rsidR="00637FD3" w:rsidRDefault="00323E23">
                              <w:r>
                                <w:rPr>
                                  <w:sz w:val="20"/>
                                </w:rPr>
                                <w:t xml:space="preserve">y </w:t>
                              </w:r>
                            </w:p>
                          </w:txbxContent>
                        </wps:txbx>
                        <wps:bodyPr horzOverflow="overflow" vert="horz" lIns="0" tIns="0" rIns="0" bIns="0" rtlCol="0">
                          <a:noAutofit/>
                        </wps:bodyPr>
                      </wps:wsp>
                      <wps:wsp>
                        <wps:cNvPr id="310364" name="Rectangle 310364"/>
                        <wps:cNvSpPr/>
                        <wps:spPr>
                          <a:xfrm>
                            <a:off x="1834896" y="0"/>
                            <a:ext cx="1595851" cy="145938"/>
                          </a:xfrm>
                          <a:prstGeom prst="rect">
                            <a:avLst/>
                          </a:prstGeom>
                          <a:ln>
                            <a:noFill/>
                          </a:ln>
                        </wps:spPr>
                        <wps:txbx>
                          <w:txbxContent>
                            <w:p w14:paraId="2E537406" w14:textId="77777777" w:rsidR="00637FD3" w:rsidRDefault="00323E23">
                              <w:r>
                                <w:rPr>
                                  <w:sz w:val="18"/>
                                </w:rPr>
                                <w:t xml:space="preserve">confidenciai±dad, </w:t>
                              </w:r>
                            </w:p>
                          </w:txbxContent>
                        </wps:txbx>
                        <wps:bodyPr horzOverflow="overflow" vert="horz" lIns="0" tIns="0" rIns="0" bIns="0" rtlCol="0">
                          <a:noAutofit/>
                        </wps:bodyPr>
                      </wps:wsp>
                      <wps:wsp>
                        <wps:cNvPr id="310365" name="Rectangle 310365"/>
                        <wps:cNvSpPr/>
                        <wps:spPr>
                          <a:xfrm>
                            <a:off x="3072384" y="9144"/>
                            <a:ext cx="1522881" cy="141884"/>
                          </a:xfrm>
                          <a:prstGeom prst="rect">
                            <a:avLst/>
                          </a:prstGeom>
                          <a:ln>
                            <a:noFill/>
                          </a:ln>
                        </wps:spPr>
                        <wps:txbx>
                          <w:txbxContent>
                            <w:p w14:paraId="003DD66F" w14:textId="77777777" w:rsidR="00637FD3" w:rsidRDefault="00323E23">
                              <w:r>
                                <w:rPr>
                                  <w:sz w:val="16"/>
                                </w:rPr>
                                <w:t xml:space="preserve">compre:netiéndome </w:t>
                              </w:r>
                            </w:p>
                          </w:txbxContent>
                        </wps:txbx>
                        <wps:bodyPr horzOverflow="overflow" vert="horz" lIns="0" tIns="0" rIns="0" bIns="0" rtlCol="0">
                          <a:noAutofit/>
                        </wps:bodyPr>
                      </wps:wsp>
                      <wps:wsp>
                        <wps:cNvPr id="310465" name="Rectangle 310465"/>
                        <wps:cNvSpPr/>
                        <wps:spPr>
                          <a:xfrm>
                            <a:off x="2529840" y="2414016"/>
                            <a:ext cx="1240475" cy="145938"/>
                          </a:xfrm>
                          <a:prstGeom prst="rect">
                            <a:avLst/>
                          </a:prstGeom>
                          <a:ln>
                            <a:noFill/>
                          </a:ln>
                        </wps:spPr>
                        <wps:txbx>
                          <w:txbxContent>
                            <w:p w14:paraId="51558D23" w14:textId="77777777" w:rsidR="00637FD3" w:rsidRDefault="00323E23">
                              <w:r>
                                <w:rPr>
                                  <w:sz w:val="16"/>
                                </w:rPr>
                                <w:t>Guberr,ame.ztal.</w:t>
                              </w:r>
                            </w:p>
                          </w:txbxContent>
                        </wps:txbx>
                        <wps:bodyPr horzOverflow="overflow" vert="horz" lIns="0" tIns="0" rIns="0" bIns="0" rtlCol="0">
                          <a:noAutofit/>
                        </wps:bodyPr>
                      </wps:wsp>
                    </wpg:wgp>
                  </a:graphicData>
                </a:graphic>
              </wp:inline>
            </w:drawing>
          </mc:Choice>
          <mc:Fallback xmlns:a="http://schemas.openxmlformats.org/drawingml/2006/main">
            <w:pict>
              <v:group id="Group 1123917" style="width:524.16pt;height:198.72pt;mso-position-horizontal-relative:char;mso-position-vertical-relative:line" coordsize="66568,25237">
                <v:shape id="Picture 1207486" style="position:absolute;width:66446;height:24810;left:0;top:243;" filled="f">
                  <v:imagedata r:id="rId837"/>
                </v:shape>
                <v:rect id="Rectangle 310360" style="position:absolute;width:2580;height:1378;left:0;top:0;" filled="f" stroked="f">
                  <v:textbox inset="0,0,0,0">
                    <w:txbxContent>
                      <w:p>
                        <w:pPr>
                          <w:spacing w:before="0" w:after="160" w:line="259" w:lineRule="auto"/>
                        </w:pPr>
                        <w:r>
                          <w:rPr>
                            <w:rFonts w:cs="Calibri" w:hAnsi="Calibri" w:eastAsia="Calibri" w:ascii="Calibri"/>
                            <w:sz w:val="18"/>
                          </w:rPr>
                          <w:t xml:space="preserve">de </w:t>
                        </w:r>
                      </w:p>
                    </w:txbxContent>
                  </v:textbox>
                </v:rect>
                <v:rect id="Rectangle 310361" style="position:absolute;width:10364;height:1378;left:2072;top:0;" filled="f" stroked="f">
                  <v:textbox inset="0,0,0,0">
                    <w:txbxContent>
                      <w:p>
                        <w:pPr>
                          <w:spacing w:before="0" w:after="160" w:line="259" w:lineRule="auto"/>
                        </w:pPr>
                        <w:r>
                          <w:rPr>
                            <w:rFonts w:cs="Calibri" w:hAnsi="Calibri" w:eastAsia="Calibri" w:ascii="Calibri"/>
                            <w:sz w:val="18"/>
                          </w:rPr>
                          <w:t xml:space="preserve">Integridad, </w:t>
                        </w:r>
                      </w:p>
                    </w:txbxContent>
                  </v:textbox>
                </v:rect>
                <v:rect id="Rectangle 310362" style="position:absolute;width:9066;height:1378;left:10119;top:0;" filled="f" stroked="f">
                  <v:textbox inset="0,0,0,0">
                    <w:txbxContent>
                      <w:p>
                        <w:pPr>
                          <w:spacing w:before="0" w:after="160" w:line="259" w:lineRule="auto"/>
                        </w:pPr>
                        <w:r>
                          <w:rPr>
                            <w:rFonts w:cs="Calibri" w:hAnsi="Calibri" w:eastAsia="Calibri" w:ascii="Calibri"/>
                            <w:sz w:val="18"/>
                          </w:rPr>
                          <w:t xml:space="preserve">prudencia </w:t>
                        </w:r>
                      </w:p>
                    </w:txbxContent>
                  </v:textbox>
                </v:rect>
                <v:rect id="Rectangle 310363" style="position:absolute;width:1688;height:1418;left:17007;top:0;" filled="f" stroked="f">
                  <v:textbox inset="0,0,0,0">
                    <w:txbxContent>
                      <w:p>
                        <w:pPr>
                          <w:spacing w:before="0" w:after="160" w:line="259" w:lineRule="auto"/>
                        </w:pPr>
                        <w:r>
                          <w:rPr>
                            <w:rFonts w:cs="Calibri" w:hAnsi="Calibri" w:eastAsia="Calibri" w:ascii="Calibri"/>
                            <w:sz w:val="20"/>
                          </w:rPr>
                          <w:t xml:space="preserve">y </w:t>
                        </w:r>
                      </w:p>
                    </w:txbxContent>
                  </v:textbox>
                </v:rect>
                <v:rect id="Rectangle 310364" style="position:absolute;width:15958;height:1459;left:18348;top:0;" filled="f" stroked="f">
                  <v:textbox inset="0,0,0,0">
                    <w:txbxContent>
                      <w:p>
                        <w:pPr>
                          <w:spacing w:before="0" w:after="160" w:line="259" w:lineRule="auto"/>
                        </w:pPr>
                        <w:r>
                          <w:rPr>
                            <w:rFonts w:cs="Calibri" w:hAnsi="Calibri" w:eastAsia="Calibri" w:ascii="Calibri"/>
                            <w:sz w:val="18"/>
                          </w:rPr>
                          <w:t xml:space="preserve">confidenciai±dad, </w:t>
                        </w:r>
                      </w:p>
                    </w:txbxContent>
                  </v:textbox>
                </v:rect>
                <v:rect id="Rectangle 310365" style="position:absolute;width:15228;height:1418;left:30723;top:91;" filled="f" stroked="f">
                  <v:textbox inset="0,0,0,0">
                    <w:txbxContent>
                      <w:p>
                        <w:pPr>
                          <w:spacing w:before="0" w:after="160" w:line="259" w:lineRule="auto"/>
                        </w:pPr>
                        <w:r>
                          <w:rPr>
                            <w:rFonts w:cs="Calibri" w:hAnsi="Calibri" w:eastAsia="Calibri" w:ascii="Calibri"/>
                            <w:sz w:val="16"/>
                          </w:rPr>
                          <w:t xml:space="preserve">compre:netiéndome </w:t>
                        </w:r>
                      </w:p>
                    </w:txbxContent>
                  </v:textbox>
                </v:rect>
                <v:rect id="Rectangle 310465" style="position:absolute;width:12404;height:1459;left:25298;top:24140;" filled="f" stroked="f">
                  <v:textbox inset="0,0,0,0">
                    <w:txbxContent>
                      <w:p>
                        <w:pPr>
                          <w:spacing w:before="0" w:after="160" w:line="259" w:lineRule="auto"/>
                        </w:pPr>
                        <w:r>
                          <w:rPr>
                            <w:rFonts w:cs="Calibri" w:hAnsi="Calibri" w:eastAsia="Calibri" w:ascii="Calibri"/>
                            <w:sz w:val="16"/>
                          </w:rPr>
                          <w:t xml:space="preserve">Guberr,ame.ztal.</w:t>
                        </w:r>
                      </w:p>
                    </w:txbxContent>
                  </v:textbox>
                </v:rect>
              </v:group>
            </w:pict>
          </mc:Fallback>
        </mc:AlternateContent>
      </w:r>
    </w:p>
    <w:p w14:paraId="0BA06563" w14:textId="77777777" w:rsidR="00637FD3" w:rsidRDefault="00323E23">
      <w:pPr>
        <w:spacing w:after="0" w:line="280" w:lineRule="auto"/>
        <w:ind w:left="67" w:right="106"/>
        <w:jc w:val="both"/>
      </w:pPr>
      <w:r>
        <w:rPr>
          <w:sz w:val="18"/>
        </w:rPr>
        <w:t>Si d'.•</w:t>
      </w:r>
      <w:proofErr w:type="spellStart"/>
      <w:r>
        <w:rPr>
          <w:sz w:val="18"/>
        </w:rPr>
        <w:t>zanr</w:t>
      </w:r>
      <w:proofErr w:type="spellEnd"/>
      <w:r>
        <w:rPr>
          <w:sz w:val="18"/>
        </w:rPr>
        <w:t xml:space="preserve">-e el proceso auditarla el GL13ERNAY,ENTALr establece que tiene conflicto de interés </w:t>
      </w:r>
      <w:proofErr w:type="spellStart"/>
      <w:r>
        <w:rPr>
          <w:sz w:val="18"/>
        </w:rPr>
        <w:t>dentra</w:t>
      </w:r>
      <w:proofErr w:type="spellEnd"/>
      <w:r>
        <w:rPr>
          <w:sz w:val="18"/>
        </w:rPr>
        <w:t xml:space="preserve"> la entidad donde se </w:t>
      </w:r>
      <w:proofErr w:type="spellStart"/>
      <w:r>
        <w:rPr>
          <w:sz w:val="18"/>
        </w:rPr>
        <w:t>practicandc</w:t>
      </w:r>
      <w:proofErr w:type="spellEnd"/>
      <w:r>
        <w:rPr>
          <w:sz w:val="18"/>
        </w:rPr>
        <w:t xml:space="preserve"> </w:t>
      </w:r>
      <w:proofErr w:type="spellStart"/>
      <w:r>
        <w:rPr>
          <w:sz w:val="18"/>
        </w:rPr>
        <w:t>auditor;.a</w:t>
      </w:r>
      <w:proofErr w:type="spellEnd"/>
      <w:r>
        <w:rPr>
          <w:sz w:val="18"/>
        </w:rPr>
        <w:t xml:space="preserve"> </w:t>
      </w:r>
      <w:proofErr w:type="spellStart"/>
      <w:r>
        <w:rPr>
          <w:sz w:val="18"/>
        </w:rPr>
        <w:t>ur</w:t>
      </w:r>
      <w:proofErr w:type="spellEnd"/>
      <w:r>
        <w:rPr>
          <w:sz w:val="18"/>
        </w:rPr>
        <w:t xml:space="preserve">. </w:t>
      </w:r>
      <w:proofErr w:type="spellStart"/>
      <w:r>
        <w:rPr>
          <w:sz w:val="18"/>
        </w:rPr>
        <w:t>fami</w:t>
      </w:r>
      <w:proofErr w:type="spellEnd"/>
      <w:r>
        <w:rPr>
          <w:sz w:val="18"/>
        </w:rPr>
        <w:t xml:space="preserve"> liar o amiga cercano que </w:t>
      </w:r>
      <w:proofErr w:type="spellStart"/>
      <w:r>
        <w:rPr>
          <w:sz w:val="18"/>
        </w:rPr>
        <w:t>que</w:t>
      </w:r>
      <w:proofErr w:type="spellEnd"/>
      <w:r>
        <w:rPr>
          <w:sz w:val="18"/>
        </w:rPr>
        <w:t xml:space="preserve"> la misma r O a algún aspecto </w:t>
      </w:r>
      <w:proofErr w:type="spellStart"/>
      <w:r>
        <w:rPr>
          <w:sz w:val="18"/>
        </w:rPr>
        <w:t>sobrovirúente</w:t>
      </w:r>
      <w:proofErr w:type="spellEnd"/>
      <w:r>
        <w:rPr>
          <w:sz w:val="18"/>
        </w:rPr>
        <w:t xml:space="preserve"> a que pueda afectar la debe de </w:t>
      </w:r>
      <w:proofErr w:type="spellStart"/>
      <w:r>
        <w:rPr>
          <w:sz w:val="18"/>
        </w:rPr>
        <w:t>Irunediato</w:t>
      </w:r>
      <w:proofErr w:type="spellEnd"/>
      <w:r>
        <w:rPr>
          <w:sz w:val="18"/>
        </w:rPr>
        <w:t xml:space="preserve"> hacer Lo del del </w:t>
      </w:r>
      <w:proofErr w:type="spellStart"/>
      <w:r>
        <w:rPr>
          <w:sz w:val="18"/>
        </w:rPr>
        <w:t>Cire</w:t>
      </w:r>
      <w:proofErr w:type="spellEnd"/>
      <w:r>
        <w:rPr>
          <w:sz w:val="18"/>
        </w:rPr>
        <w:t xml:space="preserve">=2cr se emitió el adjuntando </w:t>
      </w:r>
      <w:proofErr w:type="spellStart"/>
      <w:r>
        <w:rPr>
          <w:sz w:val="18"/>
        </w:rPr>
        <w:t>dscumentac±ón</w:t>
      </w:r>
      <w:proofErr w:type="spellEnd"/>
      <w:r>
        <w:rPr>
          <w:sz w:val="18"/>
        </w:rPr>
        <w:t xml:space="preserve"> que</w:t>
      </w:r>
    </w:p>
    <w:p w14:paraId="235E36C5" w14:textId="77777777" w:rsidR="00637FD3" w:rsidRDefault="00637FD3">
      <w:pPr>
        <w:sectPr w:rsidR="00637FD3">
          <w:headerReference w:type="even" r:id="rId838"/>
          <w:headerReference w:type="default" r:id="rId839"/>
          <w:footerReference w:type="even" r:id="rId840"/>
          <w:footerReference w:type="default" r:id="rId841"/>
          <w:headerReference w:type="first" r:id="rId842"/>
          <w:footerReference w:type="first" r:id="rId843"/>
          <w:pgSz w:w="12298" w:h="15878"/>
          <w:pgMar w:top="1248" w:right="864" w:bottom="2016" w:left="912" w:header="1008" w:footer="1997" w:gutter="0"/>
          <w:cols w:space="720"/>
          <w:titlePg/>
        </w:sectPr>
      </w:pPr>
    </w:p>
    <w:p w14:paraId="7067F90F" w14:textId="77777777" w:rsidR="00637FD3" w:rsidRDefault="00323E23">
      <w:pPr>
        <w:spacing w:after="0" w:line="444" w:lineRule="auto"/>
        <w:ind w:left="-5" w:right="-5" w:firstLine="9"/>
      </w:pPr>
      <w:proofErr w:type="spellStart"/>
      <w:r>
        <w:rPr>
          <w:sz w:val="18"/>
        </w:rPr>
        <w:t>iustifique</w:t>
      </w:r>
      <w:proofErr w:type="spellEnd"/>
      <w:r>
        <w:rPr>
          <w:sz w:val="18"/>
        </w:rPr>
        <w:t xml:space="preserve"> esca </w:t>
      </w:r>
      <w:r>
        <w:rPr>
          <w:noProof/>
        </w:rPr>
        <w:drawing>
          <wp:inline distT="0" distB="0" distL="0" distR="0" wp14:anchorId="6CB7E2BB" wp14:editId="65821485">
            <wp:extent cx="134112" cy="79248"/>
            <wp:effectExtent l="0" t="0" r="0" b="0"/>
            <wp:docPr id="1207489" name="Picture 1207489"/>
            <wp:cNvGraphicFramePr/>
            <a:graphic xmlns:a="http://schemas.openxmlformats.org/drawingml/2006/main">
              <a:graphicData uri="http://schemas.openxmlformats.org/drawingml/2006/picture">
                <pic:pic xmlns:pic="http://schemas.openxmlformats.org/drawingml/2006/picture">
                  <pic:nvPicPr>
                    <pic:cNvPr id="1207489" name="Picture 1207489"/>
                    <pic:cNvPicPr/>
                  </pic:nvPicPr>
                  <pic:blipFill>
                    <a:blip r:embed="rId844"/>
                    <a:stretch>
                      <a:fillRect/>
                    </a:stretch>
                  </pic:blipFill>
                  <pic:spPr>
                    <a:xfrm>
                      <a:off x="0" y="0"/>
                      <a:ext cx="134112" cy="79248"/>
                    </a:xfrm>
                    <a:prstGeom prst="rect">
                      <a:avLst/>
                    </a:prstGeom>
                  </pic:spPr>
                </pic:pic>
              </a:graphicData>
            </a:graphic>
          </wp:inline>
        </w:drawing>
      </w:r>
      <w:r>
        <w:rPr>
          <w:sz w:val="18"/>
        </w:rPr>
        <w:t xml:space="preserve">cualquiera </w:t>
      </w:r>
    </w:p>
    <w:p w14:paraId="5FCA97F4" w14:textId="77777777" w:rsidR="00637FD3" w:rsidRDefault="00323E23">
      <w:pPr>
        <w:spacing w:after="0"/>
        <w:ind w:left="461"/>
      </w:pPr>
      <w:r>
        <w:rPr>
          <w:noProof/>
        </w:rPr>
        <w:drawing>
          <wp:inline distT="0" distB="0" distL="0" distR="0" wp14:anchorId="4A5A246F" wp14:editId="7F34824C">
            <wp:extent cx="292608" cy="60961"/>
            <wp:effectExtent l="0" t="0" r="0" b="0"/>
            <wp:docPr id="1207491" name="Picture 1207491"/>
            <wp:cNvGraphicFramePr/>
            <a:graphic xmlns:a="http://schemas.openxmlformats.org/drawingml/2006/main">
              <a:graphicData uri="http://schemas.openxmlformats.org/drawingml/2006/picture">
                <pic:pic xmlns:pic="http://schemas.openxmlformats.org/drawingml/2006/picture">
                  <pic:nvPicPr>
                    <pic:cNvPr id="1207491" name="Picture 1207491"/>
                    <pic:cNvPicPr/>
                  </pic:nvPicPr>
                  <pic:blipFill>
                    <a:blip r:embed="rId845"/>
                    <a:stretch>
                      <a:fillRect/>
                    </a:stretch>
                  </pic:blipFill>
                  <pic:spPr>
                    <a:xfrm>
                      <a:off x="0" y="0"/>
                      <a:ext cx="292608" cy="60961"/>
                    </a:xfrm>
                    <a:prstGeom prst="rect">
                      <a:avLst/>
                    </a:prstGeom>
                  </pic:spPr>
                </pic:pic>
              </a:graphicData>
            </a:graphic>
          </wp:inline>
        </w:drawing>
      </w:r>
    </w:p>
    <w:p w14:paraId="7A344DDE" w14:textId="77777777" w:rsidR="00637FD3" w:rsidRDefault="00637FD3">
      <w:pPr>
        <w:sectPr w:rsidR="00637FD3">
          <w:type w:val="continuous"/>
          <w:pgSz w:w="12298" w:h="15878"/>
          <w:pgMar w:top="2884" w:right="9677" w:bottom="2016" w:left="998" w:header="720" w:footer="720" w:gutter="0"/>
          <w:cols w:space="720"/>
        </w:sectPr>
      </w:pPr>
    </w:p>
    <w:p w14:paraId="439C42DF" w14:textId="77777777" w:rsidR="00637FD3" w:rsidRDefault="00323E23">
      <w:pPr>
        <w:spacing w:after="0" w:line="216" w:lineRule="auto"/>
        <w:ind w:left="701" w:hanging="10"/>
      </w:pPr>
      <w:r>
        <w:rPr>
          <w:sz w:val="20"/>
        </w:rPr>
        <w:t xml:space="preserve">casos indicados </w:t>
      </w:r>
      <w:proofErr w:type="spellStart"/>
      <w:r>
        <w:rPr>
          <w:sz w:val="20"/>
        </w:rPr>
        <w:t>anteriorment</w:t>
      </w:r>
      <w:proofErr w:type="spellEnd"/>
      <w:r>
        <w:rPr>
          <w:sz w:val="20"/>
        </w:rPr>
        <w:t xml:space="preserve">:— La </w:t>
      </w:r>
      <w:r>
        <w:rPr>
          <w:noProof/>
        </w:rPr>
        <w:drawing>
          <wp:inline distT="0" distB="0" distL="0" distR="0" wp14:anchorId="1C77A4DC" wp14:editId="34FC3A27">
            <wp:extent cx="664464" cy="91439"/>
            <wp:effectExtent l="0" t="0" r="0" b="0"/>
            <wp:docPr id="316048" name="Picture 316048"/>
            <wp:cNvGraphicFramePr/>
            <a:graphic xmlns:a="http://schemas.openxmlformats.org/drawingml/2006/main">
              <a:graphicData uri="http://schemas.openxmlformats.org/drawingml/2006/picture">
                <pic:pic xmlns:pic="http://schemas.openxmlformats.org/drawingml/2006/picture">
                  <pic:nvPicPr>
                    <pic:cNvPr id="316048" name="Picture 316048"/>
                    <pic:cNvPicPr/>
                  </pic:nvPicPr>
                  <pic:blipFill>
                    <a:blip r:embed="rId846"/>
                    <a:stretch>
                      <a:fillRect/>
                    </a:stretch>
                  </pic:blipFill>
                  <pic:spPr>
                    <a:xfrm>
                      <a:off x="0" y="0"/>
                      <a:ext cx="664464" cy="91439"/>
                    </a:xfrm>
                    <a:prstGeom prst="rect">
                      <a:avLst/>
                    </a:prstGeom>
                  </pic:spPr>
                </pic:pic>
              </a:graphicData>
            </a:graphic>
          </wp:inline>
        </w:drawing>
      </w:r>
      <w:r>
        <w:rPr>
          <w:sz w:val="20"/>
        </w:rPr>
        <w:t xml:space="preserve"> </w:t>
      </w:r>
      <w:proofErr w:type="spellStart"/>
      <w:r>
        <w:rPr>
          <w:sz w:val="20"/>
        </w:rPr>
        <w:t>dehe</w:t>
      </w:r>
      <w:proofErr w:type="spellEnd"/>
      <w:r>
        <w:rPr>
          <w:sz w:val="20"/>
        </w:rPr>
        <w:t xml:space="preserve"> resolver en </w:t>
      </w:r>
      <w:r>
        <w:rPr>
          <w:noProof/>
        </w:rPr>
        <w:drawing>
          <wp:inline distT="0" distB="0" distL="0" distR="0" wp14:anchorId="4B4FC6C7" wp14:editId="4E89AD9D">
            <wp:extent cx="140208" cy="67056"/>
            <wp:effectExtent l="0" t="0" r="0" b="0"/>
            <wp:docPr id="1207493" name="Picture 1207493"/>
            <wp:cNvGraphicFramePr/>
            <a:graphic xmlns:a="http://schemas.openxmlformats.org/drawingml/2006/main">
              <a:graphicData uri="http://schemas.openxmlformats.org/drawingml/2006/picture">
                <pic:pic xmlns:pic="http://schemas.openxmlformats.org/drawingml/2006/picture">
                  <pic:nvPicPr>
                    <pic:cNvPr id="1207493" name="Picture 1207493"/>
                    <pic:cNvPicPr/>
                  </pic:nvPicPr>
                  <pic:blipFill>
                    <a:blip r:embed="rId847"/>
                    <a:stretch>
                      <a:fillRect/>
                    </a:stretch>
                  </pic:blipFill>
                  <pic:spPr>
                    <a:xfrm>
                      <a:off x="0" y="0"/>
                      <a:ext cx="140208" cy="67056"/>
                    </a:xfrm>
                    <a:prstGeom prst="rect">
                      <a:avLst/>
                    </a:prstGeom>
                  </pic:spPr>
                </pic:pic>
              </a:graphicData>
            </a:graphic>
          </wp:inline>
        </w:drawing>
      </w:r>
      <w:proofErr w:type="spellStart"/>
      <w:r>
        <w:rPr>
          <w:sz w:val="20"/>
        </w:rPr>
        <w:t>dtas</w:t>
      </w:r>
      <w:proofErr w:type="spellEnd"/>
      <w:r>
        <w:rPr>
          <w:sz w:val="20"/>
        </w:rPr>
        <w:t>.</w:t>
      </w:r>
    </w:p>
    <w:p w14:paraId="5CBE3D5A" w14:textId="77777777" w:rsidR="00637FD3" w:rsidRDefault="00323E23">
      <w:pPr>
        <w:spacing w:after="0"/>
      </w:pPr>
      <w:r>
        <w:rPr>
          <w:rFonts w:ascii="Courier New" w:eastAsia="Courier New" w:hAnsi="Courier New" w:cs="Courier New"/>
          <w:sz w:val="76"/>
        </w:rPr>
        <w:t>CGC</w:t>
      </w:r>
    </w:p>
    <w:p w14:paraId="09448575" w14:textId="77777777" w:rsidR="00637FD3" w:rsidRDefault="00323E23">
      <w:pPr>
        <w:spacing w:after="902"/>
        <w:ind w:left="-394"/>
      </w:pPr>
      <w:r>
        <w:rPr>
          <w:noProof/>
        </w:rPr>
        <w:drawing>
          <wp:inline distT="0" distB="0" distL="0" distR="0" wp14:anchorId="12D63A67" wp14:editId="3F8B3724">
            <wp:extent cx="1402080" cy="146304"/>
            <wp:effectExtent l="0" t="0" r="0" b="0"/>
            <wp:docPr id="322792" name="Picture 322792"/>
            <wp:cNvGraphicFramePr/>
            <a:graphic xmlns:a="http://schemas.openxmlformats.org/drawingml/2006/main">
              <a:graphicData uri="http://schemas.openxmlformats.org/drawingml/2006/picture">
                <pic:pic xmlns:pic="http://schemas.openxmlformats.org/drawingml/2006/picture">
                  <pic:nvPicPr>
                    <pic:cNvPr id="322792" name="Picture 322792"/>
                    <pic:cNvPicPr/>
                  </pic:nvPicPr>
                  <pic:blipFill>
                    <a:blip r:embed="rId848"/>
                    <a:stretch>
                      <a:fillRect/>
                    </a:stretch>
                  </pic:blipFill>
                  <pic:spPr>
                    <a:xfrm>
                      <a:off x="0" y="0"/>
                      <a:ext cx="1402080" cy="146304"/>
                    </a:xfrm>
                    <a:prstGeom prst="rect">
                      <a:avLst/>
                    </a:prstGeom>
                  </pic:spPr>
                </pic:pic>
              </a:graphicData>
            </a:graphic>
          </wp:inline>
        </w:drawing>
      </w:r>
    </w:p>
    <w:p w14:paraId="24C0923A" w14:textId="77777777" w:rsidR="00637FD3" w:rsidRDefault="00323E23">
      <w:pPr>
        <w:spacing w:after="253" w:line="266" w:lineRule="auto"/>
        <w:ind w:left="139" w:right="144"/>
        <w:jc w:val="both"/>
      </w:pPr>
      <w:r>
        <w:rPr>
          <w:rFonts w:ascii="Courier New" w:eastAsia="Courier New" w:hAnsi="Courier New" w:cs="Courier New"/>
          <w:sz w:val="18"/>
        </w:rPr>
        <w:t xml:space="preserve">Yo: JUAN ANTONIO AGUILAR SON en mi calidad de </w:t>
      </w:r>
      <w:r>
        <w:rPr>
          <w:noProof/>
        </w:rPr>
        <w:drawing>
          <wp:inline distT="0" distB="0" distL="0" distR="0" wp14:anchorId="5ACF42FB" wp14:editId="5C498E65">
            <wp:extent cx="1493520" cy="85344"/>
            <wp:effectExtent l="0" t="0" r="0" b="0"/>
            <wp:docPr id="322793" name="Picture 322793"/>
            <wp:cNvGraphicFramePr/>
            <a:graphic xmlns:a="http://schemas.openxmlformats.org/drawingml/2006/main">
              <a:graphicData uri="http://schemas.openxmlformats.org/drawingml/2006/picture">
                <pic:pic xmlns:pic="http://schemas.openxmlformats.org/drawingml/2006/picture">
                  <pic:nvPicPr>
                    <pic:cNvPr id="322793" name="Picture 322793"/>
                    <pic:cNvPicPr/>
                  </pic:nvPicPr>
                  <pic:blipFill>
                    <a:blip r:embed="rId849"/>
                    <a:stretch>
                      <a:fillRect/>
                    </a:stretch>
                  </pic:blipFill>
                  <pic:spPr>
                    <a:xfrm>
                      <a:off x="0" y="0"/>
                      <a:ext cx="1493520" cy="85344"/>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de</w:t>
      </w:r>
      <w:proofErr w:type="spellEnd"/>
      <w:r>
        <w:rPr>
          <w:rFonts w:ascii="Courier New" w:eastAsia="Courier New" w:hAnsi="Courier New" w:cs="Courier New"/>
          <w:sz w:val="18"/>
        </w:rPr>
        <w:t xml:space="preserve"> la DIRECCIÓN DE </w:t>
      </w:r>
      <w:r>
        <w:rPr>
          <w:noProof/>
        </w:rPr>
        <w:drawing>
          <wp:inline distT="0" distB="0" distL="0" distR="0" wp14:anchorId="0CE89229" wp14:editId="513BDDB9">
            <wp:extent cx="274320" cy="73152"/>
            <wp:effectExtent l="0" t="0" r="0" b="0"/>
            <wp:docPr id="1207498" name="Picture 1207498"/>
            <wp:cNvGraphicFramePr/>
            <a:graphic xmlns:a="http://schemas.openxmlformats.org/drawingml/2006/main">
              <a:graphicData uri="http://schemas.openxmlformats.org/drawingml/2006/picture">
                <pic:pic xmlns:pic="http://schemas.openxmlformats.org/drawingml/2006/picture">
                  <pic:nvPicPr>
                    <pic:cNvPr id="1207498" name="Picture 1207498"/>
                    <pic:cNvPicPr/>
                  </pic:nvPicPr>
                  <pic:blipFill>
                    <a:blip r:embed="rId850"/>
                    <a:stretch>
                      <a:fillRect/>
                    </a:stretch>
                  </pic:blipFill>
                  <pic:spPr>
                    <a:xfrm>
                      <a:off x="0" y="0"/>
                      <a:ext cx="274320" cy="73152"/>
                    </a:xfrm>
                    <a:prstGeom prst="rect">
                      <a:avLst/>
                    </a:prstGeom>
                  </pic:spPr>
                </pic:pic>
              </a:graphicData>
            </a:graphic>
          </wp:inline>
        </w:drawing>
      </w:r>
      <w:r>
        <w:rPr>
          <w:rFonts w:ascii="Courier New" w:eastAsia="Courier New" w:hAnsi="Courier New" w:cs="Courier New"/>
          <w:sz w:val="18"/>
        </w:rPr>
        <w:t>PARA ATENCIÓN A DENUNCIAS .</w:t>
      </w:r>
    </w:p>
    <w:p w14:paraId="0AB681CE" w14:textId="77777777" w:rsidR="00637FD3" w:rsidRDefault="00323E23">
      <w:pPr>
        <w:tabs>
          <w:tab w:val="center" w:pos="3422"/>
          <w:tab w:val="center" w:pos="6634"/>
          <w:tab w:val="center" w:pos="8534"/>
        </w:tabs>
        <w:spacing w:after="4" w:line="266" w:lineRule="auto"/>
      </w:pPr>
      <w:r>
        <w:rPr>
          <w:sz w:val="18"/>
        </w:rPr>
        <w:tab/>
      </w:r>
      <w:r>
        <w:rPr>
          <w:rFonts w:ascii="Courier New" w:eastAsia="Courier New" w:hAnsi="Courier New" w:cs="Courier New"/>
          <w:sz w:val="18"/>
        </w:rPr>
        <w:t xml:space="preserve">he sido nombrada para realizar </w:t>
      </w:r>
      <w:r>
        <w:rPr>
          <w:rFonts w:ascii="Courier New" w:eastAsia="Courier New" w:hAnsi="Courier New" w:cs="Courier New"/>
          <w:sz w:val="18"/>
        </w:rPr>
        <w:tab/>
        <w:t xml:space="preserve">ESPECIAL DE </w:t>
      </w:r>
      <w:r>
        <w:rPr>
          <w:rFonts w:ascii="Courier New" w:eastAsia="Courier New" w:hAnsi="Courier New" w:cs="Courier New"/>
          <w:sz w:val="18"/>
        </w:rPr>
        <w:tab/>
        <w:t>A</w:t>
      </w:r>
    </w:p>
    <w:p w14:paraId="169E814C" w14:textId="77777777" w:rsidR="00637FD3" w:rsidRDefault="00323E23">
      <w:pPr>
        <w:spacing w:after="188" w:line="317" w:lineRule="auto"/>
        <w:ind w:left="86" w:right="29" w:firstLine="979"/>
      </w:pPr>
      <w:r>
        <w:rPr>
          <w:rFonts w:ascii="Courier New" w:eastAsia="Courier New" w:hAnsi="Courier New" w:cs="Courier New"/>
          <w:sz w:val="18"/>
        </w:rPr>
        <w:t xml:space="preserve">CE </w:t>
      </w:r>
      <w:r>
        <w:rPr>
          <w:rFonts w:ascii="Courier New" w:eastAsia="Courier New" w:hAnsi="Courier New" w:cs="Courier New"/>
          <w:sz w:val="18"/>
        </w:rPr>
        <w:tab/>
        <w:t xml:space="preserve">RF.PU%'.CA </w:t>
      </w:r>
      <w:r>
        <w:rPr>
          <w:rFonts w:ascii="Courier New" w:eastAsia="Courier New" w:hAnsi="Courier New" w:cs="Courier New"/>
          <w:sz w:val="18"/>
        </w:rPr>
        <w:tab/>
        <w:t xml:space="preserve">el </w:t>
      </w:r>
      <w:r>
        <w:rPr>
          <w:rFonts w:ascii="Courier New" w:eastAsia="Courier New" w:hAnsi="Courier New" w:cs="Courier New"/>
          <w:sz w:val="18"/>
        </w:rPr>
        <w:tab/>
        <w:t xml:space="preserve">MINISTERIO OE EBUCAC10Nr según </w:t>
      </w:r>
      <w:r>
        <w:rPr>
          <w:rFonts w:ascii="Courier New" w:eastAsia="Courier New" w:hAnsi="Courier New" w:cs="Courier New"/>
          <w:sz w:val="18"/>
        </w:rPr>
        <w:tab/>
        <w:t xml:space="preserve">sog-cz-ü002-2023, cie </w:t>
      </w:r>
      <w:r>
        <w:rPr>
          <w:rFonts w:ascii="Courier New" w:eastAsia="Courier New" w:hAnsi="Courier New" w:cs="Courier New"/>
          <w:sz w:val="18"/>
        </w:rPr>
        <w:tab/>
        <w:t xml:space="preserve">donde </w:t>
      </w:r>
      <w:r>
        <w:rPr>
          <w:rFonts w:ascii="Courier New" w:eastAsia="Courier New" w:hAnsi="Courier New" w:cs="Courier New"/>
          <w:sz w:val="18"/>
        </w:rPr>
        <w:tab/>
        <w:t xml:space="preserve">ni leal saber y </w:t>
      </w:r>
      <w:proofErr w:type="spellStart"/>
      <w:r>
        <w:rPr>
          <w:rFonts w:ascii="Courier New" w:eastAsia="Courier New" w:hAnsi="Courier New" w:cs="Courier New"/>
          <w:sz w:val="18"/>
        </w:rPr>
        <w:t>entenderr</w:t>
      </w:r>
      <w:proofErr w:type="spellEnd"/>
      <w:r>
        <w:rPr>
          <w:rFonts w:ascii="Courier New" w:eastAsia="Courier New" w:hAnsi="Courier New" w:cs="Courier New"/>
          <w:sz w:val="18"/>
        </w:rPr>
        <w:t xml:space="preserve"> no rengo </w:t>
      </w:r>
      <w:proofErr w:type="spellStart"/>
      <w:r>
        <w:rPr>
          <w:rFonts w:ascii="Courier New" w:eastAsia="Courier New" w:hAnsi="Courier New" w:cs="Courier New"/>
          <w:sz w:val="18"/>
        </w:rPr>
        <w:t>ir.tereses</w:t>
      </w:r>
      <w:proofErr w:type="spellEnd"/>
      <w:r>
        <w:rPr>
          <w:rFonts w:ascii="Courier New" w:eastAsia="Courier New" w:hAnsi="Courier New" w:cs="Courier New"/>
          <w:sz w:val="18"/>
        </w:rPr>
        <w:t xml:space="preserve"> come </w:t>
      </w:r>
      <w:r>
        <w:rPr>
          <w:rFonts w:ascii="Courier New" w:eastAsia="Courier New" w:hAnsi="Courier New" w:cs="Courier New"/>
          <w:sz w:val="18"/>
        </w:rPr>
        <w:tab/>
      </w:r>
      <w:proofErr w:type="spellStart"/>
      <w:r>
        <w:rPr>
          <w:rFonts w:ascii="Courier New" w:eastAsia="Courier New" w:hAnsi="Courier New" w:cs="Courier New"/>
          <w:sz w:val="18"/>
        </w:rPr>
        <w:t>ft.naacieros</w:t>
      </w:r>
      <w:proofErr w:type="spellEnd"/>
      <w:r>
        <w:rPr>
          <w:rFonts w:ascii="Courier New" w:eastAsia="Courier New" w:hAnsi="Courier New" w:cs="Courier New"/>
          <w:sz w:val="18"/>
        </w:rPr>
        <w:t xml:space="preserve"> a económicos directos o </w:t>
      </w:r>
      <w:proofErr w:type="spellStart"/>
      <w:r>
        <w:rPr>
          <w:rFonts w:ascii="Courier New" w:eastAsia="Courier New" w:hAnsi="Courier New" w:cs="Courier New"/>
          <w:sz w:val="18"/>
        </w:rPr>
        <w:t>ind</w:t>
      </w:r>
      <w:proofErr w:type="spellEnd"/>
      <w:r>
        <w:rPr>
          <w:rFonts w:ascii="Courier New" w:eastAsia="Courier New" w:hAnsi="Courier New" w:cs="Courier New"/>
          <w:sz w:val="18"/>
        </w:rPr>
        <w:t>;.</w:t>
      </w:r>
      <w:proofErr w:type="spellStart"/>
      <w:r>
        <w:rPr>
          <w:rFonts w:ascii="Courier New" w:eastAsia="Courier New" w:hAnsi="Courier New" w:cs="Courier New"/>
          <w:sz w:val="18"/>
        </w:rPr>
        <w:t>recras</w:t>
      </w:r>
      <w:proofErr w:type="spellEnd"/>
      <w:r>
        <w:rPr>
          <w:rFonts w:ascii="Courier New" w:eastAsia="Courier New" w:hAnsi="Courier New" w:cs="Courier New"/>
          <w:sz w:val="18"/>
        </w:rPr>
        <w:t xml:space="preserve">,' </w:t>
      </w:r>
      <w:r>
        <w:rPr>
          <w:rFonts w:ascii="Courier New" w:eastAsia="Courier New" w:hAnsi="Courier New" w:cs="Courier New"/>
          <w:sz w:val="18"/>
        </w:rPr>
        <w:tab/>
        <w:t xml:space="preserve">interés Oe cualquier indo </w:t>
      </w:r>
      <w:r>
        <w:rPr>
          <w:rFonts w:ascii="Courier New" w:eastAsia="Courier New" w:hAnsi="Courier New" w:cs="Courier New"/>
          <w:sz w:val="18"/>
        </w:rPr>
        <w:tab/>
      </w:r>
      <w:proofErr w:type="spellStart"/>
      <w:r>
        <w:rPr>
          <w:rFonts w:ascii="Courier New" w:eastAsia="Courier New" w:hAnsi="Courier New" w:cs="Courier New"/>
          <w:sz w:val="18"/>
        </w:rPr>
        <w:t>tarnpzz.o</w:t>
      </w:r>
      <w:proofErr w:type="spellEnd"/>
      <w:r>
        <w:rPr>
          <w:rFonts w:ascii="Courier New" w:eastAsia="Courier New" w:hAnsi="Courier New" w:cs="Courier New"/>
          <w:sz w:val="18"/>
        </w:rPr>
        <w:t xml:space="preserve"> tengo </w:t>
      </w:r>
      <w:r>
        <w:rPr>
          <w:rFonts w:ascii="Courier New" w:eastAsia="Courier New" w:hAnsi="Courier New" w:cs="Courier New"/>
          <w:sz w:val="18"/>
        </w:rPr>
        <w:tab/>
        <w:t xml:space="preserve">de </w:t>
      </w:r>
      <w:r>
        <w:rPr>
          <w:rFonts w:ascii="Courier New" w:eastAsia="Courier New" w:hAnsi="Courier New" w:cs="Courier New"/>
          <w:sz w:val="18"/>
        </w:rPr>
        <w:tab/>
      </w:r>
      <w:proofErr w:type="spellStart"/>
      <w:r>
        <w:rPr>
          <w:rFonts w:ascii="Courier New" w:eastAsia="Courier New" w:hAnsi="Courier New" w:cs="Courier New"/>
          <w:sz w:val="18"/>
        </w:rPr>
        <w:t>trahaios</w:t>
      </w:r>
      <w:proofErr w:type="spellEnd"/>
      <w:r>
        <w:rPr>
          <w:rFonts w:ascii="Courier New" w:eastAsia="Courier New" w:hAnsi="Courier New" w:cs="Courier New"/>
          <w:sz w:val="18"/>
        </w:rPr>
        <w:t xml:space="preserve"> o dependencia can dicha entidad. </w:t>
      </w:r>
      <w:r>
        <w:rPr>
          <w:rFonts w:ascii="Courier New" w:eastAsia="Courier New" w:hAnsi="Courier New" w:cs="Courier New"/>
          <w:sz w:val="18"/>
        </w:rPr>
        <w:tab/>
        <w:t xml:space="preserve">Que de mi familia en los grados de </w:t>
      </w:r>
      <w:r>
        <w:rPr>
          <w:rFonts w:ascii="Courier New" w:eastAsia="Courier New" w:hAnsi="Courier New" w:cs="Courier New"/>
          <w:sz w:val="18"/>
        </w:rPr>
        <w:tab/>
      </w:r>
      <w:proofErr w:type="spellStart"/>
      <w:r>
        <w:rPr>
          <w:rFonts w:ascii="Courier New" w:eastAsia="Courier New" w:hAnsi="Courier New" w:cs="Courier New"/>
          <w:sz w:val="18"/>
        </w:rPr>
        <w:t>zarga</w:t>
      </w:r>
      <w:proofErr w:type="spellEnd"/>
      <w:r>
        <w:rPr>
          <w:rFonts w:ascii="Courier New" w:eastAsia="Courier New" w:hAnsi="Courier New" w:cs="Courier New"/>
          <w:sz w:val="18"/>
        </w:rPr>
        <w:t xml:space="preserve"> de autoridad super;-ar ni tiene directa </w:t>
      </w:r>
      <w:r>
        <w:rPr>
          <w:rFonts w:ascii="Courier New" w:eastAsia="Courier New" w:hAnsi="Courier New" w:cs="Courier New"/>
          <w:sz w:val="18"/>
        </w:rPr>
        <w:tab/>
        <w:t xml:space="preserve">e I desempeño de mi </w:t>
      </w:r>
      <w:proofErr w:type="spellStart"/>
      <w:r>
        <w:rPr>
          <w:rFonts w:ascii="Courier New" w:eastAsia="Courier New" w:hAnsi="Courier New" w:cs="Courier New"/>
          <w:sz w:val="18"/>
        </w:rPr>
        <w:t>trabaio</w:t>
      </w:r>
      <w:proofErr w:type="spellEnd"/>
      <w:r>
        <w:rPr>
          <w:rFonts w:ascii="Courier New" w:eastAsia="Courier New" w:hAnsi="Courier New" w:cs="Courier New"/>
          <w:sz w:val="18"/>
        </w:rPr>
        <w:t xml:space="preserve"> </w:t>
      </w:r>
      <w:r>
        <w:rPr>
          <w:rFonts w:ascii="Courier New" w:eastAsia="Courier New" w:hAnsi="Courier New" w:cs="Courier New"/>
          <w:sz w:val="18"/>
        </w:rPr>
        <w:tab/>
        <w:t xml:space="preserve">en la entidad descrita anteri0Çmente; y c} Que los datos que se </w:t>
      </w:r>
      <w:proofErr w:type="spellStart"/>
      <w:r>
        <w:rPr>
          <w:rFonts w:ascii="Courier New" w:eastAsia="Courier New" w:hAnsi="Courier New" w:cs="Courier New"/>
          <w:sz w:val="18"/>
        </w:rPr>
        <w:t>eer.signan</w:t>
      </w:r>
      <w:proofErr w:type="spellEnd"/>
      <w:r>
        <w:rPr>
          <w:rFonts w:ascii="Courier New" w:eastAsia="Courier New" w:hAnsi="Courier New" w:cs="Courier New"/>
          <w:sz w:val="18"/>
        </w:rPr>
        <w:t xml:space="preserve"> en </w:t>
      </w:r>
      <w:r>
        <w:rPr>
          <w:rFonts w:ascii="Courier New" w:eastAsia="Courier New" w:hAnsi="Courier New" w:cs="Courier New"/>
          <w:sz w:val="18"/>
        </w:rPr>
        <w:tab/>
        <w:t xml:space="preserve">presente </w:t>
      </w:r>
      <w:r>
        <w:rPr>
          <w:rFonts w:ascii="Courier New" w:eastAsia="Courier New" w:hAnsi="Courier New" w:cs="Courier New"/>
          <w:sz w:val="18"/>
        </w:rPr>
        <w:tab/>
        <w:t xml:space="preserve">ros, caso contrario, se deduzcan las responsabilidades </w:t>
      </w:r>
      <w:proofErr w:type="spellStart"/>
      <w:r>
        <w:rPr>
          <w:rFonts w:ascii="Courier New" w:eastAsia="Courier New" w:hAnsi="Courier New" w:cs="Courier New"/>
          <w:sz w:val="18"/>
        </w:rPr>
        <w:t>LegaLes</w:t>
      </w:r>
      <w:proofErr w:type="spellEnd"/>
      <w:r>
        <w:rPr>
          <w:rFonts w:ascii="Courier New" w:eastAsia="Courier New" w:hAnsi="Courier New" w:cs="Courier New"/>
          <w:sz w:val="18"/>
        </w:rPr>
        <w:t xml:space="preserve"> y administrativas correspondientes ,</w:t>
      </w:r>
    </w:p>
    <w:p w14:paraId="59D302B2" w14:textId="77777777" w:rsidR="00637FD3" w:rsidRDefault="00323E23">
      <w:pPr>
        <w:spacing w:after="4" w:line="266" w:lineRule="auto"/>
        <w:ind w:left="139" w:right="10"/>
        <w:jc w:val="both"/>
      </w:pPr>
      <w:r>
        <w:rPr>
          <w:rFonts w:ascii="Courier New" w:eastAsia="Courier New" w:hAnsi="Courier New" w:cs="Courier New"/>
          <w:sz w:val="18"/>
        </w:rPr>
        <w:t xml:space="preserve">Me </w:t>
      </w:r>
      <w:proofErr w:type="spellStart"/>
      <w:r>
        <w:rPr>
          <w:rFonts w:ascii="Courier New" w:eastAsia="Courier New" w:hAnsi="Courier New" w:cs="Courier New"/>
          <w:sz w:val="18"/>
        </w:rPr>
        <w:t>comp</w:t>
      </w:r>
      <w:proofErr w:type="spellEnd"/>
      <w:r>
        <w:rPr>
          <w:noProof/>
        </w:rPr>
        <mc:AlternateContent>
          <mc:Choice Requires="wpg">
            <w:drawing>
              <wp:inline distT="0" distB="0" distL="0" distR="0" wp14:anchorId="00B5F035" wp14:editId="5ECCC73E">
                <wp:extent cx="1261872" cy="97536"/>
                <wp:effectExtent l="0" t="0" r="0" b="0"/>
                <wp:docPr id="1125194" name="Group 1125194"/>
                <wp:cNvGraphicFramePr/>
                <a:graphic xmlns:a="http://schemas.openxmlformats.org/drawingml/2006/main">
                  <a:graphicData uri="http://schemas.microsoft.com/office/word/2010/wordprocessingGroup">
                    <wpg:wgp>
                      <wpg:cNvGrpSpPr/>
                      <wpg:grpSpPr>
                        <a:xfrm>
                          <a:off x="0" y="0"/>
                          <a:ext cx="1261872" cy="97536"/>
                          <a:chOff x="0" y="0"/>
                          <a:chExt cx="1261872" cy="97536"/>
                        </a:xfrm>
                      </wpg:grpSpPr>
                      <pic:pic xmlns:pic="http://schemas.openxmlformats.org/drawingml/2006/picture">
                        <pic:nvPicPr>
                          <pic:cNvPr id="1207502" name="Picture 1207502"/>
                          <pic:cNvPicPr/>
                        </pic:nvPicPr>
                        <pic:blipFill>
                          <a:blip r:embed="rId851"/>
                          <a:stretch>
                            <a:fillRect/>
                          </a:stretch>
                        </pic:blipFill>
                        <pic:spPr>
                          <a:xfrm>
                            <a:off x="0" y="0"/>
                            <a:ext cx="1261872" cy="79248"/>
                          </a:xfrm>
                          <a:prstGeom prst="rect">
                            <a:avLst/>
                          </a:prstGeom>
                        </pic:spPr>
                      </pic:pic>
                      <wps:wsp>
                        <wps:cNvPr id="317103" name="Rectangle 317103"/>
                        <wps:cNvSpPr/>
                        <wps:spPr>
                          <a:xfrm>
                            <a:off x="585216" y="0"/>
                            <a:ext cx="218166" cy="129723"/>
                          </a:xfrm>
                          <a:prstGeom prst="rect">
                            <a:avLst/>
                          </a:prstGeom>
                          <a:ln>
                            <a:noFill/>
                          </a:ln>
                        </wps:spPr>
                        <wps:txbx>
                          <w:txbxContent>
                            <w:p w14:paraId="58BA640F" w14:textId="77777777" w:rsidR="00637FD3" w:rsidRDefault="00323E23">
                              <w:r>
                                <w:rPr>
                                  <w:rFonts w:ascii="Courier New" w:eastAsia="Courier New" w:hAnsi="Courier New" w:cs="Courier New"/>
                                  <w:sz w:val="16"/>
                                </w:rPr>
                                <w:t xml:space="preserve">a: </w:t>
                              </w:r>
                            </w:p>
                          </w:txbxContent>
                        </wps:txbx>
                        <wps:bodyPr horzOverflow="overflow" vert="horz" lIns="0" tIns="0" rIns="0" bIns="0" rtlCol="0">
                          <a:noAutofit/>
                        </wps:bodyPr>
                      </wps:wsp>
                    </wpg:wgp>
                  </a:graphicData>
                </a:graphic>
              </wp:inline>
            </w:drawing>
          </mc:Choice>
          <mc:Fallback xmlns:a="http://schemas.openxmlformats.org/drawingml/2006/main">
            <w:pict>
              <v:group id="Group 1125194" style="width:99.36pt;height:7.67999pt;mso-position-horizontal-relative:char;mso-position-vertical-relative:line" coordsize="12618,975">
                <v:shape id="Picture 1207502" style="position:absolute;width:12618;height:792;left:0;top:0;" filled="f">
                  <v:imagedata r:id="rId852"/>
                </v:shape>
                <v:rect id="Rectangle 317103" style="position:absolute;width:2181;height:1297;left:5852;top:0;" filled="f" stroked="f">
                  <v:textbox inset="0,0,0,0">
                    <w:txbxContent>
                      <w:p>
                        <w:pPr>
                          <w:spacing w:before="0" w:after="160" w:line="259" w:lineRule="auto"/>
                        </w:pPr>
                        <w:r>
                          <w:rPr>
                            <w:rFonts w:cs="Courier New" w:hAnsi="Courier New" w:eastAsia="Courier New" w:ascii="Courier New"/>
                            <w:sz w:val="16"/>
                          </w:rPr>
                          <w:t xml:space="preserve">a: </w:t>
                        </w:r>
                      </w:p>
                    </w:txbxContent>
                  </v:textbox>
                </v:rect>
              </v:group>
            </w:pict>
          </mc:Fallback>
        </mc:AlternateContent>
      </w:r>
      <w:r>
        <w:rPr>
          <w:rFonts w:ascii="Courier New" w:eastAsia="Courier New" w:hAnsi="Courier New" w:cs="Courier New"/>
          <w:sz w:val="18"/>
        </w:rPr>
        <w:t xml:space="preserve"> oportunamente y por </w:t>
      </w:r>
      <w:proofErr w:type="spellStart"/>
      <w:r>
        <w:rPr>
          <w:rFonts w:ascii="Courier New" w:eastAsia="Courier New" w:hAnsi="Courier New" w:cs="Courier New"/>
          <w:sz w:val="18"/>
        </w:rPr>
        <w:t>escr±to</w:t>
      </w:r>
      <w:proofErr w:type="spellEnd"/>
      <w:r>
        <w:rPr>
          <w:rFonts w:ascii="Courier New" w:eastAsia="Courier New" w:hAnsi="Courier New" w:cs="Courier New"/>
          <w:sz w:val="18"/>
        </w:rPr>
        <w:t xml:space="preserve"> cualquier impedimento </w:t>
      </w:r>
      <w:proofErr w:type="spellStart"/>
      <w:r>
        <w:rPr>
          <w:rFonts w:ascii="Courier New" w:eastAsia="Courier New" w:hAnsi="Courier New" w:cs="Courier New"/>
          <w:sz w:val="18"/>
        </w:rPr>
        <w:t>canflicto</w:t>
      </w:r>
      <w:proofErr w:type="spellEnd"/>
      <w:r>
        <w:rPr>
          <w:rFonts w:ascii="Courier New" w:eastAsia="Courier New" w:hAnsi="Courier New" w:cs="Courier New"/>
          <w:sz w:val="18"/>
        </w:rPr>
        <w:t xml:space="preserve"> de </w:t>
      </w:r>
      <w:proofErr w:type="spellStart"/>
      <w:r>
        <w:rPr>
          <w:rFonts w:ascii="Courier New" w:eastAsia="Courier New" w:hAnsi="Courier New" w:cs="Courier New"/>
          <w:sz w:val="18"/>
        </w:rPr>
        <w:t>inceres</w:t>
      </w:r>
      <w:proofErr w:type="spellEnd"/>
      <w:r>
        <w:rPr>
          <w:rFonts w:ascii="Courier New" w:eastAsia="Courier New" w:hAnsi="Courier New" w:cs="Courier New"/>
          <w:sz w:val="18"/>
        </w:rPr>
        <w:t xml:space="preserve"> de profesional o contractual, sobreviniente a esta declaración, que pueden </w:t>
      </w:r>
      <w:proofErr w:type="spellStart"/>
      <w:r>
        <w:rPr>
          <w:rFonts w:ascii="Courier New" w:eastAsia="Courier New" w:hAnsi="Courier New" w:cs="Courier New"/>
          <w:sz w:val="18"/>
        </w:rPr>
        <w:t>inhabi</w:t>
      </w:r>
      <w:proofErr w:type="spellEnd"/>
      <w:r>
        <w:rPr>
          <w:rFonts w:ascii="Courier New" w:eastAsia="Courier New" w:hAnsi="Courier New" w:cs="Courier New"/>
          <w:sz w:val="18"/>
        </w:rPr>
        <w:t xml:space="preserve"> litación profesional , amistad intima, odio c resentimiento, litigios pendientes de </w:t>
      </w:r>
      <w:proofErr w:type="spellStart"/>
      <w:r>
        <w:rPr>
          <w:rFonts w:ascii="Courier New" w:eastAsia="Courier New" w:hAnsi="Courier New" w:cs="Courier New"/>
          <w:sz w:val="18"/>
        </w:rPr>
        <w:t>taracter</w:t>
      </w:r>
      <w:proofErr w:type="spellEnd"/>
      <w:r>
        <w:rPr>
          <w:rFonts w:ascii="Courier New" w:eastAsia="Courier New" w:hAnsi="Courier New" w:cs="Courier New"/>
          <w:sz w:val="18"/>
        </w:rPr>
        <w:t xml:space="preserve"> personal con dicha entidad, razones religiosas, </w:t>
      </w:r>
      <w:proofErr w:type="spellStart"/>
      <w:r>
        <w:rPr>
          <w:rFonts w:ascii="Courier New" w:eastAsia="Courier New" w:hAnsi="Courier New" w:cs="Courier New"/>
          <w:sz w:val="18"/>
        </w:rPr>
        <w:t>politicas</w:t>
      </w:r>
      <w:proofErr w:type="spellEnd"/>
      <w:r>
        <w:rPr>
          <w:rFonts w:ascii="Courier New" w:eastAsia="Courier New" w:hAnsi="Courier New" w:cs="Courier New"/>
          <w:sz w:val="18"/>
        </w:rPr>
        <w:t xml:space="preserve"> e </w:t>
      </w:r>
      <w:proofErr w:type="spellStart"/>
      <w:r>
        <w:rPr>
          <w:rFonts w:ascii="Courier New" w:eastAsia="Courier New" w:hAnsi="Courier New" w:cs="Courier New"/>
          <w:sz w:val="18"/>
        </w:rPr>
        <w:t>ideológ</w:t>
      </w:r>
      <w:proofErr w:type="spellEnd"/>
    </w:p>
    <w:p w14:paraId="0F1B4873" w14:textId="77777777" w:rsidR="00637FD3" w:rsidRDefault="00323E23">
      <w:pPr>
        <w:spacing w:after="355" w:line="266" w:lineRule="auto"/>
        <w:ind w:left="139" w:firstLine="2006"/>
        <w:jc w:val="both"/>
      </w:pPr>
      <w:r>
        <w:rPr>
          <w:noProof/>
        </w:rPr>
        <w:drawing>
          <wp:anchor distT="0" distB="0" distL="114300" distR="114300" simplePos="0" relativeHeight="251750400" behindDoc="0" locked="0" layoutInCell="1" allowOverlap="0" wp14:anchorId="710472E2" wp14:editId="52B839D8">
            <wp:simplePos x="0" y="0"/>
            <wp:positionH relativeFrom="page">
              <wp:posOffset>73152</wp:posOffset>
            </wp:positionH>
            <wp:positionV relativeFrom="page">
              <wp:posOffset>9076944</wp:posOffset>
            </wp:positionV>
            <wp:extent cx="7601711" cy="859536"/>
            <wp:effectExtent l="0" t="0" r="0" b="0"/>
            <wp:wrapTopAndBottom/>
            <wp:docPr id="1207505" name="Picture 1207505"/>
            <wp:cNvGraphicFramePr/>
            <a:graphic xmlns:a="http://schemas.openxmlformats.org/drawingml/2006/main">
              <a:graphicData uri="http://schemas.openxmlformats.org/drawingml/2006/picture">
                <pic:pic xmlns:pic="http://schemas.openxmlformats.org/drawingml/2006/picture">
                  <pic:nvPicPr>
                    <pic:cNvPr id="1207505" name="Picture 1207505"/>
                    <pic:cNvPicPr/>
                  </pic:nvPicPr>
                  <pic:blipFill>
                    <a:blip r:embed="rId853"/>
                    <a:stretch>
                      <a:fillRect/>
                    </a:stretch>
                  </pic:blipFill>
                  <pic:spPr>
                    <a:xfrm>
                      <a:off x="0" y="0"/>
                      <a:ext cx="7601711" cy="859536"/>
                    </a:xfrm>
                    <a:prstGeom prst="rect">
                      <a:avLst/>
                    </a:prstGeom>
                  </pic:spPr>
                </pic:pic>
              </a:graphicData>
            </a:graphic>
          </wp:anchor>
        </w:drawing>
      </w:r>
      <w:r>
        <w:rPr>
          <w:rFonts w:ascii="Courier New" w:eastAsia="Courier New" w:hAnsi="Courier New" w:cs="Courier New"/>
          <w:sz w:val="18"/>
        </w:rPr>
        <w:t xml:space="preserve">mi independencia, a de la General de Cuentas r b) Que en </w:t>
      </w:r>
      <w:proofErr w:type="spellStart"/>
      <w:r>
        <w:rPr>
          <w:rFonts w:ascii="Courier New" w:eastAsia="Courier New" w:hAnsi="Courier New" w:cs="Courier New"/>
          <w:sz w:val="18"/>
        </w:rPr>
        <w:t>e</w:t>
      </w:r>
      <w:proofErr w:type="spellEnd"/>
      <w:r>
        <w:rPr>
          <w:rFonts w:ascii="Courier New" w:eastAsia="Courier New" w:hAnsi="Courier New" w:cs="Courier New"/>
          <w:sz w:val="18"/>
        </w:rPr>
        <w:t>]</w:t>
      </w:r>
      <w:proofErr w:type="spellStart"/>
      <w:r>
        <w:rPr>
          <w:rFonts w:ascii="Courier New" w:eastAsia="Courier New" w:hAnsi="Courier New" w:cs="Courier New"/>
          <w:sz w:val="18"/>
        </w:rPr>
        <w:t>ercicio</w:t>
      </w:r>
      <w:proofErr w:type="spellEnd"/>
      <w:r>
        <w:rPr>
          <w:rFonts w:ascii="Courier New" w:eastAsia="Courier New" w:hAnsi="Courier New" w:cs="Courier New"/>
          <w:sz w:val="18"/>
        </w:rPr>
        <w:t xml:space="preserve"> de </w:t>
      </w:r>
      <w:proofErr w:type="spellStart"/>
      <w:r>
        <w:rPr>
          <w:rFonts w:ascii="Courier New" w:eastAsia="Courier New" w:hAnsi="Courier New" w:cs="Courier New"/>
          <w:sz w:val="18"/>
        </w:rPr>
        <w:t>tmLs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func</w:t>
      </w:r>
      <w:proofErr w:type="spellEnd"/>
      <w:r>
        <w:rPr>
          <w:rFonts w:ascii="Courier New" w:eastAsia="Courier New" w:hAnsi="Courier New" w:cs="Courier New"/>
          <w:sz w:val="18"/>
        </w:rPr>
        <w:t xml:space="preserve"> como GCBF.Z'AMZNTAL es posible tenga acceso a información sobre </w:t>
      </w:r>
      <w:proofErr w:type="spellStart"/>
      <w:r>
        <w:rPr>
          <w:rFonts w:ascii="Courier New" w:eastAsia="Courier New" w:hAnsi="Courier New" w:cs="Courier New"/>
          <w:sz w:val="18"/>
        </w:rPr>
        <w:t>cllsrir„tos</w:t>
      </w:r>
      <w:proofErr w:type="spellEnd"/>
      <w:r>
        <w:rPr>
          <w:rFonts w:ascii="Courier New" w:eastAsia="Courier New" w:hAnsi="Courier New" w:cs="Courier New"/>
          <w:sz w:val="18"/>
        </w:rPr>
        <w:t xml:space="preserve"> de la entidad auditada, por no están disponibles al por </w:t>
      </w:r>
      <w:proofErr w:type="spellStart"/>
      <w:r>
        <w:rPr>
          <w:rFonts w:ascii="Courier New" w:eastAsia="Courier New" w:hAnsi="Courier New" w:cs="Courier New"/>
          <w:sz w:val="18"/>
        </w:rPr>
        <w:t>Ic</w:t>
      </w:r>
      <w:proofErr w:type="spellEnd"/>
      <w:r>
        <w:rPr>
          <w:rFonts w:ascii="Courier New" w:eastAsia="Courier New" w:hAnsi="Courier New" w:cs="Courier New"/>
          <w:sz w:val="18"/>
        </w:rPr>
        <w:t xml:space="preserve"> que comprendo que al </w:t>
      </w:r>
      <w:proofErr w:type="spellStart"/>
      <w:r>
        <w:rPr>
          <w:rFonts w:ascii="Courier New" w:eastAsia="Courier New" w:hAnsi="Courier New" w:cs="Courier New"/>
          <w:sz w:val="18"/>
        </w:rPr>
        <w:t>pcseer</w:t>
      </w:r>
      <w:proofErr w:type="spellEnd"/>
      <w:r>
        <w:rPr>
          <w:rFonts w:ascii="Courier New" w:eastAsia="Courier New" w:hAnsi="Courier New" w:cs="Courier New"/>
          <w:sz w:val="18"/>
        </w:rPr>
        <w:t xml:space="preserve"> esta información debo de actuar con el más alta nivel de </w:t>
      </w:r>
      <w:proofErr w:type="spellStart"/>
      <w:r>
        <w:rPr>
          <w:rFonts w:ascii="Courier New" w:eastAsia="Courier New" w:hAnsi="Courier New" w:cs="Courier New"/>
          <w:sz w:val="18"/>
        </w:rPr>
        <w:t>integúdad</w:t>
      </w:r>
      <w:proofErr w:type="spellEnd"/>
      <w:r>
        <w:rPr>
          <w:rFonts w:ascii="Courier New" w:eastAsia="Courier New" w:hAnsi="Courier New" w:cs="Courier New"/>
          <w:sz w:val="18"/>
        </w:rPr>
        <w:t xml:space="preserve">, prudencia y confidencialidad, comprometiéndome a no divulgarla ni sir. La debida autorización. c) Que en todo </w:t>
      </w:r>
      <w:proofErr w:type="spellStart"/>
      <w:r>
        <w:rPr>
          <w:rFonts w:ascii="Courier New" w:eastAsia="Courier New" w:hAnsi="Courier New" w:cs="Courier New"/>
          <w:sz w:val="18"/>
        </w:rPr>
        <w:t>rrtornenr</w:t>
      </w:r>
      <w:proofErr w:type="spellEnd"/>
      <w:r>
        <w:rPr>
          <w:rFonts w:ascii="Courier New" w:eastAsia="Courier New" w:hAnsi="Courier New" w:cs="Courier New"/>
          <w:sz w:val="18"/>
        </w:rPr>
        <w:t xml:space="preserve">-o me conduciré con honestidad </w:t>
      </w:r>
      <w:r>
        <w:rPr>
          <w:noProof/>
        </w:rPr>
        <w:drawing>
          <wp:inline distT="0" distB="0" distL="0" distR="0" wp14:anchorId="008FE31F" wp14:editId="2B08D2F6">
            <wp:extent cx="54864" cy="73152"/>
            <wp:effectExtent l="0" t="0" r="0" b="0"/>
            <wp:docPr id="322060" name="Picture 322060"/>
            <wp:cNvGraphicFramePr/>
            <a:graphic xmlns:a="http://schemas.openxmlformats.org/drawingml/2006/main">
              <a:graphicData uri="http://schemas.openxmlformats.org/drawingml/2006/picture">
                <pic:pic xmlns:pic="http://schemas.openxmlformats.org/drawingml/2006/picture">
                  <pic:nvPicPr>
                    <pic:cNvPr id="322060" name="Picture 322060"/>
                    <pic:cNvPicPr/>
                  </pic:nvPicPr>
                  <pic:blipFill>
                    <a:blip r:embed="rId854"/>
                    <a:stretch>
                      <a:fillRect/>
                    </a:stretch>
                  </pic:blipFill>
                  <pic:spPr>
                    <a:xfrm>
                      <a:off x="0" y="0"/>
                      <a:ext cx="54864" cy="73152"/>
                    </a:xfrm>
                    <a:prstGeom prst="rect">
                      <a:avLst/>
                    </a:prstGeom>
                  </pic:spPr>
                </pic:pic>
              </a:graphicData>
            </a:graphic>
          </wp:inline>
        </w:drawing>
      </w:r>
      <w:proofErr w:type="spellStart"/>
      <w:r>
        <w:rPr>
          <w:rFonts w:ascii="Courier New" w:eastAsia="Courier New" w:hAnsi="Courier New" w:cs="Courier New"/>
          <w:sz w:val="18"/>
        </w:rPr>
        <w:t>pzafesionaLismc</w:t>
      </w:r>
      <w:proofErr w:type="spellEnd"/>
      <w:r>
        <w:rPr>
          <w:rFonts w:ascii="Courier New" w:eastAsia="Courier New" w:hAnsi="Courier New" w:cs="Courier New"/>
          <w:sz w:val="18"/>
        </w:rPr>
        <w:t xml:space="preserve">• en el desarrollo de mis actos, </w:t>
      </w:r>
      <w:proofErr w:type="spellStart"/>
      <w:r>
        <w:rPr>
          <w:rFonts w:ascii="Courier New" w:eastAsia="Courier New" w:hAnsi="Courier New" w:cs="Courier New"/>
          <w:sz w:val="18"/>
        </w:rPr>
        <w:t>Ebservaré</w:t>
      </w:r>
      <w:proofErr w:type="spellEnd"/>
      <w:r>
        <w:rPr>
          <w:rFonts w:ascii="Courier New" w:eastAsia="Courier New" w:hAnsi="Courier New" w:cs="Courier New"/>
          <w:sz w:val="18"/>
        </w:rPr>
        <w:t xml:space="preserve"> el Código de Ética y utilizaré la investidura que me otorgan, para requerir favores, benetLC2as personales o a favor de </w:t>
      </w:r>
      <w:proofErr w:type="spellStart"/>
      <w:r>
        <w:rPr>
          <w:rFonts w:ascii="Courier New" w:eastAsia="Courier New" w:hAnsi="Courier New" w:cs="Courier New"/>
          <w:sz w:val="18"/>
        </w:rPr>
        <w:t>eerceras</w:t>
      </w:r>
      <w:proofErr w:type="spellEnd"/>
      <w:r>
        <w:rPr>
          <w:rFonts w:ascii="Courier New" w:eastAsia="Courier New" w:hAnsi="Courier New" w:cs="Courier New"/>
          <w:sz w:val="18"/>
        </w:rPr>
        <w:t>; tampoco a grupos a las que pertenezca</w:t>
      </w:r>
      <w:r>
        <w:rPr>
          <w:noProof/>
        </w:rPr>
        <w:drawing>
          <wp:inline distT="0" distB="0" distL="0" distR="0" wp14:anchorId="0C91F1C7" wp14:editId="55F50611">
            <wp:extent cx="18288" cy="18288"/>
            <wp:effectExtent l="0" t="0" r="0" b="0"/>
            <wp:docPr id="322818" name="Picture 322818"/>
            <wp:cNvGraphicFramePr/>
            <a:graphic xmlns:a="http://schemas.openxmlformats.org/drawingml/2006/main">
              <a:graphicData uri="http://schemas.openxmlformats.org/drawingml/2006/picture">
                <pic:pic xmlns:pic="http://schemas.openxmlformats.org/drawingml/2006/picture">
                  <pic:nvPicPr>
                    <pic:cNvPr id="322818" name="Picture 322818"/>
                    <pic:cNvPicPr/>
                  </pic:nvPicPr>
                  <pic:blipFill>
                    <a:blip r:embed="rId855"/>
                    <a:stretch>
                      <a:fillRect/>
                    </a:stretch>
                  </pic:blipFill>
                  <pic:spPr>
                    <a:xfrm>
                      <a:off x="0" y="0"/>
                      <a:ext cx="18288" cy="18288"/>
                    </a:xfrm>
                    <a:prstGeom prst="rect">
                      <a:avLst/>
                    </a:prstGeom>
                  </pic:spPr>
                </pic:pic>
              </a:graphicData>
            </a:graphic>
          </wp:inline>
        </w:drawing>
      </w:r>
    </w:p>
    <w:p w14:paraId="24B718D4" w14:textId="77777777" w:rsidR="00637FD3" w:rsidRDefault="00323E23">
      <w:pPr>
        <w:tabs>
          <w:tab w:val="center" w:pos="3979"/>
          <w:tab w:val="center" w:pos="5078"/>
        </w:tabs>
        <w:spacing w:after="1482" w:line="266" w:lineRule="auto"/>
      </w:pPr>
      <w:r>
        <w:rPr>
          <w:noProof/>
        </w:rPr>
        <mc:AlternateContent>
          <mc:Choice Requires="wpg">
            <w:drawing>
              <wp:anchor distT="0" distB="0" distL="114300" distR="114300" simplePos="0" relativeHeight="251751424" behindDoc="0" locked="0" layoutInCell="1" allowOverlap="1" wp14:anchorId="33F6A729" wp14:editId="18779E1F">
                <wp:simplePos x="0" y="0"/>
                <wp:positionH relativeFrom="column">
                  <wp:posOffset>1676400</wp:posOffset>
                </wp:positionH>
                <wp:positionV relativeFrom="paragraph">
                  <wp:posOffset>-260268</wp:posOffset>
                </wp:positionV>
                <wp:extent cx="5010912" cy="1712976"/>
                <wp:effectExtent l="0" t="0" r="0" b="0"/>
                <wp:wrapSquare wrapText="bothSides"/>
                <wp:docPr id="1126135" name="Group 1126135"/>
                <wp:cNvGraphicFramePr/>
                <a:graphic xmlns:a="http://schemas.openxmlformats.org/drawingml/2006/main">
                  <a:graphicData uri="http://schemas.microsoft.com/office/word/2010/wordprocessingGroup">
                    <wpg:wgp>
                      <wpg:cNvGrpSpPr/>
                      <wpg:grpSpPr>
                        <a:xfrm>
                          <a:off x="0" y="0"/>
                          <a:ext cx="5010912" cy="1712976"/>
                          <a:chOff x="0" y="0"/>
                          <a:chExt cx="5010912" cy="1712976"/>
                        </a:xfrm>
                      </wpg:grpSpPr>
                      <pic:pic xmlns:pic="http://schemas.openxmlformats.org/drawingml/2006/picture">
                        <pic:nvPicPr>
                          <pic:cNvPr id="1207507" name="Picture 1207507"/>
                          <pic:cNvPicPr/>
                        </pic:nvPicPr>
                        <pic:blipFill>
                          <a:blip r:embed="rId856"/>
                          <a:stretch>
                            <a:fillRect/>
                          </a:stretch>
                        </pic:blipFill>
                        <pic:spPr>
                          <a:xfrm>
                            <a:off x="0" y="0"/>
                            <a:ext cx="4767072" cy="1694688"/>
                          </a:xfrm>
                          <a:prstGeom prst="rect">
                            <a:avLst/>
                          </a:prstGeom>
                        </pic:spPr>
                      </pic:pic>
                      <wps:wsp>
                        <wps:cNvPr id="317275" name="Rectangle 317275"/>
                        <wps:cNvSpPr/>
                        <wps:spPr>
                          <a:xfrm>
                            <a:off x="4401313" y="1310640"/>
                            <a:ext cx="810767" cy="129723"/>
                          </a:xfrm>
                          <a:prstGeom prst="rect">
                            <a:avLst/>
                          </a:prstGeom>
                          <a:ln>
                            <a:noFill/>
                          </a:ln>
                        </wps:spPr>
                        <wps:txbx>
                          <w:txbxContent>
                            <w:p w14:paraId="106516D3" w14:textId="77777777" w:rsidR="00637FD3" w:rsidRDefault="00323E23">
                              <w:r>
                                <w:rPr>
                                  <w:rFonts w:ascii="Courier New" w:eastAsia="Courier New" w:hAnsi="Courier New" w:cs="Courier New"/>
                                  <w:sz w:val="18"/>
                                </w:rPr>
                                <w:t>practicar</w:t>
                              </w:r>
                            </w:p>
                          </w:txbxContent>
                        </wps:txbx>
                        <wps:bodyPr horzOverflow="overflow" vert="horz" lIns="0" tIns="0" rIns="0" bIns="0" rtlCol="0">
                          <a:noAutofit/>
                        </wps:bodyPr>
                      </wps:wsp>
                      <wps:wsp>
                        <wps:cNvPr id="317292" name="Rectangle 317292"/>
                        <wps:cNvSpPr/>
                        <wps:spPr>
                          <a:xfrm>
                            <a:off x="1383792" y="1603248"/>
                            <a:ext cx="161412" cy="145938"/>
                          </a:xfrm>
                          <a:prstGeom prst="rect">
                            <a:avLst/>
                          </a:prstGeom>
                          <a:ln>
                            <a:noFill/>
                          </a:ln>
                        </wps:spPr>
                        <wps:txbx>
                          <w:txbxContent>
                            <w:p w14:paraId="795E3A60" w14:textId="77777777" w:rsidR="00637FD3" w:rsidRDefault="00323E23">
                              <w:r>
                                <w:rPr>
                                  <w:rFonts w:ascii="Courier New" w:eastAsia="Courier New" w:hAnsi="Courier New" w:cs="Courier New"/>
                                  <w:sz w:val="18"/>
                                </w:rPr>
                                <w:t xml:space="preserve">y </w:t>
                              </w:r>
                            </w:p>
                          </w:txbxContent>
                        </wps:txbx>
                        <wps:bodyPr horzOverflow="overflow" vert="horz" lIns="0" tIns="0" rIns="0" bIns="0" rtlCol="0">
                          <a:noAutofit/>
                        </wps:bodyPr>
                      </wps:wsp>
                    </wpg:wgp>
                  </a:graphicData>
                </a:graphic>
              </wp:anchor>
            </w:drawing>
          </mc:Choice>
          <mc:Fallback xmlns:a="http://schemas.openxmlformats.org/drawingml/2006/main">
            <w:pict>
              <v:group id="Group 1126135" style="width:394.56pt;height:134.88pt;position:absolute;mso-position-horizontal-relative:text;mso-position-horizontal:absolute;margin-left:132pt;mso-position-vertical-relative:text;margin-top:-20.4936pt;" coordsize="50109,17129">
                <v:shape id="Picture 1207507" style="position:absolute;width:47670;height:16946;left:0;top:0;" filled="f">
                  <v:imagedata r:id="rId857"/>
                </v:shape>
                <v:rect id="Rectangle 317275" style="position:absolute;width:8107;height:1297;left:44013;top:13106;" filled="f" stroked="f">
                  <v:textbox inset="0,0,0,0">
                    <w:txbxContent>
                      <w:p>
                        <w:pPr>
                          <w:spacing w:before="0" w:after="160" w:line="259" w:lineRule="auto"/>
                        </w:pPr>
                        <w:r>
                          <w:rPr>
                            <w:rFonts w:cs="Courier New" w:hAnsi="Courier New" w:eastAsia="Courier New" w:ascii="Courier New"/>
                            <w:sz w:val="18"/>
                          </w:rPr>
                          <w:t xml:space="preserve">practicar</w:t>
                        </w:r>
                      </w:p>
                    </w:txbxContent>
                  </v:textbox>
                </v:rect>
                <v:rect id="Rectangle 317292" style="position:absolute;width:1614;height:1459;left:13837;top:16032;" filled="f" stroked="f">
                  <v:textbox inset="0,0,0,0">
                    <w:txbxContent>
                      <w:p>
                        <w:pPr>
                          <w:spacing w:before="0" w:after="160" w:line="259" w:lineRule="auto"/>
                        </w:pPr>
                        <w:r>
                          <w:rPr>
                            <w:rFonts w:cs="Courier New" w:hAnsi="Courier New" w:eastAsia="Courier New" w:ascii="Courier New"/>
                            <w:sz w:val="18"/>
                          </w:rPr>
                          <w:t xml:space="preserve">y </w:t>
                        </w:r>
                      </w:p>
                    </w:txbxContent>
                  </v:textbox>
                </v:rect>
                <w10:wrap type="square"/>
              </v:group>
            </w:pict>
          </mc:Fallback>
        </mc:AlternateContent>
      </w:r>
      <w:r>
        <w:rPr>
          <w:rFonts w:ascii="Courier New" w:eastAsia="Courier New" w:hAnsi="Courier New" w:cs="Courier New"/>
          <w:sz w:val="18"/>
        </w:rPr>
        <w:t>Lagar y</w:t>
      </w:r>
      <w:r>
        <w:rPr>
          <w:rFonts w:ascii="Courier New" w:eastAsia="Courier New" w:hAnsi="Courier New" w:cs="Courier New"/>
          <w:sz w:val="18"/>
        </w:rPr>
        <w:tab/>
        <w:t xml:space="preserve">22 </w:t>
      </w:r>
      <w:r>
        <w:rPr>
          <w:rFonts w:ascii="Courier New" w:eastAsia="Courier New" w:hAnsi="Courier New" w:cs="Courier New"/>
          <w:sz w:val="18"/>
        </w:rPr>
        <w:tab/>
        <w:t>febrero de</w:t>
      </w:r>
    </w:p>
    <w:p w14:paraId="1F404792" w14:textId="77777777" w:rsidR="00637FD3" w:rsidRDefault="00323E23">
      <w:pPr>
        <w:spacing w:after="4" w:line="266" w:lineRule="auto"/>
        <w:ind w:left="230" w:right="71"/>
        <w:jc w:val="both"/>
      </w:pPr>
      <w:r>
        <w:rPr>
          <w:rFonts w:ascii="Courier New" w:eastAsia="Courier New" w:hAnsi="Courier New" w:cs="Courier New"/>
          <w:sz w:val="18"/>
        </w:rPr>
        <w:t xml:space="preserve">¿n el caso de </w:t>
      </w:r>
      <w:proofErr w:type="spellStart"/>
      <w:r>
        <w:rPr>
          <w:rFonts w:ascii="Courier New" w:eastAsia="Courier New" w:hAnsi="Courier New" w:cs="Courier New"/>
          <w:sz w:val="18"/>
        </w:rPr>
        <w:t>ccnEir:nazse</w:t>
      </w:r>
      <w:proofErr w:type="spellEnd"/>
      <w:r>
        <w:rPr>
          <w:rFonts w:ascii="Courier New" w:eastAsia="Courier New" w:hAnsi="Courier New" w:cs="Courier New"/>
          <w:sz w:val="18"/>
        </w:rPr>
        <w:t xml:space="preserve"> que el AUDITOR </w:t>
      </w:r>
    </w:p>
    <w:p w14:paraId="00067B9E" w14:textId="77777777" w:rsidR="00637FD3" w:rsidRDefault="00323E23">
      <w:pPr>
        <w:spacing w:after="219" w:line="266" w:lineRule="auto"/>
        <w:ind w:left="230" w:right="71"/>
        <w:jc w:val="both"/>
      </w:pPr>
      <w:r>
        <w:rPr>
          <w:rFonts w:ascii="Courier New" w:eastAsia="Courier New" w:hAnsi="Courier New" w:cs="Courier New"/>
          <w:sz w:val="18"/>
        </w:rPr>
        <w:t xml:space="preserve">La </w:t>
      </w:r>
      <w:proofErr w:type="spellStart"/>
      <w:r>
        <w:rPr>
          <w:rFonts w:ascii="Courier New" w:eastAsia="Courier New" w:hAnsi="Courier New" w:cs="Courier New"/>
          <w:sz w:val="18"/>
        </w:rPr>
        <w:t>auditoria</w:t>
      </w:r>
      <w:proofErr w:type="spellEnd"/>
      <w:r>
        <w:rPr>
          <w:rFonts w:ascii="Courier New" w:eastAsia="Courier New" w:hAnsi="Courier New" w:cs="Courier New"/>
          <w:sz w:val="18"/>
        </w:rPr>
        <w:t xml:space="preserve"> asignada, el donde se </w:t>
      </w:r>
      <w:proofErr w:type="spellStart"/>
      <w:r>
        <w:rPr>
          <w:rFonts w:ascii="Courier New" w:eastAsia="Courier New" w:hAnsi="Courier New" w:cs="Courier New"/>
          <w:sz w:val="18"/>
        </w:rPr>
        <w:t>emire</w:t>
      </w:r>
      <w:proofErr w:type="spellEnd"/>
      <w:r>
        <w:rPr>
          <w:rFonts w:ascii="Courier New" w:eastAsia="Courier New" w:hAnsi="Courier New" w:cs="Courier New"/>
          <w:sz w:val="18"/>
        </w:rPr>
        <w:t xml:space="preserve"> el </w:t>
      </w:r>
      <w:proofErr w:type="spellStart"/>
      <w:r>
        <w:rPr>
          <w:rFonts w:ascii="Courier New" w:eastAsia="Courier New" w:hAnsi="Courier New" w:cs="Courier New"/>
          <w:sz w:val="18"/>
        </w:rPr>
        <w:t>nombramientc</w:t>
      </w:r>
      <w:proofErr w:type="spellEnd"/>
      <w:r>
        <w:rPr>
          <w:rFonts w:ascii="Courier New" w:eastAsia="Courier New" w:hAnsi="Courier New" w:cs="Courier New"/>
          <w:sz w:val="18"/>
        </w:rPr>
        <w:t xml:space="preserve">, debe sin efecto </w:t>
      </w:r>
      <w:r>
        <w:rPr>
          <w:noProof/>
        </w:rPr>
        <w:drawing>
          <wp:inline distT="0" distB="0" distL="0" distR="0" wp14:anchorId="3FF9D704" wp14:editId="6EBA806E">
            <wp:extent cx="640080" cy="97536"/>
            <wp:effectExtent l="0" t="0" r="0" b="0"/>
            <wp:docPr id="322813" name="Picture 322813"/>
            <wp:cNvGraphicFramePr/>
            <a:graphic xmlns:a="http://schemas.openxmlformats.org/drawingml/2006/main">
              <a:graphicData uri="http://schemas.openxmlformats.org/drawingml/2006/picture">
                <pic:pic xmlns:pic="http://schemas.openxmlformats.org/drawingml/2006/picture">
                  <pic:nvPicPr>
                    <pic:cNvPr id="322813" name="Picture 322813"/>
                    <pic:cNvPicPr/>
                  </pic:nvPicPr>
                  <pic:blipFill>
                    <a:blip r:embed="rId858"/>
                    <a:stretch>
                      <a:fillRect/>
                    </a:stretch>
                  </pic:blipFill>
                  <pic:spPr>
                    <a:xfrm>
                      <a:off x="0" y="0"/>
                      <a:ext cx="640080" cy="97536"/>
                    </a:xfrm>
                    <a:prstGeom prst="rect">
                      <a:avLst/>
                    </a:prstGeom>
                  </pic:spPr>
                </pic:pic>
              </a:graphicData>
            </a:graphic>
          </wp:inline>
        </w:drawing>
      </w:r>
      <w:r>
        <w:rPr>
          <w:rFonts w:ascii="Courier New" w:eastAsia="Courier New" w:hAnsi="Courier New" w:cs="Courier New"/>
          <w:sz w:val="18"/>
        </w:rPr>
        <w:t xml:space="preserve"> total </w:t>
      </w:r>
      <w:proofErr w:type="spellStart"/>
      <w:r>
        <w:rPr>
          <w:rFonts w:ascii="Courier New" w:eastAsia="Courier New" w:hAnsi="Courier New" w:cs="Courier New"/>
          <w:sz w:val="18"/>
        </w:rPr>
        <w:t>el las</w:t>
      </w:r>
      <w:proofErr w:type="spellEnd"/>
      <w:r>
        <w:rPr>
          <w:rFonts w:ascii="Courier New" w:eastAsia="Courier New" w:hAnsi="Courier New" w:cs="Courier New"/>
          <w:sz w:val="18"/>
        </w:rPr>
        <w:t xml:space="preserve"> gestiones pertinentes para </w:t>
      </w:r>
      <w:proofErr w:type="spellStart"/>
      <w:r>
        <w:rPr>
          <w:rFonts w:ascii="Courier New" w:eastAsia="Courier New" w:hAnsi="Courier New" w:cs="Courier New"/>
          <w:sz w:val="18"/>
        </w:rPr>
        <w:t>gue</w:t>
      </w:r>
      <w:proofErr w:type="spellEnd"/>
      <w:r>
        <w:rPr>
          <w:rFonts w:ascii="Courier New" w:eastAsia="Courier New" w:hAnsi="Courier New" w:cs="Courier New"/>
          <w:sz w:val="18"/>
        </w:rPr>
        <w:t xml:space="preserve"> sea c:isscargado del S </w:t>
      </w:r>
      <w:proofErr w:type="spellStart"/>
      <w:r>
        <w:rPr>
          <w:rFonts w:ascii="Courier New" w:eastAsia="Courier New" w:hAnsi="Courier New" w:cs="Courier New"/>
          <w:sz w:val="18"/>
        </w:rPr>
        <w:t>i.stena</w:t>
      </w:r>
      <w:proofErr w:type="spellEnd"/>
      <w:r>
        <w:rPr>
          <w:rFonts w:ascii="Courier New" w:eastAsia="Courier New" w:hAnsi="Courier New" w:cs="Courier New"/>
          <w:sz w:val="18"/>
        </w:rPr>
        <w:t xml:space="preserve"> de Auditoria Gubernamental .</w:t>
      </w:r>
    </w:p>
    <w:p w14:paraId="13C10C21" w14:textId="77777777" w:rsidR="00637FD3" w:rsidRDefault="00323E23">
      <w:pPr>
        <w:spacing w:after="4" w:line="266" w:lineRule="auto"/>
        <w:ind w:left="240" w:right="71" w:firstLine="653"/>
        <w:jc w:val="both"/>
      </w:pPr>
      <w:r>
        <w:rPr>
          <w:noProof/>
        </w:rPr>
        <w:drawing>
          <wp:anchor distT="0" distB="0" distL="114300" distR="114300" simplePos="0" relativeHeight="251752448" behindDoc="0" locked="0" layoutInCell="1" allowOverlap="0" wp14:anchorId="03DDDCD9" wp14:editId="716E1F0F">
            <wp:simplePos x="0" y="0"/>
            <wp:positionH relativeFrom="column">
              <wp:posOffset>1261872</wp:posOffset>
            </wp:positionH>
            <wp:positionV relativeFrom="paragraph">
              <wp:posOffset>592278</wp:posOffset>
            </wp:positionV>
            <wp:extent cx="896112" cy="225553"/>
            <wp:effectExtent l="0" t="0" r="0" b="0"/>
            <wp:wrapSquare wrapText="bothSides"/>
            <wp:docPr id="1207514" name="Picture 1207514"/>
            <wp:cNvGraphicFramePr/>
            <a:graphic xmlns:a="http://schemas.openxmlformats.org/drawingml/2006/main">
              <a:graphicData uri="http://schemas.openxmlformats.org/drawingml/2006/picture">
                <pic:pic xmlns:pic="http://schemas.openxmlformats.org/drawingml/2006/picture">
                  <pic:nvPicPr>
                    <pic:cNvPr id="1207514" name="Picture 1207514"/>
                    <pic:cNvPicPr/>
                  </pic:nvPicPr>
                  <pic:blipFill>
                    <a:blip r:embed="rId859"/>
                    <a:stretch>
                      <a:fillRect/>
                    </a:stretch>
                  </pic:blipFill>
                  <pic:spPr>
                    <a:xfrm>
                      <a:off x="0" y="0"/>
                      <a:ext cx="896112" cy="225553"/>
                    </a:xfrm>
                    <a:prstGeom prst="rect">
                      <a:avLst/>
                    </a:prstGeom>
                  </pic:spPr>
                </pic:pic>
              </a:graphicData>
            </a:graphic>
          </wp:anchor>
        </w:drawing>
      </w:r>
      <w:r>
        <w:rPr>
          <w:noProof/>
        </w:rPr>
        <w:drawing>
          <wp:inline distT="0" distB="0" distL="0" distR="0" wp14:anchorId="28AA856D" wp14:editId="30CD6D8E">
            <wp:extent cx="262128" cy="67056"/>
            <wp:effectExtent l="0" t="0" r="0" b="0"/>
            <wp:docPr id="1207508" name="Picture 1207508"/>
            <wp:cNvGraphicFramePr/>
            <a:graphic xmlns:a="http://schemas.openxmlformats.org/drawingml/2006/main">
              <a:graphicData uri="http://schemas.openxmlformats.org/drawingml/2006/picture">
                <pic:pic xmlns:pic="http://schemas.openxmlformats.org/drawingml/2006/picture">
                  <pic:nvPicPr>
                    <pic:cNvPr id="1207508" name="Picture 1207508"/>
                    <pic:cNvPicPr/>
                  </pic:nvPicPr>
                  <pic:blipFill>
                    <a:blip r:embed="rId860"/>
                    <a:stretch>
                      <a:fillRect/>
                    </a:stretch>
                  </pic:blipFill>
                  <pic:spPr>
                    <a:xfrm>
                      <a:off x="0" y="0"/>
                      <a:ext cx="262128" cy="67056"/>
                    </a:xfrm>
                    <a:prstGeom prst="rect">
                      <a:avLst/>
                    </a:prstGeom>
                  </pic:spPr>
                </pic:pic>
              </a:graphicData>
            </a:graphic>
          </wp:inline>
        </w:drawing>
      </w:r>
      <w:r>
        <w:rPr>
          <w:rFonts w:ascii="Courier New" w:eastAsia="Courier New" w:hAnsi="Courier New" w:cs="Courier New"/>
          <w:sz w:val="18"/>
        </w:rPr>
        <w:t xml:space="preserve">el proceso cis auditoria el AU Ci TOR establece que t conflicto de interés porque dentro la entidad donde encuentra practicando auditarla hay familiar </w:t>
      </w:r>
      <w:r>
        <w:rPr>
          <w:noProof/>
        </w:rPr>
        <w:drawing>
          <wp:inline distT="0" distB="0" distL="0" distR="0" wp14:anchorId="53F0BAF3" wp14:editId="5540D85D">
            <wp:extent cx="188976" cy="97536"/>
            <wp:effectExtent l="0" t="0" r="0" b="0"/>
            <wp:docPr id="1207510" name="Picture 1207510"/>
            <wp:cNvGraphicFramePr/>
            <a:graphic xmlns:a="http://schemas.openxmlformats.org/drawingml/2006/main">
              <a:graphicData uri="http://schemas.openxmlformats.org/drawingml/2006/picture">
                <pic:pic xmlns:pic="http://schemas.openxmlformats.org/drawingml/2006/picture">
                  <pic:nvPicPr>
                    <pic:cNvPr id="1207510" name="Picture 1207510"/>
                    <pic:cNvPicPr/>
                  </pic:nvPicPr>
                  <pic:blipFill>
                    <a:blip r:embed="rId861"/>
                    <a:stretch>
                      <a:fillRect/>
                    </a:stretch>
                  </pic:blipFill>
                  <pic:spPr>
                    <a:xfrm>
                      <a:off x="0" y="0"/>
                      <a:ext cx="188976" cy="97536"/>
                    </a:xfrm>
                    <a:prstGeom prst="rect">
                      <a:avLst/>
                    </a:prstGeom>
                  </pic:spPr>
                </pic:pic>
              </a:graphicData>
            </a:graphic>
          </wp:inline>
        </w:drawing>
      </w:r>
      <w:r>
        <w:rPr>
          <w:rFonts w:ascii="Courier New" w:eastAsia="Courier New" w:hAnsi="Courier New" w:cs="Courier New"/>
          <w:sz w:val="18"/>
        </w:rPr>
        <w:t xml:space="preserve">cercano que desconocía que laboraba en la misma , </w:t>
      </w:r>
      <w:proofErr w:type="spellStart"/>
      <w:r>
        <w:rPr>
          <w:rFonts w:ascii="Courier New" w:eastAsia="Courier New" w:hAnsi="Courier New" w:cs="Courier New"/>
          <w:sz w:val="18"/>
        </w:rPr>
        <w:t>deb±de</w:t>
      </w:r>
      <w:proofErr w:type="spellEnd"/>
      <w:r>
        <w:rPr>
          <w:rFonts w:ascii="Courier New" w:eastAsia="Courier New" w:hAnsi="Courier New" w:cs="Courier New"/>
          <w:sz w:val="18"/>
        </w:rPr>
        <w:t xml:space="preserve"> a otra aspecto </w:t>
      </w:r>
      <w:proofErr w:type="spellStart"/>
      <w:r>
        <w:rPr>
          <w:rFonts w:ascii="Courier New" w:eastAsia="Courier New" w:hAnsi="Courier New" w:cs="Courier New"/>
          <w:sz w:val="18"/>
        </w:rPr>
        <w:t>sobreviraant</w:t>
      </w:r>
      <w:proofErr w:type="spellEnd"/>
      <w:r>
        <w:rPr>
          <w:rFonts w:ascii="Courier New" w:eastAsia="Courier New" w:hAnsi="Courier New" w:cs="Courier New"/>
          <w:sz w:val="18"/>
        </w:rPr>
        <w:t xml:space="preserve">. a esta declaración que puada afectar la debe inmediato hacerle del </w:t>
      </w:r>
      <w:proofErr w:type="spellStart"/>
      <w:r>
        <w:rPr>
          <w:rFonts w:ascii="Courier New" w:eastAsia="Courier New" w:hAnsi="Courier New" w:cs="Courier New"/>
          <w:sz w:val="18"/>
        </w:rPr>
        <w:t>ccnacinienta</w:t>
      </w:r>
      <w:proofErr w:type="spellEnd"/>
      <w:r>
        <w:rPr>
          <w:rFonts w:ascii="Courier New" w:eastAsia="Courier New" w:hAnsi="Courier New" w:cs="Courier New"/>
          <w:sz w:val="18"/>
        </w:rPr>
        <w:t xml:space="preserve"> donde se emitió </w:t>
      </w:r>
      <w:proofErr w:type="spellStart"/>
      <w:r>
        <w:rPr>
          <w:rFonts w:ascii="Courier New" w:eastAsia="Courier New" w:hAnsi="Courier New" w:cs="Courier New"/>
          <w:sz w:val="18"/>
        </w:rPr>
        <w:t>ruarabramiento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acit</w:t>
      </w:r>
      <w:proofErr w:type="spellEnd"/>
      <w:r>
        <w:rPr>
          <w:rFonts w:ascii="Courier New" w:eastAsia="Courier New" w:hAnsi="Courier New" w:cs="Courier New"/>
          <w:sz w:val="18"/>
        </w:rPr>
        <w:t xml:space="preserve"> la que justifique esta</w:t>
      </w:r>
    </w:p>
    <w:tbl>
      <w:tblPr>
        <w:tblStyle w:val="TableGrid"/>
        <w:tblW w:w="10301" w:type="dxa"/>
        <w:tblInd w:w="240" w:type="dxa"/>
        <w:tblLook w:val="04A0" w:firstRow="1" w:lastRow="0" w:firstColumn="1" w:lastColumn="0" w:noHBand="0" w:noVBand="1"/>
      </w:tblPr>
      <w:tblGrid>
        <w:gridCol w:w="2650"/>
        <w:gridCol w:w="5309"/>
        <w:gridCol w:w="2342"/>
      </w:tblGrid>
      <w:tr w:rsidR="00637FD3" w14:paraId="2F166853" w14:textId="77777777">
        <w:trPr>
          <w:trHeight w:val="451"/>
        </w:trPr>
        <w:tc>
          <w:tcPr>
            <w:tcW w:w="2650" w:type="dxa"/>
            <w:tcBorders>
              <w:top w:val="nil"/>
              <w:left w:val="nil"/>
              <w:bottom w:val="nil"/>
              <w:right w:val="nil"/>
            </w:tcBorders>
          </w:tcPr>
          <w:p w14:paraId="6FFB1C83" w14:textId="77777777" w:rsidR="00637FD3" w:rsidRDefault="00323E23">
            <w:pPr>
              <w:ind w:firstLine="19"/>
              <w:jc w:val="both"/>
            </w:pPr>
            <w:r>
              <w:rPr>
                <w:rFonts w:ascii="Courier New" w:eastAsia="Courier New" w:hAnsi="Courier New" w:cs="Courier New"/>
                <w:sz w:val="20"/>
              </w:rPr>
              <w:t xml:space="preserve">Zn </w:t>
            </w:r>
            <w:proofErr w:type="spellStart"/>
            <w:r>
              <w:rPr>
                <w:rFonts w:ascii="Courier New" w:eastAsia="Courier New" w:hAnsi="Courier New" w:cs="Courier New"/>
                <w:sz w:val="20"/>
              </w:rPr>
              <w:t>zualquiera</w:t>
            </w:r>
            <w:proofErr w:type="spellEnd"/>
            <w:r>
              <w:rPr>
                <w:rFonts w:ascii="Courier New" w:eastAsia="Courier New" w:hAnsi="Courier New" w:cs="Courier New"/>
                <w:sz w:val="20"/>
              </w:rPr>
              <w:t xml:space="preserve"> de plazo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maya: </w:t>
            </w:r>
          </w:p>
        </w:tc>
        <w:tc>
          <w:tcPr>
            <w:tcW w:w="5309" w:type="dxa"/>
            <w:tcBorders>
              <w:top w:val="nil"/>
              <w:left w:val="nil"/>
              <w:bottom w:val="nil"/>
              <w:right w:val="nil"/>
            </w:tcBorders>
          </w:tcPr>
          <w:p w14:paraId="0F81C2E0" w14:textId="77777777" w:rsidR="00637FD3" w:rsidRDefault="00323E23">
            <w:r>
              <w:rPr>
                <w:rFonts w:ascii="Courier New" w:eastAsia="Courier New" w:hAnsi="Courier New" w:cs="Courier New"/>
                <w:sz w:val="20"/>
              </w:rPr>
              <w:t xml:space="preserve">casos </w:t>
            </w:r>
            <w:proofErr w:type="spellStart"/>
            <w:r>
              <w:rPr>
                <w:rFonts w:ascii="Courier New" w:eastAsia="Courier New" w:hAnsi="Courier New" w:cs="Courier New"/>
                <w:sz w:val="20"/>
              </w:rPr>
              <w:t>ind±cados</w:t>
            </w:r>
            <w:proofErr w:type="spellEnd"/>
            <w:r>
              <w:rPr>
                <w:rFonts w:ascii="Courier New" w:eastAsia="Courier New" w:hAnsi="Courier New" w:cs="Courier New"/>
                <w:sz w:val="20"/>
              </w:rPr>
              <w:t xml:space="preserve"> anteriormente la </w:t>
            </w:r>
            <w:r>
              <w:rPr>
                <w:noProof/>
              </w:rPr>
              <w:drawing>
                <wp:inline distT="0" distB="0" distL="0" distR="0" wp14:anchorId="33B94AB1" wp14:editId="66733925">
                  <wp:extent cx="664464" cy="85344"/>
                  <wp:effectExtent l="0" t="0" r="0" b="0"/>
                  <wp:docPr id="322816" name="Picture 322816"/>
                  <wp:cNvGraphicFramePr/>
                  <a:graphic xmlns:a="http://schemas.openxmlformats.org/drawingml/2006/main">
                    <a:graphicData uri="http://schemas.openxmlformats.org/drawingml/2006/picture">
                      <pic:pic xmlns:pic="http://schemas.openxmlformats.org/drawingml/2006/picture">
                        <pic:nvPicPr>
                          <pic:cNvPr id="322816" name="Picture 322816"/>
                          <pic:cNvPicPr/>
                        </pic:nvPicPr>
                        <pic:blipFill>
                          <a:blip r:embed="rId862"/>
                          <a:stretch>
                            <a:fillRect/>
                          </a:stretch>
                        </pic:blipFill>
                        <pic:spPr>
                          <a:xfrm>
                            <a:off x="0" y="0"/>
                            <a:ext cx="664464" cy="85344"/>
                          </a:xfrm>
                          <a:prstGeom prst="rect">
                            <a:avLst/>
                          </a:prstGeom>
                        </pic:spPr>
                      </pic:pic>
                    </a:graphicData>
                  </a:graphic>
                </wp:inline>
              </w:drawing>
            </w:r>
          </w:p>
          <w:p w14:paraId="001DC167" w14:textId="77777777" w:rsidR="00637FD3" w:rsidRDefault="00323E23">
            <w:pPr>
              <w:ind w:left="19"/>
            </w:pPr>
            <w:r>
              <w:rPr>
                <w:noProof/>
              </w:rPr>
              <w:drawing>
                <wp:inline distT="0" distB="0" distL="0" distR="0" wp14:anchorId="6D644044" wp14:editId="3A026C43">
                  <wp:extent cx="280416" cy="85344"/>
                  <wp:effectExtent l="0" t="0" r="0" b="0"/>
                  <wp:docPr id="1207516" name="Picture 1207516"/>
                  <wp:cNvGraphicFramePr/>
                  <a:graphic xmlns:a="http://schemas.openxmlformats.org/drawingml/2006/main">
                    <a:graphicData uri="http://schemas.openxmlformats.org/drawingml/2006/picture">
                      <pic:pic xmlns:pic="http://schemas.openxmlformats.org/drawingml/2006/picture">
                        <pic:nvPicPr>
                          <pic:cNvPr id="1207516" name="Picture 1207516"/>
                          <pic:cNvPicPr/>
                        </pic:nvPicPr>
                        <pic:blipFill>
                          <a:blip r:embed="rId863"/>
                          <a:stretch>
                            <a:fillRect/>
                          </a:stretch>
                        </pic:blipFill>
                        <pic:spPr>
                          <a:xfrm>
                            <a:off x="0" y="0"/>
                            <a:ext cx="280416" cy="85344"/>
                          </a:xfrm>
                          <a:prstGeom prst="rect">
                            <a:avLst/>
                          </a:prstGeom>
                        </pic:spPr>
                      </pic:pic>
                    </a:graphicData>
                  </a:graphic>
                </wp:inline>
              </w:drawing>
            </w:r>
          </w:p>
        </w:tc>
        <w:tc>
          <w:tcPr>
            <w:tcW w:w="2342" w:type="dxa"/>
            <w:tcBorders>
              <w:top w:val="nil"/>
              <w:left w:val="nil"/>
              <w:bottom w:val="nil"/>
              <w:right w:val="nil"/>
            </w:tcBorders>
          </w:tcPr>
          <w:p w14:paraId="10913E79" w14:textId="77777777" w:rsidR="00637FD3" w:rsidRDefault="00323E23">
            <w:pPr>
              <w:tabs>
                <w:tab w:val="right" w:pos="2342"/>
              </w:tabs>
            </w:pPr>
            <w:r>
              <w:rPr>
                <w:rFonts w:ascii="Courier New" w:eastAsia="Courier New" w:hAnsi="Courier New" w:cs="Courier New"/>
                <w:sz w:val="20"/>
              </w:rPr>
              <w:t xml:space="preserve">debe resolver eta </w:t>
            </w:r>
            <w:r>
              <w:rPr>
                <w:noProof/>
              </w:rPr>
              <w:drawing>
                <wp:inline distT="0" distB="0" distL="0" distR="0" wp14:anchorId="0A000E0D" wp14:editId="3F27B5AE">
                  <wp:extent cx="60960" cy="67056"/>
                  <wp:effectExtent l="0" t="0" r="0" b="0"/>
                  <wp:docPr id="322097" name="Picture 322097"/>
                  <wp:cNvGraphicFramePr/>
                  <a:graphic xmlns:a="http://schemas.openxmlformats.org/drawingml/2006/main">
                    <a:graphicData uri="http://schemas.openxmlformats.org/drawingml/2006/picture">
                      <pic:pic xmlns:pic="http://schemas.openxmlformats.org/drawingml/2006/picture">
                        <pic:nvPicPr>
                          <pic:cNvPr id="322097" name="Picture 322097"/>
                          <pic:cNvPicPr/>
                        </pic:nvPicPr>
                        <pic:blipFill>
                          <a:blip r:embed="rId864"/>
                          <a:stretch>
                            <a:fillRect/>
                          </a:stretch>
                        </pic:blipFill>
                        <pic:spPr>
                          <a:xfrm>
                            <a:off x="0" y="0"/>
                            <a:ext cx="60960" cy="67056"/>
                          </a:xfrm>
                          <a:prstGeom prst="rect">
                            <a:avLst/>
                          </a:prstGeom>
                        </pic:spPr>
                      </pic:pic>
                    </a:graphicData>
                  </a:graphic>
                </wp:inline>
              </w:drawing>
            </w:r>
            <w:r>
              <w:rPr>
                <w:sz w:val="20"/>
              </w:rPr>
              <w:tab/>
            </w:r>
            <w:r>
              <w:rPr>
                <w:noProof/>
              </w:rPr>
              <w:drawing>
                <wp:inline distT="0" distB="0" distL="0" distR="0" wp14:anchorId="7171AD73" wp14:editId="3117FB6E">
                  <wp:extent cx="54865" cy="67056"/>
                  <wp:effectExtent l="0" t="0" r="0" b="0"/>
                  <wp:docPr id="322096" name="Picture 322096"/>
                  <wp:cNvGraphicFramePr/>
                  <a:graphic xmlns:a="http://schemas.openxmlformats.org/drawingml/2006/main">
                    <a:graphicData uri="http://schemas.openxmlformats.org/drawingml/2006/picture">
                      <pic:pic xmlns:pic="http://schemas.openxmlformats.org/drawingml/2006/picture">
                        <pic:nvPicPr>
                          <pic:cNvPr id="322096" name="Picture 322096"/>
                          <pic:cNvPicPr/>
                        </pic:nvPicPr>
                        <pic:blipFill>
                          <a:blip r:embed="rId865"/>
                          <a:stretch>
                            <a:fillRect/>
                          </a:stretch>
                        </pic:blipFill>
                        <pic:spPr>
                          <a:xfrm>
                            <a:off x="0" y="0"/>
                            <a:ext cx="54865" cy="67056"/>
                          </a:xfrm>
                          <a:prstGeom prst="rect">
                            <a:avLst/>
                          </a:prstGeom>
                        </pic:spPr>
                      </pic:pic>
                    </a:graphicData>
                  </a:graphic>
                </wp:inline>
              </w:drawing>
            </w:r>
          </w:p>
        </w:tc>
      </w:tr>
    </w:tbl>
    <w:p w14:paraId="09ACFB20" w14:textId="77777777" w:rsidR="00637FD3" w:rsidRDefault="00323E23">
      <w:pPr>
        <w:spacing w:after="0"/>
        <w:ind w:left="10"/>
      </w:pPr>
      <w:proofErr w:type="spellStart"/>
      <w:r>
        <w:rPr>
          <w:rFonts w:ascii="Courier New" w:eastAsia="Courier New" w:hAnsi="Courier New" w:cs="Courier New"/>
          <w:sz w:val="76"/>
        </w:rPr>
        <w:t>cGc</w:t>
      </w:r>
      <w:proofErr w:type="spellEnd"/>
    </w:p>
    <w:p w14:paraId="4C2A9E71" w14:textId="77777777" w:rsidR="00637FD3" w:rsidRDefault="00323E23">
      <w:pPr>
        <w:spacing w:after="896"/>
        <w:ind w:left="-384"/>
      </w:pPr>
      <w:r>
        <w:rPr>
          <w:noProof/>
        </w:rPr>
        <w:drawing>
          <wp:inline distT="0" distB="0" distL="0" distR="0" wp14:anchorId="00157F1C" wp14:editId="53BA07F9">
            <wp:extent cx="1402080" cy="164592"/>
            <wp:effectExtent l="0" t="0" r="0" b="0"/>
            <wp:docPr id="330094" name="Picture 330094"/>
            <wp:cNvGraphicFramePr/>
            <a:graphic xmlns:a="http://schemas.openxmlformats.org/drawingml/2006/main">
              <a:graphicData uri="http://schemas.openxmlformats.org/drawingml/2006/picture">
                <pic:pic xmlns:pic="http://schemas.openxmlformats.org/drawingml/2006/picture">
                  <pic:nvPicPr>
                    <pic:cNvPr id="330094" name="Picture 330094"/>
                    <pic:cNvPicPr/>
                  </pic:nvPicPr>
                  <pic:blipFill>
                    <a:blip r:embed="rId866"/>
                    <a:stretch>
                      <a:fillRect/>
                    </a:stretch>
                  </pic:blipFill>
                  <pic:spPr>
                    <a:xfrm>
                      <a:off x="0" y="0"/>
                      <a:ext cx="1402080" cy="164592"/>
                    </a:xfrm>
                    <a:prstGeom prst="rect">
                      <a:avLst/>
                    </a:prstGeom>
                  </pic:spPr>
                </pic:pic>
              </a:graphicData>
            </a:graphic>
          </wp:inline>
        </w:drawing>
      </w:r>
    </w:p>
    <w:p w14:paraId="1A0D2826" w14:textId="77777777" w:rsidR="00637FD3" w:rsidRDefault="00323E23">
      <w:pPr>
        <w:spacing w:after="270" w:line="279" w:lineRule="auto"/>
        <w:ind w:left="120" w:right="23" w:hanging="10"/>
        <w:jc w:val="both"/>
      </w:pPr>
      <w:r>
        <w:rPr>
          <w:rFonts w:ascii="Courier New" w:eastAsia="Courier New" w:hAnsi="Courier New" w:cs="Courier New"/>
          <w:sz w:val="18"/>
        </w:rPr>
        <w:t xml:space="preserve">Yo: en mi calidad de </w:t>
      </w:r>
      <w:r>
        <w:rPr>
          <w:noProof/>
        </w:rPr>
        <w:drawing>
          <wp:inline distT="0" distB="0" distL="0" distR="0" wp14:anchorId="22D0BB25" wp14:editId="3CA839D5">
            <wp:extent cx="1505712" cy="79248"/>
            <wp:effectExtent l="0" t="0" r="0" b="0"/>
            <wp:docPr id="330095" name="Picture 330095"/>
            <wp:cNvGraphicFramePr/>
            <a:graphic xmlns:a="http://schemas.openxmlformats.org/drawingml/2006/main">
              <a:graphicData uri="http://schemas.openxmlformats.org/drawingml/2006/picture">
                <pic:pic xmlns:pic="http://schemas.openxmlformats.org/drawingml/2006/picture">
                  <pic:nvPicPr>
                    <pic:cNvPr id="330095" name="Picture 330095"/>
                    <pic:cNvPicPr/>
                  </pic:nvPicPr>
                  <pic:blipFill>
                    <a:blip r:embed="rId867"/>
                    <a:stretch>
                      <a:fillRect/>
                    </a:stretch>
                  </pic:blipFill>
                  <pic:spPr>
                    <a:xfrm>
                      <a:off x="0" y="0"/>
                      <a:ext cx="1505712" cy="79248"/>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de</w:t>
      </w:r>
      <w:proofErr w:type="spellEnd"/>
      <w:r>
        <w:rPr>
          <w:rFonts w:ascii="Courier New" w:eastAsia="Courier New" w:hAnsi="Courier New" w:cs="Courier New"/>
          <w:sz w:val="18"/>
        </w:rPr>
        <w:t xml:space="preserve"> la </w:t>
      </w:r>
      <w:proofErr w:type="spellStart"/>
      <w:r>
        <w:rPr>
          <w:rFonts w:ascii="Courier New" w:eastAsia="Courier New" w:hAnsi="Courier New" w:cs="Courier New"/>
          <w:sz w:val="18"/>
        </w:rPr>
        <w:t>DIRECCrÓN</w:t>
      </w:r>
      <w:proofErr w:type="spellEnd"/>
      <w:r>
        <w:rPr>
          <w:rFonts w:ascii="Courier New" w:eastAsia="Courier New" w:hAnsi="Courier New" w:cs="Courier New"/>
          <w:sz w:val="18"/>
        </w:rPr>
        <w:t xml:space="preserve"> DE AUDITORÍA PARA ATENCIÓN DENUNCIAS .</w:t>
      </w:r>
    </w:p>
    <w:p w14:paraId="05C9FE25" w14:textId="77777777" w:rsidR="00637FD3" w:rsidRDefault="00323E23">
      <w:pPr>
        <w:tabs>
          <w:tab w:val="center" w:pos="4392"/>
          <w:tab w:val="center" w:pos="9653"/>
        </w:tabs>
        <w:spacing w:after="0" w:line="265" w:lineRule="auto"/>
      </w:pPr>
      <w:r>
        <w:rPr>
          <w:sz w:val="18"/>
        </w:rPr>
        <w:tab/>
      </w:r>
      <w:r>
        <w:rPr>
          <w:noProof/>
        </w:rPr>
        <w:drawing>
          <wp:inline distT="0" distB="0" distL="0" distR="0" wp14:anchorId="1CBF6D7C" wp14:editId="76D7DDFF">
            <wp:extent cx="298704" cy="79248"/>
            <wp:effectExtent l="0" t="0" r="0" b="0"/>
            <wp:docPr id="1207528" name="Picture 1207528"/>
            <wp:cNvGraphicFramePr/>
            <a:graphic xmlns:a="http://schemas.openxmlformats.org/drawingml/2006/main">
              <a:graphicData uri="http://schemas.openxmlformats.org/drawingml/2006/picture">
                <pic:pic xmlns:pic="http://schemas.openxmlformats.org/drawingml/2006/picture">
                  <pic:nvPicPr>
                    <pic:cNvPr id="1207528" name="Picture 1207528"/>
                    <pic:cNvPicPr/>
                  </pic:nvPicPr>
                  <pic:blipFill>
                    <a:blip r:embed="rId868"/>
                    <a:stretch>
                      <a:fillRect/>
                    </a:stretch>
                  </pic:blipFill>
                  <pic:spPr>
                    <a:xfrm>
                      <a:off x="0" y="0"/>
                      <a:ext cx="298704" cy="79248"/>
                    </a:xfrm>
                    <a:prstGeom prst="rect">
                      <a:avLst/>
                    </a:prstGeom>
                  </pic:spPr>
                </pic:pic>
              </a:graphicData>
            </a:graphic>
          </wp:inline>
        </w:drawing>
      </w:r>
      <w:r>
        <w:rPr>
          <w:rFonts w:ascii="Courier New" w:eastAsia="Courier New" w:hAnsi="Courier New" w:cs="Courier New"/>
          <w:sz w:val="18"/>
        </w:rPr>
        <w:t xml:space="preserve">al Que he </w:t>
      </w:r>
      <w:r>
        <w:rPr>
          <w:noProof/>
        </w:rPr>
        <w:drawing>
          <wp:inline distT="0" distB="0" distL="0" distR="0" wp14:anchorId="526C896E" wp14:editId="28E11C4D">
            <wp:extent cx="262128" cy="79248"/>
            <wp:effectExtent l="0" t="0" r="0" b="0"/>
            <wp:docPr id="1207530" name="Picture 1207530"/>
            <wp:cNvGraphicFramePr/>
            <a:graphic xmlns:a="http://schemas.openxmlformats.org/drawingml/2006/main">
              <a:graphicData uri="http://schemas.openxmlformats.org/drawingml/2006/picture">
                <pic:pic xmlns:pic="http://schemas.openxmlformats.org/drawingml/2006/picture">
                  <pic:nvPicPr>
                    <pic:cNvPr id="1207530" name="Picture 1207530"/>
                    <pic:cNvPicPr/>
                  </pic:nvPicPr>
                  <pic:blipFill>
                    <a:blip r:embed="rId869"/>
                    <a:stretch>
                      <a:fillRect/>
                    </a:stretch>
                  </pic:blipFill>
                  <pic:spPr>
                    <a:xfrm>
                      <a:off x="0" y="0"/>
                      <a:ext cx="262128" cy="79248"/>
                    </a:xfrm>
                    <a:prstGeom prst="rect">
                      <a:avLst/>
                    </a:prstGeom>
                  </pic:spPr>
                </pic:pic>
              </a:graphicData>
            </a:graphic>
          </wp:inline>
        </w:drawing>
      </w:r>
      <w:proofErr w:type="spellStart"/>
      <w:r>
        <w:rPr>
          <w:rFonts w:ascii="Courier New" w:eastAsia="Courier New" w:hAnsi="Courier New" w:cs="Courier New"/>
          <w:sz w:val="18"/>
        </w:rPr>
        <w:t>norrtraao</w:t>
      </w:r>
      <w:proofErr w:type="spellEnd"/>
      <w:r>
        <w:rPr>
          <w:rFonts w:ascii="Courier New" w:eastAsia="Courier New" w:hAnsi="Courier New" w:cs="Courier New"/>
          <w:sz w:val="18"/>
        </w:rPr>
        <w:t xml:space="preserve"> para realizar </w:t>
      </w:r>
      <w:r>
        <w:rPr>
          <w:noProof/>
        </w:rPr>
        <w:drawing>
          <wp:inline distT="0" distB="0" distL="0" distR="0" wp14:anchorId="5F07798E" wp14:editId="3CCF36A5">
            <wp:extent cx="1042416" cy="85344"/>
            <wp:effectExtent l="0" t="0" r="0" b="0"/>
            <wp:docPr id="330097" name="Picture 330097"/>
            <wp:cNvGraphicFramePr/>
            <a:graphic xmlns:a="http://schemas.openxmlformats.org/drawingml/2006/main">
              <a:graphicData uri="http://schemas.openxmlformats.org/drawingml/2006/picture">
                <pic:pic xmlns:pic="http://schemas.openxmlformats.org/drawingml/2006/picture">
                  <pic:nvPicPr>
                    <pic:cNvPr id="330097" name="Picture 330097"/>
                    <pic:cNvPicPr/>
                  </pic:nvPicPr>
                  <pic:blipFill>
                    <a:blip r:embed="rId870"/>
                    <a:stretch>
                      <a:fillRect/>
                    </a:stretch>
                  </pic:blipFill>
                  <pic:spPr>
                    <a:xfrm>
                      <a:off x="0" y="0"/>
                      <a:ext cx="1042416" cy="85344"/>
                    </a:xfrm>
                    <a:prstGeom prst="rect">
                      <a:avLst/>
                    </a:prstGeom>
                  </pic:spPr>
                </pic:pic>
              </a:graphicData>
            </a:graphic>
          </wp:inline>
        </w:drawing>
      </w:r>
      <w:r>
        <w:rPr>
          <w:rFonts w:ascii="Courier New" w:eastAsia="Courier New" w:hAnsi="Courier New" w:cs="Courier New"/>
          <w:sz w:val="18"/>
        </w:rPr>
        <w:t xml:space="preserve"> DE AUDITORIA </w:t>
      </w:r>
      <w:r>
        <w:rPr>
          <w:rFonts w:ascii="Courier New" w:eastAsia="Courier New" w:hAnsi="Courier New" w:cs="Courier New"/>
          <w:sz w:val="18"/>
        </w:rPr>
        <w:tab/>
        <w:t>REQUERIMIENTO CEL</w:t>
      </w:r>
    </w:p>
    <w:p w14:paraId="312777BB" w14:textId="77777777" w:rsidR="00637FD3" w:rsidRDefault="00323E23">
      <w:pPr>
        <w:spacing w:after="270" w:line="279" w:lineRule="auto"/>
        <w:ind w:left="110" w:right="23" w:firstLine="442"/>
        <w:jc w:val="both"/>
      </w:pPr>
      <w:r>
        <w:rPr>
          <w:noProof/>
        </w:rPr>
        <w:drawing>
          <wp:anchor distT="0" distB="0" distL="114300" distR="114300" simplePos="0" relativeHeight="251753472" behindDoc="0" locked="0" layoutInCell="1" allowOverlap="0" wp14:anchorId="74702DA8" wp14:editId="0E947E72">
            <wp:simplePos x="0" y="0"/>
            <wp:positionH relativeFrom="column">
              <wp:posOffset>67056</wp:posOffset>
            </wp:positionH>
            <wp:positionV relativeFrom="paragraph">
              <wp:posOffset>582590</wp:posOffset>
            </wp:positionV>
            <wp:extent cx="1078992" cy="512064"/>
            <wp:effectExtent l="0" t="0" r="0" b="0"/>
            <wp:wrapSquare wrapText="bothSides"/>
            <wp:docPr id="1207542" name="Picture 1207542"/>
            <wp:cNvGraphicFramePr/>
            <a:graphic xmlns:a="http://schemas.openxmlformats.org/drawingml/2006/main">
              <a:graphicData uri="http://schemas.openxmlformats.org/drawingml/2006/picture">
                <pic:pic xmlns:pic="http://schemas.openxmlformats.org/drawingml/2006/picture">
                  <pic:nvPicPr>
                    <pic:cNvPr id="1207542" name="Picture 1207542"/>
                    <pic:cNvPicPr/>
                  </pic:nvPicPr>
                  <pic:blipFill>
                    <a:blip r:embed="rId871"/>
                    <a:stretch>
                      <a:fillRect/>
                    </a:stretch>
                  </pic:blipFill>
                  <pic:spPr>
                    <a:xfrm>
                      <a:off x="0" y="0"/>
                      <a:ext cx="1078992" cy="512064"/>
                    </a:xfrm>
                    <a:prstGeom prst="rect">
                      <a:avLst/>
                    </a:prstGeom>
                  </pic:spPr>
                </pic:pic>
              </a:graphicData>
            </a:graphic>
          </wp:anchor>
        </w:drawing>
      </w:r>
      <w:r>
        <w:rPr>
          <w:noProof/>
        </w:rPr>
        <w:drawing>
          <wp:inline distT="0" distB="0" distL="0" distR="0" wp14:anchorId="71C38AFE" wp14:editId="75B81939">
            <wp:extent cx="268224" cy="73152"/>
            <wp:effectExtent l="0" t="0" r="0" b="0"/>
            <wp:docPr id="1207532" name="Picture 1207532"/>
            <wp:cNvGraphicFramePr/>
            <a:graphic xmlns:a="http://schemas.openxmlformats.org/drawingml/2006/main">
              <a:graphicData uri="http://schemas.openxmlformats.org/drawingml/2006/picture">
                <pic:pic xmlns:pic="http://schemas.openxmlformats.org/drawingml/2006/picture">
                  <pic:nvPicPr>
                    <pic:cNvPr id="1207532" name="Picture 1207532"/>
                    <pic:cNvPicPr/>
                  </pic:nvPicPr>
                  <pic:blipFill>
                    <a:blip r:embed="rId872"/>
                    <a:stretch>
                      <a:fillRect/>
                    </a:stretch>
                  </pic:blipFill>
                  <pic:spPr>
                    <a:xfrm>
                      <a:off x="0" y="0"/>
                      <a:ext cx="268224" cy="73152"/>
                    </a:xfrm>
                    <a:prstGeom prst="rect">
                      <a:avLst/>
                    </a:prstGeom>
                  </pic:spPr>
                </pic:pic>
              </a:graphicData>
            </a:graphic>
          </wp:inline>
        </w:drawing>
      </w:r>
      <w:r>
        <w:rPr>
          <w:rFonts w:ascii="Courier New" w:eastAsia="Courier New" w:hAnsi="Courier New" w:cs="Courier New"/>
          <w:sz w:val="18"/>
        </w:rPr>
        <w:t xml:space="preserve">JE LA </w:t>
      </w:r>
      <w:r>
        <w:rPr>
          <w:noProof/>
        </w:rPr>
        <w:drawing>
          <wp:inline distT="0" distB="0" distL="0" distR="0" wp14:anchorId="32AC8FBA" wp14:editId="21129B54">
            <wp:extent cx="609600" cy="85344"/>
            <wp:effectExtent l="0" t="0" r="0" b="0"/>
            <wp:docPr id="1207534" name="Picture 1207534"/>
            <wp:cNvGraphicFramePr/>
            <a:graphic xmlns:a="http://schemas.openxmlformats.org/drawingml/2006/main">
              <a:graphicData uri="http://schemas.openxmlformats.org/drawingml/2006/picture">
                <pic:pic xmlns:pic="http://schemas.openxmlformats.org/drawingml/2006/picture">
                  <pic:nvPicPr>
                    <pic:cNvPr id="1207534" name="Picture 1207534"/>
                    <pic:cNvPicPr/>
                  </pic:nvPicPr>
                  <pic:blipFill>
                    <a:blip r:embed="rId873"/>
                    <a:stretch>
                      <a:fillRect/>
                    </a:stretch>
                  </pic:blipFill>
                  <pic:spPr>
                    <a:xfrm>
                      <a:off x="0" y="0"/>
                      <a:ext cx="609600" cy="85344"/>
                    </a:xfrm>
                    <a:prstGeom prst="rect">
                      <a:avLst/>
                    </a:prstGeom>
                  </pic:spPr>
                </pic:pic>
              </a:graphicData>
            </a:graphic>
          </wp:inline>
        </w:drawing>
      </w:r>
      <w:r>
        <w:rPr>
          <w:rFonts w:ascii="Courier New" w:eastAsia="Courier New" w:hAnsi="Courier New" w:cs="Courier New"/>
          <w:sz w:val="18"/>
        </w:rPr>
        <w:t xml:space="preserve">en el MINISTERIO DE EDGCACION, según </w:t>
      </w:r>
      <w:proofErr w:type="spellStart"/>
      <w:r>
        <w:rPr>
          <w:rFonts w:ascii="Courier New" w:eastAsia="Courier New" w:hAnsi="Courier New" w:cs="Courier New"/>
          <w:sz w:val="18"/>
        </w:rPr>
        <w:t>nor±ramento</w:t>
      </w:r>
      <w:proofErr w:type="spellEnd"/>
      <w:r>
        <w:rPr>
          <w:rFonts w:ascii="Courier New" w:eastAsia="Courier New" w:hAnsi="Courier New" w:cs="Courier New"/>
          <w:sz w:val="18"/>
        </w:rPr>
        <w:t xml:space="preserve"> S09-cc-00Z2-2Z23, de fecha 22/02/.'_023, en donde a mi leal saber y </w:t>
      </w:r>
      <w:r>
        <w:rPr>
          <w:noProof/>
        </w:rPr>
        <w:drawing>
          <wp:inline distT="0" distB="0" distL="0" distR="0" wp14:anchorId="61DDA74D" wp14:editId="0F68213F">
            <wp:extent cx="585216" cy="91440"/>
            <wp:effectExtent l="0" t="0" r="0" b="0"/>
            <wp:docPr id="330098" name="Picture 330098"/>
            <wp:cNvGraphicFramePr/>
            <a:graphic xmlns:a="http://schemas.openxmlformats.org/drawingml/2006/main">
              <a:graphicData uri="http://schemas.openxmlformats.org/drawingml/2006/picture">
                <pic:pic xmlns:pic="http://schemas.openxmlformats.org/drawingml/2006/picture">
                  <pic:nvPicPr>
                    <pic:cNvPr id="330098" name="Picture 330098"/>
                    <pic:cNvPicPr/>
                  </pic:nvPicPr>
                  <pic:blipFill>
                    <a:blip r:embed="rId874"/>
                    <a:stretch>
                      <a:fillRect/>
                    </a:stretch>
                  </pic:blipFill>
                  <pic:spPr>
                    <a:xfrm>
                      <a:off x="0" y="0"/>
                      <a:ext cx="585216" cy="91440"/>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na</w:t>
      </w:r>
      <w:proofErr w:type="spellEnd"/>
      <w:r>
        <w:rPr>
          <w:rFonts w:ascii="Courier New" w:eastAsia="Courier New" w:hAnsi="Courier New" w:cs="Courier New"/>
          <w:sz w:val="18"/>
        </w:rPr>
        <w:t xml:space="preserve"> tenga intereses persona </w:t>
      </w:r>
      <w:r>
        <w:rPr>
          <w:noProof/>
        </w:rPr>
        <w:drawing>
          <wp:inline distT="0" distB="0" distL="0" distR="0" wp14:anchorId="28D0336C" wp14:editId="56517F4A">
            <wp:extent cx="225552" cy="85344"/>
            <wp:effectExtent l="0" t="0" r="0" b="0"/>
            <wp:docPr id="1207536" name="Picture 1207536"/>
            <wp:cNvGraphicFramePr/>
            <a:graphic xmlns:a="http://schemas.openxmlformats.org/drawingml/2006/main">
              <a:graphicData uri="http://schemas.openxmlformats.org/drawingml/2006/picture">
                <pic:pic xmlns:pic="http://schemas.openxmlformats.org/drawingml/2006/picture">
                  <pic:nvPicPr>
                    <pic:cNvPr id="1207536" name="Picture 1207536"/>
                    <pic:cNvPicPr/>
                  </pic:nvPicPr>
                  <pic:blipFill>
                    <a:blip r:embed="rId875"/>
                    <a:stretch>
                      <a:fillRect/>
                    </a:stretch>
                  </pic:blipFill>
                  <pic:spPr>
                    <a:xfrm>
                      <a:off x="0" y="0"/>
                      <a:ext cx="225552" cy="85344"/>
                    </a:xfrm>
                    <a:prstGeom prst="rect">
                      <a:avLst/>
                    </a:prstGeom>
                  </pic:spPr>
                </pic:pic>
              </a:graphicData>
            </a:graphic>
          </wp:inline>
        </w:drawing>
      </w:r>
      <w:r>
        <w:rPr>
          <w:rFonts w:ascii="Courier New" w:eastAsia="Courier New" w:hAnsi="Courier New" w:cs="Courier New"/>
          <w:sz w:val="18"/>
        </w:rPr>
        <w:t xml:space="preserve">comerciales, financieros 5 económicas dl rectos o indirectos; ni </w:t>
      </w:r>
      <w:proofErr w:type="spellStart"/>
      <w:r>
        <w:rPr>
          <w:rFonts w:ascii="Courier New" w:eastAsia="Courier New" w:hAnsi="Courier New" w:cs="Courier New"/>
          <w:sz w:val="18"/>
        </w:rPr>
        <w:t>canfiictos</w:t>
      </w:r>
      <w:proofErr w:type="spellEnd"/>
      <w:r>
        <w:rPr>
          <w:rFonts w:ascii="Courier New" w:eastAsia="Courier New" w:hAnsi="Courier New" w:cs="Courier New"/>
          <w:sz w:val="18"/>
        </w:rPr>
        <w:t xml:space="preserve"> de interés de </w:t>
      </w:r>
      <w:proofErr w:type="spellStart"/>
      <w:r>
        <w:rPr>
          <w:rFonts w:ascii="Courier New" w:eastAsia="Courier New" w:hAnsi="Courier New" w:cs="Courier New"/>
          <w:sz w:val="18"/>
        </w:rPr>
        <w:t>cualquiez</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indale</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tampazo</w:t>
      </w:r>
      <w:proofErr w:type="spellEnd"/>
      <w:r>
        <w:rPr>
          <w:rFonts w:ascii="Courier New" w:eastAsia="Courier New" w:hAnsi="Courier New" w:cs="Courier New"/>
          <w:sz w:val="18"/>
        </w:rPr>
        <w:t xml:space="preserve"> tenge </w:t>
      </w:r>
      <w:proofErr w:type="spellStart"/>
      <w:r>
        <w:rPr>
          <w:rFonts w:ascii="Courier New" w:eastAsia="Courier New" w:hAnsi="Courier New" w:cs="Courier New"/>
          <w:sz w:val="18"/>
        </w:rPr>
        <w:t>zo:npzcniso</w:t>
      </w:r>
      <w:proofErr w:type="spellEnd"/>
      <w:r>
        <w:rPr>
          <w:rFonts w:ascii="Courier New" w:eastAsia="Courier New" w:hAnsi="Courier New" w:cs="Courier New"/>
          <w:sz w:val="18"/>
        </w:rPr>
        <w:t xml:space="preserve"> de servicios, </w:t>
      </w:r>
      <w:r>
        <w:rPr>
          <w:noProof/>
        </w:rPr>
        <w:drawing>
          <wp:inline distT="0" distB="0" distL="0" distR="0" wp14:anchorId="0F8D178C" wp14:editId="32CD0B49">
            <wp:extent cx="530353" cy="103632"/>
            <wp:effectExtent l="0" t="0" r="0" b="0"/>
            <wp:docPr id="330099" name="Picture 330099"/>
            <wp:cNvGraphicFramePr/>
            <a:graphic xmlns:a="http://schemas.openxmlformats.org/drawingml/2006/main">
              <a:graphicData uri="http://schemas.openxmlformats.org/drawingml/2006/picture">
                <pic:pic xmlns:pic="http://schemas.openxmlformats.org/drawingml/2006/picture">
                  <pic:nvPicPr>
                    <pic:cNvPr id="330099" name="Picture 330099"/>
                    <pic:cNvPicPr/>
                  </pic:nvPicPr>
                  <pic:blipFill>
                    <a:blip r:embed="rId876"/>
                    <a:stretch>
                      <a:fillRect/>
                    </a:stretch>
                  </pic:blipFill>
                  <pic:spPr>
                    <a:xfrm>
                      <a:off x="0" y="0"/>
                      <a:ext cx="530353" cy="103632"/>
                    </a:xfrm>
                    <a:prstGeom prst="rect">
                      <a:avLst/>
                    </a:prstGeom>
                  </pic:spPr>
                </pic:pic>
              </a:graphicData>
            </a:graphic>
          </wp:inline>
        </w:drawing>
      </w:r>
      <w:r>
        <w:rPr>
          <w:rFonts w:ascii="Courier New" w:eastAsia="Courier New" w:hAnsi="Courier New" w:cs="Courier New"/>
          <w:sz w:val="18"/>
        </w:rPr>
        <w:t xml:space="preserve"> O dependencia con dicha </w:t>
      </w:r>
      <w:proofErr w:type="spellStart"/>
      <w:r>
        <w:rPr>
          <w:rFonts w:ascii="Courier New" w:eastAsia="Courier New" w:hAnsi="Courier New" w:cs="Courier New"/>
          <w:sz w:val="18"/>
        </w:rPr>
        <w:t>enr</w:t>
      </w:r>
      <w:proofErr w:type="spellEnd"/>
      <w:r>
        <w:rPr>
          <w:rFonts w:ascii="Courier New" w:eastAsia="Courier New" w:hAnsi="Courier New" w:cs="Courier New"/>
          <w:sz w:val="18"/>
        </w:rPr>
        <w:t xml:space="preserve"> b) Que de mi familia en los grados de ley, desempeña cargo de autoridad superior tiene </w:t>
      </w:r>
      <w:proofErr w:type="spellStart"/>
      <w:r>
        <w:rPr>
          <w:rFonts w:ascii="Courier New" w:eastAsia="Courier New" w:hAnsi="Courier New" w:cs="Courier New"/>
          <w:sz w:val="18"/>
        </w:rPr>
        <w:t>ea</w:t>
      </w:r>
      <w:proofErr w:type="spellEnd"/>
      <w:r>
        <w:rPr>
          <w:rFonts w:ascii="Courier New" w:eastAsia="Courier New" w:hAnsi="Courier New" w:cs="Courier New"/>
          <w:sz w:val="18"/>
        </w:rPr>
        <w:t xml:space="preserve"> desempeño de coma </w:t>
      </w:r>
      <w:proofErr w:type="spellStart"/>
      <w:r>
        <w:rPr>
          <w:rFonts w:ascii="Courier New" w:eastAsia="Courier New" w:hAnsi="Courier New" w:cs="Courier New"/>
          <w:sz w:val="18"/>
        </w:rPr>
        <w:t>At,'CITOF</w:t>
      </w:r>
      <w:proofErr w:type="spellEnd"/>
      <w:r>
        <w:rPr>
          <w:rFonts w:ascii="Courier New" w:eastAsia="Courier New" w:hAnsi="Courier New" w:cs="Courier New"/>
          <w:sz w:val="18"/>
        </w:rPr>
        <w:t xml:space="preserve">. en </w:t>
      </w:r>
      <w:proofErr w:type="spellStart"/>
      <w:r>
        <w:rPr>
          <w:rFonts w:ascii="Courier New" w:eastAsia="Courier New" w:hAnsi="Courier New" w:cs="Courier New"/>
          <w:sz w:val="18"/>
        </w:rPr>
        <w:t>lia</w:t>
      </w:r>
      <w:proofErr w:type="spellEnd"/>
      <w:r>
        <w:rPr>
          <w:rFonts w:ascii="Courier New" w:eastAsia="Courier New" w:hAnsi="Courier New" w:cs="Courier New"/>
          <w:sz w:val="18"/>
        </w:rPr>
        <w:t xml:space="preserve"> entidad dese: </w:t>
      </w:r>
      <w:proofErr w:type="spellStart"/>
      <w:r>
        <w:rPr>
          <w:rFonts w:ascii="Courier New" w:eastAsia="Courier New" w:hAnsi="Courier New" w:cs="Courier New"/>
          <w:sz w:val="18"/>
        </w:rPr>
        <w:t>ita</w:t>
      </w:r>
      <w:proofErr w:type="spellEnd"/>
      <w:r>
        <w:rPr>
          <w:rFonts w:ascii="Courier New" w:eastAsia="Courier New" w:hAnsi="Courier New" w:cs="Courier New"/>
          <w:sz w:val="18"/>
        </w:rPr>
        <w:t xml:space="preserve"> y c} Cue los datos que se La presente sor: verdaderos $ caso </w:t>
      </w:r>
      <w:r>
        <w:rPr>
          <w:noProof/>
        </w:rPr>
        <w:drawing>
          <wp:inline distT="0" distB="0" distL="0" distR="0" wp14:anchorId="7F36B68C" wp14:editId="7106208D">
            <wp:extent cx="329184" cy="67056"/>
            <wp:effectExtent l="0" t="0" r="0" b="0"/>
            <wp:docPr id="1207538" name="Picture 1207538"/>
            <wp:cNvGraphicFramePr/>
            <a:graphic xmlns:a="http://schemas.openxmlformats.org/drawingml/2006/main">
              <a:graphicData uri="http://schemas.openxmlformats.org/drawingml/2006/picture">
                <pic:pic xmlns:pic="http://schemas.openxmlformats.org/drawingml/2006/picture">
                  <pic:nvPicPr>
                    <pic:cNvPr id="1207538" name="Picture 1207538"/>
                    <pic:cNvPicPr/>
                  </pic:nvPicPr>
                  <pic:blipFill>
                    <a:blip r:embed="rId877"/>
                    <a:stretch>
                      <a:fillRect/>
                    </a:stretch>
                  </pic:blipFill>
                  <pic:spPr>
                    <a:xfrm>
                      <a:off x="0" y="0"/>
                      <a:ext cx="329184" cy="67056"/>
                    </a:xfrm>
                    <a:prstGeom prst="rect">
                      <a:avLst/>
                    </a:prstGeom>
                  </pic:spPr>
                </pic:pic>
              </a:graphicData>
            </a:graphic>
          </wp:inline>
        </w:drawing>
      </w:r>
      <w:r>
        <w:rPr>
          <w:rFonts w:ascii="Courier New" w:eastAsia="Courier New" w:hAnsi="Courier New" w:cs="Courier New"/>
          <w:sz w:val="18"/>
        </w:rPr>
        <w:t xml:space="preserve">las responsabilidades legales </w:t>
      </w:r>
      <w:proofErr w:type="spellStart"/>
      <w:r>
        <w:rPr>
          <w:rFonts w:ascii="Courier New" w:eastAsia="Courier New" w:hAnsi="Courier New" w:cs="Courier New"/>
          <w:sz w:val="18"/>
        </w:rPr>
        <w:t>zorrespar.dientes</w:t>
      </w:r>
      <w:proofErr w:type="spellEnd"/>
      <w:r>
        <w:rPr>
          <w:rFonts w:ascii="Courier New" w:eastAsia="Courier New" w:hAnsi="Courier New" w:cs="Courier New"/>
          <w:sz w:val="18"/>
        </w:rPr>
        <w:t>.</w:t>
      </w:r>
    </w:p>
    <w:tbl>
      <w:tblPr>
        <w:tblStyle w:val="TableGrid"/>
        <w:tblpPr w:vertAnchor="page" w:horzAnchor="page" w:tblpX="199" w:tblpY="14266"/>
        <w:tblOverlap w:val="never"/>
        <w:tblW w:w="11831" w:type="dxa"/>
        <w:tblInd w:w="0" w:type="dxa"/>
        <w:tblCellMar>
          <w:right w:w="5" w:type="dxa"/>
        </w:tblCellMar>
        <w:tblLook w:val="04A0" w:firstRow="1" w:lastRow="0" w:firstColumn="1" w:lastColumn="0" w:noHBand="0" w:noVBand="1"/>
      </w:tblPr>
      <w:tblGrid>
        <w:gridCol w:w="206"/>
        <w:gridCol w:w="1198"/>
        <w:gridCol w:w="6351"/>
        <w:gridCol w:w="4076"/>
      </w:tblGrid>
      <w:tr w:rsidR="00637FD3" w14:paraId="79044880" w14:textId="77777777">
        <w:trPr>
          <w:trHeight w:val="485"/>
        </w:trPr>
        <w:tc>
          <w:tcPr>
            <w:tcW w:w="206" w:type="dxa"/>
            <w:vMerge w:val="restart"/>
            <w:tcBorders>
              <w:top w:val="nil"/>
              <w:left w:val="nil"/>
              <w:bottom w:val="single" w:sz="2" w:space="0" w:color="000000"/>
              <w:right w:val="nil"/>
            </w:tcBorders>
          </w:tcPr>
          <w:p w14:paraId="522913CE" w14:textId="77777777" w:rsidR="00637FD3" w:rsidRDefault="00637FD3"/>
        </w:tc>
        <w:tc>
          <w:tcPr>
            <w:tcW w:w="11624" w:type="dxa"/>
            <w:gridSpan w:val="3"/>
            <w:tcBorders>
              <w:top w:val="nil"/>
              <w:left w:val="single" w:sz="2" w:space="0" w:color="000000"/>
              <w:bottom w:val="nil"/>
              <w:right w:val="nil"/>
            </w:tcBorders>
            <w:vAlign w:val="bottom"/>
          </w:tcPr>
          <w:p w14:paraId="0CE99BA2" w14:textId="77777777" w:rsidR="00637FD3" w:rsidRDefault="00323E23">
            <w:pPr>
              <w:ind w:left="881"/>
            </w:pPr>
            <w:r>
              <w:rPr>
                <w:noProof/>
              </w:rPr>
              <w:drawing>
                <wp:inline distT="0" distB="0" distL="0" distR="0" wp14:anchorId="131BBFA1" wp14:editId="2A934773">
                  <wp:extent cx="2883408" cy="30480"/>
                  <wp:effectExtent l="0" t="0" r="0" b="0"/>
                  <wp:docPr id="1207550" name="Picture 1207550"/>
                  <wp:cNvGraphicFramePr/>
                  <a:graphic xmlns:a="http://schemas.openxmlformats.org/drawingml/2006/main">
                    <a:graphicData uri="http://schemas.openxmlformats.org/drawingml/2006/picture">
                      <pic:pic xmlns:pic="http://schemas.openxmlformats.org/drawingml/2006/picture">
                        <pic:nvPicPr>
                          <pic:cNvPr id="1207550" name="Picture 1207550"/>
                          <pic:cNvPicPr/>
                        </pic:nvPicPr>
                        <pic:blipFill>
                          <a:blip r:embed="rId878"/>
                          <a:stretch>
                            <a:fillRect/>
                          </a:stretch>
                        </pic:blipFill>
                        <pic:spPr>
                          <a:xfrm>
                            <a:off x="0" y="0"/>
                            <a:ext cx="2883408" cy="30480"/>
                          </a:xfrm>
                          <a:prstGeom prst="rect">
                            <a:avLst/>
                          </a:prstGeom>
                        </pic:spPr>
                      </pic:pic>
                    </a:graphicData>
                  </a:graphic>
                </wp:inline>
              </w:drawing>
            </w:r>
          </w:p>
        </w:tc>
      </w:tr>
      <w:tr w:rsidR="00637FD3" w14:paraId="3E33071F" w14:textId="77777777">
        <w:trPr>
          <w:trHeight w:val="518"/>
        </w:trPr>
        <w:tc>
          <w:tcPr>
            <w:tcW w:w="0" w:type="auto"/>
            <w:vMerge/>
            <w:tcBorders>
              <w:top w:val="nil"/>
              <w:left w:val="nil"/>
              <w:bottom w:val="nil"/>
              <w:right w:val="nil"/>
            </w:tcBorders>
          </w:tcPr>
          <w:p w14:paraId="345E4E9C" w14:textId="77777777" w:rsidR="00637FD3" w:rsidRDefault="00637FD3"/>
        </w:tc>
        <w:tc>
          <w:tcPr>
            <w:tcW w:w="1198" w:type="dxa"/>
            <w:vMerge w:val="restart"/>
            <w:tcBorders>
              <w:top w:val="nil"/>
              <w:left w:val="nil"/>
              <w:bottom w:val="single" w:sz="2" w:space="0" w:color="000000"/>
              <w:right w:val="nil"/>
            </w:tcBorders>
          </w:tcPr>
          <w:p w14:paraId="20FA971B" w14:textId="77777777" w:rsidR="00637FD3" w:rsidRDefault="00323E23">
            <w:pPr>
              <w:ind w:left="-262"/>
            </w:pPr>
            <w:r>
              <w:rPr>
                <w:noProof/>
              </w:rPr>
              <w:drawing>
                <wp:inline distT="0" distB="0" distL="0" distR="0" wp14:anchorId="6F28D6F3" wp14:editId="0CCB0FC2">
                  <wp:extent cx="920496" cy="694944"/>
                  <wp:effectExtent l="0" t="0" r="0" b="0"/>
                  <wp:docPr id="1207552" name="Picture 1207552"/>
                  <wp:cNvGraphicFramePr/>
                  <a:graphic xmlns:a="http://schemas.openxmlformats.org/drawingml/2006/main">
                    <a:graphicData uri="http://schemas.openxmlformats.org/drawingml/2006/picture">
                      <pic:pic xmlns:pic="http://schemas.openxmlformats.org/drawingml/2006/picture">
                        <pic:nvPicPr>
                          <pic:cNvPr id="1207552" name="Picture 1207552"/>
                          <pic:cNvPicPr/>
                        </pic:nvPicPr>
                        <pic:blipFill>
                          <a:blip r:embed="rId879"/>
                          <a:stretch>
                            <a:fillRect/>
                          </a:stretch>
                        </pic:blipFill>
                        <pic:spPr>
                          <a:xfrm>
                            <a:off x="0" y="0"/>
                            <a:ext cx="920496" cy="694944"/>
                          </a:xfrm>
                          <a:prstGeom prst="rect">
                            <a:avLst/>
                          </a:prstGeom>
                        </pic:spPr>
                      </pic:pic>
                    </a:graphicData>
                  </a:graphic>
                </wp:inline>
              </w:drawing>
            </w:r>
          </w:p>
        </w:tc>
        <w:tc>
          <w:tcPr>
            <w:tcW w:w="6350" w:type="dxa"/>
            <w:vMerge w:val="restart"/>
            <w:tcBorders>
              <w:top w:val="nil"/>
              <w:left w:val="nil"/>
              <w:bottom w:val="single" w:sz="2" w:space="0" w:color="000000"/>
              <w:right w:val="nil"/>
            </w:tcBorders>
          </w:tcPr>
          <w:p w14:paraId="4883B7E1" w14:textId="77777777" w:rsidR="00637FD3" w:rsidRDefault="00323E23">
            <w:pPr>
              <w:ind w:left="-10"/>
            </w:pPr>
            <w:r>
              <w:rPr>
                <w:noProof/>
              </w:rPr>
              <w:drawing>
                <wp:inline distT="0" distB="0" distL="0" distR="0" wp14:anchorId="6528331B" wp14:editId="523D8466">
                  <wp:extent cx="4035552" cy="646175"/>
                  <wp:effectExtent l="0" t="0" r="0" b="0"/>
                  <wp:docPr id="1207554" name="Picture 1207554"/>
                  <wp:cNvGraphicFramePr/>
                  <a:graphic xmlns:a="http://schemas.openxmlformats.org/drawingml/2006/main">
                    <a:graphicData uri="http://schemas.openxmlformats.org/drawingml/2006/picture">
                      <pic:pic xmlns:pic="http://schemas.openxmlformats.org/drawingml/2006/picture">
                        <pic:nvPicPr>
                          <pic:cNvPr id="1207554" name="Picture 1207554"/>
                          <pic:cNvPicPr/>
                        </pic:nvPicPr>
                        <pic:blipFill>
                          <a:blip r:embed="rId880"/>
                          <a:stretch>
                            <a:fillRect/>
                          </a:stretch>
                        </pic:blipFill>
                        <pic:spPr>
                          <a:xfrm>
                            <a:off x="0" y="0"/>
                            <a:ext cx="4035552" cy="646175"/>
                          </a:xfrm>
                          <a:prstGeom prst="rect">
                            <a:avLst/>
                          </a:prstGeom>
                        </pic:spPr>
                      </pic:pic>
                    </a:graphicData>
                  </a:graphic>
                </wp:inline>
              </w:drawing>
            </w:r>
          </w:p>
        </w:tc>
        <w:tc>
          <w:tcPr>
            <w:tcW w:w="4076" w:type="dxa"/>
            <w:vMerge w:val="restart"/>
            <w:tcBorders>
              <w:top w:val="single" w:sz="2" w:space="0" w:color="000000"/>
              <w:left w:val="nil"/>
              <w:bottom w:val="single" w:sz="2" w:space="0" w:color="000000"/>
              <w:right w:val="single" w:sz="2" w:space="0" w:color="000000"/>
            </w:tcBorders>
            <w:vAlign w:val="bottom"/>
          </w:tcPr>
          <w:p w14:paraId="0032211D" w14:textId="77777777" w:rsidR="00637FD3" w:rsidRDefault="00323E23">
            <w:pPr>
              <w:ind w:left="-370" w:right="44"/>
              <w:jc w:val="right"/>
            </w:pPr>
            <w:proofErr w:type="spellStart"/>
            <w:r>
              <w:rPr>
                <w:sz w:val="24"/>
              </w:rPr>
              <w:t>Cuatehhala</w:t>
            </w:r>
            <w:proofErr w:type="spellEnd"/>
            <w:r>
              <w:rPr>
                <w:sz w:val="24"/>
              </w:rPr>
              <w:t xml:space="preserve">, </w:t>
            </w:r>
            <w:proofErr w:type="spellStart"/>
            <w:r>
              <w:rPr>
                <w:sz w:val="24"/>
              </w:rPr>
              <w:t>Cuetemala</w:t>
            </w:r>
            <w:proofErr w:type="spellEnd"/>
            <w:r>
              <w:rPr>
                <w:sz w:val="24"/>
              </w:rPr>
              <w:t xml:space="preserve"> C</w:t>
            </w:r>
            <w:r>
              <w:rPr>
                <w:sz w:val="24"/>
                <w:u w:val="single" w:color="000000"/>
              </w:rPr>
              <w:t xml:space="preserve">.A. </w:t>
            </w:r>
            <w:r>
              <w:rPr>
                <w:sz w:val="24"/>
              </w:rPr>
              <w:t xml:space="preserve">Código </w:t>
            </w:r>
            <w:r>
              <w:rPr>
                <w:sz w:val="24"/>
                <w:u w:val="single" w:color="000000"/>
              </w:rPr>
              <w:t>Post</w:t>
            </w:r>
            <w:r>
              <w:rPr>
                <w:sz w:val="24"/>
              </w:rPr>
              <w:t>al: 01013</w:t>
            </w:r>
          </w:p>
          <w:p w14:paraId="1E2CF801" w14:textId="77777777" w:rsidR="00637FD3" w:rsidRDefault="00323E23">
            <w:pPr>
              <w:ind w:right="64"/>
              <w:jc w:val="right"/>
            </w:pPr>
            <w:r>
              <w:rPr>
                <w:sz w:val="24"/>
              </w:rPr>
              <w:t>(5032417-8'700. wwwcontraloria.gob.gt</w:t>
            </w:r>
          </w:p>
        </w:tc>
      </w:tr>
      <w:tr w:rsidR="00637FD3" w14:paraId="1D557D54" w14:textId="77777777">
        <w:trPr>
          <w:trHeight w:val="450"/>
        </w:trPr>
        <w:tc>
          <w:tcPr>
            <w:tcW w:w="0" w:type="auto"/>
            <w:vMerge/>
            <w:tcBorders>
              <w:top w:val="nil"/>
              <w:left w:val="nil"/>
              <w:bottom w:val="single" w:sz="2" w:space="0" w:color="000000"/>
              <w:right w:val="nil"/>
            </w:tcBorders>
          </w:tcPr>
          <w:p w14:paraId="46A5006F" w14:textId="77777777" w:rsidR="00637FD3" w:rsidRDefault="00637FD3"/>
        </w:tc>
        <w:tc>
          <w:tcPr>
            <w:tcW w:w="0" w:type="auto"/>
            <w:vMerge/>
            <w:tcBorders>
              <w:top w:val="nil"/>
              <w:left w:val="nil"/>
              <w:bottom w:val="single" w:sz="2" w:space="0" w:color="000000"/>
              <w:right w:val="nil"/>
            </w:tcBorders>
          </w:tcPr>
          <w:p w14:paraId="430E89CD" w14:textId="77777777" w:rsidR="00637FD3" w:rsidRDefault="00637FD3"/>
        </w:tc>
        <w:tc>
          <w:tcPr>
            <w:tcW w:w="0" w:type="auto"/>
            <w:vMerge/>
            <w:tcBorders>
              <w:top w:val="nil"/>
              <w:left w:val="nil"/>
              <w:bottom w:val="single" w:sz="2" w:space="0" w:color="000000"/>
              <w:right w:val="nil"/>
            </w:tcBorders>
          </w:tcPr>
          <w:p w14:paraId="1FC95165" w14:textId="77777777" w:rsidR="00637FD3" w:rsidRDefault="00637FD3"/>
        </w:tc>
        <w:tc>
          <w:tcPr>
            <w:tcW w:w="0" w:type="auto"/>
            <w:vMerge/>
            <w:tcBorders>
              <w:top w:val="nil"/>
              <w:left w:val="nil"/>
              <w:bottom w:val="single" w:sz="2" w:space="0" w:color="000000"/>
              <w:right w:val="single" w:sz="2" w:space="0" w:color="000000"/>
            </w:tcBorders>
          </w:tcPr>
          <w:p w14:paraId="094453F4" w14:textId="77777777" w:rsidR="00637FD3" w:rsidRDefault="00637FD3"/>
        </w:tc>
      </w:tr>
    </w:tbl>
    <w:p w14:paraId="73B5B024" w14:textId="77777777" w:rsidR="00637FD3" w:rsidRDefault="00323E23">
      <w:pPr>
        <w:spacing w:after="3" w:line="279" w:lineRule="auto"/>
        <w:ind w:left="120" w:right="23" w:hanging="10"/>
        <w:jc w:val="both"/>
      </w:pPr>
      <w:r>
        <w:rPr>
          <w:rFonts w:ascii="Courier New" w:eastAsia="Courier New" w:hAnsi="Courier New" w:cs="Courier New"/>
          <w:sz w:val="18"/>
        </w:rPr>
        <w:t xml:space="preserve">Me </w:t>
      </w:r>
      <w:proofErr w:type="spellStart"/>
      <w:r>
        <w:rPr>
          <w:rFonts w:ascii="Courier New" w:eastAsia="Courier New" w:hAnsi="Courier New" w:cs="Courier New"/>
          <w:sz w:val="18"/>
        </w:rPr>
        <w:t>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opurtur:amer.te</w:t>
      </w:r>
      <w:proofErr w:type="spellEnd"/>
      <w:r>
        <w:rPr>
          <w:rFonts w:ascii="Courier New" w:eastAsia="Courier New" w:hAnsi="Courier New" w:cs="Courier New"/>
          <w:sz w:val="18"/>
        </w:rPr>
        <w:t xml:space="preserve"> y por escrito </w:t>
      </w:r>
      <w:r>
        <w:rPr>
          <w:noProof/>
        </w:rPr>
        <w:drawing>
          <wp:inline distT="0" distB="0" distL="0" distR="0" wp14:anchorId="1D0D24FC" wp14:editId="1C50888D">
            <wp:extent cx="1414272" cy="103632"/>
            <wp:effectExtent l="0" t="0" r="0" b="0"/>
            <wp:docPr id="330103" name="Picture 330103"/>
            <wp:cNvGraphicFramePr/>
            <a:graphic xmlns:a="http://schemas.openxmlformats.org/drawingml/2006/main">
              <a:graphicData uri="http://schemas.openxmlformats.org/drawingml/2006/picture">
                <pic:pic xmlns:pic="http://schemas.openxmlformats.org/drawingml/2006/picture">
                  <pic:nvPicPr>
                    <pic:cNvPr id="330103" name="Picture 330103"/>
                    <pic:cNvPicPr/>
                  </pic:nvPicPr>
                  <pic:blipFill>
                    <a:blip r:embed="rId881"/>
                    <a:stretch>
                      <a:fillRect/>
                    </a:stretch>
                  </pic:blipFill>
                  <pic:spPr>
                    <a:xfrm>
                      <a:off x="0" y="0"/>
                      <a:ext cx="1414272" cy="103632"/>
                    </a:xfrm>
                    <a:prstGeom prst="rect">
                      <a:avLst/>
                    </a:prstGeom>
                  </pic:spPr>
                </pic:pic>
              </a:graphicData>
            </a:graphic>
          </wp:inline>
        </w:drawing>
      </w:r>
      <w:r>
        <w:rPr>
          <w:rFonts w:ascii="Courier New" w:eastAsia="Courier New" w:hAnsi="Courier New" w:cs="Courier New"/>
          <w:sz w:val="18"/>
        </w:rPr>
        <w:t xml:space="preserve"> O </w:t>
      </w:r>
      <w:proofErr w:type="spellStart"/>
      <w:r>
        <w:rPr>
          <w:rFonts w:ascii="Courier New" w:eastAsia="Courier New" w:hAnsi="Courier New" w:cs="Courier New"/>
          <w:sz w:val="18"/>
        </w:rPr>
        <w:t>conflicta</w:t>
      </w:r>
      <w:proofErr w:type="spellEnd"/>
      <w:r>
        <w:rPr>
          <w:rFonts w:ascii="Courier New" w:eastAsia="Courier New" w:hAnsi="Courier New" w:cs="Courier New"/>
          <w:sz w:val="18"/>
        </w:rPr>
        <w:t xml:space="preserve"> de interés de tipe personal, contractual i sobreviniente a esta declaración, los que pueden ser: inhabi14.tacián amistad intina, enemistad, odio O </w:t>
      </w:r>
      <w:r>
        <w:rPr>
          <w:noProof/>
        </w:rPr>
        <w:drawing>
          <wp:inline distT="0" distB="0" distL="0" distR="0" wp14:anchorId="58935B1E" wp14:editId="281B7C32">
            <wp:extent cx="920497" cy="91440"/>
            <wp:effectExtent l="0" t="0" r="0" b="0"/>
            <wp:docPr id="330105" name="Picture 330105"/>
            <wp:cNvGraphicFramePr/>
            <a:graphic xmlns:a="http://schemas.openxmlformats.org/drawingml/2006/main">
              <a:graphicData uri="http://schemas.openxmlformats.org/drawingml/2006/picture">
                <pic:pic xmlns:pic="http://schemas.openxmlformats.org/drawingml/2006/picture">
                  <pic:nvPicPr>
                    <pic:cNvPr id="330105" name="Picture 330105"/>
                    <pic:cNvPicPr/>
                  </pic:nvPicPr>
                  <pic:blipFill>
                    <a:blip r:embed="rId882"/>
                    <a:stretch>
                      <a:fillRect/>
                    </a:stretch>
                  </pic:blipFill>
                  <pic:spPr>
                    <a:xfrm>
                      <a:off x="0" y="0"/>
                      <a:ext cx="920497" cy="91440"/>
                    </a:xfrm>
                    <a:prstGeom prst="rect">
                      <a:avLst/>
                    </a:prstGeom>
                  </pic:spPr>
                </pic:pic>
              </a:graphicData>
            </a:graphic>
          </wp:inline>
        </w:drawing>
      </w:r>
      <w:r>
        <w:rPr>
          <w:rFonts w:ascii="Courier New" w:eastAsia="Courier New" w:hAnsi="Courier New" w:cs="Courier New"/>
          <w:sz w:val="18"/>
        </w:rPr>
        <w:t xml:space="preserve"> litigios pendientes de </w:t>
      </w:r>
      <w:proofErr w:type="spellStart"/>
      <w:r>
        <w:rPr>
          <w:rFonts w:ascii="Courier New" w:eastAsia="Courier New" w:hAnsi="Courier New" w:cs="Courier New"/>
          <w:sz w:val="18"/>
        </w:rPr>
        <w:t>zaracter</w:t>
      </w:r>
      <w:proofErr w:type="spellEnd"/>
      <w:r>
        <w:rPr>
          <w:rFonts w:ascii="Courier New" w:eastAsia="Courier New" w:hAnsi="Courier New" w:cs="Courier New"/>
          <w:sz w:val="18"/>
        </w:rPr>
        <w:t xml:space="preserve"> personal </w:t>
      </w:r>
      <w:proofErr w:type="spellStart"/>
      <w:r>
        <w:rPr>
          <w:rFonts w:ascii="Courier New" w:eastAsia="Courier New" w:hAnsi="Courier New" w:cs="Courier New"/>
          <w:sz w:val="18"/>
        </w:rPr>
        <w:t>an</w:t>
      </w:r>
      <w:proofErr w:type="spellEnd"/>
      <w:r>
        <w:rPr>
          <w:rFonts w:ascii="Courier New" w:eastAsia="Courier New" w:hAnsi="Courier New" w:cs="Courier New"/>
          <w:sz w:val="18"/>
        </w:rPr>
        <w:t xml:space="preserve"> relación con </w:t>
      </w:r>
      <w:proofErr w:type="spellStart"/>
      <w:r>
        <w:rPr>
          <w:rFonts w:ascii="Courier New" w:eastAsia="Courier New" w:hAnsi="Courier New" w:cs="Courier New"/>
          <w:sz w:val="18"/>
        </w:rPr>
        <w:t>CEeha</w:t>
      </w:r>
      <w:proofErr w:type="spellEnd"/>
      <w:r>
        <w:rPr>
          <w:rFonts w:ascii="Courier New" w:eastAsia="Courier New" w:hAnsi="Courier New" w:cs="Courier New"/>
          <w:sz w:val="18"/>
        </w:rPr>
        <w:t xml:space="preserve"> entidad, razones </w:t>
      </w:r>
      <w:proofErr w:type="spellStart"/>
      <w:r>
        <w:rPr>
          <w:rFonts w:ascii="Courier New" w:eastAsia="Courier New" w:hAnsi="Courier New" w:cs="Courier New"/>
          <w:sz w:val="18"/>
        </w:rPr>
        <w:t>rel</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Igiosas</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politicas</w:t>
      </w:r>
      <w:proofErr w:type="spellEnd"/>
      <w:r>
        <w:rPr>
          <w:rFonts w:ascii="Courier New" w:eastAsia="Courier New" w:hAnsi="Courier New" w:cs="Courier New"/>
          <w:sz w:val="18"/>
        </w:rPr>
        <w:t xml:space="preserve"> e ideológicas u otras que afecten mi independencia, a juicio de la Contraloría General de Cuentas. </w:t>
      </w:r>
      <w:proofErr w:type="spellStart"/>
      <w:r>
        <w:rPr>
          <w:rFonts w:ascii="Courier New" w:eastAsia="Courier New" w:hAnsi="Courier New" w:cs="Courier New"/>
          <w:sz w:val="18"/>
        </w:rPr>
        <w:t>bi</w:t>
      </w:r>
      <w:proofErr w:type="spellEnd"/>
      <w:r>
        <w:rPr>
          <w:rFonts w:ascii="Courier New" w:eastAsia="Courier New" w:hAnsi="Courier New" w:cs="Courier New"/>
          <w:sz w:val="18"/>
        </w:rPr>
        <w:t xml:space="preserve"> Que en el </w:t>
      </w:r>
      <w:r>
        <w:rPr>
          <w:noProof/>
        </w:rPr>
        <w:drawing>
          <wp:inline distT="0" distB="0" distL="0" distR="0" wp14:anchorId="41784C07" wp14:editId="3F09756B">
            <wp:extent cx="329184" cy="79248"/>
            <wp:effectExtent l="0" t="0" r="0" b="0"/>
            <wp:docPr id="1207544" name="Picture 1207544"/>
            <wp:cNvGraphicFramePr/>
            <a:graphic xmlns:a="http://schemas.openxmlformats.org/drawingml/2006/main">
              <a:graphicData uri="http://schemas.openxmlformats.org/drawingml/2006/picture">
                <pic:pic xmlns:pic="http://schemas.openxmlformats.org/drawingml/2006/picture">
                  <pic:nvPicPr>
                    <pic:cNvPr id="1207544" name="Picture 1207544"/>
                    <pic:cNvPicPr/>
                  </pic:nvPicPr>
                  <pic:blipFill>
                    <a:blip r:embed="rId883"/>
                    <a:stretch>
                      <a:fillRect/>
                    </a:stretch>
                  </pic:blipFill>
                  <pic:spPr>
                    <a:xfrm>
                      <a:off x="0" y="0"/>
                      <a:ext cx="329184" cy="79248"/>
                    </a:xfrm>
                    <a:prstGeom prst="rect">
                      <a:avLst/>
                    </a:prstGeom>
                  </pic:spPr>
                </pic:pic>
              </a:graphicData>
            </a:graphic>
          </wp:inline>
        </w:drawing>
      </w:r>
      <w:r>
        <w:rPr>
          <w:rFonts w:ascii="Courier New" w:eastAsia="Courier New" w:hAnsi="Courier New" w:cs="Courier New"/>
          <w:sz w:val="18"/>
        </w:rPr>
        <w:t xml:space="preserve">de r:tls </w:t>
      </w:r>
      <w:r>
        <w:rPr>
          <w:noProof/>
        </w:rPr>
        <w:drawing>
          <wp:inline distT="0" distB="0" distL="0" distR="0" wp14:anchorId="68EA71A5" wp14:editId="0516B6BD">
            <wp:extent cx="591312" cy="73152"/>
            <wp:effectExtent l="0" t="0" r="0" b="0"/>
            <wp:docPr id="330107" name="Picture 330107"/>
            <wp:cNvGraphicFramePr/>
            <a:graphic xmlns:a="http://schemas.openxmlformats.org/drawingml/2006/main">
              <a:graphicData uri="http://schemas.openxmlformats.org/drawingml/2006/picture">
                <pic:pic xmlns:pic="http://schemas.openxmlformats.org/drawingml/2006/picture">
                  <pic:nvPicPr>
                    <pic:cNvPr id="330107" name="Picture 330107"/>
                    <pic:cNvPicPr/>
                  </pic:nvPicPr>
                  <pic:blipFill>
                    <a:blip r:embed="rId884"/>
                    <a:stretch>
                      <a:fillRect/>
                    </a:stretch>
                  </pic:blipFill>
                  <pic:spPr>
                    <a:xfrm>
                      <a:off x="0" y="0"/>
                      <a:ext cx="591312" cy="73152"/>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como</w:t>
      </w:r>
      <w:proofErr w:type="spellEnd"/>
      <w:r>
        <w:rPr>
          <w:rFonts w:ascii="Courier New" w:eastAsia="Courier New" w:hAnsi="Courier New" w:cs="Courier New"/>
          <w:sz w:val="18"/>
        </w:rPr>
        <w:t xml:space="preserve"> </w:t>
      </w:r>
      <w:r>
        <w:rPr>
          <w:noProof/>
        </w:rPr>
        <w:drawing>
          <wp:inline distT="0" distB="0" distL="0" distR="0" wp14:anchorId="536D246F" wp14:editId="1D1BA3DF">
            <wp:extent cx="1517904" cy="85344"/>
            <wp:effectExtent l="0" t="0" r="0" b="0"/>
            <wp:docPr id="330106" name="Picture 330106"/>
            <wp:cNvGraphicFramePr/>
            <a:graphic xmlns:a="http://schemas.openxmlformats.org/drawingml/2006/main">
              <a:graphicData uri="http://schemas.openxmlformats.org/drawingml/2006/picture">
                <pic:pic xmlns:pic="http://schemas.openxmlformats.org/drawingml/2006/picture">
                  <pic:nvPicPr>
                    <pic:cNvPr id="330106" name="Picture 330106"/>
                    <pic:cNvPicPr/>
                  </pic:nvPicPr>
                  <pic:blipFill>
                    <a:blip r:embed="rId885"/>
                    <a:stretch>
                      <a:fillRect/>
                    </a:stretch>
                  </pic:blipFill>
                  <pic:spPr>
                    <a:xfrm>
                      <a:off x="0" y="0"/>
                      <a:ext cx="1517904" cy="85344"/>
                    </a:xfrm>
                    <a:prstGeom prst="rect">
                      <a:avLst/>
                    </a:prstGeom>
                  </pic:spPr>
                </pic:pic>
              </a:graphicData>
            </a:graphic>
          </wp:inline>
        </w:drawing>
      </w:r>
      <w:r>
        <w:rPr>
          <w:rFonts w:ascii="Courier New" w:eastAsia="Courier New" w:hAnsi="Courier New" w:cs="Courier New"/>
          <w:sz w:val="18"/>
        </w:rPr>
        <w:t xml:space="preserve"> es posible renga acceso a </w:t>
      </w:r>
      <w:proofErr w:type="spellStart"/>
      <w:r>
        <w:rPr>
          <w:rFonts w:ascii="Courier New" w:eastAsia="Courier New" w:hAnsi="Courier New" w:cs="Courier New"/>
          <w:sz w:val="18"/>
        </w:rPr>
        <w:t>informacibr</w:t>
      </w:r>
      <w:proofErr w:type="spellEnd"/>
      <w:r>
        <w:rPr>
          <w:rFonts w:ascii="Courier New" w:eastAsia="Courier New" w:hAnsi="Courier New" w:cs="Courier New"/>
          <w:sz w:val="18"/>
        </w:rPr>
        <w:t xml:space="preserve">•. </w:t>
      </w:r>
      <w:r>
        <w:rPr>
          <w:noProof/>
        </w:rPr>
        <w:drawing>
          <wp:inline distT="0" distB="0" distL="0" distR="0" wp14:anchorId="486A6AEB" wp14:editId="35948919">
            <wp:extent cx="329184" cy="73152"/>
            <wp:effectExtent l="0" t="0" r="0" b="0"/>
            <wp:docPr id="1207546" name="Picture 1207546"/>
            <wp:cNvGraphicFramePr/>
            <a:graphic xmlns:a="http://schemas.openxmlformats.org/drawingml/2006/main">
              <a:graphicData uri="http://schemas.openxmlformats.org/drawingml/2006/picture">
                <pic:pic xmlns:pic="http://schemas.openxmlformats.org/drawingml/2006/picture">
                  <pic:nvPicPr>
                    <pic:cNvPr id="1207546" name="Picture 1207546"/>
                    <pic:cNvPicPr/>
                  </pic:nvPicPr>
                  <pic:blipFill>
                    <a:blip r:embed="rId886"/>
                    <a:stretch>
                      <a:fillRect/>
                    </a:stretch>
                  </pic:blipFill>
                  <pic:spPr>
                    <a:xfrm>
                      <a:off x="0" y="0"/>
                      <a:ext cx="329184" cy="73152"/>
                    </a:xfrm>
                    <a:prstGeom prst="rect">
                      <a:avLst/>
                    </a:prstGeom>
                  </pic:spPr>
                </pic:pic>
              </a:graphicData>
            </a:graphic>
          </wp:inline>
        </w:drawing>
      </w:r>
      <w:r>
        <w:rPr>
          <w:rFonts w:ascii="Courier New" w:eastAsia="Courier New" w:hAnsi="Courier New" w:cs="Courier New"/>
          <w:sz w:val="18"/>
        </w:rPr>
        <w:t xml:space="preserve">distintos aspectos de la entidad auditada, per </w:t>
      </w:r>
      <w:proofErr w:type="spellStart"/>
      <w:r>
        <w:rPr>
          <w:rFonts w:ascii="Courier New" w:eastAsia="Courier New" w:hAnsi="Courier New" w:cs="Courier New"/>
          <w:sz w:val="18"/>
        </w:rPr>
        <w:t>Io</w:t>
      </w:r>
      <w:proofErr w:type="spellEnd"/>
      <w:r>
        <w:rPr>
          <w:rFonts w:ascii="Courier New" w:eastAsia="Courier New" w:hAnsi="Courier New" w:cs="Courier New"/>
          <w:sz w:val="18"/>
        </w:rPr>
        <w:t xml:space="preserve"> general no están </w:t>
      </w:r>
      <w:proofErr w:type="spellStart"/>
      <w:r>
        <w:rPr>
          <w:rFonts w:ascii="Courier New" w:eastAsia="Courier New" w:hAnsi="Courier New" w:cs="Courier New"/>
          <w:sz w:val="18"/>
        </w:rPr>
        <w:t>dispon:bles</w:t>
      </w:r>
      <w:proofErr w:type="spellEnd"/>
      <w:r>
        <w:rPr>
          <w:rFonts w:ascii="Courier New" w:eastAsia="Courier New" w:hAnsi="Courier New" w:cs="Courier New"/>
          <w:sz w:val="18"/>
        </w:rPr>
        <w:t xml:space="preserve"> al público, </w:t>
      </w:r>
      <w:r>
        <w:rPr>
          <w:sz w:val="18"/>
        </w:rPr>
        <w:t xml:space="preserve">que comprendo plenamente que pasee: esta </w:t>
      </w:r>
      <w:r>
        <w:rPr>
          <w:noProof/>
        </w:rPr>
        <w:drawing>
          <wp:inline distT="0" distB="0" distL="0" distR="0" wp14:anchorId="1E5C41C0" wp14:editId="54532908">
            <wp:extent cx="737616" cy="79248"/>
            <wp:effectExtent l="0" t="0" r="0" b="0"/>
            <wp:docPr id="330109" name="Picture 330109"/>
            <wp:cNvGraphicFramePr/>
            <a:graphic xmlns:a="http://schemas.openxmlformats.org/drawingml/2006/main">
              <a:graphicData uri="http://schemas.openxmlformats.org/drawingml/2006/picture">
                <pic:pic xmlns:pic="http://schemas.openxmlformats.org/drawingml/2006/picture">
                  <pic:nvPicPr>
                    <pic:cNvPr id="330109" name="Picture 330109"/>
                    <pic:cNvPicPr/>
                  </pic:nvPicPr>
                  <pic:blipFill>
                    <a:blip r:embed="rId887"/>
                    <a:stretch>
                      <a:fillRect/>
                    </a:stretch>
                  </pic:blipFill>
                  <pic:spPr>
                    <a:xfrm>
                      <a:off x="0" y="0"/>
                      <a:ext cx="737616" cy="79248"/>
                    </a:xfrm>
                    <a:prstGeom prst="rect">
                      <a:avLst/>
                    </a:prstGeom>
                  </pic:spPr>
                </pic:pic>
              </a:graphicData>
            </a:graphic>
          </wp:inline>
        </w:drawing>
      </w:r>
      <w:r>
        <w:rPr>
          <w:sz w:val="18"/>
        </w:rPr>
        <w:t xml:space="preserve"> debo de actuar con más alto </w:t>
      </w:r>
      <w:proofErr w:type="spellStart"/>
      <w:r>
        <w:rPr>
          <w:sz w:val="18"/>
        </w:rPr>
        <w:t>ñ±vel</w:t>
      </w:r>
      <w:proofErr w:type="spellEnd"/>
      <w:r>
        <w:rPr>
          <w:sz w:val="18"/>
        </w:rPr>
        <w:t xml:space="preserve"> </w:t>
      </w:r>
      <w:r>
        <w:rPr>
          <w:rFonts w:ascii="Courier New" w:eastAsia="Courier New" w:hAnsi="Courier New" w:cs="Courier New"/>
          <w:sz w:val="18"/>
        </w:rPr>
        <w:t xml:space="preserve">y confidencialidad, comprometiéndome a no </w:t>
      </w:r>
      <w:proofErr w:type="spellStart"/>
      <w:r>
        <w:rPr>
          <w:rFonts w:ascii="Courier New" w:eastAsia="Courier New" w:hAnsi="Courier New" w:cs="Courier New"/>
          <w:sz w:val="18"/>
        </w:rPr>
        <w:t>divu:garla</w:t>
      </w:r>
      <w:proofErr w:type="spellEnd"/>
      <w:r>
        <w:rPr>
          <w:rFonts w:ascii="Courier New" w:eastAsia="Courier New" w:hAnsi="Courier New" w:cs="Courier New"/>
          <w:sz w:val="18"/>
        </w:rPr>
        <w:t xml:space="preserve"> ni. La</w:t>
      </w:r>
    </w:p>
    <w:p w14:paraId="1C3350DD" w14:textId="77777777" w:rsidR="00637FD3" w:rsidRDefault="00323E23">
      <w:pPr>
        <w:spacing w:after="100" w:line="279" w:lineRule="auto"/>
        <w:ind w:left="110" w:right="23" w:firstLine="2448"/>
        <w:jc w:val="both"/>
      </w:pPr>
      <w:r>
        <w:rPr>
          <w:rFonts w:ascii="Courier New" w:eastAsia="Courier New" w:hAnsi="Courier New" w:cs="Courier New"/>
          <w:sz w:val="18"/>
        </w:rPr>
        <w:t xml:space="preserve">Que en </w:t>
      </w:r>
      <w:proofErr w:type="spellStart"/>
      <w:r>
        <w:rPr>
          <w:rFonts w:ascii="Courier New" w:eastAsia="Courier New" w:hAnsi="Courier New" w:cs="Courier New"/>
          <w:sz w:val="18"/>
        </w:rPr>
        <w:t>todc</w:t>
      </w:r>
      <w:proofErr w:type="spellEnd"/>
      <w:r>
        <w:rPr>
          <w:rFonts w:ascii="Courier New" w:eastAsia="Courier New" w:hAnsi="Courier New" w:cs="Courier New"/>
          <w:sz w:val="18"/>
        </w:rPr>
        <w:t xml:space="preserve"> momento </w:t>
      </w:r>
      <w:proofErr w:type="spellStart"/>
      <w:r>
        <w:rPr>
          <w:rFonts w:ascii="Courier New" w:eastAsia="Courier New" w:hAnsi="Courier New" w:cs="Courier New"/>
          <w:sz w:val="18"/>
        </w:rPr>
        <w:t>ne</w:t>
      </w:r>
      <w:proofErr w:type="spellEnd"/>
      <w:r>
        <w:rPr>
          <w:rFonts w:ascii="Courier New" w:eastAsia="Courier New" w:hAnsi="Courier New" w:cs="Courier New"/>
          <w:sz w:val="18"/>
        </w:rPr>
        <w:t xml:space="preserve"> </w:t>
      </w:r>
      <w:r>
        <w:rPr>
          <w:noProof/>
        </w:rPr>
        <w:drawing>
          <wp:inline distT="0" distB="0" distL="0" distR="0" wp14:anchorId="155A0049" wp14:editId="38C9A4F8">
            <wp:extent cx="859536" cy="85344"/>
            <wp:effectExtent l="0" t="0" r="0" b="0"/>
            <wp:docPr id="330111" name="Picture 330111"/>
            <wp:cNvGraphicFramePr/>
            <a:graphic xmlns:a="http://schemas.openxmlformats.org/drawingml/2006/main">
              <a:graphicData uri="http://schemas.openxmlformats.org/drawingml/2006/picture">
                <pic:pic xmlns:pic="http://schemas.openxmlformats.org/drawingml/2006/picture">
                  <pic:nvPicPr>
                    <pic:cNvPr id="330111" name="Picture 330111"/>
                    <pic:cNvPicPr/>
                  </pic:nvPicPr>
                  <pic:blipFill>
                    <a:blip r:embed="rId888"/>
                    <a:stretch>
                      <a:fillRect/>
                    </a:stretch>
                  </pic:blipFill>
                  <pic:spPr>
                    <a:xfrm>
                      <a:off x="0" y="0"/>
                      <a:ext cx="859536" cy="85344"/>
                    </a:xfrm>
                    <a:prstGeom prst="rect">
                      <a:avLst/>
                    </a:prstGeom>
                  </pic:spPr>
                </pic:pic>
              </a:graphicData>
            </a:graphic>
          </wp:inline>
        </w:drawing>
      </w:r>
      <w:r>
        <w:rPr>
          <w:rFonts w:ascii="Courier New" w:eastAsia="Courier New" w:hAnsi="Courier New" w:cs="Courier New"/>
          <w:sz w:val="18"/>
        </w:rPr>
        <w:t xml:space="preserve"> •</w:t>
      </w:r>
      <w:proofErr w:type="spellStart"/>
      <w:r>
        <w:rPr>
          <w:rFonts w:ascii="Courier New" w:eastAsia="Courier New" w:hAnsi="Courier New" w:cs="Courier New"/>
          <w:sz w:val="18"/>
        </w:rPr>
        <w:t>u•eracidadr</w:t>
      </w:r>
      <w:proofErr w:type="spellEnd"/>
      <w:r>
        <w:rPr>
          <w:rFonts w:ascii="Courier New" w:eastAsia="Courier New" w:hAnsi="Courier New" w:cs="Courier New"/>
          <w:sz w:val="18"/>
        </w:rPr>
        <w:t xml:space="preserve"> responsabilidad, </w:t>
      </w:r>
      <w:proofErr w:type="spellStart"/>
      <w:r>
        <w:rPr>
          <w:rFonts w:ascii="Courier New" w:eastAsia="Courier New" w:hAnsi="Courier New" w:cs="Courier New"/>
          <w:sz w:val="18"/>
        </w:rPr>
        <w:t>honesr</w:t>
      </w:r>
      <w:proofErr w:type="spellEnd"/>
      <w:r>
        <w:rPr>
          <w:rFonts w:ascii="Courier New" w:eastAsia="Courier New" w:hAnsi="Courier New" w:cs="Courier New"/>
          <w:sz w:val="18"/>
        </w:rPr>
        <w:t xml:space="preserve"> y en el desarrollo de mis actos, observaré el </w:t>
      </w:r>
      <w:proofErr w:type="spellStart"/>
      <w:r>
        <w:rPr>
          <w:rFonts w:ascii="Courier New" w:eastAsia="Courier New" w:hAnsi="Courier New" w:cs="Courier New"/>
          <w:sz w:val="18"/>
        </w:rPr>
        <w:t>Ctdigo</w:t>
      </w:r>
      <w:proofErr w:type="spellEnd"/>
      <w:r>
        <w:rPr>
          <w:rFonts w:ascii="Courier New" w:eastAsia="Courier New" w:hAnsi="Courier New" w:cs="Courier New"/>
          <w:sz w:val="18"/>
        </w:rPr>
        <w:t xml:space="preserve"> de no La </w:t>
      </w:r>
      <w:proofErr w:type="spellStart"/>
      <w:r>
        <w:rPr>
          <w:rFonts w:ascii="Courier New" w:eastAsia="Courier New" w:hAnsi="Courier New" w:cs="Courier New"/>
          <w:sz w:val="18"/>
        </w:rPr>
        <w:t>Lnvestidura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gue</w:t>
      </w:r>
      <w:proofErr w:type="spellEnd"/>
      <w:r>
        <w:rPr>
          <w:rFonts w:ascii="Courier New" w:eastAsia="Courier New" w:hAnsi="Courier New" w:cs="Courier New"/>
          <w:sz w:val="18"/>
        </w:rPr>
        <w:t xml:space="preserve"> otorgan, para requerir favores, </w:t>
      </w:r>
      <w:r>
        <w:rPr>
          <w:noProof/>
        </w:rPr>
        <w:drawing>
          <wp:inline distT="0" distB="0" distL="0" distR="0" wp14:anchorId="2ACA9DA1" wp14:editId="3A0DF3AB">
            <wp:extent cx="670560" cy="79248"/>
            <wp:effectExtent l="0" t="0" r="0" b="0"/>
            <wp:docPr id="330112" name="Picture 330112"/>
            <wp:cNvGraphicFramePr/>
            <a:graphic xmlns:a="http://schemas.openxmlformats.org/drawingml/2006/main">
              <a:graphicData uri="http://schemas.openxmlformats.org/drawingml/2006/picture">
                <pic:pic xmlns:pic="http://schemas.openxmlformats.org/drawingml/2006/picture">
                  <pic:nvPicPr>
                    <pic:cNvPr id="330112" name="Picture 330112"/>
                    <pic:cNvPicPr/>
                  </pic:nvPicPr>
                  <pic:blipFill>
                    <a:blip r:embed="rId889"/>
                    <a:stretch>
                      <a:fillRect/>
                    </a:stretch>
                  </pic:blipFill>
                  <pic:spPr>
                    <a:xfrm>
                      <a:off x="0" y="0"/>
                      <a:ext cx="670560" cy="79248"/>
                    </a:xfrm>
                    <a:prstGeom prst="rect">
                      <a:avLst/>
                    </a:prstGeom>
                  </pic:spPr>
                </pic:pic>
              </a:graphicData>
            </a:graphic>
          </wp:inline>
        </w:drawing>
      </w:r>
      <w:r>
        <w:rPr>
          <w:rFonts w:ascii="Courier New" w:eastAsia="Courier New" w:hAnsi="Courier New" w:cs="Courier New"/>
          <w:sz w:val="18"/>
        </w:rPr>
        <w:t xml:space="preserve"> personales o a favor de </w:t>
      </w:r>
      <w:proofErr w:type="spellStart"/>
      <w:r>
        <w:rPr>
          <w:rFonts w:ascii="Courier New" w:eastAsia="Courier New" w:hAnsi="Courier New" w:cs="Courier New"/>
          <w:sz w:val="18"/>
        </w:rPr>
        <w:t>tercecos</w:t>
      </w:r>
      <w:proofErr w:type="spellEnd"/>
      <w:r>
        <w:rPr>
          <w:rFonts w:ascii="Courier New" w:eastAsia="Courier New" w:hAnsi="Courier New" w:cs="Courier New"/>
          <w:sz w:val="18"/>
        </w:rPr>
        <w:t xml:space="preserve">; tampoco grupos a los que </w:t>
      </w:r>
      <w:proofErr w:type="spellStart"/>
      <w:r>
        <w:rPr>
          <w:rFonts w:ascii="Courier New" w:eastAsia="Courier New" w:hAnsi="Courier New" w:cs="Courier New"/>
          <w:sz w:val="18"/>
        </w:rPr>
        <w:t>pertenezcam</w:t>
      </w:r>
      <w:proofErr w:type="spellEnd"/>
    </w:p>
    <w:p w14:paraId="77B1E475" w14:textId="77777777" w:rsidR="00637FD3" w:rsidRDefault="00323E23">
      <w:pPr>
        <w:spacing w:after="243" w:line="265" w:lineRule="auto"/>
        <w:ind w:left="10" w:right="110" w:hanging="10"/>
        <w:jc w:val="right"/>
      </w:pPr>
      <w:r>
        <w:rPr>
          <w:noProof/>
        </w:rPr>
        <mc:AlternateContent>
          <mc:Choice Requires="wpg">
            <w:drawing>
              <wp:inline distT="0" distB="0" distL="0" distR="0" wp14:anchorId="4449BA37" wp14:editId="5B79BAAD">
                <wp:extent cx="6595872" cy="1566672"/>
                <wp:effectExtent l="0" t="0" r="0" b="0"/>
                <wp:docPr id="1137390" name="Group 1137390"/>
                <wp:cNvGraphicFramePr/>
                <a:graphic xmlns:a="http://schemas.openxmlformats.org/drawingml/2006/main">
                  <a:graphicData uri="http://schemas.microsoft.com/office/word/2010/wordprocessingGroup">
                    <wpg:wgp>
                      <wpg:cNvGrpSpPr/>
                      <wpg:grpSpPr>
                        <a:xfrm>
                          <a:off x="0" y="0"/>
                          <a:ext cx="6595872" cy="1566672"/>
                          <a:chOff x="0" y="0"/>
                          <a:chExt cx="6595872" cy="1566672"/>
                        </a:xfrm>
                      </wpg:grpSpPr>
                      <pic:pic xmlns:pic="http://schemas.openxmlformats.org/drawingml/2006/picture">
                        <pic:nvPicPr>
                          <pic:cNvPr id="1207560" name="Picture 1207560"/>
                          <pic:cNvPicPr/>
                        </pic:nvPicPr>
                        <pic:blipFill>
                          <a:blip r:embed="rId890"/>
                          <a:stretch>
                            <a:fillRect/>
                          </a:stretch>
                        </pic:blipFill>
                        <pic:spPr>
                          <a:xfrm>
                            <a:off x="67056" y="0"/>
                            <a:ext cx="6376416" cy="1548384"/>
                          </a:xfrm>
                          <a:prstGeom prst="rect">
                            <a:avLst/>
                          </a:prstGeom>
                        </pic:spPr>
                      </pic:pic>
                      <wps:wsp>
                        <wps:cNvPr id="323986" name="Rectangle 323986"/>
                        <wps:cNvSpPr/>
                        <wps:spPr>
                          <a:xfrm>
                            <a:off x="0" y="128016"/>
                            <a:ext cx="525739" cy="121615"/>
                          </a:xfrm>
                          <a:prstGeom prst="rect">
                            <a:avLst/>
                          </a:prstGeom>
                          <a:ln>
                            <a:noFill/>
                          </a:ln>
                        </wps:spPr>
                        <wps:txbx>
                          <w:txbxContent>
                            <w:p w14:paraId="2308AA01" w14:textId="77777777" w:rsidR="00637FD3" w:rsidRDefault="00323E23">
                              <w:r>
                                <w:rPr>
                                  <w:rFonts w:ascii="Courier New" w:eastAsia="Courier New" w:hAnsi="Courier New" w:cs="Courier New"/>
                                  <w:sz w:val="18"/>
                                </w:rPr>
                                <w:t xml:space="preserve">Lugar </w:t>
                              </w:r>
                            </w:p>
                          </w:txbxContent>
                        </wps:txbx>
                        <wps:bodyPr horzOverflow="overflow" vert="horz" lIns="0" tIns="0" rIns="0" bIns="0" rtlCol="0">
                          <a:noAutofit/>
                        </wps:bodyPr>
                      </wps:wsp>
                      <wps:wsp>
                        <wps:cNvPr id="324013" name="Rectangle 324013"/>
                        <wps:cNvSpPr/>
                        <wps:spPr>
                          <a:xfrm>
                            <a:off x="6065520" y="1139952"/>
                            <a:ext cx="705368" cy="170262"/>
                          </a:xfrm>
                          <a:prstGeom prst="rect">
                            <a:avLst/>
                          </a:prstGeom>
                          <a:ln>
                            <a:noFill/>
                          </a:ln>
                        </wps:spPr>
                        <wps:txbx>
                          <w:txbxContent>
                            <w:p w14:paraId="163D632F" w14:textId="77777777" w:rsidR="00637FD3" w:rsidRDefault="00323E23">
                              <w:r>
                                <w:rPr>
                                  <w:sz w:val="24"/>
                                </w:rPr>
                                <w:t>z•acticaz</w:t>
                              </w:r>
                            </w:p>
                          </w:txbxContent>
                        </wps:txbx>
                        <wps:bodyPr horzOverflow="overflow" vert="horz" lIns="0" tIns="0" rIns="0" bIns="0" rtlCol="0">
                          <a:noAutofit/>
                        </wps:bodyPr>
                      </wps:wsp>
                      <wps:wsp>
                        <wps:cNvPr id="324016" name="Rectangle 324016"/>
                        <wps:cNvSpPr/>
                        <wps:spPr>
                          <a:xfrm>
                            <a:off x="6412992" y="1301496"/>
                            <a:ext cx="97293" cy="125669"/>
                          </a:xfrm>
                          <a:prstGeom prst="rect">
                            <a:avLst/>
                          </a:prstGeom>
                          <a:ln>
                            <a:noFill/>
                          </a:ln>
                        </wps:spPr>
                        <wps:txbx>
                          <w:txbxContent>
                            <w:p w14:paraId="051390AA" w14:textId="77777777" w:rsidR="00637FD3" w:rsidRDefault="00323E23">
                              <w:r>
                                <w:rPr>
                                  <w:rFonts w:ascii="Courier New" w:eastAsia="Courier New" w:hAnsi="Courier New" w:cs="Courier New"/>
                                  <w:sz w:val="16"/>
                                </w:rPr>
                                <w:t xml:space="preserve">s </w:t>
                              </w:r>
                            </w:p>
                          </w:txbxContent>
                        </wps:txbx>
                        <wps:bodyPr horzOverflow="overflow" vert="horz" lIns="0" tIns="0" rIns="0" bIns="0" rtlCol="0">
                          <a:noAutofit/>
                        </wps:bodyPr>
                      </wps:wsp>
                      <wps:wsp>
                        <wps:cNvPr id="324017" name="Rectangle 324017"/>
                        <wps:cNvSpPr/>
                        <wps:spPr>
                          <a:xfrm>
                            <a:off x="6486145" y="1304544"/>
                            <a:ext cx="145937" cy="121615"/>
                          </a:xfrm>
                          <a:prstGeom prst="rect">
                            <a:avLst/>
                          </a:prstGeom>
                          <a:ln>
                            <a:noFill/>
                          </a:ln>
                        </wps:spPr>
                        <wps:txbx>
                          <w:txbxContent>
                            <w:p w14:paraId="020BC46D" w14:textId="77777777" w:rsidR="00637FD3" w:rsidRDefault="00323E23">
                              <w:r>
                                <w:rPr>
                                  <w:rFonts w:ascii="Courier New" w:eastAsia="Courier New" w:hAnsi="Courier New" w:cs="Courier New"/>
                                  <w:sz w:val="12"/>
                                </w:rPr>
                                <w:t>2r;</w:t>
                              </w:r>
                            </w:p>
                          </w:txbxContent>
                        </wps:txbx>
                        <wps:bodyPr horzOverflow="overflow" vert="horz" lIns="0" tIns="0" rIns="0" bIns="0" rtlCol="0">
                          <a:noAutofit/>
                        </wps:bodyPr>
                      </wps:wsp>
                      <wps:wsp>
                        <wps:cNvPr id="324019" name="Rectangle 324019"/>
                        <wps:cNvSpPr/>
                        <wps:spPr>
                          <a:xfrm>
                            <a:off x="579120" y="1463040"/>
                            <a:ext cx="704108" cy="137830"/>
                          </a:xfrm>
                          <a:prstGeom prst="rect">
                            <a:avLst/>
                          </a:prstGeom>
                          <a:ln>
                            <a:noFill/>
                          </a:ln>
                        </wps:spPr>
                        <wps:txbx>
                          <w:txbxContent>
                            <w:p w14:paraId="4CD41D34" w14:textId="77777777" w:rsidR="00637FD3" w:rsidRDefault="00323E23">
                              <w:r>
                                <w:rPr>
                                  <w:rFonts w:ascii="Courier New" w:eastAsia="Courier New" w:hAnsi="Courier New" w:cs="Courier New"/>
                                  <w:sz w:val="18"/>
                                </w:rPr>
                                <w:t xml:space="preserve">parcial </w:t>
                              </w:r>
                            </w:p>
                          </w:txbxContent>
                        </wps:txbx>
                        <wps:bodyPr horzOverflow="overflow" vert="horz" lIns="0" tIns="0" rIns="0" bIns="0" rtlCol="0">
                          <a:noAutofit/>
                        </wps:bodyPr>
                      </wps:wsp>
                      <wps:wsp>
                        <wps:cNvPr id="324018" name="Rectangle 324018"/>
                        <wps:cNvSpPr/>
                        <wps:spPr>
                          <a:xfrm>
                            <a:off x="60960" y="1463040"/>
                            <a:ext cx="631139" cy="137830"/>
                          </a:xfrm>
                          <a:prstGeom prst="rect">
                            <a:avLst/>
                          </a:prstGeom>
                          <a:ln>
                            <a:noFill/>
                          </a:ln>
                        </wps:spPr>
                        <wps:txbx>
                          <w:txbxContent>
                            <w:p w14:paraId="10F9F05A" w14:textId="77777777" w:rsidR="00637FD3" w:rsidRDefault="00323E23">
                              <w:r>
                                <w:rPr>
                                  <w:rFonts w:ascii="Courier New" w:eastAsia="Courier New" w:hAnsi="Courier New" w:cs="Courier New"/>
                                  <w:sz w:val="18"/>
                                </w:rPr>
                                <w:t xml:space="preserve">etecta </w:t>
                              </w:r>
                            </w:p>
                          </w:txbxContent>
                        </wps:txbx>
                        <wps:bodyPr horzOverflow="overflow" vert="horz" lIns="0" tIns="0" rIns="0" bIns="0" rtlCol="0">
                          <a:noAutofit/>
                        </wps:bodyPr>
                      </wps:wsp>
                    </wpg:wgp>
                  </a:graphicData>
                </a:graphic>
              </wp:inline>
            </w:drawing>
          </mc:Choice>
          <mc:Fallback xmlns:a="http://schemas.openxmlformats.org/drawingml/2006/main">
            <w:pict>
              <v:group id="Group 1137390" style="width:519.36pt;height:123.36pt;mso-position-horizontal-relative:char;mso-position-vertical-relative:line" coordsize="65958,15666">
                <v:shape id="Picture 1207560" style="position:absolute;width:63764;height:15483;left:670;top:0;" filled="f">
                  <v:imagedata r:id="rId891"/>
                </v:shape>
                <v:rect id="Rectangle 323986" style="position:absolute;width:5257;height:1216;left:0;top:1280;" filled="f" stroked="f">
                  <v:textbox inset="0,0,0,0">
                    <w:txbxContent>
                      <w:p>
                        <w:pPr>
                          <w:spacing w:before="0" w:after="160" w:line="259" w:lineRule="auto"/>
                        </w:pPr>
                        <w:r>
                          <w:rPr>
                            <w:rFonts w:cs="Courier New" w:hAnsi="Courier New" w:eastAsia="Courier New" w:ascii="Courier New"/>
                            <w:sz w:val="18"/>
                          </w:rPr>
                          <w:t xml:space="preserve">Lugar </w:t>
                        </w:r>
                      </w:p>
                    </w:txbxContent>
                  </v:textbox>
                </v:rect>
                <v:rect id="Rectangle 324013" style="position:absolute;width:7053;height:1702;left:60655;top:11399;" filled="f" stroked="f">
                  <v:textbox inset="0,0,0,0">
                    <w:txbxContent>
                      <w:p>
                        <w:pPr>
                          <w:spacing w:before="0" w:after="160" w:line="259" w:lineRule="auto"/>
                        </w:pPr>
                        <w:r>
                          <w:rPr>
                            <w:sz w:val="24"/>
                          </w:rPr>
                          <w:t xml:space="preserve">z•acticaz</w:t>
                        </w:r>
                      </w:p>
                    </w:txbxContent>
                  </v:textbox>
                </v:rect>
                <v:rect id="Rectangle 324016" style="position:absolute;width:972;height:1256;left:64129;top:13014;" filled="f" stroked="f">
                  <v:textbox inset="0,0,0,0">
                    <w:txbxContent>
                      <w:p>
                        <w:pPr>
                          <w:spacing w:before="0" w:after="160" w:line="259" w:lineRule="auto"/>
                        </w:pPr>
                        <w:r>
                          <w:rPr>
                            <w:rFonts w:cs="Courier New" w:hAnsi="Courier New" w:eastAsia="Courier New" w:ascii="Courier New"/>
                            <w:sz w:val="16"/>
                          </w:rPr>
                          <w:t xml:space="preserve">s </w:t>
                        </w:r>
                      </w:p>
                    </w:txbxContent>
                  </v:textbox>
                </v:rect>
                <v:rect id="Rectangle 324017" style="position:absolute;width:1459;height:1216;left:64861;top:13045;" filled="f" stroked="f">
                  <v:textbox inset="0,0,0,0">
                    <w:txbxContent>
                      <w:p>
                        <w:pPr>
                          <w:spacing w:before="0" w:after="160" w:line="259" w:lineRule="auto"/>
                        </w:pPr>
                        <w:r>
                          <w:rPr>
                            <w:rFonts w:cs="Courier New" w:hAnsi="Courier New" w:eastAsia="Courier New" w:ascii="Courier New"/>
                            <w:sz w:val="12"/>
                          </w:rPr>
                          <w:t xml:space="preserve">2r;</w:t>
                        </w:r>
                      </w:p>
                    </w:txbxContent>
                  </v:textbox>
                </v:rect>
                <v:rect id="Rectangle 324019" style="position:absolute;width:7041;height:1378;left:5791;top:14630;" filled="f" stroked="f">
                  <v:textbox inset="0,0,0,0">
                    <w:txbxContent>
                      <w:p>
                        <w:pPr>
                          <w:spacing w:before="0" w:after="160" w:line="259" w:lineRule="auto"/>
                        </w:pPr>
                        <w:r>
                          <w:rPr>
                            <w:rFonts w:cs="Courier New" w:hAnsi="Courier New" w:eastAsia="Courier New" w:ascii="Courier New"/>
                            <w:sz w:val="18"/>
                          </w:rPr>
                          <w:t xml:space="preserve">parcial </w:t>
                        </w:r>
                      </w:p>
                    </w:txbxContent>
                  </v:textbox>
                </v:rect>
                <v:rect id="Rectangle 324018" style="position:absolute;width:6311;height:1378;left:609;top:14630;" filled="f" stroked="f">
                  <v:textbox inset="0,0,0,0">
                    <w:txbxContent>
                      <w:p>
                        <w:pPr>
                          <w:spacing w:before="0" w:after="160" w:line="259" w:lineRule="auto"/>
                        </w:pPr>
                        <w:r>
                          <w:rPr>
                            <w:rFonts w:cs="Courier New" w:hAnsi="Courier New" w:eastAsia="Courier New" w:ascii="Courier New"/>
                            <w:sz w:val="18"/>
                          </w:rPr>
                          <w:t xml:space="preserve">etecta </w:t>
                        </w:r>
                      </w:p>
                    </w:txbxContent>
                  </v:textbox>
                </v:rect>
              </v:group>
            </w:pict>
          </mc:Fallback>
        </mc:AlternateContent>
      </w:r>
      <w:r>
        <w:rPr>
          <w:rFonts w:ascii="Courier New" w:eastAsia="Courier New" w:hAnsi="Courier New" w:cs="Courier New"/>
          <w:sz w:val="18"/>
        </w:rPr>
        <w:t xml:space="preserve">sea descargado </w:t>
      </w:r>
      <w:proofErr w:type="spellStart"/>
      <w:r>
        <w:rPr>
          <w:rFonts w:ascii="Courier New" w:eastAsia="Courier New" w:hAnsi="Courier New" w:cs="Courier New"/>
          <w:sz w:val="18"/>
        </w:rPr>
        <w:t>ciel</w:t>
      </w:r>
      <w:proofErr w:type="spellEnd"/>
      <w:r>
        <w:rPr>
          <w:rFonts w:ascii="Courier New" w:eastAsia="Courier New" w:hAnsi="Courier New" w:cs="Courier New"/>
          <w:sz w:val="18"/>
        </w:rPr>
        <w:t xml:space="preserve"> Sistema de A'</w:t>
      </w:r>
      <w:proofErr w:type="spellStart"/>
      <w:r>
        <w:rPr>
          <w:rFonts w:ascii="Courier New" w:eastAsia="Courier New" w:hAnsi="Courier New" w:cs="Courier New"/>
          <w:sz w:val="18"/>
        </w:rPr>
        <w:t>uldiror</w:t>
      </w:r>
      <w:proofErr w:type="spellEnd"/>
      <w:r>
        <w:rPr>
          <w:rFonts w:ascii="Courier New" w:eastAsia="Courier New" w:hAnsi="Courier New" w:cs="Courier New"/>
          <w:sz w:val="18"/>
        </w:rPr>
        <w:t>;.a Gubernamental .</w:t>
      </w:r>
    </w:p>
    <w:p w14:paraId="7E9642DA" w14:textId="77777777" w:rsidR="00637FD3" w:rsidRDefault="00323E23">
      <w:pPr>
        <w:spacing w:after="17" w:line="279" w:lineRule="auto"/>
        <w:ind w:left="250" w:right="23" w:hanging="10"/>
        <w:jc w:val="both"/>
      </w:pPr>
      <w:r>
        <w:rPr>
          <w:noProof/>
        </w:rPr>
        <mc:AlternateContent>
          <mc:Choice Requires="wpg">
            <w:drawing>
              <wp:anchor distT="0" distB="0" distL="114300" distR="114300" simplePos="0" relativeHeight="251754496" behindDoc="0" locked="0" layoutInCell="1" allowOverlap="1" wp14:anchorId="67FB71DC" wp14:editId="344BFE28">
                <wp:simplePos x="0" y="0"/>
                <wp:positionH relativeFrom="column">
                  <wp:posOffset>152400</wp:posOffset>
                </wp:positionH>
                <wp:positionV relativeFrom="paragraph">
                  <wp:posOffset>287810</wp:posOffset>
                </wp:positionV>
                <wp:extent cx="1004893" cy="237744"/>
                <wp:effectExtent l="0" t="0" r="0" b="0"/>
                <wp:wrapSquare wrapText="bothSides"/>
                <wp:docPr id="1137352" name="Group 1137352"/>
                <wp:cNvGraphicFramePr/>
                <a:graphic xmlns:a="http://schemas.openxmlformats.org/drawingml/2006/main">
                  <a:graphicData uri="http://schemas.microsoft.com/office/word/2010/wordprocessingGroup">
                    <wpg:wgp>
                      <wpg:cNvGrpSpPr/>
                      <wpg:grpSpPr>
                        <a:xfrm>
                          <a:off x="0" y="0"/>
                          <a:ext cx="1004893" cy="237744"/>
                          <a:chOff x="0" y="0"/>
                          <a:chExt cx="1004893" cy="237744"/>
                        </a:xfrm>
                      </wpg:grpSpPr>
                      <pic:pic xmlns:pic="http://schemas.openxmlformats.org/drawingml/2006/picture">
                        <pic:nvPicPr>
                          <pic:cNvPr id="1207565" name="Picture 1207565"/>
                          <pic:cNvPicPr/>
                        </pic:nvPicPr>
                        <pic:blipFill>
                          <a:blip r:embed="rId892"/>
                          <a:stretch>
                            <a:fillRect/>
                          </a:stretch>
                        </pic:blipFill>
                        <pic:spPr>
                          <a:xfrm>
                            <a:off x="0" y="12192"/>
                            <a:ext cx="883920" cy="225552"/>
                          </a:xfrm>
                          <a:prstGeom prst="rect">
                            <a:avLst/>
                          </a:prstGeom>
                        </pic:spPr>
                      </pic:pic>
                      <wps:wsp>
                        <wps:cNvPr id="324064" name="Rectangle 324064"/>
                        <wps:cNvSpPr/>
                        <wps:spPr>
                          <a:xfrm>
                            <a:off x="463296" y="0"/>
                            <a:ext cx="720324" cy="121615"/>
                          </a:xfrm>
                          <a:prstGeom prst="rect">
                            <a:avLst/>
                          </a:prstGeom>
                          <a:ln>
                            <a:noFill/>
                          </a:ln>
                        </wps:spPr>
                        <wps:txbx>
                          <w:txbxContent>
                            <w:p w14:paraId="3FD6E429" w14:textId="77777777" w:rsidR="00637FD3" w:rsidRDefault="00323E23">
                              <w:r>
                                <w:rPr>
                                  <w:rFonts w:ascii="Courier New" w:eastAsia="Courier New" w:hAnsi="Courier New" w:cs="Courier New"/>
                                  <w:sz w:val="18"/>
                                </w:rPr>
                                <w:t xml:space="preserve">cercano </w:t>
                              </w:r>
                            </w:p>
                          </w:txbxContent>
                        </wps:txbx>
                        <wps:bodyPr horzOverflow="overflow" vert="horz" lIns="0" tIns="0" rIns="0" bIns="0" rtlCol="0">
                          <a:noAutofit/>
                        </wps:bodyPr>
                      </wps:wsp>
                    </wpg:wgp>
                  </a:graphicData>
                </a:graphic>
              </wp:anchor>
            </w:drawing>
          </mc:Choice>
          <mc:Fallback xmlns:a="http://schemas.openxmlformats.org/drawingml/2006/main">
            <w:pict>
              <v:group id="Group 1137352" style="width:79.1254pt;height:18.72pt;position:absolute;mso-position-horizontal-relative:text;mso-position-horizontal:absolute;margin-left:12pt;mso-position-vertical-relative:text;margin-top:22.6622pt;" coordsize="10048,2377">
                <v:shape id="Picture 1207565" style="position:absolute;width:8839;height:2255;left:0;top:121;" filled="f">
                  <v:imagedata r:id="rId893"/>
                </v:shape>
                <v:rect id="Rectangle 324064" style="position:absolute;width:7203;height:1216;left:4632;top:0;" filled="f" stroked="f">
                  <v:textbox inset="0,0,0,0">
                    <w:txbxContent>
                      <w:p>
                        <w:pPr>
                          <w:spacing w:before="0" w:after="160" w:line="259" w:lineRule="auto"/>
                        </w:pPr>
                        <w:r>
                          <w:rPr>
                            <w:rFonts w:cs="Courier New" w:hAnsi="Courier New" w:eastAsia="Courier New" w:ascii="Courier New"/>
                            <w:sz w:val="18"/>
                          </w:rPr>
                          <w:t xml:space="preserve">cercano </w:t>
                        </w:r>
                      </w:p>
                    </w:txbxContent>
                  </v:textbox>
                </v:rect>
                <w10:wrap type="square"/>
              </v:group>
            </w:pict>
          </mc:Fallback>
        </mc:AlternateContent>
      </w:r>
      <w:r>
        <w:rPr>
          <w:noProof/>
        </w:rPr>
        <w:drawing>
          <wp:inline distT="0" distB="0" distL="0" distR="0" wp14:anchorId="62621A53" wp14:editId="6898BB2A">
            <wp:extent cx="115824" cy="79248"/>
            <wp:effectExtent l="0" t="0" r="0" b="0"/>
            <wp:docPr id="1207561" name="Picture 1207561"/>
            <wp:cNvGraphicFramePr/>
            <a:graphic xmlns:a="http://schemas.openxmlformats.org/drawingml/2006/main">
              <a:graphicData uri="http://schemas.openxmlformats.org/drawingml/2006/picture">
                <pic:pic xmlns:pic="http://schemas.openxmlformats.org/drawingml/2006/picture">
                  <pic:nvPicPr>
                    <pic:cNvPr id="1207561" name="Picture 1207561"/>
                    <pic:cNvPicPr/>
                  </pic:nvPicPr>
                  <pic:blipFill>
                    <a:blip r:embed="rId894"/>
                    <a:stretch>
                      <a:fillRect/>
                    </a:stretch>
                  </pic:blipFill>
                  <pic:spPr>
                    <a:xfrm>
                      <a:off x="0" y="0"/>
                      <a:ext cx="115824" cy="79248"/>
                    </a:xfrm>
                    <a:prstGeom prst="rect">
                      <a:avLst/>
                    </a:prstGeom>
                  </pic:spPr>
                </pic:pic>
              </a:graphicData>
            </a:graphic>
          </wp:inline>
        </w:drawing>
      </w:r>
      <w:r>
        <w:rPr>
          <w:rFonts w:ascii="Courier New" w:eastAsia="Courier New" w:hAnsi="Courier New" w:cs="Courier New"/>
          <w:sz w:val="18"/>
        </w:rPr>
        <w:t xml:space="preserve">durante el proceso de auditoria el GUBERNAMENTAL, establece que t lene conflicto che interés parque dentro de La entidad donde encuentra </w:t>
      </w:r>
      <w:proofErr w:type="spellStart"/>
      <w:r>
        <w:rPr>
          <w:rFonts w:ascii="Courier New" w:eastAsia="Courier New" w:hAnsi="Courier New" w:cs="Courier New"/>
          <w:sz w:val="18"/>
        </w:rPr>
        <w:t>pracr-icando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audizor'za</w:t>
      </w:r>
      <w:proofErr w:type="spellEnd"/>
      <w:r>
        <w:rPr>
          <w:rFonts w:ascii="Courier New" w:eastAsia="Courier New" w:hAnsi="Courier New" w:cs="Courier New"/>
          <w:sz w:val="18"/>
        </w:rPr>
        <w:t xml:space="preserve"> hay {ara Liar o </w:t>
      </w:r>
      <w:proofErr w:type="spellStart"/>
      <w:r>
        <w:rPr>
          <w:rFonts w:ascii="Courier New" w:eastAsia="Courier New" w:hAnsi="Courier New" w:cs="Courier New"/>
          <w:sz w:val="18"/>
        </w:rPr>
        <w:t>desconcc%a</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gue</w:t>
      </w:r>
      <w:proofErr w:type="spellEnd"/>
      <w:r>
        <w:rPr>
          <w:rFonts w:ascii="Courier New" w:eastAsia="Courier New" w:hAnsi="Courier New" w:cs="Courier New"/>
          <w:sz w:val="18"/>
        </w:rPr>
        <w:t xml:space="preserve"> laboraba en la </w:t>
      </w:r>
      <w:proofErr w:type="spellStart"/>
      <w:r>
        <w:rPr>
          <w:rFonts w:ascii="Courier New" w:eastAsia="Courier New" w:hAnsi="Courier New" w:cs="Courier New"/>
          <w:sz w:val="18"/>
        </w:rPr>
        <w:t>mistra</w:t>
      </w:r>
      <w:proofErr w:type="spellEnd"/>
      <w:r>
        <w:rPr>
          <w:rFonts w:ascii="Courier New" w:eastAsia="Courier New" w:hAnsi="Courier New" w:cs="Courier New"/>
          <w:sz w:val="18"/>
        </w:rPr>
        <w:t xml:space="preserve">, </w:t>
      </w:r>
      <w:r>
        <w:rPr>
          <w:noProof/>
        </w:rPr>
        <w:drawing>
          <wp:inline distT="0" distB="0" distL="0" distR="0" wp14:anchorId="4651325E" wp14:editId="34062082">
            <wp:extent cx="603504" cy="79248"/>
            <wp:effectExtent l="0" t="0" r="0" b="0"/>
            <wp:docPr id="330118" name="Picture 330118"/>
            <wp:cNvGraphicFramePr/>
            <a:graphic xmlns:a="http://schemas.openxmlformats.org/drawingml/2006/main">
              <a:graphicData uri="http://schemas.openxmlformats.org/drawingml/2006/picture">
                <pic:pic xmlns:pic="http://schemas.openxmlformats.org/drawingml/2006/picture">
                  <pic:nvPicPr>
                    <pic:cNvPr id="330118" name="Picture 330118"/>
                    <pic:cNvPicPr/>
                  </pic:nvPicPr>
                  <pic:blipFill>
                    <a:blip r:embed="rId895"/>
                    <a:stretch>
                      <a:fillRect/>
                    </a:stretch>
                  </pic:blipFill>
                  <pic:spPr>
                    <a:xfrm>
                      <a:off x="0" y="0"/>
                      <a:ext cx="603504" cy="79248"/>
                    </a:xfrm>
                    <a:prstGeom prst="rect">
                      <a:avLst/>
                    </a:prstGeom>
                  </pic:spPr>
                </pic:pic>
              </a:graphicData>
            </a:graphic>
          </wp:inline>
        </w:drawing>
      </w:r>
      <w:r>
        <w:rPr>
          <w:rFonts w:ascii="Courier New" w:eastAsia="Courier New" w:hAnsi="Courier New" w:cs="Courier New"/>
          <w:sz w:val="18"/>
        </w:rPr>
        <w:t xml:space="preserve"> a algún otro aspecto a asta declaración que pueda afectar la </w:t>
      </w:r>
      <w:proofErr w:type="spellStart"/>
      <w:r>
        <w:rPr>
          <w:rFonts w:ascii="Courier New" w:eastAsia="Courier New" w:hAnsi="Courier New" w:cs="Courier New"/>
          <w:sz w:val="18"/>
        </w:rPr>
        <w:t>independanc±a</w:t>
      </w:r>
      <w:proofErr w:type="spellEnd"/>
      <w:r>
        <w:rPr>
          <w:rFonts w:ascii="Courier New" w:eastAsia="Courier New" w:hAnsi="Courier New" w:cs="Courier New"/>
          <w:sz w:val="18"/>
        </w:rPr>
        <w:t xml:space="preserve">, debe de '.nrned1aEa hacer </w:t>
      </w:r>
      <w:proofErr w:type="spellStart"/>
      <w:r>
        <w:rPr>
          <w:rFonts w:ascii="Courier New" w:eastAsia="Courier New" w:hAnsi="Courier New" w:cs="Courier New"/>
          <w:sz w:val="18"/>
        </w:rPr>
        <w:t>io</w:t>
      </w:r>
      <w:proofErr w:type="spellEnd"/>
      <w:r>
        <w:rPr>
          <w:rFonts w:ascii="Courier New" w:eastAsia="Courier New" w:hAnsi="Courier New" w:cs="Courier New"/>
          <w:sz w:val="18"/>
        </w:rPr>
        <w:t xml:space="preserve"> </w:t>
      </w:r>
      <w:proofErr w:type="spellStart"/>
      <w:r>
        <w:rPr>
          <w:rFonts w:ascii="Courier New" w:eastAsia="Courier New" w:hAnsi="Courier New" w:cs="Courier New"/>
          <w:sz w:val="18"/>
        </w:rPr>
        <w:t>ciel</w:t>
      </w:r>
      <w:proofErr w:type="spellEnd"/>
      <w:r>
        <w:rPr>
          <w:rFonts w:ascii="Courier New" w:eastAsia="Courier New" w:hAnsi="Courier New" w:cs="Courier New"/>
          <w:sz w:val="18"/>
        </w:rPr>
        <w:t xml:space="preserve"> conocimiento del </w:t>
      </w:r>
      <w:r>
        <w:rPr>
          <w:noProof/>
        </w:rPr>
        <w:drawing>
          <wp:inline distT="0" distB="0" distL="0" distR="0" wp14:anchorId="6A19E554" wp14:editId="7E7FBA01">
            <wp:extent cx="542544" cy="79247"/>
            <wp:effectExtent l="0" t="0" r="0" b="0"/>
            <wp:docPr id="330120" name="Picture 330120"/>
            <wp:cNvGraphicFramePr/>
            <a:graphic xmlns:a="http://schemas.openxmlformats.org/drawingml/2006/main">
              <a:graphicData uri="http://schemas.openxmlformats.org/drawingml/2006/picture">
                <pic:pic xmlns:pic="http://schemas.openxmlformats.org/drawingml/2006/picture">
                  <pic:nvPicPr>
                    <pic:cNvPr id="330120" name="Picture 330120"/>
                    <pic:cNvPicPr/>
                  </pic:nvPicPr>
                  <pic:blipFill>
                    <a:blip r:embed="rId896"/>
                    <a:stretch>
                      <a:fillRect/>
                    </a:stretch>
                  </pic:blipFill>
                  <pic:spPr>
                    <a:xfrm>
                      <a:off x="0" y="0"/>
                      <a:ext cx="542544" cy="79247"/>
                    </a:xfrm>
                    <a:prstGeom prst="rect">
                      <a:avLst/>
                    </a:prstGeom>
                  </pic:spPr>
                </pic:pic>
              </a:graphicData>
            </a:graphic>
          </wp:inline>
        </w:drawing>
      </w:r>
      <w:r>
        <w:rPr>
          <w:rFonts w:ascii="Courier New" w:eastAsia="Courier New" w:hAnsi="Courier New" w:cs="Courier New"/>
          <w:sz w:val="18"/>
        </w:rPr>
        <w:t xml:space="preserve"> dende se </w:t>
      </w:r>
      <w:proofErr w:type="spellStart"/>
      <w:r>
        <w:rPr>
          <w:rFonts w:ascii="Courier New" w:eastAsia="Courier New" w:hAnsi="Courier New" w:cs="Courier New"/>
          <w:sz w:val="18"/>
        </w:rPr>
        <w:t>emi</w:t>
      </w:r>
      <w:proofErr w:type="spellEnd"/>
      <w:r>
        <w:rPr>
          <w:rFonts w:ascii="Courier New" w:eastAsia="Courier New" w:hAnsi="Courier New" w:cs="Courier New"/>
          <w:sz w:val="18"/>
        </w:rPr>
        <w:t xml:space="preserve"> el nombramiento, adjuntar.do la documentación</w:t>
      </w:r>
      <w:r>
        <w:rPr>
          <w:noProof/>
        </w:rPr>
        <w:drawing>
          <wp:inline distT="0" distB="0" distL="0" distR="0" wp14:anchorId="050FA730" wp14:editId="448D826D">
            <wp:extent cx="201168" cy="73151"/>
            <wp:effectExtent l="0" t="0" r="0" b="0"/>
            <wp:docPr id="1207563" name="Picture 1207563"/>
            <wp:cNvGraphicFramePr/>
            <a:graphic xmlns:a="http://schemas.openxmlformats.org/drawingml/2006/main">
              <a:graphicData uri="http://schemas.openxmlformats.org/drawingml/2006/picture">
                <pic:pic xmlns:pic="http://schemas.openxmlformats.org/drawingml/2006/picture">
                  <pic:nvPicPr>
                    <pic:cNvPr id="1207563" name="Picture 1207563"/>
                    <pic:cNvPicPr/>
                  </pic:nvPicPr>
                  <pic:blipFill>
                    <a:blip r:embed="rId897"/>
                    <a:stretch>
                      <a:fillRect/>
                    </a:stretch>
                  </pic:blipFill>
                  <pic:spPr>
                    <a:xfrm>
                      <a:off x="0" y="0"/>
                      <a:ext cx="201168" cy="73151"/>
                    </a:xfrm>
                    <a:prstGeom prst="rect">
                      <a:avLst/>
                    </a:prstGeom>
                  </pic:spPr>
                </pic:pic>
              </a:graphicData>
            </a:graphic>
          </wp:inline>
        </w:drawing>
      </w:r>
    </w:p>
    <w:p w14:paraId="658FAA31" w14:textId="77777777" w:rsidR="00637FD3" w:rsidRDefault="00323E23">
      <w:pPr>
        <w:spacing w:after="232" w:line="279" w:lineRule="auto"/>
        <w:ind w:left="1440" w:right="23" w:hanging="10"/>
        <w:jc w:val="both"/>
      </w:pPr>
      <w:r>
        <w:rPr>
          <w:noProof/>
        </w:rPr>
        <mc:AlternateContent>
          <mc:Choice Requires="wpg">
            <w:drawing>
              <wp:anchor distT="0" distB="0" distL="114300" distR="114300" simplePos="0" relativeHeight="251755520" behindDoc="0" locked="0" layoutInCell="1" allowOverlap="1" wp14:anchorId="03D16CF6" wp14:editId="144DD949">
                <wp:simplePos x="0" y="0"/>
                <wp:positionH relativeFrom="column">
                  <wp:posOffset>158496</wp:posOffset>
                </wp:positionH>
                <wp:positionV relativeFrom="paragraph">
                  <wp:posOffset>0</wp:posOffset>
                </wp:positionV>
                <wp:extent cx="1120717" cy="536448"/>
                <wp:effectExtent l="0" t="0" r="0" b="0"/>
                <wp:wrapSquare wrapText="bothSides"/>
                <wp:docPr id="1137355" name="Group 1137355"/>
                <wp:cNvGraphicFramePr/>
                <a:graphic xmlns:a="http://schemas.openxmlformats.org/drawingml/2006/main">
                  <a:graphicData uri="http://schemas.microsoft.com/office/word/2010/wordprocessingGroup">
                    <wpg:wgp>
                      <wpg:cNvGrpSpPr/>
                      <wpg:grpSpPr>
                        <a:xfrm>
                          <a:off x="0" y="0"/>
                          <a:ext cx="1120717" cy="536448"/>
                          <a:chOff x="0" y="0"/>
                          <a:chExt cx="1120717" cy="536448"/>
                        </a:xfrm>
                      </wpg:grpSpPr>
                      <pic:pic xmlns:pic="http://schemas.openxmlformats.org/drawingml/2006/picture">
                        <pic:nvPicPr>
                          <pic:cNvPr id="1207566" name="Picture 1207566"/>
                          <pic:cNvPicPr/>
                        </pic:nvPicPr>
                        <pic:blipFill>
                          <a:blip r:embed="rId898"/>
                          <a:stretch>
                            <a:fillRect/>
                          </a:stretch>
                        </pic:blipFill>
                        <pic:spPr>
                          <a:xfrm>
                            <a:off x="0" y="0"/>
                            <a:ext cx="993648" cy="518160"/>
                          </a:xfrm>
                          <a:prstGeom prst="rect">
                            <a:avLst/>
                          </a:prstGeom>
                        </pic:spPr>
                      </pic:pic>
                      <wps:wsp>
                        <wps:cNvPr id="324110" name="Rectangle 324110"/>
                        <wps:cNvSpPr/>
                        <wps:spPr>
                          <a:xfrm>
                            <a:off x="0" y="426720"/>
                            <a:ext cx="502676" cy="145937"/>
                          </a:xfrm>
                          <a:prstGeom prst="rect">
                            <a:avLst/>
                          </a:prstGeom>
                          <a:ln>
                            <a:noFill/>
                          </a:ln>
                        </wps:spPr>
                        <wps:txbx>
                          <w:txbxContent>
                            <w:p w14:paraId="23D63339" w14:textId="77777777" w:rsidR="00637FD3" w:rsidRDefault="00323E23">
                              <w:r>
                                <w:rPr>
                                  <w:rFonts w:ascii="Courier New" w:eastAsia="Courier New" w:hAnsi="Courier New" w:cs="Courier New"/>
                                  <w:sz w:val="20"/>
                                </w:rPr>
                                <w:t>plazo</w:t>
                              </w:r>
                            </w:p>
                          </w:txbxContent>
                        </wps:txbx>
                        <wps:bodyPr horzOverflow="overflow" vert="horz" lIns="0" tIns="0" rIns="0" bIns="0" rtlCol="0">
                          <a:noAutofit/>
                        </wps:bodyPr>
                      </wps:wsp>
                      <wps:wsp>
                        <wps:cNvPr id="324111" name="Rectangle 324111"/>
                        <wps:cNvSpPr/>
                        <wps:spPr>
                          <a:xfrm>
                            <a:off x="688848" y="438912"/>
                            <a:ext cx="574385" cy="129723"/>
                          </a:xfrm>
                          <a:prstGeom prst="rect">
                            <a:avLst/>
                          </a:prstGeom>
                          <a:ln>
                            <a:noFill/>
                          </a:ln>
                        </wps:spPr>
                        <wps:txbx>
                          <w:txbxContent>
                            <w:p w14:paraId="6EBFF7A1" w14:textId="77777777" w:rsidR="00637FD3" w:rsidRDefault="00323E23">
                              <w:r>
                                <w:rPr>
                                  <w:rFonts w:ascii="Courier New" w:eastAsia="Courier New" w:hAnsi="Courier New" w:cs="Courier New"/>
                                  <w:sz w:val="20"/>
                                </w:rPr>
                                <w:t xml:space="preserve">mayor </w:t>
                              </w:r>
                            </w:p>
                          </w:txbxContent>
                        </wps:txbx>
                        <wps:bodyPr horzOverflow="overflow" vert="horz" lIns="0" tIns="0" rIns="0" bIns="0" rtlCol="0">
                          <a:noAutofit/>
                        </wps:bodyPr>
                      </wps:wsp>
                    </wpg:wgp>
                  </a:graphicData>
                </a:graphic>
              </wp:anchor>
            </w:drawing>
          </mc:Choice>
          <mc:Fallback xmlns:a="http://schemas.openxmlformats.org/drawingml/2006/main">
            <w:pict>
              <v:group id="Group 1137355" style="width:88.2454pt;height:42.24pt;position:absolute;mso-position-horizontal-relative:text;mso-position-horizontal:absolute;margin-left:12.48pt;mso-position-vertical-relative:text;margin-top:0pt;" coordsize="11207,5364">
                <v:shape id="Picture 1207566" style="position:absolute;width:9936;height:5181;left:0;top:0;" filled="f">
                  <v:imagedata r:id="rId899"/>
                </v:shape>
                <v:rect id="Rectangle 324110" style="position:absolute;width:5026;height:1459;left:0;top:4267;" filled="f" stroked="f">
                  <v:textbox inset="0,0,0,0">
                    <w:txbxContent>
                      <w:p>
                        <w:pPr>
                          <w:spacing w:before="0" w:after="160" w:line="259" w:lineRule="auto"/>
                        </w:pPr>
                        <w:r>
                          <w:rPr>
                            <w:rFonts w:cs="Courier New" w:hAnsi="Courier New" w:eastAsia="Courier New" w:ascii="Courier New"/>
                            <w:sz w:val="20"/>
                          </w:rPr>
                          <w:t xml:space="preserve">plazo</w:t>
                        </w:r>
                      </w:p>
                    </w:txbxContent>
                  </v:textbox>
                </v:rect>
                <v:rect id="Rectangle 324111" style="position:absolute;width:5743;height:1297;left:6888;top:4389;" filled="f" stroked="f">
                  <v:textbox inset="0,0,0,0">
                    <w:txbxContent>
                      <w:p>
                        <w:pPr>
                          <w:spacing w:before="0" w:after="160" w:line="259" w:lineRule="auto"/>
                        </w:pPr>
                        <w:r>
                          <w:rPr>
                            <w:rFonts w:cs="Courier New" w:hAnsi="Courier New" w:eastAsia="Courier New" w:ascii="Courier New"/>
                            <w:sz w:val="20"/>
                          </w:rPr>
                          <w:t xml:space="preserve">mayor </w:t>
                        </w:r>
                      </w:p>
                    </w:txbxContent>
                  </v:textbox>
                </v:rect>
                <w10:wrap type="square"/>
              </v:group>
            </w:pict>
          </mc:Fallback>
        </mc:AlternateContent>
      </w:r>
      <w:r>
        <w:rPr>
          <w:rFonts w:ascii="Courier New" w:eastAsia="Courier New" w:hAnsi="Courier New" w:cs="Courier New"/>
          <w:sz w:val="18"/>
        </w:rPr>
        <w:t>esta situación.</w:t>
      </w:r>
    </w:p>
    <w:p w14:paraId="53810386" w14:textId="77777777" w:rsidR="00637FD3" w:rsidRDefault="00323E23">
      <w:pPr>
        <w:spacing w:after="223" w:line="256" w:lineRule="auto"/>
        <w:ind w:left="2900" w:right="4" w:hanging="922"/>
        <w:jc w:val="both"/>
      </w:pPr>
      <w:r>
        <w:rPr>
          <w:rFonts w:ascii="Courier New" w:eastAsia="Courier New" w:hAnsi="Courier New" w:cs="Courier New"/>
          <w:sz w:val="20"/>
        </w:rPr>
        <w:t xml:space="preserve">de </w:t>
      </w:r>
      <w:r>
        <w:rPr>
          <w:rFonts w:ascii="Courier New" w:eastAsia="Courier New" w:hAnsi="Courier New" w:cs="Courier New"/>
          <w:sz w:val="20"/>
        </w:rPr>
        <w:tab/>
      </w:r>
      <w:proofErr w:type="spellStart"/>
      <w:r>
        <w:rPr>
          <w:rFonts w:ascii="Courier New" w:eastAsia="Courier New" w:hAnsi="Courier New" w:cs="Courier New"/>
          <w:sz w:val="20"/>
        </w:rPr>
        <w:t>easos</w:t>
      </w:r>
      <w:proofErr w:type="spellEnd"/>
      <w:r>
        <w:rPr>
          <w:rFonts w:ascii="Courier New" w:eastAsia="Courier New" w:hAnsi="Courier New" w:cs="Courier New"/>
          <w:sz w:val="20"/>
        </w:rPr>
        <w:t xml:space="preserve"> </w:t>
      </w:r>
      <w:r>
        <w:rPr>
          <w:noProof/>
        </w:rPr>
        <mc:AlternateContent>
          <mc:Choice Requires="wpg">
            <w:drawing>
              <wp:inline distT="0" distB="0" distL="0" distR="0" wp14:anchorId="099576AD" wp14:editId="45F68451">
                <wp:extent cx="2798064" cy="115823"/>
                <wp:effectExtent l="0" t="0" r="0" b="0"/>
                <wp:docPr id="1137394" name="Group 1137394"/>
                <wp:cNvGraphicFramePr/>
                <a:graphic xmlns:a="http://schemas.openxmlformats.org/drawingml/2006/main">
                  <a:graphicData uri="http://schemas.microsoft.com/office/word/2010/wordprocessingGroup">
                    <wpg:wgp>
                      <wpg:cNvGrpSpPr/>
                      <wpg:grpSpPr>
                        <a:xfrm>
                          <a:off x="0" y="0"/>
                          <a:ext cx="2798064" cy="115823"/>
                          <a:chOff x="0" y="0"/>
                          <a:chExt cx="2798064" cy="115823"/>
                        </a:xfrm>
                      </wpg:grpSpPr>
                      <pic:pic xmlns:pic="http://schemas.openxmlformats.org/drawingml/2006/picture">
                        <pic:nvPicPr>
                          <pic:cNvPr id="1207567" name="Picture 1207567"/>
                          <pic:cNvPicPr/>
                        </pic:nvPicPr>
                        <pic:blipFill>
                          <a:blip r:embed="rId900"/>
                          <a:stretch>
                            <a:fillRect/>
                          </a:stretch>
                        </pic:blipFill>
                        <pic:spPr>
                          <a:xfrm>
                            <a:off x="0" y="6096"/>
                            <a:ext cx="2798064" cy="91439"/>
                          </a:xfrm>
                          <a:prstGeom prst="rect">
                            <a:avLst/>
                          </a:prstGeom>
                        </pic:spPr>
                      </pic:pic>
                      <wps:wsp>
                        <wps:cNvPr id="324105" name="Rectangle 324105"/>
                        <wps:cNvSpPr/>
                        <wps:spPr>
                          <a:xfrm>
                            <a:off x="1871472" y="0"/>
                            <a:ext cx="274401" cy="154045"/>
                          </a:xfrm>
                          <a:prstGeom prst="rect">
                            <a:avLst/>
                          </a:prstGeom>
                          <a:ln>
                            <a:noFill/>
                          </a:ln>
                        </wps:spPr>
                        <wps:txbx>
                          <w:txbxContent>
                            <w:p w14:paraId="6F4A4022" w14:textId="77777777" w:rsidR="00637FD3" w:rsidRDefault="00323E23">
                              <w:r>
                                <w:rPr>
                                  <w:rFonts w:ascii="Courier New" w:eastAsia="Courier New" w:hAnsi="Courier New" w:cs="Courier New"/>
                                </w:rPr>
                                <w:t xml:space="preserve">la </w:t>
                              </w:r>
                            </w:p>
                          </w:txbxContent>
                        </wps:txbx>
                        <wps:bodyPr horzOverflow="overflow" vert="horz" lIns="0" tIns="0" rIns="0" bIns="0" rtlCol="0">
                          <a:noAutofit/>
                        </wps:bodyPr>
                      </wps:wsp>
                    </wpg:wgp>
                  </a:graphicData>
                </a:graphic>
              </wp:inline>
            </w:drawing>
          </mc:Choice>
          <mc:Fallback xmlns:a="http://schemas.openxmlformats.org/drawingml/2006/main">
            <w:pict>
              <v:group id="Group 1137394" style="width:220.32pt;height:9.11993pt;mso-position-horizontal-relative:char;mso-position-vertical-relative:line" coordsize="27980,1158">
                <v:shape id="Picture 1207567" style="position:absolute;width:27980;height:914;left:0;top:60;" filled="f">
                  <v:imagedata r:id="rId901"/>
                </v:shape>
                <v:rect id="Rectangle 324105" style="position:absolute;width:2744;height:1540;left:18714;top:0;" filled="f" stroked="f">
                  <v:textbox inset="0,0,0,0">
                    <w:txbxContent>
                      <w:p>
                        <w:pPr>
                          <w:spacing w:before="0" w:after="160" w:line="259" w:lineRule="auto"/>
                        </w:pPr>
                        <w:r>
                          <w:rPr>
                            <w:rFonts w:cs="Courier New" w:hAnsi="Courier New" w:eastAsia="Courier New" w:ascii="Courier New"/>
                          </w:rPr>
                          <w:t xml:space="preserve">la </w:t>
                        </w:r>
                      </w:p>
                    </w:txbxContent>
                  </v:textbox>
                </v:rect>
              </v:group>
            </w:pict>
          </mc:Fallback>
        </mc:AlternateContent>
      </w:r>
      <w:r>
        <w:rPr>
          <w:rFonts w:ascii="Courier New" w:eastAsia="Courier New" w:hAnsi="Courier New" w:cs="Courier New"/>
          <w:sz w:val="20"/>
        </w:rPr>
        <w:t xml:space="preserve"> debe resolver en un </w:t>
      </w:r>
      <w:proofErr w:type="spellStart"/>
      <w:r>
        <w:rPr>
          <w:rFonts w:ascii="Courier New" w:eastAsia="Courier New" w:hAnsi="Courier New" w:cs="Courier New"/>
          <w:sz w:val="20"/>
        </w:rPr>
        <w:t>dias</w:t>
      </w:r>
      <w:proofErr w:type="spellEnd"/>
      <w:r>
        <w:rPr>
          <w:rFonts w:ascii="Courier New" w:eastAsia="Courier New" w:hAnsi="Courier New" w:cs="Courier New"/>
          <w:sz w:val="20"/>
        </w:rPr>
        <w:t>-</w:t>
      </w:r>
    </w:p>
    <w:p w14:paraId="177110D6" w14:textId="77777777" w:rsidR="00637FD3" w:rsidRDefault="00637FD3">
      <w:pPr>
        <w:sectPr w:rsidR="00637FD3">
          <w:type w:val="continuous"/>
          <w:pgSz w:w="12298" w:h="15878"/>
          <w:pgMar w:top="1133" w:right="768" w:bottom="317" w:left="768" w:header="720" w:footer="720" w:gutter="0"/>
          <w:cols w:space="720"/>
        </w:sectPr>
      </w:pPr>
    </w:p>
    <w:p w14:paraId="679F9D75" w14:textId="77777777" w:rsidR="00637FD3" w:rsidRDefault="00323E23">
      <w:pPr>
        <w:spacing w:after="513" w:line="265" w:lineRule="auto"/>
        <w:ind w:left="1152" w:hanging="10"/>
        <w:jc w:val="center"/>
      </w:pPr>
      <w:r>
        <w:rPr>
          <w:sz w:val="30"/>
        </w:rPr>
        <w:t>IMPLEMENTACIÓN DE RECOMENDACIONES</w:t>
      </w:r>
    </w:p>
    <w:p w14:paraId="716888C9" w14:textId="77777777" w:rsidR="00637FD3" w:rsidRDefault="00323E23">
      <w:pPr>
        <w:spacing w:after="3"/>
        <w:ind w:left="2928" w:hanging="10"/>
        <w:jc w:val="center"/>
      </w:pPr>
      <w:r>
        <w:rPr>
          <w:sz w:val="18"/>
        </w:rPr>
        <w:t>A DENUNCIAS</w:t>
      </w:r>
    </w:p>
    <w:tbl>
      <w:tblPr>
        <w:tblStyle w:val="TableGrid"/>
        <w:tblW w:w="10384" w:type="dxa"/>
        <w:tblInd w:w="10" w:type="dxa"/>
        <w:tblLook w:val="04A0" w:firstRow="1" w:lastRow="0" w:firstColumn="1" w:lastColumn="0" w:noHBand="0" w:noVBand="1"/>
      </w:tblPr>
      <w:tblGrid>
        <w:gridCol w:w="175"/>
        <w:gridCol w:w="10260"/>
      </w:tblGrid>
      <w:tr w:rsidR="00637FD3" w14:paraId="49409072" w14:textId="77777777">
        <w:trPr>
          <w:trHeight w:val="2986"/>
        </w:trPr>
        <w:tc>
          <w:tcPr>
            <w:tcW w:w="825" w:type="dxa"/>
            <w:tcBorders>
              <w:top w:val="nil"/>
              <w:left w:val="nil"/>
              <w:bottom w:val="nil"/>
              <w:right w:val="nil"/>
            </w:tcBorders>
            <w:vAlign w:val="bottom"/>
          </w:tcPr>
          <w:p w14:paraId="52548DD1" w14:textId="77777777" w:rsidR="00637FD3" w:rsidRDefault="00323E23">
            <w:r>
              <w:rPr>
                <w:noProof/>
              </w:rPr>
              <w:drawing>
                <wp:inline distT="0" distB="0" distL="0" distR="0" wp14:anchorId="1D3EFD7B" wp14:editId="148F1A4C">
                  <wp:extent cx="115824" cy="811012"/>
                  <wp:effectExtent l="0" t="0" r="0" b="0"/>
                  <wp:docPr id="334418" name="Picture 334418"/>
                  <wp:cNvGraphicFramePr/>
                  <a:graphic xmlns:a="http://schemas.openxmlformats.org/drawingml/2006/main">
                    <a:graphicData uri="http://schemas.openxmlformats.org/drawingml/2006/picture">
                      <pic:pic xmlns:pic="http://schemas.openxmlformats.org/drawingml/2006/picture">
                        <pic:nvPicPr>
                          <pic:cNvPr id="334418" name="Picture 334418"/>
                          <pic:cNvPicPr/>
                        </pic:nvPicPr>
                        <pic:blipFill>
                          <a:blip r:embed="rId902"/>
                          <a:stretch>
                            <a:fillRect/>
                          </a:stretch>
                        </pic:blipFill>
                        <pic:spPr>
                          <a:xfrm>
                            <a:off x="0" y="0"/>
                            <a:ext cx="115824" cy="811012"/>
                          </a:xfrm>
                          <a:prstGeom prst="rect">
                            <a:avLst/>
                          </a:prstGeom>
                        </pic:spPr>
                      </pic:pic>
                    </a:graphicData>
                  </a:graphic>
                </wp:inline>
              </w:drawing>
            </w:r>
          </w:p>
        </w:tc>
        <w:tc>
          <w:tcPr>
            <w:tcW w:w="9559" w:type="dxa"/>
            <w:tcBorders>
              <w:top w:val="nil"/>
              <w:left w:val="nil"/>
              <w:bottom w:val="nil"/>
              <w:right w:val="nil"/>
            </w:tcBorders>
          </w:tcPr>
          <w:p w14:paraId="10D15C14" w14:textId="77777777" w:rsidR="00637FD3" w:rsidRDefault="00637FD3">
            <w:pPr>
              <w:ind w:left="-1084" w:right="10643"/>
            </w:pPr>
          </w:p>
          <w:tbl>
            <w:tblPr>
              <w:tblStyle w:val="TableGrid"/>
              <w:tblW w:w="8916" w:type="dxa"/>
              <w:tblInd w:w="643" w:type="dxa"/>
              <w:tblCellMar>
                <w:left w:w="68" w:type="dxa"/>
                <w:right w:w="92" w:type="dxa"/>
              </w:tblCellMar>
              <w:tblLook w:val="04A0" w:firstRow="1" w:lastRow="0" w:firstColumn="1" w:lastColumn="0" w:noHBand="0" w:noVBand="1"/>
            </w:tblPr>
            <w:tblGrid>
              <w:gridCol w:w="1691"/>
              <w:gridCol w:w="7225"/>
            </w:tblGrid>
            <w:tr w:rsidR="00637FD3" w14:paraId="2817DD63" w14:textId="77777777">
              <w:trPr>
                <w:trHeight w:val="290"/>
              </w:trPr>
              <w:tc>
                <w:tcPr>
                  <w:tcW w:w="1691" w:type="dxa"/>
                  <w:vMerge w:val="restart"/>
                  <w:tcBorders>
                    <w:top w:val="single" w:sz="2" w:space="0" w:color="000000"/>
                    <w:left w:val="nil"/>
                    <w:bottom w:val="single" w:sz="2" w:space="0" w:color="000000"/>
                    <w:right w:val="single" w:sz="2" w:space="0" w:color="000000"/>
                  </w:tcBorders>
                  <w:vAlign w:val="bottom"/>
                </w:tcPr>
                <w:p w14:paraId="4AC613E0" w14:textId="77777777" w:rsidR="00637FD3" w:rsidRDefault="00323E23">
                  <w:pPr>
                    <w:spacing w:after="15"/>
                    <w:ind w:left="10"/>
                  </w:pPr>
                  <w:proofErr w:type="spellStart"/>
                  <w:r>
                    <w:rPr>
                      <w:sz w:val="16"/>
                    </w:rPr>
                    <w:t>Nombte</w:t>
                  </w:r>
                  <w:proofErr w:type="spellEnd"/>
                  <w:r>
                    <w:rPr>
                      <w:sz w:val="16"/>
                    </w:rPr>
                    <w:t xml:space="preserve"> de la Entidad</w:t>
                  </w:r>
                </w:p>
                <w:p w14:paraId="2BF56373" w14:textId="77777777" w:rsidR="00637FD3" w:rsidRDefault="00323E23">
                  <w:pPr>
                    <w:ind w:left="547"/>
                  </w:pPr>
                  <w:proofErr w:type="spellStart"/>
                  <w:r>
                    <w:rPr>
                      <w:sz w:val="14"/>
                    </w:rPr>
                    <w:t>Cuentadaeet:aa</w:t>
                  </w:r>
                  <w:proofErr w:type="spellEnd"/>
                </w:p>
              </w:tc>
              <w:tc>
                <w:tcPr>
                  <w:tcW w:w="7225" w:type="dxa"/>
                  <w:vMerge w:val="restart"/>
                  <w:tcBorders>
                    <w:top w:val="single" w:sz="2" w:space="0" w:color="000000"/>
                    <w:left w:val="single" w:sz="2" w:space="0" w:color="000000"/>
                    <w:bottom w:val="single" w:sz="2" w:space="0" w:color="000000"/>
                    <w:right w:val="single" w:sz="2" w:space="0" w:color="000000"/>
                  </w:tcBorders>
                  <w:vAlign w:val="bottom"/>
                </w:tcPr>
                <w:p w14:paraId="7FF4FBE7" w14:textId="77777777" w:rsidR="00637FD3" w:rsidRDefault="00323E23">
                  <w:pPr>
                    <w:spacing w:after="31"/>
                    <w:ind w:left="28"/>
                  </w:pPr>
                  <w:r>
                    <w:rPr>
                      <w:sz w:val="18"/>
                    </w:rPr>
                    <w:t>MINISTERIO OE EOJCACION</w:t>
                  </w:r>
                </w:p>
                <w:p w14:paraId="7470D7E8" w14:textId="77777777" w:rsidR="00637FD3" w:rsidRDefault="00323E23">
                  <w:pPr>
                    <w:ind w:left="1439"/>
                  </w:pPr>
                  <w:r>
                    <w:rPr>
                      <w:sz w:val="18"/>
                    </w:rPr>
                    <w:t>MINISTERIO OE ECUCACION</w:t>
                  </w:r>
                </w:p>
              </w:tc>
            </w:tr>
            <w:tr w:rsidR="00637FD3" w14:paraId="5A5F1D3C" w14:textId="77777777">
              <w:trPr>
                <w:trHeight w:val="450"/>
              </w:trPr>
              <w:tc>
                <w:tcPr>
                  <w:tcW w:w="0" w:type="auto"/>
                  <w:vMerge/>
                  <w:tcBorders>
                    <w:top w:val="nil"/>
                    <w:left w:val="nil"/>
                    <w:bottom w:val="single" w:sz="2" w:space="0" w:color="000000"/>
                    <w:right w:val="single" w:sz="2" w:space="0" w:color="000000"/>
                  </w:tcBorders>
                </w:tcPr>
                <w:p w14:paraId="3694ED6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A64DC2B" w14:textId="77777777" w:rsidR="00637FD3" w:rsidRDefault="00637FD3"/>
              </w:tc>
            </w:tr>
            <w:tr w:rsidR="00637FD3" w14:paraId="3949D9F0" w14:textId="77777777">
              <w:trPr>
                <w:trHeight w:val="329"/>
              </w:trPr>
              <w:tc>
                <w:tcPr>
                  <w:tcW w:w="1691" w:type="dxa"/>
                  <w:tcBorders>
                    <w:top w:val="single" w:sz="2" w:space="0" w:color="000000"/>
                    <w:left w:val="single" w:sz="2" w:space="0" w:color="000000"/>
                    <w:bottom w:val="single" w:sz="2" w:space="0" w:color="000000"/>
                    <w:right w:val="single" w:sz="2" w:space="0" w:color="000000"/>
                  </w:tcBorders>
                </w:tcPr>
                <w:p w14:paraId="0DF168CE" w14:textId="77777777" w:rsidR="00637FD3" w:rsidRDefault="00323E23">
                  <w:r>
                    <w:rPr>
                      <w:sz w:val="14"/>
                    </w:rPr>
                    <w:t xml:space="preserve">Tip-c de Auditor </w:t>
                  </w:r>
                  <w:proofErr w:type="spellStart"/>
                  <w:r>
                    <w:rPr>
                      <w:sz w:val="14"/>
                    </w:rPr>
                    <w:t>ie</w:t>
                  </w:r>
                  <w:proofErr w:type="spellEnd"/>
                </w:p>
              </w:tc>
              <w:tc>
                <w:tcPr>
                  <w:tcW w:w="7225" w:type="dxa"/>
                  <w:tcBorders>
                    <w:top w:val="single" w:sz="2" w:space="0" w:color="000000"/>
                    <w:left w:val="single" w:sz="2" w:space="0" w:color="000000"/>
                    <w:bottom w:val="single" w:sz="2" w:space="0" w:color="000000"/>
                    <w:right w:val="single" w:sz="2" w:space="0" w:color="000000"/>
                  </w:tcBorders>
                  <w:vAlign w:val="bottom"/>
                </w:tcPr>
                <w:p w14:paraId="014E70CB" w14:textId="77777777" w:rsidR="00637FD3" w:rsidRDefault="00323E23">
                  <w:pPr>
                    <w:tabs>
                      <w:tab w:val="center" w:pos="5192"/>
                    </w:tabs>
                  </w:pPr>
                  <w:r>
                    <w:rPr>
                      <w:sz w:val="18"/>
                    </w:rPr>
                    <w:t xml:space="preserve">EXAMEN ESPECIAL OE AUDITORA A </w:t>
                  </w:r>
                  <w:r>
                    <w:rPr>
                      <w:sz w:val="18"/>
                    </w:rPr>
                    <w:tab/>
                    <w:t>CE LA</w:t>
                  </w:r>
                </w:p>
              </w:tc>
            </w:tr>
            <w:tr w:rsidR="00637FD3" w14:paraId="6FD668EB" w14:textId="77777777">
              <w:trPr>
                <w:trHeight w:val="276"/>
              </w:trPr>
              <w:tc>
                <w:tcPr>
                  <w:tcW w:w="1691" w:type="dxa"/>
                  <w:tcBorders>
                    <w:top w:val="single" w:sz="2" w:space="0" w:color="000000"/>
                    <w:left w:val="single" w:sz="2" w:space="0" w:color="000000"/>
                    <w:bottom w:val="single" w:sz="2" w:space="0" w:color="000000"/>
                    <w:right w:val="single" w:sz="2" w:space="0" w:color="000000"/>
                  </w:tcBorders>
                </w:tcPr>
                <w:p w14:paraId="613A9CE2" w14:textId="77777777" w:rsidR="00637FD3" w:rsidRDefault="00637FD3"/>
              </w:tc>
              <w:tc>
                <w:tcPr>
                  <w:tcW w:w="7225" w:type="dxa"/>
                  <w:tcBorders>
                    <w:top w:val="single" w:sz="2" w:space="0" w:color="000000"/>
                    <w:left w:val="single" w:sz="2" w:space="0" w:color="000000"/>
                    <w:bottom w:val="single" w:sz="2" w:space="0" w:color="000000"/>
                    <w:right w:val="single" w:sz="2" w:space="0" w:color="000000"/>
                  </w:tcBorders>
                </w:tcPr>
                <w:p w14:paraId="20A18775" w14:textId="77777777" w:rsidR="00637FD3" w:rsidRDefault="00323E23">
                  <w:pPr>
                    <w:ind w:left="28"/>
                  </w:pPr>
                  <w:r>
                    <w:rPr>
                      <w:sz w:val="18"/>
                    </w:rPr>
                    <w:t>sos..ccc.oczs.2ü22.</w:t>
                  </w:r>
                </w:p>
              </w:tc>
            </w:tr>
            <w:tr w:rsidR="00637FD3" w14:paraId="07BE823B" w14:textId="77777777">
              <w:trPr>
                <w:trHeight w:val="275"/>
              </w:trPr>
              <w:tc>
                <w:tcPr>
                  <w:tcW w:w="1691" w:type="dxa"/>
                  <w:tcBorders>
                    <w:top w:val="single" w:sz="2" w:space="0" w:color="000000"/>
                    <w:left w:val="single" w:sz="2" w:space="0" w:color="000000"/>
                    <w:bottom w:val="single" w:sz="2" w:space="0" w:color="000000"/>
                    <w:right w:val="single" w:sz="2" w:space="0" w:color="000000"/>
                  </w:tcBorders>
                </w:tcPr>
                <w:p w14:paraId="0F840246" w14:textId="77777777" w:rsidR="00637FD3" w:rsidRDefault="00323E23">
                  <w:pPr>
                    <w:ind w:left="19"/>
                  </w:pPr>
                  <w:proofErr w:type="spellStart"/>
                  <w:r>
                    <w:rPr>
                      <w:sz w:val="14"/>
                    </w:rPr>
                    <w:t>Pariodc</w:t>
                  </w:r>
                  <w:proofErr w:type="spellEnd"/>
                  <w:r>
                    <w:rPr>
                      <w:sz w:val="14"/>
                    </w:rPr>
                    <w:t xml:space="preserve"> </w:t>
                  </w:r>
                  <w:proofErr w:type="spellStart"/>
                  <w:r>
                    <w:rPr>
                      <w:sz w:val="14"/>
                    </w:rPr>
                    <w:t>Auditeó'à</w:t>
                  </w:r>
                  <w:proofErr w:type="spellEnd"/>
                </w:p>
              </w:tc>
              <w:tc>
                <w:tcPr>
                  <w:tcW w:w="7225" w:type="dxa"/>
                  <w:tcBorders>
                    <w:top w:val="single" w:sz="2" w:space="0" w:color="000000"/>
                    <w:left w:val="single" w:sz="2" w:space="0" w:color="000000"/>
                    <w:bottom w:val="single" w:sz="2" w:space="0" w:color="000000"/>
                    <w:right w:val="single" w:sz="2" w:space="0" w:color="000000"/>
                  </w:tcBorders>
                </w:tcPr>
                <w:p w14:paraId="5657F77E" w14:textId="77777777" w:rsidR="00637FD3" w:rsidRDefault="00323E23">
                  <w:pPr>
                    <w:tabs>
                      <w:tab w:val="center" w:pos="613"/>
                      <w:tab w:val="center" w:pos="2432"/>
                    </w:tabs>
                  </w:pPr>
                  <w:r>
                    <w:rPr>
                      <w:sz w:val="16"/>
                    </w:rPr>
                    <w:tab/>
                    <w:t xml:space="preserve">06 mayo </w:t>
                  </w:r>
                  <w:r>
                    <w:rPr>
                      <w:sz w:val="16"/>
                    </w:rPr>
                    <w:tab/>
                    <w:t>al M de diciembre de ZOZZ</w:t>
                  </w:r>
                </w:p>
              </w:tc>
            </w:tr>
            <w:tr w:rsidR="00637FD3" w14:paraId="720EB611" w14:textId="77777777">
              <w:trPr>
                <w:trHeight w:val="532"/>
              </w:trPr>
              <w:tc>
                <w:tcPr>
                  <w:tcW w:w="1691" w:type="dxa"/>
                  <w:tcBorders>
                    <w:top w:val="single" w:sz="2" w:space="0" w:color="000000"/>
                    <w:left w:val="single" w:sz="2" w:space="0" w:color="000000"/>
                    <w:bottom w:val="single" w:sz="2" w:space="0" w:color="000000"/>
                    <w:right w:val="single" w:sz="2" w:space="0" w:color="000000"/>
                  </w:tcBorders>
                </w:tcPr>
                <w:p w14:paraId="3296C2AA" w14:textId="77777777" w:rsidR="00637FD3" w:rsidRDefault="00323E23">
                  <w:r>
                    <w:rPr>
                      <w:sz w:val="14"/>
                    </w:rPr>
                    <w:t xml:space="preserve">A </w:t>
                  </w:r>
                  <w:proofErr w:type="spellStart"/>
                  <w:r>
                    <w:rPr>
                      <w:sz w:val="14"/>
                    </w:rPr>
                    <w:t>uoitor</w:t>
                  </w:r>
                  <w:proofErr w:type="spellEnd"/>
                </w:p>
              </w:tc>
              <w:tc>
                <w:tcPr>
                  <w:tcW w:w="7225" w:type="dxa"/>
                  <w:tcBorders>
                    <w:top w:val="single" w:sz="2" w:space="0" w:color="000000"/>
                    <w:left w:val="single" w:sz="2" w:space="0" w:color="000000"/>
                    <w:bottom w:val="single" w:sz="2" w:space="0" w:color="000000"/>
                    <w:right w:val="single" w:sz="2" w:space="0" w:color="000000"/>
                  </w:tcBorders>
                </w:tcPr>
                <w:p w14:paraId="5CB6B432" w14:textId="77777777" w:rsidR="00637FD3" w:rsidRDefault="00323E23">
                  <w:pPr>
                    <w:tabs>
                      <w:tab w:val="center" w:pos="3479"/>
                      <w:tab w:val="right" w:pos="7064"/>
                    </w:tabs>
                  </w:pPr>
                  <w:r>
                    <w:rPr>
                      <w:sz w:val="18"/>
                    </w:rPr>
                    <w:t xml:space="preserve">Lic. HECTOR </w:t>
                  </w:r>
                  <w:r>
                    <w:rPr>
                      <w:sz w:val="18"/>
                    </w:rPr>
                    <w:tab/>
                    <w:t xml:space="preserve">A . Lic. MIGUEL ANGEL ORTIZ CARRANZA _ </w:t>
                  </w:r>
                  <w:r>
                    <w:rPr>
                      <w:sz w:val="18"/>
                    </w:rPr>
                    <w:tab/>
                    <w:t>CARLOS GOMEZ</w:t>
                  </w:r>
                </w:p>
                <w:p w14:paraId="682BC418" w14:textId="77777777" w:rsidR="00637FD3" w:rsidRDefault="00323E23">
                  <w:pPr>
                    <w:ind w:left="28"/>
                  </w:pPr>
                  <w:r>
                    <w:rPr>
                      <w:sz w:val="18"/>
                    </w:rPr>
                    <w:t>FUENTES , Lic. JUAN ANTONIO AGLIILAR SON , LO Hugo ALFREDO TARACENA GIL Lic. FELICIANO HERNANDEZ PIO</w:t>
                  </w:r>
                </w:p>
              </w:tc>
            </w:tr>
            <w:tr w:rsidR="00637FD3" w14:paraId="292AEE3D" w14:textId="77777777">
              <w:trPr>
                <w:trHeight w:val="246"/>
              </w:trPr>
              <w:tc>
                <w:tcPr>
                  <w:tcW w:w="1691" w:type="dxa"/>
                  <w:tcBorders>
                    <w:top w:val="single" w:sz="2" w:space="0" w:color="000000"/>
                    <w:left w:val="single" w:sz="2" w:space="0" w:color="000000"/>
                    <w:bottom w:val="single" w:sz="2" w:space="0" w:color="000000"/>
                    <w:right w:val="single" w:sz="2" w:space="0" w:color="000000"/>
                  </w:tcBorders>
                </w:tcPr>
                <w:p w14:paraId="396B92DA" w14:textId="77777777" w:rsidR="00637FD3" w:rsidRDefault="00323E23">
                  <w:proofErr w:type="spellStart"/>
                  <w:r>
                    <w:rPr>
                      <w:sz w:val="16"/>
                    </w:rPr>
                    <w:t>Au&amp;itor</w:t>
                  </w:r>
                  <w:proofErr w:type="spellEnd"/>
                  <w:r>
                    <w:rPr>
                      <w:sz w:val="16"/>
                    </w:rPr>
                    <w:t xml:space="preserve"> </w:t>
                  </w:r>
                  <w:proofErr w:type="spellStart"/>
                  <w:r>
                    <w:rPr>
                      <w:sz w:val="16"/>
                    </w:rPr>
                    <w:t>indgpendlenle</w:t>
                  </w:r>
                  <w:proofErr w:type="spellEnd"/>
                </w:p>
              </w:tc>
              <w:tc>
                <w:tcPr>
                  <w:tcW w:w="7225" w:type="dxa"/>
                  <w:tcBorders>
                    <w:top w:val="single" w:sz="2" w:space="0" w:color="000000"/>
                    <w:left w:val="single" w:sz="2" w:space="0" w:color="000000"/>
                    <w:bottom w:val="single" w:sz="2" w:space="0" w:color="000000"/>
                    <w:right w:val="single" w:sz="2" w:space="0" w:color="000000"/>
                  </w:tcBorders>
                </w:tcPr>
                <w:p w14:paraId="6EED8597" w14:textId="77777777" w:rsidR="00637FD3" w:rsidRDefault="00637FD3"/>
              </w:tc>
            </w:tr>
            <w:tr w:rsidR="00637FD3" w14:paraId="3F48B3B4" w14:textId="77777777">
              <w:trPr>
                <w:trHeight w:val="244"/>
              </w:trPr>
              <w:tc>
                <w:tcPr>
                  <w:tcW w:w="1691" w:type="dxa"/>
                  <w:tcBorders>
                    <w:top w:val="single" w:sz="2" w:space="0" w:color="000000"/>
                    <w:left w:val="single" w:sz="2" w:space="0" w:color="000000"/>
                    <w:bottom w:val="single" w:sz="2" w:space="0" w:color="000000"/>
                    <w:right w:val="single" w:sz="2" w:space="0" w:color="000000"/>
                  </w:tcBorders>
                </w:tcPr>
                <w:p w14:paraId="6F0261B7" w14:textId="77777777" w:rsidR="00637FD3" w:rsidRDefault="00637FD3"/>
              </w:tc>
              <w:tc>
                <w:tcPr>
                  <w:tcW w:w="7225" w:type="dxa"/>
                  <w:tcBorders>
                    <w:top w:val="single" w:sz="2" w:space="0" w:color="000000"/>
                    <w:left w:val="single" w:sz="2" w:space="0" w:color="000000"/>
                    <w:bottom w:val="single" w:sz="2" w:space="0" w:color="000000"/>
                    <w:right w:val="single" w:sz="2" w:space="0" w:color="000000"/>
                  </w:tcBorders>
                </w:tcPr>
                <w:p w14:paraId="496B953A" w14:textId="77777777" w:rsidR="00637FD3" w:rsidRDefault="00323E23">
                  <w:pPr>
                    <w:ind w:left="277"/>
                  </w:pPr>
                  <w:r>
                    <w:rPr>
                      <w:sz w:val="20"/>
                    </w:rPr>
                    <w:t>CELSO OAWC CÂOJOJ TALA</w:t>
                  </w:r>
                </w:p>
              </w:tc>
            </w:tr>
          </w:tbl>
          <w:p w14:paraId="6322CDDD" w14:textId="77777777" w:rsidR="00637FD3" w:rsidRDefault="00637FD3"/>
        </w:tc>
      </w:tr>
    </w:tbl>
    <w:p w14:paraId="4CF2343D" w14:textId="77777777" w:rsidR="00637FD3" w:rsidRDefault="00323E23">
      <w:pPr>
        <w:spacing w:after="325" w:line="248" w:lineRule="auto"/>
        <w:ind w:left="1463" w:firstLine="9"/>
      </w:pPr>
      <w:r>
        <w:rPr>
          <w:sz w:val="30"/>
        </w:rPr>
        <w:t>Hallazgos relacionados con el cumplimiento de leyes y regulaciones aplicables</w:t>
      </w:r>
    </w:p>
    <w:p w14:paraId="02CAE54D" w14:textId="77777777" w:rsidR="00637FD3" w:rsidRDefault="00323E23">
      <w:pPr>
        <w:spacing w:after="307" w:line="248" w:lineRule="auto"/>
        <w:ind w:left="1463" w:firstLine="9"/>
      </w:pPr>
      <w:r>
        <w:rPr>
          <w:sz w:val="30"/>
        </w:rPr>
        <w:t>Área Financiera</w:t>
      </w:r>
    </w:p>
    <w:p w14:paraId="3CCB65FB" w14:textId="77777777" w:rsidR="00637FD3" w:rsidRDefault="00323E23">
      <w:pPr>
        <w:spacing w:after="19" w:line="248" w:lineRule="auto"/>
        <w:ind w:left="1463" w:firstLine="9"/>
      </w:pPr>
      <w:r>
        <w:rPr>
          <w:sz w:val="30"/>
        </w:rPr>
        <w:t>Hallazgo No. I</w:t>
      </w:r>
    </w:p>
    <w:p w14:paraId="62143210" w14:textId="77777777" w:rsidR="00637FD3" w:rsidRDefault="00323E23">
      <w:pPr>
        <w:spacing w:after="250" w:line="248" w:lineRule="auto"/>
        <w:ind w:left="1463" w:firstLine="9"/>
      </w:pPr>
      <w:r>
        <w:rPr>
          <w:sz w:val="30"/>
        </w:rPr>
        <w:t>Incongruencia en las certificaciones de actas y las actas originales</w:t>
      </w:r>
    </w:p>
    <w:p w14:paraId="3BD18587" w14:textId="77777777" w:rsidR="00637FD3" w:rsidRDefault="00323E23">
      <w:pPr>
        <w:spacing w:after="19" w:line="248" w:lineRule="auto"/>
        <w:ind w:left="1463" w:firstLine="9"/>
      </w:pPr>
      <w:r>
        <w:rPr>
          <w:sz w:val="30"/>
        </w:rPr>
        <w:t>Condición</w:t>
      </w:r>
    </w:p>
    <w:p w14:paraId="6FFC4D3A" w14:textId="77777777" w:rsidR="00637FD3" w:rsidRDefault="00323E23">
      <w:pPr>
        <w:spacing w:after="4" w:line="269" w:lineRule="auto"/>
        <w:ind w:left="14" w:right="346" w:firstLine="1450"/>
        <w:jc w:val="both"/>
      </w:pPr>
      <w:r>
        <w:rPr>
          <w:sz w:val="28"/>
        </w:rPr>
        <w:t xml:space="preserve">En el Ministerio de </w:t>
      </w:r>
      <w:proofErr w:type="spellStart"/>
      <w:r>
        <w:rPr>
          <w:sz w:val="28"/>
        </w:rPr>
        <w:t>Educacióm</w:t>
      </w:r>
      <w:proofErr w:type="spellEnd"/>
      <w:r>
        <w:rPr>
          <w:sz w:val="28"/>
        </w:rPr>
        <w:t xml:space="preserve"> Unidad Ejecutora 312 Dirección Departamental de Educación de San Marcos, mediante información solicitada al licenciado Oscar Humberto Fuentes y Fuentes, Director Departamental de Educación del departamento de San Marcos, mediante OFICIO DAS-03-0064-2022-MlNEDUC-SAN MARCOS-005-2022 de fecha 10 de noviembre 2022, relacionada a la selección y contratación de personal bajo el renglón presupuestario 021, Personal supernumerario, para que por su medio se hiciera el requerimiento a la Comisión Calificadora Municipal del Municipio de </w:t>
      </w:r>
      <w:proofErr w:type="spellStart"/>
      <w:r>
        <w:rPr>
          <w:sz w:val="28"/>
        </w:rPr>
        <w:t>Tajumulcon</w:t>
      </w:r>
      <w:proofErr w:type="spellEnd"/>
      <w:r>
        <w:rPr>
          <w:sz w:val="28"/>
        </w:rPr>
        <w:t xml:space="preserve"> departamento de San Marcos, de las actas originales del libro número uno de la Coordinadora </w:t>
      </w:r>
      <w:proofErr w:type="spellStart"/>
      <w:r>
        <w:rPr>
          <w:sz w:val="28"/>
        </w:rPr>
        <w:t>Distrita</w:t>
      </w:r>
      <w:proofErr w:type="spellEnd"/>
      <w:r>
        <w:rPr>
          <w:sz w:val="28"/>
        </w:rPr>
        <w:t xml:space="preserve">' 12-0-1 acta 18-2021 de fecha 18 de junio de 2021 y 25-2021 de fecha 18 de agosto de 2021, y copia de las certificaciones presentadas a la Contraloría General de </w:t>
      </w:r>
      <w:proofErr w:type="spellStart"/>
      <w:r>
        <w:rPr>
          <w:sz w:val="28"/>
        </w:rPr>
        <w:t>Cuentasi</w:t>
      </w:r>
      <w:proofErr w:type="spellEnd"/>
      <w:r>
        <w:rPr>
          <w:sz w:val="28"/>
        </w:rPr>
        <w:t xml:space="preserve"> en las cuales se determinó lo siguiente: 1) En las certificaciones de actas números 18-2021 de techa 18 de junio de 2021 y 25-2021, de fecha 18 de agosto de 20211 suscritas por la Comisión Calificadora Municipal del Municipio de Tajumulco, departamento de San Marcos, ambas certificadas por el Coordinador Distrital 12-09-1 , se insertaron datos que no figuran en el libro de actas y alteran el contenido original de las actas consignadas en el libro número uno, de la Coordinación distrital 12-09-1; 2) Diferencia de </w:t>
      </w:r>
      <w:r>
        <w:rPr>
          <w:noProof/>
        </w:rPr>
        <w:drawing>
          <wp:inline distT="0" distB="0" distL="0" distR="0" wp14:anchorId="50F09B71" wp14:editId="398822FB">
            <wp:extent cx="1481328" cy="798816"/>
            <wp:effectExtent l="0" t="0" r="0" b="0"/>
            <wp:docPr id="334419" name="Picture 334419"/>
            <wp:cNvGraphicFramePr/>
            <a:graphic xmlns:a="http://schemas.openxmlformats.org/drawingml/2006/main">
              <a:graphicData uri="http://schemas.openxmlformats.org/drawingml/2006/picture">
                <pic:pic xmlns:pic="http://schemas.openxmlformats.org/drawingml/2006/picture">
                  <pic:nvPicPr>
                    <pic:cNvPr id="334419" name="Picture 334419"/>
                    <pic:cNvPicPr/>
                  </pic:nvPicPr>
                  <pic:blipFill>
                    <a:blip r:embed="rId903"/>
                    <a:stretch>
                      <a:fillRect/>
                    </a:stretch>
                  </pic:blipFill>
                  <pic:spPr>
                    <a:xfrm>
                      <a:off x="0" y="0"/>
                      <a:ext cx="1481328" cy="798816"/>
                    </a:xfrm>
                    <a:prstGeom prst="rect">
                      <a:avLst/>
                    </a:prstGeom>
                  </pic:spPr>
                </pic:pic>
              </a:graphicData>
            </a:graphic>
          </wp:inline>
        </w:drawing>
      </w:r>
      <w:r>
        <w:rPr>
          <w:sz w:val="28"/>
        </w:rPr>
        <w:t>nombres y calificaciones de aspirantes a la convocatoria 2021, presentada en certificación de actas y en el libro de actas; 3) Alteración de calificaciones consignadas en el libro de actas número uno del Distrito 12-09-1 y 4) Las certificaciones de actas presentadas carecen del visto bueno del jefe inmediato superior del coordinador Distrital 12-09-1, Director de la Dirección Departamental de Educación de San Marcos, como se detalla en el cuadro siguiente:</w:t>
      </w:r>
    </w:p>
    <w:tbl>
      <w:tblPr>
        <w:tblStyle w:val="TableGrid"/>
        <w:tblW w:w="8903" w:type="dxa"/>
        <w:tblInd w:w="1393" w:type="dxa"/>
        <w:tblCellMar>
          <w:top w:w="17" w:type="dxa"/>
          <w:left w:w="77" w:type="dxa"/>
        </w:tblCellMar>
        <w:tblLook w:val="04A0" w:firstRow="1" w:lastRow="0" w:firstColumn="1" w:lastColumn="0" w:noHBand="0" w:noVBand="1"/>
      </w:tblPr>
      <w:tblGrid>
        <w:gridCol w:w="352"/>
        <w:gridCol w:w="2088"/>
        <w:gridCol w:w="1824"/>
        <w:gridCol w:w="1818"/>
        <w:gridCol w:w="2821"/>
      </w:tblGrid>
      <w:tr w:rsidR="00637FD3" w14:paraId="4F584F5E" w14:textId="77777777">
        <w:trPr>
          <w:trHeight w:val="96"/>
        </w:trPr>
        <w:tc>
          <w:tcPr>
            <w:tcW w:w="8903" w:type="dxa"/>
            <w:gridSpan w:val="5"/>
            <w:tcBorders>
              <w:top w:val="nil"/>
              <w:left w:val="nil"/>
              <w:bottom w:val="single" w:sz="2" w:space="0" w:color="000000"/>
              <w:right w:val="single" w:sz="2" w:space="0" w:color="000000"/>
            </w:tcBorders>
          </w:tcPr>
          <w:p w14:paraId="3D2BAB52" w14:textId="77777777" w:rsidR="00637FD3" w:rsidRDefault="00637FD3"/>
        </w:tc>
      </w:tr>
      <w:tr w:rsidR="00637FD3" w14:paraId="61330BB2" w14:textId="77777777">
        <w:trPr>
          <w:trHeight w:val="246"/>
        </w:trPr>
        <w:tc>
          <w:tcPr>
            <w:tcW w:w="8903" w:type="dxa"/>
            <w:gridSpan w:val="5"/>
            <w:tcBorders>
              <w:top w:val="single" w:sz="2" w:space="0" w:color="000000"/>
              <w:left w:val="single" w:sz="2" w:space="0" w:color="000000"/>
              <w:bottom w:val="single" w:sz="2" w:space="0" w:color="000000"/>
              <w:right w:val="single" w:sz="2" w:space="0" w:color="000000"/>
            </w:tcBorders>
          </w:tcPr>
          <w:p w14:paraId="09E9962E" w14:textId="77777777" w:rsidR="00637FD3" w:rsidRDefault="00323E23">
            <w:pPr>
              <w:ind w:right="121"/>
              <w:jc w:val="center"/>
            </w:pPr>
            <w:r>
              <w:rPr>
                <w:sz w:val="20"/>
              </w:rPr>
              <w:t>CUADRO COMPARATIVO</w:t>
            </w:r>
          </w:p>
        </w:tc>
      </w:tr>
      <w:tr w:rsidR="00637FD3" w14:paraId="42DDA60D" w14:textId="77777777">
        <w:trPr>
          <w:trHeight w:val="1358"/>
        </w:trPr>
        <w:tc>
          <w:tcPr>
            <w:tcW w:w="352" w:type="dxa"/>
            <w:tcBorders>
              <w:top w:val="single" w:sz="2" w:space="0" w:color="000000"/>
              <w:left w:val="single" w:sz="2" w:space="0" w:color="000000"/>
              <w:bottom w:val="single" w:sz="2" w:space="0" w:color="000000"/>
              <w:right w:val="single" w:sz="2" w:space="0" w:color="000000"/>
            </w:tcBorders>
          </w:tcPr>
          <w:p w14:paraId="7E549336"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0DA07FDF" w14:textId="77777777" w:rsidR="00637FD3" w:rsidRDefault="00323E23">
            <w:pPr>
              <w:ind w:right="111"/>
              <w:jc w:val="center"/>
            </w:pPr>
            <w:r>
              <w:rPr>
                <w:sz w:val="20"/>
              </w:rPr>
              <w:t>SEGÚN LIBRO OE</w:t>
            </w:r>
          </w:p>
          <w:p w14:paraId="61564E39" w14:textId="77777777" w:rsidR="00637FD3" w:rsidRDefault="00323E23">
            <w:pPr>
              <w:ind w:left="71"/>
            </w:pPr>
            <w:r>
              <w:rPr>
                <w:sz w:val="20"/>
              </w:rPr>
              <w:t>ACTAS. PRESENTADO</w:t>
            </w:r>
          </w:p>
          <w:p w14:paraId="4703D419" w14:textId="77777777" w:rsidR="00637FD3" w:rsidRDefault="00323E23">
            <w:pPr>
              <w:ind w:left="321" w:firstLine="10"/>
            </w:pPr>
            <w:r>
              <w:rPr>
                <w:sz w:val="20"/>
              </w:rPr>
              <w:t>A COMISION OE AUDITORIA S.W</w:t>
            </w:r>
          </w:p>
        </w:tc>
        <w:tc>
          <w:tcPr>
            <w:tcW w:w="1824" w:type="dxa"/>
            <w:tcBorders>
              <w:top w:val="single" w:sz="2" w:space="0" w:color="000000"/>
              <w:left w:val="single" w:sz="2" w:space="0" w:color="000000"/>
              <w:bottom w:val="single" w:sz="2" w:space="0" w:color="000000"/>
              <w:right w:val="single" w:sz="2" w:space="0" w:color="000000"/>
            </w:tcBorders>
          </w:tcPr>
          <w:p w14:paraId="78EC926E" w14:textId="77777777" w:rsidR="00637FD3" w:rsidRDefault="00323E23">
            <w:pPr>
              <w:ind w:right="104"/>
              <w:jc w:val="center"/>
            </w:pPr>
            <w:r>
              <w:rPr>
                <w:sz w:val="20"/>
              </w:rPr>
              <w:t>SEGUN</w:t>
            </w:r>
          </w:p>
          <w:p w14:paraId="26BA6D84" w14:textId="77777777" w:rsidR="00637FD3" w:rsidRDefault="00323E23">
            <w:pPr>
              <w:ind w:left="29"/>
            </w:pPr>
            <w:r>
              <w:rPr>
                <w:sz w:val="20"/>
              </w:rPr>
              <w:t>CERTIFICACIÓN OE</w:t>
            </w:r>
          </w:p>
          <w:p w14:paraId="590815A0" w14:textId="77777777" w:rsidR="00637FD3" w:rsidRDefault="00323E23">
            <w:pPr>
              <w:ind w:left="221"/>
            </w:pPr>
            <w:r>
              <w:t>FECHA</w:t>
            </w:r>
          </w:p>
          <w:p w14:paraId="26328F91" w14:textId="77777777" w:rsidR="00637FD3" w:rsidRDefault="00323E23">
            <w:pPr>
              <w:spacing w:line="262" w:lineRule="auto"/>
              <w:ind w:left="288" w:hanging="38"/>
              <w:jc w:val="both"/>
            </w:pPr>
            <w:r>
              <w:rPr>
                <w:sz w:val="20"/>
              </w:rPr>
              <w:t>RECIBIDA POR COMISION OE</w:t>
            </w:r>
          </w:p>
          <w:p w14:paraId="7CBA6B7D" w14:textId="77777777" w:rsidR="00637FD3" w:rsidRDefault="00323E23">
            <w:pPr>
              <w:ind w:right="95"/>
              <w:jc w:val="center"/>
            </w:pPr>
            <w:r>
              <w:rPr>
                <w:sz w:val="20"/>
              </w:rPr>
              <w:t>AUDITORIA S.M.</w:t>
            </w:r>
          </w:p>
        </w:tc>
        <w:tc>
          <w:tcPr>
            <w:tcW w:w="1818" w:type="dxa"/>
            <w:tcBorders>
              <w:top w:val="single" w:sz="2" w:space="0" w:color="000000"/>
              <w:left w:val="single" w:sz="2" w:space="0" w:color="000000"/>
              <w:bottom w:val="single" w:sz="2" w:space="0" w:color="000000"/>
              <w:right w:val="single" w:sz="2" w:space="0" w:color="000000"/>
            </w:tcBorders>
          </w:tcPr>
          <w:p w14:paraId="16BA94FF" w14:textId="77777777" w:rsidR="00637FD3" w:rsidRDefault="00323E23">
            <w:pPr>
              <w:ind w:right="115"/>
              <w:jc w:val="center"/>
            </w:pPr>
            <w:r>
              <w:rPr>
                <w:sz w:val="20"/>
              </w:rPr>
              <w:t>SEGUN</w:t>
            </w:r>
          </w:p>
          <w:p w14:paraId="0EF2B469" w14:textId="77777777" w:rsidR="00637FD3" w:rsidRDefault="00323E23">
            <w:pPr>
              <w:ind w:right="105"/>
              <w:jc w:val="center"/>
            </w:pPr>
            <w:r>
              <w:rPr>
                <w:sz w:val="20"/>
              </w:rPr>
              <w:t>CERTIFICACION</w:t>
            </w:r>
          </w:p>
          <w:p w14:paraId="0FFFD559" w14:textId="77777777" w:rsidR="00637FD3" w:rsidRDefault="00323E23">
            <w:pPr>
              <w:ind w:right="96"/>
              <w:jc w:val="center"/>
            </w:pPr>
            <w:r>
              <w:rPr>
                <w:sz w:val="18"/>
              </w:rPr>
              <w:t>FECHA 11'10/22</w:t>
            </w:r>
          </w:p>
          <w:p w14:paraId="64A86975" w14:textId="77777777" w:rsidR="00637FD3" w:rsidRDefault="00323E23">
            <w:pPr>
              <w:ind w:left="645" w:hanging="461"/>
            </w:pPr>
            <w:r>
              <w:t xml:space="preserve">RECIBIDAS POR </w:t>
            </w:r>
            <w:r>
              <w:rPr>
                <w:rFonts w:ascii="Courier New" w:eastAsia="Courier New" w:hAnsi="Courier New" w:cs="Courier New"/>
              </w:rPr>
              <w:t>CGC</w:t>
            </w:r>
          </w:p>
        </w:tc>
        <w:tc>
          <w:tcPr>
            <w:tcW w:w="2820" w:type="dxa"/>
            <w:tcBorders>
              <w:top w:val="single" w:sz="2" w:space="0" w:color="000000"/>
              <w:left w:val="single" w:sz="2" w:space="0" w:color="000000"/>
              <w:bottom w:val="single" w:sz="2" w:space="0" w:color="000000"/>
              <w:right w:val="single" w:sz="2" w:space="0" w:color="000000"/>
            </w:tcBorders>
          </w:tcPr>
          <w:p w14:paraId="2BE29B33" w14:textId="77777777" w:rsidR="00637FD3" w:rsidRDefault="00323E23">
            <w:pPr>
              <w:spacing w:after="691"/>
              <w:ind w:right="93"/>
              <w:jc w:val="center"/>
            </w:pPr>
            <w:r>
              <w:rPr>
                <w:sz w:val="20"/>
              </w:rPr>
              <w:t>OBSERVACIONES</w:t>
            </w:r>
          </w:p>
          <w:p w14:paraId="2F68CA5F" w14:textId="77777777" w:rsidR="00637FD3" w:rsidRDefault="00323E23">
            <w:pPr>
              <w:spacing w:after="29"/>
              <w:ind w:left="1450"/>
            </w:pPr>
            <w:r>
              <w:rPr>
                <w:noProof/>
              </w:rPr>
              <w:drawing>
                <wp:inline distT="0" distB="0" distL="0" distR="0" wp14:anchorId="36B2C45C" wp14:editId="0323DAB6">
                  <wp:extent cx="6101" cy="6096"/>
                  <wp:effectExtent l="0" t="0" r="0" b="0"/>
                  <wp:docPr id="339782" name="Picture 339782"/>
                  <wp:cNvGraphicFramePr/>
                  <a:graphic xmlns:a="http://schemas.openxmlformats.org/drawingml/2006/main">
                    <a:graphicData uri="http://schemas.openxmlformats.org/drawingml/2006/picture">
                      <pic:pic xmlns:pic="http://schemas.openxmlformats.org/drawingml/2006/picture">
                        <pic:nvPicPr>
                          <pic:cNvPr id="339782" name="Picture 339782"/>
                          <pic:cNvPicPr/>
                        </pic:nvPicPr>
                        <pic:blipFill>
                          <a:blip r:embed="rId904"/>
                          <a:stretch>
                            <a:fillRect/>
                          </a:stretch>
                        </pic:blipFill>
                        <pic:spPr>
                          <a:xfrm>
                            <a:off x="0" y="0"/>
                            <a:ext cx="6101" cy="6096"/>
                          </a:xfrm>
                          <a:prstGeom prst="rect">
                            <a:avLst/>
                          </a:prstGeom>
                        </pic:spPr>
                      </pic:pic>
                    </a:graphicData>
                  </a:graphic>
                </wp:inline>
              </w:drawing>
            </w:r>
          </w:p>
          <w:p w14:paraId="622865FE" w14:textId="77777777" w:rsidR="00637FD3" w:rsidRDefault="00323E23">
            <w:pPr>
              <w:ind w:left="1181"/>
            </w:pPr>
            <w:r>
              <w:rPr>
                <w:noProof/>
              </w:rPr>
              <w:drawing>
                <wp:inline distT="0" distB="0" distL="0" distR="0" wp14:anchorId="118A3111" wp14:editId="7D890E73">
                  <wp:extent cx="6101" cy="12192"/>
                  <wp:effectExtent l="0" t="0" r="0" b="0"/>
                  <wp:docPr id="339783" name="Picture 339783"/>
                  <wp:cNvGraphicFramePr/>
                  <a:graphic xmlns:a="http://schemas.openxmlformats.org/drawingml/2006/main">
                    <a:graphicData uri="http://schemas.openxmlformats.org/drawingml/2006/picture">
                      <pic:pic xmlns:pic="http://schemas.openxmlformats.org/drawingml/2006/picture">
                        <pic:nvPicPr>
                          <pic:cNvPr id="339783" name="Picture 339783"/>
                          <pic:cNvPicPr/>
                        </pic:nvPicPr>
                        <pic:blipFill>
                          <a:blip r:embed="rId905"/>
                          <a:stretch>
                            <a:fillRect/>
                          </a:stretch>
                        </pic:blipFill>
                        <pic:spPr>
                          <a:xfrm>
                            <a:off x="0" y="0"/>
                            <a:ext cx="6101" cy="12192"/>
                          </a:xfrm>
                          <a:prstGeom prst="rect">
                            <a:avLst/>
                          </a:prstGeom>
                        </pic:spPr>
                      </pic:pic>
                    </a:graphicData>
                  </a:graphic>
                </wp:inline>
              </w:drawing>
            </w:r>
          </w:p>
        </w:tc>
      </w:tr>
      <w:tr w:rsidR="00637FD3" w14:paraId="5C1CA8C5" w14:textId="77777777">
        <w:trPr>
          <w:trHeight w:val="306"/>
        </w:trPr>
        <w:tc>
          <w:tcPr>
            <w:tcW w:w="352" w:type="dxa"/>
            <w:tcBorders>
              <w:top w:val="single" w:sz="2" w:space="0" w:color="000000"/>
              <w:left w:val="single" w:sz="2" w:space="0" w:color="000000"/>
              <w:bottom w:val="single" w:sz="2" w:space="0" w:color="000000"/>
              <w:right w:val="single" w:sz="2" w:space="0" w:color="000000"/>
            </w:tcBorders>
          </w:tcPr>
          <w:p w14:paraId="4C382653" w14:textId="77777777" w:rsidR="00637FD3" w:rsidRDefault="00637FD3"/>
        </w:tc>
        <w:tc>
          <w:tcPr>
            <w:tcW w:w="8551" w:type="dxa"/>
            <w:gridSpan w:val="4"/>
            <w:tcBorders>
              <w:top w:val="single" w:sz="2" w:space="0" w:color="000000"/>
              <w:left w:val="single" w:sz="2" w:space="0" w:color="000000"/>
              <w:bottom w:val="single" w:sz="2" w:space="0" w:color="000000"/>
              <w:right w:val="single" w:sz="2" w:space="0" w:color="000000"/>
            </w:tcBorders>
          </w:tcPr>
          <w:p w14:paraId="212323AF" w14:textId="77777777" w:rsidR="00637FD3" w:rsidRDefault="00323E23">
            <w:pPr>
              <w:ind w:right="98"/>
              <w:jc w:val="center"/>
            </w:pPr>
            <w:r>
              <w:rPr>
                <w:sz w:val="20"/>
              </w:rPr>
              <w:t>NIVEL PRE-PRIMARIO</w:t>
            </w:r>
          </w:p>
        </w:tc>
      </w:tr>
      <w:tr w:rsidR="00637FD3" w14:paraId="534533A0" w14:textId="77777777">
        <w:trPr>
          <w:trHeight w:val="673"/>
        </w:trPr>
        <w:tc>
          <w:tcPr>
            <w:tcW w:w="352" w:type="dxa"/>
            <w:tcBorders>
              <w:top w:val="single" w:sz="2" w:space="0" w:color="000000"/>
              <w:left w:val="single" w:sz="2" w:space="0" w:color="000000"/>
              <w:bottom w:val="single" w:sz="2" w:space="0" w:color="000000"/>
              <w:right w:val="single" w:sz="2" w:space="0" w:color="000000"/>
            </w:tcBorders>
          </w:tcPr>
          <w:p w14:paraId="5283703F"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17760332" w14:textId="77777777" w:rsidR="00637FD3" w:rsidRDefault="00323E23">
            <w:pPr>
              <w:ind w:left="4"/>
            </w:pPr>
            <w:r>
              <w:rPr>
                <w:sz w:val="18"/>
              </w:rPr>
              <w:t xml:space="preserve">Cely </w:t>
            </w:r>
            <w:proofErr w:type="spellStart"/>
            <w:r>
              <w:rPr>
                <w:sz w:val="18"/>
              </w:rPr>
              <w:t>Eluvina</w:t>
            </w:r>
            <w:proofErr w:type="spellEnd"/>
            <w:r>
              <w:rPr>
                <w:sz w:val="18"/>
              </w:rPr>
              <w:t xml:space="preserve"> </w:t>
            </w:r>
            <w:proofErr w:type="spellStart"/>
            <w:r>
              <w:rPr>
                <w:sz w:val="18"/>
              </w:rPr>
              <w:t>Mazaneqas</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256554A1" w14:textId="77777777" w:rsidR="00637FD3" w:rsidRDefault="00323E23">
            <w:pPr>
              <w:jc w:val="both"/>
            </w:pPr>
            <w:proofErr w:type="spellStart"/>
            <w:r>
              <w:rPr>
                <w:sz w:val="18"/>
              </w:rPr>
              <w:t>celV</w:t>
            </w:r>
            <w:proofErr w:type="spellEnd"/>
            <w:r>
              <w:rPr>
                <w:sz w:val="18"/>
              </w:rPr>
              <w:t xml:space="preserve"> </w:t>
            </w:r>
            <w:proofErr w:type="spellStart"/>
            <w:r>
              <w:rPr>
                <w:sz w:val="18"/>
              </w:rPr>
              <w:t>Aluvina</w:t>
            </w:r>
            <w:proofErr w:type="spellEnd"/>
            <w:r>
              <w:rPr>
                <w:sz w:val="18"/>
              </w:rPr>
              <w:t xml:space="preserve"> </w:t>
            </w:r>
            <w:proofErr w:type="spellStart"/>
            <w:r>
              <w:rPr>
                <w:sz w:val="18"/>
              </w:rPr>
              <w:t>Mazariogos</w:t>
            </w:r>
            <w:proofErr w:type="spellEnd"/>
            <w:r>
              <w:rPr>
                <w:sz w:val="18"/>
              </w:rPr>
              <w:t xml:space="preserve"> </w:t>
            </w:r>
            <w:proofErr w:type="spellStart"/>
            <w:r>
              <w:rPr>
                <w:sz w:val="18"/>
              </w:rPr>
              <w:t>Mencho</w:t>
            </w:r>
            <w:proofErr w:type="spellEnd"/>
          </w:p>
        </w:tc>
        <w:tc>
          <w:tcPr>
            <w:tcW w:w="1818" w:type="dxa"/>
            <w:tcBorders>
              <w:top w:val="single" w:sz="2" w:space="0" w:color="000000"/>
              <w:left w:val="single" w:sz="2" w:space="0" w:color="000000"/>
              <w:bottom w:val="single" w:sz="2" w:space="0" w:color="000000"/>
              <w:right w:val="single" w:sz="2" w:space="0" w:color="000000"/>
            </w:tcBorders>
          </w:tcPr>
          <w:p w14:paraId="3B6C788F" w14:textId="77777777" w:rsidR="00637FD3" w:rsidRDefault="00323E23">
            <w:pPr>
              <w:ind w:left="11"/>
              <w:jc w:val="both"/>
            </w:pPr>
            <w:proofErr w:type="spellStart"/>
            <w:r>
              <w:rPr>
                <w:sz w:val="18"/>
              </w:rPr>
              <w:t>tel</w:t>
            </w:r>
            <w:proofErr w:type="spellEnd"/>
            <w:r>
              <w:rPr>
                <w:sz w:val="18"/>
              </w:rPr>
              <w:t xml:space="preserve">/ </w:t>
            </w:r>
            <w:proofErr w:type="spellStart"/>
            <w:r>
              <w:rPr>
                <w:sz w:val="18"/>
              </w:rPr>
              <w:t>Aluvina</w:t>
            </w:r>
            <w:proofErr w:type="spellEnd"/>
            <w:r>
              <w:rPr>
                <w:sz w:val="18"/>
              </w:rPr>
              <w:t xml:space="preserve"> Mazariegos Moncho</w:t>
            </w:r>
          </w:p>
        </w:tc>
        <w:tc>
          <w:tcPr>
            <w:tcW w:w="2820" w:type="dxa"/>
            <w:tcBorders>
              <w:top w:val="single" w:sz="2" w:space="0" w:color="000000"/>
              <w:left w:val="single" w:sz="2" w:space="0" w:color="000000"/>
              <w:bottom w:val="single" w:sz="2" w:space="0" w:color="000000"/>
              <w:right w:val="single" w:sz="2" w:space="0" w:color="000000"/>
            </w:tcBorders>
          </w:tcPr>
          <w:p w14:paraId="4B59D825" w14:textId="77777777" w:rsidR="00637FD3" w:rsidRDefault="00323E23">
            <w:pPr>
              <w:spacing w:line="216" w:lineRule="auto"/>
              <w:ind w:left="8"/>
              <w:jc w:val="both"/>
            </w:pPr>
            <w:r>
              <w:rPr>
                <w:sz w:val="18"/>
              </w:rPr>
              <w:t>Segundo nombre es diferente y agregaron segundo apellido a</w:t>
            </w:r>
          </w:p>
          <w:p w14:paraId="50C5E73F" w14:textId="77777777" w:rsidR="00637FD3" w:rsidRDefault="00323E23">
            <w:pPr>
              <w:ind w:left="8"/>
            </w:pPr>
            <w:proofErr w:type="spellStart"/>
            <w:r>
              <w:rPr>
                <w:rFonts w:ascii="Courier New" w:eastAsia="Courier New" w:hAnsi="Courier New" w:cs="Courier New"/>
                <w:sz w:val="18"/>
              </w:rPr>
              <w:t>certficaciones</w:t>
            </w:r>
            <w:proofErr w:type="spellEnd"/>
          </w:p>
        </w:tc>
      </w:tr>
      <w:tr w:rsidR="00637FD3" w14:paraId="34996316" w14:textId="77777777">
        <w:trPr>
          <w:trHeight w:val="454"/>
        </w:trPr>
        <w:tc>
          <w:tcPr>
            <w:tcW w:w="352" w:type="dxa"/>
            <w:tcBorders>
              <w:top w:val="single" w:sz="2" w:space="0" w:color="000000"/>
              <w:left w:val="single" w:sz="2" w:space="0" w:color="000000"/>
              <w:bottom w:val="single" w:sz="2" w:space="0" w:color="000000"/>
              <w:right w:val="single" w:sz="2" w:space="0" w:color="000000"/>
            </w:tcBorders>
          </w:tcPr>
          <w:p w14:paraId="20DA75DE" w14:textId="77777777" w:rsidR="00637FD3" w:rsidRDefault="00323E23">
            <w:pPr>
              <w:ind w:left="48"/>
            </w:pPr>
            <w:r>
              <w:rPr>
                <w:rFonts w:ascii="Courier New" w:eastAsia="Courier New" w:hAnsi="Courier New" w:cs="Courier New"/>
                <w:sz w:val="18"/>
              </w:rPr>
              <w:t>2</w:t>
            </w:r>
          </w:p>
        </w:tc>
        <w:tc>
          <w:tcPr>
            <w:tcW w:w="2088" w:type="dxa"/>
            <w:tcBorders>
              <w:top w:val="single" w:sz="2" w:space="0" w:color="000000"/>
              <w:left w:val="single" w:sz="2" w:space="0" w:color="000000"/>
              <w:bottom w:val="single" w:sz="2" w:space="0" w:color="000000"/>
              <w:right w:val="single" w:sz="2" w:space="0" w:color="000000"/>
            </w:tcBorders>
          </w:tcPr>
          <w:p w14:paraId="77E878F9" w14:textId="77777777" w:rsidR="00637FD3" w:rsidRDefault="00323E23">
            <w:pPr>
              <w:ind w:left="13"/>
            </w:pPr>
            <w:r>
              <w:rPr>
                <w:sz w:val="20"/>
              </w:rPr>
              <w:t>Mildred tische' Pérez</w:t>
            </w:r>
          </w:p>
        </w:tc>
        <w:tc>
          <w:tcPr>
            <w:tcW w:w="1824" w:type="dxa"/>
            <w:tcBorders>
              <w:top w:val="single" w:sz="2" w:space="0" w:color="000000"/>
              <w:left w:val="single" w:sz="2" w:space="0" w:color="000000"/>
              <w:bottom w:val="single" w:sz="2" w:space="0" w:color="000000"/>
              <w:right w:val="single" w:sz="2" w:space="0" w:color="000000"/>
            </w:tcBorders>
          </w:tcPr>
          <w:p w14:paraId="2C75D28F" w14:textId="77777777" w:rsidR="00637FD3" w:rsidRDefault="00323E23">
            <w:pPr>
              <w:ind w:left="10"/>
            </w:pPr>
            <w:r>
              <w:rPr>
                <w:sz w:val="18"/>
              </w:rPr>
              <w:t xml:space="preserve">Mildred </w:t>
            </w:r>
            <w:proofErr w:type="spellStart"/>
            <w:r>
              <w:rPr>
                <w:sz w:val="18"/>
              </w:rPr>
              <w:t>List:eth</w:t>
            </w:r>
            <w:proofErr w:type="spellEnd"/>
          </w:p>
        </w:tc>
        <w:tc>
          <w:tcPr>
            <w:tcW w:w="1818" w:type="dxa"/>
            <w:tcBorders>
              <w:top w:val="single" w:sz="2" w:space="0" w:color="000000"/>
              <w:left w:val="single" w:sz="2" w:space="0" w:color="000000"/>
              <w:bottom w:val="single" w:sz="2" w:space="0" w:color="000000"/>
              <w:right w:val="single" w:sz="2" w:space="0" w:color="000000"/>
            </w:tcBorders>
          </w:tcPr>
          <w:p w14:paraId="3F1B7338" w14:textId="77777777" w:rsidR="00637FD3" w:rsidRDefault="00323E23">
            <w:pPr>
              <w:ind w:left="11"/>
            </w:pPr>
            <w:r>
              <w:rPr>
                <w:sz w:val="18"/>
              </w:rPr>
              <w:t xml:space="preserve">Mildred </w:t>
            </w:r>
            <w:proofErr w:type="spellStart"/>
            <w:r>
              <w:rPr>
                <w:sz w:val="18"/>
              </w:rPr>
              <w:t>Lisceth</w:t>
            </w:r>
            <w:proofErr w:type="spellEnd"/>
            <w:r>
              <w:rPr>
                <w:sz w:val="18"/>
              </w:rPr>
              <w:t xml:space="preserve"> Pérez</w:t>
            </w:r>
          </w:p>
        </w:tc>
        <w:tc>
          <w:tcPr>
            <w:tcW w:w="2820" w:type="dxa"/>
            <w:tcBorders>
              <w:top w:val="single" w:sz="2" w:space="0" w:color="000000"/>
              <w:left w:val="single" w:sz="2" w:space="0" w:color="000000"/>
              <w:bottom w:val="single" w:sz="2" w:space="0" w:color="000000"/>
              <w:right w:val="single" w:sz="2" w:space="0" w:color="000000"/>
            </w:tcBorders>
          </w:tcPr>
          <w:p w14:paraId="1B1FF8D2" w14:textId="77777777" w:rsidR="00637FD3" w:rsidRDefault="00323E23">
            <w:pPr>
              <w:ind w:left="8" w:firstLine="10"/>
              <w:jc w:val="both"/>
            </w:pPr>
            <w:r>
              <w:rPr>
                <w:sz w:val="18"/>
              </w:rPr>
              <w:t>Segundo nombre es diferente en libro certificaciones</w:t>
            </w:r>
          </w:p>
        </w:tc>
      </w:tr>
      <w:tr w:rsidR="00637FD3" w14:paraId="35DBF727" w14:textId="77777777">
        <w:trPr>
          <w:trHeight w:val="463"/>
        </w:trPr>
        <w:tc>
          <w:tcPr>
            <w:tcW w:w="352" w:type="dxa"/>
            <w:tcBorders>
              <w:top w:val="single" w:sz="2" w:space="0" w:color="000000"/>
              <w:left w:val="single" w:sz="2" w:space="0" w:color="000000"/>
              <w:bottom w:val="single" w:sz="2" w:space="0" w:color="000000"/>
              <w:right w:val="single" w:sz="2" w:space="0" w:color="000000"/>
            </w:tcBorders>
          </w:tcPr>
          <w:p w14:paraId="7B7B11D0"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3B675C10" w14:textId="77777777" w:rsidR="00637FD3" w:rsidRDefault="00323E23">
            <w:pPr>
              <w:ind w:left="13"/>
            </w:pPr>
            <w:r>
              <w:rPr>
                <w:sz w:val="20"/>
              </w:rPr>
              <w:t>Luz Gabriela de León</w:t>
            </w:r>
          </w:p>
        </w:tc>
        <w:tc>
          <w:tcPr>
            <w:tcW w:w="1824" w:type="dxa"/>
            <w:tcBorders>
              <w:top w:val="single" w:sz="2" w:space="0" w:color="000000"/>
              <w:left w:val="single" w:sz="2" w:space="0" w:color="000000"/>
              <w:bottom w:val="single" w:sz="2" w:space="0" w:color="000000"/>
              <w:right w:val="single" w:sz="2" w:space="0" w:color="000000"/>
            </w:tcBorders>
          </w:tcPr>
          <w:p w14:paraId="0743A343" w14:textId="77777777" w:rsidR="00637FD3" w:rsidRDefault="00323E23">
            <w:pPr>
              <w:ind w:left="19"/>
            </w:pPr>
            <w:r>
              <w:rPr>
                <w:sz w:val="18"/>
              </w:rPr>
              <w:t>Cuz Gabriela de León Calderón</w:t>
            </w:r>
          </w:p>
        </w:tc>
        <w:tc>
          <w:tcPr>
            <w:tcW w:w="1818" w:type="dxa"/>
            <w:tcBorders>
              <w:top w:val="single" w:sz="2" w:space="0" w:color="000000"/>
              <w:left w:val="single" w:sz="2" w:space="0" w:color="000000"/>
              <w:bottom w:val="single" w:sz="2" w:space="0" w:color="000000"/>
              <w:right w:val="single" w:sz="2" w:space="0" w:color="000000"/>
            </w:tcBorders>
          </w:tcPr>
          <w:p w14:paraId="48DB05D3" w14:textId="77777777" w:rsidR="00637FD3" w:rsidRDefault="00323E23">
            <w:pPr>
              <w:ind w:left="11"/>
            </w:pPr>
            <w:r>
              <w:rPr>
                <w:sz w:val="20"/>
              </w:rPr>
              <w:t xml:space="preserve">Luz </w:t>
            </w:r>
            <w:proofErr w:type="spellStart"/>
            <w:r>
              <w:rPr>
                <w:sz w:val="20"/>
              </w:rPr>
              <w:t>Cabr@a</w:t>
            </w:r>
            <w:proofErr w:type="spellEnd"/>
            <w:r>
              <w:rPr>
                <w:sz w:val="20"/>
              </w:rPr>
              <w:t xml:space="preserve"> de León </w:t>
            </w:r>
            <w:proofErr w:type="spellStart"/>
            <w:r>
              <w:rPr>
                <w:sz w:val="20"/>
              </w:rPr>
              <w:t>Cabderón</w:t>
            </w:r>
            <w:proofErr w:type="spellEnd"/>
          </w:p>
        </w:tc>
        <w:tc>
          <w:tcPr>
            <w:tcW w:w="2820" w:type="dxa"/>
            <w:tcBorders>
              <w:top w:val="single" w:sz="2" w:space="0" w:color="000000"/>
              <w:left w:val="single" w:sz="2" w:space="0" w:color="000000"/>
              <w:bottom w:val="single" w:sz="2" w:space="0" w:color="000000"/>
              <w:right w:val="single" w:sz="2" w:space="0" w:color="000000"/>
            </w:tcBorders>
          </w:tcPr>
          <w:p w14:paraId="157B4A3E" w14:textId="77777777" w:rsidR="00637FD3" w:rsidRDefault="00323E23">
            <w:pPr>
              <w:ind w:left="8"/>
            </w:pPr>
            <w:r>
              <w:rPr>
                <w:sz w:val="18"/>
              </w:rPr>
              <w:t xml:space="preserve">Agregaron segundo apellido a las </w:t>
            </w:r>
            <w:proofErr w:type="spellStart"/>
            <w:r>
              <w:rPr>
                <w:sz w:val="18"/>
              </w:rPr>
              <w:t>centñcacianes</w:t>
            </w:r>
            <w:proofErr w:type="spellEnd"/>
          </w:p>
        </w:tc>
      </w:tr>
      <w:tr w:rsidR="00637FD3" w14:paraId="0457D7FA"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52A569B6" w14:textId="77777777" w:rsidR="00637FD3" w:rsidRDefault="00323E23">
            <w:pPr>
              <w:ind w:left="48"/>
            </w:pPr>
            <w:r>
              <w:rPr>
                <w:rFonts w:ascii="Courier New" w:eastAsia="Courier New" w:hAnsi="Courier New" w:cs="Courier New"/>
                <w:sz w:val="18"/>
              </w:rPr>
              <w:t>4</w:t>
            </w:r>
          </w:p>
        </w:tc>
        <w:tc>
          <w:tcPr>
            <w:tcW w:w="2088" w:type="dxa"/>
            <w:tcBorders>
              <w:top w:val="single" w:sz="2" w:space="0" w:color="000000"/>
              <w:left w:val="single" w:sz="2" w:space="0" w:color="000000"/>
              <w:bottom w:val="single" w:sz="2" w:space="0" w:color="000000"/>
              <w:right w:val="single" w:sz="2" w:space="0" w:color="000000"/>
            </w:tcBorders>
          </w:tcPr>
          <w:p w14:paraId="2ED53D17" w14:textId="77777777" w:rsidR="00637FD3" w:rsidRDefault="00323E23">
            <w:pPr>
              <w:ind w:left="13"/>
            </w:pPr>
            <w:r>
              <w:rPr>
                <w:sz w:val="20"/>
              </w:rPr>
              <w:t>Cecilia Liliana Pérez</w:t>
            </w:r>
          </w:p>
        </w:tc>
        <w:tc>
          <w:tcPr>
            <w:tcW w:w="1824" w:type="dxa"/>
            <w:tcBorders>
              <w:top w:val="single" w:sz="2" w:space="0" w:color="000000"/>
              <w:left w:val="single" w:sz="2" w:space="0" w:color="000000"/>
              <w:bottom w:val="single" w:sz="2" w:space="0" w:color="000000"/>
              <w:right w:val="single" w:sz="2" w:space="0" w:color="000000"/>
            </w:tcBorders>
          </w:tcPr>
          <w:p w14:paraId="45956A41" w14:textId="77777777" w:rsidR="00637FD3" w:rsidRDefault="00323E23">
            <w:pPr>
              <w:ind w:left="19"/>
            </w:pPr>
            <w:r>
              <w:rPr>
                <w:sz w:val="20"/>
              </w:rPr>
              <w:t>Cecilia Liliana Pérez Gómez</w:t>
            </w:r>
          </w:p>
        </w:tc>
        <w:tc>
          <w:tcPr>
            <w:tcW w:w="1818" w:type="dxa"/>
            <w:tcBorders>
              <w:top w:val="single" w:sz="2" w:space="0" w:color="000000"/>
              <w:left w:val="single" w:sz="2" w:space="0" w:color="000000"/>
              <w:bottom w:val="single" w:sz="2" w:space="0" w:color="000000"/>
              <w:right w:val="single" w:sz="2" w:space="0" w:color="000000"/>
            </w:tcBorders>
          </w:tcPr>
          <w:p w14:paraId="101A23B9" w14:textId="77777777" w:rsidR="00637FD3" w:rsidRDefault="00323E23">
            <w:pPr>
              <w:ind w:left="11"/>
            </w:pPr>
            <w:r>
              <w:rPr>
                <w:sz w:val="20"/>
              </w:rPr>
              <w:t>Cecilia Liliana Pérez</w:t>
            </w:r>
          </w:p>
        </w:tc>
        <w:tc>
          <w:tcPr>
            <w:tcW w:w="2820" w:type="dxa"/>
            <w:tcBorders>
              <w:top w:val="single" w:sz="2" w:space="0" w:color="000000"/>
              <w:left w:val="single" w:sz="2" w:space="0" w:color="000000"/>
              <w:bottom w:val="single" w:sz="2" w:space="0" w:color="000000"/>
              <w:right w:val="single" w:sz="2" w:space="0" w:color="000000"/>
            </w:tcBorders>
          </w:tcPr>
          <w:p w14:paraId="55D91718" w14:textId="77777777" w:rsidR="00637FD3" w:rsidRDefault="00323E23">
            <w:pPr>
              <w:ind w:left="18" w:hanging="10"/>
            </w:pPr>
            <w:r>
              <w:rPr>
                <w:sz w:val="18"/>
              </w:rPr>
              <w:t>Agregaran segundo apellido a las certificaciones</w:t>
            </w:r>
          </w:p>
        </w:tc>
      </w:tr>
      <w:tr w:rsidR="00637FD3" w14:paraId="02FF6080" w14:textId="77777777">
        <w:trPr>
          <w:trHeight w:val="445"/>
        </w:trPr>
        <w:tc>
          <w:tcPr>
            <w:tcW w:w="352" w:type="dxa"/>
            <w:tcBorders>
              <w:top w:val="single" w:sz="2" w:space="0" w:color="000000"/>
              <w:left w:val="single" w:sz="2" w:space="0" w:color="000000"/>
              <w:bottom w:val="single" w:sz="2" w:space="0" w:color="000000"/>
              <w:right w:val="single" w:sz="2" w:space="0" w:color="000000"/>
            </w:tcBorders>
          </w:tcPr>
          <w:p w14:paraId="390546A5" w14:textId="77777777" w:rsidR="00637FD3" w:rsidRDefault="00323E23">
            <w:pPr>
              <w:ind w:left="48"/>
            </w:pPr>
            <w:r>
              <w:rPr>
                <w:rFonts w:ascii="Courier New" w:eastAsia="Courier New" w:hAnsi="Courier New" w:cs="Courier New"/>
              </w:rPr>
              <w:t>5</w:t>
            </w:r>
          </w:p>
        </w:tc>
        <w:tc>
          <w:tcPr>
            <w:tcW w:w="2088" w:type="dxa"/>
            <w:tcBorders>
              <w:top w:val="single" w:sz="2" w:space="0" w:color="000000"/>
              <w:left w:val="single" w:sz="2" w:space="0" w:color="000000"/>
              <w:bottom w:val="single" w:sz="2" w:space="0" w:color="000000"/>
              <w:right w:val="single" w:sz="2" w:space="0" w:color="000000"/>
            </w:tcBorders>
          </w:tcPr>
          <w:p w14:paraId="1A7403F5" w14:textId="77777777" w:rsidR="00637FD3" w:rsidRDefault="00323E23">
            <w:pPr>
              <w:ind w:left="13"/>
            </w:pPr>
            <w:proofErr w:type="spellStart"/>
            <w:r>
              <w:rPr>
                <w:sz w:val="18"/>
              </w:rPr>
              <w:t>Oneyda</w:t>
            </w:r>
            <w:proofErr w:type="spellEnd"/>
            <w:r>
              <w:rPr>
                <w:sz w:val="18"/>
              </w:rPr>
              <w:t xml:space="preserve"> Areli Gómez</w:t>
            </w:r>
          </w:p>
        </w:tc>
        <w:tc>
          <w:tcPr>
            <w:tcW w:w="1824" w:type="dxa"/>
            <w:tcBorders>
              <w:top w:val="single" w:sz="2" w:space="0" w:color="000000"/>
              <w:left w:val="single" w:sz="2" w:space="0" w:color="000000"/>
              <w:bottom w:val="single" w:sz="2" w:space="0" w:color="000000"/>
              <w:right w:val="single" w:sz="2" w:space="0" w:color="000000"/>
            </w:tcBorders>
          </w:tcPr>
          <w:p w14:paraId="6FC88393" w14:textId="77777777" w:rsidR="00637FD3" w:rsidRDefault="00323E23">
            <w:pPr>
              <w:ind w:left="19"/>
            </w:pPr>
            <w:proofErr w:type="spellStart"/>
            <w:r>
              <w:rPr>
                <w:sz w:val="18"/>
              </w:rPr>
              <w:t>Oneyda</w:t>
            </w:r>
            <w:proofErr w:type="spellEnd"/>
            <w:r>
              <w:rPr>
                <w:sz w:val="18"/>
              </w:rPr>
              <w:t xml:space="preserve"> Arel» Gómez</w:t>
            </w:r>
          </w:p>
        </w:tc>
        <w:tc>
          <w:tcPr>
            <w:tcW w:w="1818" w:type="dxa"/>
            <w:tcBorders>
              <w:top w:val="single" w:sz="2" w:space="0" w:color="000000"/>
              <w:left w:val="single" w:sz="2" w:space="0" w:color="000000"/>
              <w:bottom w:val="single" w:sz="2" w:space="0" w:color="000000"/>
              <w:right w:val="single" w:sz="2" w:space="0" w:color="000000"/>
            </w:tcBorders>
          </w:tcPr>
          <w:p w14:paraId="7A6C99BB" w14:textId="77777777" w:rsidR="00637FD3" w:rsidRDefault="00323E23">
            <w:pPr>
              <w:ind w:left="11"/>
            </w:pPr>
            <w:proofErr w:type="spellStart"/>
            <w:r>
              <w:rPr>
                <w:sz w:val="18"/>
              </w:rPr>
              <w:t>Oneyda</w:t>
            </w:r>
            <w:proofErr w:type="spellEnd"/>
            <w:r>
              <w:rPr>
                <w:sz w:val="18"/>
              </w:rPr>
              <w:t xml:space="preserve"> Arely Gómez</w:t>
            </w:r>
          </w:p>
        </w:tc>
        <w:tc>
          <w:tcPr>
            <w:tcW w:w="2820" w:type="dxa"/>
            <w:tcBorders>
              <w:top w:val="single" w:sz="2" w:space="0" w:color="000000"/>
              <w:left w:val="single" w:sz="2" w:space="0" w:color="000000"/>
              <w:bottom w:val="single" w:sz="2" w:space="0" w:color="000000"/>
              <w:right w:val="single" w:sz="2" w:space="0" w:color="000000"/>
            </w:tcBorders>
          </w:tcPr>
          <w:p w14:paraId="33529A8A" w14:textId="77777777" w:rsidR="00637FD3" w:rsidRDefault="00323E23">
            <w:pPr>
              <w:ind w:left="18"/>
              <w:jc w:val="both"/>
            </w:pPr>
            <w:r>
              <w:rPr>
                <w:sz w:val="18"/>
              </w:rPr>
              <w:t>Secundo nombre con diferencia en ultima letra</w:t>
            </w:r>
          </w:p>
        </w:tc>
      </w:tr>
      <w:tr w:rsidR="00637FD3" w14:paraId="51323B4C" w14:textId="77777777">
        <w:trPr>
          <w:trHeight w:val="463"/>
        </w:trPr>
        <w:tc>
          <w:tcPr>
            <w:tcW w:w="352" w:type="dxa"/>
            <w:tcBorders>
              <w:top w:val="single" w:sz="2" w:space="0" w:color="000000"/>
              <w:left w:val="single" w:sz="2" w:space="0" w:color="000000"/>
              <w:bottom w:val="single" w:sz="2" w:space="0" w:color="000000"/>
              <w:right w:val="single" w:sz="2" w:space="0" w:color="000000"/>
            </w:tcBorders>
          </w:tcPr>
          <w:p w14:paraId="1A25C31A"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35BA838E" w14:textId="77777777" w:rsidR="00637FD3" w:rsidRDefault="00323E23">
            <w:pPr>
              <w:ind w:left="13"/>
            </w:pPr>
            <w:r>
              <w:rPr>
                <w:sz w:val="18"/>
              </w:rPr>
              <w:t xml:space="preserve">Viviana Emperatriz </w:t>
            </w:r>
            <w:proofErr w:type="spellStart"/>
            <w:r>
              <w:rPr>
                <w:sz w:val="18"/>
              </w:rPr>
              <w:t>Chilel</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4F55B786"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266E80D3" w14:textId="77777777" w:rsidR="00637FD3" w:rsidRDefault="00637FD3"/>
        </w:tc>
        <w:tc>
          <w:tcPr>
            <w:tcW w:w="2820" w:type="dxa"/>
            <w:tcBorders>
              <w:top w:val="single" w:sz="2" w:space="0" w:color="000000"/>
              <w:left w:val="single" w:sz="2" w:space="0" w:color="000000"/>
              <w:bottom w:val="single" w:sz="2" w:space="0" w:color="000000"/>
              <w:right w:val="single" w:sz="2" w:space="0" w:color="000000"/>
            </w:tcBorders>
          </w:tcPr>
          <w:p w14:paraId="7850DCC4" w14:textId="77777777" w:rsidR="00637FD3" w:rsidRDefault="00323E23">
            <w:pPr>
              <w:ind w:left="18"/>
              <w:jc w:val="both"/>
            </w:pPr>
            <w:r>
              <w:rPr>
                <w:sz w:val="18"/>
              </w:rPr>
              <w:t xml:space="preserve">Diferencia en nota libra 56.6 </w:t>
            </w:r>
            <w:proofErr w:type="spellStart"/>
            <w:r>
              <w:rPr>
                <w:sz w:val="18"/>
              </w:rPr>
              <w:t>certificaciunes</w:t>
            </w:r>
            <w:proofErr w:type="spellEnd"/>
            <w:r>
              <w:rPr>
                <w:sz w:val="18"/>
              </w:rPr>
              <w:t xml:space="preserve"> 56,5</w:t>
            </w:r>
          </w:p>
        </w:tc>
      </w:tr>
      <w:tr w:rsidR="00637FD3" w14:paraId="259B8445" w14:textId="77777777">
        <w:trPr>
          <w:trHeight w:val="676"/>
        </w:trPr>
        <w:tc>
          <w:tcPr>
            <w:tcW w:w="352" w:type="dxa"/>
            <w:tcBorders>
              <w:top w:val="single" w:sz="2" w:space="0" w:color="000000"/>
              <w:left w:val="single" w:sz="2" w:space="0" w:color="000000"/>
              <w:bottom w:val="single" w:sz="2" w:space="0" w:color="000000"/>
              <w:right w:val="single" w:sz="2" w:space="0" w:color="000000"/>
            </w:tcBorders>
          </w:tcPr>
          <w:p w14:paraId="0F19A243" w14:textId="77777777" w:rsidR="00637FD3" w:rsidRDefault="00323E23">
            <w:pPr>
              <w:ind w:left="58"/>
            </w:pPr>
            <w:r>
              <w:rPr>
                <w:rFonts w:ascii="Courier New" w:eastAsia="Courier New" w:hAnsi="Courier New" w:cs="Courier New"/>
                <w:sz w:val="18"/>
              </w:rPr>
              <w:t>7</w:t>
            </w:r>
          </w:p>
        </w:tc>
        <w:tc>
          <w:tcPr>
            <w:tcW w:w="2088" w:type="dxa"/>
            <w:tcBorders>
              <w:top w:val="single" w:sz="2" w:space="0" w:color="000000"/>
              <w:left w:val="single" w:sz="2" w:space="0" w:color="000000"/>
              <w:bottom w:val="single" w:sz="2" w:space="0" w:color="000000"/>
              <w:right w:val="single" w:sz="2" w:space="0" w:color="000000"/>
            </w:tcBorders>
          </w:tcPr>
          <w:p w14:paraId="65729B09" w14:textId="77777777" w:rsidR="00637FD3" w:rsidRDefault="00323E23">
            <w:pPr>
              <w:ind w:left="13"/>
            </w:pPr>
            <w:r>
              <w:rPr>
                <w:sz w:val="18"/>
              </w:rPr>
              <w:t>Lucia Arelis Cash</w:t>
            </w:r>
          </w:p>
        </w:tc>
        <w:tc>
          <w:tcPr>
            <w:tcW w:w="1824" w:type="dxa"/>
            <w:tcBorders>
              <w:top w:val="single" w:sz="2" w:space="0" w:color="000000"/>
              <w:left w:val="single" w:sz="2" w:space="0" w:color="000000"/>
              <w:bottom w:val="single" w:sz="2" w:space="0" w:color="000000"/>
              <w:right w:val="single" w:sz="2" w:space="0" w:color="000000"/>
            </w:tcBorders>
          </w:tcPr>
          <w:p w14:paraId="78B29909" w14:textId="77777777" w:rsidR="00637FD3" w:rsidRDefault="00637FD3"/>
        </w:tc>
        <w:tc>
          <w:tcPr>
            <w:tcW w:w="1818" w:type="dxa"/>
            <w:tcBorders>
              <w:top w:val="single" w:sz="2" w:space="0" w:color="000000"/>
              <w:left w:val="single" w:sz="2" w:space="0" w:color="000000"/>
              <w:bottom w:val="single" w:sz="2" w:space="0" w:color="000000"/>
              <w:right w:val="single" w:sz="2" w:space="0" w:color="000000"/>
            </w:tcBorders>
          </w:tcPr>
          <w:p w14:paraId="76A5D644" w14:textId="77777777" w:rsidR="00637FD3" w:rsidRDefault="00637FD3"/>
        </w:tc>
        <w:tc>
          <w:tcPr>
            <w:tcW w:w="2820" w:type="dxa"/>
            <w:tcBorders>
              <w:top w:val="single" w:sz="2" w:space="0" w:color="000000"/>
              <w:left w:val="single" w:sz="2" w:space="0" w:color="000000"/>
              <w:bottom w:val="single" w:sz="2" w:space="0" w:color="000000"/>
              <w:right w:val="single" w:sz="2" w:space="0" w:color="000000"/>
            </w:tcBorders>
          </w:tcPr>
          <w:p w14:paraId="5319F366" w14:textId="77777777" w:rsidR="00637FD3" w:rsidRDefault="00323E23">
            <w:pPr>
              <w:ind w:left="18"/>
              <w:jc w:val="both"/>
            </w:pPr>
            <w:proofErr w:type="spellStart"/>
            <w:r>
              <w:rPr>
                <w:sz w:val="18"/>
              </w:rPr>
              <w:t>Oiferencia</w:t>
            </w:r>
            <w:proofErr w:type="spellEnd"/>
            <w:r>
              <w:rPr>
                <w:sz w:val="18"/>
              </w:rPr>
              <w:t xml:space="preserve"> en nota '</w:t>
            </w:r>
            <w:proofErr w:type="spellStart"/>
            <w:r>
              <w:rPr>
                <w:sz w:val="18"/>
              </w:rPr>
              <w:t>ibro</w:t>
            </w:r>
            <w:proofErr w:type="spellEnd"/>
            <w:r>
              <w:rPr>
                <w:sz w:val="18"/>
              </w:rPr>
              <w:t xml:space="preserve"> 54,9 certificaciones 55,9</w:t>
            </w:r>
          </w:p>
        </w:tc>
      </w:tr>
      <w:tr w:rsidR="00637FD3" w14:paraId="5A8BA5FA" w14:textId="77777777">
        <w:trPr>
          <w:trHeight w:val="728"/>
        </w:trPr>
        <w:tc>
          <w:tcPr>
            <w:tcW w:w="352" w:type="dxa"/>
            <w:tcBorders>
              <w:top w:val="single" w:sz="2" w:space="0" w:color="000000"/>
              <w:left w:val="single" w:sz="2" w:space="0" w:color="000000"/>
              <w:bottom w:val="single" w:sz="2" w:space="0" w:color="000000"/>
              <w:right w:val="single" w:sz="2" w:space="0" w:color="000000"/>
            </w:tcBorders>
          </w:tcPr>
          <w:p w14:paraId="5A2E1A57"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35B55C30" w14:textId="77777777" w:rsidR="00637FD3" w:rsidRDefault="00323E23">
            <w:pPr>
              <w:ind w:left="4"/>
            </w:pPr>
            <w:r>
              <w:rPr>
                <w:sz w:val="20"/>
              </w:rPr>
              <w:t>Zaida *aula Chite'</w:t>
            </w:r>
          </w:p>
        </w:tc>
        <w:tc>
          <w:tcPr>
            <w:tcW w:w="1824" w:type="dxa"/>
            <w:tcBorders>
              <w:top w:val="single" w:sz="2" w:space="0" w:color="000000"/>
              <w:left w:val="single" w:sz="2" w:space="0" w:color="000000"/>
              <w:bottom w:val="single" w:sz="2" w:space="0" w:color="000000"/>
              <w:right w:val="single" w:sz="2" w:space="0" w:color="000000"/>
            </w:tcBorders>
          </w:tcPr>
          <w:p w14:paraId="099E7C73" w14:textId="77777777" w:rsidR="00637FD3" w:rsidRDefault="00323E23">
            <w:pPr>
              <w:ind w:left="19"/>
            </w:pPr>
            <w:proofErr w:type="spellStart"/>
            <w:r>
              <w:rPr>
                <w:sz w:val="20"/>
              </w:rPr>
              <w:t>Zayda</w:t>
            </w:r>
            <w:proofErr w:type="spellEnd"/>
            <w:r>
              <w:rPr>
                <w:sz w:val="20"/>
              </w:rPr>
              <w:t xml:space="preserve"> Paola Chile'</w:t>
            </w:r>
          </w:p>
        </w:tc>
        <w:tc>
          <w:tcPr>
            <w:tcW w:w="1818" w:type="dxa"/>
            <w:tcBorders>
              <w:top w:val="single" w:sz="2" w:space="0" w:color="000000"/>
              <w:left w:val="single" w:sz="2" w:space="0" w:color="000000"/>
              <w:bottom w:val="single" w:sz="2" w:space="0" w:color="000000"/>
              <w:right w:val="single" w:sz="2" w:space="0" w:color="000000"/>
            </w:tcBorders>
          </w:tcPr>
          <w:p w14:paraId="2019078B" w14:textId="77777777" w:rsidR="00637FD3" w:rsidRDefault="00323E23">
            <w:pPr>
              <w:ind w:left="11"/>
            </w:pPr>
            <w:proofErr w:type="spellStart"/>
            <w:r>
              <w:rPr>
                <w:sz w:val="20"/>
              </w:rPr>
              <w:t>Zayda</w:t>
            </w:r>
            <w:proofErr w:type="spellEnd"/>
            <w:r>
              <w:rPr>
                <w:sz w:val="20"/>
              </w:rPr>
              <w:t xml:space="preserve"> Paola </w:t>
            </w:r>
            <w:proofErr w:type="spellStart"/>
            <w:r>
              <w:rPr>
                <w:sz w:val="20"/>
              </w:rPr>
              <w:t>Chilel</w:t>
            </w:r>
            <w:proofErr w:type="spellEnd"/>
          </w:p>
        </w:tc>
        <w:tc>
          <w:tcPr>
            <w:tcW w:w="2820" w:type="dxa"/>
            <w:tcBorders>
              <w:top w:val="single" w:sz="2" w:space="0" w:color="000000"/>
              <w:left w:val="single" w:sz="2" w:space="0" w:color="000000"/>
              <w:bottom w:val="single" w:sz="2" w:space="0" w:color="000000"/>
              <w:right w:val="single" w:sz="2" w:space="0" w:color="000000"/>
            </w:tcBorders>
          </w:tcPr>
          <w:p w14:paraId="7B432913" w14:textId="77777777" w:rsidR="00637FD3" w:rsidRDefault="00323E23">
            <w:pPr>
              <w:ind w:left="18"/>
            </w:pPr>
            <w:proofErr w:type="spellStart"/>
            <w:r>
              <w:rPr>
                <w:sz w:val="18"/>
              </w:rPr>
              <w:t>Oiferencia</w:t>
            </w:r>
            <w:proofErr w:type="spellEnd"/>
            <w:r>
              <w:rPr>
                <w:sz w:val="18"/>
              </w:rPr>
              <w:t xml:space="preserve"> en nombre en una letra.</w:t>
            </w:r>
          </w:p>
        </w:tc>
      </w:tr>
      <w:tr w:rsidR="00637FD3" w14:paraId="58EE5989"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3A6B4D33"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417D6E27" w14:textId="77777777" w:rsidR="00637FD3" w:rsidRDefault="00323E23">
            <w:pPr>
              <w:ind w:right="6"/>
              <w:jc w:val="center"/>
            </w:pPr>
            <w:r>
              <w:rPr>
                <w:sz w:val="18"/>
              </w:rPr>
              <w:t>la Botona Gómez</w:t>
            </w:r>
          </w:p>
        </w:tc>
        <w:tc>
          <w:tcPr>
            <w:tcW w:w="1824" w:type="dxa"/>
            <w:tcBorders>
              <w:top w:val="single" w:sz="2" w:space="0" w:color="000000"/>
              <w:left w:val="single" w:sz="2" w:space="0" w:color="000000"/>
              <w:bottom w:val="single" w:sz="2" w:space="0" w:color="000000"/>
              <w:right w:val="single" w:sz="2" w:space="0" w:color="000000"/>
            </w:tcBorders>
          </w:tcPr>
          <w:p w14:paraId="03F792BB" w14:textId="77777777" w:rsidR="00637FD3" w:rsidRDefault="00323E23">
            <w:pPr>
              <w:ind w:left="10"/>
            </w:pPr>
            <w:r>
              <w:rPr>
                <w:sz w:val="18"/>
              </w:rPr>
              <w:t>Ángela 3iIena Gómez</w:t>
            </w:r>
          </w:p>
        </w:tc>
        <w:tc>
          <w:tcPr>
            <w:tcW w:w="1818" w:type="dxa"/>
            <w:tcBorders>
              <w:top w:val="single" w:sz="2" w:space="0" w:color="000000"/>
              <w:left w:val="single" w:sz="2" w:space="0" w:color="000000"/>
              <w:bottom w:val="single" w:sz="2" w:space="0" w:color="000000"/>
              <w:right w:val="single" w:sz="2" w:space="0" w:color="000000"/>
            </w:tcBorders>
          </w:tcPr>
          <w:p w14:paraId="4BC4CB20" w14:textId="77777777" w:rsidR="00637FD3" w:rsidRDefault="00323E23">
            <w:pPr>
              <w:ind w:left="11"/>
            </w:pPr>
            <w:r>
              <w:rPr>
                <w:sz w:val="18"/>
              </w:rPr>
              <w:t xml:space="preserve">Angola </w:t>
            </w:r>
            <w:proofErr w:type="spellStart"/>
            <w:r>
              <w:rPr>
                <w:sz w:val="18"/>
              </w:rPr>
              <w:t>Bi'ona</w:t>
            </w:r>
            <w:proofErr w:type="spellEnd"/>
            <w:r>
              <w:rPr>
                <w:sz w:val="18"/>
              </w:rPr>
              <w:t xml:space="preserve"> Gómez</w:t>
            </w:r>
          </w:p>
        </w:tc>
        <w:tc>
          <w:tcPr>
            <w:tcW w:w="2820" w:type="dxa"/>
            <w:tcBorders>
              <w:top w:val="single" w:sz="2" w:space="0" w:color="000000"/>
              <w:left w:val="single" w:sz="2" w:space="0" w:color="000000"/>
              <w:bottom w:val="single" w:sz="2" w:space="0" w:color="000000"/>
              <w:right w:val="single" w:sz="2" w:space="0" w:color="000000"/>
            </w:tcBorders>
            <w:vAlign w:val="bottom"/>
          </w:tcPr>
          <w:p w14:paraId="57B1777F" w14:textId="77777777" w:rsidR="00637FD3" w:rsidRDefault="00323E23">
            <w:pPr>
              <w:spacing w:after="38"/>
              <w:ind w:left="18"/>
            </w:pPr>
            <w:r>
              <w:rPr>
                <w:noProof/>
              </w:rPr>
              <w:drawing>
                <wp:inline distT="0" distB="0" distL="0" distR="0" wp14:anchorId="0DFC483E" wp14:editId="226C2CBF">
                  <wp:extent cx="1677725" cy="103632"/>
                  <wp:effectExtent l="0" t="0" r="0" b="0"/>
                  <wp:docPr id="339618" name="Picture 339618"/>
                  <wp:cNvGraphicFramePr/>
                  <a:graphic xmlns:a="http://schemas.openxmlformats.org/drawingml/2006/main">
                    <a:graphicData uri="http://schemas.openxmlformats.org/drawingml/2006/picture">
                      <pic:pic xmlns:pic="http://schemas.openxmlformats.org/drawingml/2006/picture">
                        <pic:nvPicPr>
                          <pic:cNvPr id="339618" name="Picture 339618"/>
                          <pic:cNvPicPr/>
                        </pic:nvPicPr>
                        <pic:blipFill>
                          <a:blip r:embed="rId906"/>
                          <a:stretch>
                            <a:fillRect/>
                          </a:stretch>
                        </pic:blipFill>
                        <pic:spPr>
                          <a:xfrm>
                            <a:off x="0" y="0"/>
                            <a:ext cx="1677725" cy="103632"/>
                          </a:xfrm>
                          <a:prstGeom prst="rect">
                            <a:avLst/>
                          </a:prstGeom>
                        </pic:spPr>
                      </pic:pic>
                    </a:graphicData>
                  </a:graphic>
                </wp:inline>
              </w:drawing>
            </w:r>
          </w:p>
          <w:p w14:paraId="4E421A0E" w14:textId="77777777" w:rsidR="00637FD3" w:rsidRDefault="00323E23">
            <w:pPr>
              <w:ind w:left="18"/>
            </w:pPr>
            <w:r>
              <w:rPr>
                <w:sz w:val="18"/>
              </w:rPr>
              <w:t>certificaciones</w:t>
            </w:r>
          </w:p>
        </w:tc>
      </w:tr>
      <w:tr w:rsidR="00637FD3" w14:paraId="56CF3C80" w14:textId="77777777">
        <w:trPr>
          <w:trHeight w:val="463"/>
        </w:trPr>
        <w:tc>
          <w:tcPr>
            <w:tcW w:w="352" w:type="dxa"/>
            <w:tcBorders>
              <w:top w:val="single" w:sz="2" w:space="0" w:color="000000"/>
              <w:left w:val="single" w:sz="2" w:space="0" w:color="000000"/>
              <w:bottom w:val="single" w:sz="2" w:space="0" w:color="000000"/>
              <w:right w:val="single" w:sz="2" w:space="0" w:color="000000"/>
            </w:tcBorders>
          </w:tcPr>
          <w:p w14:paraId="4AEDBD6D"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1D88E494" w14:textId="77777777" w:rsidR="00637FD3" w:rsidRDefault="00323E23">
            <w:pPr>
              <w:ind w:left="13"/>
            </w:pPr>
            <w:r>
              <w:rPr>
                <w:sz w:val="18"/>
              </w:rPr>
              <w:t xml:space="preserve">Brenda </w:t>
            </w:r>
            <w:proofErr w:type="spellStart"/>
            <w:r>
              <w:rPr>
                <w:sz w:val="18"/>
              </w:rPr>
              <w:t>tischeth</w:t>
            </w:r>
            <w:proofErr w:type="spellEnd"/>
            <w:r>
              <w:rPr>
                <w:sz w:val="18"/>
              </w:rPr>
              <w:t xml:space="preserve"> Sale</w:t>
            </w:r>
          </w:p>
        </w:tc>
        <w:tc>
          <w:tcPr>
            <w:tcW w:w="1824" w:type="dxa"/>
            <w:tcBorders>
              <w:top w:val="single" w:sz="2" w:space="0" w:color="000000"/>
              <w:left w:val="single" w:sz="2" w:space="0" w:color="000000"/>
              <w:bottom w:val="single" w:sz="2" w:space="0" w:color="000000"/>
              <w:right w:val="single" w:sz="2" w:space="0" w:color="000000"/>
            </w:tcBorders>
          </w:tcPr>
          <w:p w14:paraId="27B5BD69" w14:textId="77777777" w:rsidR="00637FD3" w:rsidRDefault="00323E23">
            <w:pPr>
              <w:tabs>
                <w:tab w:val="right" w:pos="1747"/>
              </w:tabs>
            </w:pPr>
            <w:r>
              <w:rPr>
                <w:sz w:val="20"/>
              </w:rPr>
              <w:t>Brenda</w:t>
            </w:r>
            <w:r>
              <w:rPr>
                <w:sz w:val="20"/>
              </w:rPr>
              <w:tab/>
            </w:r>
            <w:proofErr w:type="spellStart"/>
            <w:r>
              <w:rPr>
                <w:sz w:val="20"/>
              </w:rPr>
              <w:t>Lischeph</w:t>
            </w:r>
            <w:proofErr w:type="spellEnd"/>
          </w:p>
          <w:p w14:paraId="02302F1A" w14:textId="77777777" w:rsidR="00637FD3" w:rsidRDefault="00323E23">
            <w:pPr>
              <w:ind w:left="19"/>
            </w:pPr>
            <w:r>
              <w:rPr>
                <w:sz w:val="20"/>
              </w:rPr>
              <w:t>Sales</w:t>
            </w:r>
          </w:p>
        </w:tc>
        <w:tc>
          <w:tcPr>
            <w:tcW w:w="1818" w:type="dxa"/>
            <w:tcBorders>
              <w:top w:val="single" w:sz="2" w:space="0" w:color="000000"/>
              <w:left w:val="single" w:sz="2" w:space="0" w:color="000000"/>
              <w:bottom w:val="single" w:sz="2" w:space="0" w:color="000000"/>
              <w:right w:val="single" w:sz="2" w:space="0" w:color="000000"/>
            </w:tcBorders>
          </w:tcPr>
          <w:p w14:paraId="0D8BB6A4" w14:textId="77777777" w:rsidR="00637FD3" w:rsidRDefault="00323E23">
            <w:pPr>
              <w:ind w:right="87"/>
              <w:jc w:val="right"/>
            </w:pPr>
            <w:proofErr w:type="spellStart"/>
            <w:r>
              <w:t>Listheph</w:t>
            </w:r>
            <w:proofErr w:type="spellEnd"/>
          </w:p>
          <w:p w14:paraId="43EA5BEA" w14:textId="77777777" w:rsidR="00637FD3" w:rsidRDefault="00323E23">
            <w:pPr>
              <w:ind w:left="20"/>
            </w:pPr>
            <w:r>
              <w:rPr>
                <w:sz w:val="20"/>
              </w:rPr>
              <w:t>Sales</w:t>
            </w:r>
          </w:p>
        </w:tc>
        <w:tc>
          <w:tcPr>
            <w:tcW w:w="2820" w:type="dxa"/>
            <w:tcBorders>
              <w:top w:val="single" w:sz="2" w:space="0" w:color="000000"/>
              <w:left w:val="single" w:sz="2" w:space="0" w:color="000000"/>
              <w:bottom w:val="single" w:sz="2" w:space="0" w:color="000000"/>
              <w:right w:val="single" w:sz="2" w:space="0" w:color="000000"/>
            </w:tcBorders>
          </w:tcPr>
          <w:p w14:paraId="10D5028B" w14:textId="77777777" w:rsidR="00637FD3" w:rsidRDefault="00323E23">
            <w:pPr>
              <w:ind w:left="18"/>
            </w:pPr>
            <w:proofErr w:type="spellStart"/>
            <w:r>
              <w:rPr>
                <w:sz w:val="20"/>
              </w:rPr>
              <w:t>Oiferenae</w:t>
            </w:r>
            <w:proofErr w:type="spellEnd"/>
            <w:r>
              <w:rPr>
                <w:sz w:val="20"/>
              </w:rPr>
              <w:t xml:space="preserve"> en letras de nombre y apellido</w:t>
            </w:r>
          </w:p>
        </w:tc>
      </w:tr>
      <w:tr w:rsidR="00637FD3" w14:paraId="251CFE4A" w14:textId="77777777">
        <w:trPr>
          <w:trHeight w:val="386"/>
        </w:trPr>
        <w:tc>
          <w:tcPr>
            <w:tcW w:w="352" w:type="dxa"/>
            <w:tcBorders>
              <w:top w:val="single" w:sz="2" w:space="0" w:color="000000"/>
              <w:left w:val="single" w:sz="2" w:space="0" w:color="000000"/>
              <w:bottom w:val="single" w:sz="2" w:space="0" w:color="000000"/>
              <w:right w:val="single" w:sz="2" w:space="0" w:color="000000"/>
            </w:tcBorders>
          </w:tcPr>
          <w:p w14:paraId="6750E891"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25F6FC5C" w14:textId="77777777" w:rsidR="00637FD3" w:rsidRDefault="00323E23">
            <w:pPr>
              <w:ind w:left="13" w:right="105"/>
            </w:pPr>
            <w:r>
              <w:rPr>
                <w:sz w:val="18"/>
              </w:rPr>
              <w:t xml:space="preserve">Ingrid Olimpia </w:t>
            </w:r>
            <w:proofErr w:type="spellStart"/>
            <w:r>
              <w:rPr>
                <w:sz w:val="18"/>
              </w:rPr>
              <w:t>Marroquin</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0F3C2EAA" w14:textId="77777777" w:rsidR="00637FD3" w:rsidRDefault="00323E23">
            <w:pPr>
              <w:ind w:left="19"/>
            </w:pPr>
            <w:r>
              <w:rPr>
                <w:sz w:val="18"/>
              </w:rPr>
              <w:t xml:space="preserve">Ingrid </w:t>
            </w:r>
            <w:proofErr w:type="spellStart"/>
            <w:r>
              <w:rPr>
                <w:sz w:val="18"/>
              </w:rPr>
              <w:t>rnpia</w:t>
            </w:r>
            <w:proofErr w:type="spellEnd"/>
            <w:r>
              <w:rPr>
                <w:sz w:val="18"/>
              </w:rPr>
              <w:t xml:space="preserve"> Gómez </w:t>
            </w:r>
            <w:proofErr w:type="spellStart"/>
            <w:r>
              <w:rPr>
                <w:sz w:val="18"/>
              </w:rPr>
              <w:t>Martaguin</w:t>
            </w:r>
            <w:proofErr w:type="spellEnd"/>
          </w:p>
        </w:tc>
        <w:tc>
          <w:tcPr>
            <w:tcW w:w="1818" w:type="dxa"/>
            <w:tcBorders>
              <w:top w:val="single" w:sz="2" w:space="0" w:color="000000"/>
              <w:left w:val="single" w:sz="2" w:space="0" w:color="000000"/>
              <w:bottom w:val="single" w:sz="2" w:space="0" w:color="000000"/>
              <w:right w:val="single" w:sz="2" w:space="0" w:color="000000"/>
            </w:tcBorders>
          </w:tcPr>
          <w:p w14:paraId="12D6F00D" w14:textId="77777777" w:rsidR="00637FD3" w:rsidRDefault="00323E23">
            <w:pPr>
              <w:ind w:left="20"/>
            </w:pPr>
            <w:r>
              <w:rPr>
                <w:sz w:val="18"/>
              </w:rPr>
              <w:t xml:space="preserve">Ingrid Limpie Gómez </w:t>
            </w:r>
            <w:proofErr w:type="spellStart"/>
            <w:r>
              <w:rPr>
                <w:sz w:val="18"/>
              </w:rPr>
              <w:t>Marroquin</w:t>
            </w:r>
            <w:proofErr w:type="spellEnd"/>
          </w:p>
        </w:tc>
        <w:tc>
          <w:tcPr>
            <w:tcW w:w="2820" w:type="dxa"/>
            <w:tcBorders>
              <w:top w:val="single" w:sz="2" w:space="0" w:color="000000"/>
              <w:left w:val="single" w:sz="2" w:space="0" w:color="000000"/>
              <w:bottom w:val="single" w:sz="2" w:space="0" w:color="000000"/>
              <w:right w:val="single" w:sz="2" w:space="0" w:color="000000"/>
            </w:tcBorders>
          </w:tcPr>
          <w:p w14:paraId="5AC3D05A" w14:textId="77777777" w:rsidR="00637FD3" w:rsidRDefault="00323E23">
            <w:pPr>
              <w:ind w:left="18"/>
              <w:jc w:val="both"/>
            </w:pPr>
            <w:r>
              <w:rPr>
                <w:sz w:val="18"/>
              </w:rPr>
              <w:t xml:space="preserve">Diferencia en letras de segundo </w:t>
            </w:r>
            <w:proofErr w:type="spellStart"/>
            <w:r>
              <w:rPr>
                <w:sz w:val="18"/>
              </w:rPr>
              <w:t>narrbre</w:t>
            </w:r>
            <w:proofErr w:type="spellEnd"/>
            <w:r>
              <w:rPr>
                <w:sz w:val="18"/>
              </w:rPr>
              <w:t xml:space="preserve"> en</w:t>
            </w:r>
          </w:p>
        </w:tc>
      </w:tr>
      <w:tr w:rsidR="00637FD3" w14:paraId="0F64E680" w14:textId="77777777">
        <w:trPr>
          <w:trHeight w:val="523"/>
        </w:trPr>
        <w:tc>
          <w:tcPr>
            <w:tcW w:w="352" w:type="dxa"/>
            <w:tcBorders>
              <w:top w:val="single" w:sz="2" w:space="0" w:color="000000"/>
              <w:left w:val="single" w:sz="2" w:space="0" w:color="000000"/>
              <w:bottom w:val="single" w:sz="2" w:space="0" w:color="000000"/>
              <w:right w:val="single" w:sz="2" w:space="0" w:color="000000"/>
            </w:tcBorders>
          </w:tcPr>
          <w:p w14:paraId="64541E71" w14:textId="77777777" w:rsidR="00637FD3" w:rsidRDefault="00637FD3"/>
        </w:tc>
        <w:tc>
          <w:tcPr>
            <w:tcW w:w="2088" w:type="dxa"/>
            <w:tcBorders>
              <w:top w:val="single" w:sz="2" w:space="0" w:color="000000"/>
              <w:left w:val="single" w:sz="2" w:space="0" w:color="000000"/>
              <w:bottom w:val="single" w:sz="2" w:space="0" w:color="000000"/>
              <w:right w:val="single" w:sz="2" w:space="0" w:color="000000"/>
            </w:tcBorders>
          </w:tcPr>
          <w:p w14:paraId="0A20D2C9" w14:textId="77777777" w:rsidR="00637FD3" w:rsidRDefault="00323E23">
            <w:pPr>
              <w:ind w:left="13"/>
            </w:pPr>
            <w:r>
              <w:rPr>
                <w:sz w:val="18"/>
              </w:rPr>
              <w:t xml:space="preserve">Mirna </w:t>
            </w:r>
            <w:proofErr w:type="spellStart"/>
            <w:r>
              <w:rPr>
                <w:sz w:val="18"/>
              </w:rPr>
              <w:t>Lwena</w:t>
            </w:r>
            <w:proofErr w:type="spellEnd"/>
            <w:r>
              <w:rPr>
                <w:sz w:val="18"/>
              </w:rPr>
              <w:t xml:space="preserve"> </w:t>
            </w:r>
            <w:proofErr w:type="spellStart"/>
            <w:r>
              <w:rPr>
                <w:sz w:val="18"/>
              </w:rPr>
              <w:t>Gdmez</w:t>
            </w:r>
            <w:proofErr w:type="spellEnd"/>
          </w:p>
          <w:p w14:paraId="2843148E" w14:textId="77777777" w:rsidR="00637FD3" w:rsidRDefault="00323E23">
            <w:pPr>
              <w:ind w:left="13"/>
            </w:pPr>
            <w:r>
              <w:rPr>
                <w:sz w:val="18"/>
              </w:rPr>
              <w:t>'-</w:t>
            </w:r>
            <w:proofErr w:type="spellStart"/>
            <w:r>
              <w:rPr>
                <w:sz w:val="18"/>
              </w:rPr>
              <w:t>apez</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30785385" w14:textId="77777777" w:rsidR="00637FD3" w:rsidRDefault="00323E23">
            <w:pPr>
              <w:ind w:left="19"/>
            </w:pPr>
            <w:r>
              <w:rPr>
                <w:sz w:val="18"/>
              </w:rPr>
              <w:t>Mirna Lorena López</w:t>
            </w:r>
          </w:p>
        </w:tc>
        <w:tc>
          <w:tcPr>
            <w:tcW w:w="1818" w:type="dxa"/>
            <w:tcBorders>
              <w:top w:val="single" w:sz="2" w:space="0" w:color="000000"/>
              <w:left w:val="single" w:sz="2" w:space="0" w:color="000000"/>
              <w:bottom w:val="single" w:sz="2" w:space="0" w:color="000000"/>
              <w:right w:val="single" w:sz="2" w:space="0" w:color="000000"/>
            </w:tcBorders>
          </w:tcPr>
          <w:p w14:paraId="1328D72E" w14:textId="77777777" w:rsidR="00637FD3" w:rsidRDefault="00323E23">
            <w:pPr>
              <w:ind w:left="20"/>
            </w:pPr>
            <w:r>
              <w:rPr>
                <w:sz w:val="18"/>
              </w:rPr>
              <w:t xml:space="preserve">Mirna Lorena </w:t>
            </w:r>
            <w:proofErr w:type="spellStart"/>
            <w:r>
              <w:rPr>
                <w:sz w:val="18"/>
              </w:rPr>
              <w:t>Cópez</w:t>
            </w:r>
            <w:proofErr w:type="spellEnd"/>
          </w:p>
        </w:tc>
        <w:tc>
          <w:tcPr>
            <w:tcW w:w="2820" w:type="dxa"/>
            <w:tcBorders>
              <w:top w:val="single" w:sz="2" w:space="0" w:color="000000"/>
              <w:left w:val="single" w:sz="2" w:space="0" w:color="000000"/>
              <w:bottom w:val="single" w:sz="2" w:space="0" w:color="000000"/>
              <w:right w:val="single" w:sz="2" w:space="0" w:color="000000"/>
            </w:tcBorders>
          </w:tcPr>
          <w:p w14:paraId="20D3CC97" w14:textId="77777777" w:rsidR="00637FD3" w:rsidRDefault="00323E23">
            <w:pPr>
              <w:tabs>
                <w:tab w:val="center" w:pos="979"/>
                <w:tab w:val="center" w:pos="1858"/>
              </w:tabs>
            </w:pPr>
            <w:r>
              <w:rPr>
                <w:sz w:val="20"/>
              </w:rPr>
              <w:t>Faltó</w:t>
            </w:r>
            <w:r>
              <w:rPr>
                <w:sz w:val="20"/>
              </w:rPr>
              <w:tab/>
            </w:r>
            <w:proofErr w:type="spellStart"/>
            <w:r>
              <w:rPr>
                <w:sz w:val="20"/>
              </w:rPr>
              <w:t>pnrner</w:t>
            </w:r>
            <w:proofErr w:type="spellEnd"/>
            <w:r>
              <w:rPr>
                <w:sz w:val="20"/>
              </w:rPr>
              <w:tab/>
              <w:t>apellido</w:t>
            </w:r>
          </w:p>
          <w:p w14:paraId="785C7E44" w14:textId="77777777" w:rsidR="00637FD3" w:rsidRDefault="00323E23">
            <w:pPr>
              <w:ind w:left="18"/>
            </w:pPr>
            <w:proofErr w:type="spellStart"/>
            <w:r>
              <w:rPr>
                <w:sz w:val="18"/>
              </w:rPr>
              <w:t>cert"icac.iones</w:t>
            </w:r>
            <w:proofErr w:type="spellEnd"/>
          </w:p>
        </w:tc>
      </w:tr>
      <w:tr w:rsidR="00637FD3" w14:paraId="11134314" w14:textId="77777777">
        <w:trPr>
          <w:trHeight w:val="385"/>
        </w:trPr>
        <w:tc>
          <w:tcPr>
            <w:tcW w:w="352" w:type="dxa"/>
            <w:tcBorders>
              <w:top w:val="single" w:sz="2" w:space="0" w:color="000000"/>
              <w:left w:val="single" w:sz="2" w:space="0" w:color="000000"/>
              <w:bottom w:val="single" w:sz="2" w:space="0" w:color="000000"/>
              <w:right w:val="single" w:sz="2" w:space="0" w:color="000000"/>
            </w:tcBorders>
          </w:tcPr>
          <w:p w14:paraId="2CEB7047" w14:textId="77777777" w:rsidR="00637FD3" w:rsidRDefault="00323E23">
            <w:pPr>
              <w:ind w:right="54"/>
              <w:jc w:val="center"/>
            </w:pPr>
            <w:r>
              <w:rPr>
                <w:rFonts w:ascii="Courier New" w:eastAsia="Courier New" w:hAnsi="Courier New" w:cs="Courier New"/>
                <w:sz w:val="18"/>
              </w:rPr>
              <w:t>13</w:t>
            </w:r>
          </w:p>
        </w:tc>
        <w:tc>
          <w:tcPr>
            <w:tcW w:w="2088" w:type="dxa"/>
            <w:tcBorders>
              <w:top w:val="single" w:sz="2" w:space="0" w:color="000000"/>
              <w:left w:val="single" w:sz="2" w:space="0" w:color="000000"/>
              <w:bottom w:val="single" w:sz="2" w:space="0" w:color="000000"/>
              <w:right w:val="single" w:sz="2" w:space="0" w:color="000000"/>
            </w:tcBorders>
          </w:tcPr>
          <w:p w14:paraId="5F3F1AF9" w14:textId="77777777" w:rsidR="00637FD3" w:rsidRDefault="00323E23">
            <w:pPr>
              <w:ind w:left="13"/>
            </w:pPr>
            <w:proofErr w:type="spellStart"/>
            <w:r>
              <w:rPr>
                <w:sz w:val="18"/>
              </w:rPr>
              <w:t>Jeisil</w:t>
            </w:r>
            <w:proofErr w:type="spellEnd"/>
            <w:r>
              <w:rPr>
                <w:sz w:val="18"/>
              </w:rPr>
              <w:t xml:space="preserve"> </w:t>
            </w:r>
            <w:proofErr w:type="spellStart"/>
            <w:r>
              <w:rPr>
                <w:sz w:val="18"/>
              </w:rPr>
              <w:t>Maressa</w:t>
            </w:r>
            <w:proofErr w:type="spellEnd"/>
            <w:r>
              <w:rPr>
                <w:sz w:val="18"/>
              </w:rPr>
              <w:t xml:space="preserve"> </w:t>
            </w:r>
            <w:proofErr w:type="spellStart"/>
            <w:r>
              <w:rPr>
                <w:sz w:val="18"/>
              </w:rPr>
              <w:t>Arnala</w:t>
            </w:r>
            <w:proofErr w:type="spellEnd"/>
            <w:r>
              <w:rPr>
                <w:sz w:val="18"/>
              </w:rPr>
              <w:t xml:space="preserve"> </w:t>
            </w:r>
            <w:proofErr w:type="spellStart"/>
            <w:r>
              <w:rPr>
                <w:sz w:val="18"/>
              </w:rPr>
              <w:t>lmul</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12FAB1BB" w14:textId="77777777" w:rsidR="00637FD3" w:rsidRDefault="00323E23">
            <w:pPr>
              <w:ind w:left="19"/>
            </w:pPr>
            <w:r>
              <w:rPr>
                <w:sz w:val="18"/>
              </w:rPr>
              <w:t xml:space="preserve">'eise4 </w:t>
            </w:r>
            <w:proofErr w:type="spellStart"/>
            <w:r>
              <w:rPr>
                <w:sz w:val="18"/>
              </w:rPr>
              <w:t>Maressa</w:t>
            </w:r>
            <w:proofErr w:type="spellEnd"/>
            <w:r>
              <w:rPr>
                <w:sz w:val="18"/>
              </w:rPr>
              <w:t xml:space="preserve"> </w:t>
            </w:r>
            <w:proofErr w:type="spellStart"/>
            <w:r>
              <w:rPr>
                <w:sz w:val="18"/>
              </w:rPr>
              <w:t>Arriala</w:t>
            </w:r>
            <w:proofErr w:type="spellEnd"/>
          </w:p>
        </w:tc>
        <w:tc>
          <w:tcPr>
            <w:tcW w:w="1818" w:type="dxa"/>
            <w:tcBorders>
              <w:top w:val="single" w:sz="2" w:space="0" w:color="000000"/>
              <w:left w:val="single" w:sz="2" w:space="0" w:color="000000"/>
              <w:bottom w:val="single" w:sz="2" w:space="0" w:color="000000"/>
              <w:right w:val="single" w:sz="2" w:space="0" w:color="000000"/>
            </w:tcBorders>
          </w:tcPr>
          <w:p w14:paraId="3680FC4B" w14:textId="77777777" w:rsidR="00637FD3" w:rsidRDefault="00323E23">
            <w:pPr>
              <w:ind w:left="11"/>
            </w:pPr>
            <w:r>
              <w:rPr>
                <w:sz w:val="20"/>
              </w:rPr>
              <w:t xml:space="preserve">seise' </w:t>
            </w:r>
            <w:proofErr w:type="spellStart"/>
            <w:r>
              <w:rPr>
                <w:sz w:val="20"/>
              </w:rPr>
              <w:t>Maressa</w:t>
            </w:r>
            <w:proofErr w:type="spellEnd"/>
            <w:r>
              <w:rPr>
                <w:sz w:val="20"/>
              </w:rPr>
              <w:t xml:space="preserve"> Arriola</w:t>
            </w:r>
          </w:p>
        </w:tc>
        <w:tc>
          <w:tcPr>
            <w:tcW w:w="2820" w:type="dxa"/>
            <w:tcBorders>
              <w:top w:val="single" w:sz="2" w:space="0" w:color="000000"/>
              <w:left w:val="single" w:sz="2" w:space="0" w:color="000000"/>
              <w:bottom w:val="single" w:sz="2" w:space="0" w:color="000000"/>
              <w:right w:val="single" w:sz="2" w:space="0" w:color="000000"/>
            </w:tcBorders>
          </w:tcPr>
          <w:p w14:paraId="0D5BAD47" w14:textId="77777777" w:rsidR="00637FD3" w:rsidRDefault="00323E23">
            <w:pPr>
              <w:ind w:left="18"/>
            </w:pPr>
            <w:r>
              <w:rPr>
                <w:sz w:val="18"/>
              </w:rPr>
              <w:t>Diferencia en primer nombre con</w:t>
            </w:r>
          </w:p>
        </w:tc>
      </w:tr>
      <w:tr w:rsidR="00637FD3" w14:paraId="2B1C35D4" w14:textId="77777777">
        <w:trPr>
          <w:trHeight w:val="362"/>
        </w:trPr>
        <w:tc>
          <w:tcPr>
            <w:tcW w:w="352" w:type="dxa"/>
            <w:tcBorders>
              <w:top w:val="single" w:sz="2" w:space="0" w:color="000000"/>
              <w:left w:val="single" w:sz="2" w:space="0" w:color="000000"/>
              <w:bottom w:val="single" w:sz="2" w:space="0" w:color="000000"/>
              <w:right w:val="single" w:sz="2" w:space="0" w:color="000000"/>
            </w:tcBorders>
            <w:vAlign w:val="center"/>
          </w:tcPr>
          <w:p w14:paraId="2B011847" w14:textId="77777777" w:rsidR="00637FD3" w:rsidRDefault="00323E23">
            <w:pPr>
              <w:ind w:left="29"/>
            </w:pPr>
            <w:r>
              <w:rPr>
                <w:rFonts w:ascii="Courier New" w:eastAsia="Courier New" w:hAnsi="Courier New" w:cs="Courier New"/>
                <w:sz w:val="16"/>
              </w:rPr>
              <w:t>14</w:t>
            </w:r>
          </w:p>
        </w:tc>
        <w:tc>
          <w:tcPr>
            <w:tcW w:w="2088" w:type="dxa"/>
            <w:tcBorders>
              <w:top w:val="single" w:sz="2" w:space="0" w:color="000000"/>
              <w:left w:val="single" w:sz="2" w:space="0" w:color="000000"/>
              <w:bottom w:val="single" w:sz="2" w:space="0" w:color="000000"/>
              <w:right w:val="single" w:sz="2" w:space="0" w:color="000000"/>
            </w:tcBorders>
            <w:vAlign w:val="center"/>
          </w:tcPr>
          <w:p w14:paraId="640D369B" w14:textId="77777777" w:rsidR="00637FD3" w:rsidRDefault="00323E23">
            <w:pPr>
              <w:ind w:left="13"/>
            </w:pPr>
            <w:proofErr w:type="spellStart"/>
            <w:r>
              <w:rPr>
                <w:sz w:val="18"/>
              </w:rPr>
              <w:t>getan•a</w:t>
            </w:r>
            <w:proofErr w:type="spellEnd"/>
            <w:r>
              <w:rPr>
                <w:sz w:val="18"/>
              </w:rPr>
              <w:t xml:space="preserve"> ¿</w:t>
            </w:r>
            <w:proofErr w:type="spellStart"/>
            <w:r>
              <w:rPr>
                <w:sz w:val="18"/>
              </w:rPr>
              <w:t>glán</w:t>
            </w:r>
            <w:proofErr w:type="spellEnd"/>
            <w:r>
              <w:rPr>
                <w:sz w:val="18"/>
              </w:rPr>
              <w:t xml:space="preserve"> </w:t>
            </w:r>
            <w:proofErr w:type="spellStart"/>
            <w:r>
              <w:rPr>
                <w:sz w:val="18"/>
              </w:rPr>
              <w:t>Chi'e</w:t>
            </w:r>
            <w:proofErr w:type="spellEnd"/>
            <w:r>
              <w:rPr>
                <w:sz w:val="18"/>
              </w:rPr>
              <w:t>!</w:t>
            </w:r>
          </w:p>
        </w:tc>
        <w:tc>
          <w:tcPr>
            <w:tcW w:w="1824" w:type="dxa"/>
            <w:tcBorders>
              <w:top w:val="single" w:sz="2" w:space="0" w:color="000000"/>
              <w:left w:val="single" w:sz="2" w:space="0" w:color="000000"/>
              <w:bottom w:val="single" w:sz="2" w:space="0" w:color="000000"/>
              <w:right w:val="single" w:sz="2" w:space="0" w:color="000000"/>
            </w:tcBorders>
            <w:vAlign w:val="center"/>
          </w:tcPr>
          <w:p w14:paraId="69F4B7D7" w14:textId="77777777" w:rsidR="00637FD3" w:rsidRDefault="00323E23">
            <w:pPr>
              <w:ind w:left="19"/>
            </w:pPr>
            <w:r>
              <w:rPr>
                <w:sz w:val="18"/>
              </w:rPr>
              <w:t xml:space="preserve">Betania Belén </w:t>
            </w:r>
            <w:proofErr w:type="spellStart"/>
            <w:r>
              <w:rPr>
                <w:sz w:val="18"/>
              </w:rPr>
              <w:t>Gdmaz</w:t>
            </w:r>
            <w:proofErr w:type="spellEnd"/>
          </w:p>
        </w:tc>
        <w:tc>
          <w:tcPr>
            <w:tcW w:w="1818" w:type="dxa"/>
            <w:tcBorders>
              <w:top w:val="single" w:sz="2" w:space="0" w:color="000000"/>
              <w:left w:val="single" w:sz="2" w:space="0" w:color="000000"/>
              <w:bottom w:val="single" w:sz="2" w:space="0" w:color="000000"/>
              <w:right w:val="single" w:sz="2" w:space="0" w:color="000000"/>
            </w:tcBorders>
            <w:vAlign w:val="center"/>
          </w:tcPr>
          <w:p w14:paraId="6C3DA3A5" w14:textId="77777777" w:rsidR="00637FD3" w:rsidRDefault="00323E23">
            <w:pPr>
              <w:ind w:left="20"/>
            </w:pPr>
            <w:proofErr w:type="spellStart"/>
            <w:r>
              <w:rPr>
                <w:sz w:val="18"/>
              </w:rPr>
              <w:t>getar</w:t>
            </w:r>
            <w:proofErr w:type="spellEnd"/>
            <w:r>
              <w:rPr>
                <w:sz w:val="18"/>
              </w:rPr>
              <w:t xml:space="preserve">•.la </w:t>
            </w:r>
            <w:proofErr w:type="spellStart"/>
            <w:r>
              <w:rPr>
                <w:sz w:val="18"/>
              </w:rPr>
              <w:t>gelén</w:t>
            </w:r>
            <w:proofErr w:type="spellEnd"/>
            <w:r>
              <w:rPr>
                <w:sz w:val="18"/>
              </w:rPr>
              <w:t xml:space="preserve"> Gómez</w:t>
            </w:r>
          </w:p>
        </w:tc>
        <w:tc>
          <w:tcPr>
            <w:tcW w:w="2820" w:type="dxa"/>
            <w:tcBorders>
              <w:top w:val="single" w:sz="2" w:space="0" w:color="000000"/>
              <w:left w:val="single" w:sz="2" w:space="0" w:color="000000"/>
              <w:bottom w:val="single" w:sz="2" w:space="0" w:color="000000"/>
              <w:right w:val="single" w:sz="2" w:space="0" w:color="000000"/>
            </w:tcBorders>
          </w:tcPr>
          <w:p w14:paraId="13BBEA67" w14:textId="77777777" w:rsidR="00637FD3" w:rsidRDefault="00323E23">
            <w:pPr>
              <w:ind w:left="28"/>
            </w:pPr>
            <w:r>
              <w:rPr>
                <w:sz w:val="18"/>
              </w:rPr>
              <w:t>El apellido es diferente</w:t>
            </w:r>
          </w:p>
        </w:tc>
      </w:tr>
      <w:tr w:rsidR="00637FD3" w14:paraId="55ED0C76" w14:textId="77777777">
        <w:trPr>
          <w:trHeight w:val="460"/>
        </w:trPr>
        <w:tc>
          <w:tcPr>
            <w:tcW w:w="352" w:type="dxa"/>
            <w:tcBorders>
              <w:top w:val="single" w:sz="2" w:space="0" w:color="000000"/>
              <w:left w:val="single" w:sz="2" w:space="0" w:color="000000"/>
              <w:bottom w:val="single" w:sz="2" w:space="0" w:color="000000"/>
              <w:right w:val="single" w:sz="2" w:space="0" w:color="000000"/>
            </w:tcBorders>
          </w:tcPr>
          <w:p w14:paraId="7449D9A2" w14:textId="77777777" w:rsidR="00637FD3" w:rsidRDefault="00323E23">
            <w:pPr>
              <w:ind w:left="29"/>
            </w:pPr>
            <w:r>
              <w:rPr>
                <w:rFonts w:ascii="Courier New" w:eastAsia="Courier New" w:hAnsi="Courier New" w:cs="Courier New"/>
                <w:sz w:val="18"/>
              </w:rPr>
              <w:t>15</w:t>
            </w:r>
          </w:p>
        </w:tc>
        <w:tc>
          <w:tcPr>
            <w:tcW w:w="2088" w:type="dxa"/>
            <w:tcBorders>
              <w:top w:val="single" w:sz="2" w:space="0" w:color="000000"/>
              <w:left w:val="single" w:sz="2" w:space="0" w:color="000000"/>
              <w:bottom w:val="single" w:sz="2" w:space="0" w:color="000000"/>
              <w:right w:val="single" w:sz="2" w:space="0" w:color="000000"/>
            </w:tcBorders>
          </w:tcPr>
          <w:p w14:paraId="502F10F7" w14:textId="77777777" w:rsidR="00637FD3" w:rsidRDefault="00323E23">
            <w:pPr>
              <w:tabs>
                <w:tab w:val="right" w:pos="2011"/>
              </w:tabs>
            </w:pPr>
            <w:proofErr w:type="spellStart"/>
            <w:r>
              <w:rPr>
                <w:sz w:val="20"/>
              </w:rPr>
              <w:t>Hemerita</w:t>
            </w:r>
            <w:proofErr w:type="spellEnd"/>
            <w:r>
              <w:rPr>
                <w:sz w:val="20"/>
              </w:rPr>
              <w:tab/>
              <w:t>Yaneth</w:t>
            </w:r>
          </w:p>
          <w:p w14:paraId="38AAA9F9" w14:textId="77777777" w:rsidR="00637FD3" w:rsidRDefault="00323E23">
            <w:pPr>
              <w:ind w:left="13"/>
            </w:pPr>
            <w:proofErr w:type="spellStart"/>
            <w:r>
              <w:rPr>
                <w:sz w:val="18"/>
              </w:rPr>
              <w:t>Mazar•egos</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064791EC" w14:textId="77777777" w:rsidR="00637FD3" w:rsidRDefault="00323E23">
            <w:pPr>
              <w:tabs>
                <w:tab w:val="right" w:pos="1747"/>
              </w:tabs>
            </w:pPr>
            <w:r>
              <w:rPr>
                <w:sz w:val="20"/>
              </w:rPr>
              <w:t>Emérita</w:t>
            </w:r>
            <w:r>
              <w:rPr>
                <w:sz w:val="20"/>
              </w:rPr>
              <w:tab/>
              <w:t>Yaneth</w:t>
            </w:r>
          </w:p>
          <w:p w14:paraId="02B5C3C2" w14:textId="77777777" w:rsidR="00637FD3" w:rsidRDefault="00323E23">
            <w:pPr>
              <w:ind w:left="19"/>
            </w:pPr>
            <w:proofErr w:type="spellStart"/>
            <w:r>
              <w:rPr>
                <w:sz w:val="18"/>
              </w:rPr>
              <w:t>MazariegOS</w:t>
            </w:r>
            <w:proofErr w:type="spellEnd"/>
          </w:p>
        </w:tc>
        <w:tc>
          <w:tcPr>
            <w:tcW w:w="1818" w:type="dxa"/>
            <w:tcBorders>
              <w:top w:val="single" w:sz="2" w:space="0" w:color="000000"/>
              <w:left w:val="single" w:sz="2" w:space="0" w:color="000000"/>
              <w:bottom w:val="single" w:sz="2" w:space="0" w:color="000000"/>
              <w:right w:val="single" w:sz="2" w:space="0" w:color="000000"/>
            </w:tcBorders>
          </w:tcPr>
          <w:p w14:paraId="1223A5B9" w14:textId="77777777" w:rsidR="00637FD3" w:rsidRDefault="00323E23">
            <w:pPr>
              <w:tabs>
                <w:tab w:val="right" w:pos="1741"/>
              </w:tabs>
            </w:pPr>
            <w:r>
              <w:rPr>
                <w:sz w:val="20"/>
              </w:rPr>
              <w:t>Emérita</w:t>
            </w:r>
            <w:r>
              <w:rPr>
                <w:sz w:val="20"/>
              </w:rPr>
              <w:tab/>
              <w:t xml:space="preserve">Y </w:t>
            </w:r>
            <w:proofErr w:type="spellStart"/>
            <w:r>
              <w:rPr>
                <w:sz w:val="20"/>
              </w:rPr>
              <w:t>aneth</w:t>
            </w:r>
            <w:proofErr w:type="spellEnd"/>
          </w:p>
          <w:p w14:paraId="7C995F2E" w14:textId="77777777" w:rsidR="00637FD3" w:rsidRDefault="00323E23">
            <w:pPr>
              <w:ind w:left="20"/>
            </w:pPr>
            <w:r>
              <w:rPr>
                <w:sz w:val="18"/>
              </w:rPr>
              <w:t>Mazariegos</w:t>
            </w:r>
          </w:p>
        </w:tc>
        <w:tc>
          <w:tcPr>
            <w:tcW w:w="2820" w:type="dxa"/>
            <w:tcBorders>
              <w:top w:val="single" w:sz="2" w:space="0" w:color="000000"/>
              <w:left w:val="single" w:sz="2" w:space="0" w:color="000000"/>
              <w:bottom w:val="single" w:sz="2" w:space="0" w:color="000000"/>
              <w:right w:val="single" w:sz="2" w:space="0" w:color="000000"/>
            </w:tcBorders>
          </w:tcPr>
          <w:p w14:paraId="22E568AA" w14:textId="77777777" w:rsidR="00637FD3" w:rsidRDefault="00323E23">
            <w:pPr>
              <w:ind w:left="18" w:firstLine="19"/>
              <w:jc w:val="both"/>
            </w:pPr>
            <w:r>
              <w:rPr>
                <w:sz w:val="18"/>
              </w:rPr>
              <w:t>Faltó una letra en el primer nombre en las certificaciones,</w:t>
            </w:r>
          </w:p>
        </w:tc>
      </w:tr>
      <w:tr w:rsidR="00637FD3" w14:paraId="124204A3" w14:textId="77777777">
        <w:trPr>
          <w:trHeight w:val="307"/>
        </w:trPr>
        <w:tc>
          <w:tcPr>
            <w:tcW w:w="352" w:type="dxa"/>
            <w:tcBorders>
              <w:top w:val="single" w:sz="2" w:space="0" w:color="000000"/>
              <w:left w:val="single" w:sz="2" w:space="0" w:color="000000"/>
              <w:bottom w:val="single" w:sz="2" w:space="0" w:color="000000"/>
              <w:right w:val="single" w:sz="2" w:space="0" w:color="000000"/>
            </w:tcBorders>
          </w:tcPr>
          <w:p w14:paraId="0203E862" w14:textId="77777777" w:rsidR="00637FD3" w:rsidRDefault="00637FD3"/>
        </w:tc>
        <w:tc>
          <w:tcPr>
            <w:tcW w:w="8551" w:type="dxa"/>
            <w:gridSpan w:val="4"/>
            <w:tcBorders>
              <w:top w:val="single" w:sz="2" w:space="0" w:color="000000"/>
              <w:left w:val="single" w:sz="2" w:space="0" w:color="000000"/>
              <w:bottom w:val="single" w:sz="2" w:space="0" w:color="000000"/>
              <w:right w:val="single" w:sz="2" w:space="0" w:color="000000"/>
            </w:tcBorders>
          </w:tcPr>
          <w:p w14:paraId="6AF69F16" w14:textId="77777777" w:rsidR="00637FD3" w:rsidRDefault="00323E23">
            <w:pPr>
              <w:tabs>
                <w:tab w:val="center" w:pos="4207"/>
                <w:tab w:val="center" w:pos="7008"/>
              </w:tabs>
            </w:pPr>
            <w:r>
              <w:rPr>
                <w:sz w:val="20"/>
              </w:rPr>
              <w:tab/>
              <w:t>NIVEL PRIMARIO</w:t>
            </w:r>
            <w:r>
              <w:rPr>
                <w:sz w:val="20"/>
              </w:rPr>
              <w:tab/>
            </w:r>
            <w:r>
              <w:rPr>
                <w:noProof/>
              </w:rPr>
              <w:drawing>
                <wp:inline distT="0" distB="0" distL="0" distR="0" wp14:anchorId="2AFD5409" wp14:editId="538D9D08">
                  <wp:extent cx="878518" cy="152400"/>
                  <wp:effectExtent l="0" t="0" r="0" b="0"/>
                  <wp:docPr id="339733" name="Picture 339733"/>
                  <wp:cNvGraphicFramePr/>
                  <a:graphic xmlns:a="http://schemas.openxmlformats.org/drawingml/2006/main">
                    <a:graphicData uri="http://schemas.openxmlformats.org/drawingml/2006/picture">
                      <pic:pic xmlns:pic="http://schemas.openxmlformats.org/drawingml/2006/picture">
                        <pic:nvPicPr>
                          <pic:cNvPr id="339733" name="Picture 339733"/>
                          <pic:cNvPicPr/>
                        </pic:nvPicPr>
                        <pic:blipFill>
                          <a:blip r:embed="rId907"/>
                          <a:stretch>
                            <a:fillRect/>
                          </a:stretch>
                        </pic:blipFill>
                        <pic:spPr>
                          <a:xfrm>
                            <a:off x="0" y="0"/>
                            <a:ext cx="878518" cy="152400"/>
                          </a:xfrm>
                          <a:prstGeom prst="rect">
                            <a:avLst/>
                          </a:prstGeom>
                        </pic:spPr>
                      </pic:pic>
                    </a:graphicData>
                  </a:graphic>
                </wp:inline>
              </w:drawing>
            </w:r>
          </w:p>
        </w:tc>
      </w:tr>
      <w:tr w:rsidR="00637FD3" w14:paraId="607BFDB1" w14:textId="77777777">
        <w:trPr>
          <w:trHeight w:val="2254"/>
        </w:trPr>
        <w:tc>
          <w:tcPr>
            <w:tcW w:w="352" w:type="dxa"/>
            <w:tcBorders>
              <w:top w:val="single" w:sz="2" w:space="0" w:color="000000"/>
              <w:left w:val="single" w:sz="2" w:space="0" w:color="000000"/>
              <w:bottom w:val="nil"/>
              <w:right w:val="single" w:sz="2" w:space="0" w:color="000000"/>
            </w:tcBorders>
          </w:tcPr>
          <w:p w14:paraId="09B88C27" w14:textId="77777777" w:rsidR="00637FD3" w:rsidRDefault="00637FD3"/>
        </w:tc>
        <w:tc>
          <w:tcPr>
            <w:tcW w:w="2088" w:type="dxa"/>
            <w:tcBorders>
              <w:top w:val="single" w:sz="2" w:space="0" w:color="000000"/>
              <w:left w:val="single" w:sz="2" w:space="0" w:color="000000"/>
              <w:bottom w:val="nil"/>
              <w:right w:val="single" w:sz="2" w:space="0" w:color="000000"/>
            </w:tcBorders>
          </w:tcPr>
          <w:p w14:paraId="07E56AB8" w14:textId="77777777" w:rsidR="00637FD3" w:rsidRDefault="00323E23">
            <w:pPr>
              <w:ind w:left="13"/>
            </w:pPr>
            <w:r>
              <w:rPr>
                <w:sz w:val="18"/>
              </w:rPr>
              <w:t xml:space="preserve">Pe </w:t>
            </w:r>
            <w:proofErr w:type="spellStart"/>
            <w:r>
              <w:rPr>
                <w:sz w:val="18"/>
              </w:rPr>
              <w:t>dro</w:t>
            </w:r>
            <w:proofErr w:type="spellEnd"/>
            <w:r>
              <w:rPr>
                <w:sz w:val="18"/>
              </w:rPr>
              <w:t xml:space="preserve"> Vinicio </w:t>
            </w:r>
            <w:proofErr w:type="spellStart"/>
            <w:r>
              <w:rPr>
                <w:sz w:val="18"/>
              </w:rPr>
              <w:t>l.opez</w:t>
            </w:r>
            <w:proofErr w:type="spellEnd"/>
          </w:p>
          <w:p w14:paraId="073BD151" w14:textId="77777777" w:rsidR="00637FD3" w:rsidRDefault="00323E23">
            <w:pPr>
              <w:ind w:left="13"/>
            </w:pPr>
            <w:r>
              <w:rPr>
                <w:sz w:val="18"/>
              </w:rPr>
              <w:t>Sebastián entre lineado</w:t>
            </w:r>
          </w:p>
        </w:tc>
        <w:tc>
          <w:tcPr>
            <w:tcW w:w="1824" w:type="dxa"/>
            <w:tcBorders>
              <w:top w:val="single" w:sz="2" w:space="0" w:color="000000"/>
              <w:left w:val="single" w:sz="2" w:space="0" w:color="000000"/>
              <w:bottom w:val="nil"/>
              <w:right w:val="single" w:sz="2" w:space="0" w:color="000000"/>
            </w:tcBorders>
          </w:tcPr>
          <w:p w14:paraId="1CD9B3F2" w14:textId="77777777" w:rsidR="00637FD3" w:rsidRDefault="00323E23">
            <w:pPr>
              <w:spacing w:after="18"/>
              <w:ind w:left="29"/>
            </w:pPr>
            <w:r>
              <w:rPr>
                <w:sz w:val="18"/>
              </w:rPr>
              <w:t xml:space="preserve">Pedro Vinicio López </w:t>
            </w:r>
          </w:p>
          <w:p w14:paraId="66D90222" w14:textId="77777777" w:rsidR="00637FD3" w:rsidRDefault="00323E23">
            <w:pPr>
              <w:tabs>
                <w:tab w:val="right" w:pos="1747"/>
              </w:tabs>
            </w:pPr>
            <w:r>
              <w:rPr>
                <w:sz w:val="20"/>
              </w:rPr>
              <w:t>Sebastián</w:t>
            </w:r>
            <w:r>
              <w:rPr>
                <w:sz w:val="20"/>
              </w:rPr>
              <w:tab/>
              <w:t xml:space="preserve">entre </w:t>
            </w:r>
          </w:p>
        </w:tc>
        <w:tc>
          <w:tcPr>
            <w:tcW w:w="1818" w:type="dxa"/>
            <w:tcBorders>
              <w:top w:val="single" w:sz="2" w:space="0" w:color="000000"/>
              <w:left w:val="single" w:sz="2" w:space="0" w:color="000000"/>
              <w:bottom w:val="nil"/>
              <w:right w:val="single" w:sz="2" w:space="0" w:color="000000"/>
            </w:tcBorders>
          </w:tcPr>
          <w:p w14:paraId="2E33CD89" w14:textId="77777777" w:rsidR="00637FD3" w:rsidRDefault="00323E23">
            <w:pPr>
              <w:ind w:left="20" w:right="78"/>
              <w:jc w:val="both"/>
            </w:pPr>
            <w:proofErr w:type="spellStart"/>
            <w:r>
              <w:rPr>
                <w:sz w:val="20"/>
              </w:rPr>
              <w:t>Peora</w:t>
            </w:r>
            <w:proofErr w:type="spellEnd"/>
            <w:r>
              <w:rPr>
                <w:sz w:val="20"/>
              </w:rPr>
              <w:t xml:space="preserve"> López Sebastián entre lineado</w:t>
            </w:r>
          </w:p>
        </w:tc>
        <w:tc>
          <w:tcPr>
            <w:tcW w:w="2820" w:type="dxa"/>
            <w:tcBorders>
              <w:top w:val="single" w:sz="2" w:space="0" w:color="000000"/>
              <w:left w:val="single" w:sz="2" w:space="0" w:color="000000"/>
              <w:bottom w:val="nil"/>
              <w:right w:val="single" w:sz="2" w:space="0" w:color="000000"/>
            </w:tcBorders>
          </w:tcPr>
          <w:p w14:paraId="1460CBED" w14:textId="77777777" w:rsidR="00637FD3" w:rsidRDefault="00323E23">
            <w:pPr>
              <w:ind w:left="18" w:right="73" w:firstLine="19"/>
              <w:jc w:val="both"/>
            </w:pPr>
            <w:r>
              <w:rPr>
                <w:sz w:val="18"/>
              </w:rPr>
              <w:t xml:space="preserve">En </w:t>
            </w:r>
            <w:proofErr w:type="spellStart"/>
            <w:r>
              <w:rPr>
                <w:sz w:val="18"/>
              </w:rPr>
              <w:t>e</w:t>
            </w:r>
            <w:proofErr w:type="spellEnd"/>
            <w:r>
              <w:rPr>
                <w:sz w:val="18"/>
              </w:rPr>
              <w:t xml:space="preserve">' Atta </w:t>
            </w:r>
            <w:proofErr w:type="spellStart"/>
            <w:r>
              <w:rPr>
                <w:sz w:val="18"/>
              </w:rPr>
              <w:t>envvada</w:t>
            </w:r>
            <w:proofErr w:type="spellEnd"/>
            <w:r>
              <w:rPr>
                <w:sz w:val="18"/>
              </w:rPr>
              <w:t xml:space="preserve"> B CCC este </w:t>
            </w:r>
            <w:proofErr w:type="spellStart"/>
            <w:r>
              <w:rPr>
                <w:sz w:val="18"/>
              </w:rPr>
              <w:t>nive</w:t>
            </w:r>
            <w:proofErr w:type="spellEnd"/>
            <w:r>
              <w:rPr>
                <w:sz w:val="18"/>
              </w:rPr>
              <w:t xml:space="preserve">' no tiene numeración. ni </w:t>
            </w:r>
            <w:proofErr w:type="spellStart"/>
            <w:r>
              <w:rPr>
                <w:sz w:val="18"/>
              </w:rPr>
              <w:t>intertineado</w:t>
            </w:r>
            <w:proofErr w:type="spellEnd"/>
            <w:r>
              <w:rPr>
                <w:sz w:val="18"/>
              </w:rPr>
              <w:t xml:space="preserve">, sin embargo libro original </w:t>
            </w:r>
            <w:proofErr w:type="spellStart"/>
            <w:r>
              <w:rPr>
                <w:sz w:val="18"/>
              </w:rPr>
              <w:t>presentaao</w:t>
            </w:r>
            <w:proofErr w:type="spellEnd"/>
            <w:r>
              <w:rPr>
                <w:sz w:val="18"/>
              </w:rPr>
              <w:t xml:space="preserve"> a la Comisión de </w:t>
            </w:r>
            <w:proofErr w:type="spellStart"/>
            <w:r>
              <w:rPr>
                <w:sz w:val="18"/>
              </w:rPr>
              <w:t>Auditoria</w:t>
            </w:r>
            <w:proofErr w:type="spellEnd"/>
            <w:r>
              <w:rPr>
                <w:sz w:val="18"/>
              </w:rPr>
              <w:t xml:space="preserve">. ya aparece </w:t>
            </w:r>
            <w:proofErr w:type="spellStart"/>
            <w:r>
              <w:rPr>
                <w:sz w:val="18"/>
              </w:rPr>
              <w:t>Ea</w:t>
            </w:r>
            <w:proofErr w:type="spellEnd"/>
            <w:r>
              <w:rPr>
                <w:sz w:val="18"/>
              </w:rPr>
              <w:t xml:space="preserve"> numeración, et interlineado. Existe el Acta 23-2021 recha og.09-2021. donde se hacu la </w:t>
            </w:r>
            <w:proofErr w:type="spellStart"/>
            <w:r>
              <w:rPr>
                <w:sz w:val="18"/>
              </w:rPr>
              <w:t>aclarat'On</w:t>
            </w:r>
            <w:proofErr w:type="spellEnd"/>
            <w:r>
              <w:rPr>
                <w:sz w:val="18"/>
              </w:rPr>
              <w:t xml:space="preserve"> del porque se </w:t>
            </w:r>
            <w:proofErr w:type="spellStart"/>
            <w:r>
              <w:rPr>
                <w:sz w:val="18"/>
              </w:rPr>
              <w:t>mcluyó</w:t>
            </w:r>
            <w:proofErr w:type="spellEnd"/>
            <w:r>
              <w:rPr>
                <w:sz w:val="18"/>
              </w:rPr>
              <w:t xml:space="preserve"> a una persona. Asimismo </w:t>
            </w:r>
            <w:proofErr w:type="spellStart"/>
            <w:r>
              <w:rPr>
                <w:sz w:val="18"/>
              </w:rPr>
              <w:t>sa</w:t>
            </w:r>
            <w:proofErr w:type="spellEnd"/>
            <w:r>
              <w:rPr>
                <w:sz w:val="18"/>
              </w:rPr>
              <w:t xml:space="preserve"> Observó que al finalizar el acta</w:t>
            </w:r>
          </w:p>
        </w:tc>
      </w:tr>
    </w:tbl>
    <w:tbl>
      <w:tblPr>
        <w:tblStyle w:val="TableGrid"/>
        <w:tblpPr w:vertAnchor="text" w:tblpX="1446"/>
        <w:tblOverlap w:val="never"/>
        <w:tblW w:w="8903" w:type="dxa"/>
        <w:tblInd w:w="0" w:type="dxa"/>
        <w:tblCellMar>
          <w:right w:w="38" w:type="dxa"/>
        </w:tblCellMar>
        <w:tblLook w:val="04A0" w:firstRow="1" w:lastRow="0" w:firstColumn="1" w:lastColumn="0" w:noHBand="0" w:noVBand="1"/>
      </w:tblPr>
      <w:tblGrid>
        <w:gridCol w:w="436"/>
        <w:gridCol w:w="1370"/>
        <w:gridCol w:w="702"/>
        <w:gridCol w:w="1804"/>
        <w:gridCol w:w="1811"/>
        <w:gridCol w:w="2780"/>
      </w:tblGrid>
      <w:tr w:rsidR="00637FD3" w14:paraId="3B57DB46" w14:textId="77777777">
        <w:trPr>
          <w:trHeight w:val="691"/>
        </w:trPr>
        <w:tc>
          <w:tcPr>
            <w:tcW w:w="355" w:type="dxa"/>
            <w:tcBorders>
              <w:top w:val="nil"/>
              <w:left w:val="single" w:sz="2" w:space="0" w:color="000000"/>
              <w:bottom w:val="single" w:sz="2" w:space="0" w:color="000000"/>
              <w:right w:val="single" w:sz="2" w:space="0" w:color="000000"/>
            </w:tcBorders>
          </w:tcPr>
          <w:p w14:paraId="0FC04ACB" w14:textId="77777777" w:rsidR="00637FD3" w:rsidRDefault="00637FD3"/>
        </w:tc>
        <w:tc>
          <w:tcPr>
            <w:tcW w:w="2078" w:type="dxa"/>
            <w:gridSpan w:val="2"/>
            <w:tcBorders>
              <w:top w:val="nil"/>
              <w:left w:val="single" w:sz="2" w:space="0" w:color="000000"/>
              <w:bottom w:val="single" w:sz="2" w:space="0" w:color="000000"/>
              <w:right w:val="single" w:sz="2" w:space="0" w:color="000000"/>
            </w:tcBorders>
          </w:tcPr>
          <w:p w14:paraId="5F01F8E7" w14:textId="77777777" w:rsidR="00637FD3" w:rsidRDefault="00637FD3"/>
        </w:tc>
        <w:tc>
          <w:tcPr>
            <w:tcW w:w="1823" w:type="dxa"/>
            <w:tcBorders>
              <w:top w:val="nil"/>
              <w:left w:val="single" w:sz="2" w:space="0" w:color="000000"/>
              <w:bottom w:val="single" w:sz="2" w:space="0" w:color="000000"/>
              <w:right w:val="single" w:sz="2" w:space="0" w:color="000000"/>
            </w:tcBorders>
          </w:tcPr>
          <w:p w14:paraId="69B6A7BB" w14:textId="77777777" w:rsidR="00637FD3" w:rsidRDefault="00637FD3"/>
        </w:tc>
        <w:tc>
          <w:tcPr>
            <w:tcW w:w="1830" w:type="dxa"/>
            <w:tcBorders>
              <w:top w:val="nil"/>
              <w:left w:val="single" w:sz="2" w:space="0" w:color="000000"/>
              <w:bottom w:val="single" w:sz="2" w:space="0" w:color="000000"/>
              <w:right w:val="single" w:sz="2" w:space="0" w:color="000000"/>
            </w:tcBorders>
          </w:tcPr>
          <w:p w14:paraId="1F4DADC4" w14:textId="77777777" w:rsidR="00637FD3" w:rsidRDefault="00637FD3"/>
        </w:tc>
        <w:tc>
          <w:tcPr>
            <w:tcW w:w="2816" w:type="dxa"/>
            <w:tcBorders>
              <w:top w:val="nil"/>
              <w:left w:val="single" w:sz="2" w:space="0" w:color="000000"/>
              <w:bottom w:val="single" w:sz="2" w:space="0" w:color="000000"/>
              <w:right w:val="single" w:sz="2" w:space="0" w:color="000000"/>
            </w:tcBorders>
          </w:tcPr>
          <w:p w14:paraId="02100336" w14:textId="77777777" w:rsidR="00637FD3" w:rsidRDefault="00323E23">
            <w:pPr>
              <w:ind w:left="42" w:right="77"/>
              <w:jc w:val="both"/>
            </w:pPr>
            <w:r>
              <w:rPr>
                <w:sz w:val="18"/>
              </w:rPr>
              <w:t xml:space="preserve">agregaron el sello y firma del Coordinador </w:t>
            </w:r>
            <w:proofErr w:type="spellStart"/>
            <w:r>
              <w:rPr>
                <w:sz w:val="18"/>
              </w:rPr>
              <w:t>Oistrital</w:t>
            </w:r>
            <w:proofErr w:type="spellEnd"/>
            <w:r>
              <w:rPr>
                <w:sz w:val="18"/>
              </w:rPr>
              <w:t>. lo cual no aparece en El acta enviada a CCC</w:t>
            </w:r>
          </w:p>
        </w:tc>
      </w:tr>
      <w:tr w:rsidR="00637FD3" w14:paraId="281874B0" w14:textId="77777777">
        <w:trPr>
          <w:trHeight w:val="457"/>
        </w:trPr>
        <w:tc>
          <w:tcPr>
            <w:tcW w:w="355" w:type="dxa"/>
            <w:tcBorders>
              <w:top w:val="single" w:sz="2" w:space="0" w:color="000000"/>
              <w:left w:val="single" w:sz="2" w:space="0" w:color="000000"/>
              <w:bottom w:val="single" w:sz="2" w:space="0" w:color="000000"/>
              <w:right w:val="single" w:sz="2" w:space="0" w:color="000000"/>
            </w:tcBorders>
          </w:tcPr>
          <w:p w14:paraId="3483F02A"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44A13CAC" w14:textId="77777777" w:rsidR="00637FD3" w:rsidRDefault="00323E23">
            <w:pPr>
              <w:ind w:left="42"/>
            </w:pPr>
            <w:proofErr w:type="spellStart"/>
            <w:r>
              <w:rPr>
                <w:sz w:val="20"/>
              </w:rPr>
              <w:t>Cud'el</w:t>
            </w:r>
            <w:proofErr w:type="spellEnd"/>
            <w:r>
              <w:rPr>
                <w:sz w:val="20"/>
              </w:rPr>
              <w:t xml:space="preserve"> </w:t>
            </w:r>
            <w:proofErr w:type="spellStart"/>
            <w:r>
              <w:rPr>
                <w:sz w:val="20"/>
              </w:rPr>
              <w:t>Elias</w:t>
            </w:r>
            <w:proofErr w:type="spellEnd"/>
            <w:r>
              <w:rPr>
                <w:sz w:val="20"/>
              </w:rPr>
              <w:t xml:space="preserve"> López Ramas</w:t>
            </w:r>
          </w:p>
        </w:tc>
        <w:tc>
          <w:tcPr>
            <w:tcW w:w="1823" w:type="dxa"/>
            <w:tcBorders>
              <w:top w:val="single" w:sz="2" w:space="0" w:color="000000"/>
              <w:left w:val="single" w:sz="2" w:space="0" w:color="000000"/>
              <w:bottom w:val="single" w:sz="2" w:space="0" w:color="000000"/>
              <w:right w:val="single" w:sz="2" w:space="0" w:color="000000"/>
            </w:tcBorders>
          </w:tcPr>
          <w:p w14:paraId="78A15BE9" w14:textId="77777777" w:rsidR="00637FD3" w:rsidRDefault="00637FD3"/>
        </w:tc>
        <w:tc>
          <w:tcPr>
            <w:tcW w:w="1830" w:type="dxa"/>
            <w:tcBorders>
              <w:top w:val="single" w:sz="2" w:space="0" w:color="000000"/>
              <w:left w:val="single" w:sz="2" w:space="0" w:color="000000"/>
              <w:bottom w:val="single" w:sz="2" w:space="0" w:color="000000"/>
              <w:right w:val="single" w:sz="2" w:space="0" w:color="000000"/>
            </w:tcBorders>
          </w:tcPr>
          <w:p w14:paraId="614FFA25" w14:textId="77777777" w:rsidR="00637FD3" w:rsidRDefault="00637FD3"/>
        </w:tc>
        <w:tc>
          <w:tcPr>
            <w:tcW w:w="2816" w:type="dxa"/>
            <w:tcBorders>
              <w:top w:val="single" w:sz="2" w:space="0" w:color="000000"/>
              <w:left w:val="single" w:sz="2" w:space="0" w:color="000000"/>
              <w:bottom w:val="single" w:sz="2" w:space="0" w:color="000000"/>
              <w:right w:val="single" w:sz="2" w:space="0" w:color="000000"/>
            </w:tcBorders>
          </w:tcPr>
          <w:p w14:paraId="543C4B10" w14:textId="77777777" w:rsidR="00637FD3" w:rsidRDefault="00323E23">
            <w:pPr>
              <w:ind w:left="52" w:firstLine="10"/>
              <w:jc w:val="both"/>
            </w:pPr>
            <w:r>
              <w:rPr>
                <w:sz w:val="18"/>
              </w:rPr>
              <w:t xml:space="preserve">Diferencia en punteo en libro 70.1 y en </w:t>
            </w:r>
            <w:proofErr w:type="spellStart"/>
            <w:r>
              <w:rPr>
                <w:sz w:val="18"/>
              </w:rPr>
              <w:t>tertificaciones</w:t>
            </w:r>
            <w:proofErr w:type="spellEnd"/>
            <w:r>
              <w:rPr>
                <w:sz w:val="18"/>
              </w:rPr>
              <w:t xml:space="preserve"> 70_3</w:t>
            </w:r>
          </w:p>
        </w:tc>
      </w:tr>
      <w:tr w:rsidR="00637FD3" w14:paraId="6C1A4202" w14:textId="77777777">
        <w:trPr>
          <w:trHeight w:val="455"/>
        </w:trPr>
        <w:tc>
          <w:tcPr>
            <w:tcW w:w="355" w:type="dxa"/>
            <w:tcBorders>
              <w:top w:val="single" w:sz="2" w:space="0" w:color="000000"/>
              <w:left w:val="single" w:sz="2" w:space="0" w:color="000000"/>
              <w:bottom w:val="single" w:sz="2" w:space="0" w:color="000000"/>
              <w:right w:val="single" w:sz="2" w:space="0" w:color="000000"/>
            </w:tcBorders>
          </w:tcPr>
          <w:p w14:paraId="4D414F8A" w14:textId="77777777" w:rsidR="00637FD3" w:rsidRDefault="00323E23">
            <w:pPr>
              <w:ind w:left="71"/>
            </w:pPr>
            <w:r>
              <w:rPr>
                <w:rFonts w:ascii="Courier New" w:eastAsia="Courier New" w:hAnsi="Courier New" w:cs="Courier New"/>
                <w:sz w:val="18"/>
              </w:rPr>
              <w:t>19</w:t>
            </w:r>
          </w:p>
        </w:tc>
        <w:tc>
          <w:tcPr>
            <w:tcW w:w="2078" w:type="dxa"/>
            <w:gridSpan w:val="2"/>
            <w:tcBorders>
              <w:top w:val="single" w:sz="2" w:space="0" w:color="000000"/>
              <w:left w:val="single" w:sz="2" w:space="0" w:color="000000"/>
              <w:bottom w:val="single" w:sz="2" w:space="0" w:color="000000"/>
              <w:right w:val="single" w:sz="2" w:space="0" w:color="000000"/>
            </w:tcBorders>
          </w:tcPr>
          <w:p w14:paraId="5D954589" w14:textId="77777777" w:rsidR="00637FD3" w:rsidRDefault="00323E23">
            <w:pPr>
              <w:ind w:left="42"/>
            </w:pPr>
            <w:proofErr w:type="spellStart"/>
            <w:r>
              <w:rPr>
                <w:sz w:val="18"/>
              </w:rPr>
              <w:t>Eluvia</w:t>
            </w:r>
            <w:proofErr w:type="spellEnd"/>
            <w:r>
              <w:rPr>
                <w:sz w:val="18"/>
              </w:rPr>
              <w:t xml:space="preserve"> </w:t>
            </w:r>
            <w:proofErr w:type="spellStart"/>
            <w:r>
              <w:rPr>
                <w:sz w:val="18"/>
              </w:rPr>
              <w:t>Bersabe</w:t>
            </w:r>
            <w:proofErr w:type="spellEnd"/>
            <w:r>
              <w:rPr>
                <w:sz w:val="18"/>
              </w:rPr>
              <w:t xml:space="preserve"> </w:t>
            </w:r>
            <w:proofErr w:type="spellStart"/>
            <w:r>
              <w:rPr>
                <w:sz w:val="18"/>
              </w:rPr>
              <w:t>Gdmez</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429981E5" w14:textId="77777777" w:rsidR="00637FD3" w:rsidRDefault="00323E23">
            <w:pPr>
              <w:ind w:left="56"/>
            </w:pPr>
            <w:proofErr w:type="spellStart"/>
            <w:r>
              <w:rPr>
                <w:sz w:val="18"/>
              </w:rPr>
              <w:t>Eluvia</w:t>
            </w:r>
            <w:proofErr w:type="spellEnd"/>
            <w:r>
              <w:rPr>
                <w:sz w:val="18"/>
              </w:rPr>
              <w:t xml:space="preserve"> </w:t>
            </w:r>
            <w:proofErr w:type="spellStart"/>
            <w:r>
              <w:rPr>
                <w:sz w:val="18"/>
              </w:rPr>
              <w:t>Sirsabe</w:t>
            </w:r>
            <w:proofErr w:type="spellEnd"/>
            <w:r>
              <w:rPr>
                <w:sz w:val="18"/>
              </w:rPr>
              <w:t xml:space="preserve"> </w:t>
            </w:r>
            <w:proofErr w:type="spellStart"/>
            <w:r>
              <w:rPr>
                <w:sz w:val="18"/>
              </w:rPr>
              <w:t>Gárnez</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161901F7" w14:textId="77777777" w:rsidR="00637FD3" w:rsidRDefault="00323E23">
            <w:pPr>
              <w:ind w:left="67"/>
            </w:pPr>
            <w:r>
              <w:rPr>
                <w:sz w:val="18"/>
              </w:rPr>
              <w:t>Elo.'</w:t>
            </w:r>
            <w:proofErr w:type="spellStart"/>
            <w:r>
              <w:rPr>
                <w:sz w:val="18"/>
              </w:rPr>
              <w:t>ia</w:t>
            </w:r>
            <w:proofErr w:type="spellEnd"/>
            <w:r>
              <w:rPr>
                <w:sz w:val="18"/>
              </w:rPr>
              <w:t xml:space="preserve"> </w:t>
            </w:r>
            <w:proofErr w:type="spellStart"/>
            <w:r>
              <w:rPr>
                <w:sz w:val="18"/>
              </w:rPr>
              <w:t>Birsabe</w:t>
            </w:r>
            <w:proofErr w:type="spellEnd"/>
            <w:r>
              <w:rPr>
                <w:sz w:val="18"/>
              </w:rPr>
              <w:t xml:space="preserve"> Gómez</w:t>
            </w:r>
          </w:p>
        </w:tc>
        <w:tc>
          <w:tcPr>
            <w:tcW w:w="2816" w:type="dxa"/>
            <w:tcBorders>
              <w:top w:val="single" w:sz="2" w:space="0" w:color="000000"/>
              <w:left w:val="single" w:sz="2" w:space="0" w:color="000000"/>
              <w:bottom w:val="single" w:sz="2" w:space="0" w:color="000000"/>
              <w:right w:val="single" w:sz="2" w:space="0" w:color="000000"/>
            </w:tcBorders>
          </w:tcPr>
          <w:p w14:paraId="586D170D" w14:textId="77777777" w:rsidR="00637FD3" w:rsidRDefault="00323E23">
            <w:pPr>
              <w:ind w:left="647" w:hanging="595"/>
              <w:jc w:val="both"/>
            </w:pPr>
            <w:r>
              <w:rPr>
                <w:sz w:val="18"/>
              </w:rPr>
              <w:t>Diferencia en una letra del segunde entre libra y certificaciones</w:t>
            </w:r>
          </w:p>
        </w:tc>
      </w:tr>
      <w:tr w:rsidR="00637FD3" w14:paraId="0693B334" w14:textId="77777777">
        <w:trPr>
          <w:trHeight w:val="504"/>
        </w:trPr>
        <w:tc>
          <w:tcPr>
            <w:tcW w:w="355" w:type="dxa"/>
            <w:tcBorders>
              <w:top w:val="single" w:sz="2" w:space="0" w:color="000000"/>
              <w:left w:val="single" w:sz="2" w:space="0" w:color="000000"/>
              <w:bottom w:val="single" w:sz="2" w:space="0" w:color="000000"/>
              <w:right w:val="single" w:sz="2" w:space="0" w:color="000000"/>
            </w:tcBorders>
          </w:tcPr>
          <w:p w14:paraId="46634355"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691AF06A" w14:textId="77777777" w:rsidR="00637FD3" w:rsidRDefault="00323E23">
            <w:pPr>
              <w:ind w:left="52"/>
            </w:pPr>
            <w:proofErr w:type="spellStart"/>
            <w:r>
              <w:rPr>
                <w:sz w:val="20"/>
              </w:rPr>
              <w:t>Welbecina</w:t>
            </w:r>
            <w:proofErr w:type="spellEnd"/>
            <w:r>
              <w:rPr>
                <w:sz w:val="20"/>
              </w:rPr>
              <w:t xml:space="preserve"> Esperanza Yoc</w:t>
            </w:r>
          </w:p>
        </w:tc>
        <w:tc>
          <w:tcPr>
            <w:tcW w:w="1823" w:type="dxa"/>
            <w:tcBorders>
              <w:top w:val="single" w:sz="2" w:space="0" w:color="000000"/>
              <w:left w:val="single" w:sz="2" w:space="0" w:color="000000"/>
              <w:bottom w:val="single" w:sz="2" w:space="0" w:color="000000"/>
              <w:right w:val="single" w:sz="2" w:space="0" w:color="000000"/>
            </w:tcBorders>
          </w:tcPr>
          <w:p w14:paraId="4985F8DC" w14:textId="77777777" w:rsidR="00637FD3" w:rsidRDefault="00323E23">
            <w:pPr>
              <w:ind w:left="66"/>
            </w:pPr>
            <w:proofErr w:type="spellStart"/>
            <w:r>
              <w:rPr>
                <w:sz w:val="18"/>
              </w:rPr>
              <w:t>Cuelbedina</w:t>
            </w:r>
            <w:proofErr w:type="spellEnd"/>
            <w:r>
              <w:rPr>
                <w:sz w:val="18"/>
              </w:rPr>
              <w:t xml:space="preserve"> </w:t>
            </w:r>
            <w:proofErr w:type="spellStart"/>
            <w:r>
              <w:rPr>
                <w:sz w:val="18"/>
              </w:rPr>
              <w:t>Esperenza</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33A8EE68" w14:textId="77777777" w:rsidR="00637FD3" w:rsidRDefault="00323E23">
            <w:pPr>
              <w:ind w:left="173" w:hanging="115"/>
            </w:pPr>
            <w:proofErr w:type="spellStart"/>
            <w:r>
              <w:rPr>
                <w:sz w:val="18"/>
              </w:rPr>
              <w:t>Cuelbadina</w:t>
            </w:r>
            <w:proofErr w:type="spellEnd"/>
            <w:r>
              <w:rPr>
                <w:sz w:val="18"/>
              </w:rPr>
              <w:t xml:space="preserve"> Esperanza </w:t>
            </w:r>
            <w:proofErr w:type="spellStart"/>
            <w:r>
              <w:rPr>
                <w:sz w:val="18"/>
              </w:rPr>
              <w:t>oc</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72CEE77E" w14:textId="77777777" w:rsidR="00637FD3" w:rsidRDefault="00323E23">
            <w:pPr>
              <w:ind w:left="61"/>
            </w:pPr>
            <w:r>
              <w:rPr>
                <w:sz w:val="18"/>
              </w:rPr>
              <w:t>Diferenciarla en letras del nombre</w:t>
            </w:r>
          </w:p>
        </w:tc>
      </w:tr>
      <w:tr w:rsidR="00637FD3" w14:paraId="6DE305EE" w14:textId="77777777">
        <w:trPr>
          <w:trHeight w:val="405"/>
        </w:trPr>
        <w:tc>
          <w:tcPr>
            <w:tcW w:w="355" w:type="dxa"/>
            <w:tcBorders>
              <w:top w:val="single" w:sz="2" w:space="0" w:color="000000"/>
              <w:left w:val="single" w:sz="2" w:space="0" w:color="000000"/>
              <w:bottom w:val="single" w:sz="2" w:space="0" w:color="000000"/>
              <w:right w:val="single" w:sz="2" w:space="0" w:color="000000"/>
            </w:tcBorders>
          </w:tcPr>
          <w:p w14:paraId="6B4E910E" w14:textId="77777777" w:rsidR="00637FD3" w:rsidRDefault="00323E23">
            <w:pPr>
              <w:ind w:left="61"/>
            </w:pPr>
            <w:r>
              <w:rPr>
                <w:rFonts w:ascii="Courier New" w:eastAsia="Courier New" w:hAnsi="Courier New" w:cs="Courier New"/>
                <w:sz w:val="16"/>
              </w:rPr>
              <w:t>21</w:t>
            </w:r>
          </w:p>
        </w:tc>
        <w:tc>
          <w:tcPr>
            <w:tcW w:w="2078" w:type="dxa"/>
            <w:gridSpan w:val="2"/>
            <w:tcBorders>
              <w:top w:val="single" w:sz="2" w:space="0" w:color="000000"/>
              <w:left w:val="single" w:sz="2" w:space="0" w:color="000000"/>
              <w:bottom w:val="single" w:sz="2" w:space="0" w:color="000000"/>
              <w:right w:val="single" w:sz="2" w:space="0" w:color="000000"/>
            </w:tcBorders>
          </w:tcPr>
          <w:p w14:paraId="401FA4A5" w14:textId="77777777" w:rsidR="00637FD3" w:rsidRDefault="00323E23">
            <w:pPr>
              <w:tabs>
                <w:tab w:val="center" w:pos="325"/>
                <w:tab w:val="center" w:pos="1607"/>
              </w:tabs>
            </w:pPr>
            <w:r>
              <w:rPr>
                <w:sz w:val="20"/>
              </w:rPr>
              <w:tab/>
              <w:t>Wendy</w:t>
            </w:r>
            <w:r>
              <w:rPr>
                <w:sz w:val="20"/>
              </w:rPr>
              <w:tab/>
              <w:t>Yamileth</w:t>
            </w:r>
          </w:p>
          <w:p w14:paraId="18FC30C6" w14:textId="77777777" w:rsidR="00637FD3" w:rsidRDefault="00323E23">
            <w:pPr>
              <w:ind w:left="61"/>
            </w:pPr>
            <w:r>
              <w:rPr>
                <w:sz w:val="18"/>
              </w:rPr>
              <w:t>Escalante Pérez</w:t>
            </w:r>
          </w:p>
        </w:tc>
        <w:tc>
          <w:tcPr>
            <w:tcW w:w="1823" w:type="dxa"/>
            <w:tcBorders>
              <w:top w:val="single" w:sz="2" w:space="0" w:color="000000"/>
              <w:left w:val="single" w:sz="2" w:space="0" w:color="000000"/>
              <w:bottom w:val="single" w:sz="2" w:space="0" w:color="000000"/>
              <w:right w:val="single" w:sz="2" w:space="0" w:color="000000"/>
            </w:tcBorders>
          </w:tcPr>
          <w:p w14:paraId="1DE7E5D0" w14:textId="77777777" w:rsidR="00637FD3" w:rsidRDefault="00323E23">
            <w:pPr>
              <w:ind w:left="66"/>
            </w:pPr>
            <w:r>
              <w:rPr>
                <w:sz w:val="18"/>
              </w:rPr>
              <w:t>Wendy</w:t>
            </w:r>
          </w:p>
          <w:p w14:paraId="646813C8" w14:textId="77777777" w:rsidR="00637FD3" w:rsidRDefault="00323E23">
            <w:pPr>
              <w:ind w:left="76"/>
            </w:pPr>
            <w:proofErr w:type="spellStart"/>
            <w:r>
              <w:rPr>
                <w:sz w:val="20"/>
              </w:rPr>
              <w:t>Perez</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07CBDAD8" w14:textId="77777777" w:rsidR="00637FD3" w:rsidRDefault="00323E23">
            <w:pPr>
              <w:tabs>
                <w:tab w:val="center" w:pos="326"/>
                <w:tab w:val="center" w:pos="1339"/>
              </w:tabs>
            </w:pPr>
            <w:r>
              <w:rPr>
                <w:sz w:val="20"/>
              </w:rPr>
              <w:tab/>
              <w:t>Wendy</w:t>
            </w:r>
            <w:r>
              <w:rPr>
                <w:sz w:val="20"/>
              </w:rPr>
              <w:tab/>
              <w:t>Escalante</w:t>
            </w:r>
          </w:p>
        </w:tc>
        <w:tc>
          <w:tcPr>
            <w:tcW w:w="2816" w:type="dxa"/>
            <w:tcBorders>
              <w:top w:val="single" w:sz="2" w:space="0" w:color="000000"/>
              <w:left w:val="single" w:sz="2" w:space="0" w:color="000000"/>
              <w:bottom w:val="single" w:sz="2" w:space="0" w:color="000000"/>
              <w:right w:val="single" w:sz="2" w:space="0" w:color="000000"/>
            </w:tcBorders>
          </w:tcPr>
          <w:p w14:paraId="32973542" w14:textId="77777777" w:rsidR="00637FD3" w:rsidRDefault="00323E23">
            <w:pPr>
              <w:ind w:left="71" w:hanging="10"/>
              <w:jc w:val="both"/>
            </w:pPr>
            <w:r>
              <w:rPr>
                <w:sz w:val="18"/>
              </w:rPr>
              <w:t xml:space="preserve">Er las certificaciones no aparece </w:t>
            </w:r>
            <w:proofErr w:type="spellStart"/>
            <w:r>
              <w:rPr>
                <w:sz w:val="18"/>
              </w:rPr>
              <w:t>el</w:t>
            </w:r>
            <w:proofErr w:type="spellEnd"/>
            <w:r>
              <w:rPr>
                <w:sz w:val="18"/>
              </w:rPr>
              <w:t xml:space="preserve"> se </w:t>
            </w:r>
            <w:proofErr w:type="spellStart"/>
            <w:r>
              <w:rPr>
                <w:sz w:val="18"/>
              </w:rPr>
              <w:t>undo</w:t>
            </w:r>
            <w:proofErr w:type="spellEnd"/>
            <w:r>
              <w:rPr>
                <w:sz w:val="18"/>
              </w:rPr>
              <w:t xml:space="preserve"> nombre</w:t>
            </w:r>
          </w:p>
        </w:tc>
      </w:tr>
      <w:tr w:rsidR="00637FD3" w14:paraId="7C0744C2" w14:textId="77777777">
        <w:trPr>
          <w:trHeight w:val="465"/>
        </w:trPr>
        <w:tc>
          <w:tcPr>
            <w:tcW w:w="355" w:type="dxa"/>
            <w:tcBorders>
              <w:top w:val="single" w:sz="2" w:space="0" w:color="000000"/>
              <w:left w:val="single" w:sz="2" w:space="0" w:color="000000"/>
              <w:bottom w:val="single" w:sz="2" w:space="0" w:color="000000"/>
              <w:right w:val="single" w:sz="2" w:space="0" w:color="000000"/>
            </w:tcBorders>
          </w:tcPr>
          <w:p w14:paraId="39677D50" w14:textId="77777777" w:rsidR="00637FD3" w:rsidRDefault="00323E23">
            <w:pPr>
              <w:ind w:left="71"/>
            </w:pPr>
            <w:r>
              <w:rPr>
                <w:rFonts w:ascii="Courier New" w:eastAsia="Courier New" w:hAnsi="Courier New" w:cs="Courier New"/>
                <w:sz w:val="18"/>
              </w:rPr>
              <w:t>22</w:t>
            </w:r>
          </w:p>
        </w:tc>
        <w:tc>
          <w:tcPr>
            <w:tcW w:w="2078" w:type="dxa"/>
            <w:gridSpan w:val="2"/>
            <w:tcBorders>
              <w:top w:val="single" w:sz="2" w:space="0" w:color="000000"/>
              <w:left w:val="single" w:sz="2" w:space="0" w:color="000000"/>
              <w:bottom w:val="single" w:sz="2" w:space="0" w:color="000000"/>
              <w:right w:val="single" w:sz="2" w:space="0" w:color="000000"/>
            </w:tcBorders>
          </w:tcPr>
          <w:p w14:paraId="523F37A9" w14:textId="77777777" w:rsidR="00637FD3" w:rsidRDefault="00323E23">
            <w:pPr>
              <w:ind w:left="61"/>
            </w:pPr>
            <w:proofErr w:type="spellStart"/>
            <w:r>
              <w:rPr>
                <w:sz w:val="20"/>
              </w:rPr>
              <w:t>Cretia</w:t>
            </w:r>
            <w:proofErr w:type="spellEnd"/>
            <w:r>
              <w:rPr>
                <w:sz w:val="20"/>
              </w:rPr>
              <w:t xml:space="preserve"> </w:t>
            </w:r>
            <w:proofErr w:type="spellStart"/>
            <w:r>
              <w:rPr>
                <w:sz w:val="20"/>
              </w:rPr>
              <w:t>Oda'rra</w:t>
            </w:r>
            <w:proofErr w:type="spellEnd"/>
            <w:r>
              <w:rPr>
                <w:sz w:val="20"/>
              </w:rPr>
              <w:t xml:space="preserve"> Pérez Chávez</w:t>
            </w:r>
          </w:p>
        </w:tc>
        <w:tc>
          <w:tcPr>
            <w:tcW w:w="1823" w:type="dxa"/>
            <w:tcBorders>
              <w:top w:val="single" w:sz="2" w:space="0" w:color="000000"/>
              <w:left w:val="single" w:sz="2" w:space="0" w:color="000000"/>
              <w:bottom w:val="single" w:sz="2" w:space="0" w:color="000000"/>
              <w:right w:val="single" w:sz="2" w:space="0" w:color="000000"/>
            </w:tcBorders>
          </w:tcPr>
          <w:p w14:paraId="5E4720D0" w14:textId="77777777" w:rsidR="00637FD3" w:rsidRDefault="00323E23">
            <w:pPr>
              <w:ind w:right="67"/>
              <w:jc w:val="right"/>
            </w:pPr>
            <w:r>
              <w:rPr>
                <w:sz w:val="18"/>
              </w:rPr>
              <w:t>Odilia Pérez</w:t>
            </w:r>
          </w:p>
          <w:p w14:paraId="69C2C445" w14:textId="77777777" w:rsidR="00637FD3" w:rsidRDefault="00323E23">
            <w:pPr>
              <w:ind w:left="76"/>
            </w:pPr>
            <w:r>
              <w:rPr>
                <w:sz w:val="20"/>
              </w:rPr>
              <w:t>Chávez</w:t>
            </w:r>
          </w:p>
        </w:tc>
        <w:tc>
          <w:tcPr>
            <w:tcW w:w="1830" w:type="dxa"/>
            <w:tcBorders>
              <w:top w:val="single" w:sz="2" w:space="0" w:color="000000"/>
              <w:left w:val="single" w:sz="2" w:space="0" w:color="000000"/>
              <w:bottom w:val="single" w:sz="2" w:space="0" w:color="000000"/>
              <w:right w:val="single" w:sz="2" w:space="0" w:color="000000"/>
            </w:tcBorders>
          </w:tcPr>
          <w:p w14:paraId="6FF07CCE" w14:textId="77777777" w:rsidR="00637FD3" w:rsidRDefault="00323E23">
            <w:pPr>
              <w:ind w:left="67"/>
            </w:pPr>
            <w:proofErr w:type="spellStart"/>
            <w:r>
              <w:rPr>
                <w:sz w:val="20"/>
              </w:rPr>
              <w:t>Crizia</w:t>
            </w:r>
            <w:proofErr w:type="spellEnd"/>
            <w:r>
              <w:rPr>
                <w:sz w:val="20"/>
              </w:rPr>
              <w:t xml:space="preserve"> Odilia </w:t>
            </w:r>
            <w:proofErr w:type="spellStart"/>
            <w:r>
              <w:rPr>
                <w:sz w:val="20"/>
              </w:rPr>
              <w:t>Perez</w:t>
            </w:r>
            <w:proofErr w:type="spellEnd"/>
          </w:p>
          <w:p w14:paraId="77F0E0B2" w14:textId="77777777" w:rsidR="00637FD3" w:rsidRDefault="00323E23">
            <w:pPr>
              <w:ind w:left="67"/>
            </w:pPr>
            <w:r>
              <w:rPr>
                <w:sz w:val="20"/>
              </w:rPr>
              <w:t>Chávez</w:t>
            </w:r>
          </w:p>
        </w:tc>
        <w:tc>
          <w:tcPr>
            <w:tcW w:w="2816" w:type="dxa"/>
            <w:tcBorders>
              <w:top w:val="single" w:sz="2" w:space="0" w:color="000000"/>
              <w:left w:val="single" w:sz="2" w:space="0" w:color="000000"/>
              <w:bottom w:val="single" w:sz="2" w:space="0" w:color="000000"/>
              <w:right w:val="single" w:sz="2" w:space="0" w:color="000000"/>
            </w:tcBorders>
          </w:tcPr>
          <w:p w14:paraId="6EE90239" w14:textId="77777777" w:rsidR="00637FD3" w:rsidRDefault="00323E23">
            <w:pPr>
              <w:ind w:left="71"/>
            </w:pPr>
            <w:r>
              <w:rPr>
                <w:sz w:val="18"/>
              </w:rPr>
              <w:t>Diferencia en nombres</w:t>
            </w:r>
          </w:p>
        </w:tc>
      </w:tr>
      <w:tr w:rsidR="00637FD3" w14:paraId="1E53CD1D" w14:textId="77777777">
        <w:trPr>
          <w:trHeight w:val="451"/>
        </w:trPr>
        <w:tc>
          <w:tcPr>
            <w:tcW w:w="355" w:type="dxa"/>
            <w:tcBorders>
              <w:top w:val="single" w:sz="2" w:space="0" w:color="000000"/>
              <w:left w:val="single" w:sz="2" w:space="0" w:color="000000"/>
              <w:bottom w:val="single" w:sz="2" w:space="0" w:color="000000"/>
              <w:right w:val="single" w:sz="2" w:space="0" w:color="000000"/>
            </w:tcBorders>
          </w:tcPr>
          <w:p w14:paraId="3DE5B0A7" w14:textId="77777777" w:rsidR="00637FD3" w:rsidRDefault="00323E23">
            <w:pPr>
              <w:ind w:left="71"/>
            </w:pPr>
            <w:r>
              <w:rPr>
                <w:rFonts w:ascii="Courier New" w:eastAsia="Courier New" w:hAnsi="Courier New" w:cs="Courier New"/>
                <w:sz w:val="18"/>
              </w:rPr>
              <w:t>23</w:t>
            </w:r>
          </w:p>
        </w:tc>
        <w:tc>
          <w:tcPr>
            <w:tcW w:w="2078" w:type="dxa"/>
            <w:gridSpan w:val="2"/>
            <w:tcBorders>
              <w:top w:val="single" w:sz="2" w:space="0" w:color="000000"/>
              <w:left w:val="single" w:sz="2" w:space="0" w:color="000000"/>
              <w:bottom w:val="single" w:sz="2" w:space="0" w:color="000000"/>
              <w:right w:val="single" w:sz="2" w:space="0" w:color="000000"/>
            </w:tcBorders>
          </w:tcPr>
          <w:p w14:paraId="2FB6B8FB" w14:textId="77777777" w:rsidR="00637FD3" w:rsidRDefault="00323E23">
            <w:pPr>
              <w:ind w:left="71"/>
            </w:pPr>
            <w:proofErr w:type="spellStart"/>
            <w:r>
              <w:rPr>
                <w:sz w:val="18"/>
              </w:rPr>
              <w:t>Ubaldina</w:t>
            </w:r>
            <w:proofErr w:type="spellEnd"/>
            <w:r>
              <w:rPr>
                <w:sz w:val="18"/>
              </w:rPr>
              <w:t xml:space="preserve"> </w:t>
            </w:r>
            <w:proofErr w:type="spellStart"/>
            <w:r>
              <w:rPr>
                <w:sz w:val="18"/>
              </w:rPr>
              <w:t>Bertilsa</w:t>
            </w:r>
            <w:proofErr w:type="spellEnd"/>
            <w:r>
              <w:rPr>
                <w:sz w:val="18"/>
              </w:rPr>
              <w:t xml:space="preserve"> Diaz</w:t>
            </w:r>
          </w:p>
          <w:p w14:paraId="0FE34583" w14:textId="77777777" w:rsidR="00637FD3" w:rsidRDefault="00323E23">
            <w:pPr>
              <w:ind w:left="71"/>
            </w:pPr>
            <w:r>
              <w:rPr>
                <w:sz w:val="20"/>
              </w:rPr>
              <w:t>Cash</w:t>
            </w:r>
          </w:p>
        </w:tc>
        <w:tc>
          <w:tcPr>
            <w:tcW w:w="1823" w:type="dxa"/>
            <w:tcBorders>
              <w:top w:val="single" w:sz="2" w:space="0" w:color="000000"/>
              <w:left w:val="single" w:sz="2" w:space="0" w:color="000000"/>
              <w:bottom w:val="single" w:sz="2" w:space="0" w:color="000000"/>
              <w:right w:val="single" w:sz="2" w:space="0" w:color="000000"/>
            </w:tcBorders>
          </w:tcPr>
          <w:p w14:paraId="1CEE5B47" w14:textId="77777777" w:rsidR="00637FD3" w:rsidRDefault="00323E23">
            <w:pPr>
              <w:ind w:left="85"/>
            </w:pPr>
            <w:proofErr w:type="spellStart"/>
            <w:r>
              <w:rPr>
                <w:sz w:val="18"/>
              </w:rPr>
              <w:t>Ubaldina</w:t>
            </w:r>
            <w:proofErr w:type="spellEnd"/>
            <w:r>
              <w:rPr>
                <w:sz w:val="18"/>
              </w:rPr>
              <w:t xml:space="preserve"> </w:t>
            </w:r>
            <w:proofErr w:type="spellStart"/>
            <w:r>
              <w:rPr>
                <w:sz w:val="18"/>
              </w:rPr>
              <w:t>Betlilia</w:t>
            </w:r>
            <w:proofErr w:type="spellEnd"/>
            <w:r>
              <w:rPr>
                <w:sz w:val="18"/>
              </w:rPr>
              <w:t xml:space="preserve"> </w:t>
            </w:r>
            <w:proofErr w:type="spellStart"/>
            <w:r>
              <w:rPr>
                <w:sz w:val="18"/>
              </w:rPr>
              <w:t>Ojaz</w:t>
            </w:r>
            <w:proofErr w:type="spellEnd"/>
          </w:p>
          <w:p w14:paraId="7F307E78" w14:textId="77777777" w:rsidR="00637FD3" w:rsidRDefault="00323E23">
            <w:pPr>
              <w:ind w:left="85"/>
            </w:pPr>
            <w:r>
              <w:rPr>
                <w:sz w:val="20"/>
              </w:rPr>
              <w:t>Cash</w:t>
            </w:r>
          </w:p>
        </w:tc>
        <w:tc>
          <w:tcPr>
            <w:tcW w:w="1830" w:type="dxa"/>
            <w:tcBorders>
              <w:top w:val="single" w:sz="2" w:space="0" w:color="000000"/>
              <w:left w:val="single" w:sz="2" w:space="0" w:color="000000"/>
              <w:bottom w:val="single" w:sz="2" w:space="0" w:color="000000"/>
              <w:right w:val="single" w:sz="2" w:space="0" w:color="000000"/>
            </w:tcBorders>
          </w:tcPr>
          <w:p w14:paraId="0270ACF8" w14:textId="77777777" w:rsidR="00637FD3" w:rsidRDefault="00323E23">
            <w:pPr>
              <w:ind w:left="77"/>
            </w:pPr>
            <w:proofErr w:type="spellStart"/>
            <w:r>
              <w:rPr>
                <w:sz w:val="18"/>
              </w:rPr>
              <w:t>Ubaldina</w:t>
            </w:r>
            <w:proofErr w:type="spellEnd"/>
            <w:r>
              <w:rPr>
                <w:sz w:val="18"/>
              </w:rPr>
              <w:t xml:space="preserve"> </w:t>
            </w:r>
            <w:proofErr w:type="spellStart"/>
            <w:r>
              <w:rPr>
                <w:sz w:val="18"/>
              </w:rPr>
              <w:t>Sertilia</w:t>
            </w:r>
            <w:proofErr w:type="spellEnd"/>
            <w:r>
              <w:rPr>
                <w:sz w:val="18"/>
              </w:rPr>
              <w:t xml:space="preserve"> Díaz</w:t>
            </w:r>
          </w:p>
          <w:p w14:paraId="37A864CF" w14:textId="77777777" w:rsidR="00637FD3" w:rsidRDefault="00323E23">
            <w:pPr>
              <w:ind w:left="77"/>
            </w:pPr>
            <w:r>
              <w:rPr>
                <w:sz w:val="20"/>
              </w:rPr>
              <w:t>Cash</w:t>
            </w:r>
          </w:p>
        </w:tc>
        <w:tc>
          <w:tcPr>
            <w:tcW w:w="2816" w:type="dxa"/>
            <w:tcBorders>
              <w:top w:val="single" w:sz="2" w:space="0" w:color="000000"/>
              <w:left w:val="single" w:sz="2" w:space="0" w:color="000000"/>
              <w:bottom w:val="single" w:sz="2" w:space="0" w:color="000000"/>
              <w:right w:val="single" w:sz="2" w:space="0" w:color="000000"/>
            </w:tcBorders>
          </w:tcPr>
          <w:p w14:paraId="52303450" w14:textId="77777777" w:rsidR="00637FD3" w:rsidRDefault="00323E23">
            <w:pPr>
              <w:ind w:left="80"/>
            </w:pPr>
            <w:r>
              <w:rPr>
                <w:sz w:val="18"/>
              </w:rPr>
              <w:t xml:space="preserve">Diferencia en letra </w:t>
            </w:r>
            <w:proofErr w:type="spellStart"/>
            <w:r>
              <w:rPr>
                <w:sz w:val="18"/>
              </w:rPr>
              <w:t>dal</w:t>
            </w:r>
            <w:proofErr w:type="spellEnd"/>
            <w:r>
              <w:rPr>
                <w:sz w:val="18"/>
              </w:rPr>
              <w:t xml:space="preserve"> segundo nombre</w:t>
            </w:r>
          </w:p>
        </w:tc>
      </w:tr>
      <w:tr w:rsidR="00637FD3" w14:paraId="39E35893" w14:textId="77777777">
        <w:trPr>
          <w:trHeight w:val="467"/>
        </w:trPr>
        <w:tc>
          <w:tcPr>
            <w:tcW w:w="355" w:type="dxa"/>
            <w:tcBorders>
              <w:top w:val="single" w:sz="2" w:space="0" w:color="000000"/>
              <w:left w:val="single" w:sz="2" w:space="0" w:color="000000"/>
              <w:bottom w:val="single" w:sz="2" w:space="0" w:color="000000"/>
              <w:right w:val="single" w:sz="2" w:space="0" w:color="000000"/>
            </w:tcBorders>
          </w:tcPr>
          <w:p w14:paraId="0FF0822B" w14:textId="77777777" w:rsidR="00637FD3" w:rsidRDefault="00323E23">
            <w:pPr>
              <w:ind w:left="71"/>
            </w:pPr>
            <w:r>
              <w:rPr>
                <w:rFonts w:ascii="Courier New" w:eastAsia="Courier New" w:hAnsi="Courier New" w:cs="Courier New"/>
                <w:sz w:val="16"/>
              </w:rPr>
              <w:t>24</w:t>
            </w:r>
          </w:p>
        </w:tc>
        <w:tc>
          <w:tcPr>
            <w:tcW w:w="2078" w:type="dxa"/>
            <w:gridSpan w:val="2"/>
            <w:tcBorders>
              <w:top w:val="single" w:sz="2" w:space="0" w:color="000000"/>
              <w:left w:val="single" w:sz="2" w:space="0" w:color="000000"/>
              <w:bottom w:val="single" w:sz="2" w:space="0" w:color="000000"/>
              <w:right w:val="single" w:sz="2" w:space="0" w:color="000000"/>
            </w:tcBorders>
          </w:tcPr>
          <w:p w14:paraId="18BE5AAE" w14:textId="77777777" w:rsidR="00637FD3" w:rsidRDefault="00323E23">
            <w:pPr>
              <w:ind w:right="68"/>
              <w:jc w:val="right"/>
            </w:pPr>
            <w:r>
              <w:rPr>
                <w:noProof/>
              </w:rPr>
              <w:drawing>
                <wp:inline distT="0" distB="0" distL="0" distR="0" wp14:anchorId="7ACE2BD9" wp14:editId="52750BE8">
                  <wp:extent cx="493776" cy="207327"/>
                  <wp:effectExtent l="0" t="0" r="0" b="0"/>
                  <wp:docPr id="347698" name="Picture 347698"/>
                  <wp:cNvGraphicFramePr/>
                  <a:graphic xmlns:a="http://schemas.openxmlformats.org/drawingml/2006/main">
                    <a:graphicData uri="http://schemas.openxmlformats.org/drawingml/2006/picture">
                      <pic:pic xmlns:pic="http://schemas.openxmlformats.org/drawingml/2006/picture">
                        <pic:nvPicPr>
                          <pic:cNvPr id="347698" name="Picture 347698"/>
                          <pic:cNvPicPr/>
                        </pic:nvPicPr>
                        <pic:blipFill>
                          <a:blip r:embed="rId908"/>
                          <a:stretch>
                            <a:fillRect/>
                          </a:stretch>
                        </pic:blipFill>
                        <pic:spPr>
                          <a:xfrm>
                            <a:off x="0" y="0"/>
                            <a:ext cx="493776" cy="207327"/>
                          </a:xfrm>
                          <a:prstGeom prst="rect">
                            <a:avLst/>
                          </a:prstGeom>
                        </pic:spPr>
                      </pic:pic>
                    </a:graphicData>
                  </a:graphic>
                </wp:inline>
              </w:drawing>
            </w:r>
            <w:r>
              <w:rPr>
                <w:sz w:val="20"/>
              </w:rPr>
              <w:t>Ariel González</w:t>
            </w:r>
          </w:p>
        </w:tc>
        <w:tc>
          <w:tcPr>
            <w:tcW w:w="1823" w:type="dxa"/>
            <w:tcBorders>
              <w:top w:val="single" w:sz="2" w:space="0" w:color="000000"/>
              <w:left w:val="single" w:sz="2" w:space="0" w:color="000000"/>
              <w:bottom w:val="single" w:sz="2" w:space="0" w:color="000000"/>
              <w:right w:val="single" w:sz="2" w:space="0" w:color="000000"/>
            </w:tcBorders>
          </w:tcPr>
          <w:p w14:paraId="59A97B62" w14:textId="77777777" w:rsidR="00637FD3" w:rsidRDefault="00323E23">
            <w:pPr>
              <w:ind w:left="85"/>
            </w:pPr>
            <w:r>
              <w:rPr>
                <w:sz w:val="18"/>
              </w:rPr>
              <w:t xml:space="preserve">Nixon Israel </w:t>
            </w:r>
            <w:proofErr w:type="spellStart"/>
            <w:r>
              <w:rPr>
                <w:sz w:val="18"/>
              </w:rPr>
              <w:t>Ganzaez</w:t>
            </w:r>
            <w:proofErr w:type="spellEnd"/>
          </w:p>
          <w:p w14:paraId="55EF44F4" w14:textId="77777777" w:rsidR="00637FD3" w:rsidRDefault="00323E23">
            <w:pPr>
              <w:ind w:left="85"/>
            </w:pPr>
            <w:r>
              <w:rPr>
                <w:sz w:val="18"/>
              </w:rPr>
              <w:t>Hernández</w:t>
            </w:r>
          </w:p>
        </w:tc>
        <w:tc>
          <w:tcPr>
            <w:tcW w:w="1830" w:type="dxa"/>
            <w:tcBorders>
              <w:top w:val="single" w:sz="2" w:space="0" w:color="000000"/>
              <w:left w:val="single" w:sz="2" w:space="0" w:color="000000"/>
              <w:bottom w:val="single" w:sz="2" w:space="0" w:color="000000"/>
              <w:right w:val="single" w:sz="2" w:space="0" w:color="000000"/>
            </w:tcBorders>
          </w:tcPr>
          <w:p w14:paraId="57352320" w14:textId="77777777" w:rsidR="00637FD3" w:rsidRDefault="00323E23">
            <w:pPr>
              <w:ind w:left="77"/>
            </w:pPr>
            <w:r>
              <w:rPr>
                <w:sz w:val="18"/>
              </w:rPr>
              <w:t>Nixon Israel González</w:t>
            </w:r>
          </w:p>
          <w:p w14:paraId="2C915E57" w14:textId="77777777" w:rsidR="00637FD3" w:rsidRDefault="00323E23">
            <w:pPr>
              <w:ind w:left="77"/>
            </w:pPr>
            <w:proofErr w:type="spellStart"/>
            <w:r>
              <w:rPr>
                <w:sz w:val="18"/>
              </w:rPr>
              <w:t>Harnár:dez</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5FDCEFAB" w14:textId="77777777" w:rsidR="00637FD3" w:rsidRDefault="00323E23">
            <w:pPr>
              <w:ind w:left="80"/>
            </w:pPr>
            <w:r>
              <w:rPr>
                <w:sz w:val="18"/>
              </w:rPr>
              <w:t xml:space="preserve">Diferencia en </w:t>
            </w:r>
            <w:proofErr w:type="spellStart"/>
            <w:r>
              <w:rPr>
                <w:sz w:val="18"/>
              </w:rPr>
              <w:t>segunao</w:t>
            </w:r>
            <w:proofErr w:type="spellEnd"/>
            <w:r>
              <w:rPr>
                <w:sz w:val="18"/>
              </w:rPr>
              <w:t xml:space="preserve"> nombre</w:t>
            </w:r>
          </w:p>
        </w:tc>
      </w:tr>
      <w:tr w:rsidR="00637FD3" w14:paraId="0AEBDB35" w14:textId="77777777">
        <w:trPr>
          <w:trHeight w:val="897"/>
        </w:trPr>
        <w:tc>
          <w:tcPr>
            <w:tcW w:w="355" w:type="dxa"/>
            <w:tcBorders>
              <w:top w:val="single" w:sz="2" w:space="0" w:color="000000"/>
              <w:left w:val="single" w:sz="2" w:space="0" w:color="000000"/>
              <w:bottom w:val="single" w:sz="2" w:space="0" w:color="000000"/>
              <w:right w:val="single" w:sz="2" w:space="0" w:color="000000"/>
            </w:tcBorders>
          </w:tcPr>
          <w:p w14:paraId="61C9D6FE" w14:textId="77777777" w:rsidR="00637FD3" w:rsidRDefault="00323E23">
            <w:pPr>
              <w:ind w:left="80"/>
            </w:pPr>
            <w:r>
              <w:rPr>
                <w:rFonts w:ascii="Courier New" w:eastAsia="Courier New" w:hAnsi="Courier New" w:cs="Courier New"/>
                <w:sz w:val="18"/>
              </w:rPr>
              <w:t>25</w:t>
            </w:r>
          </w:p>
        </w:tc>
        <w:tc>
          <w:tcPr>
            <w:tcW w:w="2078" w:type="dxa"/>
            <w:gridSpan w:val="2"/>
            <w:tcBorders>
              <w:top w:val="single" w:sz="2" w:space="0" w:color="000000"/>
              <w:left w:val="single" w:sz="2" w:space="0" w:color="000000"/>
              <w:bottom w:val="single" w:sz="2" w:space="0" w:color="000000"/>
              <w:right w:val="single" w:sz="2" w:space="0" w:color="000000"/>
            </w:tcBorders>
          </w:tcPr>
          <w:p w14:paraId="1749B514" w14:textId="77777777" w:rsidR="00637FD3" w:rsidRDefault="00323E23">
            <w:pPr>
              <w:ind w:left="80"/>
            </w:pPr>
            <w:r>
              <w:rPr>
                <w:sz w:val="20"/>
              </w:rPr>
              <w:t xml:space="preserve">Ervin </w:t>
            </w:r>
            <w:proofErr w:type="spellStart"/>
            <w:r>
              <w:rPr>
                <w:sz w:val="20"/>
              </w:rPr>
              <w:t>Elisandro</w:t>
            </w:r>
            <w:proofErr w:type="spellEnd"/>
            <w:r>
              <w:rPr>
                <w:sz w:val="20"/>
              </w:rPr>
              <w:t xml:space="preserve"> Chile' Felipe</w:t>
            </w:r>
          </w:p>
        </w:tc>
        <w:tc>
          <w:tcPr>
            <w:tcW w:w="1823" w:type="dxa"/>
            <w:tcBorders>
              <w:top w:val="single" w:sz="2" w:space="0" w:color="000000"/>
              <w:left w:val="single" w:sz="2" w:space="0" w:color="000000"/>
              <w:bottom w:val="single" w:sz="2" w:space="0" w:color="000000"/>
              <w:right w:val="single" w:sz="2" w:space="0" w:color="000000"/>
            </w:tcBorders>
          </w:tcPr>
          <w:p w14:paraId="01B47BD6" w14:textId="77777777" w:rsidR="00637FD3" w:rsidRDefault="00637FD3"/>
        </w:tc>
        <w:tc>
          <w:tcPr>
            <w:tcW w:w="1830" w:type="dxa"/>
            <w:tcBorders>
              <w:top w:val="single" w:sz="2" w:space="0" w:color="000000"/>
              <w:left w:val="single" w:sz="2" w:space="0" w:color="000000"/>
              <w:bottom w:val="single" w:sz="2" w:space="0" w:color="000000"/>
              <w:right w:val="single" w:sz="2" w:space="0" w:color="000000"/>
            </w:tcBorders>
          </w:tcPr>
          <w:p w14:paraId="03FF83BB" w14:textId="77777777" w:rsidR="00637FD3" w:rsidRDefault="00637FD3"/>
        </w:tc>
        <w:tc>
          <w:tcPr>
            <w:tcW w:w="2816" w:type="dxa"/>
            <w:tcBorders>
              <w:top w:val="single" w:sz="2" w:space="0" w:color="000000"/>
              <w:left w:val="single" w:sz="2" w:space="0" w:color="000000"/>
              <w:bottom w:val="single" w:sz="2" w:space="0" w:color="000000"/>
              <w:right w:val="single" w:sz="2" w:space="0" w:color="000000"/>
            </w:tcBorders>
          </w:tcPr>
          <w:p w14:paraId="7C6D5F3E" w14:textId="77777777" w:rsidR="00637FD3" w:rsidRDefault="00323E23">
            <w:pPr>
              <w:ind w:left="71" w:right="58" w:firstLine="19"/>
              <w:jc w:val="both"/>
            </w:pPr>
            <w:r>
              <w:rPr>
                <w:sz w:val="18"/>
              </w:rPr>
              <w:t xml:space="preserve">Zn acta enviada a CCC no llene calificación, sin embargo en el libro en las Certificaciones si tiene puntea </w:t>
            </w:r>
            <w:r>
              <w:rPr>
                <w:rFonts w:ascii="Courier New" w:eastAsia="Courier New" w:hAnsi="Courier New" w:cs="Courier New"/>
                <w:sz w:val="18"/>
              </w:rPr>
              <w:t>de 47,5</w:t>
            </w:r>
          </w:p>
        </w:tc>
      </w:tr>
      <w:tr w:rsidR="00637FD3" w14:paraId="2AC5D970" w14:textId="77777777">
        <w:trPr>
          <w:trHeight w:val="520"/>
        </w:trPr>
        <w:tc>
          <w:tcPr>
            <w:tcW w:w="355" w:type="dxa"/>
            <w:tcBorders>
              <w:top w:val="single" w:sz="2" w:space="0" w:color="000000"/>
              <w:left w:val="single" w:sz="2" w:space="0" w:color="000000"/>
              <w:bottom w:val="single" w:sz="2" w:space="0" w:color="000000"/>
              <w:right w:val="single" w:sz="2" w:space="0" w:color="000000"/>
            </w:tcBorders>
          </w:tcPr>
          <w:p w14:paraId="15453708" w14:textId="77777777" w:rsidR="00637FD3" w:rsidRDefault="00323E23">
            <w:pPr>
              <w:ind w:left="90"/>
            </w:pPr>
            <w:r>
              <w:rPr>
                <w:rFonts w:ascii="Courier New" w:eastAsia="Courier New" w:hAnsi="Courier New" w:cs="Courier New"/>
                <w:sz w:val="16"/>
              </w:rPr>
              <w:t>25</w:t>
            </w:r>
          </w:p>
        </w:tc>
        <w:tc>
          <w:tcPr>
            <w:tcW w:w="2078" w:type="dxa"/>
            <w:gridSpan w:val="2"/>
            <w:tcBorders>
              <w:top w:val="single" w:sz="2" w:space="0" w:color="000000"/>
              <w:left w:val="single" w:sz="2" w:space="0" w:color="000000"/>
              <w:bottom w:val="single" w:sz="2" w:space="0" w:color="000000"/>
              <w:right w:val="single" w:sz="2" w:space="0" w:color="000000"/>
            </w:tcBorders>
          </w:tcPr>
          <w:p w14:paraId="1B5CD8EB" w14:textId="77777777" w:rsidR="00637FD3" w:rsidRDefault="00323E23">
            <w:pPr>
              <w:ind w:left="80"/>
              <w:jc w:val="both"/>
            </w:pPr>
            <w:r>
              <w:rPr>
                <w:sz w:val="20"/>
              </w:rPr>
              <w:t>Yesenia Josefina López Chávez de Ramos</w:t>
            </w:r>
          </w:p>
        </w:tc>
        <w:tc>
          <w:tcPr>
            <w:tcW w:w="1823" w:type="dxa"/>
            <w:tcBorders>
              <w:top w:val="single" w:sz="2" w:space="0" w:color="000000"/>
              <w:left w:val="single" w:sz="2" w:space="0" w:color="000000"/>
              <w:bottom w:val="single" w:sz="2" w:space="0" w:color="000000"/>
              <w:right w:val="single" w:sz="2" w:space="0" w:color="000000"/>
            </w:tcBorders>
          </w:tcPr>
          <w:p w14:paraId="53FA6CE3" w14:textId="77777777" w:rsidR="00637FD3" w:rsidRDefault="00323E23">
            <w:pPr>
              <w:tabs>
                <w:tab w:val="center" w:pos="397"/>
                <w:tab w:val="center" w:pos="1410"/>
              </w:tabs>
            </w:pPr>
            <w:r>
              <w:tab/>
              <w:t>Yesenia</w:t>
            </w:r>
            <w:r>
              <w:tab/>
              <w:t>Josefina</w:t>
            </w:r>
          </w:p>
          <w:p w14:paraId="49301F2D" w14:textId="77777777" w:rsidR="00637FD3" w:rsidRDefault="00323E23">
            <w:pPr>
              <w:ind w:left="95"/>
            </w:pPr>
            <w:r>
              <w:rPr>
                <w:sz w:val="20"/>
              </w:rPr>
              <w:t>López Chávez</w:t>
            </w:r>
          </w:p>
        </w:tc>
        <w:tc>
          <w:tcPr>
            <w:tcW w:w="1830" w:type="dxa"/>
            <w:tcBorders>
              <w:top w:val="single" w:sz="2" w:space="0" w:color="000000"/>
              <w:left w:val="single" w:sz="2" w:space="0" w:color="000000"/>
              <w:bottom w:val="single" w:sz="2" w:space="0" w:color="000000"/>
              <w:right w:val="single" w:sz="2" w:space="0" w:color="000000"/>
            </w:tcBorders>
          </w:tcPr>
          <w:p w14:paraId="5628CB9A" w14:textId="77777777" w:rsidR="00637FD3" w:rsidRDefault="00323E23">
            <w:pPr>
              <w:tabs>
                <w:tab w:val="center" w:pos="398"/>
                <w:tab w:val="center" w:pos="1421"/>
              </w:tabs>
            </w:pPr>
            <w:r>
              <w:rPr>
                <w:sz w:val="20"/>
              </w:rPr>
              <w:tab/>
              <w:t>Yesenia</w:t>
            </w:r>
            <w:r>
              <w:rPr>
                <w:sz w:val="20"/>
              </w:rPr>
              <w:tab/>
              <w:t>Josefina</w:t>
            </w:r>
          </w:p>
          <w:p w14:paraId="7617AD02" w14:textId="77777777" w:rsidR="00637FD3" w:rsidRDefault="00323E23">
            <w:pPr>
              <w:ind w:left="96"/>
            </w:pPr>
            <w:r>
              <w:rPr>
                <w:sz w:val="20"/>
              </w:rPr>
              <w:t xml:space="preserve">López </w:t>
            </w:r>
            <w:proofErr w:type="spellStart"/>
            <w:r>
              <w:rPr>
                <w:sz w:val="20"/>
              </w:rPr>
              <w:t>Chàvez</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05550C4F" w14:textId="77777777" w:rsidR="00637FD3" w:rsidRDefault="00323E23">
            <w:pPr>
              <w:ind w:left="80" w:firstLine="19"/>
              <w:jc w:val="both"/>
            </w:pPr>
            <w:r>
              <w:rPr>
                <w:sz w:val="18"/>
              </w:rPr>
              <w:t>En las certificaciones no aparece el apellido de casaca</w:t>
            </w:r>
          </w:p>
        </w:tc>
      </w:tr>
      <w:tr w:rsidR="00637FD3" w14:paraId="1EC5E41C" w14:textId="77777777">
        <w:trPr>
          <w:trHeight w:val="402"/>
        </w:trPr>
        <w:tc>
          <w:tcPr>
            <w:tcW w:w="355" w:type="dxa"/>
            <w:tcBorders>
              <w:top w:val="single" w:sz="2" w:space="0" w:color="000000"/>
              <w:left w:val="single" w:sz="2" w:space="0" w:color="000000"/>
              <w:bottom w:val="single" w:sz="2" w:space="0" w:color="000000"/>
              <w:right w:val="single" w:sz="2" w:space="0" w:color="000000"/>
            </w:tcBorders>
          </w:tcPr>
          <w:p w14:paraId="03337402"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67F62DCA" w14:textId="77777777" w:rsidR="00637FD3" w:rsidRDefault="00323E23">
            <w:pPr>
              <w:spacing w:after="1"/>
              <w:ind w:left="80"/>
            </w:pPr>
            <w:proofErr w:type="spellStart"/>
            <w:r>
              <w:rPr>
                <w:sz w:val="18"/>
              </w:rPr>
              <w:t>Carad</w:t>
            </w:r>
            <w:proofErr w:type="spellEnd"/>
            <w:r>
              <w:rPr>
                <w:sz w:val="18"/>
              </w:rPr>
              <w:t xml:space="preserve"> Valeska </w:t>
            </w:r>
            <w:proofErr w:type="spellStart"/>
            <w:r>
              <w:rPr>
                <w:sz w:val="18"/>
              </w:rPr>
              <w:t>Ramirez</w:t>
            </w:r>
            <w:proofErr w:type="spellEnd"/>
            <w:r>
              <w:rPr>
                <w:sz w:val="18"/>
              </w:rPr>
              <w:t xml:space="preserve"> de</w:t>
            </w:r>
          </w:p>
          <w:p w14:paraId="6A47A002" w14:textId="77777777" w:rsidR="00637FD3" w:rsidRDefault="00323E23">
            <w:pPr>
              <w:ind w:left="80"/>
            </w:pPr>
            <w:proofErr w:type="spellStart"/>
            <w:r>
              <w:rPr>
                <w:sz w:val="20"/>
              </w:rPr>
              <w:t>Leon</w:t>
            </w:r>
            <w:proofErr w:type="spellEnd"/>
            <w:r>
              <w:rPr>
                <w:sz w:val="20"/>
              </w:rPr>
              <w:t xml:space="preserve"> de YOC</w:t>
            </w:r>
          </w:p>
        </w:tc>
        <w:tc>
          <w:tcPr>
            <w:tcW w:w="1823" w:type="dxa"/>
            <w:tcBorders>
              <w:top w:val="single" w:sz="2" w:space="0" w:color="000000"/>
              <w:left w:val="single" w:sz="2" w:space="0" w:color="000000"/>
              <w:bottom w:val="single" w:sz="2" w:space="0" w:color="000000"/>
              <w:right w:val="single" w:sz="2" w:space="0" w:color="000000"/>
            </w:tcBorders>
          </w:tcPr>
          <w:p w14:paraId="58D266B5" w14:textId="77777777" w:rsidR="00637FD3" w:rsidRDefault="00323E23">
            <w:pPr>
              <w:tabs>
                <w:tab w:val="center" w:pos="301"/>
                <w:tab w:val="center" w:pos="1410"/>
              </w:tabs>
            </w:pPr>
            <w:r>
              <w:rPr>
                <w:sz w:val="20"/>
              </w:rPr>
              <w:tab/>
              <w:t>Carol</w:t>
            </w:r>
            <w:r>
              <w:rPr>
                <w:sz w:val="20"/>
              </w:rPr>
              <w:tab/>
            </w:r>
            <w:proofErr w:type="spellStart"/>
            <w:r>
              <w:rPr>
                <w:sz w:val="20"/>
              </w:rPr>
              <w:t>ValeskG</w:t>
            </w:r>
            <w:proofErr w:type="spellEnd"/>
          </w:p>
          <w:p w14:paraId="1ABB22DF" w14:textId="77777777" w:rsidR="00637FD3" w:rsidRDefault="00323E23">
            <w:pPr>
              <w:ind w:left="104"/>
            </w:pPr>
            <w:proofErr w:type="spellStart"/>
            <w:r>
              <w:rPr>
                <w:sz w:val="18"/>
              </w:rPr>
              <w:t>Ramirez</w:t>
            </w:r>
            <w:proofErr w:type="spellEnd"/>
            <w:r>
              <w:rPr>
                <w:sz w:val="18"/>
              </w:rPr>
              <w:t xml:space="preserve"> de [eón</w:t>
            </w:r>
          </w:p>
        </w:tc>
        <w:tc>
          <w:tcPr>
            <w:tcW w:w="1830" w:type="dxa"/>
            <w:tcBorders>
              <w:top w:val="single" w:sz="2" w:space="0" w:color="000000"/>
              <w:left w:val="single" w:sz="2" w:space="0" w:color="000000"/>
              <w:bottom w:val="single" w:sz="2" w:space="0" w:color="000000"/>
              <w:right w:val="single" w:sz="2" w:space="0" w:color="000000"/>
            </w:tcBorders>
          </w:tcPr>
          <w:p w14:paraId="183574D2" w14:textId="77777777" w:rsidR="00637FD3" w:rsidRDefault="00323E23">
            <w:pPr>
              <w:ind w:left="96"/>
            </w:pPr>
            <w:r>
              <w:t>Caral</w:t>
            </w:r>
          </w:p>
          <w:p w14:paraId="55CF4B6B" w14:textId="77777777" w:rsidR="00637FD3" w:rsidRDefault="00323E23">
            <w:pPr>
              <w:ind w:left="96"/>
            </w:pPr>
            <w:proofErr w:type="spellStart"/>
            <w:r>
              <w:rPr>
                <w:sz w:val="20"/>
              </w:rPr>
              <w:t>Ramirez</w:t>
            </w:r>
            <w:proofErr w:type="spellEnd"/>
            <w:r>
              <w:rPr>
                <w:sz w:val="20"/>
              </w:rPr>
              <w:t xml:space="preserve"> de León</w:t>
            </w:r>
          </w:p>
        </w:tc>
        <w:tc>
          <w:tcPr>
            <w:tcW w:w="2816" w:type="dxa"/>
            <w:tcBorders>
              <w:top w:val="single" w:sz="2" w:space="0" w:color="000000"/>
              <w:left w:val="single" w:sz="2" w:space="0" w:color="000000"/>
              <w:bottom w:val="single" w:sz="2" w:space="0" w:color="000000"/>
              <w:right w:val="single" w:sz="2" w:space="0" w:color="000000"/>
            </w:tcBorders>
          </w:tcPr>
          <w:p w14:paraId="0C8D2B61" w14:textId="77777777" w:rsidR="00637FD3" w:rsidRDefault="00323E23">
            <w:pPr>
              <w:ind w:left="80" w:firstLine="19"/>
              <w:jc w:val="both"/>
            </w:pPr>
            <w:r>
              <w:rPr>
                <w:sz w:val="18"/>
              </w:rPr>
              <w:t>En las certificaciones no aparece el apellido de casaca</w:t>
            </w:r>
          </w:p>
        </w:tc>
      </w:tr>
      <w:tr w:rsidR="00637FD3" w14:paraId="6E1FE3DE" w14:textId="77777777">
        <w:trPr>
          <w:trHeight w:val="461"/>
        </w:trPr>
        <w:tc>
          <w:tcPr>
            <w:tcW w:w="355" w:type="dxa"/>
            <w:tcBorders>
              <w:top w:val="single" w:sz="2" w:space="0" w:color="000000"/>
              <w:left w:val="single" w:sz="2" w:space="0" w:color="000000"/>
              <w:bottom w:val="single" w:sz="2" w:space="0" w:color="000000"/>
              <w:right w:val="single" w:sz="2" w:space="0" w:color="000000"/>
            </w:tcBorders>
          </w:tcPr>
          <w:p w14:paraId="28CCBEAB"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51BB7E50" w14:textId="77777777" w:rsidR="00637FD3" w:rsidRDefault="00323E23">
            <w:pPr>
              <w:ind w:left="90"/>
            </w:pPr>
            <w:proofErr w:type="spellStart"/>
            <w:r>
              <w:rPr>
                <w:sz w:val="20"/>
              </w:rPr>
              <w:t>Zania</w:t>
            </w:r>
            <w:proofErr w:type="spellEnd"/>
            <w:r>
              <w:rPr>
                <w:sz w:val="20"/>
              </w:rPr>
              <w:t xml:space="preserve"> Marisol Pérez</w:t>
            </w:r>
          </w:p>
        </w:tc>
        <w:tc>
          <w:tcPr>
            <w:tcW w:w="1823" w:type="dxa"/>
            <w:tcBorders>
              <w:top w:val="single" w:sz="2" w:space="0" w:color="000000"/>
              <w:left w:val="single" w:sz="2" w:space="0" w:color="000000"/>
              <w:bottom w:val="single" w:sz="2" w:space="0" w:color="000000"/>
              <w:right w:val="single" w:sz="2" w:space="0" w:color="000000"/>
            </w:tcBorders>
          </w:tcPr>
          <w:p w14:paraId="20E994E3" w14:textId="77777777" w:rsidR="00637FD3" w:rsidRDefault="00323E23">
            <w:pPr>
              <w:ind w:left="114"/>
            </w:pPr>
            <w:r>
              <w:rPr>
                <w:sz w:val="20"/>
              </w:rPr>
              <w:t>Dania Marisol Pérez</w:t>
            </w:r>
          </w:p>
          <w:p w14:paraId="3C01896E" w14:textId="77777777" w:rsidR="00637FD3" w:rsidRDefault="00323E23">
            <w:pPr>
              <w:ind w:left="104"/>
            </w:pPr>
            <w:r>
              <w:rPr>
                <w:sz w:val="20"/>
              </w:rPr>
              <w:t>Pérez</w:t>
            </w:r>
          </w:p>
        </w:tc>
        <w:tc>
          <w:tcPr>
            <w:tcW w:w="1830" w:type="dxa"/>
            <w:tcBorders>
              <w:top w:val="single" w:sz="2" w:space="0" w:color="000000"/>
              <w:left w:val="single" w:sz="2" w:space="0" w:color="000000"/>
              <w:bottom w:val="single" w:sz="2" w:space="0" w:color="000000"/>
              <w:right w:val="single" w:sz="2" w:space="0" w:color="000000"/>
            </w:tcBorders>
          </w:tcPr>
          <w:p w14:paraId="220206F2" w14:textId="77777777" w:rsidR="00637FD3" w:rsidRDefault="00323E23">
            <w:pPr>
              <w:ind w:left="106"/>
            </w:pPr>
            <w:r>
              <w:rPr>
                <w:sz w:val="20"/>
              </w:rPr>
              <w:t xml:space="preserve">Dania </w:t>
            </w:r>
            <w:proofErr w:type="spellStart"/>
            <w:r>
              <w:rPr>
                <w:sz w:val="20"/>
              </w:rPr>
              <w:t>Mansal</w:t>
            </w:r>
            <w:proofErr w:type="spellEnd"/>
            <w:r>
              <w:rPr>
                <w:sz w:val="20"/>
              </w:rPr>
              <w:t xml:space="preserve"> Pérez</w:t>
            </w:r>
          </w:p>
          <w:p w14:paraId="42D13E6A" w14:textId="77777777" w:rsidR="00637FD3" w:rsidRDefault="00323E23">
            <w:pPr>
              <w:ind w:left="106"/>
            </w:pPr>
            <w:r>
              <w:rPr>
                <w:sz w:val="20"/>
              </w:rPr>
              <w:t>Pérez</w:t>
            </w:r>
          </w:p>
        </w:tc>
        <w:tc>
          <w:tcPr>
            <w:tcW w:w="2816" w:type="dxa"/>
            <w:tcBorders>
              <w:top w:val="single" w:sz="2" w:space="0" w:color="000000"/>
              <w:left w:val="single" w:sz="2" w:space="0" w:color="000000"/>
              <w:bottom w:val="single" w:sz="2" w:space="0" w:color="000000"/>
              <w:right w:val="single" w:sz="2" w:space="0" w:color="000000"/>
            </w:tcBorders>
          </w:tcPr>
          <w:p w14:paraId="705453CD" w14:textId="77777777" w:rsidR="00637FD3" w:rsidRDefault="00323E23">
            <w:pPr>
              <w:ind w:left="90" w:firstLine="10"/>
              <w:jc w:val="both"/>
            </w:pPr>
            <w:r>
              <w:rPr>
                <w:sz w:val="20"/>
              </w:rPr>
              <w:t xml:space="preserve">En certificaciones aparece el </w:t>
            </w:r>
            <w:proofErr w:type="spellStart"/>
            <w:r>
              <w:rPr>
                <w:sz w:val="20"/>
              </w:rPr>
              <w:t>segunCe</w:t>
            </w:r>
            <w:proofErr w:type="spellEnd"/>
            <w:r>
              <w:rPr>
                <w:sz w:val="20"/>
              </w:rPr>
              <w:t xml:space="preserve"> apellida</w:t>
            </w:r>
          </w:p>
        </w:tc>
      </w:tr>
      <w:tr w:rsidR="00637FD3" w14:paraId="1F1EAA12" w14:textId="77777777">
        <w:trPr>
          <w:trHeight w:val="457"/>
        </w:trPr>
        <w:tc>
          <w:tcPr>
            <w:tcW w:w="355" w:type="dxa"/>
            <w:tcBorders>
              <w:top w:val="single" w:sz="2" w:space="0" w:color="000000"/>
              <w:left w:val="single" w:sz="2" w:space="0" w:color="000000"/>
              <w:bottom w:val="single" w:sz="2" w:space="0" w:color="000000"/>
              <w:right w:val="single" w:sz="2" w:space="0" w:color="000000"/>
            </w:tcBorders>
          </w:tcPr>
          <w:p w14:paraId="5875BA5A"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377AEE88" w14:textId="77777777" w:rsidR="00637FD3" w:rsidRDefault="00323E23">
            <w:pPr>
              <w:ind w:left="90"/>
            </w:pPr>
            <w:r>
              <w:rPr>
                <w:sz w:val="18"/>
              </w:rPr>
              <w:t xml:space="preserve">Lucita </w:t>
            </w:r>
            <w:proofErr w:type="spellStart"/>
            <w:r>
              <w:rPr>
                <w:sz w:val="18"/>
              </w:rPr>
              <w:t>Antcnia</w:t>
            </w:r>
            <w:proofErr w:type="spellEnd"/>
            <w:r>
              <w:rPr>
                <w:sz w:val="18"/>
              </w:rPr>
              <w:t xml:space="preserve"> </w:t>
            </w:r>
            <w:proofErr w:type="spellStart"/>
            <w:r>
              <w:rPr>
                <w:sz w:val="18"/>
              </w:rPr>
              <w:t>Riekhof</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021D9719" w14:textId="77777777" w:rsidR="00637FD3" w:rsidRDefault="00323E23">
            <w:pPr>
              <w:ind w:left="95"/>
            </w:pPr>
            <w:r>
              <w:rPr>
                <w:sz w:val="18"/>
              </w:rPr>
              <w:t xml:space="preserve">Lucila </w:t>
            </w:r>
            <w:proofErr w:type="spellStart"/>
            <w:r>
              <w:rPr>
                <w:sz w:val="18"/>
              </w:rPr>
              <w:t>Anonia</w:t>
            </w:r>
            <w:proofErr w:type="spellEnd"/>
            <w:r>
              <w:rPr>
                <w:sz w:val="18"/>
              </w:rPr>
              <w:t xml:space="preserve"> </w:t>
            </w:r>
            <w:proofErr w:type="spellStart"/>
            <w:r>
              <w:rPr>
                <w:sz w:val="18"/>
              </w:rPr>
              <w:t>Riekhoff</w:t>
            </w:r>
            <w:proofErr w:type="spellEnd"/>
            <w:r>
              <w:rPr>
                <w:sz w:val="18"/>
              </w:rPr>
              <w:t xml:space="preserve"> </w:t>
            </w:r>
            <w:r>
              <w:rPr>
                <w:rFonts w:ascii="Courier New" w:eastAsia="Courier New" w:hAnsi="Courier New" w:cs="Courier New"/>
                <w:sz w:val="18"/>
              </w:rPr>
              <w:t>Pérez</w:t>
            </w:r>
          </w:p>
        </w:tc>
        <w:tc>
          <w:tcPr>
            <w:tcW w:w="1830" w:type="dxa"/>
            <w:tcBorders>
              <w:top w:val="single" w:sz="2" w:space="0" w:color="000000"/>
              <w:left w:val="single" w:sz="2" w:space="0" w:color="000000"/>
              <w:bottom w:val="single" w:sz="2" w:space="0" w:color="000000"/>
              <w:right w:val="single" w:sz="2" w:space="0" w:color="000000"/>
            </w:tcBorders>
          </w:tcPr>
          <w:p w14:paraId="443A5CB1" w14:textId="77777777" w:rsidR="00637FD3" w:rsidRDefault="00323E23">
            <w:pPr>
              <w:ind w:left="106"/>
            </w:pPr>
            <w:r>
              <w:rPr>
                <w:sz w:val="18"/>
              </w:rPr>
              <w:t xml:space="preserve">Lucila </w:t>
            </w:r>
            <w:proofErr w:type="spellStart"/>
            <w:r>
              <w:rPr>
                <w:sz w:val="18"/>
              </w:rPr>
              <w:t>Anonia</w:t>
            </w:r>
            <w:proofErr w:type="spellEnd"/>
            <w:r>
              <w:rPr>
                <w:sz w:val="18"/>
              </w:rPr>
              <w:t xml:space="preserve"> </w:t>
            </w:r>
            <w:proofErr w:type="spellStart"/>
            <w:r>
              <w:rPr>
                <w:sz w:val="18"/>
              </w:rPr>
              <w:t>Riekhott</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0E02DE81" w14:textId="77777777" w:rsidR="00637FD3" w:rsidRDefault="00323E23">
            <w:pPr>
              <w:ind w:left="90"/>
              <w:jc w:val="both"/>
            </w:pPr>
            <w:proofErr w:type="spellStart"/>
            <w:r>
              <w:rPr>
                <w:sz w:val="18"/>
              </w:rPr>
              <w:t>O"erercia</w:t>
            </w:r>
            <w:proofErr w:type="spellEnd"/>
            <w:r>
              <w:rPr>
                <w:sz w:val="18"/>
              </w:rPr>
              <w:t xml:space="preserve"> en segunda nombre, y una letra en </w:t>
            </w:r>
            <w:proofErr w:type="spellStart"/>
            <w:r>
              <w:rPr>
                <w:sz w:val="18"/>
              </w:rPr>
              <w:t>Otimer</w:t>
            </w:r>
            <w:proofErr w:type="spellEnd"/>
            <w:r>
              <w:rPr>
                <w:sz w:val="18"/>
              </w:rPr>
              <w:t xml:space="preserve"> apellido</w:t>
            </w:r>
          </w:p>
        </w:tc>
      </w:tr>
      <w:tr w:rsidR="00637FD3" w14:paraId="1FD0A6B6" w14:textId="77777777">
        <w:trPr>
          <w:trHeight w:val="451"/>
        </w:trPr>
        <w:tc>
          <w:tcPr>
            <w:tcW w:w="355" w:type="dxa"/>
            <w:tcBorders>
              <w:top w:val="single" w:sz="2" w:space="0" w:color="000000"/>
              <w:left w:val="single" w:sz="2" w:space="0" w:color="000000"/>
              <w:bottom w:val="single" w:sz="2" w:space="0" w:color="000000"/>
              <w:right w:val="single" w:sz="2" w:space="0" w:color="000000"/>
            </w:tcBorders>
          </w:tcPr>
          <w:p w14:paraId="766F38A5" w14:textId="77777777" w:rsidR="00637FD3" w:rsidRDefault="00323E23">
            <w:pPr>
              <w:ind w:left="109"/>
            </w:pPr>
            <w:r>
              <w:rPr>
                <w:rFonts w:ascii="Courier New" w:eastAsia="Courier New" w:hAnsi="Courier New" w:cs="Courier New"/>
                <w:sz w:val="16"/>
              </w:rPr>
              <w:t>30</w:t>
            </w:r>
          </w:p>
        </w:tc>
        <w:tc>
          <w:tcPr>
            <w:tcW w:w="2078" w:type="dxa"/>
            <w:gridSpan w:val="2"/>
            <w:tcBorders>
              <w:top w:val="single" w:sz="2" w:space="0" w:color="000000"/>
              <w:left w:val="single" w:sz="2" w:space="0" w:color="000000"/>
              <w:bottom w:val="single" w:sz="2" w:space="0" w:color="000000"/>
              <w:right w:val="single" w:sz="2" w:space="0" w:color="000000"/>
            </w:tcBorders>
          </w:tcPr>
          <w:p w14:paraId="23DD166B" w14:textId="77777777" w:rsidR="00637FD3" w:rsidRDefault="00323E23">
            <w:pPr>
              <w:ind w:left="100"/>
            </w:pPr>
            <w:proofErr w:type="spellStart"/>
            <w:r>
              <w:rPr>
                <w:sz w:val="18"/>
              </w:rPr>
              <w:t>Ad"ia</w:t>
            </w:r>
            <w:proofErr w:type="spellEnd"/>
            <w:r>
              <w:rPr>
                <w:sz w:val="18"/>
              </w:rPr>
              <w:t xml:space="preserve"> </w:t>
            </w:r>
            <w:proofErr w:type="spellStart"/>
            <w:r>
              <w:rPr>
                <w:sz w:val="18"/>
              </w:rPr>
              <w:t>Anastacia</w:t>
            </w:r>
            <w:proofErr w:type="spellEnd"/>
            <w:r>
              <w:rPr>
                <w:sz w:val="18"/>
              </w:rPr>
              <w:t xml:space="preserve"> Romere</w:t>
            </w:r>
          </w:p>
        </w:tc>
        <w:tc>
          <w:tcPr>
            <w:tcW w:w="1823" w:type="dxa"/>
            <w:tcBorders>
              <w:top w:val="single" w:sz="2" w:space="0" w:color="000000"/>
              <w:left w:val="single" w:sz="2" w:space="0" w:color="000000"/>
              <w:bottom w:val="single" w:sz="2" w:space="0" w:color="000000"/>
              <w:right w:val="single" w:sz="2" w:space="0" w:color="000000"/>
            </w:tcBorders>
          </w:tcPr>
          <w:p w14:paraId="73B1BFBD" w14:textId="77777777" w:rsidR="00637FD3" w:rsidRDefault="00323E23">
            <w:pPr>
              <w:ind w:right="48"/>
              <w:jc w:val="right"/>
            </w:pPr>
            <w:r>
              <w:rPr>
                <w:noProof/>
              </w:rPr>
              <w:drawing>
                <wp:inline distT="0" distB="0" distL="0" distR="0" wp14:anchorId="6F56A8A8" wp14:editId="6A912C04">
                  <wp:extent cx="755904" cy="213425"/>
                  <wp:effectExtent l="0" t="0" r="0" b="0"/>
                  <wp:docPr id="1207568" name="Picture 1207568"/>
                  <wp:cNvGraphicFramePr/>
                  <a:graphic xmlns:a="http://schemas.openxmlformats.org/drawingml/2006/main">
                    <a:graphicData uri="http://schemas.openxmlformats.org/drawingml/2006/picture">
                      <pic:pic xmlns:pic="http://schemas.openxmlformats.org/drawingml/2006/picture">
                        <pic:nvPicPr>
                          <pic:cNvPr id="1207568" name="Picture 1207568"/>
                          <pic:cNvPicPr/>
                        </pic:nvPicPr>
                        <pic:blipFill>
                          <a:blip r:embed="rId909"/>
                          <a:stretch>
                            <a:fillRect/>
                          </a:stretch>
                        </pic:blipFill>
                        <pic:spPr>
                          <a:xfrm>
                            <a:off x="0" y="0"/>
                            <a:ext cx="755904" cy="213425"/>
                          </a:xfrm>
                          <a:prstGeom prst="rect">
                            <a:avLst/>
                          </a:prstGeom>
                        </pic:spPr>
                      </pic:pic>
                    </a:graphicData>
                  </a:graphic>
                </wp:inline>
              </w:drawing>
            </w:r>
            <w:proofErr w:type="spellStart"/>
            <w:r>
              <w:rPr>
                <w:sz w:val="20"/>
              </w:rPr>
              <w:t>Anastacia</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0515B0B2" w14:textId="77777777" w:rsidR="00637FD3" w:rsidRDefault="00323E23">
            <w:pPr>
              <w:tabs>
                <w:tab w:val="center" w:pos="312"/>
                <w:tab w:val="center" w:pos="1363"/>
              </w:tabs>
            </w:pPr>
            <w:r>
              <w:rPr>
                <w:sz w:val="20"/>
              </w:rPr>
              <w:tab/>
              <w:t>Adilia</w:t>
            </w:r>
            <w:r>
              <w:rPr>
                <w:sz w:val="20"/>
              </w:rPr>
              <w:tab/>
            </w:r>
            <w:proofErr w:type="spellStart"/>
            <w:r>
              <w:rPr>
                <w:sz w:val="20"/>
              </w:rPr>
              <w:t>Anastacia</w:t>
            </w:r>
            <w:proofErr w:type="spellEnd"/>
          </w:p>
          <w:p w14:paraId="2C285A08" w14:textId="77777777" w:rsidR="00637FD3" w:rsidRDefault="00323E23">
            <w:pPr>
              <w:ind w:left="106"/>
            </w:pPr>
            <w:r>
              <w:rPr>
                <w:sz w:val="18"/>
              </w:rPr>
              <w:t>Romero Ramero</w:t>
            </w:r>
          </w:p>
        </w:tc>
        <w:tc>
          <w:tcPr>
            <w:tcW w:w="2816" w:type="dxa"/>
            <w:tcBorders>
              <w:top w:val="single" w:sz="2" w:space="0" w:color="000000"/>
              <w:left w:val="single" w:sz="2" w:space="0" w:color="000000"/>
              <w:bottom w:val="single" w:sz="2" w:space="0" w:color="000000"/>
              <w:right w:val="single" w:sz="2" w:space="0" w:color="000000"/>
            </w:tcBorders>
          </w:tcPr>
          <w:p w14:paraId="2312B5AE" w14:textId="77777777" w:rsidR="00637FD3" w:rsidRDefault="00323E23">
            <w:pPr>
              <w:ind w:left="100"/>
              <w:jc w:val="both"/>
            </w:pPr>
            <w:r>
              <w:rPr>
                <w:sz w:val="18"/>
              </w:rPr>
              <w:t>En las certificaciones aparece e' segunda apellida</w:t>
            </w:r>
          </w:p>
        </w:tc>
      </w:tr>
      <w:tr w:rsidR="00637FD3" w14:paraId="451B1A5C" w14:textId="77777777">
        <w:trPr>
          <w:trHeight w:val="455"/>
        </w:trPr>
        <w:tc>
          <w:tcPr>
            <w:tcW w:w="355" w:type="dxa"/>
            <w:tcBorders>
              <w:top w:val="single" w:sz="2" w:space="0" w:color="000000"/>
              <w:left w:val="single" w:sz="2" w:space="0" w:color="000000"/>
              <w:bottom w:val="single" w:sz="2" w:space="0" w:color="000000"/>
              <w:right w:val="single" w:sz="2" w:space="0" w:color="000000"/>
            </w:tcBorders>
          </w:tcPr>
          <w:p w14:paraId="22984712" w14:textId="77777777" w:rsidR="00637FD3" w:rsidRDefault="00323E23">
            <w:pPr>
              <w:ind w:left="90"/>
            </w:pPr>
            <w:r>
              <w:rPr>
                <w:rFonts w:ascii="Courier New" w:eastAsia="Courier New" w:hAnsi="Courier New" w:cs="Courier New"/>
                <w:sz w:val="18"/>
              </w:rPr>
              <w:t>31</w:t>
            </w:r>
          </w:p>
        </w:tc>
        <w:tc>
          <w:tcPr>
            <w:tcW w:w="2078" w:type="dxa"/>
            <w:gridSpan w:val="2"/>
            <w:tcBorders>
              <w:top w:val="single" w:sz="2" w:space="0" w:color="000000"/>
              <w:left w:val="single" w:sz="2" w:space="0" w:color="000000"/>
              <w:bottom w:val="single" w:sz="2" w:space="0" w:color="000000"/>
              <w:right w:val="single" w:sz="2" w:space="0" w:color="000000"/>
            </w:tcBorders>
          </w:tcPr>
          <w:p w14:paraId="46EB44CC" w14:textId="77777777" w:rsidR="00637FD3" w:rsidRDefault="00323E23">
            <w:pPr>
              <w:ind w:left="100"/>
            </w:pPr>
            <w:r>
              <w:rPr>
                <w:sz w:val="20"/>
              </w:rPr>
              <w:t>Lucila Otilia López Pérez</w:t>
            </w:r>
          </w:p>
        </w:tc>
        <w:tc>
          <w:tcPr>
            <w:tcW w:w="1823" w:type="dxa"/>
            <w:tcBorders>
              <w:top w:val="single" w:sz="2" w:space="0" w:color="000000"/>
              <w:left w:val="single" w:sz="2" w:space="0" w:color="000000"/>
              <w:bottom w:val="single" w:sz="2" w:space="0" w:color="000000"/>
              <w:right w:val="single" w:sz="2" w:space="0" w:color="000000"/>
            </w:tcBorders>
          </w:tcPr>
          <w:p w14:paraId="4ABB15FC" w14:textId="77777777" w:rsidR="00637FD3" w:rsidRDefault="00323E23">
            <w:pPr>
              <w:ind w:left="104"/>
            </w:pPr>
            <w:r>
              <w:rPr>
                <w:sz w:val="20"/>
              </w:rPr>
              <w:t>Lucia Otilia López</w:t>
            </w:r>
          </w:p>
          <w:p w14:paraId="06473027" w14:textId="77777777" w:rsidR="00637FD3" w:rsidRDefault="00323E23">
            <w:pPr>
              <w:ind w:left="104"/>
            </w:pPr>
            <w:r>
              <w:rPr>
                <w:sz w:val="20"/>
              </w:rPr>
              <w:t>Pérez</w:t>
            </w:r>
          </w:p>
        </w:tc>
        <w:tc>
          <w:tcPr>
            <w:tcW w:w="1830" w:type="dxa"/>
            <w:tcBorders>
              <w:top w:val="single" w:sz="2" w:space="0" w:color="000000"/>
              <w:left w:val="single" w:sz="2" w:space="0" w:color="000000"/>
              <w:bottom w:val="single" w:sz="2" w:space="0" w:color="000000"/>
              <w:right w:val="single" w:sz="2" w:space="0" w:color="000000"/>
            </w:tcBorders>
          </w:tcPr>
          <w:p w14:paraId="740F0635" w14:textId="77777777" w:rsidR="00637FD3" w:rsidRDefault="00323E23">
            <w:pPr>
              <w:ind w:left="106"/>
            </w:pPr>
            <w:r>
              <w:rPr>
                <w:sz w:val="18"/>
              </w:rPr>
              <w:t>Lucia Otilia López</w:t>
            </w:r>
          </w:p>
          <w:p w14:paraId="7F6E0860" w14:textId="77777777" w:rsidR="00637FD3" w:rsidRDefault="00323E23">
            <w:pPr>
              <w:ind w:left="106"/>
            </w:pPr>
            <w:r>
              <w:rPr>
                <w:sz w:val="20"/>
              </w:rPr>
              <w:t>Pérez</w:t>
            </w:r>
          </w:p>
        </w:tc>
        <w:tc>
          <w:tcPr>
            <w:tcW w:w="2816" w:type="dxa"/>
            <w:tcBorders>
              <w:top w:val="single" w:sz="2" w:space="0" w:color="000000"/>
              <w:left w:val="single" w:sz="2" w:space="0" w:color="000000"/>
              <w:bottom w:val="single" w:sz="2" w:space="0" w:color="000000"/>
              <w:right w:val="single" w:sz="2" w:space="0" w:color="000000"/>
            </w:tcBorders>
          </w:tcPr>
          <w:p w14:paraId="3B444515" w14:textId="77777777" w:rsidR="00637FD3" w:rsidRDefault="00323E23">
            <w:pPr>
              <w:ind w:left="100"/>
            </w:pPr>
            <w:r>
              <w:rPr>
                <w:sz w:val="18"/>
              </w:rPr>
              <w:t>Diferencia en primer nombre</w:t>
            </w:r>
          </w:p>
        </w:tc>
      </w:tr>
      <w:tr w:rsidR="00637FD3" w14:paraId="0752B91A" w14:textId="77777777">
        <w:trPr>
          <w:trHeight w:val="457"/>
        </w:trPr>
        <w:tc>
          <w:tcPr>
            <w:tcW w:w="355" w:type="dxa"/>
            <w:tcBorders>
              <w:top w:val="single" w:sz="2" w:space="0" w:color="000000"/>
              <w:left w:val="single" w:sz="2" w:space="0" w:color="000000"/>
              <w:bottom w:val="single" w:sz="2" w:space="0" w:color="000000"/>
              <w:right w:val="single" w:sz="2" w:space="0" w:color="000000"/>
            </w:tcBorders>
          </w:tcPr>
          <w:p w14:paraId="3BCF0C32" w14:textId="77777777" w:rsidR="00637FD3" w:rsidRDefault="00323E23">
            <w:pPr>
              <w:ind w:left="100"/>
            </w:pPr>
            <w:r>
              <w:rPr>
                <w:rFonts w:ascii="Courier New" w:eastAsia="Courier New" w:hAnsi="Courier New" w:cs="Courier New"/>
                <w:sz w:val="18"/>
              </w:rPr>
              <w:t>32</w:t>
            </w:r>
          </w:p>
        </w:tc>
        <w:tc>
          <w:tcPr>
            <w:tcW w:w="2078" w:type="dxa"/>
            <w:gridSpan w:val="2"/>
            <w:tcBorders>
              <w:top w:val="single" w:sz="2" w:space="0" w:color="000000"/>
              <w:left w:val="single" w:sz="2" w:space="0" w:color="000000"/>
              <w:bottom w:val="single" w:sz="2" w:space="0" w:color="000000"/>
              <w:right w:val="single" w:sz="2" w:space="0" w:color="000000"/>
            </w:tcBorders>
          </w:tcPr>
          <w:p w14:paraId="1113ACAA" w14:textId="77777777" w:rsidR="00637FD3" w:rsidRDefault="00323E23">
            <w:pPr>
              <w:ind w:left="109"/>
            </w:pPr>
            <w:proofErr w:type="spellStart"/>
            <w:r>
              <w:rPr>
                <w:sz w:val="18"/>
              </w:rPr>
              <w:t>Keh</w:t>
            </w:r>
            <w:proofErr w:type="spellEnd"/>
            <w:r>
              <w:rPr>
                <w:sz w:val="18"/>
              </w:rPr>
              <w:t xml:space="preserve">.'i </w:t>
            </w:r>
            <w:proofErr w:type="spellStart"/>
            <w:r>
              <w:rPr>
                <w:sz w:val="18"/>
              </w:rPr>
              <w:t>Bidain</w:t>
            </w:r>
            <w:proofErr w:type="spellEnd"/>
            <w:r>
              <w:rPr>
                <w:sz w:val="18"/>
              </w:rPr>
              <w:t xml:space="preserve"> López </w:t>
            </w:r>
            <w:proofErr w:type="spellStart"/>
            <w:r>
              <w:rPr>
                <w:sz w:val="18"/>
              </w:rPr>
              <w:t>Chilel</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3AD3A8B6" w14:textId="77777777" w:rsidR="00637FD3" w:rsidRDefault="00323E23">
            <w:pPr>
              <w:ind w:left="114"/>
            </w:pPr>
            <w:proofErr w:type="spellStart"/>
            <w:r>
              <w:rPr>
                <w:sz w:val="20"/>
              </w:rPr>
              <w:t>Kelvy</w:t>
            </w:r>
            <w:proofErr w:type="spellEnd"/>
            <w:r>
              <w:rPr>
                <w:sz w:val="20"/>
              </w:rPr>
              <w:t xml:space="preserve"> </w:t>
            </w:r>
            <w:proofErr w:type="spellStart"/>
            <w:r>
              <w:rPr>
                <w:sz w:val="20"/>
              </w:rPr>
              <w:t>Bidain</w:t>
            </w:r>
            <w:proofErr w:type="spellEnd"/>
            <w:r>
              <w:rPr>
                <w:sz w:val="20"/>
              </w:rPr>
              <w:t xml:space="preserve"> López</w:t>
            </w:r>
          </w:p>
          <w:p w14:paraId="64FC155F" w14:textId="77777777" w:rsidR="00637FD3" w:rsidRDefault="00323E23">
            <w:pPr>
              <w:ind w:left="104"/>
            </w:pPr>
            <w:r>
              <w:rPr>
                <w:sz w:val="18"/>
              </w:rPr>
              <w:t>Chile:</w:t>
            </w:r>
          </w:p>
        </w:tc>
        <w:tc>
          <w:tcPr>
            <w:tcW w:w="1830" w:type="dxa"/>
            <w:tcBorders>
              <w:top w:val="single" w:sz="2" w:space="0" w:color="000000"/>
              <w:left w:val="single" w:sz="2" w:space="0" w:color="000000"/>
              <w:bottom w:val="single" w:sz="2" w:space="0" w:color="000000"/>
              <w:right w:val="single" w:sz="2" w:space="0" w:color="000000"/>
            </w:tcBorders>
          </w:tcPr>
          <w:p w14:paraId="35CCD3C0" w14:textId="77777777" w:rsidR="00637FD3" w:rsidRDefault="00323E23">
            <w:pPr>
              <w:ind w:left="115"/>
            </w:pPr>
            <w:proofErr w:type="spellStart"/>
            <w:r>
              <w:rPr>
                <w:sz w:val="20"/>
              </w:rPr>
              <w:t>Kelvy</w:t>
            </w:r>
            <w:proofErr w:type="spellEnd"/>
            <w:r>
              <w:rPr>
                <w:sz w:val="20"/>
              </w:rPr>
              <w:t xml:space="preserve"> </w:t>
            </w:r>
            <w:proofErr w:type="spellStart"/>
            <w:r>
              <w:rPr>
                <w:sz w:val="20"/>
              </w:rPr>
              <w:t>Bidain</w:t>
            </w:r>
            <w:proofErr w:type="spellEnd"/>
            <w:r>
              <w:rPr>
                <w:sz w:val="20"/>
              </w:rPr>
              <w:t xml:space="preserve"> López</w:t>
            </w:r>
          </w:p>
        </w:tc>
        <w:tc>
          <w:tcPr>
            <w:tcW w:w="2816" w:type="dxa"/>
            <w:tcBorders>
              <w:top w:val="single" w:sz="2" w:space="0" w:color="000000"/>
              <w:left w:val="single" w:sz="2" w:space="0" w:color="000000"/>
              <w:bottom w:val="single" w:sz="2" w:space="0" w:color="000000"/>
              <w:right w:val="single" w:sz="2" w:space="0" w:color="000000"/>
            </w:tcBorders>
          </w:tcPr>
          <w:p w14:paraId="0DE4385B" w14:textId="77777777" w:rsidR="00637FD3" w:rsidRDefault="00323E23">
            <w:pPr>
              <w:ind w:left="109"/>
            </w:pPr>
            <w:r>
              <w:rPr>
                <w:sz w:val="18"/>
              </w:rPr>
              <w:t>Diferencia en una letra en primer</w:t>
            </w:r>
          </w:p>
        </w:tc>
      </w:tr>
      <w:tr w:rsidR="00637FD3" w14:paraId="6A601BF7" w14:textId="77777777">
        <w:trPr>
          <w:trHeight w:val="455"/>
        </w:trPr>
        <w:tc>
          <w:tcPr>
            <w:tcW w:w="355" w:type="dxa"/>
            <w:tcBorders>
              <w:top w:val="single" w:sz="2" w:space="0" w:color="000000"/>
              <w:left w:val="single" w:sz="2" w:space="0" w:color="000000"/>
              <w:bottom w:val="single" w:sz="2" w:space="0" w:color="000000"/>
              <w:right w:val="single" w:sz="2" w:space="0" w:color="000000"/>
            </w:tcBorders>
          </w:tcPr>
          <w:p w14:paraId="0B93DD36" w14:textId="77777777" w:rsidR="00637FD3" w:rsidRDefault="00323E23">
            <w:pPr>
              <w:ind w:left="100"/>
            </w:pPr>
            <w:r>
              <w:rPr>
                <w:rFonts w:ascii="Courier New" w:eastAsia="Courier New" w:hAnsi="Courier New" w:cs="Courier New"/>
                <w:sz w:val="18"/>
              </w:rPr>
              <w:t>33</w:t>
            </w:r>
          </w:p>
        </w:tc>
        <w:tc>
          <w:tcPr>
            <w:tcW w:w="2078" w:type="dxa"/>
            <w:gridSpan w:val="2"/>
            <w:tcBorders>
              <w:top w:val="single" w:sz="2" w:space="0" w:color="000000"/>
              <w:left w:val="single" w:sz="2" w:space="0" w:color="000000"/>
              <w:bottom w:val="single" w:sz="2" w:space="0" w:color="000000"/>
              <w:right w:val="single" w:sz="2" w:space="0" w:color="000000"/>
            </w:tcBorders>
          </w:tcPr>
          <w:p w14:paraId="429A0E06" w14:textId="77777777" w:rsidR="00637FD3" w:rsidRDefault="00323E23">
            <w:pPr>
              <w:ind w:left="90"/>
            </w:pPr>
            <w:proofErr w:type="spellStart"/>
            <w:r>
              <w:rPr>
                <w:sz w:val="20"/>
              </w:rPr>
              <w:t>Craldi</w:t>
            </w:r>
            <w:proofErr w:type="spellEnd"/>
            <w:r>
              <w:rPr>
                <w:sz w:val="20"/>
              </w:rPr>
              <w:t xml:space="preserve"> </w:t>
            </w:r>
            <w:proofErr w:type="spellStart"/>
            <w:r>
              <w:rPr>
                <w:sz w:val="20"/>
              </w:rPr>
              <w:t>Estefani</w:t>
            </w:r>
            <w:proofErr w:type="spellEnd"/>
            <w:r>
              <w:rPr>
                <w:sz w:val="20"/>
              </w:rPr>
              <w:t xml:space="preserve"> Sazo Yoc</w:t>
            </w:r>
          </w:p>
        </w:tc>
        <w:tc>
          <w:tcPr>
            <w:tcW w:w="1823" w:type="dxa"/>
            <w:tcBorders>
              <w:top w:val="single" w:sz="2" w:space="0" w:color="000000"/>
              <w:left w:val="single" w:sz="2" w:space="0" w:color="000000"/>
              <w:bottom w:val="single" w:sz="2" w:space="0" w:color="000000"/>
              <w:right w:val="single" w:sz="2" w:space="0" w:color="000000"/>
            </w:tcBorders>
          </w:tcPr>
          <w:p w14:paraId="2B18D8DE" w14:textId="77777777" w:rsidR="00637FD3" w:rsidRDefault="00323E23">
            <w:pPr>
              <w:ind w:left="104"/>
            </w:pPr>
            <w:proofErr w:type="spellStart"/>
            <w:r>
              <w:rPr>
                <w:sz w:val="18"/>
              </w:rPr>
              <w:t>Oraldi</w:t>
            </w:r>
            <w:proofErr w:type="spellEnd"/>
            <w:r>
              <w:rPr>
                <w:sz w:val="18"/>
              </w:rPr>
              <w:t xml:space="preserve"> </w:t>
            </w:r>
            <w:proofErr w:type="spellStart"/>
            <w:r>
              <w:rPr>
                <w:sz w:val="18"/>
              </w:rPr>
              <w:t>Estefani</w:t>
            </w:r>
            <w:proofErr w:type="spellEnd"/>
            <w:r>
              <w:rPr>
                <w:sz w:val="18"/>
              </w:rPr>
              <w:t xml:space="preserve"> </w:t>
            </w:r>
            <w:proofErr w:type="spellStart"/>
            <w:r>
              <w:rPr>
                <w:sz w:val="18"/>
              </w:rPr>
              <w:t>Zaso</w:t>
            </w:r>
            <w:proofErr w:type="spellEnd"/>
          </w:p>
          <w:p w14:paraId="73448A92" w14:textId="77777777" w:rsidR="00637FD3" w:rsidRDefault="00323E23">
            <w:pPr>
              <w:ind w:left="104"/>
            </w:pPr>
            <w:r>
              <w:rPr>
                <w:rFonts w:ascii="Courier New" w:eastAsia="Courier New" w:hAnsi="Courier New" w:cs="Courier New"/>
                <w:sz w:val="16"/>
              </w:rPr>
              <w:t>Yoc</w:t>
            </w:r>
          </w:p>
        </w:tc>
        <w:tc>
          <w:tcPr>
            <w:tcW w:w="1830" w:type="dxa"/>
            <w:tcBorders>
              <w:top w:val="single" w:sz="2" w:space="0" w:color="000000"/>
              <w:left w:val="single" w:sz="2" w:space="0" w:color="000000"/>
              <w:bottom w:val="single" w:sz="2" w:space="0" w:color="000000"/>
              <w:right w:val="single" w:sz="2" w:space="0" w:color="000000"/>
            </w:tcBorders>
          </w:tcPr>
          <w:p w14:paraId="2784FFA6" w14:textId="77777777" w:rsidR="00637FD3" w:rsidRDefault="00323E23">
            <w:pPr>
              <w:ind w:left="115"/>
            </w:pPr>
            <w:proofErr w:type="spellStart"/>
            <w:r>
              <w:rPr>
                <w:sz w:val="18"/>
              </w:rPr>
              <w:t>Oraldi</w:t>
            </w:r>
            <w:proofErr w:type="spellEnd"/>
            <w:r>
              <w:rPr>
                <w:sz w:val="18"/>
              </w:rPr>
              <w:t xml:space="preserve"> </w:t>
            </w:r>
            <w:proofErr w:type="spellStart"/>
            <w:r>
              <w:rPr>
                <w:sz w:val="18"/>
              </w:rPr>
              <w:t>Estefani</w:t>
            </w:r>
            <w:proofErr w:type="spellEnd"/>
            <w:r>
              <w:rPr>
                <w:sz w:val="18"/>
              </w:rPr>
              <w:t xml:space="preserve"> </w:t>
            </w:r>
            <w:proofErr w:type="spellStart"/>
            <w:r>
              <w:rPr>
                <w:sz w:val="18"/>
              </w:rPr>
              <w:t>Zaso</w:t>
            </w:r>
            <w:proofErr w:type="spellEnd"/>
          </w:p>
          <w:p w14:paraId="3450397B" w14:textId="77777777" w:rsidR="00637FD3" w:rsidRDefault="00323E23">
            <w:pPr>
              <w:ind w:left="115"/>
            </w:pPr>
            <w:r>
              <w:rPr>
                <w:sz w:val="20"/>
              </w:rPr>
              <w:t>Yoc</w:t>
            </w:r>
          </w:p>
        </w:tc>
        <w:tc>
          <w:tcPr>
            <w:tcW w:w="2816" w:type="dxa"/>
            <w:tcBorders>
              <w:top w:val="single" w:sz="2" w:space="0" w:color="000000"/>
              <w:left w:val="single" w:sz="2" w:space="0" w:color="000000"/>
              <w:bottom w:val="single" w:sz="2" w:space="0" w:color="000000"/>
              <w:right w:val="single" w:sz="2" w:space="0" w:color="000000"/>
            </w:tcBorders>
          </w:tcPr>
          <w:p w14:paraId="04B9E3AD" w14:textId="77777777" w:rsidR="00637FD3" w:rsidRDefault="00323E23">
            <w:pPr>
              <w:ind w:left="100"/>
            </w:pPr>
            <w:r>
              <w:rPr>
                <w:sz w:val="20"/>
              </w:rPr>
              <w:t>Diferencia en letras del primer apellido</w:t>
            </w:r>
          </w:p>
        </w:tc>
      </w:tr>
      <w:tr w:rsidR="00637FD3" w14:paraId="5D509572" w14:textId="77777777">
        <w:trPr>
          <w:trHeight w:val="467"/>
        </w:trPr>
        <w:tc>
          <w:tcPr>
            <w:tcW w:w="355" w:type="dxa"/>
            <w:tcBorders>
              <w:top w:val="single" w:sz="2" w:space="0" w:color="000000"/>
              <w:left w:val="single" w:sz="2" w:space="0" w:color="000000"/>
              <w:bottom w:val="single" w:sz="2" w:space="0" w:color="000000"/>
              <w:right w:val="single" w:sz="2" w:space="0" w:color="000000"/>
            </w:tcBorders>
          </w:tcPr>
          <w:p w14:paraId="041DD4CF" w14:textId="77777777" w:rsidR="00637FD3" w:rsidRDefault="00323E23">
            <w:pPr>
              <w:ind w:left="109"/>
            </w:pPr>
            <w:r>
              <w:rPr>
                <w:rFonts w:ascii="Courier New" w:eastAsia="Courier New" w:hAnsi="Courier New" w:cs="Courier New"/>
                <w:sz w:val="24"/>
              </w:rPr>
              <w:t>3'</w:t>
            </w:r>
          </w:p>
        </w:tc>
        <w:tc>
          <w:tcPr>
            <w:tcW w:w="2078" w:type="dxa"/>
            <w:gridSpan w:val="2"/>
            <w:tcBorders>
              <w:top w:val="single" w:sz="2" w:space="0" w:color="000000"/>
              <w:left w:val="single" w:sz="2" w:space="0" w:color="000000"/>
              <w:bottom w:val="single" w:sz="2" w:space="0" w:color="000000"/>
              <w:right w:val="single" w:sz="2" w:space="0" w:color="000000"/>
            </w:tcBorders>
          </w:tcPr>
          <w:p w14:paraId="0779C944" w14:textId="77777777" w:rsidR="00637FD3" w:rsidRDefault="00323E23">
            <w:pPr>
              <w:ind w:left="100"/>
            </w:pPr>
            <w:proofErr w:type="spellStart"/>
            <w:r>
              <w:rPr>
                <w:sz w:val="18"/>
              </w:rPr>
              <w:t>Rubilia</w:t>
            </w:r>
            <w:proofErr w:type="spellEnd"/>
            <w:r>
              <w:rPr>
                <w:sz w:val="18"/>
              </w:rPr>
              <w:t xml:space="preserve"> </w:t>
            </w:r>
            <w:proofErr w:type="spellStart"/>
            <w:r>
              <w:rPr>
                <w:sz w:val="18"/>
              </w:rPr>
              <w:t>Florsa</w:t>
            </w:r>
            <w:proofErr w:type="spellEnd"/>
            <w:r>
              <w:rPr>
                <w:sz w:val="18"/>
              </w:rPr>
              <w:t xml:space="preserve"> Vásquez</w:t>
            </w:r>
          </w:p>
        </w:tc>
        <w:tc>
          <w:tcPr>
            <w:tcW w:w="1823" w:type="dxa"/>
            <w:tcBorders>
              <w:top w:val="single" w:sz="2" w:space="0" w:color="000000"/>
              <w:left w:val="single" w:sz="2" w:space="0" w:color="000000"/>
              <w:bottom w:val="single" w:sz="2" w:space="0" w:color="000000"/>
              <w:right w:val="single" w:sz="2" w:space="0" w:color="000000"/>
            </w:tcBorders>
          </w:tcPr>
          <w:p w14:paraId="662AF4CA" w14:textId="77777777" w:rsidR="00637FD3" w:rsidRDefault="00323E23">
            <w:pPr>
              <w:tabs>
                <w:tab w:val="center" w:pos="378"/>
                <w:tab w:val="center" w:pos="1472"/>
              </w:tabs>
            </w:pPr>
            <w:r>
              <w:tab/>
            </w:r>
            <w:proofErr w:type="spellStart"/>
            <w:r>
              <w:t>Rubilia</w:t>
            </w:r>
            <w:proofErr w:type="spellEnd"/>
            <w:r>
              <w:tab/>
            </w:r>
            <w:proofErr w:type="spellStart"/>
            <w:r>
              <w:t>Floirisa</w:t>
            </w:r>
            <w:proofErr w:type="spellEnd"/>
          </w:p>
          <w:p w14:paraId="18FDE757" w14:textId="77777777" w:rsidR="00637FD3" w:rsidRDefault="00323E23">
            <w:pPr>
              <w:ind w:left="114"/>
            </w:pPr>
            <w:r>
              <w:rPr>
                <w:sz w:val="18"/>
              </w:rPr>
              <w:t>Vásquez</w:t>
            </w:r>
          </w:p>
        </w:tc>
        <w:tc>
          <w:tcPr>
            <w:tcW w:w="1830" w:type="dxa"/>
            <w:tcBorders>
              <w:top w:val="single" w:sz="2" w:space="0" w:color="000000"/>
              <w:left w:val="single" w:sz="2" w:space="0" w:color="000000"/>
              <w:bottom w:val="single" w:sz="2" w:space="0" w:color="000000"/>
              <w:right w:val="single" w:sz="2" w:space="0" w:color="000000"/>
            </w:tcBorders>
          </w:tcPr>
          <w:p w14:paraId="5FA0B50B" w14:textId="77777777" w:rsidR="00637FD3" w:rsidRDefault="00323E23">
            <w:pPr>
              <w:ind w:left="106" w:firstLine="19"/>
            </w:pPr>
            <w:proofErr w:type="spellStart"/>
            <w:r>
              <w:rPr>
                <w:sz w:val="20"/>
              </w:rPr>
              <w:t>Rubilia</w:t>
            </w:r>
            <w:proofErr w:type="spellEnd"/>
            <w:r>
              <w:rPr>
                <w:sz w:val="20"/>
              </w:rPr>
              <w:tab/>
            </w:r>
            <w:proofErr w:type="spellStart"/>
            <w:r>
              <w:rPr>
                <w:sz w:val="20"/>
              </w:rPr>
              <w:t>Floirisa</w:t>
            </w:r>
            <w:proofErr w:type="spellEnd"/>
            <w:r>
              <w:rPr>
                <w:sz w:val="20"/>
              </w:rPr>
              <w:t xml:space="preserve"> Vásquez</w:t>
            </w:r>
          </w:p>
        </w:tc>
        <w:tc>
          <w:tcPr>
            <w:tcW w:w="2816" w:type="dxa"/>
            <w:tcBorders>
              <w:top w:val="single" w:sz="2" w:space="0" w:color="000000"/>
              <w:left w:val="single" w:sz="2" w:space="0" w:color="000000"/>
              <w:bottom w:val="single" w:sz="2" w:space="0" w:color="000000"/>
              <w:right w:val="single" w:sz="2" w:space="0" w:color="000000"/>
            </w:tcBorders>
          </w:tcPr>
          <w:p w14:paraId="334E48EE" w14:textId="77777777" w:rsidR="00637FD3" w:rsidRDefault="00323E23">
            <w:pPr>
              <w:ind w:left="109"/>
            </w:pPr>
            <w:proofErr w:type="spellStart"/>
            <w:r>
              <w:rPr>
                <w:sz w:val="18"/>
              </w:rPr>
              <w:t>Oderencia</w:t>
            </w:r>
            <w:proofErr w:type="spellEnd"/>
            <w:r>
              <w:rPr>
                <w:sz w:val="18"/>
              </w:rPr>
              <w:t xml:space="preserve"> en una letra en segundo nombre</w:t>
            </w:r>
          </w:p>
        </w:tc>
      </w:tr>
      <w:tr w:rsidR="00637FD3" w14:paraId="10FA7CA9" w14:textId="77777777">
        <w:trPr>
          <w:trHeight w:val="298"/>
        </w:trPr>
        <w:tc>
          <w:tcPr>
            <w:tcW w:w="355" w:type="dxa"/>
            <w:tcBorders>
              <w:top w:val="single" w:sz="2" w:space="0" w:color="000000"/>
              <w:left w:val="single" w:sz="2" w:space="0" w:color="000000"/>
              <w:bottom w:val="single" w:sz="2" w:space="0" w:color="000000"/>
              <w:right w:val="single" w:sz="2" w:space="0" w:color="000000"/>
            </w:tcBorders>
          </w:tcPr>
          <w:p w14:paraId="77821F16" w14:textId="77777777" w:rsidR="00637FD3" w:rsidRDefault="00323E23">
            <w:pPr>
              <w:ind w:left="109"/>
            </w:pPr>
            <w:r>
              <w:rPr>
                <w:rFonts w:ascii="Courier New" w:eastAsia="Courier New" w:hAnsi="Courier New" w:cs="Courier New"/>
                <w:sz w:val="18"/>
              </w:rPr>
              <w:t>35</w:t>
            </w:r>
          </w:p>
        </w:tc>
        <w:tc>
          <w:tcPr>
            <w:tcW w:w="2078" w:type="dxa"/>
            <w:gridSpan w:val="2"/>
            <w:tcBorders>
              <w:top w:val="single" w:sz="2" w:space="0" w:color="000000"/>
              <w:left w:val="single" w:sz="2" w:space="0" w:color="000000"/>
              <w:bottom w:val="single" w:sz="2" w:space="0" w:color="000000"/>
              <w:right w:val="single" w:sz="2" w:space="0" w:color="000000"/>
            </w:tcBorders>
          </w:tcPr>
          <w:p w14:paraId="55EF85AD" w14:textId="77777777" w:rsidR="00637FD3" w:rsidRDefault="00323E23">
            <w:pPr>
              <w:tabs>
                <w:tab w:val="center" w:pos="316"/>
                <w:tab w:val="center" w:pos="1376"/>
              </w:tabs>
            </w:pPr>
            <w:r>
              <w:rPr>
                <w:sz w:val="20"/>
              </w:rPr>
              <w:tab/>
              <w:t xml:space="preserve">Elodia </w:t>
            </w:r>
            <w:r>
              <w:rPr>
                <w:sz w:val="20"/>
              </w:rPr>
              <w:tab/>
              <w:t>de Paz</w:t>
            </w:r>
          </w:p>
        </w:tc>
        <w:tc>
          <w:tcPr>
            <w:tcW w:w="1823" w:type="dxa"/>
            <w:tcBorders>
              <w:top w:val="single" w:sz="2" w:space="0" w:color="000000"/>
              <w:left w:val="single" w:sz="2" w:space="0" w:color="000000"/>
              <w:bottom w:val="single" w:sz="2" w:space="0" w:color="000000"/>
              <w:right w:val="single" w:sz="2" w:space="0" w:color="000000"/>
            </w:tcBorders>
          </w:tcPr>
          <w:p w14:paraId="60E83342" w14:textId="77777777" w:rsidR="00637FD3" w:rsidRDefault="00323E23">
            <w:pPr>
              <w:ind w:left="114"/>
            </w:pPr>
            <w:r>
              <w:rPr>
                <w:sz w:val="20"/>
              </w:rPr>
              <w:t xml:space="preserve">Elodia </w:t>
            </w:r>
            <w:proofErr w:type="spellStart"/>
            <w:r>
              <w:rPr>
                <w:sz w:val="20"/>
              </w:rPr>
              <w:t>Yoreiny</w:t>
            </w:r>
            <w:proofErr w:type="spellEnd"/>
            <w:r>
              <w:rPr>
                <w:sz w:val="20"/>
              </w:rPr>
              <w:t xml:space="preserve"> de Paz</w:t>
            </w:r>
          </w:p>
        </w:tc>
        <w:tc>
          <w:tcPr>
            <w:tcW w:w="1830" w:type="dxa"/>
            <w:tcBorders>
              <w:top w:val="single" w:sz="2" w:space="0" w:color="000000"/>
              <w:left w:val="single" w:sz="2" w:space="0" w:color="000000"/>
              <w:bottom w:val="single" w:sz="2" w:space="0" w:color="000000"/>
              <w:right w:val="single" w:sz="2" w:space="0" w:color="000000"/>
            </w:tcBorders>
          </w:tcPr>
          <w:p w14:paraId="47035D04" w14:textId="77777777" w:rsidR="00637FD3" w:rsidRDefault="00323E23">
            <w:pPr>
              <w:tabs>
                <w:tab w:val="center" w:pos="331"/>
                <w:tab w:val="center" w:pos="1162"/>
              </w:tabs>
            </w:pPr>
            <w:r>
              <w:rPr>
                <w:sz w:val="18"/>
              </w:rPr>
              <w:tab/>
              <w:t xml:space="preserve">Elodia </w:t>
            </w:r>
            <w:r>
              <w:rPr>
                <w:sz w:val="18"/>
              </w:rPr>
              <w:tab/>
            </w:r>
            <w:r>
              <w:rPr>
                <w:noProof/>
              </w:rPr>
              <w:drawing>
                <wp:inline distT="0" distB="0" distL="0" distR="0" wp14:anchorId="5E528060" wp14:editId="1E13C46F">
                  <wp:extent cx="438912" cy="121957"/>
                  <wp:effectExtent l="0" t="0" r="0" b="0"/>
                  <wp:docPr id="347519" name="Picture 347519"/>
                  <wp:cNvGraphicFramePr/>
                  <a:graphic xmlns:a="http://schemas.openxmlformats.org/drawingml/2006/main">
                    <a:graphicData uri="http://schemas.openxmlformats.org/drawingml/2006/picture">
                      <pic:pic xmlns:pic="http://schemas.openxmlformats.org/drawingml/2006/picture">
                        <pic:nvPicPr>
                          <pic:cNvPr id="347519" name="Picture 347519"/>
                          <pic:cNvPicPr/>
                        </pic:nvPicPr>
                        <pic:blipFill>
                          <a:blip r:embed="rId910"/>
                          <a:stretch>
                            <a:fillRect/>
                          </a:stretch>
                        </pic:blipFill>
                        <pic:spPr>
                          <a:xfrm>
                            <a:off x="0" y="0"/>
                            <a:ext cx="438912" cy="121957"/>
                          </a:xfrm>
                          <a:prstGeom prst="rect">
                            <a:avLst/>
                          </a:prstGeom>
                        </pic:spPr>
                      </pic:pic>
                    </a:graphicData>
                  </a:graphic>
                </wp:inline>
              </w:drawing>
            </w:r>
            <w:r>
              <w:rPr>
                <w:sz w:val="18"/>
              </w:rPr>
              <w:t>de Paz</w:t>
            </w:r>
          </w:p>
        </w:tc>
        <w:tc>
          <w:tcPr>
            <w:tcW w:w="2816" w:type="dxa"/>
            <w:tcBorders>
              <w:top w:val="single" w:sz="2" w:space="0" w:color="000000"/>
              <w:left w:val="single" w:sz="2" w:space="0" w:color="000000"/>
              <w:bottom w:val="single" w:sz="2" w:space="0" w:color="000000"/>
              <w:right w:val="single" w:sz="2" w:space="0" w:color="000000"/>
            </w:tcBorders>
          </w:tcPr>
          <w:p w14:paraId="67144DD3" w14:textId="77777777" w:rsidR="00637FD3" w:rsidRDefault="00323E23">
            <w:pPr>
              <w:ind w:left="109"/>
            </w:pPr>
            <w:r>
              <w:rPr>
                <w:sz w:val="18"/>
              </w:rPr>
              <w:t>Diferencia en Segundo nombre</w:t>
            </w:r>
          </w:p>
        </w:tc>
      </w:tr>
      <w:tr w:rsidR="00637FD3" w14:paraId="58A0F4F8" w14:textId="77777777">
        <w:trPr>
          <w:trHeight w:val="666"/>
        </w:trPr>
        <w:tc>
          <w:tcPr>
            <w:tcW w:w="355" w:type="dxa"/>
            <w:tcBorders>
              <w:top w:val="single" w:sz="2" w:space="0" w:color="000000"/>
              <w:left w:val="single" w:sz="2" w:space="0" w:color="000000"/>
              <w:bottom w:val="single" w:sz="2" w:space="0" w:color="000000"/>
              <w:right w:val="single" w:sz="2" w:space="0" w:color="000000"/>
            </w:tcBorders>
          </w:tcPr>
          <w:p w14:paraId="748D0D2C" w14:textId="77777777" w:rsidR="00637FD3" w:rsidRDefault="00323E23">
            <w:pPr>
              <w:ind w:left="100"/>
            </w:pPr>
            <w:r>
              <w:rPr>
                <w:rFonts w:ascii="Courier New" w:eastAsia="Courier New" w:hAnsi="Courier New" w:cs="Courier New"/>
                <w:sz w:val="18"/>
              </w:rPr>
              <w:t>36</w:t>
            </w:r>
          </w:p>
        </w:tc>
        <w:tc>
          <w:tcPr>
            <w:tcW w:w="2078" w:type="dxa"/>
            <w:gridSpan w:val="2"/>
            <w:tcBorders>
              <w:top w:val="single" w:sz="2" w:space="0" w:color="000000"/>
              <w:left w:val="single" w:sz="2" w:space="0" w:color="000000"/>
              <w:bottom w:val="single" w:sz="2" w:space="0" w:color="000000"/>
              <w:right w:val="single" w:sz="2" w:space="0" w:color="000000"/>
            </w:tcBorders>
          </w:tcPr>
          <w:p w14:paraId="623F5083" w14:textId="77777777" w:rsidR="00637FD3" w:rsidRDefault="00323E23">
            <w:pPr>
              <w:ind w:left="100"/>
            </w:pPr>
            <w:proofErr w:type="spellStart"/>
            <w:r>
              <w:rPr>
                <w:sz w:val="20"/>
              </w:rPr>
              <w:t>Yulisa</w:t>
            </w:r>
            <w:proofErr w:type="spellEnd"/>
            <w:r>
              <w:rPr>
                <w:sz w:val="20"/>
              </w:rPr>
              <w:t xml:space="preserve"> Mayte </w:t>
            </w:r>
            <w:proofErr w:type="spellStart"/>
            <w:r>
              <w:rPr>
                <w:sz w:val="20"/>
              </w:rPr>
              <w:t>Ram</w:t>
            </w:r>
            <w:proofErr w:type="spellEnd"/>
            <w:r>
              <w:rPr>
                <w:sz w:val="20"/>
              </w:rPr>
              <w:t>]</w:t>
            </w:r>
            <w:proofErr w:type="spellStart"/>
            <w:r>
              <w:rPr>
                <w:sz w:val="20"/>
              </w:rPr>
              <w:t>rez</w:t>
            </w:r>
            <w:proofErr w:type="spellEnd"/>
            <w:r>
              <w:rPr>
                <w:sz w:val="20"/>
              </w:rPr>
              <w:t xml:space="preserve"> </w:t>
            </w:r>
            <w:proofErr w:type="spellStart"/>
            <w:r>
              <w:rPr>
                <w:sz w:val="20"/>
              </w:rPr>
              <w:t>Vot</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3200916D" w14:textId="77777777" w:rsidR="00637FD3" w:rsidRDefault="00323E23">
            <w:pPr>
              <w:ind w:left="124" w:hanging="10"/>
              <w:jc w:val="both"/>
            </w:pPr>
            <w:proofErr w:type="spellStart"/>
            <w:r>
              <w:rPr>
                <w:sz w:val="20"/>
              </w:rPr>
              <w:t>Jülissa</w:t>
            </w:r>
            <w:proofErr w:type="spellEnd"/>
            <w:r>
              <w:rPr>
                <w:sz w:val="20"/>
              </w:rPr>
              <w:t xml:space="preserve"> Mayte Ramírez Yoc de </w:t>
            </w:r>
            <w:proofErr w:type="spellStart"/>
            <w:r>
              <w:rPr>
                <w:sz w:val="20"/>
              </w:rPr>
              <w:t>Mazariegcs</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5AD7C249" w14:textId="77777777" w:rsidR="00637FD3" w:rsidRDefault="00323E23">
            <w:pPr>
              <w:ind w:left="116" w:hanging="10"/>
              <w:jc w:val="both"/>
            </w:pPr>
            <w:r>
              <w:rPr>
                <w:sz w:val="18"/>
              </w:rPr>
              <w:t xml:space="preserve">Julissa Mayte </w:t>
            </w:r>
            <w:proofErr w:type="spellStart"/>
            <w:r>
              <w:rPr>
                <w:sz w:val="18"/>
              </w:rPr>
              <w:t>Ramirez</w:t>
            </w:r>
            <w:proofErr w:type="spellEnd"/>
            <w:r>
              <w:rPr>
                <w:sz w:val="18"/>
              </w:rPr>
              <w:t xml:space="preserve"> Yoc de </w:t>
            </w:r>
            <w:proofErr w:type="spellStart"/>
            <w:r>
              <w:rPr>
                <w:sz w:val="18"/>
              </w:rPr>
              <w:t>Mazanegos</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2245537F" w14:textId="77777777" w:rsidR="00637FD3" w:rsidRDefault="00323E23">
            <w:pPr>
              <w:ind w:left="100" w:right="29" w:firstLine="10"/>
              <w:jc w:val="both"/>
            </w:pPr>
            <w:r>
              <w:rPr>
                <w:sz w:val="18"/>
              </w:rPr>
              <w:t>Diferencia en primer nombre. y aparece el apellido de casada en certificaciones</w:t>
            </w:r>
          </w:p>
        </w:tc>
      </w:tr>
      <w:tr w:rsidR="00637FD3" w14:paraId="0E91B573" w14:textId="77777777">
        <w:trPr>
          <w:trHeight w:val="467"/>
        </w:trPr>
        <w:tc>
          <w:tcPr>
            <w:tcW w:w="355" w:type="dxa"/>
            <w:tcBorders>
              <w:top w:val="single" w:sz="2" w:space="0" w:color="000000"/>
              <w:left w:val="single" w:sz="2" w:space="0" w:color="000000"/>
              <w:bottom w:val="single" w:sz="2" w:space="0" w:color="000000"/>
              <w:right w:val="single" w:sz="2" w:space="0" w:color="000000"/>
            </w:tcBorders>
          </w:tcPr>
          <w:p w14:paraId="31E2B306" w14:textId="77777777" w:rsidR="00637FD3" w:rsidRDefault="00323E23">
            <w:pPr>
              <w:ind w:left="109"/>
            </w:pPr>
            <w:r>
              <w:rPr>
                <w:rFonts w:ascii="Courier New" w:eastAsia="Courier New" w:hAnsi="Courier New" w:cs="Courier New"/>
                <w:sz w:val="16"/>
              </w:rPr>
              <w:t>37</w:t>
            </w:r>
          </w:p>
        </w:tc>
        <w:tc>
          <w:tcPr>
            <w:tcW w:w="2078" w:type="dxa"/>
            <w:gridSpan w:val="2"/>
            <w:tcBorders>
              <w:top w:val="single" w:sz="2" w:space="0" w:color="000000"/>
              <w:left w:val="single" w:sz="2" w:space="0" w:color="000000"/>
              <w:bottom w:val="single" w:sz="2" w:space="0" w:color="000000"/>
              <w:right w:val="single" w:sz="2" w:space="0" w:color="000000"/>
            </w:tcBorders>
          </w:tcPr>
          <w:p w14:paraId="60FABA5B" w14:textId="77777777" w:rsidR="00637FD3" w:rsidRDefault="00323E23">
            <w:pPr>
              <w:ind w:left="109"/>
            </w:pPr>
            <w:proofErr w:type="spellStart"/>
            <w:r>
              <w:rPr>
                <w:sz w:val="18"/>
              </w:rPr>
              <w:t>Ensj</w:t>
            </w:r>
            <w:proofErr w:type="spellEnd"/>
            <w:r>
              <w:rPr>
                <w:sz w:val="18"/>
              </w:rPr>
              <w:t xml:space="preserve">• Yanira </w:t>
            </w:r>
            <w:proofErr w:type="spellStart"/>
            <w:r>
              <w:rPr>
                <w:sz w:val="18"/>
              </w:rPr>
              <w:t>Cax</w:t>
            </w:r>
            <w:proofErr w:type="spellEnd"/>
            <w:r>
              <w:rPr>
                <w:sz w:val="18"/>
              </w:rPr>
              <w:t xml:space="preserve"> Pérez</w:t>
            </w:r>
          </w:p>
        </w:tc>
        <w:tc>
          <w:tcPr>
            <w:tcW w:w="1823" w:type="dxa"/>
            <w:tcBorders>
              <w:top w:val="single" w:sz="2" w:space="0" w:color="000000"/>
              <w:left w:val="single" w:sz="2" w:space="0" w:color="000000"/>
              <w:bottom w:val="single" w:sz="2" w:space="0" w:color="000000"/>
              <w:right w:val="single" w:sz="2" w:space="0" w:color="000000"/>
            </w:tcBorders>
          </w:tcPr>
          <w:p w14:paraId="0DCC1259" w14:textId="77777777" w:rsidR="00637FD3" w:rsidRDefault="00323E23">
            <w:pPr>
              <w:ind w:left="124"/>
            </w:pPr>
            <w:proofErr w:type="spellStart"/>
            <w:r>
              <w:rPr>
                <w:sz w:val="20"/>
              </w:rPr>
              <w:t>enci</w:t>
            </w:r>
            <w:proofErr w:type="spellEnd"/>
            <w:r>
              <w:rPr>
                <w:sz w:val="20"/>
              </w:rPr>
              <w:t xml:space="preserve"> Yanira Cash</w:t>
            </w:r>
          </w:p>
        </w:tc>
        <w:tc>
          <w:tcPr>
            <w:tcW w:w="1830" w:type="dxa"/>
            <w:tcBorders>
              <w:top w:val="single" w:sz="2" w:space="0" w:color="000000"/>
              <w:left w:val="single" w:sz="2" w:space="0" w:color="000000"/>
              <w:bottom w:val="single" w:sz="2" w:space="0" w:color="000000"/>
              <w:right w:val="single" w:sz="2" w:space="0" w:color="000000"/>
            </w:tcBorders>
          </w:tcPr>
          <w:p w14:paraId="68E89946" w14:textId="77777777" w:rsidR="00637FD3" w:rsidRDefault="00323E23">
            <w:pPr>
              <w:ind w:left="115"/>
            </w:pPr>
            <w:proofErr w:type="spellStart"/>
            <w:r>
              <w:t>Enci</w:t>
            </w:r>
            <w:proofErr w:type="spellEnd"/>
            <w:r>
              <w:t xml:space="preserve"> Yen ira Cash</w:t>
            </w:r>
          </w:p>
          <w:p w14:paraId="3E4D146E" w14:textId="77777777" w:rsidR="00637FD3" w:rsidRDefault="00323E23">
            <w:pPr>
              <w:ind w:left="115"/>
            </w:pPr>
            <w:r>
              <w:rPr>
                <w:sz w:val="20"/>
              </w:rPr>
              <w:t>Pérez</w:t>
            </w:r>
          </w:p>
        </w:tc>
        <w:tc>
          <w:tcPr>
            <w:tcW w:w="2816" w:type="dxa"/>
            <w:tcBorders>
              <w:top w:val="single" w:sz="2" w:space="0" w:color="000000"/>
              <w:left w:val="single" w:sz="2" w:space="0" w:color="000000"/>
              <w:bottom w:val="single" w:sz="2" w:space="0" w:color="000000"/>
              <w:right w:val="single" w:sz="2" w:space="0" w:color="000000"/>
            </w:tcBorders>
          </w:tcPr>
          <w:p w14:paraId="2E159F6C" w14:textId="77777777" w:rsidR="00637FD3" w:rsidRDefault="00323E23">
            <w:pPr>
              <w:ind w:left="109" w:firstLine="10"/>
              <w:jc w:val="both"/>
            </w:pPr>
            <w:proofErr w:type="spellStart"/>
            <w:r>
              <w:rPr>
                <w:sz w:val="18"/>
              </w:rPr>
              <w:t>Oiferenc•a</w:t>
            </w:r>
            <w:proofErr w:type="spellEnd"/>
            <w:r>
              <w:rPr>
                <w:sz w:val="18"/>
              </w:rPr>
              <w:t xml:space="preserve"> en letras primer nombre y primer apellido</w:t>
            </w:r>
          </w:p>
        </w:tc>
      </w:tr>
      <w:tr w:rsidR="00637FD3" w14:paraId="2B31BC2B" w14:textId="77777777">
        <w:trPr>
          <w:trHeight w:val="465"/>
        </w:trPr>
        <w:tc>
          <w:tcPr>
            <w:tcW w:w="355" w:type="dxa"/>
            <w:tcBorders>
              <w:top w:val="single" w:sz="2" w:space="0" w:color="000000"/>
              <w:left w:val="single" w:sz="2" w:space="0" w:color="000000"/>
              <w:bottom w:val="single" w:sz="2" w:space="0" w:color="000000"/>
              <w:right w:val="single" w:sz="2" w:space="0" w:color="000000"/>
            </w:tcBorders>
          </w:tcPr>
          <w:p w14:paraId="06EAADA2" w14:textId="77777777" w:rsidR="00637FD3" w:rsidRDefault="00323E23">
            <w:pPr>
              <w:ind w:left="119"/>
            </w:pPr>
            <w:r>
              <w:rPr>
                <w:rFonts w:ascii="Courier New" w:eastAsia="Courier New" w:hAnsi="Courier New" w:cs="Courier New"/>
                <w:sz w:val="16"/>
              </w:rPr>
              <w:t>39</w:t>
            </w:r>
          </w:p>
        </w:tc>
        <w:tc>
          <w:tcPr>
            <w:tcW w:w="1386" w:type="dxa"/>
            <w:tcBorders>
              <w:top w:val="single" w:sz="2" w:space="0" w:color="000000"/>
              <w:left w:val="single" w:sz="2" w:space="0" w:color="000000"/>
              <w:bottom w:val="single" w:sz="2" w:space="0" w:color="000000"/>
              <w:right w:val="nil"/>
            </w:tcBorders>
          </w:tcPr>
          <w:p w14:paraId="7413E3CF" w14:textId="77777777" w:rsidR="00637FD3" w:rsidRDefault="00323E23">
            <w:pPr>
              <w:ind w:left="119"/>
            </w:pPr>
            <w:proofErr w:type="spellStart"/>
            <w:r>
              <w:rPr>
                <w:sz w:val="20"/>
              </w:rPr>
              <w:t>Nashieny</w:t>
            </w:r>
            <w:proofErr w:type="spellEnd"/>
            <w:r>
              <w:rPr>
                <w:sz w:val="20"/>
              </w:rPr>
              <w:t xml:space="preserve"> </w:t>
            </w:r>
            <w:proofErr w:type="spellStart"/>
            <w:r>
              <w:rPr>
                <w:sz w:val="20"/>
              </w:rPr>
              <w:t>Rarmrez</w:t>
            </w:r>
            <w:proofErr w:type="spellEnd"/>
          </w:p>
        </w:tc>
        <w:tc>
          <w:tcPr>
            <w:tcW w:w="692" w:type="dxa"/>
            <w:tcBorders>
              <w:top w:val="single" w:sz="2" w:space="0" w:color="000000"/>
              <w:left w:val="nil"/>
              <w:bottom w:val="single" w:sz="2" w:space="0" w:color="000000"/>
              <w:right w:val="single" w:sz="2" w:space="0" w:color="000000"/>
            </w:tcBorders>
          </w:tcPr>
          <w:p w14:paraId="3A1772BD" w14:textId="77777777" w:rsidR="00637FD3" w:rsidRDefault="00323E23">
            <w:proofErr w:type="spellStart"/>
            <w:r>
              <w:rPr>
                <w:sz w:val="20"/>
              </w:rPr>
              <w:t>Frizneth</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30997DED" w14:textId="77777777" w:rsidR="00637FD3" w:rsidRDefault="00323E23">
            <w:pPr>
              <w:tabs>
                <w:tab w:val="center" w:pos="436"/>
                <w:tab w:val="center" w:pos="1453"/>
              </w:tabs>
            </w:pPr>
            <w:r>
              <w:rPr>
                <w:sz w:val="20"/>
              </w:rPr>
              <w:tab/>
            </w:r>
            <w:proofErr w:type="spellStart"/>
            <w:r>
              <w:rPr>
                <w:sz w:val="20"/>
              </w:rPr>
              <w:t>Nashelv</w:t>
            </w:r>
            <w:proofErr w:type="spellEnd"/>
            <w:r>
              <w:rPr>
                <w:sz w:val="20"/>
              </w:rPr>
              <w:tab/>
            </w:r>
            <w:proofErr w:type="spellStart"/>
            <w:r>
              <w:rPr>
                <w:sz w:val="20"/>
              </w:rPr>
              <w:t>Frizneth</w:t>
            </w:r>
            <w:proofErr w:type="spellEnd"/>
          </w:p>
        </w:tc>
        <w:tc>
          <w:tcPr>
            <w:tcW w:w="1830" w:type="dxa"/>
            <w:tcBorders>
              <w:top w:val="single" w:sz="2" w:space="0" w:color="000000"/>
              <w:left w:val="single" w:sz="2" w:space="0" w:color="000000"/>
              <w:bottom w:val="single" w:sz="2" w:space="0" w:color="000000"/>
              <w:right w:val="single" w:sz="2" w:space="0" w:color="000000"/>
            </w:tcBorders>
          </w:tcPr>
          <w:p w14:paraId="0B80A898" w14:textId="77777777" w:rsidR="00637FD3" w:rsidRDefault="00323E23">
            <w:pPr>
              <w:tabs>
                <w:tab w:val="center" w:pos="427"/>
                <w:tab w:val="center" w:pos="1454"/>
              </w:tabs>
            </w:pPr>
            <w:r>
              <w:rPr>
                <w:sz w:val="20"/>
              </w:rPr>
              <w:tab/>
            </w:r>
            <w:proofErr w:type="spellStart"/>
            <w:r>
              <w:rPr>
                <w:sz w:val="20"/>
              </w:rPr>
              <w:t>Nashe!y</w:t>
            </w:r>
            <w:proofErr w:type="spellEnd"/>
            <w:r>
              <w:rPr>
                <w:sz w:val="20"/>
              </w:rPr>
              <w:tab/>
            </w:r>
            <w:proofErr w:type="spellStart"/>
            <w:r>
              <w:rPr>
                <w:sz w:val="20"/>
              </w:rPr>
              <w:t>Frizneth</w:t>
            </w:r>
            <w:proofErr w:type="spellEnd"/>
          </w:p>
          <w:p w14:paraId="61D08B3C" w14:textId="77777777" w:rsidR="00637FD3" w:rsidRDefault="00323E23">
            <w:pPr>
              <w:ind w:left="125"/>
            </w:pPr>
            <w:proofErr w:type="spellStart"/>
            <w:r>
              <w:rPr>
                <w:sz w:val="20"/>
              </w:rPr>
              <w:t>Ramirez</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187A6998" w14:textId="77777777" w:rsidR="00637FD3" w:rsidRDefault="00323E23">
            <w:pPr>
              <w:ind w:left="128"/>
            </w:pPr>
            <w:r>
              <w:rPr>
                <w:sz w:val="18"/>
              </w:rPr>
              <w:t>Diferencia en primer nombre</w:t>
            </w:r>
          </w:p>
        </w:tc>
      </w:tr>
      <w:tr w:rsidR="00637FD3" w14:paraId="33C58CEF" w14:textId="77777777">
        <w:trPr>
          <w:trHeight w:val="659"/>
        </w:trPr>
        <w:tc>
          <w:tcPr>
            <w:tcW w:w="355" w:type="dxa"/>
            <w:tcBorders>
              <w:top w:val="single" w:sz="2" w:space="0" w:color="000000"/>
              <w:left w:val="single" w:sz="2" w:space="0" w:color="000000"/>
              <w:bottom w:val="single" w:sz="2" w:space="0" w:color="000000"/>
              <w:right w:val="single" w:sz="2" w:space="0" w:color="000000"/>
            </w:tcBorders>
          </w:tcPr>
          <w:p w14:paraId="2E0C9032" w14:textId="77777777" w:rsidR="00637FD3" w:rsidRDefault="00637FD3"/>
        </w:tc>
        <w:tc>
          <w:tcPr>
            <w:tcW w:w="2078" w:type="dxa"/>
            <w:gridSpan w:val="2"/>
            <w:tcBorders>
              <w:top w:val="single" w:sz="2" w:space="0" w:color="000000"/>
              <w:left w:val="single" w:sz="2" w:space="0" w:color="000000"/>
              <w:bottom w:val="single" w:sz="2" w:space="0" w:color="000000"/>
              <w:right w:val="single" w:sz="2" w:space="0" w:color="000000"/>
            </w:tcBorders>
          </w:tcPr>
          <w:p w14:paraId="33048816" w14:textId="77777777" w:rsidR="00637FD3" w:rsidRDefault="00323E23">
            <w:pPr>
              <w:ind w:left="109"/>
            </w:pPr>
            <w:proofErr w:type="spellStart"/>
            <w:r>
              <w:rPr>
                <w:sz w:val="18"/>
              </w:rPr>
              <w:t>Sheyla</w:t>
            </w:r>
            <w:proofErr w:type="spellEnd"/>
            <w:r>
              <w:rPr>
                <w:sz w:val="18"/>
              </w:rPr>
              <w:t xml:space="preserve"> Magali </w:t>
            </w:r>
            <w:proofErr w:type="spellStart"/>
            <w:r>
              <w:rPr>
                <w:sz w:val="18"/>
              </w:rPr>
              <w:t>CosOstcmo</w:t>
            </w:r>
            <w:proofErr w:type="spellEnd"/>
            <w:r>
              <w:rPr>
                <w:sz w:val="18"/>
              </w:rPr>
              <w:t xml:space="preserve"> López</w:t>
            </w:r>
          </w:p>
        </w:tc>
        <w:tc>
          <w:tcPr>
            <w:tcW w:w="1823" w:type="dxa"/>
            <w:tcBorders>
              <w:top w:val="single" w:sz="2" w:space="0" w:color="000000"/>
              <w:left w:val="single" w:sz="2" w:space="0" w:color="000000"/>
              <w:bottom w:val="single" w:sz="2" w:space="0" w:color="000000"/>
              <w:right w:val="single" w:sz="2" w:space="0" w:color="000000"/>
            </w:tcBorders>
          </w:tcPr>
          <w:p w14:paraId="4FE57721" w14:textId="77777777" w:rsidR="00637FD3" w:rsidRDefault="00323E23">
            <w:pPr>
              <w:tabs>
                <w:tab w:val="center" w:pos="378"/>
                <w:tab w:val="center" w:pos="1492"/>
              </w:tabs>
            </w:pPr>
            <w:r>
              <w:tab/>
              <w:t>Sheila</w:t>
            </w:r>
            <w:r>
              <w:tab/>
              <w:t>Magali</w:t>
            </w:r>
          </w:p>
          <w:p w14:paraId="3117FD3D" w14:textId="77777777" w:rsidR="00637FD3" w:rsidRDefault="00323E23">
            <w:pPr>
              <w:ind w:left="114"/>
            </w:pPr>
            <w:r>
              <w:rPr>
                <w:sz w:val="18"/>
              </w:rPr>
              <w:t>Crisóstomo Pérez</w:t>
            </w:r>
          </w:p>
        </w:tc>
        <w:tc>
          <w:tcPr>
            <w:tcW w:w="1830" w:type="dxa"/>
            <w:tcBorders>
              <w:top w:val="single" w:sz="2" w:space="0" w:color="000000"/>
              <w:left w:val="single" w:sz="2" w:space="0" w:color="000000"/>
              <w:bottom w:val="single" w:sz="2" w:space="0" w:color="000000"/>
              <w:right w:val="single" w:sz="2" w:space="0" w:color="000000"/>
            </w:tcBorders>
          </w:tcPr>
          <w:p w14:paraId="005AD53F" w14:textId="77777777" w:rsidR="00637FD3" w:rsidRDefault="00323E23">
            <w:pPr>
              <w:tabs>
                <w:tab w:val="center" w:pos="370"/>
                <w:tab w:val="center" w:pos="1498"/>
              </w:tabs>
            </w:pPr>
            <w:r>
              <w:tab/>
              <w:t>Sheila</w:t>
            </w:r>
            <w:r>
              <w:tab/>
              <w:t>Magali</w:t>
            </w:r>
          </w:p>
          <w:p w14:paraId="37B37B53" w14:textId="77777777" w:rsidR="00637FD3" w:rsidRDefault="00323E23">
            <w:pPr>
              <w:ind w:left="125"/>
            </w:pPr>
            <w:proofErr w:type="spellStart"/>
            <w:r>
              <w:rPr>
                <w:sz w:val="18"/>
              </w:rPr>
              <w:t>Crisóstarna</w:t>
            </w:r>
            <w:proofErr w:type="spellEnd"/>
            <w:r>
              <w:rPr>
                <w:sz w:val="18"/>
              </w:rPr>
              <w:t xml:space="preserve"> Pérez</w:t>
            </w:r>
          </w:p>
        </w:tc>
        <w:tc>
          <w:tcPr>
            <w:tcW w:w="2816" w:type="dxa"/>
            <w:tcBorders>
              <w:top w:val="single" w:sz="2" w:space="0" w:color="000000"/>
              <w:left w:val="single" w:sz="2" w:space="0" w:color="000000"/>
              <w:bottom w:val="single" w:sz="2" w:space="0" w:color="000000"/>
              <w:right w:val="single" w:sz="2" w:space="0" w:color="000000"/>
            </w:tcBorders>
          </w:tcPr>
          <w:p w14:paraId="7B8EE3C9" w14:textId="77777777" w:rsidR="00637FD3" w:rsidRDefault="00323E23">
            <w:pPr>
              <w:ind w:left="109" w:right="19" w:firstLine="10"/>
              <w:jc w:val="both"/>
            </w:pPr>
            <w:r>
              <w:rPr>
                <w:sz w:val="18"/>
              </w:rPr>
              <w:t>Diferencia en una letra en primer nombre y diferencia en segundo apellido</w:t>
            </w:r>
          </w:p>
        </w:tc>
      </w:tr>
      <w:tr w:rsidR="00637FD3" w14:paraId="08B04377" w14:textId="77777777">
        <w:trPr>
          <w:trHeight w:val="298"/>
        </w:trPr>
        <w:tc>
          <w:tcPr>
            <w:tcW w:w="355" w:type="dxa"/>
            <w:tcBorders>
              <w:top w:val="single" w:sz="2" w:space="0" w:color="000000"/>
              <w:left w:val="single" w:sz="2" w:space="0" w:color="000000"/>
              <w:bottom w:val="single" w:sz="2" w:space="0" w:color="000000"/>
              <w:right w:val="single" w:sz="2" w:space="0" w:color="000000"/>
            </w:tcBorders>
          </w:tcPr>
          <w:p w14:paraId="3CBC6A7E" w14:textId="77777777" w:rsidR="00637FD3" w:rsidRDefault="00637FD3"/>
        </w:tc>
        <w:tc>
          <w:tcPr>
            <w:tcW w:w="8548" w:type="dxa"/>
            <w:gridSpan w:val="5"/>
            <w:tcBorders>
              <w:top w:val="single" w:sz="2" w:space="0" w:color="000000"/>
              <w:left w:val="single" w:sz="2" w:space="0" w:color="000000"/>
              <w:bottom w:val="single" w:sz="2" w:space="0" w:color="000000"/>
              <w:right w:val="single" w:sz="2" w:space="0" w:color="000000"/>
            </w:tcBorders>
          </w:tcPr>
          <w:p w14:paraId="234E2A0F" w14:textId="77777777" w:rsidR="00637FD3" w:rsidRDefault="00323E23">
            <w:pPr>
              <w:tabs>
                <w:tab w:val="center" w:pos="4304"/>
                <w:tab w:val="center" w:pos="7108"/>
              </w:tabs>
            </w:pPr>
            <w:r>
              <w:tab/>
              <w:t>NIVEL MEDIO BASICO</w:t>
            </w:r>
            <w:r>
              <w:tab/>
            </w:r>
            <w:r>
              <w:rPr>
                <w:noProof/>
              </w:rPr>
              <w:drawing>
                <wp:inline distT="0" distB="0" distL="0" distR="0" wp14:anchorId="77639CD4" wp14:editId="43846E4C">
                  <wp:extent cx="719328" cy="134152"/>
                  <wp:effectExtent l="0" t="0" r="0" b="0"/>
                  <wp:docPr id="347835" name="Picture 347835"/>
                  <wp:cNvGraphicFramePr/>
                  <a:graphic xmlns:a="http://schemas.openxmlformats.org/drawingml/2006/main">
                    <a:graphicData uri="http://schemas.openxmlformats.org/drawingml/2006/picture">
                      <pic:pic xmlns:pic="http://schemas.openxmlformats.org/drawingml/2006/picture">
                        <pic:nvPicPr>
                          <pic:cNvPr id="347835" name="Picture 347835"/>
                          <pic:cNvPicPr/>
                        </pic:nvPicPr>
                        <pic:blipFill>
                          <a:blip r:embed="rId911"/>
                          <a:stretch>
                            <a:fillRect/>
                          </a:stretch>
                        </pic:blipFill>
                        <pic:spPr>
                          <a:xfrm>
                            <a:off x="0" y="0"/>
                            <a:ext cx="719328" cy="134152"/>
                          </a:xfrm>
                          <a:prstGeom prst="rect">
                            <a:avLst/>
                          </a:prstGeom>
                        </pic:spPr>
                      </pic:pic>
                    </a:graphicData>
                  </a:graphic>
                </wp:inline>
              </w:drawing>
            </w:r>
          </w:p>
        </w:tc>
      </w:tr>
      <w:tr w:rsidR="00637FD3" w14:paraId="42761B99" w14:textId="77777777">
        <w:trPr>
          <w:trHeight w:val="868"/>
        </w:trPr>
        <w:tc>
          <w:tcPr>
            <w:tcW w:w="355" w:type="dxa"/>
            <w:tcBorders>
              <w:top w:val="single" w:sz="2" w:space="0" w:color="000000"/>
              <w:left w:val="single" w:sz="2" w:space="0" w:color="000000"/>
              <w:bottom w:val="single" w:sz="2" w:space="0" w:color="000000"/>
              <w:right w:val="single" w:sz="2" w:space="0" w:color="000000"/>
            </w:tcBorders>
          </w:tcPr>
          <w:p w14:paraId="6D18E0AE" w14:textId="77777777" w:rsidR="00637FD3" w:rsidRDefault="00323E23">
            <w:pPr>
              <w:ind w:left="128"/>
            </w:pPr>
            <w:r>
              <w:rPr>
                <w:rFonts w:ascii="Courier New" w:eastAsia="Courier New" w:hAnsi="Courier New" w:cs="Courier New"/>
                <w:sz w:val="16"/>
              </w:rPr>
              <w:t>40</w:t>
            </w:r>
          </w:p>
        </w:tc>
        <w:tc>
          <w:tcPr>
            <w:tcW w:w="2078" w:type="dxa"/>
            <w:gridSpan w:val="2"/>
            <w:tcBorders>
              <w:top w:val="single" w:sz="2" w:space="0" w:color="000000"/>
              <w:left w:val="single" w:sz="2" w:space="0" w:color="000000"/>
              <w:bottom w:val="single" w:sz="2" w:space="0" w:color="000000"/>
              <w:right w:val="single" w:sz="2" w:space="0" w:color="000000"/>
            </w:tcBorders>
          </w:tcPr>
          <w:p w14:paraId="6E7052BE" w14:textId="77777777" w:rsidR="00637FD3" w:rsidRDefault="00323E23">
            <w:pPr>
              <w:ind w:left="119"/>
            </w:pPr>
            <w:proofErr w:type="spellStart"/>
            <w:r>
              <w:rPr>
                <w:sz w:val="18"/>
              </w:rPr>
              <w:t>Maria</w:t>
            </w:r>
            <w:proofErr w:type="spellEnd"/>
            <w:r>
              <w:rPr>
                <w:sz w:val="18"/>
              </w:rPr>
              <w:t xml:space="preserve"> </w:t>
            </w:r>
            <w:proofErr w:type="spellStart"/>
            <w:r>
              <w:rPr>
                <w:sz w:val="18"/>
              </w:rPr>
              <w:t>Gabrte'a</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662333A3" w14:textId="77777777" w:rsidR="00637FD3" w:rsidRDefault="00637FD3"/>
        </w:tc>
        <w:tc>
          <w:tcPr>
            <w:tcW w:w="1830" w:type="dxa"/>
            <w:tcBorders>
              <w:top w:val="single" w:sz="2" w:space="0" w:color="000000"/>
              <w:left w:val="single" w:sz="2" w:space="0" w:color="000000"/>
              <w:bottom w:val="single" w:sz="2" w:space="0" w:color="000000"/>
              <w:right w:val="single" w:sz="2" w:space="0" w:color="000000"/>
            </w:tcBorders>
          </w:tcPr>
          <w:p w14:paraId="6F80F4B7" w14:textId="77777777" w:rsidR="00637FD3" w:rsidRDefault="00637FD3"/>
        </w:tc>
        <w:tc>
          <w:tcPr>
            <w:tcW w:w="2816" w:type="dxa"/>
            <w:tcBorders>
              <w:top w:val="single" w:sz="2" w:space="0" w:color="000000"/>
              <w:left w:val="single" w:sz="2" w:space="0" w:color="000000"/>
              <w:bottom w:val="single" w:sz="2" w:space="0" w:color="000000"/>
              <w:right w:val="single" w:sz="2" w:space="0" w:color="000000"/>
            </w:tcBorders>
          </w:tcPr>
          <w:p w14:paraId="4138FE07" w14:textId="77777777" w:rsidR="00637FD3" w:rsidRDefault="00323E23">
            <w:pPr>
              <w:ind w:left="128" w:right="10" w:firstLine="10"/>
              <w:jc w:val="both"/>
            </w:pPr>
            <w:r>
              <w:rPr>
                <w:sz w:val="18"/>
              </w:rPr>
              <w:t>En el acta enviada a CGC este nivel no tiene numeración. sin embargo en el libra original ya aparece la numeración</w:t>
            </w:r>
          </w:p>
        </w:tc>
      </w:tr>
      <w:tr w:rsidR="00637FD3" w14:paraId="222EDB38" w14:textId="77777777">
        <w:trPr>
          <w:trHeight w:val="304"/>
        </w:trPr>
        <w:tc>
          <w:tcPr>
            <w:tcW w:w="355" w:type="dxa"/>
            <w:tcBorders>
              <w:top w:val="single" w:sz="2" w:space="0" w:color="000000"/>
              <w:left w:val="single" w:sz="2" w:space="0" w:color="000000"/>
              <w:bottom w:val="single" w:sz="2" w:space="0" w:color="000000"/>
              <w:right w:val="single" w:sz="2" w:space="0" w:color="000000"/>
            </w:tcBorders>
          </w:tcPr>
          <w:p w14:paraId="480D9A3E" w14:textId="77777777" w:rsidR="00637FD3" w:rsidRDefault="00323E23">
            <w:pPr>
              <w:ind w:left="119"/>
            </w:pPr>
            <w:r>
              <w:rPr>
                <w:rFonts w:ascii="Courier New" w:eastAsia="Courier New" w:hAnsi="Courier New" w:cs="Courier New"/>
                <w:sz w:val="18"/>
              </w:rPr>
              <w:t>41</w:t>
            </w:r>
          </w:p>
        </w:tc>
        <w:tc>
          <w:tcPr>
            <w:tcW w:w="2078" w:type="dxa"/>
            <w:gridSpan w:val="2"/>
            <w:tcBorders>
              <w:top w:val="single" w:sz="2" w:space="0" w:color="000000"/>
              <w:left w:val="single" w:sz="2" w:space="0" w:color="000000"/>
              <w:bottom w:val="single" w:sz="2" w:space="0" w:color="000000"/>
              <w:right w:val="single" w:sz="2" w:space="0" w:color="000000"/>
            </w:tcBorders>
          </w:tcPr>
          <w:p w14:paraId="4CE3184F" w14:textId="77777777" w:rsidR="00637FD3" w:rsidRDefault="00323E23">
            <w:pPr>
              <w:ind w:left="128"/>
            </w:pPr>
            <w:r>
              <w:rPr>
                <w:sz w:val="18"/>
              </w:rPr>
              <w:t xml:space="preserve">Gerardo </w:t>
            </w:r>
            <w:proofErr w:type="spellStart"/>
            <w:r>
              <w:rPr>
                <w:sz w:val="18"/>
              </w:rPr>
              <w:t>Gabrie</w:t>
            </w:r>
            <w:proofErr w:type="spellEnd"/>
            <w:r>
              <w:rPr>
                <w:sz w:val="18"/>
              </w:rPr>
              <w:t xml:space="preserve">' </w:t>
            </w:r>
            <w:proofErr w:type="spellStart"/>
            <w:r>
              <w:rPr>
                <w:sz w:val="18"/>
              </w:rPr>
              <w:t>Cax</w:t>
            </w:r>
            <w:proofErr w:type="spellEnd"/>
          </w:p>
        </w:tc>
        <w:tc>
          <w:tcPr>
            <w:tcW w:w="1823" w:type="dxa"/>
            <w:tcBorders>
              <w:top w:val="single" w:sz="2" w:space="0" w:color="000000"/>
              <w:left w:val="single" w:sz="2" w:space="0" w:color="000000"/>
              <w:bottom w:val="single" w:sz="2" w:space="0" w:color="000000"/>
              <w:right w:val="single" w:sz="2" w:space="0" w:color="000000"/>
            </w:tcBorders>
          </w:tcPr>
          <w:p w14:paraId="3F287C18" w14:textId="77777777" w:rsidR="00637FD3" w:rsidRDefault="00323E23">
            <w:pPr>
              <w:ind w:left="133"/>
            </w:pPr>
            <w:r>
              <w:rPr>
                <w:sz w:val="20"/>
              </w:rPr>
              <w:t xml:space="preserve">Gerardo </w:t>
            </w:r>
            <w:proofErr w:type="spellStart"/>
            <w:r>
              <w:rPr>
                <w:sz w:val="20"/>
              </w:rPr>
              <w:t>Cabne</w:t>
            </w:r>
            <w:proofErr w:type="spellEnd"/>
            <w:r>
              <w:rPr>
                <w:sz w:val="20"/>
              </w:rPr>
              <w:t>' Cash</w:t>
            </w:r>
          </w:p>
        </w:tc>
        <w:tc>
          <w:tcPr>
            <w:tcW w:w="1830" w:type="dxa"/>
            <w:tcBorders>
              <w:top w:val="single" w:sz="2" w:space="0" w:color="000000"/>
              <w:left w:val="single" w:sz="2" w:space="0" w:color="000000"/>
              <w:bottom w:val="single" w:sz="2" w:space="0" w:color="000000"/>
              <w:right w:val="single" w:sz="2" w:space="0" w:color="000000"/>
            </w:tcBorders>
          </w:tcPr>
          <w:p w14:paraId="0F2D860E" w14:textId="77777777" w:rsidR="00637FD3" w:rsidRDefault="00323E23">
            <w:pPr>
              <w:ind w:left="134"/>
            </w:pPr>
            <w:r>
              <w:rPr>
                <w:sz w:val="18"/>
              </w:rPr>
              <w:t>Gerardo Gabriel Cash</w:t>
            </w:r>
          </w:p>
        </w:tc>
        <w:tc>
          <w:tcPr>
            <w:tcW w:w="2816" w:type="dxa"/>
            <w:tcBorders>
              <w:top w:val="single" w:sz="2" w:space="0" w:color="000000"/>
              <w:left w:val="single" w:sz="2" w:space="0" w:color="000000"/>
              <w:bottom w:val="single" w:sz="2" w:space="0" w:color="000000"/>
              <w:right w:val="single" w:sz="2" w:space="0" w:color="000000"/>
            </w:tcBorders>
          </w:tcPr>
          <w:p w14:paraId="607C78B0" w14:textId="77777777" w:rsidR="00637FD3" w:rsidRDefault="00323E23">
            <w:pPr>
              <w:ind w:left="128"/>
            </w:pPr>
            <w:r>
              <w:rPr>
                <w:sz w:val="18"/>
              </w:rPr>
              <w:t xml:space="preserve">Diferencia en </w:t>
            </w:r>
            <w:proofErr w:type="spellStart"/>
            <w:r>
              <w:rPr>
                <w:sz w:val="18"/>
              </w:rPr>
              <w:t>age"ido</w:t>
            </w:r>
            <w:proofErr w:type="spellEnd"/>
          </w:p>
        </w:tc>
      </w:tr>
      <w:tr w:rsidR="00637FD3" w14:paraId="4263986A" w14:textId="77777777">
        <w:trPr>
          <w:trHeight w:val="455"/>
        </w:trPr>
        <w:tc>
          <w:tcPr>
            <w:tcW w:w="355" w:type="dxa"/>
            <w:tcBorders>
              <w:top w:val="single" w:sz="2" w:space="0" w:color="000000"/>
              <w:left w:val="single" w:sz="2" w:space="0" w:color="000000"/>
              <w:bottom w:val="single" w:sz="2" w:space="0" w:color="000000"/>
              <w:right w:val="single" w:sz="2" w:space="0" w:color="000000"/>
            </w:tcBorders>
          </w:tcPr>
          <w:p w14:paraId="7A9CC0AB" w14:textId="77777777" w:rsidR="00637FD3" w:rsidRDefault="00323E23">
            <w:pPr>
              <w:ind w:left="128"/>
            </w:pPr>
            <w:r>
              <w:rPr>
                <w:rFonts w:ascii="Courier New" w:eastAsia="Courier New" w:hAnsi="Courier New" w:cs="Courier New"/>
                <w:sz w:val="18"/>
              </w:rPr>
              <w:t>42</w:t>
            </w:r>
          </w:p>
        </w:tc>
        <w:tc>
          <w:tcPr>
            <w:tcW w:w="2078" w:type="dxa"/>
            <w:gridSpan w:val="2"/>
            <w:tcBorders>
              <w:top w:val="single" w:sz="2" w:space="0" w:color="000000"/>
              <w:left w:val="single" w:sz="2" w:space="0" w:color="000000"/>
              <w:bottom w:val="single" w:sz="2" w:space="0" w:color="000000"/>
              <w:right w:val="single" w:sz="2" w:space="0" w:color="000000"/>
            </w:tcBorders>
          </w:tcPr>
          <w:p w14:paraId="6A984B57" w14:textId="77777777" w:rsidR="00637FD3" w:rsidRDefault="00323E23">
            <w:pPr>
              <w:ind w:left="138"/>
            </w:pPr>
            <w:r>
              <w:rPr>
                <w:sz w:val="18"/>
              </w:rPr>
              <w:t>Adán Abraham Méndez</w:t>
            </w:r>
          </w:p>
        </w:tc>
        <w:tc>
          <w:tcPr>
            <w:tcW w:w="1823" w:type="dxa"/>
            <w:tcBorders>
              <w:top w:val="single" w:sz="2" w:space="0" w:color="000000"/>
              <w:left w:val="single" w:sz="2" w:space="0" w:color="000000"/>
              <w:bottom w:val="single" w:sz="2" w:space="0" w:color="000000"/>
              <w:right w:val="single" w:sz="2" w:space="0" w:color="000000"/>
            </w:tcBorders>
          </w:tcPr>
          <w:p w14:paraId="6F8F461C" w14:textId="77777777" w:rsidR="00637FD3" w:rsidRDefault="00323E23">
            <w:pPr>
              <w:jc w:val="right"/>
            </w:pPr>
            <w:r>
              <w:rPr>
                <w:sz w:val="20"/>
              </w:rPr>
              <w:t>Abraham</w:t>
            </w:r>
          </w:p>
          <w:p w14:paraId="66818386" w14:textId="77777777" w:rsidR="00637FD3" w:rsidRDefault="00323E23">
            <w:pPr>
              <w:ind w:left="143"/>
            </w:pPr>
            <w:r>
              <w:rPr>
                <w:sz w:val="18"/>
              </w:rPr>
              <w:t>Méndez</w:t>
            </w:r>
          </w:p>
        </w:tc>
        <w:tc>
          <w:tcPr>
            <w:tcW w:w="1830" w:type="dxa"/>
            <w:tcBorders>
              <w:top w:val="single" w:sz="2" w:space="0" w:color="000000"/>
              <w:left w:val="single" w:sz="2" w:space="0" w:color="000000"/>
              <w:bottom w:val="single" w:sz="2" w:space="0" w:color="000000"/>
              <w:right w:val="single" w:sz="2" w:space="0" w:color="000000"/>
            </w:tcBorders>
          </w:tcPr>
          <w:p w14:paraId="119FA67E" w14:textId="77777777" w:rsidR="00637FD3" w:rsidRDefault="00323E23">
            <w:pPr>
              <w:tabs>
                <w:tab w:val="center" w:pos="341"/>
                <w:tab w:val="center" w:pos="1426"/>
              </w:tabs>
            </w:pPr>
            <w:r>
              <w:rPr>
                <w:sz w:val="20"/>
              </w:rPr>
              <w:tab/>
              <w:t>Adán</w:t>
            </w:r>
            <w:r>
              <w:rPr>
                <w:sz w:val="20"/>
              </w:rPr>
              <w:tab/>
              <w:t>Abraham</w:t>
            </w:r>
          </w:p>
          <w:p w14:paraId="34C2D816" w14:textId="77777777" w:rsidR="00637FD3" w:rsidRDefault="00323E23">
            <w:pPr>
              <w:ind w:left="134"/>
            </w:pPr>
            <w:proofErr w:type="spellStart"/>
            <w:r>
              <w:rPr>
                <w:sz w:val="18"/>
              </w:rPr>
              <w:t>MOndez</w:t>
            </w:r>
            <w:proofErr w:type="spellEnd"/>
          </w:p>
        </w:tc>
        <w:tc>
          <w:tcPr>
            <w:tcW w:w="2816" w:type="dxa"/>
            <w:tcBorders>
              <w:top w:val="single" w:sz="2" w:space="0" w:color="000000"/>
              <w:left w:val="single" w:sz="2" w:space="0" w:color="000000"/>
              <w:bottom w:val="single" w:sz="2" w:space="0" w:color="000000"/>
              <w:right w:val="single" w:sz="2" w:space="0" w:color="000000"/>
            </w:tcBorders>
          </w:tcPr>
          <w:p w14:paraId="31E89331" w14:textId="77777777" w:rsidR="00637FD3" w:rsidRDefault="00323E23">
            <w:pPr>
              <w:ind w:left="138"/>
            </w:pPr>
            <w:proofErr w:type="spellStart"/>
            <w:r>
              <w:rPr>
                <w:sz w:val="18"/>
              </w:rPr>
              <w:t>Diferenc:ia</w:t>
            </w:r>
            <w:proofErr w:type="spellEnd"/>
            <w:r>
              <w:rPr>
                <w:sz w:val="18"/>
              </w:rPr>
              <w:t xml:space="preserve"> en letras del segundo nombre</w:t>
            </w:r>
          </w:p>
        </w:tc>
      </w:tr>
      <w:tr w:rsidR="00637FD3" w14:paraId="5DF8EC3B" w14:textId="77777777">
        <w:trPr>
          <w:trHeight w:val="538"/>
        </w:trPr>
        <w:tc>
          <w:tcPr>
            <w:tcW w:w="355" w:type="dxa"/>
            <w:tcBorders>
              <w:top w:val="single" w:sz="2" w:space="0" w:color="000000"/>
              <w:left w:val="single" w:sz="2" w:space="0" w:color="000000"/>
              <w:bottom w:val="nil"/>
              <w:right w:val="single" w:sz="2" w:space="0" w:color="000000"/>
            </w:tcBorders>
          </w:tcPr>
          <w:p w14:paraId="01DAFDA4" w14:textId="77777777" w:rsidR="00637FD3" w:rsidRDefault="00637FD3"/>
        </w:tc>
        <w:tc>
          <w:tcPr>
            <w:tcW w:w="2078" w:type="dxa"/>
            <w:gridSpan w:val="2"/>
            <w:tcBorders>
              <w:top w:val="single" w:sz="2" w:space="0" w:color="000000"/>
              <w:left w:val="single" w:sz="2" w:space="0" w:color="000000"/>
              <w:bottom w:val="nil"/>
              <w:right w:val="single" w:sz="2" w:space="0" w:color="000000"/>
            </w:tcBorders>
          </w:tcPr>
          <w:p w14:paraId="49413BF8" w14:textId="77777777" w:rsidR="00637FD3" w:rsidRDefault="00323E23">
            <w:pPr>
              <w:ind w:left="455"/>
            </w:pPr>
            <w:r>
              <w:rPr>
                <w:sz w:val="18"/>
              </w:rPr>
              <w:t xml:space="preserve">del Rosario </w:t>
            </w:r>
            <w:proofErr w:type="spellStart"/>
            <w:r>
              <w:rPr>
                <w:sz w:val="18"/>
              </w:rPr>
              <w:t>Ramirez</w:t>
            </w:r>
            <w:proofErr w:type="spellEnd"/>
          </w:p>
        </w:tc>
        <w:tc>
          <w:tcPr>
            <w:tcW w:w="1823" w:type="dxa"/>
            <w:tcBorders>
              <w:top w:val="single" w:sz="2" w:space="0" w:color="000000"/>
              <w:left w:val="single" w:sz="2" w:space="0" w:color="000000"/>
              <w:bottom w:val="nil"/>
              <w:right w:val="single" w:sz="2" w:space="0" w:color="000000"/>
            </w:tcBorders>
          </w:tcPr>
          <w:p w14:paraId="66A66632" w14:textId="77777777" w:rsidR="00637FD3" w:rsidRDefault="00637FD3"/>
        </w:tc>
        <w:tc>
          <w:tcPr>
            <w:tcW w:w="1830" w:type="dxa"/>
            <w:tcBorders>
              <w:top w:val="single" w:sz="2" w:space="0" w:color="000000"/>
              <w:left w:val="single" w:sz="2" w:space="0" w:color="000000"/>
              <w:bottom w:val="nil"/>
              <w:right w:val="single" w:sz="2" w:space="0" w:color="000000"/>
            </w:tcBorders>
          </w:tcPr>
          <w:p w14:paraId="18AB797D" w14:textId="77777777" w:rsidR="00637FD3" w:rsidRDefault="00637FD3"/>
        </w:tc>
        <w:tc>
          <w:tcPr>
            <w:tcW w:w="2816" w:type="dxa"/>
            <w:tcBorders>
              <w:top w:val="single" w:sz="2" w:space="0" w:color="000000"/>
              <w:left w:val="single" w:sz="2" w:space="0" w:color="000000"/>
              <w:bottom w:val="nil"/>
              <w:right w:val="single" w:sz="2" w:space="0" w:color="000000"/>
            </w:tcBorders>
          </w:tcPr>
          <w:p w14:paraId="0560646A" w14:textId="77777777" w:rsidR="00637FD3" w:rsidRDefault="00323E23">
            <w:pPr>
              <w:ind w:left="138"/>
              <w:jc w:val="both"/>
            </w:pPr>
            <w:r>
              <w:rPr>
                <w:sz w:val="20"/>
              </w:rPr>
              <w:t>En '</w:t>
            </w:r>
            <w:proofErr w:type="spellStart"/>
            <w:r>
              <w:rPr>
                <w:sz w:val="20"/>
              </w:rPr>
              <w:t>it:ra</w:t>
            </w:r>
            <w:proofErr w:type="spellEnd"/>
            <w:r>
              <w:rPr>
                <w:sz w:val="20"/>
              </w:rPr>
              <w:t xml:space="preserve"> aparece en número 8, en </w:t>
            </w:r>
            <w:proofErr w:type="spellStart"/>
            <w:r>
              <w:rPr>
                <w:sz w:val="20"/>
              </w:rPr>
              <w:t>cedificaciones</w:t>
            </w:r>
            <w:proofErr w:type="spellEnd"/>
            <w:r>
              <w:rPr>
                <w:sz w:val="20"/>
              </w:rPr>
              <w:t xml:space="preserve"> aparece = </w:t>
            </w:r>
            <w:proofErr w:type="spellStart"/>
            <w:r>
              <w:rPr>
                <w:sz w:val="20"/>
              </w:rPr>
              <w:t>orno</w:t>
            </w:r>
            <w:proofErr w:type="spellEnd"/>
          </w:p>
        </w:tc>
      </w:tr>
    </w:tbl>
    <w:p w14:paraId="318B7657" w14:textId="77777777" w:rsidR="00637FD3" w:rsidRDefault="00323E23">
      <w:pPr>
        <w:spacing w:after="0"/>
        <w:ind w:left="-250" w:right="77"/>
      </w:pPr>
      <w:r>
        <w:rPr>
          <w:noProof/>
        </w:rPr>
        <w:drawing>
          <wp:anchor distT="0" distB="0" distL="114300" distR="114300" simplePos="0" relativeHeight="251756544" behindDoc="0" locked="0" layoutInCell="1" allowOverlap="0" wp14:anchorId="4A88280F" wp14:editId="6475A81B">
            <wp:simplePos x="0" y="0"/>
            <wp:positionH relativeFrom="column">
              <wp:posOffset>54864</wp:posOffset>
            </wp:positionH>
            <wp:positionV relativeFrom="paragraph">
              <wp:posOffset>8536976</wp:posOffset>
            </wp:positionV>
            <wp:extent cx="1481328" cy="811012"/>
            <wp:effectExtent l="0" t="0" r="0" b="0"/>
            <wp:wrapSquare wrapText="bothSides"/>
            <wp:docPr id="347920" name="Picture 347920"/>
            <wp:cNvGraphicFramePr/>
            <a:graphic xmlns:a="http://schemas.openxmlformats.org/drawingml/2006/main">
              <a:graphicData uri="http://schemas.openxmlformats.org/drawingml/2006/picture">
                <pic:pic xmlns:pic="http://schemas.openxmlformats.org/drawingml/2006/picture">
                  <pic:nvPicPr>
                    <pic:cNvPr id="347920" name="Picture 347920"/>
                    <pic:cNvPicPr/>
                  </pic:nvPicPr>
                  <pic:blipFill>
                    <a:blip r:embed="rId912"/>
                    <a:stretch>
                      <a:fillRect/>
                    </a:stretch>
                  </pic:blipFill>
                  <pic:spPr>
                    <a:xfrm>
                      <a:off x="0" y="0"/>
                      <a:ext cx="1481328" cy="811012"/>
                    </a:xfrm>
                    <a:prstGeom prst="rect">
                      <a:avLst/>
                    </a:prstGeom>
                  </pic:spPr>
                </pic:pic>
              </a:graphicData>
            </a:graphic>
          </wp:anchor>
        </w:drawing>
      </w:r>
      <w:r>
        <w:br w:type="page"/>
      </w:r>
    </w:p>
    <w:tbl>
      <w:tblPr>
        <w:tblStyle w:val="TableGrid"/>
        <w:tblW w:w="8905" w:type="dxa"/>
        <w:tblInd w:w="1411" w:type="dxa"/>
        <w:tblCellMar>
          <w:top w:w="37" w:type="dxa"/>
          <w:left w:w="61" w:type="dxa"/>
          <w:right w:w="54" w:type="dxa"/>
        </w:tblCellMar>
        <w:tblLook w:val="04A0" w:firstRow="1" w:lastRow="0" w:firstColumn="1" w:lastColumn="0" w:noHBand="0" w:noVBand="1"/>
      </w:tblPr>
      <w:tblGrid>
        <w:gridCol w:w="359"/>
        <w:gridCol w:w="2085"/>
        <w:gridCol w:w="1823"/>
        <w:gridCol w:w="1823"/>
        <w:gridCol w:w="2815"/>
      </w:tblGrid>
      <w:tr w:rsidR="00637FD3" w14:paraId="056666C6" w14:textId="77777777">
        <w:trPr>
          <w:trHeight w:val="250"/>
        </w:trPr>
        <w:tc>
          <w:tcPr>
            <w:tcW w:w="352" w:type="dxa"/>
            <w:tcBorders>
              <w:top w:val="nil"/>
              <w:left w:val="nil"/>
              <w:bottom w:val="single" w:sz="2" w:space="0" w:color="000000"/>
              <w:right w:val="nil"/>
            </w:tcBorders>
          </w:tcPr>
          <w:p w14:paraId="4E47B874" w14:textId="77777777" w:rsidR="00637FD3" w:rsidRDefault="00637FD3"/>
        </w:tc>
        <w:tc>
          <w:tcPr>
            <w:tcW w:w="2087" w:type="dxa"/>
            <w:tcBorders>
              <w:top w:val="nil"/>
              <w:left w:val="nil"/>
              <w:bottom w:val="single" w:sz="2" w:space="0" w:color="000000"/>
              <w:right w:val="single" w:sz="2" w:space="0" w:color="000000"/>
            </w:tcBorders>
          </w:tcPr>
          <w:p w14:paraId="307C139B" w14:textId="77777777" w:rsidR="00637FD3" w:rsidRDefault="00637FD3"/>
        </w:tc>
        <w:tc>
          <w:tcPr>
            <w:tcW w:w="1824" w:type="dxa"/>
            <w:tcBorders>
              <w:top w:val="nil"/>
              <w:left w:val="single" w:sz="2" w:space="0" w:color="000000"/>
              <w:bottom w:val="single" w:sz="2" w:space="0" w:color="000000"/>
              <w:right w:val="single" w:sz="2" w:space="0" w:color="000000"/>
            </w:tcBorders>
          </w:tcPr>
          <w:p w14:paraId="2308F681" w14:textId="77777777" w:rsidR="00637FD3" w:rsidRDefault="00637FD3"/>
        </w:tc>
        <w:tc>
          <w:tcPr>
            <w:tcW w:w="1824" w:type="dxa"/>
            <w:tcBorders>
              <w:top w:val="nil"/>
              <w:left w:val="single" w:sz="2" w:space="0" w:color="000000"/>
              <w:bottom w:val="single" w:sz="2" w:space="0" w:color="000000"/>
              <w:right w:val="single" w:sz="2" w:space="0" w:color="000000"/>
            </w:tcBorders>
          </w:tcPr>
          <w:p w14:paraId="29E57A7F" w14:textId="77777777" w:rsidR="00637FD3" w:rsidRDefault="00637FD3"/>
        </w:tc>
        <w:tc>
          <w:tcPr>
            <w:tcW w:w="2819" w:type="dxa"/>
            <w:tcBorders>
              <w:top w:val="nil"/>
              <w:left w:val="single" w:sz="2" w:space="0" w:color="000000"/>
              <w:bottom w:val="single" w:sz="2" w:space="0" w:color="000000"/>
              <w:right w:val="single" w:sz="2" w:space="0" w:color="000000"/>
            </w:tcBorders>
          </w:tcPr>
          <w:p w14:paraId="6399267D" w14:textId="77777777" w:rsidR="00637FD3" w:rsidRDefault="00323E23">
            <w:pPr>
              <w:ind w:left="6"/>
            </w:pPr>
            <w:r>
              <w:rPr>
                <w:sz w:val="18"/>
              </w:rPr>
              <w:t>numero g</w:t>
            </w:r>
          </w:p>
        </w:tc>
      </w:tr>
      <w:tr w:rsidR="00637FD3" w14:paraId="0C8600D5" w14:textId="77777777">
        <w:trPr>
          <w:trHeight w:val="668"/>
        </w:trPr>
        <w:tc>
          <w:tcPr>
            <w:tcW w:w="352" w:type="dxa"/>
            <w:tcBorders>
              <w:top w:val="single" w:sz="2" w:space="0" w:color="000000"/>
              <w:left w:val="single" w:sz="2" w:space="0" w:color="000000"/>
              <w:bottom w:val="single" w:sz="2" w:space="0" w:color="000000"/>
              <w:right w:val="single" w:sz="2" w:space="0" w:color="000000"/>
            </w:tcBorders>
          </w:tcPr>
          <w:p w14:paraId="448179D8" w14:textId="77777777" w:rsidR="00637FD3" w:rsidRDefault="00323E23">
            <w:pPr>
              <w:ind w:left="6"/>
            </w:pPr>
            <w:r>
              <w:rPr>
                <w:rFonts w:ascii="Times New Roman" w:eastAsia="Times New Roman" w:hAnsi="Times New Roman" w:cs="Times New Roman"/>
                <w:sz w:val="18"/>
              </w:rPr>
              <w:t>44</w:t>
            </w:r>
          </w:p>
        </w:tc>
        <w:tc>
          <w:tcPr>
            <w:tcW w:w="2087" w:type="dxa"/>
            <w:tcBorders>
              <w:top w:val="single" w:sz="2" w:space="0" w:color="000000"/>
              <w:left w:val="single" w:sz="2" w:space="0" w:color="000000"/>
              <w:bottom w:val="single" w:sz="2" w:space="0" w:color="000000"/>
              <w:right w:val="single" w:sz="2" w:space="0" w:color="000000"/>
            </w:tcBorders>
          </w:tcPr>
          <w:p w14:paraId="362C2AFC" w14:textId="77777777" w:rsidR="00637FD3" w:rsidRDefault="00323E23">
            <w:r>
              <w:rPr>
                <w:sz w:val="18"/>
              </w:rPr>
              <w:t>Wilmer Gustavo Juárez</w:t>
            </w:r>
          </w:p>
        </w:tc>
        <w:tc>
          <w:tcPr>
            <w:tcW w:w="1824" w:type="dxa"/>
            <w:tcBorders>
              <w:top w:val="single" w:sz="2" w:space="0" w:color="000000"/>
              <w:left w:val="single" w:sz="2" w:space="0" w:color="000000"/>
              <w:bottom w:val="single" w:sz="2" w:space="0" w:color="000000"/>
              <w:right w:val="single" w:sz="2" w:space="0" w:color="000000"/>
            </w:tcBorders>
          </w:tcPr>
          <w:p w14:paraId="5779E561" w14:textId="77777777" w:rsidR="00637FD3" w:rsidRDefault="00637FD3"/>
        </w:tc>
        <w:tc>
          <w:tcPr>
            <w:tcW w:w="1824" w:type="dxa"/>
            <w:tcBorders>
              <w:top w:val="single" w:sz="2" w:space="0" w:color="000000"/>
              <w:left w:val="single" w:sz="2" w:space="0" w:color="000000"/>
              <w:bottom w:val="single" w:sz="2" w:space="0" w:color="000000"/>
              <w:right w:val="single" w:sz="2" w:space="0" w:color="000000"/>
            </w:tcBorders>
          </w:tcPr>
          <w:p w14:paraId="7A61A04A" w14:textId="77777777" w:rsidR="00637FD3" w:rsidRDefault="00637FD3"/>
        </w:tc>
        <w:tc>
          <w:tcPr>
            <w:tcW w:w="2819" w:type="dxa"/>
            <w:tcBorders>
              <w:top w:val="single" w:sz="2" w:space="0" w:color="000000"/>
              <w:left w:val="single" w:sz="2" w:space="0" w:color="000000"/>
              <w:bottom w:val="single" w:sz="2" w:space="0" w:color="000000"/>
              <w:right w:val="single" w:sz="2" w:space="0" w:color="000000"/>
            </w:tcBorders>
          </w:tcPr>
          <w:p w14:paraId="0E4F1FDC" w14:textId="77777777" w:rsidR="00637FD3" w:rsidRDefault="00323E23">
            <w:pPr>
              <w:ind w:left="16"/>
            </w:pPr>
            <w:r>
              <w:rPr>
                <w:sz w:val="18"/>
              </w:rPr>
              <w:t xml:space="preserve">En libro aparece en </w:t>
            </w:r>
            <w:r>
              <w:rPr>
                <w:sz w:val="18"/>
              </w:rPr>
              <w:tab/>
              <w:t xml:space="preserve">9. </w:t>
            </w:r>
            <w:proofErr w:type="spellStart"/>
            <w:r>
              <w:rPr>
                <w:sz w:val="18"/>
              </w:rPr>
              <w:t>certificacaones</w:t>
            </w:r>
            <w:proofErr w:type="spellEnd"/>
            <w:r>
              <w:rPr>
                <w:sz w:val="18"/>
              </w:rPr>
              <w:t xml:space="preserve"> aparece cama </w:t>
            </w:r>
            <w:proofErr w:type="spellStart"/>
            <w:r>
              <w:rPr>
                <w:sz w:val="18"/>
              </w:rPr>
              <w:t>numero</w:t>
            </w:r>
            <w:proofErr w:type="spellEnd"/>
            <w:r>
              <w:rPr>
                <w:sz w:val="18"/>
              </w:rPr>
              <w:t xml:space="preserve"> 1C</w:t>
            </w:r>
          </w:p>
        </w:tc>
      </w:tr>
      <w:tr w:rsidR="00637FD3" w14:paraId="1F88D635" w14:textId="77777777">
        <w:trPr>
          <w:trHeight w:val="455"/>
        </w:trPr>
        <w:tc>
          <w:tcPr>
            <w:tcW w:w="352" w:type="dxa"/>
            <w:tcBorders>
              <w:top w:val="single" w:sz="2" w:space="0" w:color="000000"/>
              <w:left w:val="single" w:sz="2" w:space="0" w:color="000000"/>
              <w:bottom w:val="single" w:sz="2" w:space="0" w:color="000000"/>
              <w:right w:val="single" w:sz="2" w:space="0" w:color="000000"/>
            </w:tcBorders>
          </w:tcPr>
          <w:p w14:paraId="0BDAB0EA" w14:textId="77777777" w:rsidR="00637FD3" w:rsidRDefault="00323E23">
            <w:pPr>
              <w:ind w:left="6"/>
            </w:pPr>
            <w:r>
              <w:rPr>
                <w:rFonts w:ascii="Times New Roman" w:eastAsia="Times New Roman" w:hAnsi="Times New Roman" w:cs="Times New Roman"/>
                <w:sz w:val="18"/>
              </w:rPr>
              <w:t>45</w:t>
            </w:r>
          </w:p>
        </w:tc>
        <w:tc>
          <w:tcPr>
            <w:tcW w:w="2087" w:type="dxa"/>
            <w:tcBorders>
              <w:top w:val="single" w:sz="2" w:space="0" w:color="000000"/>
              <w:left w:val="single" w:sz="2" w:space="0" w:color="000000"/>
              <w:bottom w:val="single" w:sz="2" w:space="0" w:color="000000"/>
              <w:right w:val="single" w:sz="2" w:space="0" w:color="000000"/>
            </w:tcBorders>
          </w:tcPr>
          <w:p w14:paraId="5FC1CA10" w14:textId="77777777" w:rsidR="00637FD3" w:rsidRDefault="00323E23">
            <w:pPr>
              <w:ind w:left="19"/>
            </w:pPr>
            <w:r>
              <w:rPr>
                <w:sz w:val="18"/>
              </w:rPr>
              <w:t>Sel*in Humberto López</w:t>
            </w:r>
          </w:p>
        </w:tc>
        <w:tc>
          <w:tcPr>
            <w:tcW w:w="1824" w:type="dxa"/>
            <w:tcBorders>
              <w:top w:val="single" w:sz="2" w:space="0" w:color="000000"/>
              <w:left w:val="single" w:sz="2" w:space="0" w:color="000000"/>
              <w:bottom w:val="single" w:sz="2" w:space="0" w:color="000000"/>
              <w:right w:val="single" w:sz="2" w:space="0" w:color="000000"/>
            </w:tcBorders>
          </w:tcPr>
          <w:p w14:paraId="2871A57A" w14:textId="77777777" w:rsidR="00637FD3" w:rsidRDefault="00637FD3"/>
        </w:tc>
        <w:tc>
          <w:tcPr>
            <w:tcW w:w="1824" w:type="dxa"/>
            <w:tcBorders>
              <w:top w:val="single" w:sz="2" w:space="0" w:color="000000"/>
              <w:left w:val="single" w:sz="2" w:space="0" w:color="000000"/>
              <w:bottom w:val="single" w:sz="2" w:space="0" w:color="000000"/>
              <w:right w:val="single" w:sz="2" w:space="0" w:color="000000"/>
            </w:tcBorders>
          </w:tcPr>
          <w:p w14:paraId="2AE5EEBF" w14:textId="77777777" w:rsidR="00637FD3" w:rsidRDefault="00637FD3"/>
        </w:tc>
        <w:tc>
          <w:tcPr>
            <w:tcW w:w="2819" w:type="dxa"/>
            <w:tcBorders>
              <w:top w:val="single" w:sz="2" w:space="0" w:color="000000"/>
              <w:left w:val="single" w:sz="2" w:space="0" w:color="000000"/>
              <w:bottom w:val="single" w:sz="2" w:space="0" w:color="000000"/>
              <w:right w:val="single" w:sz="2" w:space="0" w:color="000000"/>
            </w:tcBorders>
          </w:tcPr>
          <w:p w14:paraId="5204DC6B" w14:textId="77777777" w:rsidR="00637FD3" w:rsidRDefault="00323E23">
            <w:pPr>
              <w:ind w:left="26" w:hanging="10"/>
              <w:jc w:val="both"/>
            </w:pPr>
            <w:r>
              <w:rPr>
                <w:sz w:val="18"/>
              </w:rPr>
              <w:t xml:space="preserve">En libro aparece en número 10, en </w:t>
            </w:r>
            <w:proofErr w:type="spellStart"/>
            <w:r>
              <w:rPr>
                <w:sz w:val="18"/>
              </w:rPr>
              <w:t>certficaciones</w:t>
            </w:r>
            <w:proofErr w:type="spellEnd"/>
            <w:r>
              <w:rPr>
                <w:sz w:val="18"/>
              </w:rPr>
              <w:t xml:space="preserve"> no </w:t>
            </w:r>
            <w:proofErr w:type="spellStart"/>
            <w:r>
              <w:rPr>
                <w:sz w:val="18"/>
              </w:rPr>
              <w:t>aparet:e</w:t>
            </w:r>
            <w:proofErr w:type="spellEnd"/>
            <w:r>
              <w:rPr>
                <w:sz w:val="18"/>
              </w:rPr>
              <w:t xml:space="preserve"> el nombre</w:t>
            </w:r>
          </w:p>
        </w:tc>
      </w:tr>
      <w:tr w:rsidR="00637FD3" w14:paraId="68CC2776" w14:textId="77777777">
        <w:trPr>
          <w:trHeight w:val="467"/>
        </w:trPr>
        <w:tc>
          <w:tcPr>
            <w:tcW w:w="352" w:type="dxa"/>
            <w:tcBorders>
              <w:top w:val="single" w:sz="2" w:space="0" w:color="000000"/>
              <w:left w:val="single" w:sz="2" w:space="0" w:color="000000"/>
              <w:bottom w:val="single" w:sz="2" w:space="0" w:color="000000"/>
              <w:right w:val="single" w:sz="2" w:space="0" w:color="000000"/>
            </w:tcBorders>
          </w:tcPr>
          <w:p w14:paraId="5F8E60DB" w14:textId="77777777" w:rsidR="00637FD3" w:rsidRDefault="00637FD3"/>
        </w:tc>
        <w:tc>
          <w:tcPr>
            <w:tcW w:w="2087" w:type="dxa"/>
            <w:tcBorders>
              <w:top w:val="single" w:sz="2" w:space="0" w:color="000000"/>
              <w:left w:val="single" w:sz="2" w:space="0" w:color="000000"/>
              <w:bottom w:val="single" w:sz="2" w:space="0" w:color="000000"/>
              <w:right w:val="single" w:sz="2" w:space="0" w:color="000000"/>
            </w:tcBorders>
          </w:tcPr>
          <w:p w14:paraId="742694D6" w14:textId="77777777" w:rsidR="00637FD3" w:rsidRDefault="00323E23">
            <w:pPr>
              <w:ind w:left="29"/>
            </w:pPr>
            <w:r>
              <w:rPr>
                <w:sz w:val="18"/>
              </w:rPr>
              <w:t>Cely 'liana Mazariegos</w:t>
            </w:r>
          </w:p>
        </w:tc>
        <w:tc>
          <w:tcPr>
            <w:tcW w:w="1824" w:type="dxa"/>
            <w:tcBorders>
              <w:top w:val="single" w:sz="2" w:space="0" w:color="000000"/>
              <w:left w:val="single" w:sz="2" w:space="0" w:color="000000"/>
              <w:bottom w:val="single" w:sz="2" w:space="0" w:color="000000"/>
              <w:right w:val="single" w:sz="2" w:space="0" w:color="000000"/>
            </w:tcBorders>
          </w:tcPr>
          <w:p w14:paraId="0728C96F" w14:textId="77777777" w:rsidR="00637FD3" w:rsidRDefault="00323E23">
            <w:pPr>
              <w:ind w:left="25"/>
            </w:pPr>
            <w:proofErr w:type="spellStart"/>
            <w:r>
              <w:rPr>
                <w:sz w:val="18"/>
              </w:rPr>
              <w:t>Celi</w:t>
            </w:r>
            <w:proofErr w:type="spellEnd"/>
            <w:r>
              <w:rPr>
                <w:sz w:val="18"/>
              </w:rPr>
              <w:t xml:space="preserve"> </w:t>
            </w:r>
            <w:proofErr w:type="spellStart"/>
            <w:r>
              <w:rPr>
                <w:sz w:val="18"/>
              </w:rPr>
              <w:t>IEiana</w:t>
            </w:r>
            <w:proofErr w:type="spellEnd"/>
            <w:r>
              <w:rPr>
                <w:sz w:val="18"/>
              </w:rPr>
              <w:t xml:space="preserve"> </w:t>
            </w:r>
            <w:proofErr w:type="spellStart"/>
            <w:r>
              <w:rPr>
                <w:sz w:val="18"/>
              </w:rPr>
              <w:t>Mazanegas</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42C46C2F" w14:textId="77777777" w:rsidR="00637FD3" w:rsidRDefault="00323E23">
            <w:pPr>
              <w:ind w:left="16"/>
            </w:pPr>
            <w:proofErr w:type="spellStart"/>
            <w:r>
              <w:rPr>
                <w:sz w:val="18"/>
              </w:rPr>
              <w:t>Celi</w:t>
            </w:r>
            <w:proofErr w:type="spellEnd"/>
            <w:r>
              <w:rPr>
                <w:sz w:val="18"/>
              </w:rPr>
              <w:t xml:space="preserve"> Iliana Mazariegos</w:t>
            </w:r>
          </w:p>
        </w:tc>
        <w:tc>
          <w:tcPr>
            <w:tcW w:w="2819" w:type="dxa"/>
            <w:tcBorders>
              <w:top w:val="single" w:sz="2" w:space="0" w:color="000000"/>
              <w:left w:val="single" w:sz="2" w:space="0" w:color="000000"/>
              <w:bottom w:val="single" w:sz="2" w:space="0" w:color="000000"/>
              <w:right w:val="single" w:sz="2" w:space="0" w:color="000000"/>
            </w:tcBorders>
          </w:tcPr>
          <w:p w14:paraId="04771E25" w14:textId="77777777" w:rsidR="00637FD3" w:rsidRDefault="00323E23">
            <w:pPr>
              <w:ind w:left="25"/>
            </w:pPr>
            <w:proofErr w:type="spellStart"/>
            <w:r>
              <w:rPr>
                <w:sz w:val="18"/>
              </w:rPr>
              <w:t>Diferenc.a</w:t>
            </w:r>
            <w:proofErr w:type="spellEnd"/>
            <w:r>
              <w:rPr>
                <w:sz w:val="18"/>
              </w:rPr>
              <w:t xml:space="preserve"> en ultima letra de' primer nombre</w:t>
            </w:r>
          </w:p>
        </w:tc>
      </w:tr>
      <w:tr w:rsidR="00637FD3" w14:paraId="09498871" w14:textId="77777777">
        <w:trPr>
          <w:trHeight w:val="455"/>
        </w:trPr>
        <w:tc>
          <w:tcPr>
            <w:tcW w:w="352" w:type="dxa"/>
            <w:tcBorders>
              <w:top w:val="single" w:sz="2" w:space="0" w:color="000000"/>
              <w:left w:val="single" w:sz="2" w:space="0" w:color="000000"/>
              <w:bottom w:val="single" w:sz="2" w:space="0" w:color="000000"/>
              <w:right w:val="single" w:sz="2" w:space="0" w:color="000000"/>
            </w:tcBorders>
          </w:tcPr>
          <w:p w14:paraId="7B12D8A4" w14:textId="77777777" w:rsidR="00637FD3" w:rsidRDefault="00323E23">
            <w:pPr>
              <w:ind w:left="16"/>
            </w:pPr>
            <w:r>
              <w:rPr>
                <w:rFonts w:ascii="Times New Roman" w:eastAsia="Times New Roman" w:hAnsi="Times New Roman" w:cs="Times New Roman"/>
                <w:sz w:val="18"/>
              </w:rPr>
              <w:t>47</w:t>
            </w:r>
          </w:p>
        </w:tc>
        <w:tc>
          <w:tcPr>
            <w:tcW w:w="2087" w:type="dxa"/>
            <w:tcBorders>
              <w:top w:val="single" w:sz="2" w:space="0" w:color="000000"/>
              <w:left w:val="single" w:sz="2" w:space="0" w:color="000000"/>
              <w:bottom w:val="single" w:sz="2" w:space="0" w:color="000000"/>
              <w:right w:val="single" w:sz="2" w:space="0" w:color="000000"/>
            </w:tcBorders>
          </w:tcPr>
          <w:p w14:paraId="1D0E18AC" w14:textId="77777777" w:rsidR="00637FD3" w:rsidRDefault="00323E23">
            <w:pPr>
              <w:ind w:left="19"/>
            </w:pPr>
            <w:r>
              <w:rPr>
                <w:sz w:val="18"/>
              </w:rPr>
              <w:t>Jonathan Enrique Torres</w:t>
            </w:r>
          </w:p>
        </w:tc>
        <w:tc>
          <w:tcPr>
            <w:tcW w:w="1824" w:type="dxa"/>
            <w:tcBorders>
              <w:top w:val="single" w:sz="2" w:space="0" w:color="000000"/>
              <w:left w:val="single" w:sz="2" w:space="0" w:color="000000"/>
              <w:bottom w:val="single" w:sz="2" w:space="0" w:color="000000"/>
              <w:right w:val="single" w:sz="2" w:space="0" w:color="000000"/>
            </w:tcBorders>
          </w:tcPr>
          <w:p w14:paraId="40D53329" w14:textId="77777777" w:rsidR="00637FD3" w:rsidRDefault="00323E23">
            <w:pPr>
              <w:tabs>
                <w:tab w:val="right" w:pos="1709"/>
              </w:tabs>
            </w:pPr>
            <w:proofErr w:type="spellStart"/>
            <w:r>
              <w:rPr>
                <w:sz w:val="20"/>
              </w:rPr>
              <w:t>Jonatàr</w:t>
            </w:r>
            <w:proofErr w:type="spellEnd"/>
            <w:r>
              <w:rPr>
                <w:sz w:val="20"/>
              </w:rPr>
              <w:tab/>
              <w:t>E" 'que</w:t>
            </w:r>
          </w:p>
          <w:p w14:paraId="4E1879F8" w14:textId="77777777" w:rsidR="00637FD3" w:rsidRDefault="00323E23">
            <w:pPr>
              <w:ind w:left="35"/>
            </w:pPr>
            <w:r>
              <w:rPr>
                <w:sz w:val="18"/>
              </w:rPr>
              <w:t>Tarras</w:t>
            </w:r>
          </w:p>
        </w:tc>
        <w:tc>
          <w:tcPr>
            <w:tcW w:w="1824" w:type="dxa"/>
            <w:tcBorders>
              <w:top w:val="single" w:sz="2" w:space="0" w:color="000000"/>
              <w:left w:val="single" w:sz="2" w:space="0" w:color="000000"/>
              <w:bottom w:val="single" w:sz="2" w:space="0" w:color="000000"/>
              <w:right w:val="single" w:sz="2" w:space="0" w:color="000000"/>
            </w:tcBorders>
          </w:tcPr>
          <w:p w14:paraId="1C0C0347" w14:textId="77777777" w:rsidR="00637FD3" w:rsidRDefault="00323E23">
            <w:pPr>
              <w:tabs>
                <w:tab w:val="right" w:pos="1709"/>
              </w:tabs>
            </w:pPr>
            <w:r>
              <w:rPr>
                <w:sz w:val="20"/>
              </w:rPr>
              <w:t>Jonatán</w:t>
            </w:r>
            <w:r>
              <w:rPr>
                <w:sz w:val="20"/>
              </w:rPr>
              <w:tab/>
              <w:t>Enrique</w:t>
            </w:r>
          </w:p>
        </w:tc>
        <w:tc>
          <w:tcPr>
            <w:tcW w:w="2819" w:type="dxa"/>
            <w:tcBorders>
              <w:top w:val="single" w:sz="2" w:space="0" w:color="000000"/>
              <w:left w:val="single" w:sz="2" w:space="0" w:color="000000"/>
              <w:bottom w:val="single" w:sz="2" w:space="0" w:color="000000"/>
              <w:right w:val="single" w:sz="2" w:space="0" w:color="000000"/>
            </w:tcBorders>
          </w:tcPr>
          <w:p w14:paraId="13E668A7" w14:textId="77777777" w:rsidR="00637FD3" w:rsidRDefault="00323E23">
            <w:pPr>
              <w:ind w:left="35" w:hanging="10"/>
            </w:pPr>
            <w:r>
              <w:rPr>
                <w:sz w:val="18"/>
              </w:rPr>
              <w:t>Diferencia en una letra en primer nombre</w:t>
            </w:r>
          </w:p>
        </w:tc>
      </w:tr>
      <w:tr w:rsidR="00637FD3" w14:paraId="49C6DAD5"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65040C3F" w14:textId="77777777" w:rsidR="00637FD3" w:rsidRDefault="00323E23">
            <w:pPr>
              <w:ind w:left="25"/>
            </w:pPr>
            <w:r>
              <w:rPr>
                <w:rFonts w:ascii="Times New Roman" w:eastAsia="Times New Roman" w:hAnsi="Times New Roman" w:cs="Times New Roman"/>
                <w:sz w:val="18"/>
              </w:rPr>
              <w:t>48</w:t>
            </w:r>
          </w:p>
        </w:tc>
        <w:tc>
          <w:tcPr>
            <w:tcW w:w="2087" w:type="dxa"/>
            <w:tcBorders>
              <w:top w:val="single" w:sz="2" w:space="0" w:color="000000"/>
              <w:left w:val="single" w:sz="2" w:space="0" w:color="000000"/>
              <w:bottom w:val="single" w:sz="2" w:space="0" w:color="000000"/>
              <w:right w:val="single" w:sz="2" w:space="0" w:color="000000"/>
            </w:tcBorders>
          </w:tcPr>
          <w:p w14:paraId="6756CBBD" w14:textId="77777777" w:rsidR="00637FD3" w:rsidRDefault="00323E23">
            <w:pPr>
              <w:ind w:right="426"/>
              <w:jc w:val="center"/>
            </w:pPr>
            <w:r>
              <w:rPr>
                <w:noProof/>
              </w:rPr>
              <w:drawing>
                <wp:inline distT="0" distB="0" distL="0" distR="0" wp14:anchorId="10BEF9CA" wp14:editId="09817608">
                  <wp:extent cx="573024" cy="103632"/>
                  <wp:effectExtent l="0" t="0" r="0" b="0"/>
                  <wp:docPr id="353857" name="Picture 353857"/>
                  <wp:cNvGraphicFramePr/>
                  <a:graphic xmlns:a="http://schemas.openxmlformats.org/drawingml/2006/main">
                    <a:graphicData uri="http://schemas.openxmlformats.org/drawingml/2006/picture">
                      <pic:pic xmlns:pic="http://schemas.openxmlformats.org/drawingml/2006/picture">
                        <pic:nvPicPr>
                          <pic:cNvPr id="353857" name="Picture 353857"/>
                          <pic:cNvPicPr/>
                        </pic:nvPicPr>
                        <pic:blipFill>
                          <a:blip r:embed="rId913"/>
                          <a:stretch>
                            <a:fillRect/>
                          </a:stretch>
                        </pic:blipFill>
                        <pic:spPr>
                          <a:xfrm>
                            <a:off x="0" y="0"/>
                            <a:ext cx="573024" cy="103632"/>
                          </a:xfrm>
                          <a:prstGeom prst="rect">
                            <a:avLst/>
                          </a:prstGeom>
                        </pic:spPr>
                      </pic:pic>
                    </a:graphicData>
                  </a:graphic>
                </wp:inline>
              </w:drawing>
            </w:r>
            <w:r>
              <w:rPr>
                <w:sz w:val="20"/>
              </w:rPr>
              <w:t xml:space="preserve"> Santos</w:t>
            </w:r>
          </w:p>
        </w:tc>
        <w:tc>
          <w:tcPr>
            <w:tcW w:w="1824" w:type="dxa"/>
            <w:tcBorders>
              <w:top w:val="single" w:sz="2" w:space="0" w:color="000000"/>
              <w:left w:val="single" w:sz="2" w:space="0" w:color="000000"/>
              <w:bottom w:val="single" w:sz="2" w:space="0" w:color="000000"/>
              <w:right w:val="single" w:sz="2" w:space="0" w:color="000000"/>
            </w:tcBorders>
          </w:tcPr>
          <w:p w14:paraId="07D2FF5C" w14:textId="77777777" w:rsidR="00637FD3" w:rsidRDefault="00323E23">
            <w:pPr>
              <w:ind w:left="35"/>
            </w:pPr>
            <w:proofErr w:type="spellStart"/>
            <w:r>
              <w:rPr>
                <w:sz w:val="18"/>
              </w:rPr>
              <w:t>Keni</w:t>
            </w:r>
            <w:proofErr w:type="spellEnd"/>
            <w:r>
              <w:rPr>
                <w:sz w:val="18"/>
              </w:rPr>
              <w:t xml:space="preserve"> Maribel Santos</w:t>
            </w:r>
          </w:p>
        </w:tc>
        <w:tc>
          <w:tcPr>
            <w:tcW w:w="1824" w:type="dxa"/>
            <w:tcBorders>
              <w:top w:val="single" w:sz="2" w:space="0" w:color="000000"/>
              <w:left w:val="single" w:sz="2" w:space="0" w:color="000000"/>
              <w:bottom w:val="single" w:sz="2" w:space="0" w:color="000000"/>
              <w:right w:val="single" w:sz="2" w:space="0" w:color="000000"/>
            </w:tcBorders>
          </w:tcPr>
          <w:p w14:paraId="449B1CE7" w14:textId="77777777" w:rsidR="00637FD3" w:rsidRDefault="00323E23">
            <w:pPr>
              <w:ind w:left="25"/>
            </w:pPr>
            <w:proofErr w:type="spellStart"/>
            <w:r>
              <w:rPr>
                <w:sz w:val="18"/>
              </w:rPr>
              <w:t>Keni</w:t>
            </w:r>
            <w:proofErr w:type="spellEnd"/>
            <w:r>
              <w:rPr>
                <w:sz w:val="18"/>
              </w:rPr>
              <w:t xml:space="preserve"> Maribel Santos</w:t>
            </w:r>
          </w:p>
        </w:tc>
        <w:tc>
          <w:tcPr>
            <w:tcW w:w="2819" w:type="dxa"/>
            <w:tcBorders>
              <w:top w:val="single" w:sz="2" w:space="0" w:color="000000"/>
              <w:left w:val="single" w:sz="2" w:space="0" w:color="000000"/>
              <w:bottom w:val="single" w:sz="2" w:space="0" w:color="000000"/>
              <w:right w:val="single" w:sz="2" w:space="0" w:color="000000"/>
            </w:tcBorders>
          </w:tcPr>
          <w:p w14:paraId="0DB09167" w14:textId="77777777" w:rsidR="00637FD3" w:rsidRDefault="00323E23">
            <w:pPr>
              <w:ind w:left="35"/>
              <w:jc w:val="both"/>
            </w:pPr>
            <w:r>
              <w:rPr>
                <w:sz w:val="18"/>
              </w:rPr>
              <w:t>Diferencia en una letra en primer nombre en libra y certificaciones</w:t>
            </w:r>
          </w:p>
        </w:tc>
      </w:tr>
      <w:tr w:rsidR="00637FD3" w14:paraId="05A82D0F" w14:textId="77777777">
        <w:trPr>
          <w:trHeight w:val="451"/>
        </w:trPr>
        <w:tc>
          <w:tcPr>
            <w:tcW w:w="352" w:type="dxa"/>
            <w:tcBorders>
              <w:top w:val="single" w:sz="2" w:space="0" w:color="000000"/>
              <w:left w:val="single" w:sz="2" w:space="0" w:color="000000"/>
              <w:bottom w:val="single" w:sz="2" w:space="0" w:color="000000"/>
              <w:right w:val="single" w:sz="2" w:space="0" w:color="000000"/>
            </w:tcBorders>
          </w:tcPr>
          <w:p w14:paraId="6CC602FB" w14:textId="77777777" w:rsidR="00637FD3" w:rsidRDefault="00637FD3"/>
        </w:tc>
        <w:tc>
          <w:tcPr>
            <w:tcW w:w="2087" w:type="dxa"/>
            <w:tcBorders>
              <w:top w:val="single" w:sz="2" w:space="0" w:color="000000"/>
              <w:left w:val="single" w:sz="2" w:space="0" w:color="000000"/>
              <w:bottom w:val="single" w:sz="2" w:space="0" w:color="000000"/>
              <w:right w:val="single" w:sz="2" w:space="0" w:color="000000"/>
            </w:tcBorders>
          </w:tcPr>
          <w:p w14:paraId="036D3CB7" w14:textId="77777777" w:rsidR="00637FD3" w:rsidRDefault="00323E23">
            <w:pPr>
              <w:tabs>
                <w:tab w:val="right" w:pos="1972"/>
              </w:tabs>
            </w:pPr>
            <w:r>
              <w:rPr>
                <w:sz w:val="20"/>
              </w:rPr>
              <w:t>Franklin</w:t>
            </w:r>
            <w:r>
              <w:rPr>
                <w:sz w:val="20"/>
              </w:rPr>
              <w:tab/>
              <w:t>Vinicio</w:t>
            </w:r>
          </w:p>
          <w:p w14:paraId="10BEF0C1" w14:textId="77777777" w:rsidR="00637FD3" w:rsidRDefault="00323E23">
            <w:pPr>
              <w:ind w:left="29"/>
            </w:pPr>
            <w:proofErr w:type="spellStart"/>
            <w:r>
              <w:rPr>
                <w:sz w:val="18"/>
              </w:rPr>
              <w:t>MazariegOS</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0826DF67" w14:textId="77777777" w:rsidR="00637FD3" w:rsidRDefault="00323E23">
            <w:pPr>
              <w:tabs>
                <w:tab w:val="right" w:pos="1709"/>
              </w:tabs>
            </w:pPr>
            <w:r>
              <w:rPr>
                <w:sz w:val="20"/>
              </w:rPr>
              <w:t>Franklin</w:t>
            </w:r>
            <w:r>
              <w:rPr>
                <w:sz w:val="20"/>
              </w:rPr>
              <w:tab/>
              <w:t>Vinicio</w:t>
            </w:r>
          </w:p>
          <w:p w14:paraId="56552A3D" w14:textId="77777777" w:rsidR="00637FD3" w:rsidRDefault="00323E23">
            <w:pPr>
              <w:ind w:left="44"/>
            </w:pPr>
            <w:r>
              <w:rPr>
                <w:sz w:val="18"/>
              </w:rPr>
              <w:t>Mauricio</w:t>
            </w:r>
          </w:p>
        </w:tc>
        <w:tc>
          <w:tcPr>
            <w:tcW w:w="1824" w:type="dxa"/>
            <w:tcBorders>
              <w:top w:val="single" w:sz="2" w:space="0" w:color="000000"/>
              <w:left w:val="single" w:sz="2" w:space="0" w:color="000000"/>
              <w:bottom w:val="single" w:sz="2" w:space="0" w:color="000000"/>
              <w:right w:val="single" w:sz="2" w:space="0" w:color="000000"/>
            </w:tcBorders>
          </w:tcPr>
          <w:p w14:paraId="1C424C5D" w14:textId="77777777" w:rsidR="00637FD3" w:rsidRDefault="00323E23">
            <w:pPr>
              <w:tabs>
                <w:tab w:val="right" w:pos="1709"/>
              </w:tabs>
            </w:pPr>
            <w:r>
              <w:rPr>
                <w:sz w:val="20"/>
              </w:rPr>
              <w:t>Franklin</w:t>
            </w:r>
            <w:r>
              <w:rPr>
                <w:sz w:val="20"/>
              </w:rPr>
              <w:tab/>
              <w:t>Vinicio</w:t>
            </w:r>
          </w:p>
          <w:p w14:paraId="36785C55" w14:textId="77777777" w:rsidR="00637FD3" w:rsidRDefault="00323E23">
            <w:pPr>
              <w:ind w:left="35"/>
            </w:pPr>
            <w:r>
              <w:rPr>
                <w:sz w:val="18"/>
              </w:rPr>
              <w:t>Ma oricio</w:t>
            </w:r>
          </w:p>
        </w:tc>
        <w:tc>
          <w:tcPr>
            <w:tcW w:w="2819" w:type="dxa"/>
            <w:tcBorders>
              <w:top w:val="single" w:sz="2" w:space="0" w:color="000000"/>
              <w:left w:val="single" w:sz="2" w:space="0" w:color="000000"/>
              <w:bottom w:val="single" w:sz="2" w:space="0" w:color="000000"/>
              <w:right w:val="single" w:sz="2" w:space="0" w:color="000000"/>
            </w:tcBorders>
          </w:tcPr>
          <w:p w14:paraId="427B0CD5" w14:textId="77777777" w:rsidR="00637FD3" w:rsidRDefault="00323E23">
            <w:pPr>
              <w:ind w:left="35"/>
            </w:pPr>
            <w:r>
              <w:rPr>
                <w:sz w:val="18"/>
              </w:rPr>
              <w:t>Diferencia en apellido</w:t>
            </w:r>
          </w:p>
        </w:tc>
      </w:tr>
      <w:tr w:rsidR="00637FD3" w14:paraId="2D225F1F" w14:textId="77777777">
        <w:trPr>
          <w:trHeight w:val="448"/>
        </w:trPr>
        <w:tc>
          <w:tcPr>
            <w:tcW w:w="352" w:type="dxa"/>
            <w:tcBorders>
              <w:top w:val="single" w:sz="2" w:space="0" w:color="000000"/>
              <w:left w:val="single" w:sz="2" w:space="0" w:color="000000"/>
              <w:bottom w:val="single" w:sz="2" w:space="0" w:color="000000"/>
              <w:right w:val="single" w:sz="2" w:space="0" w:color="000000"/>
            </w:tcBorders>
          </w:tcPr>
          <w:p w14:paraId="1FD55E96" w14:textId="77777777" w:rsidR="00637FD3" w:rsidRDefault="00323E23">
            <w:pPr>
              <w:ind w:left="35"/>
            </w:pPr>
            <w:r>
              <w:rPr>
                <w:rFonts w:ascii="Times New Roman" w:eastAsia="Times New Roman" w:hAnsi="Times New Roman" w:cs="Times New Roman"/>
                <w:sz w:val="18"/>
              </w:rPr>
              <w:t>50</w:t>
            </w:r>
          </w:p>
        </w:tc>
        <w:tc>
          <w:tcPr>
            <w:tcW w:w="2087" w:type="dxa"/>
            <w:tcBorders>
              <w:top w:val="single" w:sz="2" w:space="0" w:color="000000"/>
              <w:left w:val="single" w:sz="2" w:space="0" w:color="000000"/>
              <w:bottom w:val="single" w:sz="2" w:space="0" w:color="000000"/>
              <w:right w:val="single" w:sz="2" w:space="0" w:color="000000"/>
            </w:tcBorders>
          </w:tcPr>
          <w:p w14:paraId="579A5491" w14:textId="77777777" w:rsidR="00637FD3" w:rsidRDefault="00323E23">
            <w:pPr>
              <w:ind w:left="38"/>
            </w:pPr>
            <w:r>
              <w:rPr>
                <w:sz w:val="20"/>
              </w:rPr>
              <w:t xml:space="preserve">Byron </w:t>
            </w:r>
            <w:proofErr w:type="spellStart"/>
            <w:r>
              <w:rPr>
                <w:sz w:val="20"/>
              </w:rPr>
              <w:t>Ceonan</w:t>
            </w:r>
            <w:proofErr w:type="spellEnd"/>
            <w:r>
              <w:rPr>
                <w:sz w:val="20"/>
              </w:rPr>
              <w:t xml:space="preserve"> </w:t>
            </w:r>
            <w:proofErr w:type="spellStart"/>
            <w:r>
              <w:rPr>
                <w:sz w:val="20"/>
              </w:rPr>
              <w:t>Bail</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56AB21BB" w14:textId="77777777" w:rsidR="00637FD3" w:rsidRDefault="00323E23">
            <w:pPr>
              <w:ind w:left="35"/>
            </w:pPr>
            <w:r>
              <w:rPr>
                <w:sz w:val="18"/>
              </w:rPr>
              <w:t xml:space="preserve">Byron </w:t>
            </w:r>
            <w:proofErr w:type="spellStart"/>
            <w:r>
              <w:rPr>
                <w:sz w:val="18"/>
              </w:rPr>
              <w:t>Geonani</w:t>
            </w:r>
            <w:proofErr w:type="spellEnd"/>
            <w:r>
              <w:rPr>
                <w:sz w:val="18"/>
              </w:rPr>
              <w:t xml:space="preserve"> </w:t>
            </w:r>
            <w:proofErr w:type="spellStart"/>
            <w:r>
              <w:rPr>
                <w:sz w:val="18"/>
              </w:rPr>
              <w:t>aail</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E39E1B7" w14:textId="77777777" w:rsidR="00637FD3" w:rsidRDefault="00323E23">
            <w:pPr>
              <w:ind w:left="35"/>
            </w:pPr>
            <w:r>
              <w:rPr>
                <w:sz w:val="18"/>
              </w:rPr>
              <w:t xml:space="preserve">Byron </w:t>
            </w:r>
            <w:proofErr w:type="spellStart"/>
            <w:r>
              <w:rPr>
                <w:sz w:val="18"/>
              </w:rPr>
              <w:t>Geonani</w:t>
            </w:r>
            <w:proofErr w:type="spellEnd"/>
            <w:r>
              <w:rPr>
                <w:sz w:val="18"/>
              </w:rPr>
              <w:t xml:space="preserve"> </w:t>
            </w:r>
            <w:proofErr w:type="spellStart"/>
            <w:r>
              <w:rPr>
                <w:sz w:val="18"/>
              </w:rPr>
              <w:t>Bail</w:t>
            </w:r>
            <w:proofErr w:type="spellEnd"/>
          </w:p>
        </w:tc>
        <w:tc>
          <w:tcPr>
            <w:tcW w:w="2819" w:type="dxa"/>
            <w:tcBorders>
              <w:top w:val="single" w:sz="2" w:space="0" w:color="000000"/>
              <w:left w:val="single" w:sz="2" w:space="0" w:color="000000"/>
              <w:bottom w:val="single" w:sz="2" w:space="0" w:color="000000"/>
              <w:right w:val="single" w:sz="2" w:space="0" w:color="000000"/>
            </w:tcBorders>
          </w:tcPr>
          <w:p w14:paraId="0D952112" w14:textId="77777777" w:rsidR="00637FD3" w:rsidRDefault="00323E23">
            <w:pPr>
              <w:ind w:left="25"/>
            </w:pPr>
            <w:r>
              <w:rPr>
                <w:sz w:val="18"/>
              </w:rPr>
              <w:t>Diferencia en una letra en segundo nombre</w:t>
            </w:r>
          </w:p>
        </w:tc>
      </w:tr>
      <w:tr w:rsidR="00637FD3" w14:paraId="257EEB9B"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1AA7E8DA" w14:textId="77777777" w:rsidR="00637FD3" w:rsidRDefault="00323E23">
            <w:pPr>
              <w:ind w:left="35"/>
            </w:pPr>
            <w:r>
              <w:rPr>
                <w:rFonts w:ascii="Times New Roman" w:eastAsia="Times New Roman" w:hAnsi="Times New Roman" w:cs="Times New Roman"/>
                <w:sz w:val="18"/>
              </w:rPr>
              <w:t>51</w:t>
            </w:r>
          </w:p>
        </w:tc>
        <w:tc>
          <w:tcPr>
            <w:tcW w:w="2087" w:type="dxa"/>
            <w:tcBorders>
              <w:top w:val="single" w:sz="2" w:space="0" w:color="000000"/>
              <w:left w:val="single" w:sz="2" w:space="0" w:color="000000"/>
              <w:bottom w:val="single" w:sz="2" w:space="0" w:color="000000"/>
              <w:right w:val="single" w:sz="2" w:space="0" w:color="000000"/>
            </w:tcBorders>
          </w:tcPr>
          <w:p w14:paraId="369CBCB3" w14:textId="77777777" w:rsidR="00637FD3" w:rsidRDefault="00323E23">
            <w:pPr>
              <w:ind w:left="29"/>
            </w:pPr>
            <w:proofErr w:type="spellStart"/>
            <w:r>
              <w:rPr>
                <w:sz w:val="20"/>
              </w:rPr>
              <w:t>Kelita</w:t>
            </w:r>
            <w:proofErr w:type="spellEnd"/>
            <w:r>
              <w:rPr>
                <w:sz w:val="20"/>
              </w:rPr>
              <w:t xml:space="preserve"> Eliza Sazo Yoc</w:t>
            </w:r>
          </w:p>
        </w:tc>
        <w:tc>
          <w:tcPr>
            <w:tcW w:w="1824" w:type="dxa"/>
            <w:tcBorders>
              <w:top w:val="single" w:sz="2" w:space="0" w:color="000000"/>
              <w:left w:val="single" w:sz="2" w:space="0" w:color="000000"/>
              <w:bottom w:val="single" w:sz="2" w:space="0" w:color="000000"/>
              <w:right w:val="single" w:sz="2" w:space="0" w:color="000000"/>
            </w:tcBorders>
          </w:tcPr>
          <w:p w14:paraId="36000023" w14:textId="77777777" w:rsidR="00637FD3" w:rsidRDefault="00323E23">
            <w:pPr>
              <w:ind w:left="35"/>
            </w:pPr>
            <w:proofErr w:type="spellStart"/>
            <w:r>
              <w:rPr>
                <w:sz w:val="20"/>
              </w:rPr>
              <w:t>Kelita</w:t>
            </w:r>
            <w:proofErr w:type="spellEnd"/>
            <w:r>
              <w:rPr>
                <w:sz w:val="20"/>
              </w:rPr>
              <w:t xml:space="preserve"> Elisa Sazo Yoc</w:t>
            </w:r>
          </w:p>
        </w:tc>
        <w:tc>
          <w:tcPr>
            <w:tcW w:w="1824" w:type="dxa"/>
            <w:tcBorders>
              <w:top w:val="single" w:sz="2" w:space="0" w:color="000000"/>
              <w:left w:val="single" w:sz="2" w:space="0" w:color="000000"/>
              <w:bottom w:val="single" w:sz="2" w:space="0" w:color="000000"/>
              <w:right w:val="single" w:sz="2" w:space="0" w:color="000000"/>
            </w:tcBorders>
          </w:tcPr>
          <w:p w14:paraId="391201C7" w14:textId="77777777" w:rsidR="00637FD3" w:rsidRDefault="00323E23">
            <w:pPr>
              <w:ind w:left="35"/>
            </w:pPr>
            <w:proofErr w:type="spellStart"/>
            <w:r>
              <w:rPr>
                <w:sz w:val="20"/>
              </w:rPr>
              <w:t>Kelita</w:t>
            </w:r>
            <w:proofErr w:type="spellEnd"/>
            <w:r>
              <w:rPr>
                <w:sz w:val="20"/>
              </w:rPr>
              <w:t xml:space="preserve"> Elisa S220 Yoc</w:t>
            </w:r>
          </w:p>
        </w:tc>
        <w:tc>
          <w:tcPr>
            <w:tcW w:w="2819" w:type="dxa"/>
            <w:tcBorders>
              <w:top w:val="single" w:sz="2" w:space="0" w:color="000000"/>
              <w:left w:val="single" w:sz="2" w:space="0" w:color="000000"/>
              <w:bottom w:val="single" w:sz="2" w:space="0" w:color="000000"/>
              <w:right w:val="single" w:sz="2" w:space="0" w:color="000000"/>
            </w:tcBorders>
          </w:tcPr>
          <w:p w14:paraId="02DAF894" w14:textId="77777777" w:rsidR="00637FD3" w:rsidRDefault="00323E23">
            <w:pPr>
              <w:ind w:left="35" w:hanging="10"/>
            </w:pPr>
            <w:r>
              <w:rPr>
                <w:sz w:val="18"/>
              </w:rPr>
              <w:t xml:space="preserve">Diferencia en una letra en segundo </w:t>
            </w:r>
            <w:proofErr w:type="spellStart"/>
            <w:r>
              <w:rPr>
                <w:sz w:val="18"/>
              </w:rPr>
              <w:t>ncrrbre</w:t>
            </w:r>
            <w:proofErr w:type="spellEnd"/>
          </w:p>
        </w:tc>
      </w:tr>
      <w:tr w:rsidR="00637FD3" w14:paraId="5713698B" w14:textId="77777777">
        <w:trPr>
          <w:trHeight w:val="307"/>
        </w:trPr>
        <w:tc>
          <w:tcPr>
            <w:tcW w:w="352" w:type="dxa"/>
            <w:tcBorders>
              <w:top w:val="single" w:sz="2" w:space="0" w:color="000000"/>
              <w:left w:val="single" w:sz="2" w:space="0" w:color="000000"/>
              <w:bottom w:val="single" w:sz="2" w:space="0" w:color="000000"/>
              <w:right w:val="single" w:sz="2" w:space="0" w:color="000000"/>
            </w:tcBorders>
          </w:tcPr>
          <w:p w14:paraId="112168BD" w14:textId="77777777" w:rsidR="00637FD3" w:rsidRDefault="00323E23">
            <w:pPr>
              <w:ind w:left="44"/>
            </w:pPr>
            <w:r>
              <w:rPr>
                <w:rFonts w:ascii="Times New Roman" w:eastAsia="Times New Roman" w:hAnsi="Times New Roman" w:cs="Times New Roman"/>
                <w:sz w:val="18"/>
              </w:rPr>
              <w:t>52</w:t>
            </w:r>
          </w:p>
        </w:tc>
        <w:tc>
          <w:tcPr>
            <w:tcW w:w="2087" w:type="dxa"/>
            <w:tcBorders>
              <w:top w:val="single" w:sz="2" w:space="0" w:color="000000"/>
              <w:left w:val="single" w:sz="2" w:space="0" w:color="000000"/>
              <w:bottom w:val="single" w:sz="2" w:space="0" w:color="000000"/>
              <w:right w:val="single" w:sz="2" w:space="0" w:color="000000"/>
            </w:tcBorders>
          </w:tcPr>
          <w:p w14:paraId="49BBD375" w14:textId="77777777" w:rsidR="00637FD3" w:rsidRDefault="00323E23">
            <w:pPr>
              <w:ind w:left="38"/>
            </w:pPr>
            <w:r>
              <w:rPr>
                <w:sz w:val="18"/>
              </w:rPr>
              <w:t xml:space="preserve">De!' </w:t>
            </w:r>
            <w:proofErr w:type="spellStart"/>
            <w:r>
              <w:rPr>
                <w:sz w:val="18"/>
              </w:rPr>
              <w:t>Yosel'r</w:t>
            </w:r>
            <w:proofErr w:type="spellEnd"/>
            <w:r>
              <w:rPr>
                <w:sz w:val="18"/>
              </w:rPr>
              <w:t>'. Ramos</w:t>
            </w:r>
          </w:p>
        </w:tc>
        <w:tc>
          <w:tcPr>
            <w:tcW w:w="1824" w:type="dxa"/>
            <w:tcBorders>
              <w:top w:val="single" w:sz="2" w:space="0" w:color="000000"/>
              <w:left w:val="single" w:sz="2" w:space="0" w:color="000000"/>
              <w:bottom w:val="single" w:sz="2" w:space="0" w:color="000000"/>
              <w:right w:val="single" w:sz="2" w:space="0" w:color="000000"/>
            </w:tcBorders>
          </w:tcPr>
          <w:p w14:paraId="45ABFD34" w14:textId="77777777" w:rsidR="00637FD3" w:rsidRDefault="00323E23">
            <w:pPr>
              <w:ind w:left="44"/>
            </w:pPr>
            <w:proofErr w:type="spellStart"/>
            <w:r>
              <w:rPr>
                <w:sz w:val="20"/>
              </w:rPr>
              <w:t>Delmin</w:t>
            </w:r>
            <w:proofErr w:type="spellEnd"/>
            <w:r>
              <w:rPr>
                <w:sz w:val="20"/>
              </w:rPr>
              <w:t xml:space="preserve"> </w:t>
            </w:r>
            <w:proofErr w:type="spellStart"/>
            <w:r>
              <w:rPr>
                <w:sz w:val="20"/>
              </w:rPr>
              <w:t>Yosalin</w:t>
            </w:r>
            <w:proofErr w:type="spellEnd"/>
            <w:r>
              <w:rPr>
                <w:sz w:val="20"/>
              </w:rPr>
              <w:t xml:space="preserve"> Ramas</w:t>
            </w:r>
          </w:p>
        </w:tc>
        <w:tc>
          <w:tcPr>
            <w:tcW w:w="1824" w:type="dxa"/>
            <w:tcBorders>
              <w:top w:val="single" w:sz="2" w:space="0" w:color="000000"/>
              <w:left w:val="single" w:sz="2" w:space="0" w:color="000000"/>
              <w:bottom w:val="single" w:sz="2" w:space="0" w:color="000000"/>
              <w:right w:val="single" w:sz="2" w:space="0" w:color="000000"/>
            </w:tcBorders>
          </w:tcPr>
          <w:p w14:paraId="721D9B97" w14:textId="77777777" w:rsidR="00637FD3" w:rsidRDefault="00323E23">
            <w:pPr>
              <w:ind w:left="44"/>
            </w:pPr>
            <w:proofErr w:type="spellStart"/>
            <w:r>
              <w:rPr>
                <w:sz w:val="18"/>
              </w:rPr>
              <w:t>Delmin</w:t>
            </w:r>
            <w:proofErr w:type="spellEnd"/>
            <w:r>
              <w:rPr>
                <w:sz w:val="18"/>
              </w:rPr>
              <w:t xml:space="preserve"> Yoselin Ramos</w:t>
            </w:r>
          </w:p>
        </w:tc>
        <w:tc>
          <w:tcPr>
            <w:tcW w:w="2819" w:type="dxa"/>
            <w:tcBorders>
              <w:top w:val="single" w:sz="2" w:space="0" w:color="000000"/>
              <w:left w:val="single" w:sz="2" w:space="0" w:color="000000"/>
              <w:bottom w:val="single" w:sz="2" w:space="0" w:color="000000"/>
              <w:right w:val="single" w:sz="2" w:space="0" w:color="000000"/>
            </w:tcBorders>
          </w:tcPr>
          <w:p w14:paraId="74E6D8AD" w14:textId="77777777" w:rsidR="00637FD3" w:rsidRDefault="00323E23">
            <w:pPr>
              <w:ind w:left="35"/>
            </w:pPr>
            <w:r>
              <w:rPr>
                <w:sz w:val="18"/>
              </w:rPr>
              <w:t xml:space="preserve">Diferencia en primer </w:t>
            </w:r>
            <w:proofErr w:type="spellStart"/>
            <w:r>
              <w:rPr>
                <w:sz w:val="18"/>
              </w:rPr>
              <w:t>nambre</w:t>
            </w:r>
            <w:proofErr w:type="spellEnd"/>
          </w:p>
        </w:tc>
      </w:tr>
      <w:tr w:rsidR="00637FD3" w14:paraId="6BD6C2C3" w14:textId="77777777">
        <w:trPr>
          <w:trHeight w:val="464"/>
        </w:trPr>
        <w:tc>
          <w:tcPr>
            <w:tcW w:w="352" w:type="dxa"/>
            <w:tcBorders>
              <w:top w:val="single" w:sz="2" w:space="0" w:color="000000"/>
              <w:left w:val="single" w:sz="2" w:space="0" w:color="000000"/>
              <w:bottom w:val="single" w:sz="2" w:space="0" w:color="000000"/>
              <w:right w:val="single" w:sz="2" w:space="0" w:color="000000"/>
            </w:tcBorders>
          </w:tcPr>
          <w:p w14:paraId="1EC4EDB6" w14:textId="77777777" w:rsidR="00637FD3" w:rsidRDefault="00323E23">
            <w:pPr>
              <w:ind w:left="44"/>
            </w:pPr>
            <w:r>
              <w:rPr>
                <w:rFonts w:ascii="Times New Roman" w:eastAsia="Times New Roman" w:hAnsi="Times New Roman" w:cs="Times New Roman"/>
                <w:sz w:val="18"/>
              </w:rPr>
              <w:t>53</w:t>
            </w:r>
          </w:p>
        </w:tc>
        <w:tc>
          <w:tcPr>
            <w:tcW w:w="2087" w:type="dxa"/>
            <w:tcBorders>
              <w:top w:val="single" w:sz="2" w:space="0" w:color="000000"/>
              <w:left w:val="single" w:sz="2" w:space="0" w:color="000000"/>
              <w:bottom w:val="single" w:sz="2" w:space="0" w:color="000000"/>
              <w:right w:val="single" w:sz="2" w:space="0" w:color="000000"/>
            </w:tcBorders>
          </w:tcPr>
          <w:p w14:paraId="03E02E65" w14:textId="77777777" w:rsidR="00637FD3" w:rsidRDefault="00323E23">
            <w:pPr>
              <w:ind w:left="38"/>
            </w:pPr>
            <w:proofErr w:type="spellStart"/>
            <w:r>
              <w:rPr>
                <w:sz w:val="20"/>
              </w:rPr>
              <w:t>Enr„ksarn</w:t>
            </w:r>
            <w:proofErr w:type="spellEnd"/>
            <w:r>
              <w:rPr>
                <w:sz w:val="20"/>
              </w:rPr>
              <w:t xml:space="preserve"> Rafael Felipe</w:t>
            </w:r>
          </w:p>
        </w:tc>
        <w:tc>
          <w:tcPr>
            <w:tcW w:w="1824" w:type="dxa"/>
            <w:tcBorders>
              <w:top w:val="single" w:sz="2" w:space="0" w:color="000000"/>
              <w:left w:val="single" w:sz="2" w:space="0" w:color="000000"/>
              <w:bottom w:val="single" w:sz="2" w:space="0" w:color="000000"/>
              <w:right w:val="single" w:sz="2" w:space="0" w:color="000000"/>
            </w:tcBorders>
          </w:tcPr>
          <w:p w14:paraId="4A6092E9" w14:textId="77777777" w:rsidR="00637FD3" w:rsidRDefault="00323E23">
            <w:pPr>
              <w:ind w:left="44"/>
            </w:pPr>
            <w:r>
              <w:rPr>
                <w:sz w:val="20"/>
              </w:rPr>
              <w:t xml:space="preserve">Erikson Rafael </w:t>
            </w:r>
            <w:proofErr w:type="spellStart"/>
            <w:r>
              <w:rPr>
                <w:sz w:val="20"/>
              </w:rPr>
              <w:t>Felape</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5F0D3A7" w14:textId="77777777" w:rsidR="00637FD3" w:rsidRDefault="00323E23">
            <w:pPr>
              <w:ind w:left="44"/>
            </w:pPr>
            <w:proofErr w:type="spellStart"/>
            <w:r>
              <w:rPr>
                <w:sz w:val="20"/>
              </w:rPr>
              <w:t>Eriksat</w:t>
            </w:r>
            <w:proofErr w:type="spellEnd"/>
            <w:r>
              <w:rPr>
                <w:sz w:val="20"/>
              </w:rPr>
              <w:t>' Rafael Felipe</w:t>
            </w:r>
          </w:p>
        </w:tc>
        <w:tc>
          <w:tcPr>
            <w:tcW w:w="2819" w:type="dxa"/>
            <w:tcBorders>
              <w:top w:val="single" w:sz="2" w:space="0" w:color="000000"/>
              <w:left w:val="single" w:sz="2" w:space="0" w:color="000000"/>
              <w:bottom w:val="single" w:sz="2" w:space="0" w:color="000000"/>
              <w:right w:val="single" w:sz="2" w:space="0" w:color="000000"/>
            </w:tcBorders>
          </w:tcPr>
          <w:p w14:paraId="32F493CC" w14:textId="77777777" w:rsidR="00637FD3" w:rsidRDefault="00323E23">
            <w:pPr>
              <w:ind w:left="35"/>
            </w:pPr>
            <w:r>
              <w:rPr>
                <w:sz w:val="20"/>
              </w:rPr>
              <w:t>Diferencia en letra del gomer nombre</w:t>
            </w:r>
          </w:p>
        </w:tc>
      </w:tr>
      <w:tr w:rsidR="00637FD3" w14:paraId="2D67F319"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28FAA1E3" w14:textId="77777777" w:rsidR="00637FD3" w:rsidRDefault="00323E23">
            <w:pPr>
              <w:ind w:left="54"/>
            </w:pPr>
            <w:r>
              <w:rPr>
                <w:rFonts w:ascii="Times New Roman" w:eastAsia="Times New Roman" w:hAnsi="Times New Roman" w:cs="Times New Roman"/>
                <w:sz w:val="18"/>
              </w:rPr>
              <w:t>54</w:t>
            </w:r>
          </w:p>
        </w:tc>
        <w:tc>
          <w:tcPr>
            <w:tcW w:w="2087" w:type="dxa"/>
            <w:tcBorders>
              <w:top w:val="single" w:sz="2" w:space="0" w:color="000000"/>
              <w:left w:val="single" w:sz="2" w:space="0" w:color="000000"/>
              <w:bottom w:val="single" w:sz="2" w:space="0" w:color="000000"/>
              <w:right w:val="single" w:sz="2" w:space="0" w:color="000000"/>
            </w:tcBorders>
          </w:tcPr>
          <w:p w14:paraId="32213C6F" w14:textId="77777777" w:rsidR="00637FD3" w:rsidRDefault="00323E23">
            <w:pPr>
              <w:ind w:left="48"/>
            </w:pPr>
            <w:r>
              <w:rPr>
                <w:sz w:val="18"/>
              </w:rPr>
              <w:t>Merly Beatriz López Martin</w:t>
            </w:r>
          </w:p>
        </w:tc>
        <w:tc>
          <w:tcPr>
            <w:tcW w:w="1824" w:type="dxa"/>
            <w:tcBorders>
              <w:top w:val="single" w:sz="2" w:space="0" w:color="000000"/>
              <w:left w:val="single" w:sz="2" w:space="0" w:color="000000"/>
              <w:bottom w:val="single" w:sz="2" w:space="0" w:color="000000"/>
              <w:right w:val="single" w:sz="2" w:space="0" w:color="000000"/>
            </w:tcBorders>
          </w:tcPr>
          <w:p w14:paraId="4018464A" w14:textId="77777777" w:rsidR="00637FD3" w:rsidRDefault="00323E23">
            <w:pPr>
              <w:ind w:left="54"/>
            </w:pPr>
            <w:r>
              <w:rPr>
                <w:sz w:val="18"/>
              </w:rPr>
              <w:t xml:space="preserve">Meli Beatriz </w:t>
            </w:r>
            <w:proofErr w:type="spellStart"/>
            <w:r>
              <w:rPr>
                <w:sz w:val="18"/>
              </w:rPr>
              <w:t>Ldpgz</w:t>
            </w:r>
            <w:proofErr w:type="spellEnd"/>
          </w:p>
          <w:p w14:paraId="7E4D6829" w14:textId="77777777" w:rsidR="00637FD3" w:rsidRDefault="00323E23">
            <w:pPr>
              <w:ind w:left="54"/>
            </w:pPr>
            <w:r>
              <w:rPr>
                <w:sz w:val="16"/>
              </w:rPr>
              <w:t>Martin</w:t>
            </w:r>
          </w:p>
        </w:tc>
        <w:tc>
          <w:tcPr>
            <w:tcW w:w="1824" w:type="dxa"/>
            <w:tcBorders>
              <w:top w:val="single" w:sz="2" w:space="0" w:color="000000"/>
              <w:left w:val="single" w:sz="2" w:space="0" w:color="000000"/>
              <w:bottom w:val="single" w:sz="2" w:space="0" w:color="000000"/>
              <w:right w:val="single" w:sz="2" w:space="0" w:color="000000"/>
            </w:tcBorders>
          </w:tcPr>
          <w:p w14:paraId="7AA1E095" w14:textId="77777777" w:rsidR="00637FD3" w:rsidRDefault="00323E23">
            <w:pPr>
              <w:ind w:left="44"/>
            </w:pPr>
            <w:r>
              <w:rPr>
                <w:sz w:val="20"/>
              </w:rPr>
              <w:t xml:space="preserve">Meli </w:t>
            </w:r>
            <w:proofErr w:type="spellStart"/>
            <w:r>
              <w:rPr>
                <w:sz w:val="20"/>
              </w:rPr>
              <w:t>aeatnz</w:t>
            </w:r>
            <w:proofErr w:type="spellEnd"/>
            <w:r>
              <w:rPr>
                <w:sz w:val="20"/>
              </w:rPr>
              <w:t xml:space="preserve"> López</w:t>
            </w:r>
          </w:p>
          <w:p w14:paraId="2F319F5A" w14:textId="77777777" w:rsidR="00637FD3" w:rsidRDefault="00323E23">
            <w:pPr>
              <w:ind w:left="44"/>
            </w:pPr>
            <w:proofErr w:type="spellStart"/>
            <w:r>
              <w:rPr>
                <w:sz w:val="16"/>
              </w:rPr>
              <w:t>Martiri</w:t>
            </w:r>
            <w:proofErr w:type="spellEnd"/>
          </w:p>
        </w:tc>
        <w:tc>
          <w:tcPr>
            <w:tcW w:w="2819" w:type="dxa"/>
            <w:tcBorders>
              <w:top w:val="single" w:sz="2" w:space="0" w:color="000000"/>
              <w:left w:val="single" w:sz="2" w:space="0" w:color="000000"/>
              <w:bottom w:val="single" w:sz="2" w:space="0" w:color="000000"/>
              <w:right w:val="single" w:sz="2" w:space="0" w:color="000000"/>
            </w:tcBorders>
          </w:tcPr>
          <w:p w14:paraId="1DBB16D7" w14:textId="77777777" w:rsidR="00637FD3" w:rsidRDefault="00323E23">
            <w:pPr>
              <w:ind w:left="44"/>
            </w:pPr>
            <w:r>
              <w:rPr>
                <w:sz w:val="18"/>
              </w:rPr>
              <w:t>Diferencia en gomer nombre</w:t>
            </w:r>
          </w:p>
        </w:tc>
      </w:tr>
      <w:tr w:rsidR="00637FD3" w14:paraId="3CBD4ACF" w14:textId="77777777">
        <w:trPr>
          <w:trHeight w:val="457"/>
        </w:trPr>
        <w:tc>
          <w:tcPr>
            <w:tcW w:w="352" w:type="dxa"/>
            <w:tcBorders>
              <w:top w:val="single" w:sz="2" w:space="0" w:color="000000"/>
              <w:left w:val="single" w:sz="2" w:space="0" w:color="000000"/>
              <w:bottom w:val="single" w:sz="2" w:space="0" w:color="000000"/>
              <w:right w:val="single" w:sz="2" w:space="0" w:color="000000"/>
            </w:tcBorders>
          </w:tcPr>
          <w:p w14:paraId="07E5DA61" w14:textId="77777777" w:rsidR="00637FD3" w:rsidRDefault="00323E23">
            <w:pPr>
              <w:ind w:left="44"/>
            </w:pPr>
            <w:r>
              <w:rPr>
                <w:rFonts w:ascii="Times New Roman" w:eastAsia="Times New Roman" w:hAnsi="Times New Roman" w:cs="Times New Roman"/>
                <w:sz w:val="20"/>
              </w:rPr>
              <w:t>55</w:t>
            </w:r>
          </w:p>
        </w:tc>
        <w:tc>
          <w:tcPr>
            <w:tcW w:w="2087" w:type="dxa"/>
            <w:tcBorders>
              <w:top w:val="single" w:sz="2" w:space="0" w:color="000000"/>
              <w:left w:val="single" w:sz="2" w:space="0" w:color="000000"/>
              <w:bottom w:val="single" w:sz="2" w:space="0" w:color="000000"/>
              <w:right w:val="single" w:sz="2" w:space="0" w:color="000000"/>
            </w:tcBorders>
          </w:tcPr>
          <w:p w14:paraId="17F77BFB" w14:textId="77777777" w:rsidR="00637FD3" w:rsidRDefault="00323E23">
            <w:pPr>
              <w:ind w:left="48"/>
            </w:pPr>
            <w:r>
              <w:rPr>
                <w:sz w:val="20"/>
              </w:rPr>
              <w:t xml:space="preserve">Lourdes </w:t>
            </w:r>
            <w:proofErr w:type="spellStart"/>
            <w:r>
              <w:rPr>
                <w:sz w:val="20"/>
              </w:rPr>
              <w:t>Yorhana</w:t>
            </w:r>
            <w:proofErr w:type="spellEnd"/>
            <w:r>
              <w:rPr>
                <w:sz w:val="20"/>
              </w:rPr>
              <w:t xml:space="preserve"> C"</w:t>
            </w:r>
          </w:p>
          <w:p w14:paraId="0C5BFD44" w14:textId="77777777" w:rsidR="00637FD3" w:rsidRDefault="00323E23">
            <w:pPr>
              <w:ind w:left="48"/>
            </w:pPr>
            <w:r>
              <w:rPr>
                <w:sz w:val="18"/>
              </w:rPr>
              <w:t>Bravo</w:t>
            </w:r>
          </w:p>
        </w:tc>
        <w:tc>
          <w:tcPr>
            <w:tcW w:w="1824" w:type="dxa"/>
            <w:tcBorders>
              <w:top w:val="single" w:sz="2" w:space="0" w:color="000000"/>
              <w:left w:val="single" w:sz="2" w:space="0" w:color="000000"/>
              <w:bottom w:val="single" w:sz="2" w:space="0" w:color="000000"/>
              <w:right w:val="single" w:sz="2" w:space="0" w:color="000000"/>
            </w:tcBorders>
          </w:tcPr>
          <w:p w14:paraId="400FCC35" w14:textId="77777777" w:rsidR="00637FD3" w:rsidRDefault="00323E23">
            <w:pPr>
              <w:tabs>
                <w:tab w:val="right" w:pos="1709"/>
              </w:tabs>
            </w:pPr>
            <w:r>
              <w:rPr>
                <w:sz w:val="20"/>
              </w:rPr>
              <w:t>Lourdes</w:t>
            </w:r>
            <w:r>
              <w:rPr>
                <w:sz w:val="20"/>
              </w:rPr>
              <w:tab/>
            </w:r>
            <w:proofErr w:type="spellStart"/>
            <w:r>
              <w:rPr>
                <w:sz w:val="20"/>
              </w:rPr>
              <w:t>Yarhana</w:t>
            </w:r>
            <w:proofErr w:type="spellEnd"/>
          </w:p>
          <w:p w14:paraId="3919D111" w14:textId="77777777" w:rsidR="00637FD3" w:rsidRDefault="00323E23">
            <w:pPr>
              <w:ind w:left="54"/>
            </w:pPr>
            <w:r>
              <w:rPr>
                <w:sz w:val="18"/>
              </w:rPr>
              <w:t>Cash Bravo</w:t>
            </w:r>
          </w:p>
        </w:tc>
        <w:tc>
          <w:tcPr>
            <w:tcW w:w="1824" w:type="dxa"/>
            <w:tcBorders>
              <w:top w:val="single" w:sz="2" w:space="0" w:color="000000"/>
              <w:left w:val="single" w:sz="2" w:space="0" w:color="000000"/>
              <w:bottom w:val="single" w:sz="2" w:space="0" w:color="000000"/>
              <w:right w:val="single" w:sz="2" w:space="0" w:color="000000"/>
            </w:tcBorders>
          </w:tcPr>
          <w:p w14:paraId="2E763B6A" w14:textId="77777777" w:rsidR="00637FD3" w:rsidRDefault="00323E23">
            <w:pPr>
              <w:tabs>
                <w:tab w:val="right" w:pos="1709"/>
              </w:tabs>
            </w:pPr>
            <w:r>
              <w:rPr>
                <w:sz w:val="20"/>
              </w:rPr>
              <w:t>Lourdes</w:t>
            </w:r>
            <w:r>
              <w:rPr>
                <w:sz w:val="20"/>
              </w:rPr>
              <w:tab/>
            </w:r>
            <w:proofErr w:type="spellStart"/>
            <w:r>
              <w:rPr>
                <w:sz w:val="20"/>
              </w:rPr>
              <w:t>Yorhana</w:t>
            </w:r>
            <w:proofErr w:type="spellEnd"/>
          </w:p>
          <w:p w14:paraId="08D21ADE" w14:textId="77777777" w:rsidR="00637FD3" w:rsidRDefault="00323E23">
            <w:pPr>
              <w:ind w:left="44"/>
            </w:pPr>
            <w:r>
              <w:rPr>
                <w:sz w:val="20"/>
              </w:rPr>
              <w:t>Cash Bravo</w:t>
            </w:r>
          </w:p>
        </w:tc>
        <w:tc>
          <w:tcPr>
            <w:tcW w:w="2819" w:type="dxa"/>
            <w:tcBorders>
              <w:top w:val="single" w:sz="2" w:space="0" w:color="000000"/>
              <w:left w:val="single" w:sz="2" w:space="0" w:color="000000"/>
              <w:bottom w:val="single" w:sz="2" w:space="0" w:color="000000"/>
              <w:right w:val="single" w:sz="2" w:space="0" w:color="000000"/>
            </w:tcBorders>
          </w:tcPr>
          <w:p w14:paraId="7F5D6374" w14:textId="77777777" w:rsidR="00637FD3" w:rsidRDefault="00323E23">
            <w:pPr>
              <w:ind w:left="44"/>
            </w:pPr>
            <w:r>
              <w:rPr>
                <w:sz w:val="18"/>
              </w:rPr>
              <w:t xml:space="preserve">Diferencia en primer </w:t>
            </w:r>
            <w:proofErr w:type="spellStart"/>
            <w:r>
              <w:rPr>
                <w:sz w:val="18"/>
              </w:rPr>
              <w:t>apelilda</w:t>
            </w:r>
            <w:proofErr w:type="spellEnd"/>
          </w:p>
        </w:tc>
      </w:tr>
      <w:tr w:rsidR="00637FD3" w14:paraId="004CE6DC" w14:textId="77777777">
        <w:trPr>
          <w:trHeight w:val="445"/>
        </w:trPr>
        <w:tc>
          <w:tcPr>
            <w:tcW w:w="352" w:type="dxa"/>
            <w:tcBorders>
              <w:top w:val="single" w:sz="2" w:space="0" w:color="000000"/>
              <w:left w:val="single" w:sz="2" w:space="0" w:color="000000"/>
              <w:bottom w:val="single" w:sz="2" w:space="0" w:color="000000"/>
              <w:right w:val="single" w:sz="2" w:space="0" w:color="000000"/>
            </w:tcBorders>
          </w:tcPr>
          <w:p w14:paraId="44EBAFCE" w14:textId="77777777" w:rsidR="00637FD3" w:rsidRDefault="00637FD3"/>
        </w:tc>
        <w:tc>
          <w:tcPr>
            <w:tcW w:w="2087" w:type="dxa"/>
            <w:tcBorders>
              <w:top w:val="single" w:sz="2" w:space="0" w:color="000000"/>
              <w:left w:val="single" w:sz="2" w:space="0" w:color="000000"/>
              <w:bottom w:val="single" w:sz="2" w:space="0" w:color="000000"/>
              <w:right w:val="single" w:sz="2" w:space="0" w:color="000000"/>
            </w:tcBorders>
          </w:tcPr>
          <w:p w14:paraId="20C44C0D" w14:textId="77777777" w:rsidR="00637FD3" w:rsidRDefault="00323E23">
            <w:pPr>
              <w:ind w:left="58"/>
            </w:pPr>
            <w:proofErr w:type="spellStart"/>
            <w:r>
              <w:rPr>
                <w:sz w:val="18"/>
              </w:rPr>
              <w:t>Ne'dy</w:t>
            </w:r>
            <w:proofErr w:type="spellEnd"/>
            <w:r>
              <w:rPr>
                <w:sz w:val="18"/>
              </w:rPr>
              <w:t xml:space="preserve"> </w:t>
            </w:r>
            <w:proofErr w:type="spellStart"/>
            <w:r>
              <w:rPr>
                <w:sz w:val="18"/>
              </w:rPr>
              <w:t>Yudalia</w:t>
            </w:r>
            <w:proofErr w:type="spellEnd"/>
            <w:r>
              <w:rPr>
                <w:sz w:val="18"/>
              </w:rPr>
              <w:t xml:space="preserve"> Pérez</w:t>
            </w:r>
          </w:p>
        </w:tc>
        <w:tc>
          <w:tcPr>
            <w:tcW w:w="1824" w:type="dxa"/>
            <w:tcBorders>
              <w:top w:val="single" w:sz="2" w:space="0" w:color="000000"/>
              <w:left w:val="single" w:sz="2" w:space="0" w:color="000000"/>
              <w:bottom w:val="single" w:sz="2" w:space="0" w:color="000000"/>
              <w:right w:val="single" w:sz="2" w:space="0" w:color="000000"/>
            </w:tcBorders>
          </w:tcPr>
          <w:p w14:paraId="25A65CE0" w14:textId="77777777" w:rsidR="00637FD3" w:rsidRDefault="00323E23">
            <w:pPr>
              <w:ind w:left="64"/>
            </w:pPr>
            <w:proofErr w:type="spellStart"/>
            <w:r>
              <w:rPr>
                <w:sz w:val="16"/>
              </w:rPr>
              <w:t>NOldy</w:t>
            </w:r>
            <w:proofErr w:type="spellEnd"/>
            <w:r>
              <w:rPr>
                <w:sz w:val="16"/>
              </w:rPr>
              <w:t xml:space="preserve"> </w:t>
            </w:r>
            <w:proofErr w:type="spellStart"/>
            <w:r>
              <w:rPr>
                <w:sz w:val="16"/>
              </w:rPr>
              <w:t>YUdali</w:t>
            </w:r>
            <w:proofErr w:type="spellEnd"/>
            <w:r>
              <w:rPr>
                <w:sz w:val="16"/>
              </w:rPr>
              <w:t xml:space="preserve"> Pérez</w:t>
            </w:r>
          </w:p>
        </w:tc>
        <w:tc>
          <w:tcPr>
            <w:tcW w:w="1824" w:type="dxa"/>
            <w:tcBorders>
              <w:top w:val="single" w:sz="2" w:space="0" w:color="000000"/>
              <w:left w:val="single" w:sz="2" w:space="0" w:color="000000"/>
              <w:bottom w:val="single" w:sz="2" w:space="0" w:color="000000"/>
              <w:right w:val="single" w:sz="2" w:space="0" w:color="000000"/>
            </w:tcBorders>
          </w:tcPr>
          <w:p w14:paraId="7A45C228" w14:textId="77777777" w:rsidR="00637FD3" w:rsidRDefault="00323E23">
            <w:pPr>
              <w:ind w:left="54"/>
            </w:pPr>
            <w:proofErr w:type="spellStart"/>
            <w:r>
              <w:rPr>
                <w:sz w:val="18"/>
              </w:rPr>
              <w:t>Neldy</w:t>
            </w:r>
            <w:proofErr w:type="spellEnd"/>
            <w:r>
              <w:rPr>
                <w:sz w:val="18"/>
              </w:rPr>
              <w:t xml:space="preserve"> </w:t>
            </w:r>
            <w:proofErr w:type="spellStart"/>
            <w:r>
              <w:rPr>
                <w:sz w:val="18"/>
              </w:rPr>
              <w:t>Yudali</w:t>
            </w:r>
            <w:proofErr w:type="spellEnd"/>
            <w:r>
              <w:rPr>
                <w:sz w:val="18"/>
              </w:rPr>
              <w:t xml:space="preserve"> </w:t>
            </w:r>
            <w:proofErr w:type="spellStart"/>
            <w:r>
              <w:rPr>
                <w:sz w:val="18"/>
              </w:rPr>
              <w:t>Paerz</w:t>
            </w:r>
            <w:proofErr w:type="spellEnd"/>
          </w:p>
        </w:tc>
        <w:tc>
          <w:tcPr>
            <w:tcW w:w="2819" w:type="dxa"/>
            <w:tcBorders>
              <w:top w:val="single" w:sz="2" w:space="0" w:color="000000"/>
              <w:left w:val="single" w:sz="2" w:space="0" w:color="000000"/>
              <w:bottom w:val="single" w:sz="2" w:space="0" w:color="000000"/>
              <w:right w:val="single" w:sz="2" w:space="0" w:color="000000"/>
            </w:tcBorders>
          </w:tcPr>
          <w:p w14:paraId="61366EFE" w14:textId="77777777" w:rsidR="00637FD3" w:rsidRDefault="00323E23">
            <w:pPr>
              <w:ind w:left="54"/>
            </w:pPr>
            <w:r>
              <w:rPr>
                <w:sz w:val="18"/>
              </w:rPr>
              <w:t>Diferencia en segundo nombre y apellido</w:t>
            </w:r>
          </w:p>
        </w:tc>
      </w:tr>
      <w:tr w:rsidR="00637FD3" w14:paraId="73052FE8" w14:textId="77777777">
        <w:trPr>
          <w:trHeight w:val="294"/>
        </w:trPr>
        <w:tc>
          <w:tcPr>
            <w:tcW w:w="352" w:type="dxa"/>
            <w:tcBorders>
              <w:top w:val="single" w:sz="2" w:space="0" w:color="000000"/>
              <w:left w:val="single" w:sz="2" w:space="0" w:color="000000"/>
              <w:bottom w:val="single" w:sz="2" w:space="0" w:color="000000"/>
              <w:right w:val="single" w:sz="2" w:space="0" w:color="000000"/>
            </w:tcBorders>
          </w:tcPr>
          <w:p w14:paraId="21413E92" w14:textId="77777777" w:rsidR="00637FD3" w:rsidRDefault="00323E23">
            <w:pPr>
              <w:ind w:left="54"/>
            </w:pPr>
            <w:r>
              <w:rPr>
                <w:rFonts w:ascii="Times New Roman" w:eastAsia="Times New Roman" w:hAnsi="Times New Roman" w:cs="Times New Roman"/>
                <w:sz w:val="16"/>
              </w:rPr>
              <w:t>57</w:t>
            </w:r>
          </w:p>
        </w:tc>
        <w:tc>
          <w:tcPr>
            <w:tcW w:w="2087" w:type="dxa"/>
            <w:tcBorders>
              <w:top w:val="single" w:sz="2" w:space="0" w:color="000000"/>
              <w:left w:val="single" w:sz="2" w:space="0" w:color="000000"/>
              <w:bottom w:val="single" w:sz="2" w:space="0" w:color="000000"/>
              <w:right w:val="single" w:sz="2" w:space="0" w:color="000000"/>
            </w:tcBorders>
          </w:tcPr>
          <w:p w14:paraId="5F0A26CE" w14:textId="77777777" w:rsidR="00637FD3" w:rsidRDefault="00323E23">
            <w:pPr>
              <w:tabs>
                <w:tab w:val="center" w:pos="1262"/>
              </w:tabs>
            </w:pPr>
            <w:r>
              <w:rPr>
                <w:sz w:val="18"/>
              </w:rPr>
              <w:t xml:space="preserve">Gilda </w:t>
            </w:r>
            <w:r>
              <w:rPr>
                <w:sz w:val="18"/>
              </w:rPr>
              <w:tab/>
            </w:r>
            <w:proofErr w:type="spellStart"/>
            <w:r>
              <w:rPr>
                <w:sz w:val="18"/>
              </w:rPr>
              <w:t>Chiloi</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237F84CE" w14:textId="77777777" w:rsidR="00637FD3" w:rsidRDefault="00323E23">
            <w:pPr>
              <w:ind w:left="64"/>
            </w:pPr>
            <w:r>
              <w:rPr>
                <w:sz w:val="18"/>
              </w:rPr>
              <w:t>Hilda Yohana</w:t>
            </w:r>
          </w:p>
        </w:tc>
        <w:tc>
          <w:tcPr>
            <w:tcW w:w="1824" w:type="dxa"/>
            <w:tcBorders>
              <w:top w:val="single" w:sz="2" w:space="0" w:color="000000"/>
              <w:left w:val="single" w:sz="2" w:space="0" w:color="000000"/>
              <w:bottom w:val="single" w:sz="2" w:space="0" w:color="000000"/>
              <w:right w:val="single" w:sz="2" w:space="0" w:color="000000"/>
            </w:tcBorders>
          </w:tcPr>
          <w:p w14:paraId="6E168FC0" w14:textId="77777777" w:rsidR="00637FD3" w:rsidRDefault="00323E23">
            <w:pPr>
              <w:ind w:left="54"/>
            </w:pPr>
            <w:r>
              <w:rPr>
                <w:sz w:val="18"/>
              </w:rPr>
              <w:t xml:space="preserve">Hilda </w:t>
            </w:r>
            <w:proofErr w:type="spellStart"/>
            <w:r>
              <w:rPr>
                <w:sz w:val="18"/>
              </w:rPr>
              <w:t>Yahana</w:t>
            </w:r>
            <w:proofErr w:type="spellEnd"/>
            <w:r>
              <w:rPr>
                <w:sz w:val="18"/>
              </w:rPr>
              <w:t xml:space="preserve"> </w:t>
            </w:r>
            <w:proofErr w:type="spellStart"/>
            <w:r>
              <w:rPr>
                <w:sz w:val="18"/>
              </w:rPr>
              <w:t>chilei</w:t>
            </w:r>
            <w:proofErr w:type="spellEnd"/>
          </w:p>
        </w:tc>
        <w:tc>
          <w:tcPr>
            <w:tcW w:w="2819" w:type="dxa"/>
            <w:tcBorders>
              <w:top w:val="single" w:sz="2" w:space="0" w:color="000000"/>
              <w:left w:val="single" w:sz="2" w:space="0" w:color="000000"/>
              <w:bottom w:val="single" w:sz="2" w:space="0" w:color="000000"/>
              <w:right w:val="single" w:sz="2" w:space="0" w:color="000000"/>
            </w:tcBorders>
          </w:tcPr>
          <w:p w14:paraId="7295AC70" w14:textId="77777777" w:rsidR="00637FD3" w:rsidRDefault="00323E23">
            <w:pPr>
              <w:ind w:left="44"/>
            </w:pPr>
            <w:r>
              <w:rPr>
                <w:sz w:val="18"/>
              </w:rPr>
              <w:t>Diferencia en primer nombre</w:t>
            </w:r>
          </w:p>
        </w:tc>
      </w:tr>
      <w:tr w:rsidR="00637FD3" w14:paraId="5A1BD168" w14:textId="77777777">
        <w:trPr>
          <w:trHeight w:val="461"/>
        </w:trPr>
        <w:tc>
          <w:tcPr>
            <w:tcW w:w="352" w:type="dxa"/>
            <w:tcBorders>
              <w:top w:val="single" w:sz="2" w:space="0" w:color="000000"/>
              <w:left w:val="single" w:sz="2" w:space="0" w:color="000000"/>
              <w:bottom w:val="single" w:sz="2" w:space="0" w:color="000000"/>
              <w:right w:val="single" w:sz="2" w:space="0" w:color="000000"/>
            </w:tcBorders>
          </w:tcPr>
          <w:p w14:paraId="290BD4CA" w14:textId="77777777" w:rsidR="00637FD3" w:rsidRDefault="00323E23">
            <w:pPr>
              <w:ind w:left="54"/>
            </w:pPr>
            <w:r>
              <w:rPr>
                <w:rFonts w:ascii="Times New Roman" w:eastAsia="Times New Roman" w:hAnsi="Times New Roman" w:cs="Times New Roman"/>
                <w:sz w:val="16"/>
              </w:rPr>
              <w:t>59</w:t>
            </w:r>
          </w:p>
        </w:tc>
        <w:tc>
          <w:tcPr>
            <w:tcW w:w="2087" w:type="dxa"/>
            <w:tcBorders>
              <w:top w:val="single" w:sz="2" w:space="0" w:color="000000"/>
              <w:left w:val="single" w:sz="2" w:space="0" w:color="000000"/>
              <w:bottom w:val="single" w:sz="2" w:space="0" w:color="000000"/>
              <w:right w:val="single" w:sz="2" w:space="0" w:color="000000"/>
            </w:tcBorders>
          </w:tcPr>
          <w:p w14:paraId="45EF0673" w14:textId="77777777" w:rsidR="00637FD3" w:rsidRDefault="00323E23">
            <w:pPr>
              <w:ind w:left="58"/>
            </w:pPr>
            <w:proofErr w:type="spellStart"/>
            <w:r>
              <w:rPr>
                <w:sz w:val="18"/>
              </w:rPr>
              <w:t>ltma</w:t>
            </w:r>
            <w:proofErr w:type="spellEnd"/>
            <w:r>
              <w:rPr>
                <w:sz w:val="18"/>
              </w:rPr>
              <w:t xml:space="preserve"> </w:t>
            </w:r>
            <w:proofErr w:type="spellStart"/>
            <w:r>
              <w:rPr>
                <w:sz w:val="18"/>
              </w:rPr>
              <w:t>Pricda</w:t>
            </w:r>
            <w:proofErr w:type="spellEnd"/>
            <w:r>
              <w:rPr>
                <w:sz w:val="18"/>
              </w:rPr>
              <w:t xml:space="preserve"> </w:t>
            </w:r>
            <w:proofErr w:type="spellStart"/>
            <w:r>
              <w:rPr>
                <w:sz w:val="18"/>
              </w:rPr>
              <w:t>Bamaca</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DD74509" w14:textId="77777777" w:rsidR="00637FD3" w:rsidRDefault="00323E23">
            <w:pPr>
              <w:ind w:left="44"/>
            </w:pPr>
            <w:proofErr w:type="spellStart"/>
            <w:r>
              <w:rPr>
                <w:sz w:val="20"/>
              </w:rPr>
              <w:t>Ilma</w:t>
            </w:r>
            <w:proofErr w:type="spellEnd"/>
            <w:r>
              <w:rPr>
                <w:sz w:val="20"/>
              </w:rPr>
              <w:t xml:space="preserve"> Prisita </w:t>
            </w:r>
            <w:proofErr w:type="spellStart"/>
            <w:r>
              <w:rPr>
                <w:sz w:val="20"/>
              </w:rPr>
              <w:t>aamaca</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4680739D" w14:textId="77777777" w:rsidR="00637FD3" w:rsidRDefault="00323E23">
            <w:pPr>
              <w:ind w:left="54"/>
            </w:pPr>
            <w:proofErr w:type="spellStart"/>
            <w:r>
              <w:rPr>
                <w:sz w:val="20"/>
              </w:rPr>
              <w:t>ltma</w:t>
            </w:r>
            <w:proofErr w:type="spellEnd"/>
            <w:r>
              <w:rPr>
                <w:sz w:val="20"/>
              </w:rPr>
              <w:t xml:space="preserve"> </w:t>
            </w:r>
            <w:proofErr w:type="spellStart"/>
            <w:r>
              <w:rPr>
                <w:sz w:val="20"/>
              </w:rPr>
              <w:t>prisi'a</w:t>
            </w:r>
            <w:proofErr w:type="spellEnd"/>
            <w:r>
              <w:rPr>
                <w:sz w:val="20"/>
              </w:rPr>
              <w:t xml:space="preserve"> </w:t>
            </w:r>
            <w:proofErr w:type="spellStart"/>
            <w:r>
              <w:rPr>
                <w:sz w:val="20"/>
              </w:rPr>
              <w:t>Bamaca</w:t>
            </w:r>
            <w:proofErr w:type="spellEnd"/>
          </w:p>
        </w:tc>
        <w:tc>
          <w:tcPr>
            <w:tcW w:w="2819" w:type="dxa"/>
            <w:tcBorders>
              <w:top w:val="single" w:sz="2" w:space="0" w:color="000000"/>
              <w:left w:val="single" w:sz="2" w:space="0" w:color="000000"/>
              <w:bottom w:val="single" w:sz="2" w:space="0" w:color="000000"/>
              <w:right w:val="single" w:sz="2" w:space="0" w:color="000000"/>
            </w:tcBorders>
          </w:tcPr>
          <w:p w14:paraId="48E025ED" w14:textId="77777777" w:rsidR="00637FD3" w:rsidRDefault="00323E23">
            <w:pPr>
              <w:ind w:left="54" w:hanging="10"/>
            </w:pPr>
            <w:r>
              <w:rPr>
                <w:sz w:val="18"/>
              </w:rPr>
              <w:t>Diferencia en letra del segundo nombre</w:t>
            </w:r>
          </w:p>
        </w:tc>
      </w:tr>
      <w:tr w:rsidR="00637FD3" w14:paraId="37A2A330" w14:textId="77777777">
        <w:trPr>
          <w:trHeight w:val="317"/>
        </w:trPr>
        <w:tc>
          <w:tcPr>
            <w:tcW w:w="352" w:type="dxa"/>
            <w:tcBorders>
              <w:top w:val="single" w:sz="2" w:space="0" w:color="000000"/>
              <w:left w:val="single" w:sz="2" w:space="0" w:color="000000"/>
              <w:bottom w:val="single" w:sz="2" w:space="0" w:color="000000"/>
              <w:right w:val="single" w:sz="2" w:space="0" w:color="000000"/>
            </w:tcBorders>
          </w:tcPr>
          <w:p w14:paraId="783D7A97" w14:textId="77777777" w:rsidR="00637FD3" w:rsidRDefault="00323E23">
            <w:pPr>
              <w:ind w:left="64"/>
            </w:pPr>
            <w:r>
              <w:rPr>
                <w:rFonts w:ascii="Times New Roman" w:eastAsia="Times New Roman" w:hAnsi="Times New Roman" w:cs="Times New Roman"/>
                <w:sz w:val="16"/>
              </w:rPr>
              <w:t>59</w:t>
            </w:r>
          </w:p>
        </w:tc>
        <w:tc>
          <w:tcPr>
            <w:tcW w:w="2087" w:type="dxa"/>
            <w:tcBorders>
              <w:top w:val="single" w:sz="2" w:space="0" w:color="000000"/>
              <w:left w:val="single" w:sz="2" w:space="0" w:color="000000"/>
              <w:bottom w:val="single" w:sz="2" w:space="0" w:color="000000"/>
              <w:right w:val="single" w:sz="2" w:space="0" w:color="000000"/>
            </w:tcBorders>
          </w:tcPr>
          <w:p w14:paraId="6994DDB3" w14:textId="77777777" w:rsidR="00637FD3" w:rsidRDefault="00323E23">
            <w:pPr>
              <w:ind w:left="58"/>
            </w:pPr>
            <w:proofErr w:type="spellStart"/>
            <w:r>
              <w:rPr>
                <w:sz w:val="20"/>
              </w:rPr>
              <w:t>fasm.n</w:t>
            </w:r>
            <w:proofErr w:type="spellEnd"/>
            <w:r>
              <w:rPr>
                <w:sz w:val="20"/>
              </w:rPr>
              <w:t xml:space="preserve"> Lorena Felipe</w:t>
            </w:r>
          </w:p>
        </w:tc>
        <w:tc>
          <w:tcPr>
            <w:tcW w:w="1824" w:type="dxa"/>
            <w:tcBorders>
              <w:top w:val="single" w:sz="2" w:space="0" w:color="000000"/>
              <w:left w:val="single" w:sz="2" w:space="0" w:color="000000"/>
              <w:bottom w:val="single" w:sz="2" w:space="0" w:color="000000"/>
              <w:right w:val="single" w:sz="2" w:space="0" w:color="000000"/>
            </w:tcBorders>
          </w:tcPr>
          <w:p w14:paraId="0F0A1D22" w14:textId="77777777" w:rsidR="00637FD3" w:rsidRDefault="00323E23">
            <w:pPr>
              <w:tabs>
                <w:tab w:val="right" w:pos="1709"/>
              </w:tabs>
            </w:pPr>
            <w:proofErr w:type="spellStart"/>
            <w:r>
              <w:rPr>
                <w:sz w:val="20"/>
              </w:rPr>
              <w:t>Jazmin</w:t>
            </w:r>
            <w:proofErr w:type="spellEnd"/>
            <w:r>
              <w:rPr>
                <w:sz w:val="20"/>
              </w:rPr>
              <w:t xml:space="preserve"> </w:t>
            </w:r>
            <w:r>
              <w:rPr>
                <w:sz w:val="20"/>
              </w:rPr>
              <w:tab/>
              <w:t>Felipe</w:t>
            </w:r>
          </w:p>
        </w:tc>
        <w:tc>
          <w:tcPr>
            <w:tcW w:w="1824" w:type="dxa"/>
            <w:tcBorders>
              <w:top w:val="single" w:sz="2" w:space="0" w:color="000000"/>
              <w:left w:val="single" w:sz="2" w:space="0" w:color="000000"/>
              <w:bottom w:val="single" w:sz="2" w:space="0" w:color="000000"/>
              <w:right w:val="single" w:sz="2" w:space="0" w:color="000000"/>
            </w:tcBorders>
          </w:tcPr>
          <w:p w14:paraId="120C538F" w14:textId="77777777" w:rsidR="00637FD3" w:rsidRDefault="00323E23">
            <w:pPr>
              <w:ind w:left="54"/>
            </w:pPr>
            <w:proofErr w:type="spellStart"/>
            <w:r>
              <w:rPr>
                <w:sz w:val="20"/>
              </w:rPr>
              <w:t>Jazmin</w:t>
            </w:r>
            <w:proofErr w:type="spellEnd"/>
            <w:r>
              <w:rPr>
                <w:sz w:val="20"/>
              </w:rPr>
              <w:t xml:space="preserve"> Lorena Felipe</w:t>
            </w:r>
          </w:p>
        </w:tc>
        <w:tc>
          <w:tcPr>
            <w:tcW w:w="2819" w:type="dxa"/>
            <w:tcBorders>
              <w:top w:val="single" w:sz="2" w:space="0" w:color="000000"/>
              <w:left w:val="single" w:sz="2" w:space="0" w:color="000000"/>
              <w:bottom w:val="single" w:sz="2" w:space="0" w:color="000000"/>
              <w:right w:val="single" w:sz="2" w:space="0" w:color="000000"/>
            </w:tcBorders>
          </w:tcPr>
          <w:p w14:paraId="7DEE3CE2" w14:textId="77777777" w:rsidR="00637FD3" w:rsidRDefault="00323E23">
            <w:pPr>
              <w:ind w:left="54"/>
            </w:pPr>
            <w:r>
              <w:rPr>
                <w:sz w:val="18"/>
              </w:rPr>
              <w:t>Diferencia en primer nombre</w:t>
            </w:r>
          </w:p>
        </w:tc>
      </w:tr>
    </w:tbl>
    <w:p w14:paraId="755B304A" w14:textId="77777777" w:rsidR="00637FD3" w:rsidRDefault="00323E23">
      <w:pPr>
        <w:spacing w:after="19" w:line="248" w:lineRule="auto"/>
        <w:ind w:left="1463" w:firstLine="9"/>
      </w:pPr>
      <w:r>
        <w:rPr>
          <w:sz w:val="30"/>
        </w:rPr>
        <w:t>Recomendación</w:t>
      </w:r>
    </w:p>
    <w:p w14:paraId="46588E81" w14:textId="77777777" w:rsidR="00637FD3" w:rsidRDefault="00323E23">
      <w:pPr>
        <w:spacing w:after="281" w:line="269" w:lineRule="auto"/>
        <w:ind w:left="1440" w:right="14"/>
        <w:jc w:val="both"/>
      </w:pPr>
      <w:r>
        <w:rPr>
          <w:noProof/>
        </w:rPr>
        <w:drawing>
          <wp:anchor distT="0" distB="0" distL="114300" distR="114300" simplePos="0" relativeHeight="251757568" behindDoc="0" locked="0" layoutInCell="1" allowOverlap="0" wp14:anchorId="4699B47F" wp14:editId="11AE50B2">
            <wp:simplePos x="0" y="0"/>
            <wp:positionH relativeFrom="page">
              <wp:posOffset>7053072</wp:posOffset>
            </wp:positionH>
            <wp:positionV relativeFrom="page">
              <wp:posOffset>7528560</wp:posOffset>
            </wp:positionV>
            <wp:extent cx="701040" cy="640080"/>
            <wp:effectExtent l="0" t="0" r="0" b="0"/>
            <wp:wrapSquare wrapText="bothSides"/>
            <wp:docPr id="354016" name="Picture 354016"/>
            <wp:cNvGraphicFramePr/>
            <a:graphic xmlns:a="http://schemas.openxmlformats.org/drawingml/2006/main">
              <a:graphicData uri="http://schemas.openxmlformats.org/drawingml/2006/picture">
                <pic:pic xmlns:pic="http://schemas.openxmlformats.org/drawingml/2006/picture">
                  <pic:nvPicPr>
                    <pic:cNvPr id="354016" name="Picture 354016"/>
                    <pic:cNvPicPr/>
                  </pic:nvPicPr>
                  <pic:blipFill>
                    <a:blip r:embed="rId914"/>
                    <a:stretch>
                      <a:fillRect/>
                    </a:stretch>
                  </pic:blipFill>
                  <pic:spPr>
                    <a:xfrm>
                      <a:off x="0" y="0"/>
                      <a:ext cx="701040" cy="640080"/>
                    </a:xfrm>
                    <a:prstGeom prst="rect">
                      <a:avLst/>
                    </a:prstGeom>
                  </pic:spPr>
                </pic:pic>
              </a:graphicData>
            </a:graphic>
          </wp:anchor>
        </w:drawing>
      </w:r>
      <w:r>
        <w:rPr>
          <w:sz w:val="28"/>
        </w:rPr>
        <w:t>La Ministra de Educación, debe atender y girar instrucciones al Director Departamental de Educación de San Marcos, y este a su vez al Supervisor Educativo del Municipio de Tajumulco del departamento de San Marcos, para que toda información que se certifique, sea idéntica a la información que se encuentra asentada en las actas originales.</w:t>
      </w:r>
    </w:p>
    <w:tbl>
      <w:tblPr>
        <w:tblStyle w:val="TableGrid"/>
        <w:tblW w:w="8909" w:type="dxa"/>
        <w:tblInd w:w="1440" w:type="dxa"/>
        <w:tblCellMar>
          <w:top w:w="10" w:type="dxa"/>
        </w:tblCellMar>
        <w:tblLook w:val="04A0" w:firstRow="1" w:lastRow="0" w:firstColumn="1" w:lastColumn="0" w:noHBand="0" w:noVBand="1"/>
      </w:tblPr>
      <w:tblGrid>
        <w:gridCol w:w="6238"/>
        <w:gridCol w:w="897"/>
        <w:gridCol w:w="893"/>
        <w:gridCol w:w="881"/>
      </w:tblGrid>
      <w:tr w:rsidR="00637FD3" w14:paraId="7446BAD8" w14:textId="77777777">
        <w:trPr>
          <w:trHeight w:val="221"/>
        </w:trPr>
        <w:tc>
          <w:tcPr>
            <w:tcW w:w="6240" w:type="dxa"/>
            <w:vMerge w:val="restart"/>
            <w:tcBorders>
              <w:top w:val="single" w:sz="2" w:space="0" w:color="000000"/>
              <w:left w:val="nil"/>
              <w:bottom w:val="single" w:sz="2" w:space="0" w:color="000000"/>
              <w:right w:val="single" w:sz="2" w:space="0" w:color="000000"/>
            </w:tcBorders>
          </w:tcPr>
          <w:p w14:paraId="4E5FBC03" w14:textId="77777777" w:rsidR="00637FD3" w:rsidRDefault="00323E23">
            <w:pPr>
              <w:spacing w:after="5"/>
              <w:ind w:right="29"/>
              <w:jc w:val="center"/>
            </w:pPr>
            <w:r>
              <w:rPr>
                <w:sz w:val="16"/>
              </w:rPr>
              <w:t>Cargo de Responsable</w:t>
            </w:r>
          </w:p>
          <w:p w14:paraId="49BC8E10" w14:textId="77777777" w:rsidR="00637FD3" w:rsidRDefault="00323E23">
            <w:r>
              <w:rPr>
                <w:noProof/>
              </w:rPr>
              <mc:AlternateContent>
                <mc:Choice Requires="wpg">
                  <w:drawing>
                    <wp:inline distT="0" distB="0" distL="0" distR="0" wp14:anchorId="675A66FF" wp14:editId="122E3688">
                      <wp:extent cx="2724912" cy="152400"/>
                      <wp:effectExtent l="0" t="0" r="0" b="0"/>
                      <wp:docPr id="1202754" name="Group 1202754"/>
                      <wp:cNvGraphicFramePr/>
                      <a:graphic xmlns:a="http://schemas.openxmlformats.org/drawingml/2006/main">
                        <a:graphicData uri="http://schemas.microsoft.com/office/word/2010/wordprocessingGroup">
                          <wpg:wgp>
                            <wpg:cNvGrpSpPr/>
                            <wpg:grpSpPr>
                              <a:xfrm>
                                <a:off x="0" y="0"/>
                                <a:ext cx="2724912" cy="152400"/>
                                <a:chOff x="0" y="0"/>
                                <a:chExt cx="2724912" cy="152400"/>
                              </a:xfrm>
                            </wpg:grpSpPr>
                            <pic:pic xmlns:pic="http://schemas.openxmlformats.org/drawingml/2006/picture">
                              <pic:nvPicPr>
                                <pic:cNvPr id="1207570" name="Picture 1207570"/>
                                <pic:cNvPicPr/>
                              </pic:nvPicPr>
                              <pic:blipFill>
                                <a:blip r:embed="rId915"/>
                                <a:stretch>
                                  <a:fillRect/>
                                </a:stretch>
                              </pic:blipFill>
                              <pic:spPr>
                                <a:xfrm>
                                  <a:off x="0" y="0"/>
                                  <a:ext cx="2724912" cy="128015"/>
                                </a:xfrm>
                                <a:prstGeom prst="rect">
                                  <a:avLst/>
                                </a:prstGeom>
                              </pic:spPr>
                            </pic:pic>
                            <wps:wsp>
                              <wps:cNvPr id="349285" name="Rectangle 349285"/>
                              <wps:cNvSpPr/>
                              <wps:spPr>
                                <a:xfrm>
                                  <a:off x="0" y="54863"/>
                                  <a:ext cx="851306" cy="129724"/>
                                </a:xfrm>
                                <a:prstGeom prst="rect">
                                  <a:avLst/>
                                </a:prstGeom>
                                <a:ln>
                                  <a:noFill/>
                                </a:ln>
                              </wps:spPr>
                              <wps:txbx>
                                <w:txbxContent>
                                  <w:p w14:paraId="12DF709D" w14:textId="77777777" w:rsidR="00637FD3" w:rsidRDefault="00323E23">
                                    <w:r>
                                      <w:rPr>
                                        <w:sz w:val="18"/>
                                      </w:rPr>
                                      <w:t>-PROFESIONAL</w:t>
                                    </w:r>
                                  </w:p>
                                </w:txbxContent>
                              </wps:txbx>
                              <wps:bodyPr horzOverflow="overflow" vert="horz" lIns="0" tIns="0" rIns="0" bIns="0" rtlCol="0">
                                <a:noAutofit/>
                              </wps:bodyPr>
                            </wps:wsp>
                          </wpg:wgp>
                        </a:graphicData>
                      </a:graphic>
                    </wp:inline>
                  </w:drawing>
                </mc:Choice>
                <mc:Fallback xmlns:a="http://schemas.openxmlformats.org/drawingml/2006/main">
                  <w:pict>
                    <v:group id="Group 1202754" style="width:214.56pt;height:12pt;mso-position-horizontal-relative:char;mso-position-vertical-relative:line" coordsize="27249,1524">
                      <v:shape id="Picture 1207570" style="position:absolute;width:27249;height:1280;left:0;top:0;" filled="f">
                        <v:imagedata r:id="rId916"/>
                      </v:shape>
                      <v:rect id="Rectangle 349285" style="position:absolute;width:8513;height:1297;left:0;top:548;" filled="f" stroked="f">
                        <v:textbox inset="0,0,0,0">
                          <w:txbxContent>
                            <w:p>
                              <w:pPr>
                                <w:spacing w:before="0" w:after="160" w:line="259" w:lineRule="auto"/>
                              </w:pPr>
                              <w:r>
                                <w:rPr>
                                  <w:sz w:val="18"/>
                                </w:rPr>
                                <w:t xml:space="preserve">-PROFESIONAL</w:t>
                              </w:r>
                            </w:p>
                          </w:txbxContent>
                        </v:textbox>
                      </v:rect>
                    </v:group>
                  </w:pict>
                </mc:Fallback>
              </mc:AlternateContent>
            </w:r>
          </w:p>
        </w:tc>
        <w:tc>
          <w:tcPr>
            <w:tcW w:w="1790" w:type="dxa"/>
            <w:gridSpan w:val="2"/>
            <w:tcBorders>
              <w:top w:val="nil"/>
              <w:left w:val="single" w:sz="2" w:space="0" w:color="000000"/>
              <w:bottom w:val="nil"/>
              <w:right w:val="nil"/>
            </w:tcBorders>
          </w:tcPr>
          <w:p w14:paraId="61A2E6E2" w14:textId="77777777" w:rsidR="00637FD3" w:rsidRDefault="00637FD3"/>
        </w:tc>
        <w:tc>
          <w:tcPr>
            <w:tcW w:w="878" w:type="dxa"/>
            <w:tcBorders>
              <w:top w:val="single" w:sz="2" w:space="0" w:color="000000"/>
              <w:left w:val="nil"/>
              <w:bottom w:val="single" w:sz="2" w:space="0" w:color="000000"/>
              <w:right w:val="nil"/>
            </w:tcBorders>
          </w:tcPr>
          <w:p w14:paraId="41805B98" w14:textId="77777777" w:rsidR="00637FD3" w:rsidRDefault="00637FD3"/>
        </w:tc>
      </w:tr>
      <w:tr w:rsidR="00637FD3" w14:paraId="256DF992" w14:textId="77777777">
        <w:trPr>
          <w:trHeight w:val="450"/>
        </w:trPr>
        <w:tc>
          <w:tcPr>
            <w:tcW w:w="0" w:type="auto"/>
            <w:vMerge/>
            <w:tcBorders>
              <w:top w:val="nil"/>
              <w:left w:val="nil"/>
              <w:bottom w:val="nil"/>
              <w:right w:val="single" w:sz="2" w:space="0" w:color="000000"/>
            </w:tcBorders>
          </w:tcPr>
          <w:p w14:paraId="587AEE7F" w14:textId="77777777" w:rsidR="00637FD3" w:rsidRDefault="00637FD3"/>
        </w:tc>
        <w:tc>
          <w:tcPr>
            <w:tcW w:w="898" w:type="dxa"/>
            <w:vMerge w:val="restart"/>
            <w:tcBorders>
              <w:top w:val="nil"/>
              <w:left w:val="single" w:sz="2" w:space="0" w:color="000000"/>
              <w:bottom w:val="single" w:sz="2" w:space="0" w:color="000000"/>
              <w:right w:val="single" w:sz="2" w:space="0" w:color="000000"/>
            </w:tcBorders>
          </w:tcPr>
          <w:p w14:paraId="7F1C6C0E" w14:textId="77777777" w:rsidR="00637FD3" w:rsidRDefault="00637FD3"/>
        </w:tc>
        <w:tc>
          <w:tcPr>
            <w:tcW w:w="893" w:type="dxa"/>
            <w:vMerge w:val="restart"/>
            <w:tcBorders>
              <w:top w:val="nil"/>
              <w:left w:val="single" w:sz="2" w:space="0" w:color="000000"/>
              <w:bottom w:val="single" w:sz="2" w:space="0" w:color="000000"/>
              <w:right w:val="single" w:sz="2" w:space="0" w:color="000000"/>
            </w:tcBorders>
          </w:tcPr>
          <w:p w14:paraId="006A40D6" w14:textId="77777777" w:rsidR="00637FD3" w:rsidRDefault="00323E23">
            <w:pPr>
              <w:jc w:val="center"/>
            </w:pPr>
            <w:proofErr w:type="spellStart"/>
            <w:r>
              <w:rPr>
                <w:rFonts w:ascii="Times New Roman" w:eastAsia="Times New Roman" w:hAnsi="Times New Roman" w:cs="Times New Roman"/>
                <w:sz w:val="16"/>
              </w:rPr>
              <w:t>Procaso</w:t>
            </w:r>
            <w:proofErr w:type="spellEnd"/>
          </w:p>
        </w:tc>
        <w:tc>
          <w:tcPr>
            <w:tcW w:w="878" w:type="dxa"/>
            <w:vMerge w:val="restart"/>
            <w:tcBorders>
              <w:top w:val="single" w:sz="2" w:space="0" w:color="000000"/>
              <w:left w:val="single" w:sz="2" w:space="0" w:color="000000"/>
              <w:bottom w:val="single" w:sz="2" w:space="0" w:color="000000"/>
              <w:right w:val="nil"/>
            </w:tcBorders>
          </w:tcPr>
          <w:p w14:paraId="07460D04" w14:textId="77777777" w:rsidR="00637FD3" w:rsidRDefault="00323E23">
            <w:pPr>
              <w:ind w:left="14"/>
            </w:pPr>
            <w:r>
              <w:rPr>
                <w:noProof/>
              </w:rPr>
              <w:drawing>
                <wp:inline distT="0" distB="0" distL="0" distR="0" wp14:anchorId="11EEB67B" wp14:editId="0DDB5392">
                  <wp:extent cx="548640" cy="146304"/>
                  <wp:effectExtent l="0" t="0" r="0" b="0"/>
                  <wp:docPr id="1207571" name="Picture 1207571"/>
                  <wp:cNvGraphicFramePr/>
                  <a:graphic xmlns:a="http://schemas.openxmlformats.org/drawingml/2006/main">
                    <a:graphicData uri="http://schemas.openxmlformats.org/drawingml/2006/picture">
                      <pic:pic xmlns:pic="http://schemas.openxmlformats.org/drawingml/2006/picture">
                        <pic:nvPicPr>
                          <pic:cNvPr id="1207571" name="Picture 1207571"/>
                          <pic:cNvPicPr/>
                        </pic:nvPicPr>
                        <pic:blipFill>
                          <a:blip r:embed="rId917"/>
                          <a:stretch>
                            <a:fillRect/>
                          </a:stretch>
                        </pic:blipFill>
                        <pic:spPr>
                          <a:xfrm>
                            <a:off x="0" y="0"/>
                            <a:ext cx="548640" cy="146304"/>
                          </a:xfrm>
                          <a:prstGeom prst="rect">
                            <a:avLst/>
                          </a:prstGeom>
                        </pic:spPr>
                      </pic:pic>
                    </a:graphicData>
                  </a:graphic>
                </wp:inline>
              </w:drawing>
            </w:r>
          </w:p>
        </w:tc>
      </w:tr>
      <w:tr w:rsidR="00637FD3" w14:paraId="15E28DBA" w14:textId="77777777">
        <w:trPr>
          <w:trHeight w:val="450"/>
        </w:trPr>
        <w:tc>
          <w:tcPr>
            <w:tcW w:w="0" w:type="auto"/>
            <w:vMerge/>
            <w:tcBorders>
              <w:top w:val="nil"/>
              <w:left w:val="nil"/>
              <w:bottom w:val="single" w:sz="2" w:space="0" w:color="000000"/>
              <w:right w:val="single" w:sz="2" w:space="0" w:color="000000"/>
            </w:tcBorders>
          </w:tcPr>
          <w:p w14:paraId="070C0DF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480E6E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0281603" w14:textId="77777777" w:rsidR="00637FD3" w:rsidRDefault="00637FD3"/>
        </w:tc>
        <w:tc>
          <w:tcPr>
            <w:tcW w:w="0" w:type="auto"/>
            <w:vMerge/>
            <w:tcBorders>
              <w:top w:val="nil"/>
              <w:left w:val="single" w:sz="2" w:space="0" w:color="000000"/>
              <w:bottom w:val="single" w:sz="2" w:space="0" w:color="000000"/>
              <w:right w:val="nil"/>
            </w:tcBorders>
          </w:tcPr>
          <w:p w14:paraId="6CE12F5A" w14:textId="77777777" w:rsidR="00637FD3" w:rsidRDefault="00637FD3"/>
        </w:tc>
      </w:tr>
    </w:tbl>
    <w:p w14:paraId="2F63E021" w14:textId="77777777" w:rsidR="00637FD3" w:rsidRDefault="00323E23">
      <w:pPr>
        <w:spacing w:after="323" w:line="248" w:lineRule="auto"/>
        <w:ind w:left="1463" w:firstLine="9"/>
      </w:pPr>
      <w:r>
        <w:rPr>
          <w:sz w:val="30"/>
        </w:rPr>
        <w:t>Hallazgo No. 2</w:t>
      </w:r>
    </w:p>
    <w:p w14:paraId="259A1760" w14:textId="77777777" w:rsidR="00637FD3" w:rsidRDefault="00323E23">
      <w:pPr>
        <w:spacing w:after="274" w:line="269" w:lineRule="auto"/>
        <w:ind w:left="1469" w:right="14"/>
        <w:jc w:val="both"/>
      </w:pPr>
      <w:r>
        <w:rPr>
          <w:sz w:val="28"/>
        </w:rPr>
        <w:t>Falta de presentación de información y documentación requerida</w:t>
      </w:r>
    </w:p>
    <w:p w14:paraId="237F78FF" w14:textId="77777777" w:rsidR="00637FD3" w:rsidRDefault="00323E23">
      <w:pPr>
        <w:spacing w:after="19" w:line="248" w:lineRule="auto"/>
        <w:ind w:left="1463" w:firstLine="9"/>
      </w:pPr>
      <w:r>
        <w:rPr>
          <w:sz w:val="30"/>
        </w:rPr>
        <w:t>Condición</w:t>
      </w:r>
    </w:p>
    <w:p w14:paraId="6C518E2C" w14:textId="77777777" w:rsidR="00637FD3" w:rsidRDefault="00323E23">
      <w:pPr>
        <w:spacing w:after="690" w:line="216" w:lineRule="auto"/>
        <w:ind w:left="77" w:right="14" w:firstLine="1402"/>
        <w:jc w:val="both"/>
      </w:pPr>
      <w:r>
        <w:rPr>
          <w:sz w:val="28"/>
        </w:rPr>
        <w:t xml:space="preserve">En el Ministerio de Educación, en la Unidad Ejecutora 312 Dirección Departamental de Educación de San Marcos, se solicitó información relacionada </w:t>
      </w:r>
      <w:r>
        <w:rPr>
          <w:noProof/>
        </w:rPr>
        <w:drawing>
          <wp:inline distT="0" distB="0" distL="0" distR="0" wp14:anchorId="3221B512" wp14:editId="522C53BF">
            <wp:extent cx="1475232" cy="810768"/>
            <wp:effectExtent l="0" t="0" r="0" b="0"/>
            <wp:docPr id="354015" name="Picture 354015"/>
            <wp:cNvGraphicFramePr/>
            <a:graphic xmlns:a="http://schemas.openxmlformats.org/drawingml/2006/main">
              <a:graphicData uri="http://schemas.openxmlformats.org/drawingml/2006/picture">
                <pic:pic xmlns:pic="http://schemas.openxmlformats.org/drawingml/2006/picture">
                  <pic:nvPicPr>
                    <pic:cNvPr id="354015" name="Picture 354015"/>
                    <pic:cNvPicPr/>
                  </pic:nvPicPr>
                  <pic:blipFill>
                    <a:blip r:embed="rId918"/>
                    <a:stretch>
                      <a:fillRect/>
                    </a:stretch>
                  </pic:blipFill>
                  <pic:spPr>
                    <a:xfrm>
                      <a:off x="0" y="0"/>
                      <a:ext cx="1475232" cy="810768"/>
                    </a:xfrm>
                    <a:prstGeom prst="rect">
                      <a:avLst/>
                    </a:prstGeom>
                  </pic:spPr>
                </pic:pic>
              </a:graphicData>
            </a:graphic>
          </wp:inline>
        </w:drawing>
      </w:r>
      <w:r>
        <w:rPr>
          <w:sz w:val="28"/>
        </w:rPr>
        <w:t>con la selección y contratación de personal bajo el Renglón Presupuestario 021, al Director Departamental de Educación del departamento de San Marcos, mediante oficio AFC-2022-CGC-MlNEDUC-OFl-029-2022 de fecha 30 de agosto 2022, dirigido al Licenciado Oscar Humberto Fuentes y Fuentes y oficio AFC-2022-CGC-MlNEDUC-OFl-040002 de fecha 14 de septiembre de 2022, dirigido a la Ministra de Educción, para que por su medio se hiciera el requerimiento al Director de la Dirección Departamental de Educación de San Marcos, venciendo el plazo el 19 de septiembre de 2022 para la entrega de la documentación solicitada, la cual fue entregada en forma tardía, parcial e información que no fue proporcionada razón por la cual se procedió a suscribir acta No. 008-2022, de fecha 30 de Septiembre de 2022, para dejar constancia de lo actuado.</w:t>
      </w:r>
    </w:p>
    <w:p w14:paraId="0FC82F64" w14:textId="77777777" w:rsidR="00637FD3" w:rsidRDefault="00323E23">
      <w:pPr>
        <w:spacing w:after="19" w:line="248" w:lineRule="auto"/>
        <w:ind w:left="1463" w:firstLine="9"/>
      </w:pPr>
      <w:r>
        <w:rPr>
          <w:sz w:val="30"/>
        </w:rPr>
        <w:t>Recomendación</w:t>
      </w:r>
    </w:p>
    <w:p w14:paraId="0DCEB71E" w14:textId="77777777" w:rsidR="00637FD3" w:rsidRDefault="00323E23">
      <w:pPr>
        <w:spacing w:after="4" w:line="269" w:lineRule="auto"/>
        <w:ind w:left="1459" w:right="240"/>
        <w:jc w:val="both"/>
      </w:pPr>
      <w:r>
        <w:rPr>
          <w:noProof/>
        </w:rPr>
        <w:drawing>
          <wp:anchor distT="0" distB="0" distL="114300" distR="114300" simplePos="0" relativeHeight="251758592" behindDoc="0" locked="0" layoutInCell="1" allowOverlap="0" wp14:anchorId="0995A8EC" wp14:editId="4D7E13BD">
            <wp:simplePos x="0" y="0"/>
            <wp:positionH relativeFrom="page">
              <wp:posOffset>7095745</wp:posOffset>
            </wp:positionH>
            <wp:positionV relativeFrom="page">
              <wp:posOffset>5498592</wp:posOffset>
            </wp:positionV>
            <wp:extent cx="633984" cy="493776"/>
            <wp:effectExtent l="0" t="0" r="0" b="0"/>
            <wp:wrapSquare wrapText="bothSides"/>
            <wp:docPr id="358108" name="Picture 358108"/>
            <wp:cNvGraphicFramePr/>
            <a:graphic xmlns:a="http://schemas.openxmlformats.org/drawingml/2006/main">
              <a:graphicData uri="http://schemas.openxmlformats.org/drawingml/2006/picture">
                <pic:pic xmlns:pic="http://schemas.openxmlformats.org/drawingml/2006/picture">
                  <pic:nvPicPr>
                    <pic:cNvPr id="358108" name="Picture 358108"/>
                    <pic:cNvPicPr/>
                  </pic:nvPicPr>
                  <pic:blipFill>
                    <a:blip r:embed="rId919"/>
                    <a:stretch>
                      <a:fillRect/>
                    </a:stretch>
                  </pic:blipFill>
                  <pic:spPr>
                    <a:xfrm>
                      <a:off x="0" y="0"/>
                      <a:ext cx="633984" cy="493776"/>
                    </a:xfrm>
                    <a:prstGeom prst="rect">
                      <a:avLst/>
                    </a:prstGeom>
                  </pic:spPr>
                </pic:pic>
              </a:graphicData>
            </a:graphic>
          </wp:anchor>
        </w:drawing>
      </w:r>
      <w:r>
        <w:rPr>
          <w:sz w:val="28"/>
        </w:rPr>
        <w:t xml:space="preserve">La Ministra de Educación, debe girar instrucciones al Director Departamental de Educación de San </w:t>
      </w:r>
      <w:proofErr w:type="spellStart"/>
      <w:r>
        <w:rPr>
          <w:sz w:val="28"/>
        </w:rPr>
        <w:t>Marcosr</w:t>
      </w:r>
      <w:proofErr w:type="spellEnd"/>
      <w:r>
        <w:rPr>
          <w:sz w:val="28"/>
        </w:rPr>
        <w:t xml:space="preserve"> para que toda información que solicite la Contraloría General de Cuentas, se proceda a entregarla en el plazo establecido en la normativa citada en el Criterio del presente hallazgo.</w:t>
      </w:r>
    </w:p>
    <w:tbl>
      <w:tblPr>
        <w:tblStyle w:val="TableGrid"/>
        <w:tblW w:w="8914" w:type="dxa"/>
        <w:tblInd w:w="1440" w:type="dxa"/>
        <w:tblCellMar>
          <w:top w:w="48" w:type="dxa"/>
          <w:left w:w="38" w:type="dxa"/>
          <w:right w:w="65" w:type="dxa"/>
        </w:tblCellMar>
        <w:tblLook w:val="04A0" w:firstRow="1" w:lastRow="0" w:firstColumn="1" w:lastColumn="0" w:noHBand="0" w:noVBand="1"/>
      </w:tblPr>
      <w:tblGrid>
        <w:gridCol w:w="6245"/>
        <w:gridCol w:w="892"/>
        <w:gridCol w:w="884"/>
        <w:gridCol w:w="893"/>
      </w:tblGrid>
      <w:tr w:rsidR="00637FD3" w14:paraId="1D3EFD51" w14:textId="77777777">
        <w:trPr>
          <w:trHeight w:val="230"/>
        </w:trPr>
        <w:tc>
          <w:tcPr>
            <w:tcW w:w="6245" w:type="dxa"/>
            <w:vMerge w:val="restart"/>
            <w:tcBorders>
              <w:top w:val="nil"/>
              <w:left w:val="nil"/>
              <w:bottom w:val="single" w:sz="2" w:space="0" w:color="000000"/>
              <w:right w:val="single" w:sz="2" w:space="0" w:color="000000"/>
            </w:tcBorders>
          </w:tcPr>
          <w:p w14:paraId="4E53BEAF" w14:textId="77777777" w:rsidR="00637FD3" w:rsidRDefault="00323E23">
            <w:pPr>
              <w:ind w:left="22"/>
              <w:jc w:val="center"/>
            </w:pPr>
            <w:proofErr w:type="spellStart"/>
            <w:r>
              <w:rPr>
                <w:sz w:val="16"/>
              </w:rPr>
              <w:t>C»rgo</w:t>
            </w:r>
            <w:proofErr w:type="spellEnd"/>
            <w:r>
              <w:rPr>
                <w:sz w:val="16"/>
              </w:rPr>
              <w:t xml:space="preserve"> de Responsable</w:t>
            </w:r>
          </w:p>
        </w:tc>
        <w:tc>
          <w:tcPr>
            <w:tcW w:w="892" w:type="dxa"/>
            <w:tcBorders>
              <w:top w:val="single" w:sz="2" w:space="0" w:color="000000"/>
              <w:left w:val="single" w:sz="2" w:space="0" w:color="000000"/>
              <w:bottom w:val="single" w:sz="2" w:space="0" w:color="000000"/>
              <w:right w:val="nil"/>
            </w:tcBorders>
          </w:tcPr>
          <w:p w14:paraId="7DC70FAB" w14:textId="77777777" w:rsidR="00637FD3" w:rsidRDefault="00637FD3"/>
        </w:tc>
        <w:tc>
          <w:tcPr>
            <w:tcW w:w="1777" w:type="dxa"/>
            <w:gridSpan w:val="2"/>
            <w:tcBorders>
              <w:top w:val="single" w:sz="2" w:space="0" w:color="000000"/>
              <w:left w:val="nil"/>
              <w:bottom w:val="single" w:sz="2" w:space="0" w:color="000000"/>
              <w:right w:val="single" w:sz="2" w:space="0" w:color="000000"/>
            </w:tcBorders>
          </w:tcPr>
          <w:p w14:paraId="58B119FE" w14:textId="77777777" w:rsidR="00637FD3" w:rsidRDefault="00323E23">
            <w:pPr>
              <w:ind w:left="121"/>
            </w:pPr>
            <w:r>
              <w:rPr>
                <w:sz w:val="16"/>
              </w:rPr>
              <w:t>Situación</w:t>
            </w:r>
          </w:p>
        </w:tc>
      </w:tr>
      <w:tr w:rsidR="00637FD3" w14:paraId="2D27292D" w14:textId="77777777">
        <w:trPr>
          <w:trHeight w:val="223"/>
        </w:trPr>
        <w:tc>
          <w:tcPr>
            <w:tcW w:w="0" w:type="auto"/>
            <w:vMerge/>
            <w:tcBorders>
              <w:top w:val="nil"/>
              <w:left w:val="nil"/>
              <w:bottom w:val="single" w:sz="2" w:space="0" w:color="000000"/>
              <w:right w:val="single" w:sz="2" w:space="0" w:color="000000"/>
            </w:tcBorders>
          </w:tcPr>
          <w:p w14:paraId="1488D050" w14:textId="77777777" w:rsidR="00637FD3" w:rsidRDefault="00637FD3"/>
        </w:tc>
        <w:tc>
          <w:tcPr>
            <w:tcW w:w="892" w:type="dxa"/>
            <w:vMerge w:val="restart"/>
            <w:tcBorders>
              <w:top w:val="single" w:sz="2" w:space="0" w:color="000000"/>
              <w:left w:val="single" w:sz="2" w:space="0" w:color="000000"/>
              <w:bottom w:val="single" w:sz="2" w:space="0" w:color="000000"/>
              <w:right w:val="single" w:sz="2" w:space="0" w:color="000000"/>
            </w:tcBorders>
          </w:tcPr>
          <w:p w14:paraId="5FAC5644" w14:textId="77777777" w:rsidR="00637FD3" w:rsidRDefault="00323E23">
            <w:pPr>
              <w:ind w:left="494"/>
            </w:pPr>
            <w:r>
              <w:rPr>
                <w:rFonts w:ascii="Times New Roman" w:eastAsia="Times New Roman" w:hAnsi="Times New Roman" w:cs="Times New Roman"/>
                <w:sz w:val="16"/>
              </w:rPr>
              <w:t>300</w:t>
            </w:r>
          </w:p>
        </w:tc>
        <w:tc>
          <w:tcPr>
            <w:tcW w:w="884" w:type="dxa"/>
            <w:tcBorders>
              <w:top w:val="single" w:sz="2" w:space="0" w:color="000000"/>
              <w:left w:val="single" w:sz="2" w:space="0" w:color="000000"/>
              <w:bottom w:val="single" w:sz="2" w:space="0" w:color="000000"/>
              <w:right w:val="single" w:sz="2" w:space="0" w:color="000000"/>
            </w:tcBorders>
          </w:tcPr>
          <w:p w14:paraId="71765A4C" w14:textId="77777777" w:rsidR="00637FD3" w:rsidRDefault="00323E23">
            <w:pPr>
              <w:ind w:right="112"/>
              <w:jc w:val="right"/>
            </w:pPr>
            <w:proofErr w:type="spellStart"/>
            <w:r>
              <w:rPr>
                <w:rFonts w:ascii="Times New Roman" w:eastAsia="Times New Roman" w:hAnsi="Times New Roman" w:cs="Times New Roman"/>
                <w:sz w:val="16"/>
              </w:rPr>
              <w:t>ProçesC</w:t>
            </w:r>
            <w:proofErr w:type="spellEnd"/>
            <w:r>
              <w:rPr>
                <w:rFonts w:ascii="Times New Roman" w:eastAsia="Times New Roman" w:hAnsi="Times New Roman" w:cs="Times New Roman"/>
                <w:sz w:val="16"/>
              </w:rPr>
              <w:t xml:space="preserve"> </w:t>
            </w:r>
          </w:p>
        </w:tc>
        <w:tc>
          <w:tcPr>
            <w:tcW w:w="893" w:type="dxa"/>
            <w:tcBorders>
              <w:top w:val="single" w:sz="2" w:space="0" w:color="000000"/>
              <w:left w:val="single" w:sz="2" w:space="0" w:color="000000"/>
              <w:bottom w:val="single" w:sz="2" w:space="0" w:color="000000"/>
              <w:right w:val="single" w:sz="2" w:space="0" w:color="000000"/>
            </w:tcBorders>
          </w:tcPr>
          <w:p w14:paraId="64730F84" w14:textId="77777777" w:rsidR="00637FD3" w:rsidRDefault="00323E23">
            <w:pPr>
              <w:ind w:left="14"/>
            </w:pPr>
            <w:r>
              <w:rPr>
                <w:rFonts w:ascii="Times New Roman" w:eastAsia="Times New Roman" w:hAnsi="Times New Roman" w:cs="Times New Roman"/>
                <w:sz w:val="12"/>
              </w:rPr>
              <w:t>NO</w:t>
            </w:r>
          </w:p>
        </w:tc>
      </w:tr>
      <w:tr w:rsidR="00637FD3" w14:paraId="77705F7D" w14:textId="77777777">
        <w:trPr>
          <w:trHeight w:val="238"/>
        </w:trPr>
        <w:tc>
          <w:tcPr>
            <w:tcW w:w="6245" w:type="dxa"/>
            <w:tcBorders>
              <w:top w:val="single" w:sz="2" w:space="0" w:color="000000"/>
              <w:left w:val="nil"/>
              <w:bottom w:val="single" w:sz="2" w:space="0" w:color="000000"/>
              <w:right w:val="single" w:sz="2" w:space="0" w:color="000000"/>
            </w:tcBorders>
          </w:tcPr>
          <w:p w14:paraId="52635E3E" w14:textId="77777777" w:rsidR="00637FD3" w:rsidRDefault="00323E23">
            <w:r>
              <w:rPr>
                <w:sz w:val="18"/>
              </w:rPr>
              <w:t>DIRECTOR EJECUTIVO</w:t>
            </w:r>
          </w:p>
        </w:tc>
        <w:tc>
          <w:tcPr>
            <w:tcW w:w="0" w:type="auto"/>
            <w:vMerge/>
            <w:tcBorders>
              <w:top w:val="nil"/>
              <w:left w:val="single" w:sz="2" w:space="0" w:color="000000"/>
              <w:bottom w:val="single" w:sz="2" w:space="0" w:color="000000"/>
              <w:right w:val="single" w:sz="2" w:space="0" w:color="000000"/>
            </w:tcBorders>
          </w:tcPr>
          <w:p w14:paraId="49234185" w14:textId="77777777" w:rsidR="00637FD3" w:rsidRDefault="00637FD3"/>
        </w:tc>
        <w:tc>
          <w:tcPr>
            <w:tcW w:w="884" w:type="dxa"/>
            <w:tcBorders>
              <w:top w:val="single" w:sz="2" w:space="0" w:color="000000"/>
              <w:left w:val="single" w:sz="2" w:space="0" w:color="000000"/>
              <w:bottom w:val="single" w:sz="2" w:space="0" w:color="000000"/>
              <w:right w:val="single" w:sz="2" w:space="0" w:color="000000"/>
            </w:tcBorders>
          </w:tcPr>
          <w:p w14:paraId="689572B7" w14:textId="77777777" w:rsidR="00637FD3" w:rsidRDefault="00637FD3"/>
        </w:tc>
        <w:tc>
          <w:tcPr>
            <w:tcW w:w="893" w:type="dxa"/>
            <w:tcBorders>
              <w:top w:val="single" w:sz="2" w:space="0" w:color="000000"/>
              <w:left w:val="single" w:sz="2" w:space="0" w:color="000000"/>
              <w:bottom w:val="single" w:sz="2" w:space="0" w:color="000000"/>
              <w:right w:val="single" w:sz="2" w:space="0" w:color="000000"/>
            </w:tcBorders>
          </w:tcPr>
          <w:p w14:paraId="485EC9CC" w14:textId="77777777" w:rsidR="00637FD3" w:rsidRDefault="00637FD3"/>
        </w:tc>
      </w:tr>
      <w:tr w:rsidR="00637FD3" w14:paraId="2654AF00" w14:textId="77777777">
        <w:trPr>
          <w:trHeight w:val="38"/>
        </w:trPr>
        <w:tc>
          <w:tcPr>
            <w:tcW w:w="6245" w:type="dxa"/>
            <w:tcBorders>
              <w:top w:val="single" w:sz="2" w:space="0" w:color="000000"/>
              <w:left w:val="nil"/>
              <w:bottom w:val="nil"/>
              <w:right w:val="nil"/>
            </w:tcBorders>
          </w:tcPr>
          <w:p w14:paraId="2D0C2A15" w14:textId="77777777" w:rsidR="00637FD3" w:rsidRDefault="00637FD3"/>
        </w:tc>
        <w:tc>
          <w:tcPr>
            <w:tcW w:w="892" w:type="dxa"/>
            <w:tcBorders>
              <w:top w:val="single" w:sz="2" w:space="0" w:color="000000"/>
              <w:left w:val="nil"/>
              <w:bottom w:val="nil"/>
              <w:right w:val="nil"/>
            </w:tcBorders>
          </w:tcPr>
          <w:p w14:paraId="46B74238" w14:textId="77777777" w:rsidR="00637FD3" w:rsidRDefault="00637FD3"/>
        </w:tc>
        <w:tc>
          <w:tcPr>
            <w:tcW w:w="1777" w:type="dxa"/>
            <w:gridSpan w:val="2"/>
            <w:tcBorders>
              <w:top w:val="single" w:sz="2" w:space="0" w:color="000000"/>
              <w:left w:val="nil"/>
              <w:bottom w:val="nil"/>
              <w:right w:val="single" w:sz="2" w:space="0" w:color="000000"/>
            </w:tcBorders>
          </w:tcPr>
          <w:p w14:paraId="7F7428F8" w14:textId="77777777" w:rsidR="00637FD3" w:rsidRDefault="00637FD3"/>
        </w:tc>
      </w:tr>
    </w:tbl>
    <w:p w14:paraId="19CA650D" w14:textId="77777777" w:rsidR="00637FD3" w:rsidRDefault="00323E23">
      <w:pPr>
        <w:spacing w:after="322" w:line="248" w:lineRule="auto"/>
        <w:ind w:left="1463" w:firstLine="9"/>
      </w:pPr>
      <w:r>
        <w:rPr>
          <w:sz w:val="30"/>
        </w:rPr>
        <w:t>Hallazgo No. 3</w:t>
      </w:r>
    </w:p>
    <w:p w14:paraId="0493533B" w14:textId="77777777" w:rsidR="00637FD3" w:rsidRDefault="00323E23">
      <w:pPr>
        <w:spacing w:after="309" w:line="248" w:lineRule="auto"/>
        <w:ind w:left="1463" w:firstLine="9"/>
      </w:pPr>
      <w:r>
        <w:rPr>
          <w:sz w:val="30"/>
        </w:rPr>
        <w:t>Falta de compromiso presupuestario en pagos pendientes de salarios del ejercicio fiscal 2022</w:t>
      </w:r>
    </w:p>
    <w:p w14:paraId="22ECB80E" w14:textId="77777777" w:rsidR="00637FD3" w:rsidRDefault="00323E23">
      <w:pPr>
        <w:spacing w:after="19" w:line="248" w:lineRule="auto"/>
        <w:ind w:left="1463" w:firstLine="9"/>
      </w:pPr>
      <w:r>
        <w:rPr>
          <w:sz w:val="30"/>
        </w:rPr>
        <w:t>Condición</w:t>
      </w:r>
    </w:p>
    <w:p w14:paraId="6E5DBEB6" w14:textId="77777777" w:rsidR="00637FD3" w:rsidRDefault="00323E23">
      <w:pPr>
        <w:spacing w:after="4" w:line="269" w:lineRule="auto"/>
        <w:ind w:left="1430" w:right="240"/>
        <w:jc w:val="both"/>
      </w:pPr>
      <w:r>
        <w:rPr>
          <w:sz w:val="28"/>
        </w:rPr>
        <w:t>En el Ministerio de Educación, Unidad Ejecutora 103 Dirección de Recursos Humanos, renglón presupuestario 021 Personal supernumerario, del análisis realizado según muestra seleccionada de los docentes contratados en el período comprendido del 01 de junio al 03 de octubre de 2022, con fecha de finalización del contrato 31 de diciembre de 2022, se determinó, que quedaron pendientes de pago 68 contratos del ejercicio fiscal 2022, por un valor de Q848,414.18; que no fueron registrados en el Sistema de Contabilidad Integrada -SICOIN-, en la etapa del compromiso, como se detalla a continuación:</w:t>
      </w:r>
    </w:p>
    <w:p w14:paraId="1D6A2CDA" w14:textId="77777777" w:rsidR="00637FD3" w:rsidRDefault="00323E23">
      <w:pPr>
        <w:spacing w:after="0"/>
        <w:ind w:left="29"/>
      </w:pPr>
      <w:r>
        <w:rPr>
          <w:noProof/>
        </w:rPr>
        <w:drawing>
          <wp:inline distT="0" distB="0" distL="0" distR="0" wp14:anchorId="78C827BA" wp14:editId="31A90441">
            <wp:extent cx="6559297" cy="1688592"/>
            <wp:effectExtent l="0" t="0" r="0" b="0"/>
            <wp:docPr id="1207573" name="Picture 1207573"/>
            <wp:cNvGraphicFramePr/>
            <a:graphic xmlns:a="http://schemas.openxmlformats.org/drawingml/2006/main">
              <a:graphicData uri="http://schemas.openxmlformats.org/drawingml/2006/picture">
                <pic:pic xmlns:pic="http://schemas.openxmlformats.org/drawingml/2006/picture">
                  <pic:nvPicPr>
                    <pic:cNvPr id="1207573" name="Picture 1207573"/>
                    <pic:cNvPicPr/>
                  </pic:nvPicPr>
                  <pic:blipFill>
                    <a:blip r:embed="rId920"/>
                    <a:stretch>
                      <a:fillRect/>
                    </a:stretch>
                  </pic:blipFill>
                  <pic:spPr>
                    <a:xfrm>
                      <a:off x="0" y="0"/>
                      <a:ext cx="6559297" cy="1688592"/>
                    </a:xfrm>
                    <a:prstGeom prst="rect">
                      <a:avLst/>
                    </a:prstGeom>
                  </pic:spPr>
                </pic:pic>
              </a:graphicData>
            </a:graphic>
          </wp:inline>
        </w:drawing>
      </w:r>
    </w:p>
    <w:p w14:paraId="0D476DDB" w14:textId="77777777" w:rsidR="00637FD3" w:rsidRDefault="00323E23">
      <w:pPr>
        <w:spacing w:after="0"/>
        <w:ind w:left="-19"/>
      </w:pPr>
      <w:r>
        <w:rPr>
          <w:noProof/>
        </w:rPr>
        <w:drawing>
          <wp:inline distT="0" distB="0" distL="0" distR="0" wp14:anchorId="3C150ADA" wp14:editId="0E4E33DA">
            <wp:extent cx="6595872" cy="9601200"/>
            <wp:effectExtent l="0" t="0" r="0" b="0"/>
            <wp:docPr id="1207575" name="Picture 1207575"/>
            <wp:cNvGraphicFramePr/>
            <a:graphic xmlns:a="http://schemas.openxmlformats.org/drawingml/2006/main">
              <a:graphicData uri="http://schemas.openxmlformats.org/drawingml/2006/picture">
                <pic:pic xmlns:pic="http://schemas.openxmlformats.org/drawingml/2006/picture">
                  <pic:nvPicPr>
                    <pic:cNvPr id="1207575" name="Picture 1207575"/>
                    <pic:cNvPicPr/>
                  </pic:nvPicPr>
                  <pic:blipFill>
                    <a:blip r:embed="rId921"/>
                    <a:stretch>
                      <a:fillRect/>
                    </a:stretch>
                  </pic:blipFill>
                  <pic:spPr>
                    <a:xfrm>
                      <a:off x="0" y="0"/>
                      <a:ext cx="6595872" cy="9601200"/>
                    </a:xfrm>
                    <a:prstGeom prst="rect">
                      <a:avLst/>
                    </a:prstGeom>
                  </pic:spPr>
                </pic:pic>
              </a:graphicData>
            </a:graphic>
          </wp:inline>
        </w:drawing>
      </w:r>
    </w:p>
    <w:p w14:paraId="084E290D" w14:textId="77777777" w:rsidR="00637FD3" w:rsidRDefault="00637FD3">
      <w:pPr>
        <w:spacing w:after="0"/>
        <w:ind w:left="-250" w:right="2074"/>
      </w:pPr>
    </w:p>
    <w:tbl>
      <w:tblPr>
        <w:tblStyle w:val="TableGrid"/>
        <w:tblW w:w="10272" w:type="dxa"/>
        <w:tblInd w:w="48" w:type="dxa"/>
        <w:tblLook w:val="04A0" w:firstRow="1" w:lastRow="0" w:firstColumn="1" w:lastColumn="0" w:noHBand="0" w:noVBand="1"/>
      </w:tblPr>
      <w:tblGrid>
        <w:gridCol w:w="1478"/>
        <w:gridCol w:w="8815"/>
      </w:tblGrid>
      <w:tr w:rsidR="00637FD3" w14:paraId="4A53872E" w14:textId="77777777">
        <w:trPr>
          <w:trHeight w:val="14726"/>
        </w:trPr>
        <w:tc>
          <w:tcPr>
            <w:tcW w:w="1493" w:type="dxa"/>
            <w:tcBorders>
              <w:top w:val="nil"/>
              <w:left w:val="nil"/>
              <w:bottom w:val="nil"/>
              <w:right w:val="nil"/>
            </w:tcBorders>
            <w:vAlign w:val="bottom"/>
          </w:tcPr>
          <w:p w14:paraId="39899DEE" w14:textId="77777777" w:rsidR="00637FD3" w:rsidRDefault="00323E23">
            <w:r>
              <w:rPr>
                <w:noProof/>
              </w:rPr>
              <w:drawing>
                <wp:inline distT="0" distB="0" distL="0" distR="0" wp14:anchorId="6927DFD3" wp14:editId="39C2933F">
                  <wp:extent cx="938784" cy="816863"/>
                  <wp:effectExtent l="0" t="0" r="0" b="0"/>
                  <wp:docPr id="367544" name="Picture 367544"/>
                  <wp:cNvGraphicFramePr/>
                  <a:graphic xmlns:a="http://schemas.openxmlformats.org/drawingml/2006/main">
                    <a:graphicData uri="http://schemas.openxmlformats.org/drawingml/2006/picture">
                      <pic:pic xmlns:pic="http://schemas.openxmlformats.org/drawingml/2006/picture">
                        <pic:nvPicPr>
                          <pic:cNvPr id="367544" name="Picture 367544"/>
                          <pic:cNvPicPr/>
                        </pic:nvPicPr>
                        <pic:blipFill>
                          <a:blip r:embed="rId922"/>
                          <a:stretch>
                            <a:fillRect/>
                          </a:stretch>
                        </pic:blipFill>
                        <pic:spPr>
                          <a:xfrm>
                            <a:off x="0" y="0"/>
                            <a:ext cx="938784" cy="816863"/>
                          </a:xfrm>
                          <a:prstGeom prst="rect">
                            <a:avLst/>
                          </a:prstGeom>
                        </pic:spPr>
                      </pic:pic>
                    </a:graphicData>
                  </a:graphic>
                </wp:inline>
              </w:drawing>
            </w:r>
          </w:p>
        </w:tc>
        <w:tc>
          <w:tcPr>
            <w:tcW w:w="8779" w:type="dxa"/>
            <w:tcBorders>
              <w:top w:val="nil"/>
              <w:left w:val="nil"/>
              <w:bottom w:val="nil"/>
              <w:right w:val="nil"/>
            </w:tcBorders>
          </w:tcPr>
          <w:p w14:paraId="6F7C94DD" w14:textId="77777777" w:rsidR="00637FD3" w:rsidRDefault="00637FD3">
            <w:pPr>
              <w:ind w:left="-1790" w:right="2054"/>
            </w:pPr>
          </w:p>
          <w:tbl>
            <w:tblPr>
              <w:tblStyle w:val="TableGrid"/>
              <w:tblW w:w="8765" w:type="dxa"/>
              <w:tblInd w:w="14" w:type="dxa"/>
              <w:tblLook w:val="04A0" w:firstRow="1" w:lastRow="0" w:firstColumn="1" w:lastColumn="0" w:noHBand="0" w:noVBand="1"/>
            </w:tblPr>
            <w:tblGrid>
              <w:gridCol w:w="341"/>
              <w:gridCol w:w="1703"/>
              <w:gridCol w:w="1592"/>
              <w:gridCol w:w="1087"/>
              <w:gridCol w:w="856"/>
              <w:gridCol w:w="1066"/>
              <w:gridCol w:w="1008"/>
              <w:gridCol w:w="1142"/>
            </w:tblGrid>
            <w:tr w:rsidR="00637FD3" w14:paraId="513059D6" w14:textId="77777777">
              <w:trPr>
                <w:trHeight w:val="738"/>
              </w:trPr>
              <w:tc>
                <w:tcPr>
                  <w:tcW w:w="336" w:type="dxa"/>
                  <w:tcBorders>
                    <w:top w:val="nil"/>
                    <w:left w:val="single" w:sz="2" w:space="0" w:color="000000"/>
                    <w:bottom w:val="single" w:sz="2" w:space="0" w:color="000000"/>
                    <w:right w:val="single" w:sz="2" w:space="0" w:color="000000"/>
                  </w:tcBorders>
                </w:tcPr>
                <w:p w14:paraId="1967E796" w14:textId="77777777" w:rsidR="00637FD3" w:rsidRDefault="00323E23">
                  <w:pPr>
                    <w:ind w:left="-19"/>
                  </w:pPr>
                  <w:r>
                    <w:rPr>
                      <w:rFonts w:ascii="Courier New" w:eastAsia="Courier New" w:hAnsi="Courier New" w:cs="Courier New"/>
                      <w:sz w:val="16"/>
                    </w:rPr>
                    <w:t>22</w:t>
                  </w:r>
                </w:p>
              </w:tc>
              <w:tc>
                <w:tcPr>
                  <w:tcW w:w="1763" w:type="dxa"/>
                  <w:tcBorders>
                    <w:top w:val="nil"/>
                    <w:left w:val="single" w:sz="2" w:space="0" w:color="000000"/>
                    <w:bottom w:val="single" w:sz="2" w:space="0" w:color="000000"/>
                    <w:right w:val="single" w:sz="2" w:space="0" w:color="000000"/>
                  </w:tcBorders>
                  <w:vAlign w:val="bottom"/>
                </w:tcPr>
                <w:p w14:paraId="422C1E5D" w14:textId="77777777" w:rsidR="00637FD3" w:rsidRDefault="00323E23">
                  <w:pPr>
                    <w:spacing w:after="58"/>
                    <w:ind w:left="125"/>
                  </w:pPr>
                  <w:r>
                    <w:rPr>
                      <w:noProof/>
                    </w:rPr>
                    <mc:AlternateContent>
                      <mc:Choice Requires="wpg">
                        <w:drawing>
                          <wp:inline distT="0" distB="0" distL="0" distR="0" wp14:anchorId="78979972" wp14:editId="6AE6A824">
                            <wp:extent cx="969264" cy="213360"/>
                            <wp:effectExtent l="0" t="0" r="0" b="0"/>
                            <wp:docPr id="1197497" name="Group 1197497"/>
                            <wp:cNvGraphicFramePr/>
                            <a:graphic xmlns:a="http://schemas.openxmlformats.org/drawingml/2006/main">
                              <a:graphicData uri="http://schemas.microsoft.com/office/word/2010/wordprocessingGroup">
                                <wpg:wgp>
                                  <wpg:cNvGrpSpPr/>
                                  <wpg:grpSpPr>
                                    <a:xfrm>
                                      <a:off x="0" y="0"/>
                                      <a:ext cx="969264" cy="213360"/>
                                      <a:chOff x="0" y="0"/>
                                      <a:chExt cx="969264" cy="213360"/>
                                    </a:xfrm>
                                  </wpg:grpSpPr>
                                  <pic:pic xmlns:pic="http://schemas.openxmlformats.org/drawingml/2006/picture">
                                    <pic:nvPicPr>
                                      <pic:cNvPr id="1207577" name="Picture 1207577"/>
                                      <pic:cNvPicPr/>
                                    </pic:nvPicPr>
                                    <pic:blipFill>
                                      <a:blip r:embed="rId923"/>
                                      <a:stretch>
                                        <a:fillRect/>
                                      </a:stretch>
                                    </pic:blipFill>
                                    <pic:spPr>
                                      <a:xfrm>
                                        <a:off x="0" y="18288"/>
                                        <a:ext cx="969264" cy="195072"/>
                                      </a:xfrm>
                                      <a:prstGeom prst="rect">
                                        <a:avLst/>
                                      </a:prstGeom>
                                    </pic:spPr>
                                  </pic:pic>
                                  <wps:wsp>
                                    <wps:cNvPr id="362554" name="Rectangle 362554"/>
                                    <wps:cNvSpPr/>
                                    <wps:spPr>
                                      <a:xfrm>
                                        <a:off x="438912" y="0"/>
                                        <a:ext cx="705367" cy="129723"/>
                                      </a:xfrm>
                                      <a:prstGeom prst="rect">
                                        <a:avLst/>
                                      </a:prstGeom>
                                      <a:ln>
                                        <a:noFill/>
                                      </a:ln>
                                    </wps:spPr>
                                    <wps:txbx>
                                      <w:txbxContent>
                                        <w:p w14:paraId="319C7763" w14:textId="77777777" w:rsidR="00637FD3" w:rsidRDefault="00323E23">
                                          <w:r>
                                            <w:rPr>
                                              <w:sz w:val="20"/>
                                            </w:rPr>
                                            <w:t>OIRECCION</w:t>
                                          </w:r>
                                        </w:p>
                                      </w:txbxContent>
                                    </wps:txbx>
                                    <wps:bodyPr horzOverflow="overflow" vert="horz" lIns="0" tIns="0" rIns="0" bIns="0" rtlCol="0">
                                      <a:noAutofit/>
                                    </wps:bodyPr>
                                  </wps:wsp>
                                </wpg:wgp>
                              </a:graphicData>
                            </a:graphic>
                          </wp:inline>
                        </w:drawing>
                      </mc:Choice>
                      <mc:Fallback xmlns:a="http://schemas.openxmlformats.org/drawingml/2006/main">
                        <w:pict>
                          <v:group id="Group 1197497" style="width:76.32pt;height:16.8pt;mso-position-horizontal-relative:char;mso-position-vertical-relative:line" coordsize="9692,2133">
                            <v:shape id="Picture 1207577" style="position:absolute;width:9692;height:1950;left:0;top:182;" filled="f">
                              <v:imagedata r:id="rId924"/>
                            </v:shape>
                            <v:rect id="Rectangle 362554" style="position:absolute;width:7053;height:1297;left:4389;top:0;" filled="f" stroked="f">
                              <v:textbox inset="0,0,0,0">
                                <w:txbxContent>
                                  <w:p>
                                    <w:pPr>
                                      <w:spacing w:before="0" w:after="160" w:line="259" w:lineRule="auto"/>
                                    </w:pPr>
                                    <w:r>
                                      <w:rPr>
                                        <w:sz w:val="20"/>
                                      </w:rPr>
                                      <w:t xml:space="preserve">OIRECCION</w:t>
                                    </w:r>
                                  </w:p>
                                </w:txbxContent>
                              </v:textbox>
                            </v:rect>
                          </v:group>
                        </w:pict>
                      </mc:Fallback>
                    </mc:AlternateContent>
                  </w:r>
                </w:p>
                <w:p w14:paraId="3195AA75" w14:textId="77777777" w:rsidR="00637FD3" w:rsidRDefault="00323E23">
                  <w:pPr>
                    <w:ind w:left="125"/>
                  </w:pPr>
                  <w:r>
                    <w:rPr>
                      <w:sz w:val="18"/>
                    </w:rPr>
                    <w:t>QUETZALTE-</w:t>
                  </w:r>
                  <w:proofErr w:type="spellStart"/>
                  <w:r>
                    <w:rPr>
                      <w:sz w:val="18"/>
                    </w:rPr>
                    <w:t>NR.iCO</w:t>
                  </w:r>
                  <w:proofErr w:type="spellEnd"/>
                </w:p>
              </w:tc>
              <w:tc>
                <w:tcPr>
                  <w:tcW w:w="1699" w:type="dxa"/>
                  <w:tcBorders>
                    <w:top w:val="nil"/>
                    <w:left w:val="single" w:sz="2" w:space="0" w:color="000000"/>
                    <w:bottom w:val="single" w:sz="2" w:space="0" w:color="000000"/>
                    <w:right w:val="single" w:sz="2" w:space="0" w:color="000000"/>
                  </w:tcBorders>
                </w:tcPr>
                <w:p w14:paraId="55B907B8" w14:textId="77777777" w:rsidR="00637FD3" w:rsidRDefault="00323E23">
                  <w:pPr>
                    <w:ind w:left="61"/>
                  </w:pPr>
                  <w:r>
                    <w:rPr>
                      <w:noProof/>
                    </w:rPr>
                    <w:drawing>
                      <wp:inline distT="0" distB="0" distL="0" distR="0" wp14:anchorId="2DCD657D" wp14:editId="3BBB425A">
                        <wp:extent cx="969264" cy="73152"/>
                        <wp:effectExtent l="0" t="0" r="0" b="0"/>
                        <wp:docPr id="366974" name="Picture 366974"/>
                        <wp:cNvGraphicFramePr/>
                        <a:graphic xmlns:a="http://schemas.openxmlformats.org/drawingml/2006/main">
                          <a:graphicData uri="http://schemas.openxmlformats.org/drawingml/2006/picture">
                            <pic:pic xmlns:pic="http://schemas.openxmlformats.org/drawingml/2006/picture">
                              <pic:nvPicPr>
                                <pic:cNvPr id="366974" name="Picture 366974"/>
                                <pic:cNvPicPr/>
                              </pic:nvPicPr>
                              <pic:blipFill>
                                <a:blip r:embed="rId925"/>
                                <a:stretch>
                                  <a:fillRect/>
                                </a:stretch>
                              </pic:blipFill>
                              <pic:spPr>
                                <a:xfrm>
                                  <a:off x="0" y="0"/>
                                  <a:ext cx="969264" cy="73152"/>
                                </a:xfrm>
                                <a:prstGeom prst="rect">
                                  <a:avLst/>
                                </a:prstGeom>
                              </pic:spPr>
                            </pic:pic>
                          </a:graphicData>
                        </a:graphic>
                      </wp:inline>
                    </w:drawing>
                  </w:r>
                </w:p>
              </w:tc>
              <w:tc>
                <w:tcPr>
                  <w:tcW w:w="1208" w:type="dxa"/>
                  <w:tcBorders>
                    <w:top w:val="nil"/>
                    <w:left w:val="single" w:sz="2" w:space="0" w:color="000000"/>
                    <w:bottom w:val="single" w:sz="2" w:space="0" w:color="000000"/>
                    <w:right w:val="single" w:sz="2" w:space="0" w:color="000000"/>
                  </w:tcBorders>
                </w:tcPr>
                <w:p w14:paraId="366A070B" w14:textId="77777777" w:rsidR="00637FD3" w:rsidRDefault="00323E23">
                  <w:pPr>
                    <w:ind w:left="61"/>
                  </w:pPr>
                  <w:r>
                    <w:rPr>
                      <w:sz w:val="16"/>
                    </w:rPr>
                    <w:t>DIRE-H-4753</w:t>
                  </w:r>
                </w:p>
              </w:tc>
              <w:tc>
                <w:tcPr>
                  <w:tcW w:w="942" w:type="dxa"/>
                  <w:tcBorders>
                    <w:top w:val="nil"/>
                    <w:left w:val="single" w:sz="2" w:space="0" w:color="000000"/>
                    <w:bottom w:val="single" w:sz="2" w:space="0" w:color="000000"/>
                    <w:right w:val="single" w:sz="2" w:space="0" w:color="000000"/>
                  </w:tcBorders>
                </w:tcPr>
                <w:p w14:paraId="1C9D0BBD" w14:textId="77777777" w:rsidR="00637FD3" w:rsidRDefault="00323E23">
                  <w:pPr>
                    <w:ind w:left="53"/>
                  </w:pPr>
                  <w:r>
                    <w:rPr>
                      <w:rFonts w:ascii="Courier New" w:eastAsia="Courier New" w:hAnsi="Courier New" w:cs="Courier New"/>
                      <w:sz w:val="16"/>
                    </w:rPr>
                    <w:t>31112022</w:t>
                  </w:r>
                </w:p>
              </w:tc>
              <w:tc>
                <w:tcPr>
                  <w:tcW w:w="1037" w:type="dxa"/>
                  <w:tcBorders>
                    <w:top w:val="nil"/>
                    <w:left w:val="single" w:sz="2" w:space="0" w:color="000000"/>
                    <w:bottom w:val="single" w:sz="2" w:space="0" w:color="000000"/>
                    <w:right w:val="single" w:sz="2" w:space="0" w:color="000000"/>
                  </w:tcBorders>
                </w:tcPr>
                <w:p w14:paraId="4FD803DD" w14:textId="77777777" w:rsidR="00637FD3" w:rsidRDefault="00323E23">
                  <w:pPr>
                    <w:ind w:left="61"/>
                  </w:pPr>
                  <w:r>
                    <w:rPr>
                      <w:noProof/>
                    </w:rPr>
                    <w:drawing>
                      <wp:inline distT="0" distB="0" distL="0" distR="0" wp14:anchorId="19ED5DA6" wp14:editId="422E72CF">
                        <wp:extent cx="445008" cy="73152"/>
                        <wp:effectExtent l="0" t="0" r="0" b="0"/>
                        <wp:docPr id="366375" name="Picture 366375"/>
                        <wp:cNvGraphicFramePr/>
                        <a:graphic xmlns:a="http://schemas.openxmlformats.org/drawingml/2006/main">
                          <a:graphicData uri="http://schemas.openxmlformats.org/drawingml/2006/picture">
                            <pic:pic xmlns:pic="http://schemas.openxmlformats.org/drawingml/2006/picture">
                              <pic:nvPicPr>
                                <pic:cNvPr id="366375" name="Picture 366375"/>
                                <pic:cNvPicPr/>
                              </pic:nvPicPr>
                              <pic:blipFill>
                                <a:blip r:embed="rId926"/>
                                <a:stretch>
                                  <a:fillRect/>
                                </a:stretch>
                              </pic:blipFill>
                              <pic:spPr>
                                <a:xfrm>
                                  <a:off x="0" y="0"/>
                                  <a:ext cx="445008" cy="73152"/>
                                </a:xfrm>
                                <a:prstGeom prst="rect">
                                  <a:avLst/>
                                </a:prstGeom>
                              </pic:spPr>
                            </pic:pic>
                          </a:graphicData>
                        </a:graphic>
                      </wp:inline>
                    </w:drawing>
                  </w:r>
                </w:p>
              </w:tc>
              <w:tc>
                <w:tcPr>
                  <w:tcW w:w="835" w:type="dxa"/>
                  <w:tcBorders>
                    <w:top w:val="nil"/>
                    <w:left w:val="single" w:sz="2" w:space="0" w:color="000000"/>
                    <w:bottom w:val="single" w:sz="2" w:space="0" w:color="000000"/>
                    <w:right w:val="single" w:sz="2" w:space="0" w:color="000000"/>
                  </w:tcBorders>
                </w:tcPr>
                <w:p w14:paraId="2D190396" w14:textId="77777777" w:rsidR="00637FD3" w:rsidRDefault="00323E23">
                  <w:pPr>
                    <w:ind w:left="84"/>
                    <w:jc w:val="center"/>
                  </w:pPr>
                  <w:r>
                    <w:rPr>
                      <w:rFonts w:ascii="Courier New" w:eastAsia="Courier New" w:hAnsi="Courier New" w:cs="Courier New"/>
                      <w:sz w:val="12"/>
                    </w:rPr>
                    <w:t>3, TOBOG</w:t>
                  </w:r>
                </w:p>
              </w:tc>
              <w:tc>
                <w:tcPr>
                  <w:tcW w:w="944" w:type="dxa"/>
                  <w:tcBorders>
                    <w:top w:val="nil"/>
                    <w:left w:val="single" w:sz="2" w:space="0" w:color="000000"/>
                    <w:bottom w:val="single" w:sz="2" w:space="0" w:color="000000"/>
                    <w:right w:val="single" w:sz="2" w:space="0" w:color="000000"/>
                  </w:tcBorders>
                </w:tcPr>
                <w:p w14:paraId="33AB6437" w14:textId="77777777" w:rsidR="00637FD3" w:rsidRDefault="00323E23">
                  <w:pPr>
                    <w:ind w:left="234"/>
                  </w:pPr>
                  <w:r>
                    <w:rPr>
                      <w:rFonts w:ascii="Courier New" w:eastAsia="Courier New" w:hAnsi="Courier New" w:cs="Courier New"/>
                      <w:sz w:val="14"/>
                    </w:rPr>
                    <w:t>10.8.84 77</w:t>
                  </w:r>
                </w:p>
              </w:tc>
            </w:tr>
            <w:tr w:rsidR="00637FD3" w14:paraId="610F624C" w14:textId="77777777">
              <w:trPr>
                <w:trHeight w:val="799"/>
              </w:trPr>
              <w:tc>
                <w:tcPr>
                  <w:tcW w:w="336" w:type="dxa"/>
                  <w:tcBorders>
                    <w:top w:val="single" w:sz="2" w:space="0" w:color="000000"/>
                    <w:left w:val="single" w:sz="2" w:space="0" w:color="000000"/>
                    <w:bottom w:val="single" w:sz="2" w:space="0" w:color="000000"/>
                    <w:right w:val="single" w:sz="2" w:space="0" w:color="000000"/>
                  </w:tcBorders>
                </w:tcPr>
                <w:p w14:paraId="46F34800"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7E1DF8FE" w14:textId="77777777" w:rsidR="00637FD3" w:rsidRDefault="00323E23">
                  <w:pPr>
                    <w:ind w:right="112"/>
                    <w:jc w:val="right"/>
                  </w:pPr>
                  <w:r>
                    <w:rPr>
                      <w:sz w:val="20"/>
                    </w:rPr>
                    <w:t>DIRVCCION</w:t>
                  </w:r>
                </w:p>
                <w:p w14:paraId="5EE63609" w14:textId="77777777" w:rsidR="00637FD3" w:rsidRDefault="00323E23">
                  <w:pPr>
                    <w:ind w:left="134"/>
                  </w:pPr>
                  <w:r>
                    <w:rPr>
                      <w:sz w:val="16"/>
                    </w:rPr>
                    <w:t>OZ-PARTAMENTAL CE</w:t>
                  </w:r>
                </w:p>
                <w:p w14:paraId="40B3EA96" w14:textId="77777777" w:rsidR="00637FD3" w:rsidRDefault="00323E23">
                  <w:pPr>
                    <w:ind w:left="134"/>
                  </w:pPr>
                  <w:r>
                    <w:rPr>
                      <w:sz w:val="18"/>
                    </w:rPr>
                    <w:t>QUETZALTÉNANGO</w:t>
                  </w:r>
                </w:p>
              </w:tc>
              <w:tc>
                <w:tcPr>
                  <w:tcW w:w="1699" w:type="dxa"/>
                  <w:tcBorders>
                    <w:top w:val="single" w:sz="2" w:space="0" w:color="000000"/>
                    <w:left w:val="single" w:sz="2" w:space="0" w:color="000000"/>
                    <w:bottom w:val="single" w:sz="2" w:space="0" w:color="000000"/>
                    <w:right w:val="single" w:sz="2" w:space="0" w:color="000000"/>
                  </w:tcBorders>
                </w:tcPr>
                <w:p w14:paraId="513B44DF" w14:textId="77777777" w:rsidR="00637FD3" w:rsidRDefault="00323E23">
                  <w:pPr>
                    <w:ind w:left="61"/>
                  </w:pPr>
                  <w:r>
                    <w:rPr>
                      <w:sz w:val="16"/>
                    </w:rPr>
                    <w:t>*RIMM.09-12g.2022</w:t>
                  </w:r>
                </w:p>
              </w:tc>
              <w:tc>
                <w:tcPr>
                  <w:tcW w:w="1208" w:type="dxa"/>
                  <w:tcBorders>
                    <w:top w:val="single" w:sz="2" w:space="0" w:color="000000"/>
                    <w:left w:val="single" w:sz="2" w:space="0" w:color="000000"/>
                    <w:bottom w:val="single" w:sz="2" w:space="0" w:color="000000"/>
                    <w:right w:val="single" w:sz="2" w:space="0" w:color="000000"/>
                  </w:tcBorders>
                </w:tcPr>
                <w:p w14:paraId="69CE0AAE"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207CB617"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6B625403" w14:textId="77777777" w:rsidR="00637FD3" w:rsidRDefault="00323E23">
                  <w:pPr>
                    <w:ind w:left="61"/>
                  </w:pPr>
                  <w:r>
                    <w:rPr>
                      <w:rFonts w:ascii="Courier New" w:eastAsia="Courier New" w:hAnsi="Courier New" w:cs="Courier New"/>
                      <w:sz w:val="14"/>
                    </w:rPr>
                    <w:t>3 1112.'2022</w:t>
                  </w:r>
                </w:p>
              </w:tc>
              <w:tc>
                <w:tcPr>
                  <w:tcW w:w="835" w:type="dxa"/>
                  <w:tcBorders>
                    <w:top w:val="single" w:sz="2" w:space="0" w:color="000000"/>
                    <w:left w:val="single" w:sz="2" w:space="0" w:color="000000"/>
                    <w:bottom w:val="single" w:sz="2" w:space="0" w:color="000000"/>
                    <w:right w:val="single" w:sz="2" w:space="0" w:color="000000"/>
                  </w:tcBorders>
                </w:tcPr>
                <w:p w14:paraId="363DF81E" w14:textId="77777777" w:rsidR="00637FD3" w:rsidRDefault="00323E23">
                  <w:pPr>
                    <w:ind w:left="103"/>
                    <w:jc w:val="center"/>
                  </w:pPr>
                  <w:r>
                    <w:rPr>
                      <w:rFonts w:ascii="Courier New" w:eastAsia="Courier New" w:hAnsi="Courier New" w:cs="Courier New"/>
                      <w:sz w:val="16"/>
                    </w:rPr>
                    <w:t>3.708.00</w:t>
                  </w:r>
                </w:p>
              </w:tc>
              <w:tc>
                <w:tcPr>
                  <w:tcW w:w="944" w:type="dxa"/>
                  <w:tcBorders>
                    <w:top w:val="single" w:sz="2" w:space="0" w:color="000000"/>
                    <w:left w:val="single" w:sz="2" w:space="0" w:color="000000"/>
                    <w:bottom w:val="single" w:sz="2" w:space="0" w:color="000000"/>
                    <w:right w:val="single" w:sz="2" w:space="0" w:color="000000"/>
                  </w:tcBorders>
                </w:tcPr>
                <w:p w14:paraId="026468A6" w14:textId="77777777" w:rsidR="00637FD3" w:rsidRDefault="00323E23">
                  <w:pPr>
                    <w:ind w:left="234"/>
                  </w:pPr>
                  <w:r>
                    <w:rPr>
                      <w:rFonts w:ascii="Courier New" w:eastAsia="Courier New" w:hAnsi="Courier New" w:cs="Courier New"/>
                      <w:sz w:val="16"/>
                    </w:rPr>
                    <w:t>12.978.00</w:t>
                  </w:r>
                </w:p>
              </w:tc>
            </w:tr>
            <w:tr w:rsidR="00637FD3" w14:paraId="1D366F45" w14:textId="77777777">
              <w:trPr>
                <w:trHeight w:val="583"/>
              </w:trPr>
              <w:tc>
                <w:tcPr>
                  <w:tcW w:w="336" w:type="dxa"/>
                  <w:tcBorders>
                    <w:top w:val="single" w:sz="2" w:space="0" w:color="000000"/>
                    <w:left w:val="single" w:sz="2" w:space="0" w:color="000000"/>
                    <w:bottom w:val="single" w:sz="2" w:space="0" w:color="000000"/>
                    <w:right w:val="single" w:sz="2" w:space="0" w:color="000000"/>
                  </w:tcBorders>
                </w:tcPr>
                <w:p w14:paraId="263AEE15" w14:textId="77777777" w:rsidR="00637FD3" w:rsidRDefault="00323E23">
                  <w:pPr>
                    <w:ind w:left="-19"/>
                  </w:pPr>
                  <w:r>
                    <w:rPr>
                      <w:rFonts w:ascii="Courier New" w:eastAsia="Courier New" w:hAnsi="Courier New" w:cs="Courier New"/>
                      <w:sz w:val="16"/>
                    </w:rPr>
                    <w:t>24</w:t>
                  </w:r>
                </w:p>
              </w:tc>
              <w:tc>
                <w:tcPr>
                  <w:tcW w:w="1763" w:type="dxa"/>
                  <w:tcBorders>
                    <w:top w:val="single" w:sz="2" w:space="0" w:color="000000"/>
                    <w:left w:val="single" w:sz="2" w:space="0" w:color="000000"/>
                    <w:bottom w:val="single" w:sz="2" w:space="0" w:color="000000"/>
                    <w:right w:val="single" w:sz="2" w:space="0" w:color="000000"/>
                  </w:tcBorders>
                  <w:vAlign w:val="bottom"/>
                </w:tcPr>
                <w:p w14:paraId="3DCC5865" w14:textId="77777777" w:rsidR="00637FD3" w:rsidRDefault="00323E23">
                  <w:pPr>
                    <w:spacing w:after="58"/>
                    <w:ind w:left="134"/>
                  </w:pPr>
                  <w:r>
                    <w:rPr>
                      <w:noProof/>
                    </w:rPr>
                    <w:drawing>
                      <wp:inline distT="0" distB="0" distL="0" distR="0" wp14:anchorId="0AF7504F" wp14:editId="4CD0A9C2">
                        <wp:extent cx="963168" cy="201168"/>
                        <wp:effectExtent l="0" t="0" r="0" b="0"/>
                        <wp:docPr id="366879" name="Picture 366879"/>
                        <wp:cNvGraphicFramePr/>
                        <a:graphic xmlns:a="http://schemas.openxmlformats.org/drawingml/2006/main">
                          <a:graphicData uri="http://schemas.openxmlformats.org/drawingml/2006/picture">
                            <pic:pic xmlns:pic="http://schemas.openxmlformats.org/drawingml/2006/picture">
                              <pic:nvPicPr>
                                <pic:cNvPr id="366879" name="Picture 366879"/>
                                <pic:cNvPicPr/>
                              </pic:nvPicPr>
                              <pic:blipFill>
                                <a:blip r:embed="rId927"/>
                                <a:stretch>
                                  <a:fillRect/>
                                </a:stretch>
                              </pic:blipFill>
                              <pic:spPr>
                                <a:xfrm>
                                  <a:off x="0" y="0"/>
                                  <a:ext cx="963168" cy="201168"/>
                                </a:xfrm>
                                <a:prstGeom prst="rect">
                                  <a:avLst/>
                                </a:prstGeom>
                              </pic:spPr>
                            </pic:pic>
                          </a:graphicData>
                        </a:graphic>
                      </wp:inline>
                    </w:drawing>
                  </w:r>
                </w:p>
                <w:p w14:paraId="63680071" w14:textId="77777777" w:rsidR="00637FD3" w:rsidRDefault="00323E23">
                  <w:pPr>
                    <w:ind w:left="134"/>
                  </w:pPr>
                  <w:r>
                    <w:rPr>
                      <w:sz w:val="18"/>
                    </w:rPr>
                    <w:t>RE-TALHULEU</w:t>
                  </w:r>
                </w:p>
              </w:tc>
              <w:tc>
                <w:tcPr>
                  <w:tcW w:w="1699" w:type="dxa"/>
                  <w:tcBorders>
                    <w:top w:val="single" w:sz="2" w:space="0" w:color="000000"/>
                    <w:left w:val="single" w:sz="2" w:space="0" w:color="000000"/>
                    <w:bottom w:val="single" w:sz="2" w:space="0" w:color="000000"/>
                    <w:right w:val="single" w:sz="2" w:space="0" w:color="000000"/>
                  </w:tcBorders>
                </w:tcPr>
                <w:p w14:paraId="27E5E284"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392FB845"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76BD127E"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4E7B6D66"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7020C52F" w14:textId="77777777" w:rsidR="00637FD3" w:rsidRDefault="00323E23">
                  <w:pPr>
                    <w:ind w:left="103"/>
                    <w:jc w:val="center"/>
                  </w:pPr>
                  <w:r>
                    <w:rPr>
                      <w:rFonts w:ascii="Times New Roman" w:eastAsia="Times New Roman" w:hAnsi="Times New Roman" w:cs="Times New Roman"/>
                      <w:sz w:val="14"/>
                    </w:rPr>
                    <w:t>3708_oo</w:t>
                  </w:r>
                </w:p>
              </w:tc>
              <w:tc>
                <w:tcPr>
                  <w:tcW w:w="944" w:type="dxa"/>
                  <w:tcBorders>
                    <w:top w:val="single" w:sz="2" w:space="0" w:color="000000"/>
                    <w:left w:val="single" w:sz="2" w:space="0" w:color="000000"/>
                    <w:bottom w:val="single" w:sz="2" w:space="0" w:color="000000"/>
                    <w:right w:val="single" w:sz="2" w:space="0" w:color="000000"/>
                  </w:tcBorders>
                </w:tcPr>
                <w:p w14:paraId="343981D4" w14:textId="77777777" w:rsidR="00637FD3" w:rsidRDefault="00323E23">
                  <w:pPr>
                    <w:ind w:left="244"/>
                  </w:pPr>
                  <w:r>
                    <w:rPr>
                      <w:rFonts w:ascii="Courier New" w:eastAsia="Courier New" w:hAnsi="Courier New" w:cs="Courier New"/>
                      <w:sz w:val="16"/>
                    </w:rPr>
                    <w:t>14,83200</w:t>
                  </w:r>
                </w:p>
              </w:tc>
            </w:tr>
            <w:tr w:rsidR="00637FD3" w14:paraId="43464725" w14:textId="77777777">
              <w:trPr>
                <w:trHeight w:val="575"/>
              </w:trPr>
              <w:tc>
                <w:tcPr>
                  <w:tcW w:w="336" w:type="dxa"/>
                  <w:tcBorders>
                    <w:top w:val="single" w:sz="2" w:space="0" w:color="000000"/>
                    <w:left w:val="single" w:sz="2" w:space="0" w:color="000000"/>
                    <w:bottom w:val="single" w:sz="2" w:space="0" w:color="000000"/>
                    <w:right w:val="single" w:sz="2" w:space="0" w:color="000000"/>
                  </w:tcBorders>
                </w:tcPr>
                <w:p w14:paraId="4C5767F5" w14:textId="77777777" w:rsidR="00637FD3" w:rsidRDefault="00323E23">
                  <w:r>
                    <w:rPr>
                      <w:rFonts w:ascii="Courier New" w:eastAsia="Courier New" w:hAnsi="Courier New" w:cs="Courier New"/>
                      <w:sz w:val="16"/>
                    </w:rPr>
                    <w:t>25</w:t>
                  </w:r>
                </w:p>
              </w:tc>
              <w:tc>
                <w:tcPr>
                  <w:tcW w:w="1763" w:type="dxa"/>
                  <w:tcBorders>
                    <w:top w:val="single" w:sz="2" w:space="0" w:color="000000"/>
                    <w:left w:val="single" w:sz="2" w:space="0" w:color="000000"/>
                    <w:bottom w:val="single" w:sz="2" w:space="0" w:color="000000"/>
                    <w:right w:val="single" w:sz="2" w:space="0" w:color="000000"/>
                  </w:tcBorders>
                </w:tcPr>
                <w:p w14:paraId="503BFD31" w14:textId="77777777" w:rsidR="00637FD3" w:rsidRDefault="00323E23">
                  <w:pPr>
                    <w:ind w:left="134"/>
                  </w:pPr>
                  <w:r>
                    <w:rPr>
                      <w:noProof/>
                    </w:rPr>
                    <w:drawing>
                      <wp:inline distT="0" distB="0" distL="0" distR="0" wp14:anchorId="7C0D671E" wp14:editId="2939DC77">
                        <wp:extent cx="969264" cy="316992"/>
                        <wp:effectExtent l="0" t="0" r="0" b="0"/>
                        <wp:docPr id="1207578" name="Picture 1207578"/>
                        <wp:cNvGraphicFramePr/>
                        <a:graphic xmlns:a="http://schemas.openxmlformats.org/drawingml/2006/main">
                          <a:graphicData uri="http://schemas.openxmlformats.org/drawingml/2006/picture">
                            <pic:pic xmlns:pic="http://schemas.openxmlformats.org/drawingml/2006/picture">
                              <pic:nvPicPr>
                                <pic:cNvPr id="1207578" name="Picture 1207578"/>
                                <pic:cNvPicPr/>
                              </pic:nvPicPr>
                              <pic:blipFill>
                                <a:blip r:embed="rId928"/>
                                <a:stretch>
                                  <a:fillRect/>
                                </a:stretch>
                              </pic:blipFill>
                              <pic:spPr>
                                <a:xfrm>
                                  <a:off x="0" y="0"/>
                                  <a:ext cx="969264" cy="31699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286D1CD1" w14:textId="77777777" w:rsidR="00637FD3" w:rsidRDefault="00323E23">
                  <w:pPr>
                    <w:ind w:right="188"/>
                    <w:jc w:val="right"/>
                  </w:pPr>
                  <w:r>
                    <w:rPr>
                      <w:rFonts w:ascii="Courier New" w:eastAsia="Courier New" w:hAnsi="Courier New" w:cs="Courier New"/>
                      <w:sz w:val="16"/>
                    </w:rPr>
                    <w:t>1 •9•2022</w:t>
                  </w:r>
                </w:p>
              </w:tc>
              <w:tc>
                <w:tcPr>
                  <w:tcW w:w="1208" w:type="dxa"/>
                  <w:tcBorders>
                    <w:top w:val="single" w:sz="2" w:space="0" w:color="000000"/>
                    <w:left w:val="single" w:sz="2" w:space="0" w:color="000000"/>
                    <w:bottom w:val="single" w:sz="2" w:space="0" w:color="000000"/>
                    <w:right w:val="single" w:sz="2" w:space="0" w:color="000000"/>
                  </w:tcBorders>
                </w:tcPr>
                <w:p w14:paraId="7CF7337F"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327F8A78"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61EFF6D5"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4DDD3008" w14:textId="77777777" w:rsidR="00637FD3" w:rsidRDefault="00637FD3"/>
              </w:tc>
              <w:tc>
                <w:tcPr>
                  <w:tcW w:w="944" w:type="dxa"/>
                  <w:tcBorders>
                    <w:top w:val="single" w:sz="2" w:space="0" w:color="000000"/>
                    <w:left w:val="single" w:sz="2" w:space="0" w:color="000000"/>
                    <w:bottom w:val="single" w:sz="2" w:space="0" w:color="000000"/>
                    <w:right w:val="single" w:sz="2" w:space="0" w:color="000000"/>
                  </w:tcBorders>
                </w:tcPr>
                <w:p w14:paraId="398876E7" w14:textId="77777777" w:rsidR="00637FD3" w:rsidRDefault="00323E23">
                  <w:pPr>
                    <w:ind w:left="244"/>
                  </w:pPr>
                  <w:r>
                    <w:rPr>
                      <w:rFonts w:ascii="Courier New" w:eastAsia="Courier New" w:hAnsi="Courier New" w:cs="Courier New"/>
                      <w:sz w:val="16"/>
                    </w:rPr>
                    <w:t>14,83200</w:t>
                  </w:r>
                </w:p>
              </w:tc>
            </w:tr>
            <w:tr w:rsidR="00637FD3" w14:paraId="22F42402" w14:textId="77777777">
              <w:trPr>
                <w:trHeight w:val="526"/>
              </w:trPr>
              <w:tc>
                <w:tcPr>
                  <w:tcW w:w="336" w:type="dxa"/>
                  <w:tcBorders>
                    <w:top w:val="single" w:sz="2" w:space="0" w:color="000000"/>
                    <w:left w:val="single" w:sz="2" w:space="0" w:color="000000"/>
                    <w:bottom w:val="single" w:sz="2" w:space="0" w:color="000000"/>
                    <w:right w:val="single" w:sz="2" w:space="0" w:color="000000"/>
                  </w:tcBorders>
                </w:tcPr>
                <w:p w14:paraId="7A243E5D"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vAlign w:val="bottom"/>
                </w:tcPr>
                <w:p w14:paraId="5B797383" w14:textId="77777777" w:rsidR="00637FD3" w:rsidRDefault="00323E23">
                  <w:pPr>
                    <w:ind w:left="134"/>
                  </w:pPr>
                  <w:r>
                    <w:rPr>
                      <w:sz w:val="18"/>
                    </w:rPr>
                    <w:t>CEPARTÅMENTAL DE RETALHULEU</w:t>
                  </w:r>
                </w:p>
              </w:tc>
              <w:tc>
                <w:tcPr>
                  <w:tcW w:w="1699" w:type="dxa"/>
                  <w:tcBorders>
                    <w:top w:val="single" w:sz="2" w:space="0" w:color="000000"/>
                    <w:left w:val="single" w:sz="2" w:space="0" w:color="000000"/>
                    <w:bottom w:val="single" w:sz="2" w:space="0" w:color="000000"/>
                    <w:right w:val="single" w:sz="2" w:space="0" w:color="000000"/>
                  </w:tcBorders>
                </w:tcPr>
                <w:p w14:paraId="5D516100"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160312DF"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0EF7AEA3"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4EF34A7A" w14:textId="77777777" w:rsidR="00637FD3" w:rsidRDefault="00323E23">
                  <w:pPr>
                    <w:ind w:left="84"/>
                    <w:jc w:val="center"/>
                  </w:pPr>
                  <w:r>
                    <w:rPr>
                      <w:rFonts w:ascii="Courier New" w:eastAsia="Courier New" w:hAnsi="Courier New" w:cs="Courier New"/>
                      <w:sz w:val="16"/>
                    </w:rPr>
                    <w:t>2'2022</w:t>
                  </w:r>
                </w:p>
              </w:tc>
              <w:tc>
                <w:tcPr>
                  <w:tcW w:w="835" w:type="dxa"/>
                  <w:tcBorders>
                    <w:top w:val="single" w:sz="2" w:space="0" w:color="000000"/>
                    <w:left w:val="single" w:sz="2" w:space="0" w:color="000000"/>
                    <w:bottom w:val="single" w:sz="2" w:space="0" w:color="000000"/>
                    <w:right w:val="single" w:sz="2" w:space="0" w:color="000000"/>
                  </w:tcBorders>
                  <w:vAlign w:val="center"/>
                </w:tcPr>
                <w:p w14:paraId="667D0B0D" w14:textId="77777777" w:rsidR="00637FD3" w:rsidRDefault="00323E23">
                  <w:pPr>
                    <w:ind w:left="103"/>
                    <w:jc w:val="center"/>
                  </w:pPr>
                  <w:r>
                    <w:rPr>
                      <w:rFonts w:ascii="Courier New" w:eastAsia="Courier New" w:hAnsi="Courier New" w:cs="Courier New"/>
                      <w:sz w:val="16"/>
                    </w:rPr>
                    <w:t>3.708,00</w:t>
                  </w:r>
                </w:p>
              </w:tc>
              <w:tc>
                <w:tcPr>
                  <w:tcW w:w="944" w:type="dxa"/>
                  <w:tcBorders>
                    <w:top w:val="single" w:sz="2" w:space="0" w:color="000000"/>
                    <w:left w:val="single" w:sz="2" w:space="0" w:color="000000"/>
                    <w:bottom w:val="single" w:sz="2" w:space="0" w:color="000000"/>
                    <w:right w:val="single" w:sz="2" w:space="0" w:color="000000"/>
                  </w:tcBorders>
                  <w:vAlign w:val="center"/>
                </w:tcPr>
                <w:p w14:paraId="661DDEAB" w14:textId="77777777" w:rsidR="00637FD3" w:rsidRDefault="00323E23">
                  <w:pPr>
                    <w:ind w:left="244"/>
                  </w:pPr>
                  <w:r>
                    <w:rPr>
                      <w:rFonts w:ascii="Courier New" w:eastAsia="Courier New" w:hAnsi="Courier New" w:cs="Courier New"/>
                      <w:sz w:val="16"/>
                    </w:rPr>
                    <w:t>14.337,00</w:t>
                  </w:r>
                </w:p>
              </w:tc>
            </w:tr>
            <w:tr w:rsidR="00637FD3" w14:paraId="5FCE112B" w14:textId="77777777">
              <w:trPr>
                <w:trHeight w:val="649"/>
              </w:trPr>
              <w:tc>
                <w:tcPr>
                  <w:tcW w:w="336" w:type="dxa"/>
                  <w:tcBorders>
                    <w:top w:val="single" w:sz="2" w:space="0" w:color="000000"/>
                    <w:left w:val="single" w:sz="2" w:space="0" w:color="000000"/>
                    <w:bottom w:val="single" w:sz="2" w:space="0" w:color="000000"/>
                    <w:right w:val="single" w:sz="2" w:space="0" w:color="000000"/>
                  </w:tcBorders>
                </w:tcPr>
                <w:p w14:paraId="0B162B0F" w14:textId="77777777" w:rsidR="00637FD3" w:rsidRDefault="00323E23">
                  <w:r>
                    <w:rPr>
                      <w:rFonts w:ascii="Courier New" w:eastAsia="Courier New" w:hAnsi="Courier New" w:cs="Courier New"/>
                      <w:sz w:val="16"/>
                    </w:rPr>
                    <w:t>27</w:t>
                  </w:r>
                </w:p>
              </w:tc>
              <w:tc>
                <w:tcPr>
                  <w:tcW w:w="1763" w:type="dxa"/>
                  <w:tcBorders>
                    <w:top w:val="single" w:sz="2" w:space="0" w:color="000000"/>
                    <w:left w:val="single" w:sz="2" w:space="0" w:color="000000"/>
                    <w:bottom w:val="single" w:sz="2" w:space="0" w:color="000000"/>
                    <w:right w:val="single" w:sz="2" w:space="0" w:color="000000"/>
                  </w:tcBorders>
                </w:tcPr>
                <w:p w14:paraId="6C7E991E" w14:textId="77777777" w:rsidR="00637FD3" w:rsidRDefault="00323E23">
                  <w:pPr>
                    <w:ind w:left="154"/>
                  </w:pPr>
                  <w:r>
                    <w:rPr>
                      <w:noProof/>
                    </w:rPr>
                    <w:drawing>
                      <wp:inline distT="0" distB="0" distL="0" distR="0" wp14:anchorId="2BCB90BB" wp14:editId="3B7C250F">
                        <wp:extent cx="957072" cy="329184"/>
                        <wp:effectExtent l="0" t="0" r="0" b="0"/>
                        <wp:docPr id="1207580" name="Picture 1207580"/>
                        <wp:cNvGraphicFramePr/>
                        <a:graphic xmlns:a="http://schemas.openxmlformats.org/drawingml/2006/main">
                          <a:graphicData uri="http://schemas.openxmlformats.org/drawingml/2006/picture">
                            <pic:pic xmlns:pic="http://schemas.openxmlformats.org/drawingml/2006/picture">
                              <pic:nvPicPr>
                                <pic:cNvPr id="1207580" name="Picture 1207580"/>
                                <pic:cNvPicPr/>
                              </pic:nvPicPr>
                              <pic:blipFill>
                                <a:blip r:embed="rId929"/>
                                <a:stretch>
                                  <a:fillRect/>
                                </a:stretch>
                              </pic:blipFill>
                              <pic:spPr>
                                <a:xfrm>
                                  <a:off x="0" y="0"/>
                                  <a:ext cx="957072" cy="329184"/>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4FC4F65B" w14:textId="77777777" w:rsidR="00637FD3" w:rsidRDefault="00323E23">
                  <w:pPr>
                    <w:ind w:left="71"/>
                  </w:pPr>
                  <w:r>
                    <w:rPr>
                      <w:sz w:val="16"/>
                    </w:rPr>
                    <w:t>PR' MM- '1„42.2022</w:t>
                  </w:r>
                </w:p>
              </w:tc>
              <w:tc>
                <w:tcPr>
                  <w:tcW w:w="1208" w:type="dxa"/>
                  <w:tcBorders>
                    <w:top w:val="single" w:sz="2" w:space="0" w:color="000000"/>
                    <w:left w:val="single" w:sz="2" w:space="0" w:color="000000"/>
                    <w:bottom w:val="single" w:sz="2" w:space="0" w:color="000000"/>
                    <w:right w:val="single" w:sz="2" w:space="0" w:color="000000"/>
                  </w:tcBorders>
                </w:tcPr>
                <w:p w14:paraId="522BCE9C" w14:textId="77777777" w:rsidR="00637FD3" w:rsidRDefault="00323E23">
                  <w:pPr>
                    <w:ind w:left="71"/>
                  </w:pPr>
                  <w:r>
                    <w:rPr>
                      <w:sz w:val="16"/>
                    </w:rPr>
                    <w:t>OlRÉH..42ÉS</w:t>
                  </w:r>
                </w:p>
              </w:tc>
              <w:tc>
                <w:tcPr>
                  <w:tcW w:w="942" w:type="dxa"/>
                  <w:tcBorders>
                    <w:top w:val="single" w:sz="2" w:space="0" w:color="000000"/>
                    <w:left w:val="single" w:sz="2" w:space="0" w:color="000000"/>
                    <w:bottom w:val="single" w:sz="2" w:space="0" w:color="000000"/>
                    <w:right w:val="single" w:sz="2" w:space="0" w:color="000000"/>
                  </w:tcBorders>
                </w:tcPr>
                <w:p w14:paraId="75A2106F" w14:textId="77777777" w:rsidR="00637FD3" w:rsidRDefault="00323E23">
                  <w:pPr>
                    <w:ind w:left="82"/>
                  </w:pPr>
                  <w:r>
                    <w:rPr>
                      <w:rFonts w:ascii="Courier New" w:eastAsia="Courier New" w:hAnsi="Courier New" w:cs="Courier New"/>
                      <w:sz w:val="16"/>
                    </w:rPr>
                    <w:t>11090022</w:t>
                  </w:r>
                </w:p>
              </w:tc>
              <w:tc>
                <w:tcPr>
                  <w:tcW w:w="1037" w:type="dxa"/>
                  <w:tcBorders>
                    <w:top w:val="single" w:sz="2" w:space="0" w:color="000000"/>
                    <w:left w:val="single" w:sz="2" w:space="0" w:color="000000"/>
                    <w:bottom w:val="single" w:sz="2" w:space="0" w:color="000000"/>
                    <w:right w:val="single" w:sz="2" w:space="0" w:color="000000"/>
                  </w:tcBorders>
                </w:tcPr>
                <w:p w14:paraId="655D6364" w14:textId="77777777" w:rsidR="00637FD3" w:rsidRDefault="00323E23">
                  <w:pPr>
                    <w:ind w:left="71"/>
                  </w:pPr>
                  <w:r>
                    <w:rPr>
                      <w:rFonts w:ascii="Times New Roman" w:eastAsia="Times New Roman" w:hAnsi="Times New Roman" w:cs="Times New Roman"/>
                      <w:sz w:val="10"/>
                    </w:rPr>
                    <w:t>31/12J'2C22</w:t>
                  </w:r>
                </w:p>
              </w:tc>
              <w:tc>
                <w:tcPr>
                  <w:tcW w:w="835" w:type="dxa"/>
                  <w:tcBorders>
                    <w:top w:val="single" w:sz="2" w:space="0" w:color="000000"/>
                    <w:left w:val="single" w:sz="2" w:space="0" w:color="000000"/>
                    <w:bottom w:val="single" w:sz="2" w:space="0" w:color="000000"/>
                    <w:right w:val="single" w:sz="2" w:space="0" w:color="000000"/>
                  </w:tcBorders>
                  <w:vAlign w:val="center"/>
                </w:tcPr>
                <w:p w14:paraId="4ABAD0EA" w14:textId="77777777" w:rsidR="00637FD3" w:rsidRDefault="00323E23">
                  <w:pPr>
                    <w:ind w:left="113"/>
                    <w:jc w:val="center"/>
                  </w:pPr>
                  <w:r>
                    <w:rPr>
                      <w:rFonts w:ascii="Courier New" w:eastAsia="Courier New" w:hAnsi="Courier New" w:cs="Courier New"/>
                      <w:sz w:val="16"/>
                    </w:rPr>
                    <w:t>3.708.00</w:t>
                  </w:r>
                </w:p>
              </w:tc>
              <w:tc>
                <w:tcPr>
                  <w:tcW w:w="944" w:type="dxa"/>
                  <w:tcBorders>
                    <w:top w:val="single" w:sz="2" w:space="0" w:color="000000"/>
                    <w:left w:val="single" w:sz="2" w:space="0" w:color="000000"/>
                    <w:bottom w:val="single" w:sz="2" w:space="0" w:color="000000"/>
                    <w:right w:val="single" w:sz="2" w:space="0" w:color="000000"/>
                  </w:tcBorders>
                  <w:vAlign w:val="center"/>
                </w:tcPr>
                <w:p w14:paraId="7BED75D3" w14:textId="77777777" w:rsidR="00637FD3" w:rsidRDefault="00323E23">
                  <w:pPr>
                    <w:ind w:left="244"/>
                  </w:pPr>
                  <w:r>
                    <w:rPr>
                      <w:rFonts w:ascii="Times New Roman" w:eastAsia="Times New Roman" w:hAnsi="Times New Roman" w:cs="Times New Roman"/>
                      <w:sz w:val="14"/>
                    </w:rPr>
                    <w:t>14832.oo</w:t>
                  </w:r>
                </w:p>
              </w:tc>
            </w:tr>
            <w:tr w:rsidR="00637FD3" w14:paraId="7E1E3DC6" w14:textId="77777777">
              <w:trPr>
                <w:trHeight w:val="691"/>
              </w:trPr>
              <w:tc>
                <w:tcPr>
                  <w:tcW w:w="336" w:type="dxa"/>
                  <w:tcBorders>
                    <w:top w:val="single" w:sz="2" w:space="0" w:color="000000"/>
                    <w:left w:val="single" w:sz="2" w:space="0" w:color="000000"/>
                    <w:bottom w:val="single" w:sz="2" w:space="0" w:color="000000"/>
                    <w:right w:val="single" w:sz="2" w:space="0" w:color="000000"/>
                  </w:tcBorders>
                </w:tcPr>
                <w:p w14:paraId="7F757FA6"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vAlign w:val="bottom"/>
                </w:tcPr>
                <w:p w14:paraId="59AF0C1F" w14:textId="77777777" w:rsidR="00637FD3" w:rsidRDefault="00323E23">
                  <w:pPr>
                    <w:spacing w:after="67"/>
                    <w:ind w:left="154"/>
                  </w:pPr>
                  <w:r>
                    <w:rPr>
                      <w:noProof/>
                    </w:rPr>
                    <w:drawing>
                      <wp:inline distT="0" distB="0" distL="0" distR="0" wp14:anchorId="24A68319" wp14:editId="230016F9">
                        <wp:extent cx="957072" cy="201168"/>
                        <wp:effectExtent l="0" t="0" r="0" b="0"/>
                        <wp:docPr id="1207582" name="Picture 1207582"/>
                        <wp:cNvGraphicFramePr/>
                        <a:graphic xmlns:a="http://schemas.openxmlformats.org/drawingml/2006/main">
                          <a:graphicData uri="http://schemas.openxmlformats.org/drawingml/2006/picture">
                            <pic:pic xmlns:pic="http://schemas.openxmlformats.org/drawingml/2006/picture">
                              <pic:nvPicPr>
                                <pic:cNvPr id="1207582" name="Picture 1207582"/>
                                <pic:cNvPicPr/>
                              </pic:nvPicPr>
                              <pic:blipFill>
                                <a:blip r:embed="rId930"/>
                                <a:stretch>
                                  <a:fillRect/>
                                </a:stretch>
                              </pic:blipFill>
                              <pic:spPr>
                                <a:xfrm>
                                  <a:off x="0" y="0"/>
                                  <a:ext cx="957072" cy="201168"/>
                                </a:xfrm>
                                <a:prstGeom prst="rect">
                                  <a:avLst/>
                                </a:prstGeom>
                              </pic:spPr>
                            </pic:pic>
                          </a:graphicData>
                        </a:graphic>
                      </wp:inline>
                    </w:drawing>
                  </w:r>
                </w:p>
                <w:p w14:paraId="2B70F52D" w14:textId="77777777" w:rsidR="00637FD3" w:rsidRDefault="00323E23">
                  <w:pPr>
                    <w:ind w:left="154"/>
                  </w:pPr>
                  <w:r>
                    <w:rPr>
                      <w:sz w:val="16"/>
                    </w:rPr>
                    <w:t>RE-TACHULEU</w:t>
                  </w:r>
                </w:p>
              </w:tc>
              <w:tc>
                <w:tcPr>
                  <w:tcW w:w="1699" w:type="dxa"/>
                  <w:tcBorders>
                    <w:top w:val="single" w:sz="2" w:space="0" w:color="000000"/>
                    <w:left w:val="single" w:sz="2" w:space="0" w:color="000000"/>
                    <w:bottom w:val="single" w:sz="2" w:space="0" w:color="000000"/>
                    <w:right w:val="single" w:sz="2" w:space="0" w:color="000000"/>
                  </w:tcBorders>
                </w:tcPr>
                <w:p w14:paraId="277A991D" w14:textId="77777777" w:rsidR="00637FD3" w:rsidRDefault="00323E23">
                  <w:pPr>
                    <w:ind w:left="71"/>
                  </w:pPr>
                  <w:r>
                    <w:rPr>
                      <w:sz w:val="16"/>
                    </w:rPr>
                    <w:t>BASMM.' 1-4-2022</w:t>
                  </w:r>
                </w:p>
              </w:tc>
              <w:tc>
                <w:tcPr>
                  <w:tcW w:w="1208" w:type="dxa"/>
                  <w:tcBorders>
                    <w:top w:val="single" w:sz="2" w:space="0" w:color="000000"/>
                    <w:left w:val="single" w:sz="2" w:space="0" w:color="000000"/>
                    <w:bottom w:val="single" w:sz="2" w:space="0" w:color="000000"/>
                    <w:right w:val="single" w:sz="2" w:space="0" w:color="000000"/>
                  </w:tcBorders>
                </w:tcPr>
                <w:p w14:paraId="2550B83E" w14:textId="77777777" w:rsidR="00637FD3" w:rsidRDefault="00323E23">
                  <w:pPr>
                    <w:ind w:left="71"/>
                  </w:pPr>
                  <w:r>
                    <w:rPr>
                      <w:sz w:val="16"/>
                    </w:rPr>
                    <w:t>O'REH-4190</w:t>
                  </w:r>
                </w:p>
              </w:tc>
              <w:tc>
                <w:tcPr>
                  <w:tcW w:w="942" w:type="dxa"/>
                  <w:tcBorders>
                    <w:top w:val="single" w:sz="2" w:space="0" w:color="000000"/>
                    <w:left w:val="single" w:sz="2" w:space="0" w:color="000000"/>
                    <w:bottom w:val="single" w:sz="2" w:space="0" w:color="000000"/>
                    <w:right w:val="single" w:sz="2" w:space="0" w:color="000000"/>
                  </w:tcBorders>
                </w:tcPr>
                <w:p w14:paraId="24B8D9AC"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62836955" w14:textId="77777777" w:rsidR="00637FD3" w:rsidRDefault="00323E23">
                  <w:pPr>
                    <w:ind w:left="71"/>
                  </w:pPr>
                  <w:r>
                    <w:rPr>
                      <w:rFonts w:ascii="Courier New" w:eastAsia="Courier New" w:hAnsi="Courier New" w:cs="Courier New"/>
                      <w:sz w:val="16"/>
                    </w:rPr>
                    <w:t>31/1212222</w:t>
                  </w:r>
                </w:p>
              </w:tc>
              <w:tc>
                <w:tcPr>
                  <w:tcW w:w="835" w:type="dxa"/>
                  <w:tcBorders>
                    <w:top w:val="single" w:sz="2" w:space="0" w:color="000000"/>
                    <w:left w:val="single" w:sz="2" w:space="0" w:color="000000"/>
                    <w:bottom w:val="single" w:sz="2" w:space="0" w:color="000000"/>
                    <w:right w:val="single" w:sz="2" w:space="0" w:color="000000"/>
                  </w:tcBorders>
                </w:tcPr>
                <w:p w14:paraId="666CD784" w14:textId="77777777" w:rsidR="00637FD3" w:rsidRDefault="00323E23">
                  <w:pPr>
                    <w:ind w:left="122"/>
                    <w:jc w:val="center"/>
                  </w:pPr>
                  <w:r>
                    <w:rPr>
                      <w:sz w:val="16"/>
                    </w:rPr>
                    <w:t>3.B2b.oo</w:t>
                  </w:r>
                </w:p>
              </w:tc>
              <w:tc>
                <w:tcPr>
                  <w:tcW w:w="944" w:type="dxa"/>
                  <w:tcBorders>
                    <w:top w:val="single" w:sz="2" w:space="0" w:color="000000"/>
                    <w:left w:val="single" w:sz="2" w:space="0" w:color="000000"/>
                    <w:bottom w:val="single" w:sz="2" w:space="0" w:color="000000"/>
                    <w:right w:val="single" w:sz="2" w:space="0" w:color="000000"/>
                  </w:tcBorders>
                </w:tcPr>
                <w:p w14:paraId="7894C388" w14:textId="77777777" w:rsidR="00637FD3" w:rsidRDefault="00323E23">
                  <w:pPr>
                    <w:ind w:left="244"/>
                  </w:pPr>
                  <w:r>
                    <w:rPr>
                      <w:noProof/>
                    </w:rPr>
                    <w:drawing>
                      <wp:inline distT="0" distB="0" distL="0" distR="0" wp14:anchorId="557E0D79" wp14:editId="5FD7AB94">
                        <wp:extent cx="384048" cy="73152"/>
                        <wp:effectExtent l="0" t="0" r="0" b="0"/>
                        <wp:docPr id="366310" name="Picture 366310"/>
                        <wp:cNvGraphicFramePr/>
                        <a:graphic xmlns:a="http://schemas.openxmlformats.org/drawingml/2006/main">
                          <a:graphicData uri="http://schemas.openxmlformats.org/drawingml/2006/picture">
                            <pic:pic xmlns:pic="http://schemas.openxmlformats.org/drawingml/2006/picture">
                              <pic:nvPicPr>
                                <pic:cNvPr id="366310" name="Picture 366310"/>
                                <pic:cNvPicPr/>
                              </pic:nvPicPr>
                              <pic:blipFill>
                                <a:blip r:embed="rId931"/>
                                <a:stretch>
                                  <a:fillRect/>
                                </a:stretch>
                              </pic:blipFill>
                              <pic:spPr>
                                <a:xfrm>
                                  <a:off x="0" y="0"/>
                                  <a:ext cx="384048" cy="73152"/>
                                </a:xfrm>
                                <a:prstGeom prst="rect">
                                  <a:avLst/>
                                </a:prstGeom>
                              </pic:spPr>
                            </pic:pic>
                          </a:graphicData>
                        </a:graphic>
                      </wp:inline>
                    </w:drawing>
                  </w:r>
                </w:p>
              </w:tc>
            </w:tr>
            <w:tr w:rsidR="00637FD3" w14:paraId="37C7AC56" w14:textId="77777777">
              <w:trPr>
                <w:trHeight w:val="576"/>
              </w:trPr>
              <w:tc>
                <w:tcPr>
                  <w:tcW w:w="336" w:type="dxa"/>
                  <w:tcBorders>
                    <w:top w:val="single" w:sz="2" w:space="0" w:color="000000"/>
                    <w:left w:val="single" w:sz="2" w:space="0" w:color="000000"/>
                    <w:bottom w:val="single" w:sz="2" w:space="0" w:color="000000"/>
                    <w:right w:val="single" w:sz="2" w:space="0" w:color="000000"/>
                  </w:tcBorders>
                </w:tcPr>
                <w:p w14:paraId="6934E16B"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2CB8B5E4" w14:textId="77777777" w:rsidR="00637FD3" w:rsidRDefault="00323E23">
                  <w:pPr>
                    <w:ind w:left="154"/>
                  </w:pPr>
                  <w:r>
                    <w:rPr>
                      <w:noProof/>
                    </w:rPr>
                    <w:drawing>
                      <wp:inline distT="0" distB="0" distL="0" distR="0" wp14:anchorId="6FDE37B0" wp14:editId="3B0B3C7F">
                        <wp:extent cx="957072" cy="316992"/>
                        <wp:effectExtent l="0" t="0" r="0" b="0"/>
                        <wp:docPr id="1207584" name="Picture 1207584"/>
                        <wp:cNvGraphicFramePr/>
                        <a:graphic xmlns:a="http://schemas.openxmlformats.org/drawingml/2006/main">
                          <a:graphicData uri="http://schemas.openxmlformats.org/drawingml/2006/picture">
                            <pic:pic xmlns:pic="http://schemas.openxmlformats.org/drawingml/2006/picture">
                              <pic:nvPicPr>
                                <pic:cNvPr id="1207584" name="Picture 1207584"/>
                                <pic:cNvPicPr/>
                              </pic:nvPicPr>
                              <pic:blipFill>
                                <a:blip r:embed="rId932"/>
                                <a:stretch>
                                  <a:fillRect/>
                                </a:stretch>
                              </pic:blipFill>
                              <pic:spPr>
                                <a:xfrm>
                                  <a:off x="0" y="0"/>
                                  <a:ext cx="957072" cy="31699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4526B482"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78E7C068" w14:textId="77777777" w:rsidR="00637FD3" w:rsidRDefault="00323E23">
                  <w:pPr>
                    <w:ind w:left="71"/>
                  </w:pPr>
                  <w:r>
                    <w:rPr>
                      <w:sz w:val="18"/>
                    </w:rPr>
                    <w:t>OlREH.4693.C</w:t>
                  </w:r>
                </w:p>
              </w:tc>
              <w:tc>
                <w:tcPr>
                  <w:tcW w:w="942" w:type="dxa"/>
                  <w:tcBorders>
                    <w:top w:val="single" w:sz="2" w:space="0" w:color="000000"/>
                    <w:left w:val="single" w:sz="2" w:space="0" w:color="000000"/>
                    <w:bottom w:val="single" w:sz="2" w:space="0" w:color="000000"/>
                    <w:right w:val="single" w:sz="2" w:space="0" w:color="000000"/>
                  </w:tcBorders>
                </w:tcPr>
                <w:p w14:paraId="6DCD462C"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7709F181"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382D4E1" w14:textId="77777777" w:rsidR="00637FD3" w:rsidRDefault="00637FD3"/>
              </w:tc>
              <w:tc>
                <w:tcPr>
                  <w:tcW w:w="944" w:type="dxa"/>
                  <w:tcBorders>
                    <w:top w:val="single" w:sz="2" w:space="0" w:color="000000"/>
                    <w:left w:val="single" w:sz="2" w:space="0" w:color="000000"/>
                    <w:bottom w:val="single" w:sz="2" w:space="0" w:color="000000"/>
                    <w:right w:val="single" w:sz="2" w:space="0" w:color="000000"/>
                  </w:tcBorders>
                  <w:vAlign w:val="center"/>
                </w:tcPr>
                <w:p w14:paraId="5D2D8EAF" w14:textId="77777777" w:rsidR="00637FD3" w:rsidRDefault="00323E23">
                  <w:pPr>
                    <w:ind w:left="244"/>
                  </w:pPr>
                  <w:r>
                    <w:rPr>
                      <w:noProof/>
                    </w:rPr>
                    <w:drawing>
                      <wp:inline distT="0" distB="0" distL="0" distR="0" wp14:anchorId="391C9ACB" wp14:editId="196B429A">
                        <wp:extent cx="384048" cy="79248"/>
                        <wp:effectExtent l="0" t="0" r="0" b="0"/>
                        <wp:docPr id="366211" name="Picture 366211"/>
                        <wp:cNvGraphicFramePr/>
                        <a:graphic xmlns:a="http://schemas.openxmlformats.org/drawingml/2006/main">
                          <a:graphicData uri="http://schemas.openxmlformats.org/drawingml/2006/picture">
                            <pic:pic xmlns:pic="http://schemas.openxmlformats.org/drawingml/2006/picture">
                              <pic:nvPicPr>
                                <pic:cNvPr id="366211" name="Picture 366211"/>
                                <pic:cNvPicPr/>
                              </pic:nvPicPr>
                              <pic:blipFill>
                                <a:blip r:embed="rId933"/>
                                <a:stretch>
                                  <a:fillRect/>
                                </a:stretch>
                              </pic:blipFill>
                              <pic:spPr>
                                <a:xfrm>
                                  <a:off x="0" y="0"/>
                                  <a:ext cx="384048" cy="79248"/>
                                </a:xfrm>
                                <a:prstGeom prst="rect">
                                  <a:avLst/>
                                </a:prstGeom>
                              </pic:spPr>
                            </pic:pic>
                          </a:graphicData>
                        </a:graphic>
                      </wp:inline>
                    </w:drawing>
                  </w:r>
                </w:p>
              </w:tc>
            </w:tr>
            <w:tr w:rsidR="00637FD3" w14:paraId="32FC63F9" w14:textId="77777777">
              <w:trPr>
                <w:trHeight w:val="707"/>
              </w:trPr>
              <w:tc>
                <w:tcPr>
                  <w:tcW w:w="336" w:type="dxa"/>
                  <w:tcBorders>
                    <w:top w:val="single" w:sz="2" w:space="0" w:color="000000"/>
                    <w:left w:val="single" w:sz="2" w:space="0" w:color="000000"/>
                    <w:bottom w:val="single" w:sz="2" w:space="0" w:color="000000"/>
                    <w:right w:val="single" w:sz="2" w:space="0" w:color="000000"/>
                  </w:tcBorders>
                </w:tcPr>
                <w:p w14:paraId="022B3424"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vAlign w:val="bottom"/>
                </w:tcPr>
                <w:p w14:paraId="4E7BF4D6" w14:textId="77777777" w:rsidR="00637FD3" w:rsidRDefault="00323E23">
                  <w:pPr>
                    <w:spacing w:after="53"/>
                    <w:ind w:left="154"/>
                  </w:pPr>
                  <w:r>
                    <w:rPr>
                      <w:noProof/>
                    </w:rPr>
                    <w:drawing>
                      <wp:inline distT="0" distB="0" distL="0" distR="0" wp14:anchorId="42E6D427" wp14:editId="2C65BD94">
                        <wp:extent cx="957072" cy="201168"/>
                        <wp:effectExtent l="0" t="0" r="0" b="0"/>
                        <wp:docPr id="367079" name="Picture 367079"/>
                        <wp:cNvGraphicFramePr/>
                        <a:graphic xmlns:a="http://schemas.openxmlformats.org/drawingml/2006/main">
                          <a:graphicData uri="http://schemas.openxmlformats.org/drawingml/2006/picture">
                            <pic:pic xmlns:pic="http://schemas.openxmlformats.org/drawingml/2006/picture">
                              <pic:nvPicPr>
                                <pic:cNvPr id="367079" name="Picture 367079"/>
                                <pic:cNvPicPr/>
                              </pic:nvPicPr>
                              <pic:blipFill>
                                <a:blip r:embed="rId934"/>
                                <a:stretch>
                                  <a:fillRect/>
                                </a:stretch>
                              </pic:blipFill>
                              <pic:spPr>
                                <a:xfrm>
                                  <a:off x="0" y="0"/>
                                  <a:ext cx="957072" cy="201168"/>
                                </a:xfrm>
                                <a:prstGeom prst="rect">
                                  <a:avLst/>
                                </a:prstGeom>
                              </pic:spPr>
                            </pic:pic>
                          </a:graphicData>
                        </a:graphic>
                      </wp:inline>
                    </w:drawing>
                  </w:r>
                </w:p>
                <w:p w14:paraId="046C9296" w14:textId="77777777" w:rsidR="00637FD3" w:rsidRDefault="00323E23">
                  <w:pPr>
                    <w:ind w:left="154"/>
                  </w:pPr>
                  <w:r>
                    <w:rPr>
                      <w:sz w:val="18"/>
                    </w:rPr>
                    <w:t>SAN MA RC OS</w:t>
                  </w:r>
                </w:p>
              </w:tc>
              <w:tc>
                <w:tcPr>
                  <w:tcW w:w="1699" w:type="dxa"/>
                  <w:tcBorders>
                    <w:top w:val="single" w:sz="2" w:space="0" w:color="000000"/>
                    <w:left w:val="single" w:sz="2" w:space="0" w:color="000000"/>
                    <w:bottom w:val="single" w:sz="2" w:space="0" w:color="000000"/>
                    <w:right w:val="single" w:sz="2" w:space="0" w:color="000000"/>
                  </w:tcBorders>
                </w:tcPr>
                <w:p w14:paraId="54402AA1"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3CB04DC9" w14:textId="77777777" w:rsidR="00637FD3" w:rsidRDefault="00323E23">
                  <w:pPr>
                    <w:ind w:left="71"/>
                  </w:pPr>
                  <w:r>
                    <w:rPr>
                      <w:sz w:val="16"/>
                    </w:rPr>
                    <w:t>O' REH-4607</w:t>
                  </w:r>
                </w:p>
              </w:tc>
              <w:tc>
                <w:tcPr>
                  <w:tcW w:w="942" w:type="dxa"/>
                  <w:tcBorders>
                    <w:top w:val="single" w:sz="2" w:space="0" w:color="000000"/>
                    <w:left w:val="single" w:sz="2" w:space="0" w:color="000000"/>
                    <w:bottom w:val="single" w:sz="2" w:space="0" w:color="000000"/>
                    <w:right w:val="single" w:sz="2" w:space="0" w:color="000000"/>
                  </w:tcBorders>
                </w:tcPr>
                <w:p w14:paraId="52A4F60E"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1D804F5B"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5E71087C" w14:textId="77777777" w:rsidR="00637FD3" w:rsidRDefault="00323E23">
                  <w:pPr>
                    <w:ind w:left="205"/>
                  </w:pPr>
                  <w:r>
                    <w:rPr>
                      <w:rFonts w:ascii="Courier New" w:eastAsia="Courier New" w:hAnsi="Courier New" w:cs="Courier New"/>
                      <w:sz w:val="16"/>
                    </w:rPr>
                    <w:t>3, 708.00</w:t>
                  </w:r>
                </w:p>
              </w:tc>
              <w:tc>
                <w:tcPr>
                  <w:tcW w:w="944" w:type="dxa"/>
                  <w:tcBorders>
                    <w:top w:val="single" w:sz="2" w:space="0" w:color="000000"/>
                    <w:left w:val="single" w:sz="2" w:space="0" w:color="000000"/>
                    <w:bottom w:val="single" w:sz="2" w:space="0" w:color="000000"/>
                    <w:right w:val="single" w:sz="2" w:space="0" w:color="000000"/>
                  </w:tcBorders>
                </w:tcPr>
                <w:p w14:paraId="315F6041" w14:textId="77777777" w:rsidR="00637FD3" w:rsidRDefault="00323E23">
                  <w:pPr>
                    <w:ind w:left="263"/>
                  </w:pPr>
                  <w:r>
                    <w:rPr>
                      <w:noProof/>
                    </w:rPr>
                    <w:drawing>
                      <wp:inline distT="0" distB="0" distL="0" distR="0" wp14:anchorId="56268F56" wp14:editId="2055B567">
                        <wp:extent cx="384048" cy="79248"/>
                        <wp:effectExtent l="0" t="0" r="0" b="0"/>
                        <wp:docPr id="366328" name="Picture 366328"/>
                        <wp:cNvGraphicFramePr/>
                        <a:graphic xmlns:a="http://schemas.openxmlformats.org/drawingml/2006/main">
                          <a:graphicData uri="http://schemas.openxmlformats.org/drawingml/2006/picture">
                            <pic:pic xmlns:pic="http://schemas.openxmlformats.org/drawingml/2006/picture">
                              <pic:nvPicPr>
                                <pic:cNvPr id="366328" name="Picture 366328"/>
                                <pic:cNvPicPr/>
                              </pic:nvPicPr>
                              <pic:blipFill>
                                <a:blip r:embed="rId935"/>
                                <a:stretch>
                                  <a:fillRect/>
                                </a:stretch>
                              </pic:blipFill>
                              <pic:spPr>
                                <a:xfrm>
                                  <a:off x="0" y="0"/>
                                  <a:ext cx="384048" cy="79248"/>
                                </a:xfrm>
                                <a:prstGeom prst="rect">
                                  <a:avLst/>
                                </a:prstGeom>
                              </pic:spPr>
                            </pic:pic>
                          </a:graphicData>
                        </a:graphic>
                      </wp:inline>
                    </w:drawing>
                  </w:r>
                </w:p>
              </w:tc>
            </w:tr>
            <w:tr w:rsidR="00637FD3" w14:paraId="1C11DCB6" w14:textId="77777777">
              <w:trPr>
                <w:trHeight w:val="575"/>
              </w:trPr>
              <w:tc>
                <w:tcPr>
                  <w:tcW w:w="336" w:type="dxa"/>
                  <w:tcBorders>
                    <w:top w:val="single" w:sz="2" w:space="0" w:color="000000"/>
                    <w:left w:val="single" w:sz="2" w:space="0" w:color="000000"/>
                    <w:bottom w:val="single" w:sz="2" w:space="0" w:color="000000"/>
                    <w:right w:val="single" w:sz="2" w:space="0" w:color="000000"/>
                  </w:tcBorders>
                </w:tcPr>
                <w:p w14:paraId="17941071" w14:textId="77777777" w:rsidR="00637FD3" w:rsidRDefault="00323E23">
                  <w:pPr>
                    <w:ind w:left="10"/>
                  </w:pPr>
                  <w:r>
                    <w:rPr>
                      <w:rFonts w:ascii="Courier New" w:eastAsia="Courier New" w:hAnsi="Courier New" w:cs="Courier New"/>
                      <w:sz w:val="14"/>
                    </w:rPr>
                    <w:t>31</w:t>
                  </w:r>
                </w:p>
              </w:tc>
              <w:tc>
                <w:tcPr>
                  <w:tcW w:w="1763" w:type="dxa"/>
                  <w:tcBorders>
                    <w:top w:val="single" w:sz="2" w:space="0" w:color="000000"/>
                    <w:left w:val="single" w:sz="2" w:space="0" w:color="000000"/>
                    <w:bottom w:val="single" w:sz="2" w:space="0" w:color="000000"/>
                    <w:right w:val="single" w:sz="2" w:space="0" w:color="000000"/>
                  </w:tcBorders>
                </w:tcPr>
                <w:p w14:paraId="26476F62" w14:textId="77777777" w:rsidR="00637FD3" w:rsidRDefault="00323E23">
                  <w:pPr>
                    <w:ind w:left="154"/>
                  </w:pPr>
                  <w:r>
                    <w:rPr>
                      <w:noProof/>
                    </w:rPr>
                    <w:drawing>
                      <wp:inline distT="0" distB="0" distL="0" distR="0" wp14:anchorId="131CFE1F" wp14:editId="5A4DAC99">
                        <wp:extent cx="969264" cy="316992"/>
                        <wp:effectExtent l="0" t="0" r="0" b="0"/>
                        <wp:docPr id="1207586" name="Picture 1207586"/>
                        <wp:cNvGraphicFramePr/>
                        <a:graphic xmlns:a="http://schemas.openxmlformats.org/drawingml/2006/main">
                          <a:graphicData uri="http://schemas.openxmlformats.org/drawingml/2006/picture">
                            <pic:pic xmlns:pic="http://schemas.openxmlformats.org/drawingml/2006/picture">
                              <pic:nvPicPr>
                                <pic:cNvPr id="1207586" name="Picture 1207586"/>
                                <pic:cNvPicPr/>
                              </pic:nvPicPr>
                              <pic:blipFill>
                                <a:blip r:embed="rId936"/>
                                <a:stretch>
                                  <a:fillRect/>
                                </a:stretch>
                              </pic:blipFill>
                              <pic:spPr>
                                <a:xfrm>
                                  <a:off x="0" y="0"/>
                                  <a:ext cx="969264" cy="316992"/>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1D88BC26"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21A6C477" w14:textId="77777777" w:rsidR="00637FD3" w:rsidRDefault="00323E23">
                  <w:pPr>
                    <w:ind w:left="71"/>
                  </w:pPr>
                  <w:r>
                    <w:rPr>
                      <w:sz w:val="18"/>
                    </w:rPr>
                    <w:t>Dl REH-4fi93-C</w:t>
                  </w:r>
                </w:p>
              </w:tc>
              <w:tc>
                <w:tcPr>
                  <w:tcW w:w="942" w:type="dxa"/>
                  <w:tcBorders>
                    <w:top w:val="single" w:sz="2" w:space="0" w:color="000000"/>
                    <w:left w:val="single" w:sz="2" w:space="0" w:color="000000"/>
                    <w:bottom w:val="single" w:sz="2" w:space="0" w:color="000000"/>
                    <w:right w:val="single" w:sz="2" w:space="0" w:color="000000"/>
                  </w:tcBorders>
                </w:tcPr>
                <w:p w14:paraId="15CBC7B9"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45B9CA6A"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039725EB" w14:textId="77777777" w:rsidR="00637FD3" w:rsidRDefault="00323E23">
                  <w:pPr>
                    <w:ind w:left="215"/>
                  </w:pPr>
                  <w:r>
                    <w:rPr>
                      <w:sz w:val="16"/>
                    </w:rPr>
                    <w:t>3.70a.oo</w:t>
                  </w:r>
                </w:p>
              </w:tc>
              <w:tc>
                <w:tcPr>
                  <w:tcW w:w="944" w:type="dxa"/>
                  <w:tcBorders>
                    <w:top w:val="single" w:sz="2" w:space="0" w:color="000000"/>
                    <w:left w:val="single" w:sz="2" w:space="0" w:color="000000"/>
                    <w:bottom w:val="single" w:sz="2" w:space="0" w:color="000000"/>
                    <w:right w:val="single" w:sz="2" w:space="0" w:color="000000"/>
                  </w:tcBorders>
                  <w:vAlign w:val="center"/>
                </w:tcPr>
                <w:p w14:paraId="589660F1" w14:textId="77777777" w:rsidR="00637FD3" w:rsidRDefault="00323E23">
                  <w:pPr>
                    <w:ind w:left="263"/>
                  </w:pPr>
                  <w:r>
                    <w:rPr>
                      <w:noProof/>
                    </w:rPr>
                    <w:drawing>
                      <wp:inline distT="0" distB="0" distL="0" distR="0" wp14:anchorId="70E35267" wp14:editId="5BDD3E0A">
                        <wp:extent cx="384048" cy="73152"/>
                        <wp:effectExtent l="0" t="0" r="0" b="0"/>
                        <wp:docPr id="366199" name="Picture 366199"/>
                        <wp:cNvGraphicFramePr/>
                        <a:graphic xmlns:a="http://schemas.openxmlformats.org/drawingml/2006/main">
                          <a:graphicData uri="http://schemas.openxmlformats.org/drawingml/2006/picture">
                            <pic:pic xmlns:pic="http://schemas.openxmlformats.org/drawingml/2006/picture">
                              <pic:nvPicPr>
                                <pic:cNvPr id="366199" name="Picture 366199"/>
                                <pic:cNvPicPr/>
                              </pic:nvPicPr>
                              <pic:blipFill>
                                <a:blip r:embed="rId937"/>
                                <a:stretch>
                                  <a:fillRect/>
                                </a:stretch>
                              </pic:blipFill>
                              <pic:spPr>
                                <a:xfrm>
                                  <a:off x="0" y="0"/>
                                  <a:ext cx="384048" cy="73152"/>
                                </a:xfrm>
                                <a:prstGeom prst="rect">
                                  <a:avLst/>
                                </a:prstGeom>
                              </pic:spPr>
                            </pic:pic>
                          </a:graphicData>
                        </a:graphic>
                      </wp:inline>
                    </w:drawing>
                  </w:r>
                </w:p>
              </w:tc>
            </w:tr>
            <w:tr w:rsidR="00637FD3" w14:paraId="1ED2C41A" w14:textId="77777777">
              <w:trPr>
                <w:trHeight w:val="990"/>
              </w:trPr>
              <w:tc>
                <w:tcPr>
                  <w:tcW w:w="336" w:type="dxa"/>
                  <w:tcBorders>
                    <w:top w:val="single" w:sz="2" w:space="0" w:color="000000"/>
                    <w:left w:val="single" w:sz="2" w:space="0" w:color="000000"/>
                    <w:bottom w:val="single" w:sz="2" w:space="0" w:color="000000"/>
                    <w:right w:val="single" w:sz="2" w:space="0" w:color="000000"/>
                  </w:tcBorders>
                </w:tcPr>
                <w:p w14:paraId="744CFFD1" w14:textId="77777777" w:rsidR="00637FD3" w:rsidRDefault="00323E23">
                  <w:pPr>
                    <w:ind w:left="10"/>
                  </w:pPr>
                  <w:r>
                    <w:rPr>
                      <w:rFonts w:ascii="Courier New" w:eastAsia="Courier New" w:hAnsi="Courier New" w:cs="Courier New"/>
                      <w:sz w:val="16"/>
                    </w:rPr>
                    <w:t>32</w:t>
                  </w:r>
                </w:p>
              </w:tc>
              <w:tc>
                <w:tcPr>
                  <w:tcW w:w="1763" w:type="dxa"/>
                  <w:tcBorders>
                    <w:top w:val="single" w:sz="2" w:space="0" w:color="000000"/>
                    <w:left w:val="single" w:sz="2" w:space="0" w:color="000000"/>
                    <w:bottom w:val="single" w:sz="2" w:space="0" w:color="000000"/>
                    <w:right w:val="single" w:sz="2" w:space="0" w:color="000000"/>
                  </w:tcBorders>
                </w:tcPr>
                <w:p w14:paraId="48FEDCA0" w14:textId="77777777" w:rsidR="00637FD3" w:rsidRDefault="00323E23">
                  <w:pPr>
                    <w:ind w:left="154"/>
                  </w:pPr>
                  <w:r>
                    <w:rPr>
                      <w:rFonts w:ascii="Courier New" w:eastAsia="Courier New" w:hAnsi="Courier New" w:cs="Courier New"/>
                      <w:sz w:val="18"/>
                    </w:rPr>
                    <w:t>313</w:t>
                  </w:r>
                </w:p>
                <w:p w14:paraId="7462CEF2" w14:textId="77777777" w:rsidR="00637FD3" w:rsidRDefault="00323E23">
                  <w:pPr>
                    <w:ind w:left="164" w:hanging="10"/>
                  </w:pPr>
                  <w:r>
                    <w:rPr>
                      <w:sz w:val="18"/>
                    </w:rPr>
                    <w:t>DEPARTAMENTAL OE HUEHUETZNANGO</w:t>
                  </w:r>
                </w:p>
              </w:tc>
              <w:tc>
                <w:tcPr>
                  <w:tcW w:w="1699" w:type="dxa"/>
                  <w:tcBorders>
                    <w:top w:val="single" w:sz="2" w:space="0" w:color="000000"/>
                    <w:left w:val="single" w:sz="2" w:space="0" w:color="000000"/>
                    <w:bottom w:val="single" w:sz="2" w:space="0" w:color="000000"/>
                    <w:right w:val="single" w:sz="2" w:space="0" w:color="000000"/>
                  </w:tcBorders>
                </w:tcPr>
                <w:p w14:paraId="0DAA1E8A"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52625B17"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224D5BB9"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0CC47DEF"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691FF65D" w14:textId="77777777" w:rsidR="00637FD3" w:rsidRDefault="00323E23">
                  <w:pPr>
                    <w:ind w:left="215"/>
                  </w:pPr>
                  <w:r>
                    <w:rPr>
                      <w:rFonts w:ascii="Courier New" w:eastAsia="Courier New" w:hAnsi="Courier New" w:cs="Courier New"/>
                      <w:sz w:val="16"/>
                    </w:rPr>
                    <w:t>3.926,00</w:t>
                  </w:r>
                </w:p>
              </w:tc>
              <w:tc>
                <w:tcPr>
                  <w:tcW w:w="944" w:type="dxa"/>
                  <w:tcBorders>
                    <w:top w:val="single" w:sz="2" w:space="0" w:color="000000"/>
                    <w:left w:val="single" w:sz="2" w:space="0" w:color="000000"/>
                    <w:bottom w:val="single" w:sz="2" w:space="0" w:color="000000"/>
                    <w:right w:val="single" w:sz="2" w:space="0" w:color="000000"/>
                  </w:tcBorders>
                </w:tcPr>
                <w:p w14:paraId="0A3B4500" w14:textId="77777777" w:rsidR="00637FD3" w:rsidRDefault="00323E23">
                  <w:pPr>
                    <w:ind w:left="263"/>
                  </w:pPr>
                  <w:r>
                    <w:rPr>
                      <w:noProof/>
                    </w:rPr>
                    <w:drawing>
                      <wp:inline distT="0" distB="0" distL="0" distR="0" wp14:anchorId="51A1F2F4" wp14:editId="4CF25501">
                        <wp:extent cx="384048" cy="73152"/>
                        <wp:effectExtent l="0" t="0" r="0" b="0"/>
                        <wp:docPr id="366628" name="Picture 366628"/>
                        <wp:cNvGraphicFramePr/>
                        <a:graphic xmlns:a="http://schemas.openxmlformats.org/drawingml/2006/main">
                          <a:graphicData uri="http://schemas.openxmlformats.org/drawingml/2006/picture">
                            <pic:pic xmlns:pic="http://schemas.openxmlformats.org/drawingml/2006/picture">
                              <pic:nvPicPr>
                                <pic:cNvPr id="366628" name="Picture 366628"/>
                                <pic:cNvPicPr/>
                              </pic:nvPicPr>
                              <pic:blipFill>
                                <a:blip r:embed="rId938"/>
                                <a:stretch>
                                  <a:fillRect/>
                                </a:stretch>
                              </pic:blipFill>
                              <pic:spPr>
                                <a:xfrm>
                                  <a:off x="0" y="0"/>
                                  <a:ext cx="384048" cy="73152"/>
                                </a:xfrm>
                                <a:prstGeom prst="rect">
                                  <a:avLst/>
                                </a:prstGeom>
                              </pic:spPr>
                            </pic:pic>
                          </a:graphicData>
                        </a:graphic>
                      </wp:inline>
                    </w:drawing>
                  </w:r>
                </w:p>
              </w:tc>
            </w:tr>
            <w:tr w:rsidR="00637FD3" w14:paraId="6B89F8C6" w14:textId="77777777">
              <w:trPr>
                <w:trHeight w:val="829"/>
              </w:trPr>
              <w:tc>
                <w:tcPr>
                  <w:tcW w:w="336" w:type="dxa"/>
                  <w:tcBorders>
                    <w:top w:val="single" w:sz="2" w:space="0" w:color="000000"/>
                    <w:left w:val="single" w:sz="2" w:space="0" w:color="000000"/>
                    <w:bottom w:val="single" w:sz="2" w:space="0" w:color="000000"/>
                    <w:right w:val="single" w:sz="2" w:space="0" w:color="000000"/>
                  </w:tcBorders>
                </w:tcPr>
                <w:p w14:paraId="16B9EEA4"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7604D135" w14:textId="77777777" w:rsidR="00637FD3" w:rsidRDefault="00323E23">
                  <w:pPr>
                    <w:ind w:left="163"/>
                  </w:pPr>
                  <w:r>
                    <w:rPr>
                      <w:noProof/>
                    </w:rPr>
                    <mc:AlternateContent>
                      <mc:Choice Requires="wpg">
                        <w:drawing>
                          <wp:inline distT="0" distB="0" distL="0" distR="0" wp14:anchorId="07B3E374" wp14:editId="1B2995AF">
                            <wp:extent cx="963168" cy="323088"/>
                            <wp:effectExtent l="0" t="0" r="0" b="0"/>
                            <wp:docPr id="1199279" name="Group 1199279"/>
                            <wp:cNvGraphicFramePr/>
                            <a:graphic xmlns:a="http://schemas.openxmlformats.org/drawingml/2006/main">
                              <a:graphicData uri="http://schemas.microsoft.com/office/word/2010/wordprocessingGroup">
                                <wpg:wgp>
                                  <wpg:cNvGrpSpPr/>
                                  <wpg:grpSpPr>
                                    <a:xfrm>
                                      <a:off x="0" y="0"/>
                                      <a:ext cx="963168" cy="323088"/>
                                      <a:chOff x="0" y="0"/>
                                      <a:chExt cx="963168" cy="323088"/>
                                    </a:xfrm>
                                  </wpg:grpSpPr>
                                  <pic:pic xmlns:pic="http://schemas.openxmlformats.org/drawingml/2006/picture">
                                    <pic:nvPicPr>
                                      <pic:cNvPr id="1207588" name="Picture 1207588"/>
                                      <pic:cNvPicPr/>
                                    </pic:nvPicPr>
                                    <pic:blipFill>
                                      <a:blip r:embed="rId939"/>
                                      <a:stretch>
                                        <a:fillRect/>
                                      </a:stretch>
                                    </pic:blipFill>
                                    <pic:spPr>
                                      <a:xfrm>
                                        <a:off x="0" y="24384"/>
                                        <a:ext cx="963168" cy="298704"/>
                                      </a:xfrm>
                                      <a:prstGeom prst="rect">
                                        <a:avLst/>
                                      </a:prstGeom>
                                    </pic:spPr>
                                  </pic:pic>
                                  <wps:wsp>
                                    <wps:cNvPr id="362581" name="Rectangle 362581"/>
                                    <wps:cNvSpPr/>
                                    <wps:spPr>
                                      <a:xfrm>
                                        <a:off x="432816" y="0"/>
                                        <a:ext cx="705368" cy="129723"/>
                                      </a:xfrm>
                                      <a:prstGeom prst="rect">
                                        <a:avLst/>
                                      </a:prstGeom>
                                      <a:ln>
                                        <a:noFill/>
                                      </a:ln>
                                    </wps:spPr>
                                    <wps:txbx>
                                      <w:txbxContent>
                                        <w:p w14:paraId="51E886FF" w14:textId="77777777" w:rsidR="00637FD3" w:rsidRDefault="00323E23">
                                          <w:r>
                                            <w:rPr>
                                              <w:sz w:val="20"/>
                                            </w:rPr>
                                            <w:t>OIRECClüN</w:t>
                                          </w:r>
                                        </w:p>
                                      </w:txbxContent>
                                    </wps:txbx>
                                    <wps:bodyPr horzOverflow="overflow" vert="horz" lIns="0" tIns="0" rIns="0" bIns="0" rtlCol="0">
                                      <a:noAutofit/>
                                    </wps:bodyPr>
                                  </wps:wsp>
                                </wpg:wgp>
                              </a:graphicData>
                            </a:graphic>
                          </wp:inline>
                        </w:drawing>
                      </mc:Choice>
                      <mc:Fallback xmlns:a="http://schemas.openxmlformats.org/drawingml/2006/main">
                        <w:pict>
                          <v:group id="Group 1199279" style="width:75.84pt;height:25.44pt;mso-position-horizontal-relative:char;mso-position-vertical-relative:line" coordsize="9631,3230">
                            <v:shape id="Picture 1207588" style="position:absolute;width:9631;height:2987;left:0;top:243;" filled="f">
                              <v:imagedata r:id="rId940"/>
                            </v:shape>
                            <v:rect id="Rectangle 362581" style="position:absolute;width:7053;height:1297;left:4328;top:0;" filled="f" stroked="f">
                              <v:textbox inset="0,0,0,0">
                                <w:txbxContent>
                                  <w:p>
                                    <w:pPr>
                                      <w:spacing w:before="0" w:after="160" w:line="259" w:lineRule="auto"/>
                                    </w:pPr>
                                    <w:r>
                                      <w:rPr>
                                        <w:sz w:val="20"/>
                                      </w:rPr>
                                      <w:t xml:space="preserve">OIRECClüN</w:t>
                                    </w:r>
                                  </w:p>
                                </w:txbxContent>
                              </v:textbox>
                            </v:rect>
                          </v:group>
                        </w:pict>
                      </mc:Fallback>
                    </mc:AlternateContent>
                  </w:r>
                </w:p>
              </w:tc>
              <w:tc>
                <w:tcPr>
                  <w:tcW w:w="1699" w:type="dxa"/>
                  <w:tcBorders>
                    <w:top w:val="single" w:sz="2" w:space="0" w:color="000000"/>
                    <w:left w:val="single" w:sz="2" w:space="0" w:color="000000"/>
                    <w:bottom w:val="single" w:sz="2" w:space="0" w:color="000000"/>
                    <w:right w:val="single" w:sz="2" w:space="0" w:color="000000"/>
                  </w:tcBorders>
                </w:tcPr>
                <w:p w14:paraId="31DAD0F8"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328F9788"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49B5034A"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404C0147"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3ED9E100" w14:textId="77777777" w:rsidR="00637FD3" w:rsidRDefault="00323E23">
                  <w:pPr>
                    <w:ind w:left="330"/>
                  </w:pPr>
                  <w:r>
                    <w:rPr>
                      <w:rFonts w:ascii="Times New Roman" w:eastAsia="Times New Roman" w:hAnsi="Times New Roman" w:cs="Times New Roman"/>
                      <w:sz w:val="14"/>
                    </w:rPr>
                    <w:t>g26 CC</w:t>
                  </w:r>
                </w:p>
              </w:tc>
              <w:tc>
                <w:tcPr>
                  <w:tcW w:w="944" w:type="dxa"/>
                  <w:tcBorders>
                    <w:top w:val="single" w:sz="2" w:space="0" w:color="000000"/>
                    <w:left w:val="single" w:sz="2" w:space="0" w:color="000000"/>
                    <w:bottom w:val="single" w:sz="2" w:space="0" w:color="000000"/>
                    <w:right w:val="single" w:sz="2" w:space="0" w:color="000000"/>
                  </w:tcBorders>
                </w:tcPr>
                <w:p w14:paraId="47999F88" w14:textId="77777777" w:rsidR="00637FD3" w:rsidRDefault="00323E23">
                  <w:pPr>
                    <w:ind w:left="263"/>
                  </w:pPr>
                  <w:r>
                    <w:rPr>
                      <w:rFonts w:ascii="Courier New" w:eastAsia="Courier New" w:hAnsi="Courier New" w:cs="Courier New"/>
                      <w:sz w:val="16"/>
                    </w:rPr>
                    <w:t>12.973 00</w:t>
                  </w:r>
                </w:p>
              </w:tc>
            </w:tr>
            <w:tr w:rsidR="00637FD3" w14:paraId="6471AC86" w14:textId="77777777">
              <w:trPr>
                <w:trHeight w:val="857"/>
              </w:trPr>
              <w:tc>
                <w:tcPr>
                  <w:tcW w:w="336" w:type="dxa"/>
                  <w:tcBorders>
                    <w:top w:val="single" w:sz="2" w:space="0" w:color="000000"/>
                    <w:left w:val="single" w:sz="2" w:space="0" w:color="000000"/>
                    <w:bottom w:val="single" w:sz="2" w:space="0" w:color="000000"/>
                    <w:right w:val="single" w:sz="2" w:space="0" w:color="000000"/>
                  </w:tcBorders>
                </w:tcPr>
                <w:p w14:paraId="2719B200" w14:textId="77777777" w:rsidR="00637FD3" w:rsidRDefault="00323E23">
                  <w:pPr>
                    <w:ind w:left="10"/>
                  </w:pPr>
                  <w:r>
                    <w:rPr>
                      <w:rFonts w:ascii="Courier New" w:eastAsia="Courier New" w:hAnsi="Courier New" w:cs="Courier New"/>
                      <w:sz w:val="16"/>
                    </w:rPr>
                    <w:t>34</w:t>
                  </w:r>
                </w:p>
              </w:tc>
              <w:tc>
                <w:tcPr>
                  <w:tcW w:w="1763" w:type="dxa"/>
                  <w:tcBorders>
                    <w:top w:val="single" w:sz="2" w:space="0" w:color="000000"/>
                    <w:left w:val="single" w:sz="2" w:space="0" w:color="000000"/>
                    <w:bottom w:val="single" w:sz="2" w:space="0" w:color="000000"/>
                    <w:right w:val="single" w:sz="2" w:space="0" w:color="000000"/>
                  </w:tcBorders>
                  <w:vAlign w:val="center"/>
                </w:tcPr>
                <w:p w14:paraId="1FCE7D66" w14:textId="77777777" w:rsidR="00637FD3" w:rsidRDefault="00323E23">
                  <w:pPr>
                    <w:spacing w:after="58"/>
                    <w:ind w:left="163"/>
                  </w:pPr>
                  <w:r>
                    <w:rPr>
                      <w:noProof/>
                    </w:rPr>
                    <mc:AlternateContent>
                      <mc:Choice Requires="wpg">
                        <w:drawing>
                          <wp:inline distT="0" distB="0" distL="0" distR="0" wp14:anchorId="25602B6C" wp14:editId="756EA7B2">
                            <wp:extent cx="963168" cy="213360"/>
                            <wp:effectExtent l="0" t="0" r="0" b="0"/>
                            <wp:docPr id="1199419" name="Group 1199419"/>
                            <wp:cNvGraphicFramePr/>
                            <a:graphic xmlns:a="http://schemas.openxmlformats.org/drawingml/2006/main">
                              <a:graphicData uri="http://schemas.microsoft.com/office/word/2010/wordprocessingGroup">
                                <wpg:wgp>
                                  <wpg:cNvGrpSpPr/>
                                  <wpg:grpSpPr>
                                    <a:xfrm>
                                      <a:off x="0" y="0"/>
                                      <a:ext cx="963168" cy="213360"/>
                                      <a:chOff x="0" y="0"/>
                                      <a:chExt cx="963168" cy="213360"/>
                                    </a:xfrm>
                                  </wpg:grpSpPr>
                                  <pic:pic xmlns:pic="http://schemas.openxmlformats.org/drawingml/2006/picture">
                                    <pic:nvPicPr>
                                      <pic:cNvPr id="1207589" name="Picture 1207589"/>
                                      <pic:cNvPicPr/>
                                    </pic:nvPicPr>
                                    <pic:blipFill>
                                      <a:blip r:embed="rId941"/>
                                      <a:stretch>
                                        <a:fillRect/>
                                      </a:stretch>
                                    </pic:blipFill>
                                    <pic:spPr>
                                      <a:xfrm>
                                        <a:off x="0" y="18288"/>
                                        <a:ext cx="963168" cy="195072"/>
                                      </a:xfrm>
                                      <a:prstGeom prst="rect">
                                        <a:avLst/>
                                      </a:prstGeom>
                                    </pic:spPr>
                                  </pic:pic>
                                  <wps:wsp>
                                    <wps:cNvPr id="362604" name="Rectangle 362604"/>
                                    <wps:cNvSpPr/>
                                    <wps:spPr>
                                      <a:xfrm>
                                        <a:off x="432816" y="0"/>
                                        <a:ext cx="577968" cy="129723"/>
                                      </a:xfrm>
                                      <a:prstGeom prst="rect">
                                        <a:avLst/>
                                      </a:prstGeom>
                                      <a:ln>
                                        <a:noFill/>
                                      </a:ln>
                                    </wps:spPr>
                                    <wps:txbx>
                                      <w:txbxContent>
                                        <w:p w14:paraId="0800A3AC" w14:textId="77777777" w:rsidR="00637FD3" w:rsidRDefault="00323E23">
                                          <w:r>
                                            <w:rPr>
                                              <w:sz w:val="20"/>
                                            </w:rPr>
                                            <w:t xml:space="preserve">DIRECCI </w:t>
                                          </w:r>
                                        </w:p>
                                      </w:txbxContent>
                                    </wps:txbx>
                                    <wps:bodyPr horzOverflow="overflow" vert="horz" lIns="0" tIns="0" rIns="0" bIns="0" rtlCol="0">
                                      <a:noAutofit/>
                                    </wps:bodyPr>
                                  </wps:wsp>
                                  <wps:wsp>
                                    <wps:cNvPr id="362605" name="Rectangle 362605"/>
                                    <wps:cNvSpPr/>
                                    <wps:spPr>
                                      <a:xfrm>
                                        <a:off x="908304" y="0"/>
                                        <a:ext cx="72969" cy="129723"/>
                                      </a:xfrm>
                                      <a:prstGeom prst="rect">
                                        <a:avLst/>
                                      </a:prstGeom>
                                      <a:ln>
                                        <a:noFill/>
                                      </a:ln>
                                    </wps:spPr>
                                    <wps:txbx>
                                      <w:txbxContent>
                                        <w:p w14:paraId="0EA1E064" w14:textId="77777777" w:rsidR="00637FD3" w:rsidRDefault="00323E23">
                                          <w:r>
                                            <w:rPr>
                                              <w:sz w:val="20"/>
                                            </w:rPr>
                                            <w:t>N</w:t>
                                          </w:r>
                                        </w:p>
                                      </w:txbxContent>
                                    </wps:txbx>
                                    <wps:bodyPr horzOverflow="overflow" vert="horz" lIns="0" tIns="0" rIns="0" bIns="0" rtlCol="0">
                                      <a:noAutofit/>
                                    </wps:bodyPr>
                                  </wps:wsp>
                                </wpg:wgp>
                              </a:graphicData>
                            </a:graphic>
                          </wp:inline>
                        </w:drawing>
                      </mc:Choice>
                      <mc:Fallback xmlns:a="http://schemas.openxmlformats.org/drawingml/2006/main">
                        <w:pict>
                          <v:group id="Group 1199419" style="width:75.84pt;height:16.8pt;mso-position-horizontal-relative:char;mso-position-vertical-relative:line" coordsize="9631,2133">
                            <v:shape id="Picture 1207589" style="position:absolute;width:9631;height:1950;left:0;top:182;" filled="f">
                              <v:imagedata r:id="rId942"/>
                            </v:shape>
                            <v:rect id="Rectangle 362604" style="position:absolute;width:5779;height:1297;left:4328;top:0;" filled="f" stroked="f">
                              <v:textbox inset="0,0,0,0">
                                <w:txbxContent>
                                  <w:p>
                                    <w:pPr>
                                      <w:spacing w:before="0" w:after="160" w:line="259" w:lineRule="auto"/>
                                    </w:pPr>
                                    <w:r>
                                      <w:rPr>
                                        <w:sz w:val="20"/>
                                      </w:rPr>
                                      <w:t xml:space="preserve">DIRECCI </w:t>
                                    </w:r>
                                  </w:p>
                                </w:txbxContent>
                              </v:textbox>
                            </v:rect>
                            <v:rect id="Rectangle 362605" style="position:absolute;width:729;height:1297;left:9083;top:0;" filled="f" stroked="f">
                              <v:textbox inset="0,0,0,0">
                                <w:txbxContent>
                                  <w:p>
                                    <w:pPr>
                                      <w:spacing w:before="0" w:after="160" w:line="259" w:lineRule="auto"/>
                                    </w:pPr>
                                    <w:r>
                                      <w:rPr>
                                        <w:sz w:val="20"/>
                                      </w:rPr>
                                      <w:t xml:space="preserve">N</w:t>
                                    </w:r>
                                  </w:p>
                                </w:txbxContent>
                              </v:textbox>
                            </v:rect>
                          </v:group>
                        </w:pict>
                      </mc:Fallback>
                    </mc:AlternateContent>
                  </w:r>
                </w:p>
                <w:p w14:paraId="4FAD6BE6" w14:textId="77777777" w:rsidR="00637FD3" w:rsidRDefault="00323E23">
                  <w:pPr>
                    <w:ind w:left="163"/>
                  </w:pPr>
                  <w:r>
                    <w:rPr>
                      <w:sz w:val="18"/>
                    </w:rPr>
                    <w:t>HUEHUETENANGO</w:t>
                  </w:r>
                </w:p>
              </w:tc>
              <w:tc>
                <w:tcPr>
                  <w:tcW w:w="1699" w:type="dxa"/>
                  <w:tcBorders>
                    <w:top w:val="single" w:sz="2" w:space="0" w:color="000000"/>
                    <w:left w:val="single" w:sz="2" w:space="0" w:color="000000"/>
                    <w:bottom w:val="single" w:sz="2" w:space="0" w:color="000000"/>
                    <w:right w:val="single" w:sz="2" w:space="0" w:color="000000"/>
                  </w:tcBorders>
                </w:tcPr>
                <w:p w14:paraId="4B113916"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6EC7D55C"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0351187F"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59256D2B" w14:textId="77777777" w:rsidR="00637FD3" w:rsidRDefault="00323E23">
                  <w:pPr>
                    <w:ind w:left="100"/>
                  </w:pPr>
                  <w:r>
                    <w:rPr>
                      <w:rFonts w:ascii="Courier New" w:eastAsia="Courier New" w:hAnsi="Courier New" w:cs="Courier New"/>
                      <w:sz w:val="18"/>
                    </w:rPr>
                    <w:t>3 1 f' 72022</w:t>
                  </w:r>
                </w:p>
              </w:tc>
              <w:tc>
                <w:tcPr>
                  <w:tcW w:w="835" w:type="dxa"/>
                  <w:tcBorders>
                    <w:top w:val="single" w:sz="2" w:space="0" w:color="000000"/>
                    <w:left w:val="single" w:sz="2" w:space="0" w:color="000000"/>
                    <w:bottom w:val="single" w:sz="2" w:space="0" w:color="000000"/>
                    <w:right w:val="single" w:sz="2" w:space="0" w:color="000000"/>
                  </w:tcBorders>
                </w:tcPr>
                <w:p w14:paraId="0BD9EAD6" w14:textId="77777777" w:rsidR="00637FD3" w:rsidRDefault="00323E23">
                  <w:pPr>
                    <w:ind w:left="224"/>
                  </w:pPr>
                  <w:r>
                    <w:rPr>
                      <w:rFonts w:ascii="Courier New" w:eastAsia="Courier New" w:hAnsi="Courier New" w:cs="Courier New"/>
                      <w:sz w:val="16"/>
                    </w:rPr>
                    <w:t>3.926.00</w:t>
                  </w:r>
                </w:p>
              </w:tc>
              <w:tc>
                <w:tcPr>
                  <w:tcW w:w="944" w:type="dxa"/>
                  <w:tcBorders>
                    <w:top w:val="single" w:sz="2" w:space="0" w:color="000000"/>
                    <w:left w:val="single" w:sz="2" w:space="0" w:color="000000"/>
                    <w:bottom w:val="single" w:sz="2" w:space="0" w:color="000000"/>
                    <w:right w:val="single" w:sz="2" w:space="0" w:color="000000"/>
                  </w:tcBorders>
                </w:tcPr>
                <w:p w14:paraId="4212C08D" w14:textId="77777777" w:rsidR="00637FD3" w:rsidRDefault="00323E23">
                  <w:pPr>
                    <w:ind w:left="263"/>
                  </w:pPr>
                  <w:r>
                    <w:rPr>
                      <w:noProof/>
                    </w:rPr>
                    <w:drawing>
                      <wp:inline distT="0" distB="0" distL="0" distR="0" wp14:anchorId="31245339" wp14:editId="5999796A">
                        <wp:extent cx="384048" cy="79248"/>
                        <wp:effectExtent l="0" t="0" r="0" b="0"/>
                        <wp:docPr id="366542" name="Picture 366542"/>
                        <wp:cNvGraphicFramePr/>
                        <a:graphic xmlns:a="http://schemas.openxmlformats.org/drawingml/2006/main">
                          <a:graphicData uri="http://schemas.openxmlformats.org/drawingml/2006/picture">
                            <pic:pic xmlns:pic="http://schemas.openxmlformats.org/drawingml/2006/picture">
                              <pic:nvPicPr>
                                <pic:cNvPr id="366542" name="Picture 366542"/>
                                <pic:cNvPicPr/>
                              </pic:nvPicPr>
                              <pic:blipFill>
                                <a:blip r:embed="rId943"/>
                                <a:stretch>
                                  <a:fillRect/>
                                </a:stretch>
                              </pic:blipFill>
                              <pic:spPr>
                                <a:xfrm>
                                  <a:off x="0" y="0"/>
                                  <a:ext cx="384048" cy="79248"/>
                                </a:xfrm>
                                <a:prstGeom prst="rect">
                                  <a:avLst/>
                                </a:prstGeom>
                              </pic:spPr>
                            </pic:pic>
                          </a:graphicData>
                        </a:graphic>
                      </wp:inline>
                    </w:drawing>
                  </w:r>
                </w:p>
              </w:tc>
            </w:tr>
            <w:tr w:rsidR="00637FD3" w14:paraId="3C06E9BA" w14:textId="77777777">
              <w:trPr>
                <w:trHeight w:val="842"/>
              </w:trPr>
              <w:tc>
                <w:tcPr>
                  <w:tcW w:w="336" w:type="dxa"/>
                  <w:tcBorders>
                    <w:top w:val="single" w:sz="2" w:space="0" w:color="000000"/>
                    <w:left w:val="single" w:sz="2" w:space="0" w:color="000000"/>
                    <w:bottom w:val="single" w:sz="2" w:space="0" w:color="000000"/>
                    <w:right w:val="single" w:sz="2" w:space="0" w:color="000000"/>
                  </w:tcBorders>
                </w:tcPr>
                <w:p w14:paraId="77F47F92" w14:textId="77777777" w:rsidR="00637FD3" w:rsidRDefault="00323E23">
                  <w:pPr>
                    <w:ind w:left="19"/>
                  </w:pPr>
                  <w:r>
                    <w:rPr>
                      <w:rFonts w:ascii="Courier New" w:eastAsia="Courier New" w:hAnsi="Courier New" w:cs="Courier New"/>
                      <w:sz w:val="18"/>
                    </w:rPr>
                    <w:t>35</w:t>
                  </w:r>
                </w:p>
              </w:tc>
              <w:tc>
                <w:tcPr>
                  <w:tcW w:w="1763" w:type="dxa"/>
                  <w:tcBorders>
                    <w:top w:val="single" w:sz="2" w:space="0" w:color="000000"/>
                    <w:left w:val="single" w:sz="2" w:space="0" w:color="000000"/>
                    <w:bottom w:val="single" w:sz="2" w:space="0" w:color="000000"/>
                    <w:right w:val="single" w:sz="2" w:space="0" w:color="000000"/>
                  </w:tcBorders>
                </w:tcPr>
                <w:p w14:paraId="79CEFDA5" w14:textId="77777777" w:rsidR="00637FD3" w:rsidRDefault="00323E23">
                  <w:pPr>
                    <w:ind w:left="163"/>
                  </w:pPr>
                  <w:r>
                    <w:rPr>
                      <w:rFonts w:ascii="Courier New" w:eastAsia="Courier New" w:hAnsi="Courier New" w:cs="Courier New"/>
                      <w:sz w:val="18"/>
                    </w:rPr>
                    <w:t>313</w:t>
                  </w:r>
                </w:p>
                <w:p w14:paraId="14E59BA7" w14:textId="77777777" w:rsidR="00637FD3" w:rsidRDefault="00323E23">
                  <w:pPr>
                    <w:ind w:left="163"/>
                  </w:pPr>
                  <w:r>
                    <w:rPr>
                      <w:sz w:val="18"/>
                    </w:rPr>
                    <w:t>OEPARTAMENTAL OE</w:t>
                  </w:r>
                </w:p>
                <w:p w14:paraId="4791211F" w14:textId="77777777" w:rsidR="00637FD3" w:rsidRDefault="00323E23">
                  <w:pPr>
                    <w:ind w:left="163"/>
                  </w:pPr>
                  <w:r>
                    <w:rPr>
                      <w:sz w:val="18"/>
                    </w:rPr>
                    <w:t>HUEHUETENANGO</w:t>
                  </w:r>
                </w:p>
              </w:tc>
              <w:tc>
                <w:tcPr>
                  <w:tcW w:w="1699" w:type="dxa"/>
                  <w:tcBorders>
                    <w:top w:val="single" w:sz="2" w:space="0" w:color="000000"/>
                    <w:left w:val="single" w:sz="2" w:space="0" w:color="000000"/>
                    <w:bottom w:val="single" w:sz="2" w:space="0" w:color="000000"/>
                    <w:right w:val="single" w:sz="2" w:space="0" w:color="000000"/>
                  </w:tcBorders>
                </w:tcPr>
                <w:p w14:paraId="25B078BB" w14:textId="77777777" w:rsidR="00637FD3" w:rsidRDefault="00323E23">
                  <w:pPr>
                    <w:ind w:left="100"/>
                  </w:pPr>
                  <w:r>
                    <w:rPr>
                      <w:sz w:val="18"/>
                    </w:rPr>
                    <w:t>PFEPR'MM-'3-46-2022</w:t>
                  </w:r>
                </w:p>
              </w:tc>
              <w:tc>
                <w:tcPr>
                  <w:tcW w:w="1208" w:type="dxa"/>
                  <w:tcBorders>
                    <w:top w:val="single" w:sz="2" w:space="0" w:color="000000"/>
                    <w:left w:val="single" w:sz="2" w:space="0" w:color="000000"/>
                    <w:bottom w:val="single" w:sz="2" w:space="0" w:color="000000"/>
                    <w:right w:val="single" w:sz="2" w:space="0" w:color="000000"/>
                  </w:tcBorders>
                </w:tcPr>
                <w:p w14:paraId="7E1468EF" w14:textId="77777777" w:rsidR="00637FD3" w:rsidRDefault="00323E23">
                  <w:pPr>
                    <w:ind w:left="90"/>
                  </w:pPr>
                  <w:r>
                    <w:rPr>
                      <w:sz w:val="16"/>
                    </w:rPr>
                    <w:t>DIRE-H-4823</w:t>
                  </w:r>
                </w:p>
              </w:tc>
              <w:tc>
                <w:tcPr>
                  <w:tcW w:w="942" w:type="dxa"/>
                  <w:tcBorders>
                    <w:top w:val="single" w:sz="2" w:space="0" w:color="000000"/>
                    <w:left w:val="single" w:sz="2" w:space="0" w:color="000000"/>
                    <w:bottom w:val="single" w:sz="2" w:space="0" w:color="000000"/>
                    <w:right w:val="single" w:sz="2" w:space="0" w:color="000000"/>
                  </w:tcBorders>
                </w:tcPr>
                <w:p w14:paraId="700A9235"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6097DEFB" w14:textId="77777777" w:rsidR="00637FD3" w:rsidRDefault="00323E23">
                  <w:pPr>
                    <w:ind w:left="100"/>
                  </w:pPr>
                  <w:r>
                    <w:rPr>
                      <w:rFonts w:ascii="Courier New" w:eastAsia="Courier New" w:hAnsi="Courier New" w:cs="Courier New"/>
                      <w:sz w:val="16"/>
                    </w:rPr>
                    <w:t>31f%'/2022</w:t>
                  </w:r>
                </w:p>
              </w:tc>
              <w:tc>
                <w:tcPr>
                  <w:tcW w:w="835" w:type="dxa"/>
                  <w:tcBorders>
                    <w:top w:val="single" w:sz="2" w:space="0" w:color="000000"/>
                    <w:left w:val="single" w:sz="2" w:space="0" w:color="000000"/>
                    <w:bottom w:val="single" w:sz="2" w:space="0" w:color="000000"/>
                    <w:right w:val="single" w:sz="2" w:space="0" w:color="000000"/>
                  </w:tcBorders>
                </w:tcPr>
                <w:p w14:paraId="3D523A65" w14:textId="77777777" w:rsidR="00637FD3" w:rsidRDefault="00323E23">
                  <w:pPr>
                    <w:ind w:left="234"/>
                  </w:pPr>
                  <w:r>
                    <w:rPr>
                      <w:rFonts w:ascii="Courier New" w:eastAsia="Courier New" w:hAnsi="Courier New" w:cs="Courier New"/>
                      <w:sz w:val="16"/>
                    </w:rPr>
                    <w:t>3.708.00</w:t>
                  </w:r>
                </w:p>
              </w:tc>
              <w:tc>
                <w:tcPr>
                  <w:tcW w:w="944" w:type="dxa"/>
                  <w:tcBorders>
                    <w:top w:val="single" w:sz="2" w:space="0" w:color="000000"/>
                    <w:left w:val="single" w:sz="2" w:space="0" w:color="000000"/>
                    <w:bottom w:val="single" w:sz="2" w:space="0" w:color="000000"/>
                    <w:right w:val="single" w:sz="2" w:space="0" w:color="000000"/>
                  </w:tcBorders>
                </w:tcPr>
                <w:p w14:paraId="16970E29" w14:textId="77777777" w:rsidR="00637FD3" w:rsidRDefault="00323E23">
                  <w:pPr>
                    <w:ind w:left="272"/>
                  </w:pPr>
                  <w:r>
                    <w:rPr>
                      <w:rFonts w:ascii="Courier New" w:eastAsia="Courier New" w:hAnsi="Courier New" w:cs="Courier New"/>
                      <w:sz w:val="16"/>
                    </w:rPr>
                    <w:t>10.884.77</w:t>
                  </w:r>
                </w:p>
              </w:tc>
            </w:tr>
            <w:tr w:rsidR="00637FD3" w14:paraId="4DC75B58" w14:textId="77777777">
              <w:trPr>
                <w:trHeight w:val="835"/>
              </w:trPr>
              <w:tc>
                <w:tcPr>
                  <w:tcW w:w="336" w:type="dxa"/>
                  <w:tcBorders>
                    <w:top w:val="single" w:sz="2" w:space="0" w:color="000000"/>
                    <w:left w:val="single" w:sz="2" w:space="0" w:color="000000"/>
                    <w:bottom w:val="single" w:sz="2" w:space="0" w:color="000000"/>
                    <w:right w:val="single" w:sz="2" w:space="0" w:color="000000"/>
                  </w:tcBorders>
                </w:tcPr>
                <w:p w14:paraId="70414C33" w14:textId="77777777" w:rsidR="00637FD3" w:rsidRDefault="00323E23">
                  <w:pPr>
                    <w:ind w:left="29"/>
                  </w:pPr>
                  <w:r>
                    <w:rPr>
                      <w:rFonts w:ascii="Courier New" w:eastAsia="Courier New" w:hAnsi="Courier New" w:cs="Courier New"/>
                      <w:sz w:val="16"/>
                    </w:rPr>
                    <w:t>36</w:t>
                  </w:r>
                </w:p>
              </w:tc>
              <w:tc>
                <w:tcPr>
                  <w:tcW w:w="1763" w:type="dxa"/>
                  <w:tcBorders>
                    <w:top w:val="single" w:sz="2" w:space="0" w:color="000000"/>
                    <w:left w:val="single" w:sz="2" w:space="0" w:color="000000"/>
                    <w:bottom w:val="single" w:sz="2" w:space="0" w:color="000000"/>
                    <w:right w:val="single" w:sz="2" w:space="0" w:color="000000"/>
                  </w:tcBorders>
                  <w:vAlign w:val="center"/>
                </w:tcPr>
                <w:p w14:paraId="1415333F" w14:textId="77777777" w:rsidR="00637FD3" w:rsidRDefault="00323E23">
                  <w:pPr>
                    <w:spacing w:after="67"/>
                    <w:ind w:left="182"/>
                  </w:pPr>
                  <w:r>
                    <w:rPr>
                      <w:noProof/>
                    </w:rPr>
                    <w:drawing>
                      <wp:inline distT="0" distB="0" distL="0" distR="0" wp14:anchorId="6FD3AAD3" wp14:editId="264D6042">
                        <wp:extent cx="957072" cy="201168"/>
                        <wp:effectExtent l="0" t="0" r="0" b="0"/>
                        <wp:docPr id="367331" name="Picture 367331"/>
                        <wp:cNvGraphicFramePr/>
                        <a:graphic xmlns:a="http://schemas.openxmlformats.org/drawingml/2006/main">
                          <a:graphicData uri="http://schemas.openxmlformats.org/drawingml/2006/picture">
                            <pic:pic xmlns:pic="http://schemas.openxmlformats.org/drawingml/2006/picture">
                              <pic:nvPicPr>
                                <pic:cNvPr id="367331" name="Picture 367331"/>
                                <pic:cNvPicPr/>
                              </pic:nvPicPr>
                              <pic:blipFill>
                                <a:blip r:embed="rId944"/>
                                <a:stretch>
                                  <a:fillRect/>
                                </a:stretch>
                              </pic:blipFill>
                              <pic:spPr>
                                <a:xfrm>
                                  <a:off x="0" y="0"/>
                                  <a:ext cx="957072" cy="201168"/>
                                </a:xfrm>
                                <a:prstGeom prst="rect">
                                  <a:avLst/>
                                </a:prstGeom>
                              </pic:spPr>
                            </pic:pic>
                          </a:graphicData>
                        </a:graphic>
                      </wp:inline>
                    </w:drawing>
                  </w:r>
                </w:p>
                <w:p w14:paraId="0C5BAEF6" w14:textId="77777777" w:rsidR="00637FD3" w:rsidRDefault="00323E23">
                  <w:pPr>
                    <w:ind w:left="182"/>
                  </w:pPr>
                  <w:r>
                    <w:rPr>
                      <w:sz w:val="18"/>
                    </w:rPr>
                    <w:t>HLEHUETENANGO</w:t>
                  </w:r>
                </w:p>
              </w:tc>
              <w:tc>
                <w:tcPr>
                  <w:tcW w:w="1699" w:type="dxa"/>
                  <w:tcBorders>
                    <w:top w:val="single" w:sz="2" w:space="0" w:color="000000"/>
                    <w:left w:val="single" w:sz="2" w:space="0" w:color="000000"/>
                    <w:bottom w:val="single" w:sz="2" w:space="0" w:color="000000"/>
                    <w:right w:val="single" w:sz="2" w:space="0" w:color="000000"/>
                  </w:tcBorders>
                </w:tcPr>
                <w:p w14:paraId="3453DA40"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0FE89CA6"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69CE4626"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29660256"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4974719C" w14:textId="77777777" w:rsidR="00637FD3" w:rsidRDefault="00323E23">
                  <w:pPr>
                    <w:ind w:right="64"/>
                    <w:jc w:val="right"/>
                  </w:pPr>
                  <w:r>
                    <w:rPr>
                      <w:rFonts w:ascii="Courier New" w:eastAsia="Courier New" w:hAnsi="Courier New" w:cs="Courier New"/>
                      <w:sz w:val="16"/>
                    </w:rPr>
                    <w:t>3,70800</w:t>
                  </w:r>
                </w:p>
              </w:tc>
              <w:tc>
                <w:tcPr>
                  <w:tcW w:w="944" w:type="dxa"/>
                  <w:tcBorders>
                    <w:top w:val="single" w:sz="2" w:space="0" w:color="000000"/>
                    <w:left w:val="single" w:sz="2" w:space="0" w:color="000000"/>
                    <w:bottom w:val="single" w:sz="2" w:space="0" w:color="000000"/>
                    <w:right w:val="single" w:sz="2" w:space="0" w:color="000000"/>
                  </w:tcBorders>
                </w:tcPr>
                <w:p w14:paraId="13375BBF" w14:textId="77777777" w:rsidR="00637FD3" w:rsidRDefault="00323E23">
                  <w:pPr>
                    <w:ind w:left="272"/>
                  </w:pPr>
                  <w:r>
                    <w:rPr>
                      <w:rFonts w:ascii="Courier New" w:eastAsia="Courier New" w:hAnsi="Courier New" w:cs="Courier New"/>
                      <w:sz w:val="16"/>
                    </w:rPr>
                    <w:t>12.978 00</w:t>
                  </w:r>
                </w:p>
              </w:tc>
            </w:tr>
            <w:tr w:rsidR="00637FD3" w14:paraId="2A652B19" w14:textId="77777777">
              <w:trPr>
                <w:trHeight w:val="835"/>
              </w:trPr>
              <w:tc>
                <w:tcPr>
                  <w:tcW w:w="336" w:type="dxa"/>
                  <w:tcBorders>
                    <w:top w:val="single" w:sz="2" w:space="0" w:color="000000"/>
                    <w:left w:val="single" w:sz="2" w:space="0" w:color="000000"/>
                    <w:bottom w:val="single" w:sz="2" w:space="0" w:color="000000"/>
                    <w:right w:val="single" w:sz="2" w:space="0" w:color="000000"/>
                  </w:tcBorders>
                </w:tcPr>
                <w:p w14:paraId="74081835"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75958FE7" w14:textId="77777777" w:rsidR="00637FD3" w:rsidRDefault="00323E23">
                  <w:pPr>
                    <w:tabs>
                      <w:tab w:val="center" w:pos="298"/>
                      <w:tab w:val="center" w:pos="1272"/>
                    </w:tabs>
                  </w:pPr>
                  <w:r>
                    <w:rPr>
                      <w:sz w:val="20"/>
                    </w:rPr>
                    <w:tab/>
                  </w:r>
                  <w:r>
                    <w:rPr>
                      <w:rFonts w:ascii="Courier New" w:eastAsia="Courier New" w:hAnsi="Courier New" w:cs="Courier New"/>
                      <w:sz w:val="20"/>
                    </w:rPr>
                    <w:t>31 3</w:t>
                  </w:r>
                  <w:r>
                    <w:rPr>
                      <w:rFonts w:ascii="Courier New" w:eastAsia="Courier New" w:hAnsi="Courier New" w:cs="Courier New"/>
                      <w:sz w:val="20"/>
                    </w:rPr>
                    <w:tab/>
                  </w:r>
                  <w:r>
                    <w:rPr>
                      <w:sz w:val="20"/>
                    </w:rPr>
                    <w:t>OIRECCIÖN</w:t>
                  </w:r>
                </w:p>
                <w:p w14:paraId="05BE8B6E" w14:textId="77777777" w:rsidR="00637FD3" w:rsidRDefault="00323E23">
                  <w:pPr>
                    <w:ind w:right="73"/>
                    <w:jc w:val="right"/>
                  </w:pPr>
                  <w:r>
                    <w:rPr>
                      <w:sz w:val="18"/>
                    </w:rPr>
                    <w:t>DEFARTAMENTAL DE</w:t>
                  </w:r>
                </w:p>
                <w:p w14:paraId="79F7ADD6" w14:textId="77777777" w:rsidR="00637FD3" w:rsidRDefault="00323E23">
                  <w:pPr>
                    <w:ind w:left="182"/>
                  </w:pPr>
                  <w:r>
                    <w:rPr>
                      <w:sz w:val="16"/>
                    </w:rPr>
                    <w:t>HUEBUÉTEMANGO</w:t>
                  </w:r>
                </w:p>
              </w:tc>
              <w:tc>
                <w:tcPr>
                  <w:tcW w:w="1699" w:type="dxa"/>
                  <w:tcBorders>
                    <w:top w:val="single" w:sz="2" w:space="0" w:color="000000"/>
                    <w:left w:val="single" w:sz="2" w:space="0" w:color="000000"/>
                    <w:bottom w:val="single" w:sz="2" w:space="0" w:color="000000"/>
                    <w:right w:val="single" w:sz="2" w:space="0" w:color="000000"/>
                  </w:tcBorders>
                </w:tcPr>
                <w:p w14:paraId="2DD4D165" w14:textId="77777777" w:rsidR="00637FD3" w:rsidRDefault="00323E23">
                  <w:pPr>
                    <w:ind w:left="637"/>
                  </w:pPr>
                  <w:r>
                    <w:rPr>
                      <w:rFonts w:ascii="Courier New" w:eastAsia="Courier New" w:hAnsi="Courier New" w:cs="Courier New"/>
                      <w:sz w:val="16"/>
                    </w:rPr>
                    <w:t>13-30'.2022</w:t>
                  </w:r>
                </w:p>
              </w:tc>
              <w:tc>
                <w:tcPr>
                  <w:tcW w:w="1208" w:type="dxa"/>
                  <w:tcBorders>
                    <w:top w:val="single" w:sz="2" w:space="0" w:color="000000"/>
                    <w:left w:val="single" w:sz="2" w:space="0" w:color="000000"/>
                    <w:bottom w:val="single" w:sz="2" w:space="0" w:color="000000"/>
                    <w:right w:val="single" w:sz="2" w:space="0" w:color="000000"/>
                  </w:tcBorders>
                </w:tcPr>
                <w:p w14:paraId="5871E3D6"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243E61E9"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083EE0F8"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6F493BD8" w14:textId="77777777" w:rsidR="00637FD3" w:rsidRDefault="00323E23">
                  <w:pPr>
                    <w:ind w:right="54"/>
                    <w:jc w:val="right"/>
                  </w:pPr>
                  <w:r>
                    <w:rPr>
                      <w:rFonts w:ascii="Courier New" w:eastAsia="Courier New" w:hAnsi="Courier New" w:cs="Courier New"/>
                      <w:sz w:val="18"/>
                    </w:rPr>
                    <w:t>00</w:t>
                  </w:r>
                </w:p>
              </w:tc>
              <w:tc>
                <w:tcPr>
                  <w:tcW w:w="944" w:type="dxa"/>
                  <w:tcBorders>
                    <w:top w:val="single" w:sz="2" w:space="0" w:color="000000"/>
                    <w:left w:val="single" w:sz="2" w:space="0" w:color="000000"/>
                    <w:bottom w:val="single" w:sz="2" w:space="0" w:color="000000"/>
                    <w:right w:val="single" w:sz="2" w:space="0" w:color="000000"/>
                  </w:tcBorders>
                </w:tcPr>
                <w:p w14:paraId="6789BEAF" w14:textId="77777777" w:rsidR="00637FD3" w:rsidRDefault="00323E23">
                  <w:pPr>
                    <w:ind w:left="272"/>
                  </w:pPr>
                  <w:r>
                    <w:rPr>
                      <w:noProof/>
                    </w:rPr>
                    <w:drawing>
                      <wp:inline distT="0" distB="0" distL="0" distR="0" wp14:anchorId="01728458" wp14:editId="214BD892">
                        <wp:extent cx="384048" cy="85344"/>
                        <wp:effectExtent l="0" t="0" r="0" b="0"/>
                        <wp:docPr id="366476" name="Picture 366476"/>
                        <wp:cNvGraphicFramePr/>
                        <a:graphic xmlns:a="http://schemas.openxmlformats.org/drawingml/2006/main">
                          <a:graphicData uri="http://schemas.openxmlformats.org/drawingml/2006/picture">
                            <pic:pic xmlns:pic="http://schemas.openxmlformats.org/drawingml/2006/picture">
                              <pic:nvPicPr>
                                <pic:cNvPr id="366476" name="Picture 366476"/>
                                <pic:cNvPicPr/>
                              </pic:nvPicPr>
                              <pic:blipFill>
                                <a:blip r:embed="rId945"/>
                                <a:stretch>
                                  <a:fillRect/>
                                </a:stretch>
                              </pic:blipFill>
                              <pic:spPr>
                                <a:xfrm>
                                  <a:off x="0" y="0"/>
                                  <a:ext cx="384048" cy="85344"/>
                                </a:xfrm>
                                <a:prstGeom prst="rect">
                                  <a:avLst/>
                                </a:prstGeom>
                              </pic:spPr>
                            </pic:pic>
                          </a:graphicData>
                        </a:graphic>
                      </wp:inline>
                    </w:drawing>
                  </w:r>
                </w:p>
              </w:tc>
            </w:tr>
            <w:tr w:rsidR="00637FD3" w14:paraId="38412DA2" w14:textId="77777777">
              <w:trPr>
                <w:trHeight w:val="836"/>
              </w:trPr>
              <w:tc>
                <w:tcPr>
                  <w:tcW w:w="336" w:type="dxa"/>
                  <w:tcBorders>
                    <w:top w:val="single" w:sz="2" w:space="0" w:color="000000"/>
                    <w:left w:val="single" w:sz="2" w:space="0" w:color="000000"/>
                    <w:bottom w:val="single" w:sz="2" w:space="0" w:color="000000"/>
                    <w:right w:val="single" w:sz="2" w:space="0" w:color="000000"/>
                  </w:tcBorders>
                </w:tcPr>
                <w:p w14:paraId="06332AAA"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73F8614B" w14:textId="77777777" w:rsidR="00637FD3" w:rsidRDefault="00323E23">
                  <w:pPr>
                    <w:ind w:left="182"/>
                  </w:pPr>
                  <w:r>
                    <w:rPr>
                      <w:noProof/>
                    </w:rPr>
                    <w:drawing>
                      <wp:inline distT="0" distB="0" distL="0" distR="0" wp14:anchorId="75C02025" wp14:editId="669E1F3E">
                        <wp:extent cx="963168" cy="323087"/>
                        <wp:effectExtent l="0" t="0" r="0" b="0"/>
                        <wp:docPr id="367303" name="Picture 367303"/>
                        <wp:cNvGraphicFramePr/>
                        <a:graphic xmlns:a="http://schemas.openxmlformats.org/drawingml/2006/main">
                          <a:graphicData uri="http://schemas.openxmlformats.org/drawingml/2006/picture">
                            <pic:pic xmlns:pic="http://schemas.openxmlformats.org/drawingml/2006/picture">
                              <pic:nvPicPr>
                                <pic:cNvPr id="367303" name="Picture 367303"/>
                                <pic:cNvPicPr/>
                              </pic:nvPicPr>
                              <pic:blipFill>
                                <a:blip r:embed="rId946"/>
                                <a:stretch>
                                  <a:fillRect/>
                                </a:stretch>
                              </pic:blipFill>
                              <pic:spPr>
                                <a:xfrm>
                                  <a:off x="0" y="0"/>
                                  <a:ext cx="963168" cy="323087"/>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1AB97A87"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589E3F52"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49F0020F"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178BC80D"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688662F4" w14:textId="77777777" w:rsidR="00637FD3" w:rsidRDefault="00637FD3"/>
              </w:tc>
              <w:tc>
                <w:tcPr>
                  <w:tcW w:w="944" w:type="dxa"/>
                  <w:tcBorders>
                    <w:top w:val="single" w:sz="2" w:space="0" w:color="000000"/>
                    <w:left w:val="single" w:sz="2" w:space="0" w:color="000000"/>
                    <w:bottom w:val="single" w:sz="2" w:space="0" w:color="000000"/>
                    <w:right w:val="single" w:sz="2" w:space="0" w:color="000000"/>
                  </w:tcBorders>
                </w:tcPr>
                <w:p w14:paraId="068F0861" w14:textId="77777777" w:rsidR="00637FD3" w:rsidRDefault="00323E23">
                  <w:pPr>
                    <w:ind w:left="282"/>
                  </w:pPr>
                  <w:r>
                    <w:rPr>
                      <w:noProof/>
                    </w:rPr>
                    <w:drawing>
                      <wp:inline distT="0" distB="0" distL="0" distR="0" wp14:anchorId="5B21700E" wp14:editId="2CD49D75">
                        <wp:extent cx="384048" cy="79249"/>
                        <wp:effectExtent l="0" t="0" r="0" b="0"/>
                        <wp:docPr id="366499" name="Picture 366499"/>
                        <wp:cNvGraphicFramePr/>
                        <a:graphic xmlns:a="http://schemas.openxmlformats.org/drawingml/2006/main">
                          <a:graphicData uri="http://schemas.openxmlformats.org/drawingml/2006/picture">
                            <pic:pic xmlns:pic="http://schemas.openxmlformats.org/drawingml/2006/picture">
                              <pic:nvPicPr>
                                <pic:cNvPr id="366499" name="Picture 366499"/>
                                <pic:cNvPicPr/>
                              </pic:nvPicPr>
                              <pic:blipFill>
                                <a:blip r:embed="rId947"/>
                                <a:stretch>
                                  <a:fillRect/>
                                </a:stretch>
                              </pic:blipFill>
                              <pic:spPr>
                                <a:xfrm>
                                  <a:off x="0" y="0"/>
                                  <a:ext cx="384048" cy="79249"/>
                                </a:xfrm>
                                <a:prstGeom prst="rect">
                                  <a:avLst/>
                                </a:prstGeom>
                              </pic:spPr>
                            </pic:pic>
                          </a:graphicData>
                        </a:graphic>
                      </wp:inline>
                    </w:drawing>
                  </w:r>
                </w:p>
              </w:tc>
            </w:tr>
            <w:tr w:rsidR="00637FD3" w14:paraId="5E4F46CE" w14:textId="77777777">
              <w:trPr>
                <w:trHeight w:val="835"/>
              </w:trPr>
              <w:tc>
                <w:tcPr>
                  <w:tcW w:w="336" w:type="dxa"/>
                  <w:tcBorders>
                    <w:top w:val="single" w:sz="2" w:space="0" w:color="000000"/>
                    <w:left w:val="single" w:sz="2" w:space="0" w:color="000000"/>
                    <w:bottom w:val="single" w:sz="2" w:space="0" w:color="000000"/>
                    <w:right w:val="single" w:sz="2" w:space="0" w:color="000000"/>
                  </w:tcBorders>
                </w:tcPr>
                <w:p w14:paraId="378062C3" w14:textId="77777777" w:rsidR="00637FD3" w:rsidRDefault="00637FD3"/>
              </w:tc>
              <w:tc>
                <w:tcPr>
                  <w:tcW w:w="1763" w:type="dxa"/>
                  <w:tcBorders>
                    <w:top w:val="single" w:sz="2" w:space="0" w:color="000000"/>
                    <w:left w:val="single" w:sz="2" w:space="0" w:color="000000"/>
                    <w:bottom w:val="single" w:sz="2" w:space="0" w:color="000000"/>
                    <w:right w:val="single" w:sz="2" w:space="0" w:color="000000"/>
                  </w:tcBorders>
                </w:tcPr>
                <w:p w14:paraId="5359B48C" w14:textId="77777777" w:rsidR="00637FD3" w:rsidRDefault="00323E23">
                  <w:pPr>
                    <w:ind w:left="192"/>
                  </w:pPr>
                  <w:r>
                    <w:rPr>
                      <w:noProof/>
                    </w:rPr>
                    <w:drawing>
                      <wp:inline distT="0" distB="0" distL="0" distR="0" wp14:anchorId="73A95935" wp14:editId="42D03FF0">
                        <wp:extent cx="950976" cy="323088"/>
                        <wp:effectExtent l="0" t="0" r="0" b="0"/>
                        <wp:docPr id="1207590" name="Picture 1207590"/>
                        <wp:cNvGraphicFramePr/>
                        <a:graphic xmlns:a="http://schemas.openxmlformats.org/drawingml/2006/main">
                          <a:graphicData uri="http://schemas.openxmlformats.org/drawingml/2006/picture">
                            <pic:pic xmlns:pic="http://schemas.openxmlformats.org/drawingml/2006/picture">
                              <pic:nvPicPr>
                                <pic:cNvPr id="1207590" name="Picture 1207590"/>
                                <pic:cNvPicPr/>
                              </pic:nvPicPr>
                              <pic:blipFill>
                                <a:blip r:embed="rId948"/>
                                <a:stretch>
                                  <a:fillRect/>
                                </a:stretch>
                              </pic:blipFill>
                              <pic:spPr>
                                <a:xfrm>
                                  <a:off x="0" y="0"/>
                                  <a:ext cx="950976" cy="323088"/>
                                </a:xfrm>
                                <a:prstGeom prst="rect">
                                  <a:avLst/>
                                </a:prstGeom>
                              </pic:spPr>
                            </pic:pic>
                          </a:graphicData>
                        </a:graphic>
                      </wp:inline>
                    </w:drawing>
                  </w:r>
                </w:p>
              </w:tc>
              <w:tc>
                <w:tcPr>
                  <w:tcW w:w="1699" w:type="dxa"/>
                  <w:tcBorders>
                    <w:top w:val="single" w:sz="2" w:space="0" w:color="000000"/>
                    <w:left w:val="single" w:sz="2" w:space="0" w:color="000000"/>
                    <w:bottom w:val="single" w:sz="2" w:space="0" w:color="000000"/>
                    <w:right w:val="single" w:sz="2" w:space="0" w:color="000000"/>
                  </w:tcBorders>
                </w:tcPr>
                <w:p w14:paraId="3370334E" w14:textId="77777777" w:rsidR="00637FD3" w:rsidRDefault="00637FD3"/>
              </w:tc>
              <w:tc>
                <w:tcPr>
                  <w:tcW w:w="1208" w:type="dxa"/>
                  <w:tcBorders>
                    <w:top w:val="single" w:sz="2" w:space="0" w:color="000000"/>
                    <w:left w:val="single" w:sz="2" w:space="0" w:color="000000"/>
                    <w:bottom w:val="single" w:sz="2" w:space="0" w:color="000000"/>
                    <w:right w:val="single" w:sz="2" w:space="0" w:color="000000"/>
                  </w:tcBorders>
                </w:tcPr>
                <w:p w14:paraId="726D0602" w14:textId="77777777" w:rsidR="00637FD3" w:rsidRDefault="00637FD3"/>
              </w:tc>
              <w:tc>
                <w:tcPr>
                  <w:tcW w:w="942" w:type="dxa"/>
                  <w:tcBorders>
                    <w:top w:val="single" w:sz="2" w:space="0" w:color="000000"/>
                    <w:left w:val="single" w:sz="2" w:space="0" w:color="000000"/>
                    <w:bottom w:val="single" w:sz="2" w:space="0" w:color="000000"/>
                    <w:right w:val="single" w:sz="2" w:space="0" w:color="000000"/>
                  </w:tcBorders>
                </w:tcPr>
                <w:p w14:paraId="5B8C704A"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35BCA093" w14:textId="77777777" w:rsidR="00637FD3" w:rsidRDefault="00637FD3"/>
              </w:tc>
              <w:tc>
                <w:tcPr>
                  <w:tcW w:w="835" w:type="dxa"/>
                  <w:tcBorders>
                    <w:top w:val="single" w:sz="2" w:space="0" w:color="000000"/>
                    <w:left w:val="single" w:sz="2" w:space="0" w:color="000000"/>
                    <w:bottom w:val="single" w:sz="2" w:space="0" w:color="000000"/>
                    <w:right w:val="single" w:sz="2" w:space="0" w:color="000000"/>
                  </w:tcBorders>
                </w:tcPr>
                <w:p w14:paraId="2068EB24" w14:textId="77777777" w:rsidR="00637FD3" w:rsidRDefault="00323E23">
                  <w:pPr>
                    <w:ind w:right="44"/>
                    <w:jc w:val="right"/>
                  </w:pPr>
                  <w:r>
                    <w:rPr>
                      <w:rFonts w:ascii="Courier New" w:eastAsia="Courier New" w:hAnsi="Courier New" w:cs="Courier New"/>
                      <w:sz w:val="16"/>
                    </w:rPr>
                    <w:t>3.709.00</w:t>
                  </w:r>
                </w:p>
              </w:tc>
              <w:tc>
                <w:tcPr>
                  <w:tcW w:w="944" w:type="dxa"/>
                  <w:tcBorders>
                    <w:top w:val="single" w:sz="2" w:space="0" w:color="000000"/>
                    <w:left w:val="single" w:sz="2" w:space="0" w:color="000000"/>
                    <w:bottom w:val="single" w:sz="2" w:space="0" w:color="000000"/>
                    <w:right w:val="single" w:sz="2" w:space="0" w:color="000000"/>
                  </w:tcBorders>
                </w:tcPr>
                <w:p w14:paraId="74117F58" w14:textId="77777777" w:rsidR="00637FD3" w:rsidRDefault="00323E23">
                  <w:pPr>
                    <w:ind w:left="292"/>
                  </w:pPr>
                  <w:r>
                    <w:rPr>
                      <w:noProof/>
                    </w:rPr>
                    <w:drawing>
                      <wp:inline distT="0" distB="0" distL="0" distR="0" wp14:anchorId="4A31B36D" wp14:editId="6FBD433F">
                        <wp:extent cx="384048" cy="73152"/>
                        <wp:effectExtent l="0" t="0" r="0" b="0"/>
                        <wp:docPr id="366455" name="Picture 366455"/>
                        <wp:cNvGraphicFramePr/>
                        <a:graphic xmlns:a="http://schemas.openxmlformats.org/drawingml/2006/main">
                          <a:graphicData uri="http://schemas.openxmlformats.org/drawingml/2006/picture">
                            <pic:pic xmlns:pic="http://schemas.openxmlformats.org/drawingml/2006/picture">
                              <pic:nvPicPr>
                                <pic:cNvPr id="366455" name="Picture 366455"/>
                                <pic:cNvPicPr/>
                              </pic:nvPicPr>
                              <pic:blipFill>
                                <a:blip r:embed="rId949"/>
                                <a:stretch>
                                  <a:fillRect/>
                                </a:stretch>
                              </pic:blipFill>
                              <pic:spPr>
                                <a:xfrm>
                                  <a:off x="0" y="0"/>
                                  <a:ext cx="384048" cy="73152"/>
                                </a:xfrm>
                                <a:prstGeom prst="rect">
                                  <a:avLst/>
                                </a:prstGeom>
                              </pic:spPr>
                            </pic:pic>
                          </a:graphicData>
                        </a:graphic>
                      </wp:inline>
                    </w:drawing>
                  </w:r>
                </w:p>
              </w:tc>
            </w:tr>
            <w:tr w:rsidR="00637FD3" w14:paraId="0520D3EB" w14:textId="77777777">
              <w:trPr>
                <w:trHeight w:val="1255"/>
              </w:trPr>
              <w:tc>
                <w:tcPr>
                  <w:tcW w:w="336" w:type="dxa"/>
                  <w:tcBorders>
                    <w:top w:val="single" w:sz="2" w:space="0" w:color="000000"/>
                    <w:left w:val="single" w:sz="2" w:space="0" w:color="000000"/>
                    <w:bottom w:val="nil"/>
                    <w:right w:val="single" w:sz="2" w:space="0" w:color="000000"/>
                  </w:tcBorders>
                  <w:vAlign w:val="bottom"/>
                </w:tcPr>
                <w:p w14:paraId="225C4626" w14:textId="77777777" w:rsidR="00637FD3" w:rsidRDefault="00323E23">
                  <w:r>
                    <w:rPr>
                      <w:noProof/>
                    </w:rPr>
                    <w:drawing>
                      <wp:inline distT="0" distB="0" distL="0" distR="0" wp14:anchorId="4AC9C23F" wp14:editId="392DB631">
                        <wp:extent cx="213360" cy="384049"/>
                        <wp:effectExtent l="0" t="0" r="0" b="0"/>
                        <wp:docPr id="366140" name="Picture 366140"/>
                        <wp:cNvGraphicFramePr/>
                        <a:graphic xmlns:a="http://schemas.openxmlformats.org/drawingml/2006/main">
                          <a:graphicData uri="http://schemas.openxmlformats.org/drawingml/2006/picture">
                            <pic:pic xmlns:pic="http://schemas.openxmlformats.org/drawingml/2006/picture">
                              <pic:nvPicPr>
                                <pic:cNvPr id="366140" name="Picture 366140"/>
                                <pic:cNvPicPr/>
                              </pic:nvPicPr>
                              <pic:blipFill>
                                <a:blip r:embed="rId950"/>
                                <a:stretch>
                                  <a:fillRect/>
                                </a:stretch>
                              </pic:blipFill>
                              <pic:spPr>
                                <a:xfrm>
                                  <a:off x="0" y="0"/>
                                  <a:ext cx="213360" cy="384049"/>
                                </a:xfrm>
                                <a:prstGeom prst="rect">
                                  <a:avLst/>
                                </a:prstGeom>
                              </pic:spPr>
                            </pic:pic>
                          </a:graphicData>
                        </a:graphic>
                      </wp:inline>
                    </w:drawing>
                  </w:r>
                </w:p>
              </w:tc>
              <w:tc>
                <w:tcPr>
                  <w:tcW w:w="8429" w:type="dxa"/>
                  <w:gridSpan w:val="7"/>
                  <w:tcBorders>
                    <w:top w:val="single" w:sz="2" w:space="0" w:color="000000"/>
                    <w:left w:val="single" w:sz="2" w:space="0" w:color="000000"/>
                    <w:bottom w:val="nil"/>
                    <w:right w:val="nil"/>
                  </w:tcBorders>
                </w:tcPr>
                <w:p w14:paraId="48FBD634" w14:textId="77777777" w:rsidR="00637FD3" w:rsidRDefault="00323E23">
                  <w:pPr>
                    <w:tabs>
                      <w:tab w:val="center" w:pos="950"/>
                      <w:tab w:val="center" w:pos="7171"/>
                      <w:tab w:val="center" w:pos="8078"/>
                    </w:tabs>
                    <w:spacing w:after="14"/>
                  </w:pPr>
                  <w:r>
                    <w:rPr>
                      <w:sz w:val="16"/>
                    </w:rPr>
                    <w:tab/>
                  </w:r>
                  <w:r>
                    <w:rPr>
                      <w:noProof/>
                    </w:rPr>
                    <w:drawing>
                      <wp:inline distT="0" distB="0" distL="0" distR="0" wp14:anchorId="29B33E55" wp14:editId="5C6B161F">
                        <wp:extent cx="963168" cy="207265"/>
                        <wp:effectExtent l="0" t="0" r="0" b="0"/>
                        <wp:docPr id="367455" name="Picture 367455"/>
                        <wp:cNvGraphicFramePr/>
                        <a:graphic xmlns:a="http://schemas.openxmlformats.org/drawingml/2006/main">
                          <a:graphicData uri="http://schemas.openxmlformats.org/drawingml/2006/picture">
                            <pic:pic xmlns:pic="http://schemas.openxmlformats.org/drawingml/2006/picture">
                              <pic:nvPicPr>
                                <pic:cNvPr id="367455" name="Picture 367455"/>
                                <pic:cNvPicPr/>
                              </pic:nvPicPr>
                              <pic:blipFill>
                                <a:blip r:embed="rId951"/>
                                <a:stretch>
                                  <a:fillRect/>
                                </a:stretch>
                              </pic:blipFill>
                              <pic:spPr>
                                <a:xfrm>
                                  <a:off x="0" y="0"/>
                                  <a:ext cx="963168" cy="207265"/>
                                </a:xfrm>
                                <a:prstGeom prst="rect">
                                  <a:avLst/>
                                </a:prstGeom>
                              </pic:spPr>
                            </pic:pic>
                          </a:graphicData>
                        </a:graphic>
                      </wp:inline>
                    </w:drawing>
                  </w:r>
                  <w:r>
                    <w:rPr>
                      <w:rFonts w:ascii="Courier New" w:eastAsia="Courier New" w:hAnsi="Courier New" w:cs="Courier New"/>
                      <w:sz w:val="16"/>
                    </w:rPr>
                    <w:tab/>
                    <w:t>3.708.00</w:t>
                  </w:r>
                  <w:r>
                    <w:rPr>
                      <w:rFonts w:ascii="Courier New" w:eastAsia="Courier New" w:hAnsi="Courier New" w:cs="Courier New"/>
                      <w:sz w:val="16"/>
                    </w:rPr>
                    <w:tab/>
                  </w:r>
                  <w:r>
                    <w:rPr>
                      <w:sz w:val="16"/>
                    </w:rPr>
                    <w:t>'O,8Ba.27</w:t>
                  </w:r>
                </w:p>
                <w:p w14:paraId="00555DCA" w14:textId="77777777" w:rsidR="00637FD3" w:rsidRDefault="00323E23">
                  <w:pPr>
                    <w:ind w:left="192"/>
                  </w:pPr>
                  <w:r>
                    <w:rPr>
                      <w:sz w:val="16"/>
                    </w:rPr>
                    <w:t>MUEHU€TENA.NGO</w:t>
                  </w:r>
                </w:p>
                <w:p w14:paraId="65FBBA24" w14:textId="77777777" w:rsidR="00637FD3" w:rsidRDefault="00323E23">
                  <w:r>
                    <w:rPr>
                      <w:noProof/>
                    </w:rPr>
                    <w:drawing>
                      <wp:inline distT="0" distB="0" distL="0" distR="0" wp14:anchorId="133C9BE6" wp14:editId="17358AF8">
                        <wp:extent cx="109728" cy="384049"/>
                        <wp:effectExtent l="0" t="0" r="0" b="0"/>
                        <wp:docPr id="367456" name="Picture 367456"/>
                        <wp:cNvGraphicFramePr/>
                        <a:graphic xmlns:a="http://schemas.openxmlformats.org/drawingml/2006/main">
                          <a:graphicData uri="http://schemas.openxmlformats.org/drawingml/2006/picture">
                            <pic:pic xmlns:pic="http://schemas.openxmlformats.org/drawingml/2006/picture">
                              <pic:nvPicPr>
                                <pic:cNvPr id="367456" name="Picture 367456"/>
                                <pic:cNvPicPr/>
                              </pic:nvPicPr>
                              <pic:blipFill>
                                <a:blip r:embed="rId952"/>
                                <a:stretch>
                                  <a:fillRect/>
                                </a:stretch>
                              </pic:blipFill>
                              <pic:spPr>
                                <a:xfrm>
                                  <a:off x="0" y="0"/>
                                  <a:ext cx="109728" cy="384049"/>
                                </a:xfrm>
                                <a:prstGeom prst="rect">
                                  <a:avLst/>
                                </a:prstGeom>
                              </pic:spPr>
                            </pic:pic>
                          </a:graphicData>
                        </a:graphic>
                      </wp:inline>
                    </w:drawing>
                  </w:r>
                </w:p>
              </w:tc>
            </w:tr>
          </w:tbl>
          <w:p w14:paraId="576EA241" w14:textId="77777777" w:rsidR="00637FD3" w:rsidRDefault="00637FD3"/>
        </w:tc>
      </w:tr>
    </w:tbl>
    <w:p w14:paraId="0175DB50" w14:textId="77777777" w:rsidR="00637FD3" w:rsidRDefault="00323E23">
      <w:pPr>
        <w:spacing w:after="0"/>
        <w:ind w:left="115" w:right="-19"/>
      </w:pPr>
      <w:r>
        <w:rPr>
          <w:noProof/>
        </w:rPr>
        <w:drawing>
          <wp:inline distT="0" distB="0" distL="0" distR="0" wp14:anchorId="7C20F959" wp14:editId="180AC073">
            <wp:extent cx="6541008" cy="9375649"/>
            <wp:effectExtent l="0" t="0" r="0" b="0"/>
            <wp:docPr id="1207592" name="Picture 1207592"/>
            <wp:cNvGraphicFramePr/>
            <a:graphic xmlns:a="http://schemas.openxmlformats.org/drawingml/2006/main">
              <a:graphicData uri="http://schemas.openxmlformats.org/drawingml/2006/picture">
                <pic:pic xmlns:pic="http://schemas.openxmlformats.org/drawingml/2006/picture">
                  <pic:nvPicPr>
                    <pic:cNvPr id="1207592" name="Picture 1207592"/>
                    <pic:cNvPicPr/>
                  </pic:nvPicPr>
                  <pic:blipFill>
                    <a:blip r:embed="rId953"/>
                    <a:stretch>
                      <a:fillRect/>
                    </a:stretch>
                  </pic:blipFill>
                  <pic:spPr>
                    <a:xfrm>
                      <a:off x="0" y="0"/>
                      <a:ext cx="6541008" cy="9375649"/>
                    </a:xfrm>
                    <a:prstGeom prst="rect">
                      <a:avLst/>
                    </a:prstGeom>
                  </pic:spPr>
                </pic:pic>
              </a:graphicData>
            </a:graphic>
          </wp:inline>
        </w:drawing>
      </w:r>
    </w:p>
    <w:p w14:paraId="216B393F" w14:textId="77777777" w:rsidR="00637FD3" w:rsidRDefault="00323E23">
      <w:pPr>
        <w:spacing w:after="70"/>
        <w:ind w:left="1517"/>
      </w:pPr>
      <w:r>
        <w:rPr>
          <w:noProof/>
        </w:rPr>
        <w:drawing>
          <wp:inline distT="0" distB="0" distL="0" distR="0" wp14:anchorId="6F85ABA7" wp14:editId="7617287D">
            <wp:extent cx="5644896" cy="4719728"/>
            <wp:effectExtent l="0" t="0" r="0" b="0"/>
            <wp:docPr id="1207595" name="Picture 1207595"/>
            <wp:cNvGraphicFramePr/>
            <a:graphic xmlns:a="http://schemas.openxmlformats.org/drawingml/2006/main">
              <a:graphicData uri="http://schemas.openxmlformats.org/drawingml/2006/picture">
                <pic:pic xmlns:pic="http://schemas.openxmlformats.org/drawingml/2006/picture">
                  <pic:nvPicPr>
                    <pic:cNvPr id="1207595" name="Picture 1207595"/>
                    <pic:cNvPicPr/>
                  </pic:nvPicPr>
                  <pic:blipFill>
                    <a:blip r:embed="rId954"/>
                    <a:stretch>
                      <a:fillRect/>
                    </a:stretch>
                  </pic:blipFill>
                  <pic:spPr>
                    <a:xfrm>
                      <a:off x="0" y="0"/>
                      <a:ext cx="5644896" cy="4719728"/>
                    </a:xfrm>
                    <a:prstGeom prst="rect">
                      <a:avLst/>
                    </a:prstGeom>
                  </pic:spPr>
                </pic:pic>
              </a:graphicData>
            </a:graphic>
          </wp:inline>
        </w:drawing>
      </w:r>
    </w:p>
    <w:p w14:paraId="297FEDAC" w14:textId="77777777" w:rsidR="00637FD3" w:rsidRDefault="00323E23">
      <w:pPr>
        <w:spacing w:after="719" w:line="265" w:lineRule="auto"/>
        <w:ind w:left="1488" w:hanging="10"/>
      </w:pPr>
      <w:r>
        <w:t>Fuente: Anexo oficio DIREH.DGPN.1067Q023 de fecha 20 de enero de 2023.</w:t>
      </w:r>
    </w:p>
    <w:p w14:paraId="2BCD9EEA" w14:textId="77777777" w:rsidR="00637FD3" w:rsidRDefault="00323E23">
      <w:pPr>
        <w:spacing w:after="19" w:line="248" w:lineRule="auto"/>
        <w:ind w:left="1463" w:firstLine="9"/>
      </w:pPr>
      <w:r>
        <w:rPr>
          <w:sz w:val="30"/>
        </w:rPr>
        <w:t>Recomendación</w:t>
      </w:r>
    </w:p>
    <w:p w14:paraId="0A56346A" w14:textId="77777777" w:rsidR="00637FD3" w:rsidRDefault="00323E23">
      <w:pPr>
        <w:spacing w:after="4" w:line="269" w:lineRule="auto"/>
        <w:ind w:left="1478" w:right="163"/>
        <w:jc w:val="both"/>
      </w:pPr>
      <w:r>
        <w:rPr>
          <w:noProof/>
        </w:rPr>
        <w:drawing>
          <wp:anchor distT="0" distB="0" distL="114300" distR="114300" simplePos="0" relativeHeight="251759616" behindDoc="0" locked="0" layoutInCell="1" allowOverlap="0" wp14:anchorId="7179494E" wp14:editId="54FE25F4">
            <wp:simplePos x="0" y="0"/>
            <wp:positionH relativeFrom="page">
              <wp:posOffset>7144513</wp:posOffset>
            </wp:positionH>
            <wp:positionV relativeFrom="page">
              <wp:posOffset>7219842</wp:posOffset>
            </wp:positionV>
            <wp:extent cx="585215" cy="487828"/>
            <wp:effectExtent l="0" t="0" r="0" b="0"/>
            <wp:wrapTopAndBottom/>
            <wp:docPr id="377033" name="Picture 377033"/>
            <wp:cNvGraphicFramePr/>
            <a:graphic xmlns:a="http://schemas.openxmlformats.org/drawingml/2006/main">
              <a:graphicData uri="http://schemas.openxmlformats.org/drawingml/2006/picture">
                <pic:pic xmlns:pic="http://schemas.openxmlformats.org/drawingml/2006/picture">
                  <pic:nvPicPr>
                    <pic:cNvPr id="377033" name="Picture 377033"/>
                    <pic:cNvPicPr/>
                  </pic:nvPicPr>
                  <pic:blipFill>
                    <a:blip r:embed="rId955"/>
                    <a:stretch>
                      <a:fillRect/>
                    </a:stretch>
                  </pic:blipFill>
                  <pic:spPr>
                    <a:xfrm>
                      <a:off x="0" y="0"/>
                      <a:ext cx="585215" cy="487828"/>
                    </a:xfrm>
                    <a:prstGeom prst="rect">
                      <a:avLst/>
                    </a:prstGeom>
                  </pic:spPr>
                </pic:pic>
              </a:graphicData>
            </a:graphic>
          </wp:anchor>
        </w:drawing>
      </w:r>
      <w:r>
        <w:rPr>
          <w:sz w:val="28"/>
        </w:rPr>
        <w:t>La Ministra de Educación, debe girar instrucciones a la Directora de Recursos Humanos y esta a su vez, al Subdirector de Administración de Nóminas, para que los gastos sean registrados en el ejercicio fiscal correspondiente y velar por el cumplimiento de la normativa legal vigente relacionada.</w:t>
      </w:r>
    </w:p>
    <w:tbl>
      <w:tblPr>
        <w:tblStyle w:val="TableGrid"/>
        <w:tblW w:w="8909" w:type="dxa"/>
        <w:tblInd w:w="1459" w:type="dxa"/>
        <w:tblCellMar>
          <w:top w:w="23" w:type="dxa"/>
        </w:tblCellMar>
        <w:tblLook w:val="04A0" w:firstRow="1" w:lastRow="0" w:firstColumn="1" w:lastColumn="0" w:noHBand="0" w:noVBand="1"/>
      </w:tblPr>
      <w:tblGrid>
        <w:gridCol w:w="6237"/>
        <w:gridCol w:w="901"/>
        <w:gridCol w:w="888"/>
        <w:gridCol w:w="883"/>
      </w:tblGrid>
      <w:tr w:rsidR="00637FD3" w14:paraId="7E8E97C3" w14:textId="77777777">
        <w:trPr>
          <w:trHeight w:val="246"/>
        </w:trPr>
        <w:tc>
          <w:tcPr>
            <w:tcW w:w="6236" w:type="dxa"/>
            <w:vMerge w:val="restart"/>
            <w:tcBorders>
              <w:top w:val="single" w:sz="2" w:space="0" w:color="000000"/>
              <w:left w:val="nil"/>
              <w:bottom w:val="single" w:sz="2" w:space="0" w:color="000000"/>
              <w:right w:val="single" w:sz="2" w:space="0" w:color="000000"/>
            </w:tcBorders>
          </w:tcPr>
          <w:p w14:paraId="28258796" w14:textId="77777777" w:rsidR="00637FD3" w:rsidRDefault="00323E23">
            <w:pPr>
              <w:ind w:right="16"/>
              <w:jc w:val="center"/>
            </w:pPr>
            <w:r>
              <w:rPr>
                <w:sz w:val="16"/>
              </w:rPr>
              <w:t>Ca. de Responsable</w:t>
            </w:r>
          </w:p>
          <w:p w14:paraId="42CF42BF" w14:textId="77777777" w:rsidR="00637FD3" w:rsidRDefault="00323E23">
            <w:r>
              <w:rPr>
                <w:noProof/>
              </w:rPr>
              <w:drawing>
                <wp:inline distT="0" distB="0" distL="0" distR="0" wp14:anchorId="3502DBC8" wp14:editId="49B64ED6">
                  <wp:extent cx="3931920" cy="207327"/>
                  <wp:effectExtent l="0" t="0" r="0" b="0"/>
                  <wp:docPr id="1207597" name="Picture 1207597"/>
                  <wp:cNvGraphicFramePr/>
                  <a:graphic xmlns:a="http://schemas.openxmlformats.org/drawingml/2006/main">
                    <a:graphicData uri="http://schemas.openxmlformats.org/drawingml/2006/picture">
                      <pic:pic xmlns:pic="http://schemas.openxmlformats.org/drawingml/2006/picture">
                        <pic:nvPicPr>
                          <pic:cNvPr id="1207597" name="Picture 1207597"/>
                          <pic:cNvPicPr/>
                        </pic:nvPicPr>
                        <pic:blipFill>
                          <a:blip r:embed="rId956"/>
                          <a:stretch>
                            <a:fillRect/>
                          </a:stretch>
                        </pic:blipFill>
                        <pic:spPr>
                          <a:xfrm>
                            <a:off x="0" y="0"/>
                            <a:ext cx="3931920" cy="207327"/>
                          </a:xfrm>
                          <a:prstGeom prst="rect">
                            <a:avLst/>
                          </a:prstGeom>
                        </pic:spPr>
                      </pic:pic>
                    </a:graphicData>
                  </a:graphic>
                </wp:inline>
              </w:drawing>
            </w:r>
          </w:p>
        </w:tc>
        <w:tc>
          <w:tcPr>
            <w:tcW w:w="901" w:type="dxa"/>
            <w:tcBorders>
              <w:top w:val="single" w:sz="2" w:space="0" w:color="000000"/>
              <w:left w:val="single" w:sz="2" w:space="0" w:color="000000"/>
              <w:bottom w:val="single" w:sz="2" w:space="0" w:color="000000"/>
              <w:right w:val="nil"/>
            </w:tcBorders>
          </w:tcPr>
          <w:p w14:paraId="244072E4" w14:textId="77777777" w:rsidR="00637FD3" w:rsidRDefault="00637FD3"/>
        </w:tc>
        <w:tc>
          <w:tcPr>
            <w:tcW w:w="888" w:type="dxa"/>
            <w:tcBorders>
              <w:top w:val="single" w:sz="2" w:space="0" w:color="000000"/>
              <w:left w:val="nil"/>
              <w:bottom w:val="nil"/>
              <w:right w:val="nil"/>
            </w:tcBorders>
          </w:tcPr>
          <w:p w14:paraId="57845A5C" w14:textId="77777777" w:rsidR="00637FD3" w:rsidRDefault="00323E23">
            <w:pPr>
              <w:ind w:right="5"/>
              <w:jc w:val="center"/>
            </w:pPr>
            <w:r>
              <w:rPr>
                <w:sz w:val="16"/>
              </w:rPr>
              <w:t>Situación</w:t>
            </w:r>
          </w:p>
        </w:tc>
        <w:tc>
          <w:tcPr>
            <w:tcW w:w="883" w:type="dxa"/>
            <w:tcBorders>
              <w:top w:val="single" w:sz="2" w:space="0" w:color="000000"/>
              <w:left w:val="nil"/>
              <w:bottom w:val="single" w:sz="2" w:space="0" w:color="000000"/>
              <w:right w:val="nil"/>
            </w:tcBorders>
          </w:tcPr>
          <w:p w14:paraId="0B8B6AD8" w14:textId="77777777" w:rsidR="00637FD3" w:rsidRDefault="00637FD3"/>
        </w:tc>
      </w:tr>
      <w:tr w:rsidR="00637FD3" w14:paraId="2C28487A" w14:textId="77777777">
        <w:trPr>
          <w:trHeight w:val="239"/>
        </w:trPr>
        <w:tc>
          <w:tcPr>
            <w:tcW w:w="0" w:type="auto"/>
            <w:vMerge/>
            <w:tcBorders>
              <w:top w:val="nil"/>
              <w:left w:val="nil"/>
              <w:bottom w:val="nil"/>
              <w:right w:val="single" w:sz="2" w:space="0" w:color="000000"/>
            </w:tcBorders>
          </w:tcPr>
          <w:p w14:paraId="3F6115FE" w14:textId="77777777" w:rsidR="00637FD3" w:rsidRDefault="00637FD3"/>
        </w:tc>
        <w:tc>
          <w:tcPr>
            <w:tcW w:w="901" w:type="dxa"/>
            <w:tcBorders>
              <w:top w:val="single" w:sz="2" w:space="0" w:color="000000"/>
              <w:left w:val="single" w:sz="2" w:space="0" w:color="000000"/>
              <w:bottom w:val="nil"/>
              <w:right w:val="single" w:sz="2" w:space="0" w:color="000000"/>
            </w:tcBorders>
          </w:tcPr>
          <w:p w14:paraId="0A957862" w14:textId="77777777" w:rsidR="00637FD3" w:rsidRDefault="00637FD3"/>
        </w:tc>
        <w:tc>
          <w:tcPr>
            <w:tcW w:w="888" w:type="dxa"/>
            <w:tcBorders>
              <w:top w:val="nil"/>
              <w:left w:val="single" w:sz="2" w:space="0" w:color="000000"/>
              <w:bottom w:val="single" w:sz="2" w:space="0" w:color="000000"/>
              <w:right w:val="nil"/>
            </w:tcBorders>
          </w:tcPr>
          <w:p w14:paraId="2338098A" w14:textId="77777777" w:rsidR="00637FD3" w:rsidRDefault="00323E23">
            <w:pPr>
              <w:ind w:left="5"/>
              <w:jc w:val="center"/>
            </w:pPr>
            <w:r>
              <w:rPr>
                <w:rFonts w:ascii="Times New Roman" w:eastAsia="Times New Roman" w:hAnsi="Times New Roman" w:cs="Times New Roman"/>
                <w:sz w:val="16"/>
              </w:rPr>
              <w:t>Procese</w:t>
            </w:r>
          </w:p>
        </w:tc>
        <w:tc>
          <w:tcPr>
            <w:tcW w:w="883" w:type="dxa"/>
            <w:vMerge w:val="restart"/>
            <w:tcBorders>
              <w:top w:val="single" w:sz="2" w:space="0" w:color="000000"/>
              <w:left w:val="single" w:sz="2" w:space="0" w:color="000000"/>
              <w:bottom w:val="single" w:sz="2" w:space="0" w:color="000000"/>
              <w:right w:val="nil"/>
            </w:tcBorders>
          </w:tcPr>
          <w:p w14:paraId="37D2C6FA" w14:textId="77777777" w:rsidR="00637FD3" w:rsidRDefault="00323E23">
            <w:pPr>
              <w:ind w:left="38"/>
              <w:jc w:val="both"/>
            </w:pPr>
            <w:r>
              <w:rPr>
                <w:sz w:val="16"/>
              </w:rPr>
              <w:t xml:space="preserve">No </w:t>
            </w:r>
            <w:proofErr w:type="spellStart"/>
            <w:r>
              <w:rPr>
                <w:sz w:val="16"/>
              </w:rPr>
              <w:t>Curnpbda</w:t>
            </w:r>
            <w:proofErr w:type="spellEnd"/>
          </w:p>
        </w:tc>
      </w:tr>
      <w:tr w:rsidR="00637FD3" w14:paraId="58D45034" w14:textId="77777777">
        <w:trPr>
          <w:trHeight w:val="226"/>
        </w:trPr>
        <w:tc>
          <w:tcPr>
            <w:tcW w:w="0" w:type="auto"/>
            <w:vMerge/>
            <w:tcBorders>
              <w:top w:val="nil"/>
              <w:left w:val="nil"/>
              <w:bottom w:val="single" w:sz="2" w:space="0" w:color="000000"/>
              <w:right w:val="single" w:sz="2" w:space="0" w:color="000000"/>
            </w:tcBorders>
          </w:tcPr>
          <w:p w14:paraId="20713A20" w14:textId="77777777" w:rsidR="00637FD3" w:rsidRDefault="00637FD3"/>
        </w:tc>
        <w:tc>
          <w:tcPr>
            <w:tcW w:w="901" w:type="dxa"/>
            <w:tcBorders>
              <w:top w:val="nil"/>
              <w:left w:val="single" w:sz="2" w:space="0" w:color="000000"/>
              <w:bottom w:val="single" w:sz="2" w:space="0" w:color="000000"/>
              <w:right w:val="single" w:sz="2" w:space="0" w:color="000000"/>
            </w:tcBorders>
          </w:tcPr>
          <w:p w14:paraId="32CFB43E" w14:textId="77777777" w:rsidR="00637FD3" w:rsidRDefault="00637FD3"/>
        </w:tc>
        <w:tc>
          <w:tcPr>
            <w:tcW w:w="888" w:type="dxa"/>
            <w:tcBorders>
              <w:top w:val="single" w:sz="2" w:space="0" w:color="000000"/>
              <w:left w:val="single" w:sz="2" w:space="0" w:color="000000"/>
              <w:bottom w:val="single" w:sz="2" w:space="0" w:color="000000"/>
              <w:right w:val="single" w:sz="2" w:space="0" w:color="000000"/>
            </w:tcBorders>
          </w:tcPr>
          <w:p w14:paraId="65428776" w14:textId="77777777" w:rsidR="00637FD3" w:rsidRDefault="00637FD3"/>
        </w:tc>
        <w:tc>
          <w:tcPr>
            <w:tcW w:w="0" w:type="auto"/>
            <w:vMerge/>
            <w:tcBorders>
              <w:top w:val="nil"/>
              <w:left w:val="single" w:sz="2" w:space="0" w:color="000000"/>
              <w:bottom w:val="single" w:sz="2" w:space="0" w:color="000000"/>
              <w:right w:val="nil"/>
            </w:tcBorders>
          </w:tcPr>
          <w:p w14:paraId="4453AB02" w14:textId="77777777" w:rsidR="00637FD3" w:rsidRDefault="00637FD3"/>
        </w:tc>
      </w:tr>
    </w:tbl>
    <w:p w14:paraId="6415CAFB" w14:textId="77777777" w:rsidR="00637FD3" w:rsidRDefault="00323E23">
      <w:pPr>
        <w:spacing w:after="335" w:line="248" w:lineRule="auto"/>
        <w:ind w:left="1463" w:firstLine="9"/>
      </w:pPr>
      <w:r>
        <w:rPr>
          <w:sz w:val="30"/>
        </w:rPr>
        <w:t>Hallazgo No, 4</w:t>
      </w:r>
    </w:p>
    <w:p w14:paraId="3318F532" w14:textId="77777777" w:rsidR="00637FD3" w:rsidRDefault="00323E23">
      <w:pPr>
        <w:spacing w:after="304" w:line="248" w:lineRule="auto"/>
        <w:ind w:left="1463" w:firstLine="9"/>
      </w:pPr>
      <w:r>
        <w:rPr>
          <w:sz w:val="30"/>
        </w:rPr>
        <w:t>Deficiencias en el proceso de contratación</w:t>
      </w:r>
    </w:p>
    <w:p w14:paraId="5F835C39" w14:textId="77777777" w:rsidR="00637FD3" w:rsidRDefault="00323E23">
      <w:pPr>
        <w:spacing w:after="19" w:line="248" w:lineRule="auto"/>
        <w:ind w:left="1463" w:firstLine="9"/>
      </w:pPr>
      <w:r>
        <w:rPr>
          <w:sz w:val="30"/>
        </w:rPr>
        <w:t>Condición</w:t>
      </w:r>
    </w:p>
    <w:p w14:paraId="4D75E779" w14:textId="77777777" w:rsidR="00637FD3" w:rsidRDefault="00323E23">
      <w:pPr>
        <w:spacing w:after="4" w:line="269" w:lineRule="auto"/>
        <w:ind w:left="1478" w:right="14"/>
        <w:jc w:val="both"/>
      </w:pPr>
      <w:r>
        <w:rPr>
          <w:sz w:val="28"/>
        </w:rPr>
        <w:t>En el Ministerio de Educación, a través de la Unidad Ejecutora 103, Dirección de</w:t>
      </w:r>
    </w:p>
    <w:p w14:paraId="3F3DF4F5" w14:textId="77777777" w:rsidR="00637FD3" w:rsidRDefault="00323E23">
      <w:pPr>
        <w:spacing w:after="522" w:line="269" w:lineRule="auto"/>
        <w:ind w:left="1478" w:right="14"/>
        <w:jc w:val="both"/>
      </w:pPr>
      <w:r>
        <w:rPr>
          <w:sz w:val="28"/>
        </w:rPr>
        <w:t>Recursos Humanos Guatemala, se gestionó la creación de 6,000 puestos</w:t>
      </w:r>
    </w:p>
    <w:p w14:paraId="46EB3957" w14:textId="77777777" w:rsidR="00637FD3" w:rsidRDefault="00323E23">
      <w:pPr>
        <w:spacing w:after="3" w:line="265" w:lineRule="auto"/>
        <w:ind w:left="24" w:hanging="10"/>
      </w:pPr>
      <w:r>
        <w:rPr>
          <w:sz w:val="18"/>
        </w:rPr>
        <w:t xml:space="preserve">I II </w:t>
      </w:r>
      <w:r>
        <w:rPr>
          <w:noProof/>
        </w:rPr>
        <w:drawing>
          <wp:inline distT="0" distB="0" distL="0" distR="0" wp14:anchorId="71FB5702" wp14:editId="5245DDD0">
            <wp:extent cx="932688" cy="384165"/>
            <wp:effectExtent l="0" t="0" r="0" b="0"/>
            <wp:docPr id="1207599" name="Picture 1207599"/>
            <wp:cNvGraphicFramePr/>
            <a:graphic xmlns:a="http://schemas.openxmlformats.org/drawingml/2006/main">
              <a:graphicData uri="http://schemas.openxmlformats.org/drawingml/2006/picture">
                <pic:pic xmlns:pic="http://schemas.openxmlformats.org/drawingml/2006/picture">
                  <pic:nvPicPr>
                    <pic:cNvPr id="1207599" name="Picture 1207599"/>
                    <pic:cNvPicPr/>
                  </pic:nvPicPr>
                  <pic:blipFill>
                    <a:blip r:embed="rId957"/>
                    <a:stretch>
                      <a:fillRect/>
                    </a:stretch>
                  </pic:blipFill>
                  <pic:spPr>
                    <a:xfrm>
                      <a:off x="0" y="0"/>
                      <a:ext cx="932688" cy="384165"/>
                    </a:xfrm>
                    <a:prstGeom prst="rect">
                      <a:avLst/>
                    </a:prstGeom>
                  </pic:spPr>
                </pic:pic>
              </a:graphicData>
            </a:graphic>
          </wp:inline>
        </w:drawing>
      </w:r>
      <w:r>
        <w:rPr>
          <w:sz w:val="18"/>
        </w:rPr>
        <w:t>III</w:t>
      </w:r>
    </w:p>
    <w:p w14:paraId="49038C61" w14:textId="77777777" w:rsidR="00637FD3" w:rsidRDefault="00323E23">
      <w:pPr>
        <w:spacing w:after="176" w:line="269" w:lineRule="auto"/>
        <w:ind w:left="1402" w:right="96"/>
        <w:jc w:val="both"/>
      </w:pPr>
      <w:r>
        <w:rPr>
          <w:sz w:val="28"/>
        </w:rPr>
        <w:t xml:space="preserve">docentes, ante la Oficina Nacional de Servicio Civil -ONSEC-, por medio de </w:t>
      </w:r>
      <w:proofErr w:type="spellStart"/>
      <w:r>
        <w:rPr>
          <w:sz w:val="28"/>
        </w:rPr>
        <w:t>ia</w:t>
      </w:r>
      <w:proofErr w:type="spellEnd"/>
      <w:r>
        <w:rPr>
          <w:sz w:val="28"/>
        </w:rPr>
        <w:t xml:space="preserve"> Resolución No. 0-2021-295 REF,DPR-DC/2021-215, EXPTE. 2021-9846MINEDUC, del 29 de septiembre de 2021, con una ampliación presupuestaria por un monto de noventa y ocho millones treinta y cuatro mil doscientos sesenta y ocho quetzales, </w:t>
      </w:r>
      <w:r>
        <w:rPr>
          <w:noProof/>
        </w:rPr>
        <w:drawing>
          <wp:inline distT="0" distB="0" distL="0" distR="0" wp14:anchorId="5D5B5897" wp14:editId="14628581">
            <wp:extent cx="1249680" cy="158496"/>
            <wp:effectExtent l="0" t="0" r="0" b="0"/>
            <wp:docPr id="382739" name="Picture 382739"/>
            <wp:cNvGraphicFramePr/>
            <a:graphic xmlns:a="http://schemas.openxmlformats.org/drawingml/2006/main">
              <a:graphicData uri="http://schemas.openxmlformats.org/drawingml/2006/picture">
                <pic:pic xmlns:pic="http://schemas.openxmlformats.org/drawingml/2006/picture">
                  <pic:nvPicPr>
                    <pic:cNvPr id="382739" name="Picture 382739"/>
                    <pic:cNvPicPr/>
                  </pic:nvPicPr>
                  <pic:blipFill>
                    <a:blip r:embed="rId958"/>
                    <a:stretch>
                      <a:fillRect/>
                    </a:stretch>
                  </pic:blipFill>
                  <pic:spPr>
                    <a:xfrm>
                      <a:off x="0" y="0"/>
                      <a:ext cx="1249680" cy="158496"/>
                    </a:xfrm>
                    <a:prstGeom prst="rect">
                      <a:avLst/>
                    </a:prstGeom>
                  </pic:spPr>
                </pic:pic>
              </a:graphicData>
            </a:graphic>
          </wp:inline>
        </w:drawing>
      </w:r>
      <w:r>
        <w:rPr>
          <w:sz w:val="28"/>
        </w:rPr>
        <w:t xml:space="preserve"> que estaría asignada por el Ministerio de Finanzas Públicas a través de la Dirección Técnica del Presupuesto, siendo la distribución aprobada de cinco mil quinientos veinte (5,520) puestos vacantes de Técnico Auxiliar (Preprimaria y Primaria) y cuatrocientos ochenta (480) de Técnico Auxiliar ll (Básico y Diversificado).</w:t>
      </w:r>
    </w:p>
    <w:p w14:paraId="282D53E9" w14:textId="77777777" w:rsidR="00637FD3" w:rsidRDefault="00323E23">
      <w:pPr>
        <w:spacing w:after="250" w:line="263" w:lineRule="auto"/>
        <w:ind w:left="1421" w:right="14"/>
        <w:jc w:val="both"/>
      </w:pPr>
      <w:r>
        <w:rPr>
          <w:sz w:val="26"/>
        </w:rPr>
        <w:t>Los 6,000 puestos nuevos, fueron distribuidos entre las diferentes direcciones departamentales de educación, con base a la propuesta de distribución de contratos que se determinó por el estudio de demanda educativa, realizado por -DIPLAN-€</w:t>
      </w:r>
    </w:p>
    <w:tbl>
      <w:tblPr>
        <w:tblStyle w:val="TableGrid"/>
        <w:tblpPr w:vertAnchor="text" w:tblpX="1450" w:tblpY="88"/>
        <w:tblOverlap w:val="never"/>
        <w:tblW w:w="8899" w:type="dxa"/>
        <w:tblInd w:w="0" w:type="dxa"/>
        <w:tblCellMar>
          <w:left w:w="61" w:type="dxa"/>
        </w:tblCellMar>
        <w:tblLook w:val="04A0" w:firstRow="1" w:lastRow="0" w:firstColumn="1" w:lastColumn="0" w:noHBand="0" w:noVBand="1"/>
      </w:tblPr>
      <w:tblGrid>
        <w:gridCol w:w="390"/>
        <w:gridCol w:w="1501"/>
        <w:gridCol w:w="1158"/>
        <w:gridCol w:w="858"/>
        <w:gridCol w:w="1181"/>
        <w:gridCol w:w="716"/>
        <w:gridCol w:w="1271"/>
        <w:gridCol w:w="640"/>
        <w:gridCol w:w="1184"/>
      </w:tblGrid>
      <w:tr w:rsidR="00637FD3" w14:paraId="2B00B61A" w14:textId="77777777">
        <w:trPr>
          <w:trHeight w:val="227"/>
        </w:trPr>
        <w:tc>
          <w:tcPr>
            <w:tcW w:w="390" w:type="dxa"/>
            <w:vMerge w:val="restart"/>
            <w:tcBorders>
              <w:top w:val="single" w:sz="2" w:space="0" w:color="000000"/>
              <w:left w:val="single" w:sz="2" w:space="0" w:color="000000"/>
              <w:bottom w:val="single" w:sz="2" w:space="0" w:color="000000"/>
              <w:right w:val="single" w:sz="2" w:space="0" w:color="000000"/>
            </w:tcBorders>
          </w:tcPr>
          <w:p w14:paraId="6DF8CFFB" w14:textId="77777777" w:rsidR="00637FD3" w:rsidRDefault="00637FD3"/>
        </w:tc>
        <w:tc>
          <w:tcPr>
            <w:tcW w:w="1501" w:type="dxa"/>
            <w:vMerge w:val="restart"/>
            <w:tcBorders>
              <w:top w:val="single" w:sz="2" w:space="0" w:color="000000"/>
              <w:left w:val="single" w:sz="2" w:space="0" w:color="000000"/>
              <w:bottom w:val="single" w:sz="2" w:space="0" w:color="000000"/>
              <w:right w:val="single" w:sz="2" w:space="0" w:color="000000"/>
            </w:tcBorders>
          </w:tcPr>
          <w:p w14:paraId="7D4FD52E" w14:textId="77777777" w:rsidR="00637FD3" w:rsidRDefault="00323E23">
            <w:pPr>
              <w:ind w:left="10"/>
            </w:pPr>
            <w:r>
              <w:rPr>
                <w:sz w:val="18"/>
              </w:rPr>
              <w:t>OEPARTAMENTAL</w:t>
            </w:r>
          </w:p>
        </w:tc>
        <w:tc>
          <w:tcPr>
            <w:tcW w:w="3197" w:type="dxa"/>
            <w:gridSpan w:val="3"/>
            <w:tcBorders>
              <w:top w:val="single" w:sz="2" w:space="0" w:color="000000"/>
              <w:left w:val="single" w:sz="2" w:space="0" w:color="000000"/>
              <w:bottom w:val="single" w:sz="2" w:space="0" w:color="000000"/>
              <w:right w:val="nil"/>
            </w:tcBorders>
          </w:tcPr>
          <w:p w14:paraId="7AB22F6E" w14:textId="77777777" w:rsidR="00637FD3" w:rsidRDefault="00323E23">
            <w:pPr>
              <w:ind w:left="16"/>
            </w:pPr>
            <w:r>
              <w:rPr>
                <w:sz w:val="18"/>
              </w:rPr>
              <w:t xml:space="preserve">DISTRIBUCI </w:t>
            </w:r>
          </w:p>
        </w:tc>
        <w:tc>
          <w:tcPr>
            <w:tcW w:w="2627" w:type="dxa"/>
            <w:gridSpan w:val="3"/>
            <w:tcBorders>
              <w:top w:val="single" w:sz="2" w:space="0" w:color="000000"/>
              <w:left w:val="nil"/>
              <w:bottom w:val="single" w:sz="2" w:space="0" w:color="000000"/>
              <w:right w:val="nil"/>
            </w:tcBorders>
          </w:tcPr>
          <w:p w14:paraId="20D29A8E" w14:textId="77777777" w:rsidR="00637FD3" w:rsidRDefault="00637FD3"/>
        </w:tc>
        <w:tc>
          <w:tcPr>
            <w:tcW w:w="1184" w:type="dxa"/>
            <w:tcBorders>
              <w:top w:val="single" w:sz="2" w:space="0" w:color="000000"/>
              <w:left w:val="nil"/>
              <w:bottom w:val="single" w:sz="2" w:space="0" w:color="000000"/>
              <w:right w:val="single" w:sz="2" w:space="0" w:color="000000"/>
            </w:tcBorders>
          </w:tcPr>
          <w:p w14:paraId="4A7FFC59" w14:textId="77777777" w:rsidR="00637FD3" w:rsidRDefault="00637FD3"/>
        </w:tc>
      </w:tr>
      <w:tr w:rsidR="00637FD3" w14:paraId="598ABD6C" w14:textId="77777777">
        <w:trPr>
          <w:trHeight w:val="526"/>
        </w:trPr>
        <w:tc>
          <w:tcPr>
            <w:tcW w:w="0" w:type="auto"/>
            <w:vMerge/>
            <w:tcBorders>
              <w:top w:val="nil"/>
              <w:left w:val="single" w:sz="2" w:space="0" w:color="000000"/>
              <w:bottom w:val="nil"/>
              <w:right w:val="single" w:sz="2" w:space="0" w:color="000000"/>
            </w:tcBorders>
          </w:tcPr>
          <w:p w14:paraId="5556E021" w14:textId="77777777" w:rsidR="00637FD3" w:rsidRDefault="00637FD3"/>
        </w:tc>
        <w:tc>
          <w:tcPr>
            <w:tcW w:w="0" w:type="auto"/>
            <w:vMerge/>
            <w:tcBorders>
              <w:top w:val="nil"/>
              <w:left w:val="single" w:sz="2" w:space="0" w:color="000000"/>
              <w:bottom w:val="nil"/>
              <w:right w:val="single" w:sz="2" w:space="0" w:color="000000"/>
            </w:tcBorders>
          </w:tcPr>
          <w:p w14:paraId="00E14648" w14:textId="77777777" w:rsidR="00637FD3" w:rsidRDefault="00637FD3"/>
        </w:tc>
        <w:tc>
          <w:tcPr>
            <w:tcW w:w="1158" w:type="dxa"/>
            <w:vMerge w:val="restart"/>
            <w:tcBorders>
              <w:top w:val="single" w:sz="2" w:space="0" w:color="000000"/>
              <w:left w:val="single" w:sz="2" w:space="0" w:color="000000"/>
              <w:bottom w:val="single" w:sz="2" w:space="0" w:color="000000"/>
              <w:right w:val="single" w:sz="2" w:space="0" w:color="000000"/>
            </w:tcBorders>
          </w:tcPr>
          <w:p w14:paraId="5D51E809" w14:textId="77777777" w:rsidR="00637FD3" w:rsidRDefault="00637FD3"/>
        </w:tc>
        <w:tc>
          <w:tcPr>
            <w:tcW w:w="858" w:type="dxa"/>
            <w:vMerge w:val="restart"/>
            <w:tcBorders>
              <w:top w:val="single" w:sz="2" w:space="0" w:color="000000"/>
              <w:left w:val="single" w:sz="2" w:space="0" w:color="000000"/>
              <w:bottom w:val="single" w:sz="2" w:space="0" w:color="000000"/>
              <w:right w:val="single" w:sz="2" w:space="0" w:color="000000"/>
            </w:tcBorders>
          </w:tcPr>
          <w:p w14:paraId="2A3F7DBC" w14:textId="77777777" w:rsidR="00637FD3" w:rsidRDefault="00323E23">
            <w:pPr>
              <w:ind w:left="10"/>
              <w:jc w:val="both"/>
            </w:pPr>
            <w:r>
              <w:rPr>
                <w:sz w:val="16"/>
              </w:rPr>
              <w:t xml:space="preserve">PRIMAR*A </w:t>
            </w:r>
          </w:p>
        </w:tc>
        <w:tc>
          <w:tcPr>
            <w:tcW w:w="1181" w:type="dxa"/>
            <w:vMerge w:val="restart"/>
            <w:tcBorders>
              <w:top w:val="single" w:sz="2" w:space="0" w:color="000000"/>
              <w:left w:val="single" w:sz="2" w:space="0" w:color="000000"/>
              <w:bottom w:val="single" w:sz="2" w:space="0" w:color="000000"/>
              <w:right w:val="single" w:sz="2" w:space="0" w:color="000000"/>
            </w:tcBorders>
          </w:tcPr>
          <w:p w14:paraId="60C759C8" w14:textId="77777777" w:rsidR="00637FD3" w:rsidRDefault="00323E23">
            <w:pPr>
              <w:ind w:left="6"/>
            </w:pPr>
            <w:r>
              <w:rPr>
                <w:sz w:val="24"/>
              </w:rPr>
              <w:t>10 T</w:t>
            </w:r>
          </w:p>
          <w:p w14:paraId="5ACC283E" w14:textId="77777777" w:rsidR="00637FD3" w:rsidRDefault="00323E23">
            <w:pPr>
              <w:ind w:left="6"/>
            </w:pPr>
            <w:r>
              <w:rPr>
                <w:sz w:val="18"/>
              </w:rPr>
              <w:t>PRIMARIA Y</w:t>
            </w:r>
          </w:p>
          <w:p w14:paraId="6530C383" w14:textId="77777777" w:rsidR="00637FD3" w:rsidRDefault="00323E23">
            <w:pPr>
              <w:ind w:left="6"/>
            </w:pPr>
            <w:r>
              <w:rPr>
                <w:sz w:val="20"/>
              </w:rPr>
              <w:t>PREPRVAR'A</w:t>
            </w:r>
          </w:p>
        </w:tc>
        <w:tc>
          <w:tcPr>
            <w:tcW w:w="716" w:type="dxa"/>
            <w:vMerge w:val="restart"/>
            <w:tcBorders>
              <w:top w:val="single" w:sz="2" w:space="0" w:color="000000"/>
              <w:left w:val="single" w:sz="2" w:space="0" w:color="000000"/>
              <w:bottom w:val="single" w:sz="2" w:space="0" w:color="000000"/>
              <w:right w:val="single" w:sz="2" w:space="0" w:color="000000"/>
            </w:tcBorders>
          </w:tcPr>
          <w:p w14:paraId="1AC9757F" w14:textId="77777777" w:rsidR="00637FD3" w:rsidRDefault="00323E23">
            <w:pPr>
              <w:ind w:right="102"/>
              <w:jc w:val="right"/>
            </w:pPr>
            <w:r>
              <w:rPr>
                <w:sz w:val="18"/>
              </w:rPr>
              <w:t xml:space="preserve">SICO </w:t>
            </w:r>
          </w:p>
        </w:tc>
        <w:tc>
          <w:tcPr>
            <w:tcW w:w="1271" w:type="dxa"/>
            <w:vMerge w:val="restart"/>
            <w:tcBorders>
              <w:top w:val="single" w:sz="2" w:space="0" w:color="000000"/>
              <w:left w:val="single" w:sz="2" w:space="0" w:color="000000"/>
              <w:bottom w:val="single" w:sz="2" w:space="0" w:color="000000"/>
              <w:right w:val="single" w:sz="2" w:space="0" w:color="000000"/>
            </w:tcBorders>
          </w:tcPr>
          <w:p w14:paraId="3DAD5B1C" w14:textId="77777777" w:rsidR="00637FD3" w:rsidRDefault="00323E23">
            <w:pPr>
              <w:ind w:left="10"/>
              <w:jc w:val="both"/>
            </w:pPr>
            <w:r>
              <w:rPr>
                <w:sz w:val="18"/>
              </w:rPr>
              <w:t xml:space="preserve">OIVERSIFICAOO </w:t>
            </w:r>
          </w:p>
        </w:tc>
        <w:tc>
          <w:tcPr>
            <w:tcW w:w="640" w:type="dxa"/>
            <w:vMerge w:val="restart"/>
            <w:tcBorders>
              <w:top w:val="single" w:sz="2" w:space="0" w:color="000000"/>
              <w:left w:val="single" w:sz="2" w:space="0" w:color="000000"/>
              <w:bottom w:val="single" w:sz="2" w:space="0" w:color="000000"/>
              <w:right w:val="single" w:sz="2" w:space="0" w:color="000000"/>
            </w:tcBorders>
          </w:tcPr>
          <w:p w14:paraId="3E8D1012" w14:textId="77777777" w:rsidR="00637FD3" w:rsidRDefault="00323E23">
            <w:pPr>
              <w:ind w:left="6"/>
            </w:pPr>
            <w:r>
              <w:rPr>
                <w:sz w:val="18"/>
              </w:rPr>
              <w:t>TOTAL</w:t>
            </w:r>
          </w:p>
          <w:p w14:paraId="44AE66A5" w14:textId="77777777" w:rsidR="00637FD3" w:rsidRDefault="00323E23">
            <w:pPr>
              <w:ind w:left="6"/>
            </w:pPr>
            <w:r>
              <w:rPr>
                <w:sz w:val="18"/>
              </w:rPr>
              <w:t>NIVEL</w:t>
            </w:r>
          </w:p>
          <w:p w14:paraId="71A49531" w14:textId="77777777" w:rsidR="00637FD3" w:rsidRDefault="00323E23">
            <w:pPr>
              <w:ind w:left="6"/>
            </w:pPr>
            <w:r>
              <w:rPr>
                <w:sz w:val="16"/>
              </w:rPr>
              <w:t>MEDIC</w:t>
            </w:r>
          </w:p>
        </w:tc>
        <w:tc>
          <w:tcPr>
            <w:tcW w:w="1184" w:type="dxa"/>
            <w:tcBorders>
              <w:top w:val="single" w:sz="2" w:space="0" w:color="000000"/>
              <w:left w:val="single" w:sz="2" w:space="0" w:color="000000"/>
              <w:bottom w:val="single" w:sz="2" w:space="0" w:color="000000"/>
              <w:right w:val="single" w:sz="2" w:space="0" w:color="000000"/>
            </w:tcBorders>
          </w:tcPr>
          <w:p w14:paraId="51FC5D0E" w14:textId="77777777" w:rsidR="00637FD3" w:rsidRDefault="00323E23">
            <w:r>
              <w:rPr>
                <w:noProof/>
              </w:rPr>
              <mc:AlternateContent>
                <mc:Choice Requires="wpg">
                  <w:drawing>
                    <wp:inline distT="0" distB="0" distL="0" distR="0" wp14:anchorId="22A867E1" wp14:editId="31A5D730">
                      <wp:extent cx="652271" cy="225552"/>
                      <wp:effectExtent l="0" t="0" r="0" b="0"/>
                      <wp:docPr id="1182778" name="Group 1182778"/>
                      <wp:cNvGraphicFramePr/>
                      <a:graphic xmlns:a="http://schemas.openxmlformats.org/drawingml/2006/main">
                        <a:graphicData uri="http://schemas.microsoft.com/office/word/2010/wordprocessingGroup">
                          <wpg:wgp>
                            <wpg:cNvGrpSpPr/>
                            <wpg:grpSpPr>
                              <a:xfrm>
                                <a:off x="0" y="0"/>
                                <a:ext cx="652271" cy="225552"/>
                                <a:chOff x="0" y="0"/>
                                <a:chExt cx="652271" cy="225552"/>
                              </a:xfrm>
                            </wpg:grpSpPr>
                            <pic:pic xmlns:pic="http://schemas.openxmlformats.org/drawingml/2006/picture">
                              <pic:nvPicPr>
                                <pic:cNvPr id="1207601" name="Picture 1207601"/>
                                <pic:cNvPicPr/>
                              </pic:nvPicPr>
                              <pic:blipFill>
                                <a:blip r:embed="rId959"/>
                                <a:stretch>
                                  <a:fillRect/>
                                </a:stretch>
                              </pic:blipFill>
                              <pic:spPr>
                                <a:xfrm>
                                  <a:off x="6096" y="0"/>
                                  <a:ext cx="646176" cy="207264"/>
                                </a:xfrm>
                                <a:prstGeom prst="rect">
                                  <a:avLst/>
                                </a:prstGeom>
                              </pic:spPr>
                            </pic:pic>
                            <wps:wsp>
                              <wps:cNvPr id="377673" name="Rectangle 377673"/>
                              <wps:cNvSpPr/>
                              <wps:spPr>
                                <a:xfrm>
                                  <a:off x="0" y="128016"/>
                                  <a:ext cx="445922" cy="129723"/>
                                </a:xfrm>
                                <a:prstGeom prst="rect">
                                  <a:avLst/>
                                </a:prstGeom>
                                <a:ln>
                                  <a:noFill/>
                                </a:ln>
                              </wps:spPr>
                              <wps:txbx>
                                <w:txbxContent>
                                  <w:p w14:paraId="32B82076" w14:textId="77777777" w:rsidR="00637FD3" w:rsidRDefault="00323E23">
                                    <w:r>
                                      <w:rPr>
                                        <w:sz w:val="20"/>
                                      </w:rPr>
                                      <w:t>TOTAL</w:t>
                                    </w:r>
                                  </w:p>
                                </w:txbxContent>
                              </wps:txbx>
                              <wps:bodyPr horzOverflow="overflow" vert="horz" lIns="0" tIns="0" rIns="0" bIns="0" rtlCol="0">
                                <a:noAutofit/>
                              </wps:bodyPr>
                            </wps:wsp>
                          </wpg:wgp>
                        </a:graphicData>
                      </a:graphic>
                    </wp:inline>
                  </w:drawing>
                </mc:Choice>
                <mc:Fallback xmlns:a="http://schemas.openxmlformats.org/drawingml/2006/main">
                  <w:pict>
                    <v:group id="Group 1182778" style="width:51.36pt;height:17.76pt;mso-position-horizontal-relative:char;mso-position-vertical-relative:line" coordsize="6522,2255">
                      <v:shape id="Picture 1207601" style="position:absolute;width:6461;height:2072;left:60;top:0;" filled="f">
                        <v:imagedata r:id="rId960"/>
                      </v:shape>
                      <v:rect id="Rectangle 377673" style="position:absolute;width:4459;height:1297;left:0;top:1280;" filled="f" stroked="f">
                        <v:textbox inset="0,0,0,0">
                          <w:txbxContent>
                            <w:p>
                              <w:pPr>
                                <w:spacing w:before="0" w:after="160" w:line="259" w:lineRule="auto"/>
                              </w:pPr>
                              <w:r>
                                <w:rPr>
                                  <w:sz w:val="20"/>
                                </w:rPr>
                                <w:t xml:space="preserve">TOTAL</w:t>
                              </w:r>
                            </w:p>
                          </w:txbxContent>
                        </v:textbox>
                      </v:rect>
                    </v:group>
                  </w:pict>
                </mc:Fallback>
              </mc:AlternateContent>
            </w:r>
          </w:p>
        </w:tc>
      </w:tr>
      <w:tr w:rsidR="00637FD3" w14:paraId="56A74A2A" w14:textId="77777777">
        <w:trPr>
          <w:trHeight w:val="312"/>
        </w:trPr>
        <w:tc>
          <w:tcPr>
            <w:tcW w:w="0" w:type="auto"/>
            <w:vMerge/>
            <w:tcBorders>
              <w:top w:val="nil"/>
              <w:left w:val="single" w:sz="2" w:space="0" w:color="000000"/>
              <w:bottom w:val="single" w:sz="2" w:space="0" w:color="000000"/>
              <w:right w:val="single" w:sz="2" w:space="0" w:color="000000"/>
            </w:tcBorders>
          </w:tcPr>
          <w:p w14:paraId="3A91C22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4D358C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B01534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CE4E99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4E1358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ECFF57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B093D4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C81E06F"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D8BC8E8" w14:textId="77777777" w:rsidR="00637FD3" w:rsidRDefault="00323E23">
            <w:pPr>
              <w:ind w:left="19"/>
            </w:pPr>
            <w:r>
              <w:rPr>
                <w:sz w:val="18"/>
              </w:rPr>
              <w:t>NACIONAL</w:t>
            </w:r>
          </w:p>
        </w:tc>
      </w:tr>
      <w:tr w:rsidR="00637FD3" w14:paraId="0A20AD8D" w14:textId="77777777">
        <w:trPr>
          <w:trHeight w:val="278"/>
        </w:trPr>
        <w:tc>
          <w:tcPr>
            <w:tcW w:w="390" w:type="dxa"/>
            <w:tcBorders>
              <w:top w:val="single" w:sz="2" w:space="0" w:color="000000"/>
              <w:left w:val="single" w:sz="2" w:space="0" w:color="000000"/>
              <w:bottom w:val="single" w:sz="2" w:space="0" w:color="000000"/>
              <w:right w:val="single" w:sz="2" w:space="0" w:color="000000"/>
            </w:tcBorders>
          </w:tcPr>
          <w:p w14:paraId="6AD51DF3" w14:textId="77777777" w:rsidR="00637FD3" w:rsidRDefault="00323E23">
            <w:pPr>
              <w:ind w:left="6"/>
            </w:pPr>
            <w:r>
              <w:rPr>
                <w:rFonts w:ascii="Times New Roman" w:eastAsia="Times New Roman" w:hAnsi="Times New Roman" w:cs="Times New Roman"/>
                <w:sz w:val="16"/>
              </w:rPr>
              <w:t>302</w:t>
            </w:r>
          </w:p>
        </w:tc>
        <w:tc>
          <w:tcPr>
            <w:tcW w:w="1501" w:type="dxa"/>
            <w:tcBorders>
              <w:top w:val="single" w:sz="2" w:space="0" w:color="000000"/>
              <w:left w:val="single" w:sz="2" w:space="0" w:color="000000"/>
              <w:bottom w:val="single" w:sz="2" w:space="0" w:color="000000"/>
              <w:right w:val="single" w:sz="2" w:space="0" w:color="000000"/>
            </w:tcBorders>
          </w:tcPr>
          <w:p w14:paraId="0CEAD450" w14:textId="77777777" w:rsidR="00637FD3" w:rsidRDefault="00323E23">
            <w:pPr>
              <w:ind w:left="221"/>
            </w:pPr>
            <w:r>
              <w:rPr>
                <w:sz w:val="18"/>
              </w:rPr>
              <w:t>PROGRESO</w:t>
            </w:r>
          </w:p>
        </w:tc>
        <w:tc>
          <w:tcPr>
            <w:tcW w:w="1158" w:type="dxa"/>
            <w:tcBorders>
              <w:top w:val="single" w:sz="2" w:space="0" w:color="000000"/>
              <w:left w:val="single" w:sz="2" w:space="0" w:color="000000"/>
              <w:bottom w:val="single" w:sz="2" w:space="0" w:color="000000"/>
              <w:right w:val="single" w:sz="2" w:space="0" w:color="000000"/>
            </w:tcBorders>
          </w:tcPr>
          <w:p w14:paraId="27DFBD3B"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4D6B54CD"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29A12A8B"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26E9E9D1"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76BBD02A"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1E2DC1E9"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C74DBCA" w14:textId="77777777" w:rsidR="00637FD3" w:rsidRDefault="00637FD3"/>
        </w:tc>
      </w:tr>
      <w:tr w:rsidR="00637FD3" w14:paraId="5974BA3C" w14:textId="77777777">
        <w:trPr>
          <w:trHeight w:val="472"/>
        </w:trPr>
        <w:tc>
          <w:tcPr>
            <w:tcW w:w="390" w:type="dxa"/>
            <w:tcBorders>
              <w:top w:val="single" w:sz="2" w:space="0" w:color="000000"/>
              <w:left w:val="single" w:sz="2" w:space="0" w:color="000000"/>
              <w:bottom w:val="single" w:sz="2" w:space="0" w:color="000000"/>
              <w:right w:val="single" w:sz="2" w:space="0" w:color="000000"/>
            </w:tcBorders>
          </w:tcPr>
          <w:p w14:paraId="22AEB38B" w14:textId="77777777" w:rsidR="00637FD3" w:rsidRDefault="00323E23">
            <w:pPr>
              <w:ind w:left="6"/>
            </w:pPr>
            <w:r>
              <w:rPr>
                <w:rFonts w:ascii="Times New Roman" w:eastAsia="Times New Roman" w:hAnsi="Times New Roman" w:cs="Times New Roman"/>
                <w:sz w:val="16"/>
              </w:rPr>
              <w:t>303</w:t>
            </w:r>
          </w:p>
        </w:tc>
        <w:tc>
          <w:tcPr>
            <w:tcW w:w="1501" w:type="dxa"/>
            <w:tcBorders>
              <w:top w:val="single" w:sz="2" w:space="0" w:color="000000"/>
              <w:left w:val="single" w:sz="2" w:space="0" w:color="000000"/>
              <w:bottom w:val="single" w:sz="2" w:space="0" w:color="000000"/>
              <w:right w:val="single" w:sz="2" w:space="0" w:color="000000"/>
            </w:tcBorders>
          </w:tcPr>
          <w:p w14:paraId="232AB39D" w14:textId="77777777" w:rsidR="00637FD3" w:rsidRDefault="00323E23">
            <w:r>
              <w:rPr>
                <w:sz w:val="18"/>
              </w:rPr>
              <w:t>SACATEPEOUEZ</w:t>
            </w:r>
          </w:p>
        </w:tc>
        <w:tc>
          <w:tcPr>
            <w:tcW w:w="1158" w:type="dxa"/>
            <w:tcBorders>
              <w:top w:val="single" w:sz="2" w:space="0" w:color="000000"/>
              <w:left w:val="single" w:sz="2" w:space="0" w:color="000000"/>
              <w:bottom w:val="single" w:sz="2" w:space="0" w:color="000000"/>
              <w:right w:val="single" w:sz="2" w:space="0" w:color="000000"/>
            </w:tcBorders>
          </w:tcPr>
          <w:p w14:paraId="383958E4"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0B13E7EA" w14:textId="77777777" w:rsidR="00637FD3" w:rsidRDefault="00323E23">
            <w:pPr>
              <w:ind w:left="10"/>
            </w:pPr>
            <w:r>
              <w:rPr>
                <w:rFonts w:ascii="Times New Roman" w:eastAsia="Times New Roman" w:hAnsi="Times New Roman" w:cs="Times New Roman"/>
                <w:sz w:val="16"/>
              </w:rPr>
              <w:t>23</w:t>
            </w:r>
          </w:p>
        </w:tc>
        <w:tc>
          <w:tcPr>
            <w:tcW w:w="1181" w:type="dxa"/>
            <w:tcBorders>
              <w:top w:val="single" w:sz="2" w:space="0" w:color="000000"/>
              <w:left w:val="single" w:sz="2" w:space="0" w:color="000000"/>
              <w:bottom w:val="single" w:sz="2" w:space="0" w:color="000000"/>
              <w:right w:val="single" w:sz="2" w:space="0" w:color="000000"/>
            </w:tcBorders>
          </w:tcPr>
          <w:p w14:paraId="15B4C19E"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52749A6C"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5E54FAC6"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7D255A17"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CFE0E3B" w14:textId="77777777" w:rsidR="00637FD3" w:rsidRDefault="00637FD3"/>
        </w:tc>
      </w:tr>
      <w:tr w:rsidR="00637FD3" w14:paraId="56B0104B" w14:textId="77777777">
        <w:trPr>
          <w:trHeight w:val="350"/>
        </w:trPr>
        <w:tc>
          <w:tcPr>
            <w:tcW w:w="390" w:type="dxa"/>
            <w:tcBorders>
              <w:top w:val="single" w:sz="2" w:space="0" w:color="000000"/>
              <w:left w:val="single" w:sz="2" w:space="0" w:color="000000"/>
              <w:bottom w:val="single" w:sz="2" w:space="0" w:color="000000"/>
              <w:right w:val="single" w:sz="2" w:space="0" w:color="000000"/>
            </w:tcBorders>
          </w:tcPr>
          <w:p w14:paraId="6E19709A"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6101B7DC"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19F74CC3" w14:textId="77777777" w:rsidR="00637FD3" w:rsidRDefault="00323E23">
            <w:pPr>
              <w:ind w:left="35"/>
            </w:pPr>
            <w:r>
              <w:rPr>
                <w:rFonts w:ascii="Times New Roman" w:eastAsia="Times New Roman" w:hAnsi="Times New Roman" w:cs="Times New Roman"/>
                <w:sz w:val="16"/>
              </w:rPr>
              <w:t>16</w:t>
            </w:r>
          </w:p>
        </w:tc>
        <w:tc>
          <w:tcPr>
            <w:tcW w:w="858" w:type="dxa"/>
            <w:tcBorders>
              <w:top w:val="single" w:sz="2" w:space="0" w:color="000000"/>
              <w:left w:val="single" w:sz="2" w:space="0" w:color="000000"/>
              <w:bottom w:val="single" w:sz="2" w:space="0" w:color="000000"/>
              <w:right w:val="single" w:sz="2" w:space="0" w:color="000000"/>
            </w:tcBorders>
          </w:tcPr>
          <w:p w14:paraId="3F48A683" w14:textId="77777777" w:rsidR="00637FD3" w:rsidRDefault="00323E23">
            <w:pPr>
              <w:ind w:left="29"/>
            </w:pPr>
            <w:r>
              <w:rPr>
                <w:sz w:val="14"/>
              </w:rPr>
              <w:t>14C</w:t>
            </w:r>
          </w:p>
        </w:tc>
        <w:tc>
          <w:tcPr>
            <w:tcW w:w="1181" w:type="dxa"/>
            <w:tcBorders>
              <w:top w:val="single" w:sz="2" w:space="0" w:color="000000"/>
              <w:left w:val="single" w:sz="2" w:space="0" w:color="000000"/>
              <w:bottom w:val="single" w:sz="2" w:space="0" w:color="000000"/>
              <w:right w:val="single" w:sz="2" w:space="0" w:color="000000"/>
            </w:tcBorders>
          </w:tcPr>
          <w:p w14:paraId="6128C8FA"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74B31368"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14FC6EE6"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3337399C"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68A9D728" w14:textId="77777777" w:rsidR="00637FD3" w:rsidRDefault="00323E23">
            <w:pPr>
              <w:ind w:left="29"/>
            </w:pPr>
            <w:r>
              <w:rPr>
                <w:rFonts w:ascii="Times New Roman" w:eastAsia="Times New Roman" w:hAnsi="Times New Roman" w:cs="Times New Roman"/>
                <w:sz w:val="16"/>
              </w:rPr>
              <w:t>165</w:t>
            </w:r>
          </w:p>
        </w:tc>
      </w:tr>
      <w:tr w:rsidR="00637FD3" w14:paraId="60832DE2" w14:textId="77777777">
        <w:trPr>
          <w:trHeight w:val="282"/>
        </w:trPr>
        <w:tc>
          <w:tcPr>
            <w:tcW w:w="390" w:type="dxa"/>
            <w:tcBorders>
              <w:top w:val="single" w:sz="2" w:space="0" w:color="000000"/>
              <w:left w:val="single" w:sz="2" w:space="0" w:color="000000"/>
              <w:bottom w:val="single" w:sz="2" w:space="0" w:color="000000"/>
              <w:right w:val="single" w:sz="2" w:space="0" w:color="000000"/>
            </w:tcBorders>
          </w:tcPr>
          <w:p w14:paraId="3B6DE344"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1B46F44" w14:textId="77777777" w:rsidR="00637FD3" w:rsidRDefault="00323E23">
            <w:pPr>
              <w:ind w:left="10"/>
            </w:pPr>
            <w:r>
              <w:rPr>
                <w:sz w:val="18"/>
              </w:rPr>
              <w:t>E-</w:t>
            </w:r>
            <w:proofErr w:type="spellStart"/>
            <w:r>
              <w:rPr>
                <w:sz w:val="18"/>
              </w:rPr>
              <w:t>scu'NTúA</w:t>
            </w:r>
            <w:proofErr w:type="spellEnd"/>
          </w:p>
        </w:tc>
        <w:tc>
          <w:tcPr>
            <w:tcW w:w="1158" w:type="dxa"/>
            <w:tcBorders>
              <w:top w:val="single" w:sz="2" w:space="0" w:color="000000"/>
              <w:left w:val="single" w:sz="2" w:space="0" w:color="000000"/>
              <w:bottom w:val="single" w:sz="2" w:space="0" w:color="000000"/>
              <w:right w:val="single" w:sz="2" w:space="0" w:color="000000"/>
            </w:tcBorders>
          </w:tcPr>
          <w:p w14:paraId="021D22BA" w14:textId="77777777" w:rsidR="00637FD3" w:rsidRDefault="00323E23">
            <w:pPr>
              <w:ind w:left="25"/>
            </w:pPr>
            <w:r>
              <w:rPr>
                <w:rFonts w:ascii="Times New Roman" w:eastAsia="Times New Roman" w:hAnsi="Times New Roman" w:cs="Times New Roman"/>
                <w:sz w:val="16"/>
              </w:rPr>
              <w:t>37</w:t>
            </w:r>
          </w:p>
        </w:tc>
        <w:tc>
          <w:tcPr>
            <w:tcW w:w="858" w:type="dxa"/>
            <w:tcBorders>
              <w:top w:val="single" w:sz="2" w:space="0" w:color="000000"/>
              <w:left w:val="single" w:sz="2" w:space="0" w:color="000000"/>
              <w:bottom w:val="single" w:sz="2" w:space="0" w:color="000000"/>
              <w:right w:val="single" w:sz="2" w:space="0" w:color="000000"/>
            </w:tcBorders>
          </w:tcPr>
          <w:p w14:paraId="32C9F4B1"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08BD00D8" w14:textId="77777777" w:rsidR="00637FD3" w:rsidRDefault="00323E23">
            <w:pPr>
              <w:ind w:left="16"/>
            </w:pPr>
            <w:r>
              <w:rPr>
                <w:rFonts w:ascii="Times New Roman" w:eastAsia="Times New Roman" w:hAnsi="Times New Roman" w:cs="Times New Roman"/>
                <w:sz w:val="16"/>
              </w:rPr>
              <w:t>222</w:t>
            </w:r>
          </w:p>
        </w:tc>
        <w:tc>
          <w:tcPr>
            <w:tcW w:w="716" w:type="dxa"/>
            <w:tcBorders>
              <w:top w:val="single" w:sz="2" w:space="0" w:color="000000"/>
              <w:left w:val="single" w:sz="2" w:space="0" w:color="000000"/>
              <w:bottom w:val="single" w:sz="2" w:space="0" w:color="000000"/>
              <w:right w:val="single" w:sz="2" w:space="0" w:color="000000"/>
            </w:tcBorders>
          </w:tcPr>
          <w:p w14:paraId="55D6026F"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0E283D5C"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38C6AE84"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3921CB5B" w14:textId="77777777" w:rsidR="00637FD3" w:rsidRDefault="00637FD3"/>
        </w:tc>
      </w:tr>
      <w:tr w:rsidR="00637FD3" w14:paraId="5C602A06" w14:textId="77777777">
        <w:trPr>
          <w:trHeight w:val="278"/>
        </w:trPr>
        <w:tc>
          <w:tcPr>
            <w:tcW w:w="390" w:type="dxa"/>
            <w:tcBorders>
              <w:top w:val="single" w:sz="2" w:space="0" w:color="000000"/>
              <w:left w:val="nil"/>
              <w:bottom w:val="single" w:sz="2" w:space="0" w:color="000000"/>
              <w:right w:val="single" w:sz="2" w:space="0" w:color="000000"/>
            </w:tcBorders>
          </w:tcPr>
          <w:p w14:paraId="2384306A"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214208E8" w14:textId="77777777" w:rsidR="00637FD3" w:rsidRDefault="00323E23">
            <w:pPr>
              <w:ind w:left="10"/>
            </w:pPr>
            <w:r>
              <w:rPr>
                <w:sz w:val="18"/>
              </w:rPr>
              <w:t>SANTA ROSA</w:t>
            </w:r>
          </w:p>
        </w:tc>
        <w:tc>
          <w:tcPr>
            <w:tcW w:w="1158" w:type="dxa"/>
            <w:tcBorders>
              <w:top w:val="single" w:sz="2" w:space="0" w:color="000000"/>
              <w:left w:val="single" w:sz="2" w:space="0" w:color="000000"/>
              <w:bottom w:val="single" w:sz="2" w:space="0" w:color="000000"/>
              <w:right w:val="single" w:sz="2" w:space="0" w:color="000000"/>
            </w:tcBorders>
          </w:tcPr>
          <w:p w14:paraId="7D5C812C"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60D46D78"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5078716E"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37A464D3"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38BCC0A7"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3C37A3E1" w14:textId="77777777" w:rsidR="00637FD3" w:rsidRDefault="00323E23">
            <w:pPr>
              <w:ind w:left="25"/>
            </w:pPr>
            <w:r>
              <w:rPr>
                <w:rFonts w:ascii="Times New Roman" w:eastAsia="Times New Roman" w:hAnsi="Times New Roman" w:cs="Times New Roman"/>
                <w:sz w:val="16"/>
              </w:rPr>
              <w:t>13</w:t>
            </w:r>
          </w:p>
        </w:tc>
        <w:tc>
          <w:tcPr>
            <w:tcW w:w="1184" w:type="dxa"/>
            <w:tcBorders>
              <w:top w:val="single" w:sz="2" w:space="0" w:color="000000"/>
              <w:left w:val="single" w:sz="2" w:space="0" w:color="000000"/>
              <w:bottom w:val="single" w:sz="2" w:space="0" w:color="000000"/>
              <w:right w:val="single" w:sz="2" w:space="0" w:color="000000"/>
            </w:tcBorders>
          </w:tcPr>
          <w:p w14:paraId="3D96C714" w14:textId="77777777" w:rsidR="00637FD3" w:rsidRDefault="00637FD3"/>
        </w:tc>
      </w:tr>
      <w:tr w:rsidR="00637FD3" w14:paraId="58383278" w14:textId="77777777">
        <w:trPr>
          <w:trHeight w:val="278"/>
        </w:trPr>
        <w:tc>
          <w:tcPr>
            <w:tcW w:w="390" w:type="dxa"/>
            <w:tcBorders>
              <w:top w:val="single" w:sz="2" w:space="0" w:color="000000"/>
              <w:left w:val="nil"/>
              <w:bottom w:val="single" w:sz="2" w:space="0" w:color="000000"/>
              <w:right w:val="single" w:sz="2" w:space="0" w:color="000000"/>
            </w:tcBorders>
          </w:tcPr>
          <w:p w14:paraId="70390743"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56D8826F" w14:textId="77777777" w:rsidR="00637FD3" w:rsidRDefault="00323E23">
            <w:pPr>
              <w:ind w:left="19"/>
            </w:pPr>
            <w:r>
              <w:rPr>
                <w:sz w:val="18"/>
              </w:rPr>
              <w:t>SOLOLÁ</w:t>
            </w:r>
          </w:p>
        </w:tc>
        <w:tc>
          <w:tcPr>
            <w:tcW w:w="1158" w:type="dxa"/>
            <w:tcBorders>
              <w:top w:val="single" w:sz="2" w:space="0" w:color="000000"/>
              <w:left w:val="single" w:sz="2" w:space="0" w:color="000000"/>
              <w:bottom w:val="single" w:sz="2" w:space="0" w:color="000000"/>
              <w:right w:val="single" w:sz="2" w:space="0" w:color="000000"/>
            </w:tcBorders>
          </w:tcPr>
          <w:p w14:paraId="4B10C825"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5DDB1BE4"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39C9DB9C"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0FFACB16"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234DD58C"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7C062B6E"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3BD176B" w14:textId="77777777" w:rsidR="00637FD3" w:rsidRDefault="00637FD3"/>
        </w:tc>
      </w:tr>
      <w:tr w:rsidR="00637FD3" w14:paraId="54C0855A" w14:textId="77777777">
        <w:trPr>
          <w:trHeight w:val="337"/>
        </w:trPr>
        <w:tc>
          <w:tcPr>
            <w:tcW w:w="390" w:type="dxa"/>
            <w:tcBorders>
              <w:top w:val="single" w:sz="2" w:space="0" w:color="000000"/>
              <w:left w:val="single" w:sz="2" w:space="0" w:color="000000"/>
              <w:bottom w:val="single" w:sz="2" w:space="0" w:color="000000"/>
              <w:right w:val="single" w:sz="2" w:space="0" w:color="000000"/>
            </w:tcBorders>
          </w:tcPr>
          <w:p w14:paraId="7EF5142F"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1B14532D" w14:textId="77777777" w:rsidR="00637FD3" w:rsidRDefault="00323E23">
            <w:pPr>
              <w:ind w:left="19"/>
            </w:pPr>
            <w:r>
              <w:rPr>
                <w:sz w:val="18"/>
              </w:rPr>
              <w:t>TOTONICAF N</w:t>
            </w:r>
          </w:p>
        </w:tc>
        <w:tc>
          <w:tcPr>
            <w:tcW w:w="1158" w:type="dxa"/>
            <w:tcBorders>
              <w:top w:val="single" w:sz="2" w:space="0" w:color="000000"/>
              <w:left w:val="single" w:sz="2" w:space="0" w:color="000000"/>
              <w:bottom w:val="single" w:sz="2" w:space="0" w:color="000000"/>
              <w:right w:val="single" w:sz="2" w:space="0" w:color="000000"/>
            </w:tcBorders>
          </w:tcPr>
          <w:p w14:paraId="75C7A1D0"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069798CF"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00CDF493"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782C67CB"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5A96C005"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64516D23"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22D4B215" w14:textId="77777777" w:rsidR="00637FD3" w:rsidRDefault="00637FD3"/>
        </w:tc>
      </w:tr>
      <w:tr w:rsidR="00637FD3" w14:paraId="526E36E8" w14:textId="77777777">
        <w:trPr>
          <w:trHeight w:val="354"/>
        </w:trPr>
        <w:tc>
          <w:tcPr>
            <w:tcW w:w="390" w:type="dxa"/>
            <w:tcBorders>
              <w:top w:val="single" w:sz="2" w:space="0" w:color="000000"/>
              <w:left w:val="single" w:sz="2" w:space="0" w:color="000000"/>
              <w:bottom w:val="single" w:sz="2" w:space="0" w:color="000000"/>
              <w:right w:val="single" w:sz="2" w:space="0" w:color="000000"/>
            </w:tcBorders>
          </w:tcPr>
          <w:p w14:paraId="78C8B099"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462BD4CB"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1A8F494A" w14:textId="77777777" w:rsidR="00637FD3" w:rsidRDefault="00323E23">
            <w:pPr>
              <w:ind w:left="16"/>
            </w:pPr>
            <w:r>
              <w:rPr>
                <w:rFonts w:ascii="Times New Roman" w:eastAsia="Times New Roman" w:hAnsi="Times New Roman" w:cs="Times New Roman"/>
                <w:sz w:val="16"/>
              </w:rPr>
              <w:t>33</w:t>
            </w:r>
          </w:p>
        </w:tc>
        <w:tc>
          <w:tcPr>
            <w:tcW w:w="858" w:type="dxa"/>
            <w:tcBorders>
              <w:top w:val="single" w:sz="2" w:space="0" w:color="000000"/>
              <w:left w:val="single" w:sz="2" w:space="0" w:color="000000"/>
              <w:bottom w:val="single" w:sz="2" w:space="0" w:color="000000"/>
              <w:right w:val="single" w:sz="2" w:space="0" w:color="000000"/>
            </w:tcBorders>
          </w:tcPr>
          <w:p w14:paraId="05FB51AF"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15796A16"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6DE79AB7"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69275EAE" w14:textId="77777777" w:rsidR="00637FD3" w:rsidRDefault="00323E23">
            <w:pPr>
              <w:ind w:left="19"/>
            </w:pPr>
            <w:r>
              <w:rPr>
                <w:rFonts w:ascii="Times New Roman" w:eastAsia="Times New Roman" w:hAnsi="Times New Roman" w:cs="Times New Roman"/>
                <w:sz w:val="16"/>
              </w:rPr>
              <w:t>10</w:t>
            </w:r>
          </w:p>
        </w:tc>
        <w:tc>
          <w:tcPr>
            <w:tcW w:w="640" w:type="dxa"/>
            <w:tcBorders>
              <w:top w:val="single" w:sz="2" w:space="0" w:color="000000"/>
              <w:left w:val="single" w:sz="2" w:space="0" w:color="000000"/>
              <w:bottom w:val="single" w:sz="2" w:space="0" w:color="000000"/>
              <w:right w:val="single" w:sz="2" w:space="0" w:color="000000"/>
            </w:tcBorders>
          </w:tcPr>
          <w:p w14:paraId="26683153"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0638F727" w14:textId="77777777" w:rsidR="00637FD3" w:rsidRDefault="00637FD3"/>
        </w:tc>
      </w:tr>
      <w:tr w:rsidR="00637FD3" w14:paraId="19310F46" w14:textId="77777777">
        <w:trPr>
          <w:trHeight w:val="472"/>
        </w:trPr>
        <w:tc>
          <w:tcPr>
            <w:tcW w:w="390" w:type="dxa"/>
            <w:tcBorders>
              <w:top w:val="single" w:sz="2" w:space="0" w:color="000000"/>
              <w:left w:val="single" w:sz="2" w:space="0" w:color="000000"/>
              <w:bottom w:val="single" w:sz="2" w:space="0" w:color="000000"/>
              <w:right w:val="single" w:sz="2" w:space="0" w:color="000000"/>
            </w:tcBorders>
          </w:tcPr>
          <w:p w14:paraId="693D54C5"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70E9F862" w14:textId="77777777" w:rsidR="00637FD3" w:rsidRDefault="00323E23">
            <w:pPr>
              <w:ind w:left="29"/>
            </w:pPr>
            <w:r>
              <w:rPr>
                <w:sz w:val="18"/>
              </w:rPr>
              <w:t>SUCHITEPÉOIJEZ</w:t>
            </w:r>
          </w:p>
        </w:tc>
        <w:tc>
          <w:tcPr>
            <w:tcW w:w="1158" w:type="dxa"/>
            <w:tcBorders>
              <w:top w:val="single" w:sz="2" w:space="0" w:color="000000"/>
              <w:left w:val="single" w:sz="2" w:space="0" w:color="000000"/>
              <w:bottom w:val="single" w:sz="2" w:space="0" w:color="000000"/>
              <w:right w:val="single" w:sz="2" w:space="0" w:color="000000"/>
            </w:tcBorders>
          </w:tcPr>
          <w:p w14:paraId="5AEABA3E"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79F7B310"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2E9D6526"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673E31DA"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580B6A3C"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48F76B2B" w14:textId="77777777" w:rsidR="00637FD3" w:rsidRDefault="00323E23">
            <w:pPr>
              <w:ind w:left="25"/>
            </w:pPr>
            <w:r>
              <w:rPr>
                <w:rFonts w:ascii="Times New Roman" w:eastAsia="Times New Roman" w:hAnsi="Times New Roman" w:cs="Times New Roman"/>
                <w:sz w:val="16"/>
              </w:rPr>
              <w:t>39</w:t>
            </w:r>
          </w:p>
        </w:tc>
        <w:tc>
          <w:tcPr>
            <w:tcW w:w="1184" w:type="dxa"/>
            <w:tcBorders>
              <w:top w:val="single" w:sz="2" w:space="0" w:color="000000"/>
              <w:left w:val="single" w:sz="2" w:space="0" w:color="000000"/>
              <w:bottom w:val="single" w:sz="2" w:space="0" w:color="000000"/>
              <w:right w:val="single" w:sz="2" w:space="0" w:color="000000"/>
            </w:tcBorders>
          </w:tcPr>
          <w:p w14:paraId="56D735A0" w14:textId="77777777" w:rsidR="00637FD3" w:rsidRDefault="00323E23">
            <w:pPr>
              <w:ind w:left="19"/>
            </w:pPr>
            <w:r>
              <w:rPr>
                <w:rFonts w:ascii="Times New Roman" w:eastAsia="Times New Roman" w:hAnsi="Times New Roman" w:cs="Times New Roman"/>
                <w:sz w:val="16"/>
              </w:rPr>
              <w:t>229</w:t>
            </w:r>
          </w:p>
        </w:tc>
      </w:tr>
      <w:tr w:rsidR="00637FD3" w14:paraId="2914ECAE" w14:textId="77777777">
        <w:trPr>
          <w:trHeight w:val="239"/>
        </w:trPr>
        <w:tc>
          <w:tcPr>
            <w:tcW w:w="390" w:type="dxa"/>
            <w:tcBorders>
              <w:top w:val="single" w:sz="2" w:space="0" w:color="000000"/>
              <w:left w:val="single" w:sz="2" w:space="0" w:color="000000"/>
              <w:bottom w:val="single" w:sz="2" w:space="0" w:color="000000"/>
              <w:right w:val="single" w:sz="2" w:space="0" w:color="000000"/>
            </w:tcBorders>
          </w:tcPr>
          <w:p w14:paraId="0A23A33C"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1439EE1F"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0D70CD04"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3B75DD4F"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33B7E4C9"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30D0B8A1"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5247C883"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26E42322"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9248527" w14:textId="77777777" w:rsidR="00637FD3" w:rsidRDefault="00637FD3"/>
        </w:tc>
      </w:tr>
      <w:tr w:rsidR="00637FD3" w14:paraId="3D86D0D4" w14:textId="77777777">
        <w:trPr>
          <w:trHeight w:val="288"/>
        </w:trPr>
        <w:tc>
          <w:tcPr>
            <w:tcW w:w="390" w:type="dxa"/>
            <w:tcBorders>
              <w:top w:val="single" w:sz="2" w:space="0" w:color="000000"/>
              <w:left w:val="single" w:sz="2" w:space="0" w:color="000000"/>
              <w:bottom w:val="single" w:sz="2" w:space="0" w:color="000000"/>
              <w:right w:val="single" w:sz="2" w:space="0" w:color="000000"/>
            </w:tcBorders>
          </w:tcPr>
          <w:p w14:paraId="22C89BF1"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5132008" w14:textId="77777777" w:rsidR="00637FD3" w:rsidRDefault="00323E23">
            <w:pPr>
              <w:ind w:left="19"/>
            </w:pPr>
            <w:r>
              <w:rPr>
                <w:sz w:val="18"/>
              </w:rPr>
              <w:t>SAN MARCOS</w:t>
            </w:r>
          </w:p>
        </w:tc>
        <w:tc>
          <w:tcPr>
            <w:tcW w:w="1158" w:type="dxa"/>
            <w:tcBorders>
              <w:top w:val="single" w:sz="2" w:space="0" w:color="000000"/>
              <w:left w:val="single" w:sz="2" w:space="0" w:color="000000"/>
              <w:bottom w:val="single" w:sz="2" w:space="0" w:color="000000"/>
              <w:right w:val="single" w:sz="2" w:space="0" w:color="000000"/>
            </w:tcBorders>
          </w:tcPr>
          <w:p w14:paraId="49C07E37"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78B6DD5E"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1A5753BD" w14:textId="77777777" w:rsidR="00637FD3" w:rsidRDefault="00323E23">
            <w:pPr>
              <w:ind w:left="16"/>
            </w:pPr>
            <w:r>
              <w:rPr>
                <w:rFonts w:ascii="Times New Roman" w:eastAsia="Times New Roman" w:hAnsi="Times New Roman" w:cs="Times New Roman"/>
                <w:sz w:val="26"/>
              </w:rPr>
              <w:t>03</w:t>
            </w:r>
          </w:p>
        </w:tc>
        <w:tc>
          <w:tcPr>
            <w:tcW w:w="716" w:type="dxa"/>
            <w:tcBorders>
              <w:top w:val="single" w:sz="2" w:space="0" w:color="000000"/>
              <w:left w:val="single" w:sz="2" w:space="0" w:color="000000"/>
              <w:bottom w:val="single" w:sz="2" w:space="0" w:color="000000"/>
              <w:right w:val="single" w:sz="2" w:space="0" w:color="000000"/>
            </w:tcBorders>
          </w:tcPr>
          <w:p w14:paraId="2334456A"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2757BF7D"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6C59D8ED" w14:textId="77777777" w:rsidR="00637FD3" w:rsidRDefault="00323E23">
            <w:pPr>
              <w:ind w:left="35"/>
            </w:pPr>
            <w:r>
              <w:rPr>
                <w:rFonts w:ascii="Times New Roman" w:eastAsia="Times New Roman" w:hAnsi="Times New Roman" w:cs="Times New Roman"/>
                <w:sz w:val="16"/>
              </w:rPr>
              <w:t>13</w:t>
            </w:r>
          </w:p>
        </w:tc>
        <w:tc>
          <w:tcPr>
            <w:tcW w:w="1184" w:type="dxa"/>
            <w:tcBorders>
              <w:top w:val="single" w:sz="2" w:space="0" w:color="000000"/>
              <w:left w:val="single" w:sz="2" w:space="0" w:color="000000"/>
              <w:bottom w:val="single" w:sz="2" w:space="0" w:color="000000"/>
              <w:right w:val="single" w:sz="2" w:space="0" w:color="000000"/>
            </w:tcBorders>
          </w:tcPr>
          <w:p w14:paraId="4DE3F6FB" w14:textId="77777777" w:rsidR="00637FD3" w:rsidRDefault="00637FD3"/>
        </w:tc>
      </w:tr>
      <w:tr w:rsidR="00637FD3" w14:paraId="128990E1" w14:textId="77777777">
        <w:trPr>
          <w:trHeight w:val="409"/>
        </w:trPr>
        <w:tc>
          <w:tcPr>
            <w:tcW w:w="390" w:type="dxa"/>
            <w:tcBorders>
              <w:top w:val="single" w:sz="2" w:space="0" w:color="000000"/>
              <w:left w:val="single" w:sz="2" w:space="0" w:color="000000"/>
              <w:bottom w:val="single" w:sz="2" w:space="0" w:color="000000"/>
              <w:right w:val="single" w:sz="2" w:space="0" w:color="000000"/>
            </w:tcBorders>
          </w:tcPr>
          <w:p w14:paraId="78062017"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1E0A12B6" w14:textId="77777777" w:rsidR="00637FD3" w:rsidRDefault="00323E23">
            <w:pPr>
              <w:ind w:left="29"/>
            </w:pPr>
            <w:r>
              <w:rPr>
                <w:sz w:val="18"/>
              </w:rPr>
              <w:t>HUEHUETENANGO</w:t>
            </w:r>
          </w:p>
        </w:tc>
        <w:tc>
          <w:tcPr>
            <w:tcW w:w="1158" w:type="dxa"/>
            <w:tcBorders>
              <w:top w:val="single" w:sz="2" w:space="0" w:color="000000"/>
              <w:left w:val="single" w:sz="2" w:space="0" w:color="000000"/>
              <w:bottom w:val="single" w:sz="2" w:space="0" w:color="000000"/>
              <w:right w:val="single" w:sz="2" w:space="0" w:color="000000"/>
            </w:tcBorders>
          </w:tcPr>
          <w:p w14:paraId="037C8971"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5BB165CD"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3F9B5AB1"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45F2FD62"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15EF8493"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20BDCB6E"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2C31EE23" w14:textId="77777777" w:rsidR="00637FD3" w:rsidRDefault="00323E23">
            <w:pPr>
              <w:ind w:left="29"/>
            </w:pPr>
            <w:r>
              <w:rPr>
                <w:rFonts w:ascii="Times New Roman" w:eastAsia="Times New Roman" w:hAnsi="Times New Roman" w:cs="Times New Roman"/>
                <w:sz w:val="16"/>
              </w:rPr>
              <w:t>733</w:t>
            </w:r>
          </w:p>
        </w:tc>
      </w:tr>
      <w:tr w:rsidR="00637FD3" w14:paraId="69FEF44B" w14:textId="77777777">
        <w:trPr>
          <w:trHeight w:val="278"/>
        </w:trPr>
        <w:tc>
          <w:tcPr>
            <w:tcW w:w="390" w:type="dxa"/>
            <w:tcBorders>
              <w:top w:val="single" w:sz="2" w:space="0" w:color="000000"/>
              <w:left w:val="single" w:sz="2" w:space="0" w:color="000000"/>
              <w:bottom w:val="single" w:sz="2" w:space="0" w:color="000000"/>
              <w:right w:val="single" w:sz="2" w:space="0" w:color="000000"/>
            </w:tcBorders>
          </w:tcPr>
          <w:p w14:paraId="4287CB40"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6E8D22F9" w14:textId="77777777" w:rsidR="00637FD3" w:rsidRDefault="00323E23">
            <w:pPr>
              <w:ind w:left="29"/>
            </w:pPr>
            <w:proofErr w:type="spellStart"/>
            <w:r>
              <w:rPr>
                <w:sz w:val="18"/>
              </w:rPr>
              <w:t>aulCHE</w:t>
            </w:r>
            <w:proofErr w:type="spellEnd"/>
          </w:p>
        </w:tc>
        <w:tc>
          <w:tcPr>
            <w:tcW w:w="1158" w:type="dxa"/>
            <w:tcBorders>
              <w:top w:val="single" w:sz="2" w:space="0" w:color="000000"/>
              <w:left w:val="single" w:sz="2" w:space="0" w:color="000000"/>
              <w:bottom w:val="single" w:sz="2" w:space="0" w:color="000000"/>
              <w:right w:val="single" w:sz="2" w:space="0" w:color="000000"/>
            </w:tcBorders>
          </w:tcPr>
          <w:p w14:paraId="3783AAA9" w14:textId="77777777" w:rsidR="00637FD3" w:rsidRDefault="00323E23">
            <w:pPr>
              <w:ind w:left="25"/>
            </w:pPr>
            <w:r>
              <w:rPr>
                <w:rFonts w:ascii="Times New Roman" w:eastAsia="Times New Roman" w:hAnsi="Times New Roman" w:cs="Times New Roman"/>
                <w:sz w:val="18"/>
              </w:rPr>
              <w:t>55</w:t>
            </w:r>
          </w:p>
        </w:tc>
        <w:tc>
          <w:tcPr>
            <w:tcW w:w="858" w:type="dxa"/>
            <w:tcBorders>
              <w:top w:val="single" w:sz="2" w:space="0" w:color="000000"/>
              <w:left w:val="single" w:sz="2" w:space="0" w:color="000000"/>
              <w:bottom w:val="single" w:sz="2" w:space="0" w:color="000000"/>
              <w:right w:val="single" w:sz="2" w:space="0" w:color="000000"/>
            </w:tcBorders>
          </w:tcPr>
          <w:p w14:paraId="5136E724"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424E3070"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4CA502CB"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7168F1DF"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6213E6D4" w14:textId="77777777" w:rsidR="00637FD3" w:rsidRDefault="00323E23">
            <w:pPr>
              <w:ind w:left="25"/>
            </w:pPr>
            <w:r>
              <w:rPr>
                <w:rFonts w:ascii="Times New Roman" w:eastAsia="Times New Roman" w:hAnsi="Times New Roman" w:cs="Times New Roman"/>
                <w:sz w:val="16"/>
              </w:rPr>
              <w:t>26</w:t>
            </w:r>
          </w:p>
        </w:tc>
        <w:tc>
          <w:tcPr>
            <w:tcW w:w="1184" w:type="dxa"/>
            <w:tcBorders>
              <w:top w:val="single" w:sz="2" w:space="0" w:color="000000"/>
              <w:left w:val="single" w:sz="2" w:space="0" w:color="000000"/>
              <w:bottom w:val="single" w:sz="2" w:space="0" w:color="000000"/>
              <w:right w:val="single" w:sz="2" w:space="0" w:color="000000"/>
            </w:tcBorders>
          </w:tcPr>
          <w:p w14:paraId="308B45BB" w14:textId="77777777" w:rsidR="00637FD3" w:rsidRDefault="00637FD3"/>
        </w:tc>
      </w:tr>
      <w:tr w:rsidR="00637FD3" w14:paraId="10AA7CE9" w14:textId="77777777">
        <w:trPr>
          <w:trHeight w:val="457"/>
        </w:trPr>
        <w:tc>
          <w:tcPr>
            <w:tcW w:w="390" w:type="dxa"/>
            <w:tcBorders>
              <w:top w:val="single" w:sz="2" w:space="0" w:color="000000"/>
              <w:left w:val="single" w:sz="2" w:space="0" w:color="000000"/>
              <w:bottom w:val="single" w:sz="2" w:space="0" w:color="000000"/>
              <w:right w:val="single" w:sz="2" w:space="0" w:color="000000"/>
            </w:tcBorders>
          </w:tcPr>
          <w:p w14:paraId="74EEC785" w14:textId="77777777" w:rsidR="00637FD3" w:rsidRDefault="00323E23">
            <w:pPr>
              <w:ind w:left="16"/>
            </w:pPr>
            <w:r>
              <w:rPr>
                <w:rFonts w:ascii="Times New Roman" w:eastAsia="Times New Roman" w:hAnsi="Times New Roman" w:cs="Times New Roman"/>
                <w:sz w:val="16"/>
              </w:rPr>
              <w:t>315</w:t>
            </w:r>
          </w:p>
        </w:tc>
        <w:tc>
          <w:tcPr>
            <w:tcW w:w="1501" w:type="dxa"/>
            <w:tcBorders>
              <w:top w:val="single" w:sz="2" w:space="0" w:color="000000"/>
              <w:left w:val="single" w:sz="2" w:space="0" w:color="000000"/>
              <w:bottom w:val="single" w:sz="2" w:space="0" w:color="000000"/>
              <w:right w:val="single" w:sz="2" w:space="0" w:color="000000"/>
            </w:tcBorders>
          </w:tcPr>
          <w:p w14:paraId="07693733" w14:textId="77777777" w:rsidR="00637FD3" w:rsidRDefault="00323E23">
            <w:pPr>
              <w:ind w:left="29"/>
            </w:pPr>
            <w:r>
              <w:rPr>
                <w:sz w:val="16"/>
              </w:rPr>
              <w:t>SAJA VER.APA2</w:t>
            </w:r>
          </w:p>
        </w:tc>
        <w:tc>
          <w:tcPr>
            <w:tcW w:w="1158" w:type="dxa"/>
            <w:tcBorders>
              <w:top w:val="single" w:sz="2" w:space="0" w:color="000000"/>
              <w:left w:val="single" w:sz="2" w:space="0" w:color="000000"/>
              <w:bottom w:val="single" w:sz="2" w:space="0" w:color="000000"/>
              <w:right w:val="single" w:sz="2" w:space="0" w:color="000000"/>
            </w:tcBorders>
          </w:tcPr>
          <w:p w14:paraId="6A7758FF" w14:textId="77777777" w:rsidR="00637FD3" w:rsidRDefault="00323E23">
            <w:pPr>
              <w:ind w:left="35"/>
            </w:pPr>
            <w:r>
              <w:rPr>
                <w:rFonts w:ascii="Times New Roman" w:eastAsia="Times New Roman" w:hAnsi="Times New Roman" w:cs="Times New Roman"/>
                <w:sz w:val="16"/>
              </w:rPr>
              <w:t>12</w:t>
            </w:r>
          </w:p>
        </w:tc>
        <w:tc>
          <w:tcPr>
            <w:tcW w:w="858" w:type="dxa"/>
            <w:tcBorders>
              <w:top w:val="single" w:sz="2" w:space="0" w:color="000000"/>
              <w:left w:val="single" w:sz="2" w:space="0" w:color="000000"/>
              <w:bottom w:val="single" w:sz="2" w:space="0" w:color="000000"/>
              <w:right w:val="single" w:sz="2" w:space="0" w:color="000000"/>
            </w:tcBorders>
          </w:tcPr>
          <w:p w14:paraId="7F9E14AF"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6E8C8CE9" w14:textId="77777777" w:rsidR="00637FD3" w:rsidRDefault="00323E23">
            <w:pPr>
              <w:ind w:left="35"/>
            </w:pPr>
            <w:r>
              <w:rPr>
                <w:rFonts w:ascii="Times New Roman" w:eastAsia="Times New Roman" w:hAnsi="Times New Roman" w:cs="Times New Roman"/>
                <w:sz w:val="16"/>
              </w:rPr>
              <w:t>148</w:t>
            </w:r>
          </w:p>
        </w:tc>
        <w:tc>
          <w:tcPr>
            <w:tcW w:w="716" w:type="dxa"/>
            <w:tcBorders>
              <w:top w:val="single" w:sz="2" w:space="0" w:color="000000"/>
              <w:left w:val="single" w:sz="2" w:space="0" w:color="000000"/>
              <w:bottom w:val="single" w:sz="2" w:space="0" w:color="000000"/>
              <w:right w:val="single" w:sz="2" w:space="0" w:color="000000"/>
            </w:tcBorders>
          </w:tcPr>
          <w:p w14:paraId="2106B2EB"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190AA6FB"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48B4BB35"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87EB9CB" w14:textId="77777777" w:rsidR="00637FD3" w:rsidRDefault="00637FD3"/>
        </w:tc>
      </w:tr>
      <w:tr w:rsidR="00637FD3" w14:paraId="357A2598" w14:textId="77777777">
        <w:trPr>
          <w:trHeight w:val="228"/>
        </w:trPr>
        <w:tc>
          <w:tcPr>
            <w:tcW w:w="390" w:type="dxa"/>
            <w:tcBorders>
              <w:top w:val="single" w:sz="2" w:space="0" w:color="000000"/>
              <w:left w:val="single" w:sz="2" w:space="0" w:color="000000"/>
              <w:bottom w:val="single" w:sz="2" w:space="0" w:color="000000"/>
              <w:right w:val="single" w:sz="2" w:space="0" w:color="000000"/>
            </w:tcBorders>
          </w:tcPr>
          <w:p w14:paraId="7786BA27"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6A05D43"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512686D1" w14:textId="77777777" w:rsidR="00637FD3" w:rsidRDefault="00323E23">
            <w:pPr>
              <w:ind w:left="44"/>
            </w:pPr>
            <w:r>
              <w:rPr>
                <w:rFonts w:ascii="Times New Roman" w:eastAsia="Times New Roman" w:hAnsi="Times New Roman" w:cs="Times New Roman"/>
                <w:sz w:val="16"/>
              </w:rPr>
              <w:t>125</w:t>
            </w:r>
          </w:p>
        </w:tc>
        <w:tc>
          <w:tcPr>
            <w:tcW w:w="858" w:type="dxa"/>
            <w:tcBorders>
              <w:top w:val="single" w:sz="2" w:space="0" w:color="000000"/>
              <w:left w:val="single" w:sz="2" w:space="0" w:color="000000"/>
              <w:bottom w:val="single" w:sz="2" w:space="0" w:color="000000"/>
              <w:right w:val="single" w:sz="2" w:space="0" w:color="000000"/>
            </w:tcBorders>
          </w:tcPr>
          <w:p w14:paraId="4E0ED199"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298BB3F9"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6F8425AE"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3BA67654"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7C164091"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7CB7E286" w14:textId="77777777" w:rsidR="00637FD3" w:rsidRDefault="00637FD3"/>
        </w:tc>
      </w:tr>
      <w:tr w:rsidR="00637FD3" w14:paraId="2412D765" w14:textId="77777777">
        <w:trPr>
          <w:trHeight w:val="288"/>
        </w:trPr>
        <w:tc>
          <w:tcPr>
            <w:tcW w:w="390" w:type="dxa"/>
            <w:tcBorders>
              <w:top w:val="single" w:sz="2" w:space="0" w:color="000000"/>
              <w:left w:val="single" w:sz="2" w:space="0" w:color="000000"/>
              <w:bottom w:val="single" w:sz="2" w:space="0" w:color="000000"/>
              <w:right w:val="single" w:sz="2" w:space="0" w:color="000000"/>
            </w:tcBorders>
          </w:tcPr>
          <w:p w14:paraId="2A00F5E3"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1E5CBC0" w14:textId="77777777" w:rsidR="00637FD3" w:rsidRDefault="00323E23">
            <w:pPr>
              <w:ind w:left="38"/>
            </w:pPr>
            <w:r>
              <w:rPr>
                <w:sz w:val="18"/>
              </w:rPr>
              <w:t>p E TÉN</w:t>
            </w:r>
          </w:p>
        </w:tc>
        <w:tc>
          <w:tcPr>
            <w:tcW w:w="1158" w:type="dxa"/>
            <w:tcBorders>
              <w:top w:val="single" w:sz="2" w:space="0" w:color="000000"/>
              <w:left w:val="single" w:sz="2" w:space="0" w:color="000000"/>
              <w:bottom w:val="single" w:sz="2" w:space="0" w:color="000000"/>
              <w:right w:val="single" w:sz="2" w:space="0" w:color="000000"/>
            </w:tcBorders>
          </w:tcPr>
          <w:p w14:paraId="67C646C2"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3C9581A8"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4E9BDA34" w14:textId="77777777" w:rsidR="00637FD3" w:rsidRDefault="00323E23">
            <w:pPr>
              <w:ind w:left="44"/>
            </w:pPr>
            <w:r>
              <w:rPr>
                <w:rFonts w:ascii="Times New Roman" w:eastAsia="Times New Roman" w:hAnsi="Times New Roman" w:cs="Times New Roman"/>
                <w:sz w:val="16"/>
              </w:rPr>
              <w:t>135</w:t>
            </w:r>
          </w:p>
        </w:tc>
        <w:tc>
          <w:tcPr>
            <w:tcW w:w="716" w:type="dxa"/>
            <w:tcBorders>
              <w:top w:val="single" w:sz="2" w:space="0" w:color="000000"/>
              <w:left w:val="single" w:sz="2" w:space="0" w:color="000000"/>
              <w:bottom w:val="single" w:sz="2" w:space="0" w:color="000000"/>
              <w:right w:val="single" w:sz="2" w:space="0" w:color="000000"/>
            </w:tcBorders>
          </w:tcPr>
          <w:p w14:paraId="4C0EE45E"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725BBE11"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44977CCC"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029B8A3C" w14:textId="77777777" w:rsidR="00637FD3" w:rsidRDefault="00323E23">
            <w:pPr>
              <w:ind w:left="38"/>
            </w:pPr>
            <w:r>
              <w:rPr>
                <w:rFonts w:ascii="Times New Roman" w:eastAsia="Times New Roman" w:hAnsi="Times New Roman" w:cs="Times New Roman"/>
                <w:sz w:val="16"/>
              </w:rPr>
              <w:t>153</w:t>
            </w:r>
          </w:p>
        </w:tc>
      </w:tr>
      <w:tr w:rsidR="00637FD3" w14:paraId="49B6AECF" w14:textId="77777777">
        <w:trPr>
          <w:trHeight w:val="275"/>
        </w:trPr>
        <w:tc>
          <w:tcPr>
            <w:tcW w:w="390" w:type="dxa"/>
            <w:tcBorders>
              <w:top w:val="single" w:sz="2" w:space="0" w:color="000000"/>
              <w:left w:val="single" w:sz="2" w:space="0" w:color="000000"/>
              <w:bottom w:val="single" w:sz="2" w:space="0" w:color="000000"/>
              <w:right w:val="single" w:sz="2" w:space="0" w:color="000000"/>
            </w:tcBorders>
          </w:tcPr>
          <w:p w14:paraId="01DE0EFF"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3EF1F3D3" w14:textId="77777777" w:rsidR="00637FD3" w:rsidRDefault="00323E23">
            <w:pPr>
              <w:ind w:left="38"/>
            </w:pPr>
            <w:r>
              <w:rPr>
                <w:sz w:val="18"/>
              </w:rPr>
              <w:t>IZABAL</w:t>
            </w:r>
          </w:p>
        </w:tc>
        <w:tc>
          <w:tcPr>
            <w:tcW w:w="1158" w:type="dxa"/>
            <w:tcBorders>
              <w:top w:val="single" w:sz="2" w:space="0" w:color="000000"/>
              <w:left w:val="single" w:sz="2" w:space="0" w:color="000000"/>
              <w:bottom w:val="single" w:sz="2" w:space="0" w:color="000000"/>
              <w:right w:val="single" w:sz="2" w:space="0" w:color="000000"/>
            </w:tcBorders>
          </w:tcPr>
          <w:p w14:paraId="6323BF6B"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6D734D93"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7B73FB35"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2B79155E"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5F358D64"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247E11CB"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37D51C5" w14:textId="77777777" w:rsidR="00637FD3" w:rsidRDefault="00323E23">
            <w:pPr>
              <w:ind w:left="29"/>
            </w:pPr>
            <w:r>
              <w:rPr>
                <w:rFonts w:ascii="Times New Roman" w:eastAsia="Times New Roman" w:hAnsi="Times New Roman" w:cs="Times New Roman"/>
                <w:sz w:val="16"/>
              </w:rPr>
              <w:t>255</w:t>
            </w:r>
          </w:p>
        </w:tc>
      </w:tr>
      <w:tr w:rsidR="00637FD3" w14:paraId="5C5A52B0" w14:textId="77777777">
        <w:trPr>
          <w:trHeight w:val="343"/>
        </w:trPr>
        <w:tc>
          <w:tcPr>
            <w:tcW w:w="390" w:type="dxa"/>
            <w:tcBorders>
              <w:top w:val="single" w:sz="2" w:space="0" w:color="000000"/>
              <w:left w:val="single" w:sz="2" w:space="0" w:color="000000"/>
              <w:bottom w:val="single" w:sz="2" w:space="0" w:color="000000"/>
              <w:right w:val="single" w:sz="2" w:space="0" w:color="000000"/>
            </w:tcBorders>
          </w:tcPr>
          <w:p w14:paraId="005D168B"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E366FB9"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5968B98A"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21A2C738"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7CC18475"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270389E5"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4DCDE6BD"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6F19C49D"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4A98A0B6" w14:textId="77777777" w:rsidR="00637FD3" w:rsidRDefault="00637FD3"/>
        </w:tc>
      </w:tr>
      <w:tr w:rsidR="00637FD3" w14:paraId="4CFA00DC" w14:textId="77777777">
        <w:trPr>
          <w:trHeight w:val="227"/>
        </w:trPr>
        <w:tc>
          <w:tcPr>
            <w:tcW w:w="390" w:type="dxa"/>
            <w:tcBorders>
              <w:top w:val="single" w:sz="2" w:space="0" w:color="000000"/>
              <w:left w:val="single" w:sz="2" w:space="0" w:color="000000"/>
              <w:bottom w:val="single" w:sz="2" w:space="0" w:color="000000"/>
              <w:right w:val="single" w:sz="2" w:space="0" w:color="000000"/>
            </w:tcBorders>
          </w:tcPr>
          <w:p w14:paraId="10230B59" w14:textId="77777777" w:rsidR="00637FD3" w:rsidRDefault="00323E23">
            <w:pPr>
              <w:ind w:left="35"/>
            </w:pPr>
            <w:r>
              <w:rPr>
                <w:rFonts w:ascii="Times New Roman" w:eastAsia="Times New Roman" w:hAnsi="Times New Roman" w:cs="Times New Roman"/>
                <w:sz w:val="14"/>
              </w:rPr>
              <w:t>320</w:t>
            </w:r>
          </w:p>
        </w:tc>
        <w:tc>
          <w:tcPr>
            <w:tcW w:w="1501" w:type="dxa"/>
            <w:tcBorders>
              <w:top w:val="single" w:sz="2" w:space="0" w:color="000000"/>
              <w:left w:val="single" w:sz="2" w:space="0" w:color="000000"/>
              <w:bottom w:val="single" w:sz="2" w:space="0" w:color="000000"/>
              <w:right w:val="single" w:sz="2" w:space="0" w:color="000000"/>
            </w:tcBorders>
          </w:tcPr>
          <w:p w14:paraId="2B770DE8" w14:textId="77777777" w:rsidR="00637FD3" w:rsidRDefault="00637FD3"/>
        </w:tc>
        <w:tc>
          <w:tcPr>
            <w:tcW w:w="1158" w:type="dxa"/>
            <w:tcBorders>
              <w:top w:val="single" w:sz="2" w:space="0" w:color="000000"/>
              <w:left w:val="single" w:sz="2" w:space="0" w:color="000000"/>
              <w:bottom w:val="single" w:sz="2" w:space="0" w:color="000000"/>
              <w:right w:val="single" w:sz="2" w:space="0" w:color="000000"/>
            </w:tcBorders>
          </w:tcPr>
          <w:p w14:paraId="115D3614" w14:textId="77777777" w:rsidR="00637FD3" w:rsidRDefault="00323E23">
            <w:pPr>
              <w:ind w:left="54"/>
            </w:pPr>
            <w:r>
              <w:rPr>
                <w:rFonts w:ascii="Times New Roman" w:eastAsia="Times New Roman" w:hAnsi="Times New Roman" w:cs="Times New Roman"/>
                <w:sz w:val="16"/>
              </w:rPr>
              <w:t>15</w:t>
            </w:r>
          </w:p>
        </w:tc>
        <w:tc>
          <w:tcPr>
            <w:tcW w:w="858" w:type="dxa"/>
            <w:tcBorders>
              <w:top w:val="single" w:sz="2" w:space="0" w:color="000000"/>
              <w:left w:val="single" w:sz="2" w:space="0" w:color="000000"/>
              <w:bottom w:val="single" w:sz="2" w:space="0" w:color="000000"/>
              <w:right w:val="single" w:sz="2" w:space="0" w:color="000000"/>
            </w:tcBorders>
          </w:tcPr>
          <w:p w14:paraId="3FF06AF7"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05446D6F" w14:textId="77777777" w:rsidR="00637FD3" w:rsidRDefault="00323E23">
            <w:pPr>
              <w:ind w:left="44"/>
            </w:pPr>
            <w:r>
              <w:rPr>
                <w:rFonts w:ascii="Times New Roman" w:eastAsia="Times New Roman" w:hAnsi="Times New Roman" w:cs="Times New Roman"/>
                <w:sz w:val="16"/>
              </w:rPr>
              <w:t>243</w:t>
            </w:r>
          </w:p>
        </w:tc>
        <w:tc>
          <w:tcPr>
            <w:tcW w:w="716" w:type="dxa"/>
            <w:tcBorders>
              <w:top w:val="single" w:sz="2" w:space="0" w:color="000000"/>
              <w:left w:val="single" w:sz="2" w:space="0" w:color="000000"/>
              <w:bottom w:val="single" w:sz="2" w:space="0" w:color="000000"/>
              <w:right w:val="single" w:sz="2" w:space="0" w:color="000000"/>
            </w:tcBorders>
          </w:tcPr>
          <w:p w14:paraId="2D26FDC9"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4BE2E647"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5AA91EF6"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2515B629" w14:textId="77777777" w:rsidR="00637FD3" w:rsidRDefault="00323E23">
            <w:pPr>
              <w:ind w:left="38"/>
            </w:pPr>
            <w:r>
              <w:rPr>
                <w:rFonts w:ascii="Times New Roman" w:eastAsia="Times New Roman" w:hAnsi="Times New Roman" w:cs="Times New Roman"/>
                <w:sz w:val="14"/>
              </w:rPr>
              <w:t>248</w:t>
            </w:r>
          </w:p>
        </w:tc>
      </w:tr>
      <w:tr w:rsidR="00637FD3" w14:paraId="1DE87492" w14:textId="77777777">
        <w:trPr>
          <w:trHeight w:val="284"/>
        </w:trPr>
        <w:tc>
          <w:tcPr>
            <w:tcW w:w="390" w:type="dxa"/>
            <w:tcBorders>
              <w:top w:val="single" w:sz="2" w:space="0" w:color="000000"/>
              <w:left w:val="single" w:sz="2" w:space="0" w:color="000000"/>
              <w:bottom w:val="single" w:sz="2" w:space="0" w:color="000000"/>
              <w:right w:val="single" w:sz="2" w:space="0" w:color="000000"/>
            </w:tcBorders>
          </w:tcPr>
          <w:p w14:paraId="2DFFDA14" w14:textId="77777777" w:rsidR="00637FD3" w:rsidRDefault="00323E23">
            <w:pPr>
              <w:ind w:left="35"/>
            </w:pPr>
            <w:r>
              <w:rPr>
                <w:rFonts w:ascii="Times New Roman" w:eastAsia="Times New Roman" w:hAnsi="Times New Roman" w:cs="Times New Roman"/>
                <w:sz w:val="16"/>
              </w:rPr>
              <w:t>321</w:t>
            </w:r>
          </w:p>
        </w:tc>
        <w:tc>
          <w:tcPr>
            <w:tcW w:w="1501" w:type="dxa"/>
            <w:tcBorders>
              <w:top w:val="single" w:sz="2" w:space="0" w:color="000000"/>
              <w:left w:val="single" w:sz="2" w:space="0" w:color="000000"/>
              <w:bottom w:val="single" w:sz="2" w:space="0" w:color="000000"/>
              <w:right w:val="single" w:sz="2" w:space="0" w:color="000000"/>
            </w:tcBorders>
          </w:tcPr>
          <w:p w14:paraId="4B5E0928" w14:textId="77777777" w:rsidR="00637FD3" w:rsidRDefault="00323E23">
            <w:pPr>
              <w:ind w:left="29"/>
            </w:pPr>
            <w:r>
              <w:rPr>
                <w:sz w:val="16"/>
              </w:rPr>
              <w:t>-JALAPA</w:t>
            </w:r>
          </w:p>
        </w:tc>
        <w:tc>
          <w:tcPr>
            <w:tcW w:w="1158" w:type="dxa"/>
            <w:tcBorders>
              <w:top w:val="single" w:sz="2" w:space="0" w:color="000000"/>
              <w:left w:val="single" w:sz="2" w:space="0" w:color="000000"/>
              <w:bottom w:val="single" w:sz="2" w:space="0" w:color="000000"/>
              <w:right w:val="single" w:sz="2" w:space="0" w:color="000000"/>
            </w:tcBorders>
          </w:tcPr>
          <w:p w14:paraId="71921FD7" w14:textId="77777777" w:rsidR="00637FD3" w:rsidRDefault="00323E23">
            <w:pPr>
              <w:ind w:left="44"/>
            </w:pPr>
            <w:r>
              <w:rPr>
                <w:rFonts w:ascii="Times New Roman" w:eastAsia="Times New Roman" w:hAnsi="Times New Roman" w:cs="Times New Roman"/>
                <w:sz w:val="16"/>
              </w:rPr>
              <w:t>20</w:t>
            </w:r>
          </w:p>
        </w:tc>
        <w:tc>
          <w:tcPr>
            <w:tcW w:w="858" w:type="dxa"/>
            <w:tcBorders>
              <w:top w:val="single" w:sz="2" w:space="0" w:color="000000"/>
              <w:left w:val="single" w:sz="2" w:space="0" w:color="000000"/>
              <w:bottom w:val="single" w:sz="2" w:space="0" w:color="000000"/>
              <w:right w:val="single" w:sz="2" w:space="0" w:color="000000"/>
            </w:tcBorders>
          </w:tcPr>
          <w:p w14:paraId="0DDC72EB"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5D3165EE" w14:textId="77777777" w:rsidR="00637FD3" w:rsidRDefault="00323E23">
            <w:pPr>
              <w:ind w:left="44"/>
            </w:pPr>
            <w:r>
              <w:rPr>
                <w:rFonts w:ascii="Times New Roman" w:eastAsia="Times New Roman" w:hAnsi="Times New Roman" w:cs="Times New Roman"/>
                <w:sz w:val="16"/>
              </w:rPr>
              <w:t>163</w:t>
            </w:r>
          </w:p>
        </w:tc>
        <w:tc>
          <w:tcPr>
            <w:tcW w:w="716" w:type="dxa"/>
            <w:tcBorders>
              <w:top w:val="single" w:sz="2" w:space="0" w:color="000000"/>
              <w:left w:val="single" w:sz="2" w:space="0" w:color="000000"/>
              <w:bottom w:val="single" w:sz="2" w:space="0" w:color="000000"/>
              <w:right w:val="single" w:sz="2" w:space="0" w:color="000000"/>
            </w:tcBorders>
          </w:tcPr>
          <w:p w14:paraId="4B203D04"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2ED1AF53"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3D3FDA12"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559DB2FD" w14:textId="77777777" w:rsidR="00637FD3" w:rsidRDefault="00637FD3"/>
        </w:tc>
      </w:tr>
      <w:tr w:rsidR="00637FD3" w14:paraId="0EEA6066" w14:textId="77777777">
        <w:trPr>
          <w:trHeight w:val="282"/>
        </w:trPr>
        <w:tc>
          <w:tcPr>
            <w:tcW w:w="390" w:type="dxa"/>
            <w:tcBorders>
              <w:top w:val="single" w:sz="2" w:space="0" w:color="000000"/>
              <w:left w:val="nil"/>
              <w:bottom w:val="single" w:sz="2" w:space="0" w:color="000000"/>
              <w:right w:val="single" w:sz="2" w:space="0" w:color="000000"/>
            </w:tcBorders>
          </w:tcPr>
          <w:p w14:paraId="79CCC4A6"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3FA11CAD" w14:textId="77777777" w:rsidR="00637FD3" w:rsidRDefault="00323E23">
            <w:pPr>
              <w:ind w:left="38"/>
            </w:pPr>
            <w:r>
              <w:rPr>
                <w:sz w:val="18"/>
              </w:rPr>
              <w:t>JUTIAPA</w:t>
            </w:r>
          </w:p>
        </w:tc>
        <w:tc>
          <w:tcPr>
            <w:tcW w:w="1158" w:type="dxa"/>
            <w:tcBorders>
              <w:top w:val="single" w:sz="2" w:space="0" w:color="000000"/>
              <w:left w:val="single" w:sz="2" w:space="0" w:color="000000"/>
              <w:bottom w:val="single" w:sz="2" w:space="0" w:color="000000"/>
              <w:right w:val="single" w:sz="2" w:space="0" w:color="000000"/>
            </w:tcBorders>
          </w:tcPr>
          <w:p w14:paraId="22D5E2CE" w14:textId="77777777" w:rsidR="00637FD3" w:rsidRDefault="00637FD3"/>
        </w:tc>
        <w:tc>
          <w:tcPr>
            <w:tcW w:w="858" w:type="dxa"/>
            <w:tcBorders>
              <w:top w:val="single" w:sz="2" w:space="0" w:color="000000"/>
              <w:left w:val="single" w:sz="2" w:space="0" w:color="000000"/>
              <w:bottom w:val="single" w:sz="2" w:space="0" w:color="000000"/>
              <w:right w:val="single" w:sz="2" w:space="0" w:color="000000"/>
            </w:tcBorders>
          </w:tcPr>
          <w:p w14:paraId="026AB708" w14:textId="77777777" w:rsidR="00637FD3" w:rsidRDefault="00323E23">
            <w:pPr>
              <w:ind w:left="58"/>
            </w:pPr>
            <w:r>
              <w:rPr>
                <w:rFonts w:ascii="Times New Roman" w:eastAsia="Times New Roman" w:hAnsi="Times New Roman" w:cs="Times New Roman"/>
                <w:sz w:val="14"/>
              </w:rPr>
              <w:t>15g</w:t>
            </w:r>
          </w:p>
        </w:tc>
        <w:tc>
          <w:tcPr>
            <w:tcW w:w="1181" w:type="dxa"/>
            <w:tcBorders>
              <w:top w:val="single" w:sz="2" w:space="0" w:color="000000"/>
              <w:left w:val="single" w:sz="2" w:space="0" w:color="000000"/>
              <w:bottom w:val="single" w:sz="2" w:space="0" w:color="000000"/>
              <w:right w:val="single" w:sz="2" w:space="0" w:color="000000"/>
            </w:tcBorders>
          </w:tcPr>
          <w:p w14:paraId="52FC583D"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35D20E0E" w14:textId="77777777" w:rsidR="00637FD3" w:rsidRDefault="00323E23">
            <w:pPr>
              <w:ind w:left="54"/>
            </w:pPr>
            <w:r>
              <w:rPr>
                <w:rFonts w:ascii="Times New Roman" w:eastAsia="Times New Roman" w:hAnsi="Times New Roman" w:cs="Times New Roman"/>
                <w:sz w:val="16"/>
              </w:rPr>
              <w:t>17</w:t>
            </w:r>
          </w:p>
        </w:tc>
        <w:tc>
          <w:tcPr>
            <w:tcW w:w="1271" w:type="dxa"/>
            <w:tcBorders>
              <w:top w:val="single" w:sz="2" w:space="0" w:color="000000"/>
              <w:left w:val="single" w:sz="2" w:space="0" w:color="000000"/>
              <w:bottom w:val="single" w:sz="2" w:space="0" w:color="000000"/>
              <w:right w:val="single" w:sz="2" w:space="0" w:color="000000"/>
            </w:tcBorders>
          </w:tcPr>
          <w:p w14:paraId="5671FD29"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6E09F212"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0E989720" w14:textId="77777777" w:rsidR="00637FD3" w:rsidRDefault="00323E23">
            <w:pPr>
              <w:ind w:left="48"/>
            </w:pPr>
            <w:r>
              <w:rPr>
                <w:rFonts w:ascii="Times New Roman" w:eastAsia="Times New Roman" w:hAnsi="Times New Roman" w:cs="Times New Roman"/>
                <w:sz w:val="16"/>
              </w:rPr>
              <w:t>203</w:t>
            </w:r>
          </w:p>
        </w:tc>
      </w:tr>
      <w:tr w:rsidR="00637FD3" w14:paraId="60922204" w14:textId="77777777">
        <w:trPr>
          <w:trHeight w:val="282"/>
        </w:trPr>
        <w:tc>
          <w:tcPr>
            <w:tcW w:w="390" w:type="dxa"/>
            <w:vMerge w:val="restart"/>
            <w:tcBorders>
              <w:top w:val="single" w:sz="2" w:space="0" w:color="000000"/>
              <w:left w:val="single" w:sz="2" w:space="0" w:color="000000"/>
              <w:bottom w:val="single" w:sz="2" w:space="0" w:color="000000"/>
              <w:right w:val="single" w:sz="2" w:space="0" w:color="000000"/>
            </w:tcBorders>
          </w:tcPr>
          <w:p w14:paraId="5080DE41"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7ADB3C1A" w14:textId="77777777" w:rsidR="00637FD3" w:rsidRDefault="00323E23">
            <w:pPr>
              <w:ind w:left="38"/>
            </w:pPr>
            <w:r>
              <w:rPr>
                <w:sz w:val="16"/>
              </w:rPr>
              <w:t>GUATEMALA</w:t>
            </w:r>
          </w:p>
        </w:tc>
        <w:tc>
          <w:tcPr>
            <w:tcW w:w="1158" w:type="dxa"/>
            <w:vMerge w:val="restart"/>
            <w:tcBorders>
              <w:top w:val="single" w:sz="2" w:space="0" w:color="000000"/>
              <w:left w:val="single" w:sz="2" w:space="0" w:color="000000"/>
              <w:bottom w:val="single" w:sz="2" w:space="0" w:color="000000"/>
              <w:right w:val="single" w:sz="2" w:space="0" w:color="000000"/>
            </w:tcBorders>
          </w:tcPr>
          <w:p w14:paraId="479D9F24" w14:textId="77777777" w:rsidR="00637FD3" w:rsidRDefault="00323E23">
            <w:pPr>
              <w:ind w:left="54"/>
            </w:pPr>
            <w:r>
              <w:rPr>
                <w:rFonts w:ascii="Times New Roman" w:eastAsia="Times New Roman" w:hAnsi="Times New Roman" w:cs="Times New Roman"/>
                <w:sz w:val="18"/>
              </w:rPr>
              <w:t>19</w:t>
            </w:r>
          </w:p>
        </w:tc>
        <w:tc>
          <w:tcPr>
            <w:tcW w:w="858" w:type="dxa"/>
            <w:vMerge w:val="restart"/>
            <w:tcBorders>
              <w:top w:val="single" w:sz="2" w:space="0" w:color="000000"/>
              <w:left w:val="single" w:sz="2" w:space="0" w:color="000000"/>
              <w:bottom w:val="single" w:sz="2" w:space="0" w:color="000000"/>
              <w:right w:val="single" w:sz="2" w:space="0" w:color="000000"/>
            </w:tcBorders>
          </w:tcPr>
          <w:p w14:paraId="04EEFEED" w14:textId="77777777" w:rsidR="00637FD3" w:rsidRDefault="00323E23">
            <w:pPr>
              <w:ind w:left="48"/>
            </w:pPr>
            <w:r>
              <w:rPr>
                <w:rFonts w:ascii="Times New Roman" w:eastAsia="Times New Roman" w:hAnsi="Times New Roman" w:cs="Times New Roman"/>
                <w:sz w:val="16"/>
              </w:rPr>
              <w:t>74</w:t>
            </w:r>
          </w:p>
        </w:tc>
        <w:tc>
          <w:tcPr>
            <w:tcW w:w="1181" w:type="dxa"/>
            <w:vMerge w:val="restart"/>
            <w:tcBorders>
              <w:top w:val="single" w:sz="2" w:space="0" w:color="000000"/>
              <w:left w:val="single" w:sz="2" w:space="0" w:color="000000"/>
              <w:bottom w:val="single" w:sz="2" w:space="0" w:color="000000"/>
              <w:right w:val="single" w:sz="2" w:space="0" w:color="000000"/>
            </w:tcBorders>
          </w:tcPr>
          <w:p w14:paraId="5FB66B37" w14:textId="77777777" w:rsidR="00637FD3" w:rsidRDefault="00637FD3"/>
        </w:tc>
        <w:tc>
          <w:tcPr>
            <w:tcW w:w="716" w:type="dxa"/>
            <w:vMerge w:val="restart"/>
            <w:tcBorders>
              <w:top w:val="single" w:sz="2" w:space="0" w:color="000000"/>
              <w:left w:val="single" w:sz="2" w:space="0" w:color="000000"/>
              <w:bottom w:val="single" w:sz="2" w:space="0" w:color="000000"/>
              <w:right w:val="single" w:sz="2" w:space="0" w:color="000000"/>
            </w:tcBorders>
          </w:tcPr>
          <w:p w14:paraId="743C01C2" w14:textId="77777777" w:rsidR="00637FD3" w:rsidRDefault="00637FD3"/>
        </w:tc>
        <w:tc>
          <w:tcPr>
            <w:tcW w:w="1271" w:type="dxa"/>
            <w:vMerge w:val="restart"/>
            <w:tcBorders>
              <w:top w:val="single" w:sz="2" w:space="0" w:color="000000"/>
              <w:left w:val="single" w:sz="2" w:space="0" w:color="000000"/>
              <w:bottom w:val="single" w:sz="2" w:space="0" w:color="000000"/>
              <w:right w:val="single" w:sz="2" w:space="0" w:color="000000"/>
            </w:tcBorders>
          </w:tcPr>
          <w:p w14:paraId="3D1C5514" w14:textId="77777777" w:rsidR="00637FD3" w:rsidRDefault="00637FD3"/>
        </w:tc>
        <w:tc>
          <w:tcPr>
            <w:tcW w:w="640" w:type="dxa"/>
            <w:vMerge w:val="restart"/>
            <w:tcBorders>
              <w:top w:val="single" w:sz="2" w:space="0" w:color="000000"/>
              <w:left w:val="single" w:sz="2" w:space="0" w:color="000000"/>
              <w:bottom w:val="single" w:sz="2" w:space="0" w:color="000000"/>
              <w:right w:val="single" w:sz="2" w:space="0" w:color="000000"/>
            </w:tcBorders>
          </w:tcPr>
          <w:p w14:paraId="02F8C5CC" w14:textId="77777777" w:rsidR="00637FD3" w:rsidRDefault="00637FD3"/>
        </w:tc>
        <w:tc>
          <w:tcPr>
            <w:tcW w:w="1184" w:type="dxa"/>
            <w:vMerge w:val="restart"/>
            <w:tcBorders>
              <w:top w:val="single" w:sz="2" w:space="0" w:color="000000"/>
              <w:left w:val="single" w:sz="2" w:space="0" w:color="000000"/>
              <w:bottom w:val="single" w:sz="2" w:space="0" w:color="000000"/>
              <w:right w:val="single" w:sz="2" w:space="0" w:color="000000"/>
            </w:tcBorders>
          </w:tcPr>
          <w:p w14:paraId="1CC8DB4F" w14:textId="77777777" w:rsidR="00637FD3" w:rsidRDefault="00637FD3"/>
        </w:tc>
      </w:tr>
      <w:tr w:rsidR="00637FD3" w14:paraId="566E91F8" w14:textId="77777777">
        <w:trPr>
          <w:trHeight w:val="275"/>
        </w:trPr>
        <w:tc>
          <w:tcPr>
            <w:tcW w:w="0" w:type="auto"/>
            <w:vMerge/>
            <w:tcBorders>
              <w:top w:val="nil"/>
              <w:left w:val="single" w:sz="2" w:space="0" w:color="000000"/>
              <w:bottom w:val="single" w:sz="2" w:space="0" w:color="000000"/>
              <w:right w:val="single" w:sz="2" w:space="0" w:color="000000"/>
            </w:tcBorders>
          </w:tcPr>
          <w:p w14:paraId="612FECC3" w14:textId="77777777" w:rsidR="00637FD3" w:rsidRDefault="00637FD3"/>
        </w:tc>
        <w:tc>
          <w:tcPr>
            <w:tcW w:w="1501" w:type="dxa"/>
            <w:tcBorders>
              <w:top w:val="single" w:sz="2" w:space="0" w:color="000000"/>
              <w:left w:val="single" w:sz="2" w:space="0" w:color="000000"/>
              <w:bottom w:val="single" w:sz="2" w:space="0" w:color="000000"/>
              <w:right w:val="single" w:sz="2" w:space="0" w:color="000000"/>
            </w:tcBorders>
          </w:tcPr>
          <w:p w14:paraId="069AD19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C67D5D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6836B3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AB56CE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D1FDC2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A4D457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16DDD4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ECE2BAE" w14:textId="77777777" w:rsidR="00637FD3" w:rsidRDefault="00637FD3"/>
        </w:tc>
      </w:tr>
      <w:tr w:rsidR="00637FD3" w14:paraId="61E8E7D5" w14:textId="77777777">
        <w:trPr>
          <w:trHeight w:val="458"/>
        </w:trPr>
        <w:tc>
          <w:tcPr>
            <w:tcW w:w="390" w:type="dxa"/>
            <w:tcBorders>
              <w:top w:val="single" w:sz="2" w:space="0" w:color="000000"/>
              <w:left w:val="single" w:sz="2" w:space="0" w:color="000000"/>
              <w:bottom w:val="single" w:sz="2" w:space="0" w:color="000000"/>
              <w:right w:val="single" w:sz="2" w:space="0" w:color="000000"/>
            </w:tcBorders>
          </w:tcPr>
          <w:p w14:paraId="6AE2B62D" w14:textId="77777777" w:rsidR="00637FD3" w:rsidRDefault="00323E23">
            <w:pPr>
              <w:ind w:left="44"/>
            </w:pPr>
            <w:r>
              <w:rPr>
                <w:rFonts w:ascii="Times New Roman" w:eastAsia="Times New Roman" w:hAnsi="Times New Roman" w:cs="Times New Roman"/>
                <w:sz w:val="14"/>
              </w:rPr>
              <w:t>324</w:t>
            </w:r>
          </w:p>
        </w:tc>
        <w:tc>
          <w:tcPr>
            <w:tcW w:w="1501" w:type="dxa"/>
            <w:tcBorders>
              <w:top w:val="single" w:sz="2" w:space="0" w:color="000000"/>
              <w:left w:val="single" w:sz="2" w:space="0" w:color="000000"/>
              <w:bottom w:val="single" w:sz="2" w:space="0" w:color="000000"/>
              <w:right w:val="single" w:sz="2" w:space="0" w:color="000000"/>
            </w:tcBorders>
          </w:tcPr>
          <w:p w14:paraId="1673C972" w14:textId="77777777" w:rsidR="00637FD3" w:rsidRDefault="00323E23">
            <w:pPr>
              <w:ind w:left="38"/>
            </w:pPr>
            <w:r>
              <w:rPr>
                <w:sz w:val="18"/>
              </w:rPr>
              <w:t xml:space="preserve">CUATE'*ALA </w:t>
            </w:r>
            <w:proofErr w:type="spellStart"/>
            <w:r>
              <w:rPr>
                <w:sz w:val="18"/>
              </w:rPr>
              <w:t>sua</w:t>
            </w:r>
            <w:proofErr w:type="spellEnd"/>
          </w:p>
        </w:tc>
        <w:tc>
          <w:tcPr>
            <w:tcW w:w="1158" w:type="dxa"/>
            <w:tcBorders>
              <w:top w:val="single" w:sz="2" w:space="0" w:color="000000"/>
              <w:left w:val="single" w:sz="2" w:space="0" w:color="000000"/>
              <w:bottom w:val="single" w:sz="2" w:space="0" w:color="000000"/>
              <w:right w:val="single" w:sz="2" w:space="0" w:color="000000"/>
            </w:tcBorders>
          </w:tcPr>
          <w:p w14:paraId="7303DFDF" w14:textId="77777777" w:rsidR="00637FD3" w:rsidRDefault="00323E23">
            <w:pPr>
              <w:ind w:left="54"/>
            </w:pPr>
            <w:r>
              <w:rPr>
                <w:rFonts w:ascii="Times New Roman" w:eastAsia="Times New Roman" w:hAnsi="Times New Roman" w:cs="Times New Roman"/>
                <w:sz w:val="16"/>
              </w:rPr>
              <w:t>18</w:t>
            </w:r>
          </w:p>
        </w:tc>
        <w:tc>
          <w:tcPr>
            <w:tcW w:w="858" w:type="dxa"/>
            <w:tcBorders>
              <w:top w:val="single" w:sz="2" w:space="0" w:color="000000"/>
              <w:left w:val="single" w:sz="2" w:space="0" w:color="000000"/>
              <w:bottom w:val="single" w:sz="2" w:space="0" w:color="000000"/>
              <w:right w:val="single" w:sz="2" w:space="0" w:color="000000"/>
            </w:tcBorders>
          </w:tcPr>
          <w:p w14:paraId="76B05675" w14:textId="77777777" w:rsidR="00637FD3" w:rsidRDefault="00637FD3"/>
        </w:tc>
        <w:tc>
          <w:tcPr>
            <w:tcW w:w="1181" w:type="dxa"/>
            <w:tcBorders>
              <w:top w:val="single" w:sz="2" w:space="0" w:color="000000"/>
              <w:left w:val="single" w:sz="2" w:space="0" w:color="000000"/>
              <w:bottom w:val="single" w:sz="2" w:space="0" w:color="000000"/>
              <w:right w:val="single" w:sz="2" w:space="0" w:color="000000"/>
            </w:tcBorders>
          </w:tcPr>
          <w:p w14:paraId="65F1CECC" w14:textId="77777777" w:rsidR="00637FD3" w:rsidRDefault="00637FD3"/>
        </w:tc>
        <w:tc>
          <w:tcPr>
            <w:tcW w:w="716" w:type="dxa"/>
            <w:tcBorders>
              <w:top w:val="single" w:sz="2" w:space="0" w:color="000000"/>
              <w:left w:val="single" w:sz="2" w:space="0" w:color="000000"/>
              <w:bottom w:val="single" w:sz="2" w:space="0" w:color="000000"/>
              <w:right w:val="single" w:sz="2" w:space="0" w:color="000000"/>
            </w:tcBorders>
          </w:tcPr>
          <w:p w14:paraId="0897518A" w14:textId="77777777" w:rsidR="00637FD3" w:rsidRDefault="00637FD3"/>
        </w:tc>
        <w:tc>
          <w:tcPr>
            <w:tcW w:w="1271" w:type="dxa"/>
            <w:tcBorders>
              <w:top w:val="single" w:sz="2" w:space="0" w:color="000000"/>
              <w:left w:val="single" w:sz="2" w:space="0" w:color="000000"/>
              <w:bottom w:val="single" w:sz="2" w:space="0" w:color="000000"/>
              <w:right w:val="single" w:sz="2" w:space="0" w:color="000000"/>
            </w:tcBorders>
          </w:tcPr>
          <w:p w14:paraId="301FBE0D" w14:textId="77777777" w:rsidR="00637FD3" w:rsidRDefault="00637FD3"/>
        </w:tc>
        <w:tc>
          <w:tcPr>
            <w:tcW w:w="640" w:type="dxa"/>
            <w:tcBorders>
              <w:top w:val="single" w:sz="2" w:space="0" w:color="000000"/>
              <w:left w:val="single" w:sz="2" w:space="0" w:color="000000"/>
              <w:bottom w:val="single" w:sz="2" w:space="0" w:color="000000"/>
              <w:right w:val="single" w:sz="2" w:space="0" w:color="000000"/>
            </w:tcBorders>
          </w:tcPr>
          <w:p w14:paraId="4CCAC4ED" w14:textId="77777777" w:rsidR="00637FD3" w:rsidRDefault="00637FD3"/>
        </w:tc>
        <w:tc>
          <w:tcPr>
            <w:tcW w:w="1184" w:type="dxa"/>
            <w:tcBorders>
              <w:top w:val="single" w:sz="2" w:space="0" w:color="000000"/>
              <w:left w:val="single" w:sz="2" w:space="0" w:color="000000"/>
              <w:bottom w:val="single" w:sz="2" w:space="0" w:color="000000"/>
              <w:right w:val="single" w:sz="2" w:space="0" w:color="000000"/>
            </w:tcBorders>
          </w:tcPr>
          <w:p w14:paraId="19F18786" w14:textId="77777777" w:rsidR="00637FD3" w:rsidRDefault="00637FD3"/>
        </w:tc>
      </w:tr>
      <w:tr w:rsidR="00637FD3" w14:paraId="40ACD417" w14:textId="77777777">
        <w:trPr>
          <w:trHeight w:val="166"/>
        </w:trPr>
        <w:tc>
          <w:tcPr>
            <w:tcW w:w="390" w:type="dxa"/>
            <w:tcBorders>
              <w:top w:val="single" w:sz="2" w:space="0" w:color="000000"/>
              <w:left w:val="single" w:sz="2" w:space="0" w:color="000000"/>
              <w:bottom w:val="nil"/>
              <w:right w:val="single" w:sz="2" w:space="0" w:color="000000"/>
            </w:tcBorders>
          </w:tcPr>
          <w:p w14:paraId="3F12D382" w14:textId="77777777" w:rsidR="00637FD3" w:rsidRDefault="00637FD3"/>
        </w:tc>
        <w:tc>
          <w:tcPr>
            <w:tcW w:w="1501" w:type="dxa"/>
            <w:tcBorders>
              <w:top w:val="single" w:sz="2" w:space="0" w:color="000000"/>
              <w:left w:val="single" w:sz="2" w:space="0" w:color="000000"/>
              <w:bottom w:val="nil"/>
              <w:right w:val="nil"/>
            </w:tcBorders>
          </w:tcPr>
          <w:p w14:paraId="5049091A" w14:textId="77777777" w:rsidR="00637FD3" w:rsidRDefault="00637FD3"/>
        </w:tc>
        <w:tc>
          <w:tcPr>
            <w:tcW w:w="1158" w:type="dxa"/>
            <w:tcBorders>
              <w:top w:val="single" w:sz="2" w:space="0" w:color="000000"/>
              <w:left w:val="single" w:sz="2" w:space="0" w:color="000000"/>
              <w:bottom w:val="nil"/>
              <w:right w:val="single" w:sz="2" w:space="0" w:color="000000"/>
            </w:tcBorders>
          </w:tcPr>
          <w:p w14:paraId="1CEF1359" w14:textId="77777777" w:rsidR="00637FD3" w:rsidRDefault="00637FD3"/>
        </w:tc>
        <w:tc>
          <w:tcPr>
            <w:tcW w:w="858" w:type="dxa"/>
            <w:tcBorders>
              <w:top w:val="single" w:sz="2" w:space="0" w:color="000000"/>
              <w:left w:val="single" w:sz="2" w:space="0" w:color="000000"/>
              <w:bottom w:val="nil"/>
              <w:right w:val="single" w:sz="2" w:space="0" w:color="000000"/>
            </w:tcBorders>
          </w:tcPr>
          <w:p w14:paraId="1AC5FC33" w14:textId="77777777" w:rsidR="00637FD3" w:rsidRDefault="00323E23">
            <w:pPr>
              <w:ind w:left="38"/>
            </w:pPr>
            <w:r>
              <w:rPr>
                <w:rFonts w:ascii="Times New Roman" w:eastAsia="Times New Roman" w:hAnsi="Times New Roman" w:cs="Times New Roman"/>
                <w:sz w:val="18"/>
              </w:rPr>
              <w:t>65</w:t>
            </w:r>
          </w:p>
        </w:tc>
        <w:tc>
          <w:tcPr>
            <w:tcW w:w="1181" w:type="dxa"/>
            <w:tcBorders>
              <w:top w:val="single" w:sz="2" w:space="0" w:color="000000"/>
              <w:left w:val="single" w:sz="2" w:space="0" w:color="000000"/>
              <w:bottom w:val="nil"/>
              <w:right w:val="single" w:sz="2" w:space="0" w:color="000000"/>
            </w:tcBorders>
          </w:tcPr>
          <w:p w14:paraId="3868F337" w14:textId="77777777" w:rsidR="00637FD3" w:rsidRDefault="00637FD3"/>
        </w:tc>
        <w:tc>
          <w:tcPr>
            <w:tcW w:w="716" w:type="dxa"/>
            <w:tcBorders>
              <w:top w:val="single" w:sz="2" w:space="0" w:color="000000"/>
              <w:left w:val="single" w:sz="2" w:space="0" w:color="000000"/>
              <w:bottom w:val="nil"/>
              <w:right w:val="single" w:sz="2" w:space="0" w:color="000000"/>
            </w:tcBorders>
          </w:tcPr>
          <w:p w14:paraId="2D4751C9" w14:textId="77777777" w:rsidR="00637FD3" w:rsidRDefault="00637FD3"/>
        </w:tc>
        <w:tc>
          <w:tcPr>
            <w:tcW w:w="1271" w:type="dxa"/>
            <w:tcBorders>
              <w:top w:val="single" w:sz="2" w:space="0" w:color="000000"/>
              <w:left w:val="single" w:sz="2" w:space="0" w:color="000000"/>
              <w:bottom w:val="nil"/>
              <w:right w:val="single" w:sz="2" w:space="0" w:color="000000"/>
            </w:tcBorders>
          </w:tcPr>
          <w:p w14:paraId="24194677" w14:textId="77777777" w:rsidR="00637FD3" w:rsidRDefault="00637FD3"/>
        </w:tc>
        <w:tc>
          <w:tcPr>
            <w:tcW w:w="640" w:type="dxa"/>
            <w:tcBorders>
              <w:top w:val="single" w:sz="2" w:space="0" w:color="000000"/>
              <w:left w:val="single" w:sz="2" w:space="0" w:color="000000"/>
              <w:bottom w:val="nil"/>
              <w:right w:val="single" w:sz="2" w:space="0" w:color="000000"/>
            </w:tcBorders>
          </w:tcPr>
          <w:p w14:paraId="78B110C7" w14:textId="77777777" w:rsidR="00637FD3" w:rsidRDefault="00323E23">
            <w:pPr>
              <w:ind w:left="44"/>
            </w:pPr>
            <w:r>
              <w:rPr>
                <w:rFonts w:ascii="Times New Roman" w:eastAsia="Times New Roman" w:hAnsi="Times New Roman" w:cs="Times New Roman"/>
                <w:sz w:val="16"/>
              </w:rPr>
              <w:t>28</w:t>
            </w:r>
          </w:p>
        </w:tc>
        <w:tc>
          <w:tcPr>
            <w:tcW w:w="1184" w:type="dxa"/>
            <w:tcBorders>
              <w:top w:val="single" w:sz="2" w:space="0" w:color="000000"/>
              <w:left w:val="single" w:sz="2" w:space="0" w:color="000000"/>
              <w:bottom w:val="nil"/>
              <w:right w:val="single" w:sz="2" w:space="0" w:color="000000"/>
            </w:tcBorders>
          </w:tcPr>
          <w:p w14:paraId="3BDDA26C" w14:textId="77777777" w:rsidR="00637FD3" w:rsidRDefault="00637FD3"/>
        </w:tc>
      </w:tr>
    </w:tbl>
    <w:p w14:paraId="41513B71" w14:textId="77777777" w:rsidR="00637FD3" w:rsidRDefault="00323E23">
      <w:pPr>
        <w:tabs>
          <w:tab w:val="center" w:pos="5141"/>
          <w:tab w:val="center" w:pos="7790"/>
        </w:tabs>
        <w:spacing w:after="3" w:line="265" w:lineRule="auto"/>
      </w:pPr>
      <w:r>
        <w:rPr>
          <w:noProof/>
        </w:rPr>
        <w:drawing>
          <wp:anchor distT="0" distB="0" distL="114300" distR="114300" simplePos="0" relativeHeight="251760640" behindDoc="0" locked="0" layoutInCell="1" allowOverlap="0" wp14:anchorId="423D2BF9" wp14:editId="3FCCB9A3">
            <wp:simplePos x="0" y="0"/>
            <wp:positionH relativeFrom="column">
              <wp:posOffset>36576</wp:posOffset>
            </wp:positionH>
            <wp:positionV relativeFrom="paragraph">
              <wp:posOffset>5425440</wp:posOffset>
            </wp:positionV>
            <wp:extent cx="1481328" cy="804673"/>
            <wp:effectExtent l="0" t="0" r="0" b="0"/>
            <wp:wrapSquare wrapText="bothSides"/>
            <wp:docPr id="382740" name="Picture 382740"/>
            <wp:cNvGraphicFramePr/>
            <a:graphic xmlns:a="http://schemas.openxmlformats.org/drawingml/2006/main">
              <a:graphicData uri="http://schemas.openxmlformats.org/drawingml/2006/picture">
                <pic:pic xmlns:pic="http://schemas.openxmlformats.org/drawingml/2006/picture">
                  <pic:nvPicPr>
                    <pic:cNvPr id="382740" name="Picture 382740"/>
                    <pic:cNvPicPr/>
                  </pic:nvPicPr>
                  <pic:blipFill>
                    <a:blip r:embed="rId961"/>
                    <a:stretch>
                      <a:fillRect/>
                    </a:stretch>
                  </pic:blipFill>
                  <pic:spPr>
                    <a:xfrm>
                      <a:off x="0" y="0"/>
                      <a:ext cx="1481328" cy="804673"/>
                    </a:xfrm>
                    <a:prstGeom prst="rect">
                      <a:avLst/>
                    </a:prstGeom>
                  </pic:spPr>
                </pic:pic>
              </a:graphicData>
            </a:graphic>
          </wp:anchor>
        </w:drawing>
      </w:r>
      <w:r>
        <w:rPr>
          <w:sz w:val="18"/>
        </w:rPr>
        <w:tab/>
        <w:t xml:space="preserve">N CONTRATOS POR </w:t>
      </w:r>
      <w:r>
        <w:rPr>
          <w:sz w:val="18"/>
        </w:rPr>
        <w:tab/>
        <w:t>NOEPARTAMENTAL POR NIVEL</w:t>
      </w:r>
    </w:p>
    <w:p w14:paraId="646223A8" w14:textId="77777777" w:rsidR="00637FD3" w:rsidRDefault="00637FD3">
      <w:pPr>
        <w:sectPr w:rsidR="00637FD3">
          <w:headerReference w:type="even" r:id="rId962"/>
          <w:headerReference w:type="default" r:id="rId963"/>
          <w:footerReference w:type="even" r:id="rId964"/>
          <w:footerReference w:type="default" r:id="rId965"/>
          <w:headerReference w:type="first" r:id="rId966"/>
          <w:footerReference w:type="first" r:id="rId967"/>
          <w:pgSz w:w="12298" w:h="15878"/>
          <w:pgMar w:top="413" w:right="1603" w:bottom="288" w:left="250" w:header="720" w:footer="720" w:gutter="0"/>
          <w:cols w:space="720"/>
        </w:sectPr>
      </w:pPr>
    </w:p>
    <w:tbl>
      <w:tblPr>
        <w:tblStyle w:val="TableGrid"/>
        <w:tblpPr w:vertAnchor="text" w:tblpX="1483" w:tblpY="-384"/>
        <w:tblOverlap w:val="never"/>
        <w:tblW w:w="8908" w:type="dxa"/>
        <w:tblInd w:w="0" w:type="dxa"/>
        <w:tblCellMar>
          <w:left w:w="80" w:type="dxa"/>
          <w:right w:w="115" w:type="dxa"/>
        </w:tblCellMar>
        <w:tblLook w:val="04A0" w:firstRow="1" w:lastRow="0" w:firstColumn="1" w:lastColumn="0" w:noHBand="0" w:noVBand="1"/>
      </w:tblPr>
      <w:tblGrid>
        <w:gridCol w:w="386"/>
        <w:gridCol w:w="1507"/>
        <w:gridCol w:w="1152"/>
        <w:gridCol w:w="863"/>
        <w:gridCol w:w="1192"/>
        <w:gridCol w:w="710"/>
        <w:gridCol w:w="1277"/>
        <w:gridCol w:w="643"/>
        <w:gridCol w:w="1178"/>
      </w:tblGrid>
      <w:tr w:rsidR="00637FD3" w14:paraId="7072601E" w14:textId="77777777">
        <w:trPr>
          <w:trHeight w:val="101"/>
        </w:trPr>
        <w:tc>
          <w:tcPr>
            <w:tcW w:w="385" w:type="dxa"/>
            <w:vMerge w:val="restart"/>
            <w:tcBorders>
              <w:top w:val="nil"/>
              <w:left w:val="single" w:sz="2" w:space="0" w:color="000000"/>
              <w:bottom w:val="single" w:sz="2" w:space="0" w:color="000000"/>
              <w:right w:val="single" w:sz="2" w:space="0" w:color="000000"/>
            </w:tcBorders>
          </w:tcPr>
          <w:p w14:paraId="23FEDA6C" w14:textId="77777777" w:rsidR="00637FD3" w:rsidRDefault="00637FD3"/>
        </w:tc>
        <w:tc>
          <w:tcPr>
            <w:tcW w:w="1507" w:type="dxa"/>
            <w:tcBorders>
              <w:top w:val="nil"/>
              <w:left w:val="nil"/>
              <w:bottom w:val="single" w:sz="2" w:space="0" w:color="000000"/>
              <w:right w:val="nil"/>
            </w:tcBorders>
          </w:tcPr>
          <w:p w14:paraId="030E146A" w14:textId="77777777" w:rsidR="00637FD3" w:rsidRDefault="00637FD3"/>
        </w:tc>
        <w:tc>
          <w:tcPr>
            <w:tcW w:w="1152" w:type="dxa"/>
            <w:vMerge w:val="restart"/>
            <w:tcBorders>
              <w:top w:val="nil"/>
              <w:left w:val="single" w:sz="2" w:space="0" w:color="000000"/>
              <w:bottom w:val="single" w:sz="2" w:space="0" w:color="000000"/>
              <w:right w:val="single" w:sz="2" w:space="0" w:color="000000"/>
            </w:tcBorders>
          </w:tcPr>
          <w:p w14:paraId="4E31DC4E" w14:textId="77777777" w:rsidR="00637FD3" w:rsidRDefault="00637FD3"/>
        </w:tc>
        <w:tc>
          <w:tcPr>
            <w:tcW w:w="863" w:type="dxa"/>
            <w:vMerge w:val="restart"/>
            <w:tcBorders>
              <w:top w:val="nil"/>
              <w:left w:val="single" w:sz="2" w:space="0" w:color="000000"/>
              <w:bottom w:val="single" w:sz="2" w:space="0" w:color="000000"/>
              <w:right w:val="single" w:sz="2" w:space="0" w:color="000000"/>
            </w:tcBorders>
          </w:tcPr>
          <w:p w14:paraId="69DD8636" w14:textId="77777777" w:rsidR="00637FD3" w:rsidRDefault="00637FD3"/>
        </w:tc>
        <w:tc>
          <w:tcPr>
            <w:tcW w:w="1192" w:type="dxa"/>
            <w:vMerge w:val="restart"/>
            <w:tcBorders>
              <w:top w:val="nil"/>
              <w:left w:val="single" w:sz="2" w:space="0" w:color="000000"/>
              <w:bottom w:val="single" w:sz="2" w:space="0" w:color="000000"/>
              <w:right w:val="single" w:sz="2" w:space="0" w:color="000000"/>
            </w:tcBorders>
          </w:tcPr>
          <w:p w14:paraId="7272A958" w14:textId="77777777" w:rsidR="00637FD3" w:rsidRDefault="00637FD3"/>
        </w:tc>
        <w:tc>
          <w:tcPr>
            <w:tcW w:w="710" w:type="dxa"/>
            <w:vMerge w:val="restart"/>
            <w:tcBorders>
              <w:top w:val="nil"/>
              <w:left w:val="single" w:sz="2" w:space="0" w:color="000000"/>
              <w:bottom w:val="single" w:sz="2" w:space="0" w:color="000000"/>
              <w:right w:val="single" w:sz="2" w:space="0" w:color="000000"/>
            </w:tcBorders>
          </w:tcPr>
          <w:p w14:paraId="33D78C1B" w14:textId="77777777" w:rsidR="00637FD3" w:rsidRDefault="00637FD3"/>
        </w:tc>
        <w:tc>
          <w:tcPr>
            <w:tcW w:w="1277" w:type="dxa"/>
            <w:vMerge w:val="restart"/>
            <w:tcBorders>
              <w:top w:val="nil"/>
              <w:left w:val="single" w:sz="2" w:space="0" w:color="000000"/>
              <w:bottom w:val="single" w:sz="2" w:space="0" w:color="000000"/>
              <w:right w:val="single" w:sz="2" w:space="0" w:color="000000"/>
            </w:tcBorders>
          </w:tcPr>
          <w:p w14:paraId="6F26BA74" w14:textId="77777777" w:rsidR="00637FD3" w:rsidRDefault="00637FD3"/>
        </w:tc>
        <w:tc>
          <w:tcPr>
            <w:tcW w:w="643" w:type="dxa"/>
            <w:vMerge w:val="restart"/>
            <w:tcBorders>
              <w:top w:val="nil"/>
              <w:left w:val="single" w:sz="2" w:space="0" w:color="000000"/>
              <w:bottom w:val="single" w:sz="2" w:space="0" w:color="000000"/>
              <w:right w:val="single" w:sz="2" w:space="0" w:color="000000"/>
            </w:tcBorders>
          </w:tcPr>
          <w:p w14:paraId="3BCBDB64" w14:textId="77777777" w:rsidR="00637FD3" w:rsidRDefault="00637FD3"/>
        </w:tc>
        <w:tc>
          <w:tcPr>
            <w:tcW w:w="1178" w:type="dxa"/>
            <w:vMerge w:val="restart"/>
            <w:tcBorders>
              <w:top w:val="nil"/>
              <w:left w:val="single" w:sz="2" w:space="0" w:color="000000"/>
              <w:bottom w:val="single" w:sz="2" w:space="0" w:color="000000"/>
              <w:right w:val="single" w:sz="2" w:space="0" w:color="000000"/>
            </w:tcBorders>
          </w:tcPr>
          <w:p w14:paraId="16AC70DC" w14:textId="77777777" w:rsidR="00637FD3" w:rsidRDefault="00637FD3"/>
        </w:tc>
      </w:tr>
      <w:tr w:rsidR="00637FD3" w14:paraId="3FEC13C8" w14:textId="77777777">
        <w:trPr>
          <w:trHeight w:val="274"/>
        </w:trPr>
        <w:tc>
          <w:tcPr>
            <w:tcW w:w="0" w:type="auto"/>
            <w:vMerge/>
            <w:tcBorders>
              <w:top w:val="nil"/>
              <w:left w:val="single" w:sz="2" w:space="0" w:color="000000"/>
              <w:bottom w:val="single" w:sz="2" w:space="0" w:color="000000"/>
              <w:right w:val="single" w:sz="2" w:space="0" w:color="000000"/>
            </w:tcBorders>
          </w:tcPr>
          <w:p w14:paraId="6EDE4194" w14:textId="77777777" w:rsidR="00637FD3" w:rsidRDefault="00637FD3"/>
        </w:tc>
        <w:tc>
          <w:tcPr>
            <w:tcW w:w="1507" w:type="dxa"/>
            <w:tcBorders>
              <w:top w:val="single" w:sz="2" w:space="0" w:color="000000"/>
              <w:left w:val="single" w:sz="2" w:space="0" w:color="000000"/>
              <w:bottom w:val="single" w:sz="2" w:space="0" w:color="000000"/>
              <w:right w:val="single" w:sz="2" w:space="0" w:color="000000"/>
            </w:tcBorders>
          </w:tcPr>
          <w:p w14:paraId="5F86AD25" w14:textId="77777777" w:rsidR="00637FD3" w:rsidRDefault="00323E23">
            <w:r>
              <w:rPr>
                <w:sz w:val="18"/>
              </w:rPr>
              <w:t>ORIENTE</w:t>
            </w:r>
          </w:p>
        </w:tc>
        <w:tc>
          <w:tcPr>
            <w:tcW w:w="0" w:type="auto"/>
            <w:vMerge/>
            <w:tcBorders>
              <w:top w:val="nil"/>
              <w:left w:val="single" w:sz="2" w:space="0" w:color="000000"/>
              <w:bottom w:val="single" w:sz="2" w:space="0" w:color="000000"/>
              <w:right w:val="single" w:sz="2" w:space="0" w:color="000000"/>
            </w:tcBorders>
          </w:tcPr>
          <w:p w14:paraId="4CAD515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01540F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A6AABA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947468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E68CF3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5E1DFE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5574482" w14:textId="77777777" w:rsidR="00637FD3" w:rsidRDefault="00637FD3"/>
        </w:tc>
      </w:tr>
      <w:tr w:rsidR="00637FD3" w14:paraId="0AE99DD8" w14:textId="77777777">
        <w:trPr>
          <w:trHeight w:val="304"/>
        </w:trPr>
        <w:tc>
          <w:tcPr>
            <w:tcW w:w="385" w:type="dxa"/>
            <w:vMerge w:val="restart"/>
            <w:tcBorders>
              <w:top w:val="single" w:sz="2" w:space="0" w:color="000000"/>
              <w:left w:val="single" w:sz="2" w:space="0" w:color="000000"/>
              <w:bottom w:val="single" w:sz="2" w:space="0" w:color="000000"/>
              <w:right w:val="single" w:sz="2" w:space="0" w:color="000000"/>
            </w:tcBorders>
          </w:tcPr>
          <w:p w14:paraId="5EBFB05A" w14:textId="77777777" w:rsidR="00637FD3" w:rsidRDefault="00637FD3"/>
        </w:tc>
        <w:tc>
          <w:tcPr>
            <w:tcW w:w="1507" w:type="dxa"/>
            <w:tcBorders>
              <w:top w:val="single" w:sz="2" w:space="0" w:color="000000"/>
              <w:left w:val="single" w:sz="2" w:space="0" w:color="000000"/>
              <w:bottom w:val="single" w:sz="2" w:space="0" w:color="000000"/>
              <w:right w:val="single" w:sz="2" w:space="0" w:color="000000"/>
            </w:tcBorders>
          </w:tcPr>
          <w:p w14:paraId="7ADD5E95" w14:textId="77777777" w:rsidR="00637FD3" w:rsidRDefault="00323E23">
            <w:r>
              <w:rPr>
                <w:sz w:val="16"/>
              </w:rPr>
              <w:t>GUATEMAL.A</w:t>
            </w:r>
          </w:p>
        </w:tc>
        <w:tc>
          <w:tcPr>
            <w:tcW w:w="1152" w:type="dxa"/>
            <w:vMerge w:val="restart"/>
            <w:tcBorders>
              <w:top w:val="single" w:sz="2" w:space="0" w:color="000000"/>
              <w:left w:val="single" w:sz="2" w:space="0" w:color="000000"/>
              <w:bottom w:val="single" w:sz="2" w:space="0" w:color="000000"/>
              <w:right w:val="single" w:sz="2" w:space="0" w:color="000000"/>
            </w:tcBorders>
          </w:tcPr>
          <w:p w14:paraId="19827DEE" w14:textId="77777777" w:rsidR="00637FD3" w:rsidRDefault="00637FD3"/>
        </w:tc>
        <w:tc>
          <w:tcPr>
            <w:tcW w:w="863" w:type="dxa"/>
            <w:vMerge w:val="restart"/>
            <w:tcBorders>
              <w:top w:val="single" w:sz="2" w:space="0" w:color="000000"/>
              <w:left w:val="single" w:sz="2" w:space="0" w:color="000000"/>
              <w:bottom w:val="single" w:sz="2" w:space="0" w:color="000000"/>
              <w:right w:val="single" w:sz="2" w:space="0" w:color="000000"/>
            </w:tcBorders>
          </w:tcPr>
          <w:p w14:paraId="3E25DA6B" w14:textId="77777777" w:rsidR="00637FD3" w:rsidRDefault="00637FD3"/>
        </w:tc>
        <w:tc>
          <w:tcPr>
            <w:tcW w:w="1192" w:type="dxa"/>
            <w:vMerge w:val="restart"/>
            <w:tcBorders>
              <w:top w:val="single" w:sz="2" w:space="0" w:color="000000"/>
              <w:left w:val="single" w:sz="2" w:space="0" w:color="000000"/>
              <w:bottom w:val="single" w:sz="2" w:space="0" w:color="000000"/>
              <w:right w:val="single" w:sz="2" w:space="0" w:color="000000"/>
            </w:tcBorders>
          </w:tcPr>
          <w:p w14:paraId="4D39153C" w14:textId="77777777" w:rsidR="00637FD3" w:rsidRDefault="00323E23">
            <w:pPr>
              <w:ind w:left="11"/>
            </w:pPr>
            <w:r>
              <w:rPr>
                <w:rFonts w:ascii="Courier New" w:eastAsia="Courier New" w:hAnsi="Courier New" w:cs="Courier New"/>
                <w:sz w:val="16"/>
              </w:rPr>
              <w:t>219</w:t>
            </w:r>
          </w:p>
        </w:tc>
        <w:tc>
          <w:tcPr>
            <w:tcW w:w="710" w:type="dxa"/>
            <w:vMerge w:val="restart"/>
            <w:tcBorders>
              <w:top w:val="single" w:sz="2" w:space="0" w:color="000000"/>
              <w:left w:val="single" w:sz="2" w:space="0" w:color="000000"/>
              <w:bottom w:val="single" w:sz="2" w:space="0" w:color="000000"/>
              <w:right w:val="single" w:sz="2" w:space="0" w:color="000000"/>
            </w:tcBorders>
          </w:tcPr>
          <w:p w14:paraId="21F07AE3" w14:textId="77777777" w:rsidR="00637FD3" w:rsidRDefault="00323E23">
            <w:pPr>
              <w:ind w:left="10"/>
            </w:pPr>
            <w:r>
              <w:rPr>
                <w:rFonts w:ascii="Courier New" w:eastAsia="Courier New" w:hAnsi="Courier New" w:cs="Courier New"/>
                <w:sz w:val="16"/>
              </w:rPr>
              <w:t>11</w:t>
            </w:r>
          </w:p>
        </w:tc>
        <w:tc>
          <w:tcPr>
            <w:tcW w:w="1277" w:type="dxa"/>
            <w:vMerge w:val="restart"/>
            <w:tcBorders>
              <w:top w:val="single" w:sz="2" w:space="0" w:color="000000"/>
              <w:left w:val="single" w:sz="2" w:space="0" w:color="000000"/>
              <w:bottom w:val="single" w:sz="2" w:space="0" w:color="000000"/>
              <w:right w:val="single" w:sz="2" w:space="0" w:color="000000"/>
            </w:tcBorders>
          </w:tcPr>
          <w:p w14:paraId="21A71302" w14:textId="77777777" w:rsidR="00637FD3" w:rsidRDefault="00323E23">
            <w:pPr>
              <w:ind w:left="19"/>
            </w:pPr>
            <w:r>
              <w:rPr>
                <w:rFonts w:ascii="Courier New" w:eastAsia="Courier New" w:hAnsi="Courier New" w:cs="Courier New"/>
                <w:sz w:val="16"/>
              </w:rPr>
              <w:t>12</w:t>
            </w:r>
          </w:p>
        </w:tc>
        <w:tc>
          <w:tcPr>
            <w:tcW w:w="643" w:type="dxa"/>
            <w:vMerge w:val="restart"/>
            <w:tcBorders>
              <w:top w:val="single" w:sz="2" w:space="0" w:color="000000"/>
              <w:left w:val="single" w:sz="2" w:space="0" w:color="000000"/>
              <w:bottom w:val="single" w:sz="2" w:space="0" w:color="000000"/>
              <w:right w:val="single" w:sz="2" w:space="0" w:color="000000"/>
            </w:tcBorders>
          </w:tcPr>
          <w:p w14:paraId="21910494" w14:textId="77777777" w:rsidR="00637FD3" w:rsidRDefault="00323E23">
            <w:r>
              <w:rPr>
                <w:rFonts w:ascii="Courier New" w:eastAsia="Courier New" w:hAnsi="Courier New" w:cs="Courier New"/>
                <w:sz w:val="18"/>
              </w:rPr>
              <w:t>23</w:t>
            </w:r>
          </w:p>
        </w:tc>
        <w:tc>
          <w:tcPr>
            <w:tcW w:w="1178" w:type="dxa"/>
            <w:vMerge w:val="restart"/>
            <w:tcBorders>
              <w:top w:val="single" w:sz="2" w:space="0" w:color="000000"/>
              <w:left w:val="single" w:sz="2" w:space="0" w:color="000000"/>
              <w:bottom w:val="single" w:sz="2" w:space="0" w:color="000000"/>
              <w:right w:val="single" w:sz="2" w:space="0" w:color="000000"/>
            </w:tcBorders>
          </w:tcPr>
          <w:p w14:paraId="536954DE" w14:textId="77777777" w:rsidR="00637FD3" w:rsidRDefault="00323E23">
            <w:r>
              <w:rPr>
                <w:rFonts w:ascii="Courier New" w:eastAsia="Courier New" w:hAnsi="Courier New" w:cs="Courier New"/>
                <w:sz w:val="16"/>
              </w:rPr>
              <w:t>242</w:t>
            </w:r>
          </w:p>
        </w:tc>
      </w:tr>
      <w:tr w:rsidR="00637FD3" w14:paraId="727EE898" w14:textId="77777777">
        <w:trPr>
          <w:trHeight w:val="320"/>
        </w:trPr>
        <w:tc>
          <w:tcPr>
            <w:tcW w:w="0" w:type="auto"/>
            <w:vMerge/>
            <w:tcBorders>
              <w:top w:val="nil"/>
              <w:left w:val="single" w:sz="2" w:space="0" w:color="000000"/>
              <w:bottom w:val="single" w:sz="2" w:space="0" w:color="000000"/>
              <w:right w:val="single" w:sz="2" w:space="0" w:color="000000"/>
            </w:tcBorders>
          </w:tcPr>
          <w:p w14:paraId="3F592F1A" w14:textId="77777777" w:rsidR="00637FD3" w:rsidRDefault="00637FD3"/>
        </w:tc>
        <w:tc>
          <w:tcPr>
            <w:tcW w:w="1507" w:type="dxa"/>
            <w:tcBorders>
              <w:top w:val="single" w:sz="2" w:space="0" w:color="000000"/>
              <w:left w:val="single" w:sz="2" w:space="0" w:color="000000"/>
              <w:bottom w:val="single" w:sz="2" w:space="0" w:color="000000"/>
              <w:right w:val="single" w:sz="2" w:space="0" w:color="000000"/>
            </w:tcBorders>
          </w:tcPr>
          <w:p w14:paraId="5B70C4C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03AA37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49E18D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02CFA8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893ECE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DF3336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608C59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9905E50" w14:textId="77777777" w:rsidR="00637FD3" w:rsidRDefault="00637FD3"/>
        </w:tc>
      </w:tr>
      <w:tr w:rsidR="00637FD3" w14:paraId="361B7807" w14:textId="77777777">
        <w:trPr>
          <w:trHeight w:val="289"/>
        </w:trPr>
        <w:tc>
          <w:tcPr>
            <w:tcW w:w="385" w:type="dxa"/>
            <w:tcBorders>
              <w:top w:val="single" w:sz="2" w:space="0" w:color="000000"/>
              <w:left w:val="single" w:sz="2" w:space="0" w:color="000000"/>
              <w:bottom w:val="single" w:sz="2" w:space="0" w:color="000000"/>
              <w:right w:val="single" w:sz="2" w:space="0" w:color="000000"/>
            </w:tcBorders>
          </w:tcPr>
          <w:p w14:paraId="09ADFEA4" w14:textId="77777777" w:rsidR="00637FD3" w:rsidRDefault="00637FD3"/>
        </w:tc>
        <w:tc>
          <w:tcPr>
            <w:tcW w:w="1507" w:type="dxa"/>
            <w:tcBorders>
              <w:top w:val="single" w:sz="2" w:space="0" w:color="000000"/>
              <w:left w:val="single" w:sz="2" w:space="0" w:color="000000"/>
              <w:bottom w:val="single" w:sz="2" w:space="0" w:color="000000"/>
              <w:right w:val="single" w:sz="2" w:space="0" w:color="000000"/>
            </w:tcBorders>
          </w:tcPr>
          <w:p w14:paraId="730E90F3" w14:textId="77777777" w:rsidR="00637FD3" w:rsidRDefault="00637FD3"/>
        </w:tc>
        <w:tc>
          <w:tcPr>
            <w:tcW w:w="1152" w:type="dxa"/>
            <w:tcBorders>
              <w:top w:val="single" w:sz="2" w:space="0" w:color="000000"/>
              <w:left w:val="single" w:sz="2" w:space="0" w:color="000000"/>
              <w:bottom w:val="single" w:sz="2" w:space="0" w:color="000000"/>
              <w:right w:val="single" w:sz="2" w:space="0" w:color="000000"/>
            </w:tcBorders>
          </w:tcPr>
          <w:p w14:paraId="10DB9D09" w14:textId="77777777" w:rsidR="00637FD3" w:rsidRDefault="00637FD3"/>
        </w:tc>
        <w:tc>
          <w:tcPr>
            <w:tcW w:w="863" w:type="dxa"/>
            <w:tcBorders>
              <w:top w:val="single" w:sz="2" w:space="0" w:color="000000"/>
              <w:left w:val="single" w:sz="2" w:space="0" w:color="000000"/>
              <w:bottom w:val="single" w:sz="2" w:space="0" w:color="000000"/>
              <w:right w:val="single" w:sz="2" w:space="0" w:color="000000"/>
            </w:tcBorders>
          </w:tcPr>
          <w:p w14:paraId="54242554" w14:textId="77777777" w:rsidR="00637FD3" w:rsidRDefault="00637FD3"/>
        </w:tc>
        <w:tc>
          <w:tcPr>
            <w:tcW w:w="1192" w:type="dxa"/>
            <w:tcBorders>
              <w:top w:val="single" w:sz="2" w:space="0" w:color="000000"/>
              <w:left w:val="single" w:sz="2" w:space="0" w:color="000000"/>
              <w:bottom w:val="single" w:sz="2" w:space="0" w:color="000000"/>
              <w:right w:val="single" w:sz="2" w:space="0" w:color="000000"/>
            </w:tcBorders>
          </w:tcPr>
          <w:p w14:paraId="09B8F72A" w14:textId="77777777" w:rsidR="00637FD3" w:rsidRDefault="00637FD3"/>
        </w:tc>
        <w:tc>
          <w:tcPr>
            <w:tcW w:w="710" w:type="dxa"/>
            <w:tcBorders>
              <w:top w:val="single" w:sz="2" w:space="0" w:color="000000"/>
              <w:left w:val="single" w:sz="2" w:space="0" w:color="000000"/>
              <w:bottom w:val="single" w:sz="2" w:space="0" w:color="000000"/>
              <w:right w:val="single" w:sz="2" w:space="0" w:color="000000"/>
            </w:tcBorders>
          </w:tcPr>
          <w:p w14:paraId="17EEAC19" w14:textId="77777777" w:rsidR="00637FD3" w:rsidRDefault="00637FD3"/>
        </w:tc>
        <w:tc>
          <w:tcPr>
            <w:tcW w:w="1277" w:type="dxa"/>
            <w:tcBorders>
              <w:top w:val="single" w:sz="2" w:space="0" w:color="000000"/>
              <w:left w:val="single" w:sz="2" w:space="0" w:color="000000"/>
              <w:bottom w:val="single" w:sz="2" w:space="0" w:color="000000"/>
              <w:right w:val="single" w:sz="2" w:space="0" w:color="000000"/>
            </w:tcBorders>
          </w:tcPr>
          <w:p w14:paraId="3A4D0A82" w14:textId="77777777" w:rsidR="00637FD3" w:rsidRDefault="00637FD3"/>
        </w:tc>
        <w:tc>
          <w:tcPr>
            <w:tcW w:w="643" w:type="dxa"/>
            <w:tcBorders>
              <w:top w:val="single" w:sz="2" w:space="0" w:color="000000"/>
              <w:left w:val="single" w:sz="2" w:space="0" w:color="000000"/>
              <w:bottom w:val="single" w:sz="2" w:space="0" w:color="000000"/>
              <w:right w:val="single" w:sz="2" w:space="0" w:color="000000"/>
            </w:tcBorders>
          </w:tcPr>
          <w:p w14:paraId="3898E562" w14:textId="77777777" w:rsidR="00637FD3" w:rsidRDefault="00637FD3"/>
        </w:tc>
        <w:tc>
          <w:tcPr>
            <w:tcW w:w="1178" w:type="dxa"/>
            <w:tcBorders>
              <w:top w:val="single" w:sz="2" w:space="0" w:color="000000"/>
              <w:left w:val="single" w:sz="2" w:space="0" w:color="000000"/>
              <w:bottom w:val="single" w:sz="2" w:space="0" w:color="000000"/>
              <w:right w:val="single" w:sz="2" w:space="0" w:color="000000"/>
            </w:tcBorders>
          </w:tcPr>
          <w:p w14:paraId="5CA4B75E" w14:textId="77777777" w:rsidR="00637FD3" w:rsidRDefault="00637FD3"/>
        </w:tc>
      </w:tr>
      <w:tr w:rsidR="00637FD3" w14:paraId="6C0BC4EE" w14:textId="77777777">
        <w:trPr>
          <w:trHeight w:val="229"/>
        </w:trPr>
        <w:tc>
          <w:tcPr>
            <w:tcW w:w="1892" w:type="dxa"/>
            <w:gridSpan w:val="2"/>
            <w:tcBorders>
              <w:top w:val="single" w:sz="2" w:space="0" w:color="000000"/>
              <w:left w:val="single" w:sz="2" w:space="0" w:color="000000"/>
              <w:bottom w:val="single" w:sz="2" w:space="0" w:color="000000"/>
              <w:right w:val="single" w:sz="2" w:space="0" w:color="000000"/>
            </w:tcBorders>
          </w:tcPr>
          <w:p w14:paraId="56D86714" w14:textId="77777777" w:rsidR="00637FD3" w:rsidRDefault="00637FD3"/>
        </w:tc>
        <w:tc>
          <w:tcPr>
            <w:tcW w:w="1152" w:type="dxa"/>
            <w:tcBorders>
              <w:top w:val="single" w:sz="2" w:space="0" w:color="000000"/>
              <w:left w:val="single" w:sz="2" w:space="0" w:color="000000"/>
              <w:bottom w:val="single" w:sz="2" w:space="0" w:color="000000"/>
              <w:right w:val="single" w:sz="2" w:space="0" w:color="000000"/>
            </w:tcBorders>
          </w:tcPr>
          <w:p w14:paraId="46F74F7E" w14:textId="77777777" w:rsidR="00637FD3" w:rsidRDefault="00323E23">
            <w:pPr>
              <w:ind w:left="10"/>
            </w:pPr>
            <w:r>
              <w:rPr>
                <w:rFonts w:ascii="Courier New" w:eastAsia="Courier New" w:hAnsi="Courier New" w:cs="Courier New"/>
                <w:sz w:val="16"/>
              </w:rPr>
              <w:t>730</w:t>
            </w:r>
          </w:p>
        </w:tc>
        <w:tc>
          <w:tcPr>
            <w:tcW w:w="863" w:type="dxa"/>
            <w:tcBorders>
              <w:top w:val="single" w:sz="2" w:space="0" w:color="000000"/>
              <w:left w:val="single" w:sz="2" w:space="0" w:color="000000"/>
              <w:bottom w:val="single" w:sz="2" w:space="0" w:color="000000"/>
              <w:right w:val="single" w:sz="2" w:space="0" w:color="000000"/>
            </w:tcBorders>
          </w:tcPr>
          <w:p w14:paraId="18B17DD3" w14:textId="77777777" w:rsidR="00637FD3" w:rsidRDefault="00323E23">
            <w:pPr>
              <w:ind w:left="10"/>
            </w:pPr>
            <w:r>
              <w:rPr>
                <w:rFonts w:ascii="Courier New" w:eastAsia="Courier New" w:hAnsi="Courier New" w:cs="Courier New"/>
                <w:sz w:val="16"/>
              </w:rPr>
              <w:t>4.740</w:t>
            </w:r>
          </w:p>
        </w:tc>
        <w:tc>
          <w:tcPr>
            <w:tcW w:w="1192" w:type="dxa"/>
            <w:tcBorders>
              <w:top w:val="single" w:sz="2" w:space="0" w:color="000000"/>
              <w:left w:val="single" w:sz="2" w:space="0" w:color="000000"/>
              <w:bottom w:val="single" w:sz="2" w:space="0" w:color="000000"/>
              <w:right w:val="single" w:sz="2" w:space="0" w:color="000000"/>
            </w:tcBorders>
          </w:tcPr>
          <w:p w14:paraId="6C34D474" w14:textId="77777777" w:rsidR="00637FD3" w:rsidRDefault="00323E23">
            <w:pPr>
              <w:ind w:left="20"/>
            </w:pPr>
            <w:r>
              <w:rPr>
                <w:rFonts w:ascii="Courier New" w:eastAsia="Courier New" w:hAnsi="Courier New" w:cs="Courier New"/>
                <w:sz w:val="16"/>
              </w:rPr>
              <w:t>5.520</w:t>
            </w:r>
          </w:p>
        </w:tc>
        <w:tc>
          <w:tcPr>
            <w:tcW w:w="710" w:type="dxa"/>
            <w:tcBorders>
              <w:top w:val="single" w:sz="2" w:space="0" w:color="000000"/>
              <w:left w:val="single" w:sz="2" w:space="0" w:color="000000"/>
              <w:bottom w:val="single" w:sz="2" w:space="0" w:color="000000"/>
              <w:right w:val="single" w:sz="2" w:space="0" w:color="000000"/>
            </w:tcBorders>
          </w:tcPr>
          <w:p w14:paraId="41C746F3" w14:textId="77777777" w:rsidR="00637FD3" w:rsidRDefault="00323E23">
            <w:pPr>
              <w:ind w:left="10"/>
            </w:pPr>
            <w:r>
              <w:rPr>
                <w:rFonts w:ascii="Courier New" w:eastAsia="Courier New" w:hAnsi="Courier New" w:cs="Courier New"/>
                <w:sz w:val="16"/>
              </w:rPr>
              <w:t>350</w:t>
            </w:r>
          </w:p>
        </w:tc>
        <w:tc>
          <w:tcPr>
            <w:tcW w:w="1277" w:type="dxa"/>
            <w:tcBorders>
              <w:top w:val="single" w:sz="2" w:space="0" w:color="000000"/>
              <w:left w:val="single" w:sz="2" w:space="0" w:color="000000"/>
              <w:bottom w:val="single" w:sz="2" w:space="0" w:color="000000"/>
              <w:right w:val="single" w:sz="2" w:space="0" w:color="000000"/>
            </w:tcBorders>
          </w:tcPr>
          <w:p w14:paraId="14F9A5D5" w14:textId="77777777" w:rsidR="00637FD3" w:rsidRDefault="00323E23">
            <w:pPr>
              <w:ind w:left="19"/>
            </w:pPr>
            <w:r>
              <w:rPr>
                <w:rFonts w:ascii="Courier New" w:eastAsia="Courier New" w:hAnsi="Courier New" w:cs="Courier New"/>
                <w:sz w:val="16"/>
              </w:rPr>
              <w:t>120</w:t>
            </w:r>
          </w:p>
        </w:tc>
        <w:tc>
          <w:tcPr>
            <w:tcW w:w="643" w:type="dxa"/>
            <w:tcBorders>
              <w:top w:val="single" w:sz="2" w:space="0" w:color="000000"/>
              <w:left w:val="single" w:sz="2" w:space="0" w:color="000000"/>
              <w:bottom w:val="single" w:sz="2" w:space="0" w:color="000000"/>
              <w:right w:val="single" w:sz="2" w:space="0" w:color="000000"/>
            </w:tcBorders>
          </w:tcPr>
          <w:p w14:paraId="485B8FC8" w14:textId="77777777" w:rsidR="00637FD3" w:rsidRDefault="00637FD3"/>
        </w:tc>
        <w:tc>
          <w:tcPr>
            <w:tcW w:w="1178" w:type="dxa"/>
            <w:tcBorders>
              <w:top w:val="single" w:sz="2" w:space="0" w:color="000000"/>
              <w:left w:val="single" w:sz="2" w:space="0" w:color="000000"/>
              <w:bottom w:val="single" w:sz="2" w:space="0" w:color="000000"/>
              <w:right w:val="single" w:sz="2" w:space="0" w:color="000000"/>
            </w:tcBorders>
          </w:tcPr>
          <w:p w14:paraId="7BA7B65B" w14:textId="77777777" w:rsidR="00637FD3" w:rsidRDefault="00323E23">
            <w:r>
              <w:rPr>
                <w:rFonts w:ascii="Courier New" w:eastAsia="Courier New" w:hAnsi="Courier New" w:cs="Courier New"/>
                <w:sz w:val="16"/>
              </w:rPr>
              <w:t>6.000</w:t>
            </w:r>
          </w:p>
        </w:tc>
      </w:tr>
    </w:tbl>
    <w:p w14:paraId="1A8ED2AD" w14:textId="77777777" w:rsidR="00637FD3" w:rsidRDefault="00323E23">
      <w:pPr>
        <w:spacing w:after="3"/>
        <w:ind w:left="5" w:right="25" w:hanging="10"/>
      </w:pPr>
      <w:r>
        <w:rPr>
          <w:rFonts w:ascii="Courier New" w:eastAsia="Courier New" w:hAnsi="Courier New" w:cs="Courier New"/>
          <w:sz w:val="78"/>
        </w:rPr>
        <w:t>1</w:t>
      </w:r>
    </w:p>
    <w:p w14:paraId="74350632" w14:textId="77777777" w:rsidR="00637FD3" w:rsidRDefault="00323E23">
      <w:pPr>
        <w:spacing w:after="3" w:line="265" w:lineRule="auto"/>
        <w:ind w:left="43" w:hanging="10"/>
      </w:pPr>
      <w:r>
        <w:rPr>
          <w:rFonts w:ascii="Courier New" w:eastAsia="Courier New" w:hAnsi="Courier New" w:cs="Courier New"/>
          <w:sz w:val="74"/>
        </w:rPr>
        <w:t>1</w:t>
      </w:r>
    </w:p>
    <w:p w14:paraId="313B93B7" w14:textId="77777777" w:rsidR="00637FD3" w:rsidRDefault="00323E23">
      <w:pPr>
        <w:spacing w:after="733" w:line="265" w:lineRule="auto"/>
        <w:ind w:left="932" w:right="115" w:hanging="10"/>
        <w:jc w:val="right"/>
      </w:pPr>
      <w:r>
        <w:rPr>
          <w:sz w:val="20"/>
        </w:rPr>
        <w:t>Fuente: Propuesta de distribución de 6,000 contratos (</w:t>
      </w:r>
      <w:proofErr w:type="spellStart"/>
      <w:r>
        <w:rPr>
          <w:sz w:val="20"/>
        </w:rPr>
        <w:t>Estudic</w:t>
      </w:r>
      <w:proofErr w:type="spellEnd"/>
      <w:r>
        <w:rPr>
          <w:sz w:val="20"/>
        </w:rPr>
        <w:t xml:space="preserve"> de demanda DIPLAN -</w:t>
      </w:r>
      <w:proofErr w:type="spellStart"/>
      <w:r>
        <w:rPr>
          <w:sz w:val="20"/>
        </w:rPr>
        <w:t>As•gnacjón</w:t>
      </w:r>
      <w:proofErr w:type="spellEnd"/>
      <w:r>
        <w:rPr>
          <w:sz w:val="20"/>
        </w:rPr>
        <w:t xml:space="preserve"> 021 DIREH)</w:t>
      </w:r>
    </w:p>
    <w:p w14:paraId="559EAE84" w14:textId="77777777" w:rsidR="00637FD3" w:rsidRDefault="00323E23">
      <w:pPr>
        <w:tabs>
          <w:tab w:val="right" w:pos="10445"/>
        </w:tabs>
        <w:spacing w:after="3" w:line="263" w:lineRule="auto"/>
      </w:pPr>
      <w:r>
        <w:rPr>
          <w:rFonts w:ascii="Courier New" w:eastAsia="Courier New" w:hAnsi="Courier New" w:cs="Courier New"/>
          <w:sz w:val="26"/>
        </w:rPr>
        <w:t>1</w:t>
      </w:r>
      <w:r>
        <w:rPr>
          <w:rFonts w:ascii="Courier New" w:eastAsia="Courier New" w:hAnsi="Courier New" w:cs="Courier New"/>
          <w:sz w:val="26"/>
        </w:rPr>
        <w:tab/>
      </w:r>
      <w:r>
        <w:rPr>
          <w:sz w:val="26"/>
        </w:rPr>
        <w:t>Para el efecto, la Ministra de Educación emitió el Acuerdo Ministerial No.</w:t>
      </w:r>
    </w:p>
    <w:p w14:paraId="4399F264" w14:textId="77777777" w:rsidR="00637FD3" w:rsidRDefault="00323E23">
      <w:pPr>
        <w:spacing w:after="106" w:line="269" w:lineRule="auto"/>
        <w:ind w:left="10" w:right="14" w:hanging="10"/>
        <w:jc w:val="right"/>
      </w:pPr>
      <w:r>
        <w:rPr>
          <w:sz w:val="28"/>
        </w:rPr>
        <w:t>608-2022, del 18 de febrero de 2022, "USO DE BANCO DE CANDIDATOS</w:t>
      </w:r>
    </w:p>
    <w:p w14:paraId="03F4CA83" w14:textId="77777777" w:rsidR="00637FD3" w:rsidRDefault="00323E23">
      <w:pPr>
        <w:spacing w:after="640" w:line="265" w:lineRule="auto"/>
        <w:ind w:left="4" w:firstLine="9"/>
      </w:pPr>
      <w:r>
        <w:rPr>
          <w:noProof/>
        </w:rPr>
        <w:drawing>
          <wp:anchor distT="0" distB="0" distL="114300" distR="114300" simplePos="0" relativeHeight="251761664" behindDoc="0" locked="0" layoutInCell="1" allowOverlap="0" wp14:anchorId="2BFA7550" wp14:editId="42734266">
            <wp:simplePos x="0" y="0"/>
            <wp:positionH relativeFrom="page">
              <wp:posOffset>188976</wp:posOffset>
            </wp:positionH>
            <wp:positionV relativeFrom="page">
              <wp:posOffset>9363457</wp:posOffset>
            </wp:positionV>
            <wp:extent cx="1517904" cy="481583"/>
            <wp:effectExtent l="0" t="0" r="0" b="0"/>
            <wp:wrapTopAndBottom/>
            <wp:docPr id="386029" name="Picture 386029"/>
            <wp:cNvGraphicFramePr/>
            <a:graphic xmlns:a="http://schemas.openxmlformats.org/drawingml/2006/main">
              <a:graphicData uri="http://schemas.openxmlformats.org/drawingml/2006/picture">
                <pic:pic xmlns:pic="http://schemas.openxmlformats.org/drawingml/2006/picture">
                  <pic:nvPicPr>
                    <pic:cNvPr id="386029" name="Picture 386029"/>
                    <pic:cNvPicPr/>
                  </pic:nvPicPr>
                  <pic:blipFill>
                    <a:blip r:embed="rId968"/>
                    <a:stretch>
                      <a:fillRect/>
                    </a:stretch>
                  </pic:blipFill>
                  <pic:spPr>
                    <a:xfrm>
                      <a:off x="0" y="0"/>
                      <a:ext cx="1517904" cy="481583"/>
                    </a:xfrm>
                    <a:prstGeom prst="rect">
                      <a:avLst/>
                    </a:prstGeom>
                  </pic:spPr>
                </pic:pic>
              </a:graphicData>
            </a:graphic>
          </wp:anchor>
        </w:drawing>
      </w:r>
      <w:r>
        <w:rPr>
          <w:noProof/>
        </w:rPr>
        <mc:AlternateContent>
          <mc:Choice Requires="wpg">
            <w:drawing>
              <wp:anchor distT="0" distB="0" distL="114300" distR="114300" simplePos="0" relativeHeight="251762688" behindDoc="0" locked="0" layoutInCell="1" allowOverlap="1" wp14:anchorId="5AC70FB4" wp14:editId="21B265A0">
                <wp:simplePos x="0" y="0"/>
                <wp:positionH relativeFrom="column">
                  <wp:posOffset>24384</wp:posOffset>
                </wp:positionH>
                <wp:positionV relativeFrom="paragraph">
                  <wp:posOffset>2045528</wp:posOffset>
                </wp:positionV>
                <wp:extent cx="115824" cy="292608"/>
                <wp:effectExtent l="0" t="0" r="0" b="0"/>
                <wp:wrapSquare wrapText="bothSides"/>
                <wp:docPr id="1206529" name="Group 1206529"/>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383270" name="Rectangle 383270"/>
                        <wps:cNvSpPr/>
                        <wps:spPr>
                          <a:xfrm>
                            <a:off x="0" y="0"/>
                            <a:ext cx="154046" cy="389169"/>
                          </a:xfrm>
                          <a:prstGeom prst="rect">
                            <a:avLst/>
                          </a:prstGeom>
                          <a:ln>
                            <a:noFill/>
                          </a:ln>
                        </wps:spPr>
                        <wps:txbx>
                          <w:txbxContent>
                            <w:p w14:paraId="1EEE4172" w14:textId="77777777" w:rsidR="00637FD3" w:rsidRDefault="00323E23">
                              <w:r>
                                <w:rPr>
                                  <w:rFonts w:ascii="Courier New" w:eastAsia="Courier New" w:hAnsi="Courier New" w:cs="Courier New"/>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29" style="width:9.12pt;height:23.04pt;position:absolute;mso-position-horizontal-relative:text;mso-position-horizontal:absolute;margin-left:1.92pt;mso-position-vertical-relative:text;margin-top:161.065pt;" coordsize="1158,2926">
                <v:rect id="Rectangle 383270" style="position:absolute;width:1540;height:3891;left:0;top:0;" filled="f" stroked="f">
                  <v:textbox inset="0,0,0,0">
                    <w:txbxContent>
                      <w:p>
                        <w:pPr>
                          <w:spacing w:before="0" w:after="160" w:line="259" w:lineRule="auto"/>
                        </w:pPr>
                        <w:r>
                          <w:rPr>
                            <w:rFonts w:cs="Courier New" w:hAnsi="Courier New" w:eastAsia="Courier New" w:ascii="Courier New"/>
                            <w:sz w:val="70"/>
                          </w:rPr>
                          <w:t xml:space="preserve">1</w:t>
                        </w:r>
                      </w:p>
                    </w:txbxContent>
                  </v:textbox>
                </v:rect>
                <w10:wrap type="square"/>
              </v:group>
            </w:pict>
          </mc:Fallback>
        </mc:AlternateContent>
      </w:r>
      <w:r>
        <w:rPr>
          <w:rFonts w:ascii="Courier New" w:eastAsia="Courier New" w:hAnsi="Courier New" w:cs="Courier New"/>
          <w:sz w:val="28"/>
        </w:rPr>
        <w:t>1</w:t>
      </w:r>
      <w:r>
        <w:rPr>
          <w:rFonts w:ascii="Courier New" w:eastAsia="Courier New" w:hAnsi="Courier New" w:cs="Courier New"/>
          <w:sz w:val="28"/>
        </w:rPr>
        <w:tab/>
      </w:r>
      <w:r>
        <w:rPr>
          <w:sz w:val="28"/>
        </w:rPr>
        <w:t xml:space="preserve">ELEGIBLES DE CONVOCATORIA CON CARGO AL RENGLÓN PRESUPUESTARIO 021 "PERSONAL SUPERNUMERARIO", que autoriza el uso del banco de candidatos elegibles de convocatoria sin orden de prelación, con </w:t>
      </w:r>
      <w:r>
        <w:rPr>
          <w:rFonts w:ascii="Courier New" w:eastAsia="Courier New" w:hAnsi="Courier New" w:cs="Courier New"/>
          <w:sz w:val="28"/>
        </w:rPr>
        <w:t>1</w:t>
      </w:r>
      <w:r>
        <w:rPr>
          <w:rFonts w:ascii="Courier New" w:eastAsia="Courier New" w:hAnsi="Courier New" w:cs="Courier New"/>
          <w:sz w:val="28"/>
        </w:rPr>
        <w:tab/>
      </w:r>
      <w:r>
        <w:rPr>
          <w:sz w:val="28"/>
        </w:rPr>
        <w:t xml:space="preserve">cargo al renglón presupuestario 021 "Personal supernumerario", conformado por los expedientes de los aspirantes que cumplieron con </w:t>
      </w:r>
      <w:proofErr w:type="spellStart"/>
      <w:r>
        <w:rPr>
          <w:sz w:val="28"/>
        </w:rPr>
        <w:t>Io</w:t>
      </w:r>
      <w:proofErr w:type="spellEnd"/>
      <w:r>
        <w:rPr>
          <w:sz w:val="28"/>
        </w:rPr>
        <w:t xml:space="preserve"> estipulado en la </w:t>
      </w:r>
      <w:r>
        <w:rPr>
          <w:rFonts w:ascii="Courier New" w:eastAsia="Courier New" w:hAnsi="Courier New" w:cs="Courier New"/>
          <w:sz w:val="28"/>
        </w:rPr>
        <w:t>1</w:t>
      </w:r>
      <w:r>
        <w:rPr>
          <w:rFonts w:ascii="Courier New" w:eastAsia="Courier New" w:hAnsi="Courier New" w:cs="Courier New"/>
          <w:sz w:val="28"/>
        </w:rPr>
        <w:tab/>
      </w:r>
      <w:r>
        <w:rPr>
          <w:sz w:val="28"/>
        </w:rPr>
        <w:t xml:space="preserve">convocatoria publicada en el mes de mayo de 2021, la cual se estableció por medio de la Circular No, DIREH-DCP- 077-2021, del 06 de mayo de 2021 , emitida por el Director de Recursos Humanos y la Viceministra de Educación Extraescolar </w:t>
      </w:r>
      <w:r>
        <w:rPr>
          <w:rFonts w:ascii="Courier New" w:eastAsia="Courier New" w:hAnsi="Courier New" w:cs="Courier New"/>
          <w:sz w:val="28"/>
        </w:rPr>
        <w:t>1</w:t>
      </w:r>
      <w:r>
        <w:rPr>
          <w:rFonts w:ascii="Courier New" w:eastAsia="Courier New" w:hAnsi="Courier New" w:cs="Courier New"/>
          <w:sz w:val="28"/>
        </w:rPr>
        <w:tab/>
      </w:r>
      <w:r>
        <w:rPr>
          <w:sz w:val="28"/>
        </w:rPr>
        <w:t xml:space="preserve">y Alternativa, con visto bueno de la Ministra de Educación, seleccionados y calificados por las comisiones calificadoras municipales, autorizadas a través de la Resolución Ministerial No. 1089-2021 de la Ministra de Educación, del 22 de abril </w:t>
      </w:r>
      <w:r>
        <w:rPr>
          <w:rFonts w:ascii="Courier New" w:eastAsia="Courier New" w:hAnsi="Courier New" w:cs="Courier New"/>
          <w:sz w:val="28"/>
        </w:rPr>
        <w:t>de 2021.</w:t>
      </w:r>
    </w:p>
    <w:p w14:paraId="6109B172" w14:textId="77777777" w:rsidR="00637FD3" w:rsidRDefault="00323E23">
      <w:pPr>
        <w:spacing w:after="40" w:line="263" w:lineRule="auto"/>
        <w:ind w:left="14" w:right="14"/>
        <w:jc w:val="both"/>
      </w:pPr>
      <w:r>
        <w:rPr>
          <w:rFonts w:ascii="Courier New" w:eastAsia="Courier New" w:hAnsi="Courier New" w:cs="Courier New"/>
          <w:sz w:val="26"/>
        </w:rPr>
        <w:t xml:space="preserve">1 </w:t>
      </w:r>
      <w:r>
        <w:rPr>
          <w:sz w:val="26"/>
        </w:rPr>
        <w:t xml:space="preserve">Sin embargo, el Acuerdo Ministerial modificó los requisitos y procedimientos de calificación, selección y contratación, establecidos para la convocatoria creada en </w:t>
      </w:r>
      <w:r>
        <w:rPr>
          <w:rFonts w:ascii="Courier New" w:eastAsia="Courier New" w:hAnsi="Courier New" w:cs="Courier New"/>
          <w:sz w:val="26"/>
        </w:rPr>
        <w:t xml:space="preserve">1 </w:t>
      </w:r>
      <w:r>
        <w:rPr>
          <w:sz w:val="26"/>
        </w:rPr>
        <w:t xml:space="preserve">mayo de 2021 y se fundamentó en los lineamientos establecidos en el Acuerdo Gubernativo No. 287-2004 del 16 de septiembre de 2004, Acuerdo Ministerial No. 1083-2004, del 17 de septiembre de 2004, Resolución Ministerial No. 1089-2021 </w:t>
      </w:r>
      <w:r>
        <w:rPr>
          <w:rFonts w:ascii="Courier New" w:eastAsia="Courier New" w:hAnsi="Courier New" w:cs="Courier New"/>
          <w:sz w:val="26"/>
        </w:rPr>
        <w:t xml:space="preserve">1 </w:t>
      </w:r>
      <w:r>
        <w:rPr>
          <w:sz w:val="26"/>
        </w:rPr>
        <w:t>del 22 de abril de 20221, emitida por la Ministra de Educación y utiliza los instructivos elaborados por el Ministerio de Educación para llevar a cabo el</w:t>
      </w:r>
    </w:p>
    <w:p w14:paraId="4BE9428C" w14:textId="77777777" w:rsidR="00637FD3" w:rsidRDefault="00323E23">
      <w:pPr>
        <w:spacing w:after="233" w:line="479" w:lineRule="auto"/>
        <w:ind w:left="1483" w:right="14" w:hanging="1469"/>
        <w:jc w:val="both"/>
      </w:pPr>
      <w:r>
        <w:rPr>
          <w:rFonts w:ascii="Courier New" w:eastAsia="Courier New" w:hAnsi="Courier New" w:cs="Courier New"/>
          <w:sz w:val="28"/>
        </w:rPr>
        <w:t>1</w:t>
      </w:r>
      <w:r>
        <w:rPr>
          <w:rFonts w:ascii="Courier New" w:eastAsia="Courier New" w:hAnsi="Courier New" w:cs="Courier New"/>
          <w:sz w:val="28"/>
        </w:rPr>
        <w:tab/>
      </w:r>
      <w:r>
        <w:rPr>
          <w:sz w:val="28"/>
        </w:rPr>
        <w:t>proceso de selección, calificación y posterior contratación de candidatos elegibles y selección de ganadores de la convocatoria, siendo estos:</w:t>
      </w:r>
    </w:p>
    <w:p w14:paraId="4EAAD06C" w14:textId="77777777" w:rsidR="00637FD3" w:rsidRDefault="00323E23">
      <w:pPr>
        <w:spacing w:after="328" w:line="269" w:lineRule="auto"/>
        <w:ind w:left="14" w:right="14"/>
        <w:jc w:val="both"/>
      </w:pPr>
      <w:r>
        <w:rPr>
          <w:rFonts w:ascii="Courier New" w:eastAsia="Courier New" w:hAnsi="Courier New" w:cs="Courier New"/>
          <w:sz w:val="28"/>
        </w:rPr>
        <w:t xml:space="preserve">1 </w:t>
      </w:r>
      <w:r>
        <w:rPr>
          <w:sz w:val="28"/>
        </w:rPr>
        <w:t xml:space="preserve">La Circular DIREH-DCP-084-2021, del 13 de mayo de 2021, emitida por el Director de Recursos Humanos en funciones, con el visto bueno de la Viceministra de Educación Extraescolar y Alternativa, que establece: "INTEGRACION DE LAS </w:t>
      </w:r>
      <w:r>
        <w:rPr>
          <w:rFonts w:ascii="Courier New" w:eastAsia="Courier New" w:hAnsi="Courier New" w:cs="Courier New"/>
          <w:sz w:val="28"/>
        </w:rPr>
        <w:t xml:space="preserve">1 </w:t>
      </w:r>
      <w:r>
        <w:rPr>
          <w:sz w:val="28"/>
        </w:rPr>
        <w:t xml:space="preserve">COMISIONES CALIFICADORAS MUNICIPALES EN EL MARCO DE LAS MEDIDAS DE SEGURIDAD Y AFORO, PARA LA CONTRATACIÓN DE </w:t>
      </w:r>
      <w:r>
        <w:rPr>
          <w:rFonts w:ascii="Courier New" w:eastAsia="Courier New" w:hAnsi="Courier New" w:cs="Courier New"/>
          <w:sz w:val="28"/>
        </w:rPr>
        <w:t xml:space="preserve">1 </w:t>
      </w:r>
      <w:r>
        <w:rPr>
          <w:sz w:val="28"/>
        </w:rPr>
        <w:t>PERSONAL CON CARGO AL RENGLON PRESUPUESTARIO 021 "PERSONAL SUPERNUMERARIO" PARA EL PERIODO FISCAL 2021, sin embargo, con la aplicación del Acuerdo Ministerial 608-2022, omite completamente la función de</w:t>
      </w:r>
    </w:p>
    <w:p w14:paraId="0A0A97BA" w14:textId="77777777" w:rsidR="00637FD3" w:rsidRDefault="00323E23">
      <w:pPr>
        <w:spacing w:after="4" w:line="366" w:lineRule="auto"/>
        <w:ind w:left="1512" w:right="14" w:hanging="1498"/>
        <w:jc w:val="both"/>
      </w:pPr>
      <w:r>
        <w:rPr>
          <w:rFonts w:ascii="Courier New" w:eastAsia="Courier New" w:hAnsi="Courier New" w:cs="Courier New"/>
          <w:sz w:val="28"/>
        </w:rPr>
        <w:t>1</w:t>
      </w:r>
      <w:r>
        <w:rPr>
          <w:rFonts w:ascii="Courier New" w:eastAsia="Courier New" w:hAnsi="Courier New" w:cs="Courier New"/>
          <w:sz w:val="28"/>
        </w:rPr>
        <w:tab/>
      </w:r>
      <w:r>
        <w:rPr>
          <w:sz w:val="28"/>
        </w:rPr>
        <w:t>selección y calificación de la comisión y se la traslada a la Dirección de Recursos Humanos,</w:t>
      </w:r>
    </w:p>
    <w:p w14:paraId="536B81E7" w14:textId="77777777" w:rsidR="00637FD3" w:rsidRDefault="00323E23">
      <w:pPr>
        <w:spacing w:after="542" w:line="295" w:lineRule="auto"/>
        <w:ind w:left="14" w:right="53" w:firstLine="1469"/>
        <w:jc w:val="both"/>
      </w:pPr>
      <w:r>
        <w:rPr>
          <w:sz w:val="28"/>
        </w:rPr>
        <w:t xml:space="preserve">El Instructivo RHU-PRO-02 Dotación de Personal 021, del 10 de septiembre de 1 2020, aprobado por el Viceministro Administrativo, el cual en el Propósito y Alcance del procedimiento, establece: "Proporcionar los lineamientos para la definición de responsabilidades y actividades a realizar para la creación de 1 puestos, contratación del personal y toma de posesión, con cargo al Renglón 021 para las dependencias del MINEDUC, delimitando desde la creación de los 1 puestos hasta el Acta Certificada de Toma de Posesión, para poder continuar </w:t>
      </w:r>
      <w:proofErr w:type="spellStart"/>
      <w:r>
        <w:rPr>
          <w:sz w:val="28"/>
        </w:rPr>
        <w:t>asi</w:t>
      </w:r>
      <w:proofErr w:type="spellEnd"/>
      <w:r>
        <w:rPr>
          <w:sz w:val="28"/>
        </w:rPr>
        <w:t xml:space="preserve"> con las gestiones del pago correspondiente."</w:t>
      </w:r>
    </w:p>
    <w:p w14:paraId="5E6351C2" w14:textId="77777777" w:rsidR="00637FD3" w:rsidRDefault="00323E23">
      <w:pPr>
        <w:spacing w:after="570" w:line="295" w:lineRule="auto"/>
        <w:ind w:left="14" w:right="53" w:firstLine="9"/>
        <w:jc w:val="both"/>
      </w:pPr>
      <w:r>
        <w:rPr>
          <w:sz w:val="28"/>
        </w:rPr>
        <w:t>1 El Instructivo RHU-lNS-27 Recepción y Calificación de Expedientes Técnico auxiliar y Técnico auxiliar ll, renglón presupuestario 021 "Personal 1 supernumerario", con funciones docentes, del 08 de junio del año 2021, aprobado por el Director de Recursos Humanos en Funciones y la Viceministra de Educación Extraescolar y Alternativa, Numeral 5, Descripción de Actividades y 1 Responsables, establece: "El Objetivo del presente es proporcionar lineamientos a las Comisiones Calificadoras Municipales, para realizar el proceso de recepción y 1 calificación de expedientes docentes en el renglón presupuestario 021 "Personal supernumerario"</w:t>
      </w:r>
      <w:r>
        <w:rPr>
          <w:noProof/>
        </w:rPr>
        <w:drawing>
          <wp:inline distT="0" distB="0" distL="0" distR="0" wp14:anchorId="53F180EB" wp14:editId="72EB9062">
            <wp:extent cx="85377" cy="109728"/>
            <wp:effectExtent l="0" t="0" r="0" b="0"/>
            <wp:docPr id="1207603" name="Picture 1207603"/>
            <wp:cNvGraphicFramePr/>
            <a:graphic xmlns:a="http://schemas.openxmlformats.org/drawingml/2006/main">
              <a:graphicData uri="http://schemas.openxmlformats.org/drawingml/2006/picture">
                <pic:pic xmlns:pic="http://schemas.openxmlformats.org/drawingml/2006/picture">
                  <pic:nvPicPr>
                    <pic:cNvPr id="1207603" name="Picture 1207603"/>
                    <pic:cNvPicPr/>
                  </pic:nvPicPr>
                  <pic:blipFill>
                    <a:blip r:embed="rId969"/>
                    <a:stretch>
                      <a:fillRect/>
                    </a:stretch>
                  </pic:blipFill>
                  <pic:spPr>
                    <a:xfrm>
                      <a:off x="0" y="0"/>
                      <a:ext cx="85377" cy="109728"/>
                    </a:xfrm>
                    <a:prstGeom prst="rect">
                      <a:avLst/>
                    </a:prstGeom>
                  </pic:spPr>
                </pic:pic>
              </a:graphicData>
            </a:graphic>
          </wp:inline>
        </w:drawing>
      </w:r>
    </w:p>
    <w:p w14:paraId="23446D53" w14:textId="77777777" w:rsidR="00637FD3" w:rsidRDefault="00323E23">
      <w:pPr>
        <w:spacing w:after="186" w:line="295" w:lineRule="auto"/>
        <w:ind w:left="14" w:right="53" w:firstLine="9"/>
        <w:jc w:val="both"/>
      </w:pPr>
      <w:r>
        <w:rPr>
          <w:noProof/>
        </w:rPr>
        <w:drawing>
          <wp:anchor distT="0" distB="0" distL="114300" distR="114300" simplePos="0" relativeHeight="251763712" behindDoc="0" locked="0" layoutInCell="1" allowOverlap="0" wp14:anchorId="520EF7B6" wp14:editId="2341E18D">
            <wp:simplePos x="0" y="0"/>
            <wp:positionH relativeFrom="page">
              <wp:posOffset>158558</wp:posOffset>
            </wp:positionH>
            <wp:positionV relativeFrom="page">
              <wp:posOffset>9357360</wp:posOffset>
            </wp:positionV>
            <wp:extent cx="1500202" cy="469393"/>
            <wp:effectExtent l="0" t="0" r="0" b="0"/>
            <wp:wrapTopAndBottom/>
            <wp:docPr id="388650" name="Picture 388650"/>
            <wp:cNvGraphicFramePr/>
            <a:graphic xmlns:a="http://schemas.openxmlformats.org/drawingml/2006/main">
              <a:graphicData uri="http://schemas.openxmlformats.org/drawingml/2006/picture">
                <pic:pic xmlns:pic="http://schemas.openxmlformats.org/drawingml/2006/picture">
                  <pic:nvPicPr>
                    <pic:cNvPr id="388650" name="Picture 388650"/>
                    <pic:cNvPicPr/>
                  </pic:nvPicPr>
                  <pic:blipFill>
                    <a:blip r:embed="rId970"/>
                    <a:stretch>
                      <a:fillRect/>
                    </a:stretch>
                  </pic:blipFill>
                  <pic:spPr>
                    <a:xfrm>
                      <a:off x="0" y="0"/>
                      <a:ext cx="1500202" cy="469393"/>
                    </a:xfrm>
                    <a:prstGeom prst="rect">
                      <a:avLst/>
                    </a:prstGeom>
                  </pic:spPr>
                </pic:pic>
              </a:graphicData>
            </a:graphic>
          </wp:anchor>
        </w:drawing>
      </w:r>
      <w:r>
        <w:rPr>
          <w:sz w:val="28"/>
        </w:rPr>
        <w:t>1 Numeral 5.1 Recepción y calificación de expedientes, Actividad 5 Recibir y verificar expedientes, establece: Nota: Los expedientes de los candidatos que 1 no resultaron ganadores de un contrato, conforme a la calificación obtenida y que se encuentra completo, la Sección/Unidad de Reclutamiento y Selección de Personal de la DIDEDUC deberá resguardar los mismos y conformar un banco de</w:t>
      </w:r>
    </w:p>
    <w:p w14:paraId="1322C792" w14:textId="77777777" w:rsidR="00637FD3" w:rsidRDefault="00323E23">
      <w:pPr>
        <w:tabs>
          <w:tab w:val="center" w:pos="2017"/>
        </w:tabs>
        <w:spacing w:after="0"/>
      </w:pPr>
      <w:r>
        <w:rPr>
          <w:sz w:val="26"/>
        </w:rPr>
        <w:t>1</w:t>
      </w:r>
      <w:r>
        <w:rPr>
          <w:sz w:val="26"/>
        </w:rPr>
        <w:tab/>
        <w:t>elegibles."</w:t>
      </w:r>
    </w:p>
    <w:p w14:paraId="384EEB48" w14:textId="77777777" w:rsidR="00637FD3" w:rsidRDefault="00323E23">
      <w:pPr>
        <w:spacing w:after="649" w:line="295" w:lineRule="auto"/>
        <w:ind w:left="14" w:right="53" w:firstLine="1460"/>
        <w:jc w:val="both"/>
      </w:pPr>
      <w:r>
        <w:rPr>
          <w:sz w:val="28"/>
        </w:rPr>
        <w:t>La aplicación del Acuerdo Ministerial número 608-2022, deja sin efecto lo 1 establecido en este instructivo, al momento en que se modifican los requisitos establecidos, el considerar el cambio en experiencia y en formación académica, 1 elimina la posibilidad de contratación de aspirantes que conformaron el banco de elegibles de convocatoria 2021.</w:t>
      </w:r>
    </w:p>
    <w:p w14:paraId="46A4E852" w14:textId="77777777" w:rsidR="00637FD3" w:rsidRDefault="00323E23">
      <w:pPr>
        <w:tabs>
          <w:tab w:val="right" w:pos="10445"/>
        </w:tabs>
        <w:spacing w:after="0" w:line="295" w:lineRule="auto"/>
      </w:pPr>
      <w:r>
        <w:rPr>
          <w:sz w:val="28"/>
        </w:rPr>
        <w:t>1</w:t>
      </w:r>
      <w:r>
        <w:rPr>
          <w:sz w:val="28"/>
        </w:rPr>
        <w:tab/>
        <w:t>Formulario RHU-FOR-25 Requisitos para la recepción de expedientes renglón 021</w:t>
      </w:r>
    </w:p>
    <w:p w14:paraId="3F717059" w14:textId="77777777" w:rsidR="00637FD3" w:rsidRDefault="00323E23">
      <w:pPr>
        <w:spacing w:after="224"/>
        <w:ind w:left="1470" w:hanging="10"/>
      </w:pPr>
      <w:r>
        <w:rPr>
          <w:sz w:val="26"/>
        </w:rPr>
        <w:t>(primer ingreso),</w:t>
      </w:r>
    </w:p>
    <w:p w14:paraId="7DEFE902" w14:textId="77777777" w:rsidR="00637FD3" w:rsidRDefault="00323E23">
      <w:pPr>
        <w:spacing w:after="3" w:line="265" w:lineRule="auto"/>
        <w:ind w:left="43" w:hanging="10"/>
      </w:pPr>
      <w:r>
        <w:rPr>
          <w:sz w:val="74"/>
        </w:rPr>
        <w:t>1</w:t>
      </w:r>
    </w:p>
    <w:p w14:paraId="77CAFA65" w14:textId="77777777" w:rsidR="00637FD3" w:rsidRDefault="00323E23">
      <w:pPr>
        <w:spacing w:after="0" w:line="238" w:lineRule="auto"/>
        <w:ind w:left="14" w:right="53" w:firstLine="1460"/>
        <w:jc w:val="both"/>
      </w:pPr>
      <w:r>
        <w:rPr>
          <w:sz w:val="28"/>
        </w:rPr>
        <w:t xml:space="preserve">La convocatoria del Ministerio de Educación, a través de todas las direcciones departamentales de </w:t>
      </w:r>
      <w:proofErr w:type="spellStart"/>
      <w:r>
        <w:rPr>
          <w:sz w:val="28"/>
        </w:rPr>
        <w:t>educacióm</w:t>
      </w:r>
      <w:proofErr w:type="spellEnd"/>
      <w:r>
        <w:rPr>
          <w:sz w:val="28"/>
        </w:rPr>
        <w:t xml:space="preserve"> convocó a nivel nacional, personal para puestos 1 bajo el renglón presupuestario 021 "Personal supernumerario", Puesto Nominal: TÉCNICO AUXILIAR, Puesto Funcional: DOCENTE, emitida por el Director de 1 Recursos Humanos en Funciones, Viceministra de Educación Extraescolar y</w:t>
      </w:r>
    </w:p>
    <w:p w14:paraId="40F4DA85" w14:textId="77777777" w:rsidR="00637FD3" w:rsidRDefault="00323E23">
      <w:pPr>
        <w:spacing w:after="0"/>
        <w:ind w:right="97"/>
        <w:jc w:val="right"/>
      </w:pPr>
      <w:r>
        <w:rPr>
          <w:sz w:val="26"/>
        </w:rPr>
        <w:t>Alternativa y la Ministra de Educación. Al emitir el Acuerdo Ministerial número</w:t>
      </w:r>
    </w:p>
    <w:p w14:paraId="0C6FF477" w14:textId="77777777" w:rsidR="00637FD3" w:rsidRDefault="00323E23">
      <w:pPr>
        <w:spacing w:after="623" w:line="256" w:lineRule="auto"/>
        <w:ind w:left="81" w:right="4" w:hanging="10"/>
        <w:jc w:val="both"/>
      </w:pPr>
      <w:r>
        <w:rPr>
          <w:noProof/>
        </w:rPr>
        <mc:AlternateContent>
          <mc:Choice Requires="wpg">
            <w:drawing>
              <wp:anchor distT="0" distB="0" distL="114300" distR="114300" simplePos="0" relativeHeight="251764736" behindDoc="0" locked="0" layoutInCell="1" allowOverlap="1" wp14:anchorId="3176AF4C" wp14:editId="312FBE9E">
                <wp:simplePos x="0" y="0"/>
                <wp:positionH relativeFrom="column">
                  <wp:posOffset>-6095</wp:posOffset>
                </wp:positionH>
                <wp:positionV relativeFrom="paragraph">
                  <wp:posOffset>212478</wp:posOffset>
                </wp:positionV>
                <wp:extent cx="128016" cy="304800"/>
                <wp:effectExtent l="0" t="0" r="0" b="0"/>
                <wp:wrapSquare wrapText="bothSides"/>
                <wp:docPr id="1206530" name="Group 1206530"/>
                <wp:cNvGraphicFramePr/>
                <a:graphic xmlns:a="http://schemas.openxmlformats.org/drawingml/2006/main">
                  <a:graphicData uri="http://schemas.microsoft.com/office/word/2010/wordprocessingGroup">
                    <wpg:wgp>
                      <wpg:cNvGrpSpPr/>
                      <wpg:grpSpPr>
                        <a:xfrm>
                          <a:off x="0" y="0"/>
                          <a:ext cx="128016" cy="304800"/>
                          <a:chOff x="0" y="0"/>
                          <a:chExt cx="128016" cy="304800"/>
                        </a:xfrm>
                      </wpg:grpSpPr>
                      <wps:wsp>
                        <wps:cNvPr id="389201" name="Rectangle 389201"/>
                        <wps:cNvSpPr/>
                        <wps:spPr>
                          <a:xfrm>
                            <a:off x="0" y="0"/>
                            <a:ext cx="170261" cy="405384"/>
                          </a:xfrm>
                          <a:prstGeom prst="rect">
                            <a:avLst/>
                          </a:prstGeom>
                          <a:ln>
                            <a:noFill/>
                          </a:ln>
                        </wps:spPr>
                        <wps:txbx>
                          <w:txbxContent>
                            <w:p w14:paraId="12790291" w14:textId="77777777" w:rsidR="00637FD3" w:rsidRDefault="00323E23">
                              <w:r>
                                <w:rPr>
                                  <w:sz w:val="78"/>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30" style="width:10.08pt;height:24pt;position:absolute;mso-position-horizontal-relative:text;mso-position-horizontal:absolute;margin-left:-0.48pt;mso-position-vertical-relative:text;margin-top:16.7305pt;" coordsize="1280,3048">
                <v:rect id="Rectangle 389201" style="position:absolute;width:1702;height:4053;left:0;top:0;" filled="f" stroked="f">
                  <v:textbox inset="0,0,0,0">
                    <w:txbxContent>
                      <w:p>
                        <w:pPr>
                          <w:spacing w:before="0" w:after="160" w:line="259" w:lineRule="auto"/>
                        </w:pPr>
                        <w:r>
                          <w:rPr>
                            <w:rFonts w:cs="Calibri" w:hAnsi="Calibri" w:eastAsia="Calibri" w:ascii="Calibri"/>
                            <w:sz w:val="78"/>
                          </w:rPr>
                          <w:t xml:space="preserve">1</w:t>
                        </w:r>
                      </w:p>
                    </w:txbxContent>
                  </v:textbox>
                </v:rect>
                <w10:wrap type="square"/>
              </v:group>
            </w:pict>
          </mc:Fallback>
        </mc:AlternateContent>
      </w:r>
      <w:r>
        <w:rPr>
          <w:sz w:val="28"/>
        </w:rPr>
        <w:t>608-2022, el contenido de la convocatoria se modificó, derivado de tomar como nuevos criterios de contratación, la experiencia en el Sector Público Nacional y la Formación Académica.</w:t>
      </w:r>
    </w:p>
    <w:p w14:paraId="3E022C08" w14:textId="77777777" w:rsidR="00637FD3" w:rsidRDefault="00323E23">
      <w:pPr>
        <w:spacing w:after="145" w:line="256" w:lineRule="auto"/>
        <w:ind w:left="10" w:right="4" w:hanging="10"/>
        <w:jc w:val="both"/>
      </w:pPr>
      <w:r>
        <w:rPr>
          <w:sz w:val="28"/>
        </w:rPr>
        <w:t>1 No obstante, a la existencia del banco de datos de candidatos elegibles de convocatoria y la autorización de su uso para la selección de los nuevos 6,000 1 puestos docentes, las modificaciones desvirtúan el espíritu de la convocatoria del año 2021, que da seguimiento a la contratación de los 6,000 nuevos puestos docentes que respalda el uso del banco de datos de candidatos elegibles de 1 convocatoria con cargo al renglón presupuestario 021 "Personal supernumerario."</w:t>
      </w:r>
    </w:p>
    <w:p w14:paraId="74600E96" w14:textId="77777777" w:rsidR="00637FD3" w:rsidRDefault="00323E23">
      <w:pPr>
        <w:spacing w:after="0" w:line="444" w:lineRule="auto"/>
        <w:ind w:right="10"/>
        <w:jc w:val="right"/>
      </w:pPr>
      <w:r>
        <w:rPr>
          <w:sz w:val="28"/>
        </w:rPr>
        <w:t>1</w:t>
      </w:r>
      <w:r>
        <w:rPr>
          <w:sz w:val="28"/>
        </w:rPr>
        <w:tab/>
        <w:t>Estas modificaciones cambiaron los criterios de selección y posterior contratación establecidos en la convocatoria de mayo de 2021, desarrollados en los diferentes</w:t>
      </w:r>
    </w:p>
    <w:p w14:paraId="241C8EF9" w14:textId="77777777" w:rsidR="00637FD3" w:rsidRDefault="00323E23">
      <w:pPr>
        <w:spacing w:after="121"/>
        <w:ind w:left="1532" w:hanging="10"/>
        <w:jc w:val="both"/>
      </w:pPr>
      <w:r>
        <w:rPr>
          <w:sz w:val="26"/>
        </w:rPr>
        <w:t>cuerpos legales e instructivos indicados anteriormente, siendo estos:</w:t>
      </w:r>
    </w:p>
    <w:p w14:paraId="76A5B14F" w14:textId="77777777" w:rsidR="00637FD3" w:rsidRDefault="00323E23">
      <w:pPr>
        <w:spacing w:after="0"/>
        <w:ind w:left="10"/>
      </w:pPr>
      <w:r>
        <w:rPr>
          <w:sz w:val="80"/>
        </w:rPr>
        <w:t>1</w:t>
      </w:r>
    </w:p>
    <w:p w14:paraId="4D900F25" w14:textId="77777777" w:rsidR="00637FD3" w:rsidRDefault="00323E23">
      <w:pPr>
        <w:spacing w:after="1"/>
        <w:ind w:left="1532" w:hanging="10"/>
        <w:jc w:val="both"/>
      </w:pPr>
      <w:r>
        <w:rPr>
          <w:sz w:val="26"/>
        </w:rPr>
        <w:t>Convocatoria publicada mayo 2021. Parámetro experiencia:</w:t>
      </w:r>
    </w:p>
    <w:p w14:paraId="2AA1EA91" w14:textId="77777777" w:rsidR="00637FD3" w:rsidRDefault="00323E23">
      <w:pPr>
        <w:spacing w:after="380"/>
        <w:ind w:left="1532" w:hanging="10"/>
        <w:jc w:val="both"/>
      </w:pPr>
      <w:r>
        <w:rPr>
          <w:sz w:val="26"/>
        </w:rPr>
        <w:t>TÉCNICO AUXILIAR: (Nivel preprimaria y primaria)</w:t>
      </w:r>
    </w:p>
    <w:p w14:paraId="20B07446" w14:textId="77777777" w:rsidR="00637FD3" w:rsidRDefault="00323E23">
      <w:pPr>
        <w:spacing w:after="39" w:line="340" w:lineRule="auto"/>
        <w:ind w:left="1559" w:right="4" w:hanging="1488"/>
        <w:jc w:val="both"/>
      </w:pPr>
      <w:r>
        <w:rPr>
          <w:sz w:val="28"/>
        </w:rPr>
        <w:t>1 Experiencia: De preferencia un año en docencia de educación preprimaria o primaria, según corresponda.</w:t>
      </w:r>
    </w:p>
    <w:p w14:paraId="2C6972BA" w14:textId="77777777" w:rsidR="00637FD3" w:rsidRDefault="00323E23">
      <w:pPr>
        <w:spacing w:after="3"/>
        <w:ind w:left="14" w:right="9226"/>
      </w:pPr>
      <w:r>
        <w:rPr>
          <w:sz w:val="74"/>
        </w:rPr>
        <w:t>1</w:t>
      </w:r>
    </w:p>
    <w:p w14:paraId="6463267B" w14:textId="77777777" w:rsidR="00637FD3" w:rsidRDefault="00323E23">
      <w:pPr>
        <w:spacing w:after="0"/>
        <w:ind w:left="1512" w:hanging="10"/>
      </w:pPr>
      <w:r>
        <w:rPr>
          <w:sz w:val="30"/>
        </w:rPr>
        <w:t>TÉCNICO AUXILIAR ll (Nivel básico y diversificado)</w:t>
      </w:r>
    </w:p>
    <w:p w14:paraId="4AC81F84" w14:textId="77777777" w:rsidR="00637FD3" w:rsidRDefault="00323E23">
      <w:pPr>
        <w:spacing w:after="4" w:line="256" w:lineRule="auto"/>
        <w:ind w:left="1527" w:right="4" w:hanging="10"/>
        <w:jc w:val="both"/>
      </w:pPr>
      <w:r>
        <w:rPr>
          <w:sz w:val="28"/>
        </w:rPr>
        <w:t>Experiencia: De preferencia un año en docencia en educación media.</w:t>
      </w:r>
    </w:p>
    <w:p w14:paraId="7A6DD4D4" w14:textId="77777777" w:rsidR="00637FD3" w:rsidRDefault="00323E23">
      <w:pPr>
        <w:spacing w:after="33" w:line="249" w:lineRule="auto"/>
        <w:ind w:left="14" w:right="5722" w:firstLine="9"/>
      </w:pPr>
      <w:r>
        <w:rPr>
          <w:sz w:val="70"/>
        </w:rPr>
        <w:t>1</w:t>
      </w:r>
    </w:p>
    <w:p w14:paraId="628ACCF6" w14:textId="77777777" w:rsidR="00637FD3" w:rsidRDefault="00323E23">
      <w:pPr>
        <w:spacing w:after="4" w:line="256" w:lineRule="auto"/>
        <w:ind w:left="71" w:right="4" w:firstLine="1478"/>
        <w:jc w:val="both"/>
      </w:pPr>
      <w:r>
        <w:rPr>
          <w:sz w:val="28"/>
        </w:rPr>
        <w:t>En contraposición el Acuerdo Ministerial No. 608-2022, de la MINISTRA DE 1 EDUCACIÓN, en el Artículo 4, en su parte conducente establece: Verificación de candidatos: .priorizando a los docentes que han prestado sus servicios en centros educativos públicos del país... '</w:t>
      </w:r>
      <w:r>
        <w:rPr>
          <w:noProof/>
        </w:rPr>
        <w:drawing>
          <wp:inline distT="0" distB="0" distL="0" distR="0" wp14:anchorId="0FB07C3B" wp14:editId="009AAC31">
            <wp:extent cx="12192" cy="42672"/>
            <wp:effectExtent l="0" t="0" r="0" b="0"/>
            <wp:docPr id="391537" name="Picture 391537"/>
            <wp:cNvGraphicFramePr/>
            <a:graphic xmlns:a="http://schemas.openxmlformats.org/drawingml/2006/main">
              <a:graphicData uri="http://schemas.openxmlformats.org/drawingml/2006/picture">
                <pic:pic xmlns:pic="http://schemas.openxmlformats.org/drawingml/2006/picture">
                  <pic:nvPicPr>
                    <pic:cNvPr id="391537" name="Picture 391537"/>
                    <pic:cNvPicPr/>
                  </pic:nvPicPr>
                  <pic:blipFill>
                    <a:blip r:embed="rId971"/>
                    <a:stretch>
                      <a:fillRect/>
                    </a:stretch>
                  </pic:blipFill>
                  <pic:spPr>
                    <a:xfrm>
                      <a:off x="0" y="0"/>
                      <a:ext cx="12192" cy="42672"/>
                    </a:xfrm>
                    <a:prstGeom prst="rect">
                      <a:avLst/>
                    </a:prstGeom>
                  </pic:spPr>
                </pic:pic>
              </a:graphicData>
            </a:graphic>
          </wp:inline>
        </w:drawing>
      </w:r>
    </w:p>
    <w:p w14:paraId="01E5F4A1" w14:textId="77777777" w:rsidR="00637FD3" w:rsidRDefault="00323E23">
      <w:pPr>
        <w:spacing w:after="3"/>
        <w:ind w:left="14" w:right="9226"/>
      </w:pPr>
      <w:r>
        <w:rPr>
          <w:sz w:val="74"/>
        </w:rPr>
        <w:t>1</w:t>
      </w:r>
    </w:p>
    <w:p w14:paraId="6DE6703E" w14:textId="77777777" w:rsidR="00637FD3" w:rsidRDefault="00323E23">
      <w:pPr>
        <w:spacing w:after="280" w:line="256" w:lineRule="auto"/>
        <w:ind w:left="71" w:right="4" w:firstLine="1459"/>
        <w:jc w:val="both"/>
      </w:pPr>
      <w:r>
        <w:rPr>
          <w:sz w:val="28"/>
        </w:rPr>
        <w:t>Al utilizar este criterio, la Dirección de Recursos Humanos, ha trasladado a las 1 diferentes Direcciones Departamentales de Educación, los listados con los aspirantes seleccionados, revelándose que, al 05 de septiembre de 2022, se ha calificado este criterio en el 79% de los aspirantes, sin tener en cuenta la</w:t>
      </w:r>
    </w:p>
    <w:p w14:paraId="3C6CFDBA" w14:textId="77777777" w:rsidR="00637FD3" w:rsidRDefault="00323E23">
      <w:pPr>
        <w:spacing w:after="4" w:line="256" w:lineRule="auto"/>
        <w:ind w:left="81" w:right="4" w:hanging="10"/>
        <w:jc w:val="both"/>
      </w:pPr>
      <w:r>
        <w:rPr>
          <w:sz w:val="28"/>
        </w:rPr>
        <w:t>1 calificación obtenida y publicada por las Juntas Calificadoras Municipales, a los que fueron acreedores los aspirantes elegibles y con derecho a la posterior 1 contratación.</w:t>
      </w:r>
    </w:p>
    <w:p w14:paraId="3C4E9513" w14:textId="77777777" w:rsidR="00637FD3" w:rsidRDefault="00323E23">
      <w:pPr>
        <w:spacing w:after="0"/>
        <w:ind w:left="48"/>
      </w:pPr>
      <w:r>
        <w:rPr>
          <w:noProof/>
        </w:rPr>
        <mc:AlternateContent>
          <mc:Choice Requires="wpg">
            <w:drawing>
              <wp:inline distT="0" distB="0" distL="0" distR="0" wp14:anchorId="48CC9596" wp14:editId="6B9387C3">
                <wp:extent cx="6583680" cy="1834896"/>
                <wp:effectExtent l="0" t="0" r="0" b="0"/>
                <wp:docPr id="1151152" name="Group 1151152"/>
                <wp:cNvGraphicFramePr/>
                <a:graphic xmlns:a="http://schemas.openxmlformats.org/drawingml/2006/main">
                  <a:graphicData uri="http://schemas.microsoft.com/office/word/2010/wordprocessingGroup">
                    <wpg:wgp>
                      <wpg:cNvGrpSpPr/>
                      <wpg:grpSpPr>
                        <a:xfrm>
                          <a:off x="0" y="0"/>
                          <a:ext cx="6583680" cy="1834896"/>
                          <a:chOff x="0" y="0"/>
                          <a:chExt cx="6583680" cy="1834896"/>
                        </a:xfrm>
                      </wpg:grpSpPr>
                      <pic:pic xmlns:pic="http://schemas.openxmlformats.org/drawingml/2006/picture">
                        <pic:nvPicPr>
                          <pic:cNvPr id="1207605" name="Picture 1207605"/>
                          <pic:cNvPicPr/>
                        </pic:nvPicPr>
                        <pic:blipFill>
                          <a:blip r:embed="rId972"/>
                          <a:stretch>
                            <a:fillRect/>
                          </a:stretch>
                        </pic:blipFill>
                        <pic:spPr>
                          <a:xfrm>
                            <a:off x="12192" y="24385"/>
                            <a:ext cx="6571488" cy="1810511"/>
                          </a:xfrm>
                          <a:prstGeom prst="rect">
                            <a:avLst/>
                          </a:prstGeom>
                        </pic:spPr>
                      </pic:pic>
                      <wps:wsp>
                        <wps:cNvPr id="389215" name="Rectangle 389215"/>
                        <wps:cNvSpPr/>
                        <wps:spPr>
                          <a:xfrm>
                            <a:off x="0" y="0"/>
                            <a:ext cx="154046" cy="397277"/>
                          </a:xfrm>
                          <a:prstGeom prst="rect">
                            <a:avLst/>
                          </a:prstGeom>
                          <a:ln>
                            <a:noFill/>
                          </a:ln>
                        </wps:spPr>
                        <wps:txbx>
                          <w:txbxContent>
                            <w:p w14:paraId="6A425C5F"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51152" style="width:518.4pt;height:144.48pt;mso-position-horizontal-relative:char;mso-position-vertical-relative:line" coordsize="65836,18348">
                <v:shape id="Picture 1207605" style="position:absolute;width:65714;height:18105;left:121;top:243;" filled="f">
                  <v:imagedata r:id="rId973"/>
                </v:shape>
                <v:rect id="Rectangle 389215" style="position:absolute;width:1540;height:397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2DB9BED6" w14:textId="77777777" w:rsidR="00637FD3" w:rsidRDefault="00637FD3">
      <w:pPr>
        <w:sectPr w:rsidR="00637FD3">
          <w:headerReference w:type="even" r:id="rId974"/>
          <w:headerReference w:type="default" r:id="rId975"/>
          <w:footerReference w:type="even" r:id="rId976"/>
          <w:footerReference w:type="default" r:id="rId977"/>
          <w:headerReference w:type="first" r:id="rId978"/>
          <w:footerReference w:type="first" r:id="rId979"/>
          <w:pgSz w:w="12298" w:h="15878"/>
          <w:pgMar w:top="854" w:right="1603" w:bottom="288" w:left="250" w:header="422" w:footer="1190" w:gutter="0"/>
          <w:cols w:space="720"/>
        </w:sectPr>
      </w:pPr>
    </w:p>
    <w:tbl>
      <w:tblPr>
        <w:tblStyle w:val="TableGrid"/>
        <w:tblW w:w="8903" w:type="dxa"/>
        <w:tblInd w:w="1508" w:type="dxa"/>
        <w:tblCellMar>
          <w:top w:w="7" w:type="dxa"/>
          <w:right w:w="38" w:type="dxa"/>
        </w:tblCellMar>
        <w:tblLook w:val="04A0" w:firstRow="1" w:lastRow="0" w:firstColumn="1" w:lastColumn="0" w:noHBand="0" w:noVBand="1"/>
      </w:tblPr>
      <w:tblGrid>
        <w:gridCol w:w="986"/>
        <w:gridCol w:w="2299"/>
        <w:gridCol w:w="1892"/>
        <w:gridCol w:w="1917"/>
        <w:gridCol w:w="1809"/>
      </w:tblGrid>
      <w:tr w:rsidR="00637FD3" w14:paraId="53621499" w14:textId="77777777">
        <w:trPr>
          <w:trHeight w:val="294"/>
        </w:trPr>
        <w:tc>
          <w:tcPr>
            <w:tcW w:w="986" w:type="dxa"/>
            <w:tcBorders>
              <w:top w:val="nil"/>
              <w:left w:val="nil"/>
              <w:bottom w:val="single" w:sz="2" w:space="0" w:color="000000"/>
              <w:right w:val="nil"/>
            </w:tcBorders>
          </w:tcPr>
          <w:p w14:paraId="49DAF5C7" w14:textId="77777777" w:rsidR="00637FD3" w:rsidRDefault="00323E23">
            <w:pPr>
              <w:ind w:left="77"/>
            </w:pPr>
            <w:r>
              <w:t>05</w:t>
            </w:r>
          </w:p>
        </w:tc>
        <w:tc>
          <w:tcPr>
            <w:tcW w:w="2299" w:type="dxa"/>
            <w:tcBorders>
              <w:top w:val="nil"/>
              <w:left w:val="nil"/>
              <w:bottom w:val="single" w:sz="2" w:space="0" w:color="000000"/>
              <w:right w:val="nil"/>
            </w:tcBorders>
          </w:tcPr>
          <w:p w14:paraId="7013AB8E" w14:textId="77777777" w:rsidR="00637FD3" w:rsidRDefault="00323E23">
            <w:pPr>
              <w:ind w:left="4"/>
            </w:pPr>
            <w:r>
              <w:rPr>
                <w:sz w:val="24"/>
              </w:rPr>
              <w:t>ESCUINTLA</w:t>
            </w:r>
          </w:p>
        </w:tc>
        <w:tc>
          <w:tcPr>
            <w:tcW w:w="1892" w:type="dxa"/>
            <w:tcBorders>
              <w:top w:val="nil"/>
              <w:left w:val="nil"/>
              <w:bottom w:val="single" w:sz="2" w:space="0" w:color="000000"/>
              <w:right w:val="single" w:sz="2" w:space="0" w:color="000000"/>
            </w:tcBorders>
          </w:tcPr>
          <w:p w14:paraId="3DA965BD" w14:textId="77777777" w:rsidR="00637FD3" w:rsidRDefault="00637FD3"/>
        </w:tc>
        <w:tc>
          <w:tcPr>
            <w:tcW w:w="1917" w:type="dxa"/>
            <w:tcBorders>
              <w:top w:val="nil"/>
              <w:left w:val="single" w:sz="2" w:space="0" w:color="000000"/>
              <w:bottom w:val="single" w:sz="2" w:space="0" w:color="000000"/>
              <w:right w:val="single" w:sz="2" w:space="0" w:color="000000"/>
            </w:tcBorders>
          </w:tcPr>
          <w:p w14:paraId="26B0E6F1" w14:textId="77777777" w:rsidR="00637FD3" w:rsidRDefault="00323E23">
            <w:r>
              <w:rPr>
                <w:sz w:val="20"/>
              </w:rPr>
              <w:t>112</w:t>
            </w:r>
          </w:p>
        </w:tc>
        <w:tc>
          <w:tcPr>
            <w:tcW w:w="1809" w:type="dxa"/>
            <w:tcBorders>
              <w:top w:val="nil"/>
              <w:left w:val="single" w:sz="2" w:space="0" w:color="000000"/>
              <w:bottom w:val="single" w:sz="2" w:space="0" w:color="000000"/>
              <w:right w:val="single" w:sz="2" w:space="0" w:color="000000"/>
            </w:tcBorders>
          </w:tcPr>
          <w:p w14:paraId="6B9878E0" w14:textId="77777777" w:rsidR="00637FD3" w:rsidRDefault="00323E23">
            <w:pPr>
              <w:ind w:left="4"/>
            </w:pPr>
            <w:r>
              <w:rPr>
                <w:sz w:val="20"/>
              </w:rPr>
              <w:t>14C</w:t>
            </w:r>
          </w:p>
        </w:tc>
      </w:tr>
      <w:tr w:rsidR="00637FD3" w14:paraId="4C620FC3" w14:textId="77777777">
        <w:trPr>
          <w:trHeight w:val="263"/>
        </w:trPr>
        <w:tc>
          <w:tcPr>
            <w:tcW w:w="986" w:type="dxa"/>
            <w:tcBorders>
              <w:top w:val="single" w:sz="2" w:space="0" w:color="000000"/>
              <w:left w:val="single" w:sz="2" w:space="0" w:color="000000"/>
              <w:bottom w:val="single" w:sz="2" w:space="0" w:color="000000"/>
              <w:right w:val="single" w:sz="2" w:space="0" w:color="000000"/>
            </w:tcBorders>
          </w:tcPr>
          <w:p w14:paraId="74BD08B9" w14:textId="77777777" w:rsidR="00637FD3" w:rsidRDefault="00323E23">
            <w:pPr>
              <w:ind w:left="-10"/>
            </w:pPr>
            <w:r>
              <w:rPr>
                <w:sz w:val="20"/>
              </w:rPr>
              <w:t>306</w:t>
            </w:r>
          </w:p>
        </w:tc>
        <w:tc>
          <w:tcPr>
            <w:tcW w:w="2299" w:type="dxa"/>
            <w:tcBorders>
              <w:top w:val="single" w:sz="2" w:space="0" w:color="000000"/>
              <w:left w:val="single" w:sz="2" w:space="0" w:color="000000"/>
              <w:bottom w:val="single" w:sz="2" w:space="0" w:color="000000"/>
              <w:right w:val="nil"/>
            </w:tcBorders>
          </w:tcPr>
          <w:p w14:paraId="13048491" w14:textId="77777777" w:rsidR="00637FD3" w:rsidRDefault="00323E23">
            <w:pPr>
              <w:ind w:left="4"/>
            </w:pPr>
            <w:r>
              <w:t>SANTA ROSA</w:t>
            </w:r>
          </w:p>
        </w:tc>
        <w:tc>
          <w:tcPr>
            <w:tcW w:w="1892" w:type="dxa"/>
            <w:tcBorders>
              <w:top w:val="single" w:sz="2" w:space="0" w:color="000000"/>
              <w:left w:val="nil"/>
              <w:bottom w:val="single" w:sz="2" w:space="0" w:color="000000"/>
              <w:right w:val="single" w:sz="2" w:space="0" w:color="000000"/>
            </w:tcBorders>
          </w:tcPr>
          <w:p w14:paraId="2F5E5CC2"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52194D27"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2FB1A05E" w14:textId="77777777" w:rsidR="00637FD3" w:rsidRDefault="00323E23">
            <w:pPr>
              <w:ind w:left="4"/>
            </w:pPr>
            <w:r>
              <w:rPr>
                <w:sz w:val="20"/>
              </w:rPr>
              <w:t>52</w:t>
            </w:r>
          </w:p>
        </w:tc>
      </w:tr>
      <w:tr w:rsidR="00637FD3" w14:paraId="4796E77D"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69038EF8" w14:textId="77777777" w:rsidR="00637FD3" w:rsidRDefault="00323E23">
            <w:pPr>
              <w:ind w:left="-10"/>
            </w:pPr>
            <w:r>
              <w:rPr>
                <w:sz w:val="20"/>
              </w:rPr>
              <w:t>307</w:t>
            </w:r>
          </w:p>
        </w:tc>
        <w:tc>
          <w:tcPr>
            <w:tcW w:w="2299" w:type="dxa"/>
            <w:tcBorders>
              <w:top w:val="single" w:sz="2" w:space="0" w:color="000000"/>
              <w:left w:val="single" w:sz="2" w:space="0" w:color="000000"/>
              <w:bottom w:val="single" w:sz="2" w:space="0" w:color="000000"/>
              <w:right w:val="nil"/>
            </w:tcBorders>
          </w:tcPr>
          <w:p w14:paraId="4890A5D9" w14:textId="77777777" w:rsidR="00637FD3" w:rsidRDefault="00323E23">
            <w:pPr>
              <w:ind w:left="4"/>
            </w:pPr>
            <w:r>
              <w:rPr>
                <w:sz w:val="24"/>
              </w:rPr>
              <w:t>SCLOLA</w:t>
            </w:r>
          </w:p>
        </w:tc>
        <w:tc>
          <w:tcPr>
            <w:tcW w:w="1892" w:type="dxa"/>
            <w:tcBorders>
              <w:top w:val="single" w:sz="2" w:space="0" w:color="000000"/>
              <w:left w:val="nil"/>
              <w:bottom w:val="single" w:sz="2" w:space="0" w:color="000000"/>
              <w:right w:val="single" w:sz="2" w:space="0" w:color="000000"/>
            </w:tcBorders>
          </w:tcPr>
          <w:p w14:paraId="703742EE"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130FA125" w14:textId="77777777" w:rsidR="00637FD3" w:rsidRDefault="00323E23">
            <w:pPr>
              <w:ind w:left="19"/>
            </w:pPr>
            <w:r>
              <w:rPr>
                <w:sz w:val="20"/>
              </w:rPr>
              <w:t>103</w:t>
            </w:r>
          </w:p>
        </w:tc>
        <w:tc>
          <w:tcPr>
            <w:tcW w:w="1809" w:type="dxa"/>
            <w:tcBorders>
              <w:top w:val="single" w:sz="2" w:space="0" w:color="000000"/>
              <w:left w:val="single" w:sz="2" w:space="0" w:color="000000"/>
              <w:bottom w:val="single" w:sz="2" w:space="0" w:color="000000"/>
              <w:right w:val="single" w:sz="2" w:space="0" w:color="000000"/>
            </w:tcBorders>
          </w:tcPr>
          <w:p w14:paraId="59A5C582" w14:textId="77777777" w:rsidR="00637FD3" w:rsidRDefault="00637FD3"/>
        </w:tc>
      </w:tr>
      <w:tr w:rsidR="00637FD3" w14:paraId="384D8F46" w14:textId="77777777">
        <w:trPr>
          <w:trHeight w:val="265"/>
        </w:trPr>
        <w:tc>
          <w:tcPr>
            <w:tcW w:w="986" w:type="dxa"/>
            <w:tcBorders>
              <w:top w:val="single" w:sz="2" w:space="0" w:color="000000"/>
              <w:left w:val="single" w:sz="2" w:space="0" w:color="000000"/>
              <w:bottom w:val="single" w:sz="2" w:space="0" w:color="000000"/>
              <w:right w:val="single" w:sz="2" w:space="0" w:color="000000"/>
            </w:tcBorders>
          </w:tcPr>
          <w:p w14:paraId="033B8965" w14:textId="77777777" w:rsidR="00637FD3" w:rsidRDefault="00323E23">
            <w:r>
              <w:rPr>
                <w:sz w:val="18"/>
              </w:rPr>
              <w:t>3CB</w:t>
            </w:r>
          </w:p>
        </w:tc>
        <w:tc>
          <w:tcPr>
            <w:tcW w:w="2299" w:type="dxa"/>
            <w:tcBorders>
              <w:top w:val="single" w:sz="2" w:space="0" w:color="000000"/>
              <w:left w:val="single" w:sz="2" w:space="0" w:color="000000"/>
              <w:bottom w:val="single" w:sz="2" w:space="0" w:color="000000"/>
              <w:right w:val="nil"/>
            </w:tcBorders>
          </w:tcPr>
          <w:p w14:paraId="1E129925" w14:textId="77777777" w:rsidR="00637FD3" w:rsidRDefault="00323E23">
            <w:pPr>
              <w:ind w:left="13"/>
            </w:pPr>
            <w:r>
              <w:t>TOTONICAPÁN</w:t>
            </w:r>
          </w:p>
        </w:tc>
        <w:tc>
          <w:tcPr>
            <w:tcW w:w="1892" w:type="dxa"/>
            <w:tcBorders>
              <w:top w:val="single" w:sz="2" w:space="0" w:color="000000"/>
              <w:left w:val="nil"/>
              <w:bottom w:val="single" w:sz="2" w:space="0" w:color="000000"/>
              <w:right w:val="single" w:sz="2" w:space="0" w:color="000000"/>
            </w:tcBorders>
          </w:tcPr>
          <w:p w14:paraId="4A89F5C9"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29A70C98" w14:textId="77777777" w:rsidR="00637FD3" w:rsidRDefault="00323E23">
            <w:pPr>
              <w:ind w:left="29"/>
            </w:pPr>
            <w:r>
              <w:rPr>
                <w:sz w:val="20"/>
              </w:rPr>
              <w:t>104</w:t>
            </w:r>
          </w:p>
        </w:tc>
        <w:tc>
          <w:tcPr>
            <w:tcW w:w="1809" w:type="dxa"/>
            <w:tcBorders>
              <w:top w:val="single" w:sz="2" w:space="0" w:color="000000"/>
              <w:left w:val="single" w:sz="2" w:space="0" w:color="000000"/>
              <w:bottom w:val="single" w:sz="2" w:space="0" w:color="000000"/>
              <w:right w:val="single" w:sz="2" w:space="0" w:color="000000"/>
            </w:tcBorders>
          </w:tcPr>
          <w:p w14:paraId="089ADE44" w14:textId="77777777" w:rsidR="00637FD3" w:rsidRDefault="00637FD3"/>
        </w:tc>
      </w:tr>
      <w:tr w:rsidR="00637FD3" w14:paraId="4F16D11C" w14:textId="77777777">
        <w:trPr>
          <w:trHeight w:val="272"/>
        </w:trPr>
        <w:tc>
          <w:tcPr>
            <w:tcW w:w="986" w:type="dxa"/>
            <w:tcBorders>
              <w:top w:val="single" w:sz="2" w:space="0" w:color="000000"/>
              <w:left w:val="single" w:sz="2" w:space="0" w:color="000000"/>
              <w:bottom w:val="single" w:sz="2" w:space="0" w:color="000000"/>
              <w:right w:val="single" w:sz="2" w:space="0" w:color="000000"/>
            </w:tcBorders>
          </w:tcPr>
          <w:p w14:paraId="127E4F97" w14:textId="77777777" w:rsidR="00637FD3" w:rsidRDefault="00323E23">
            <w:r>
              <w:rPr>
                <w:sz w:val="20"/>
              </w:rPr>
              <w:t>309</w:t>
            </w:r>
          </w:p>
        </w:tc>
        <w:tc>
          <w:tcPr>
            <w:tcW w:w="2299" w:type="dxa"/>
            <w:tcBorders>
              <w:top w:val="single" w:sz="2" w:space="0" w:color="000000"/>
              <w:left w:val="single" w:sz="2" w:space="0" w:color="000000"/>
              <w:bottom w:val="single" w:sz="2" w:space="0" w:color="000000"/>
              <w:right w:val="nil"/>
            </w:tcBorders>
          </w:tcPr>
          <w:p w14:paraId="12C0218F" w14:textId="77777777" w:rsidR="00637FD3" w:rsidRDefault="00323E23">
            <w:pPr>
              <w:ind w:left="13"/>
            </w:pPr>
            <w:r>
              <w:t>QUETZALTENANGO</w:t>
            </w:r>
          </w:p>
        </w:tc>
        <w:tc>
          <w:tcPr>
            <w:tcW w:w="1892" w:type="dxa"/>
            <w:tcBorders>
              <w:top w:val="single" w:sz="2" w:space="0" w:color="000000"/>
              <w:left w:val="nil"/>
              <w:bottom w:val="single" w:sz="2" w:space="0" w:color="000000"/>
              <w:right w:val="single" w:sz="2" w:space="0" w:color="000000"/>
            </w:tcBorders>
          </w:tcPr>
          <w:p w14:paraId="6FD42C49"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39B3D558" w14:textId="77777777" w:rsidR="00637FD3" w:rsidRDefault="00323E23">
            <w:pPr>
              <w:ind w:left="29"/>
            </w:pPr>
            <w:r>
              <w:rPr>
                <w:sz w:val="20"/>
              </w:rPr>
              <w:t>139</w:t>
            </w:r>
          </w:p>
        </w:tc>
        <w:tc>
          <w:tcPr>
            <w:tcW w:w="1809" w:type="dxa"/>
            <w:tcBorders>
              <w:top w:val="single" w:sz="2" w:space="0" w:color="000000"/>
              <w:left w:val="single" w:sz="2" w:space="0" w:color="000000"/>
              <w:bottom w:val="single" w:sz="2" w:space="0" w:color="000000"/>
              <w:right w:val="single" w:sz="2" w:space="0" w:color="000000"/>
            </w:tcBorders>
          </w:tcPr>
          <w:p w14:paraId="430C6F4E" w14:textId="77777777" w:rsidR="00637FD3" w:rsidRDefault="00637FD3"/>
        </w:tc>
      </w:tr>
      <w:tr w:rsidR="00637FD3" w14:paraId="551758C6"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39610DD7" w14:textId="77777777" w:rsidR="00637FD3" w:rsidRDefault="00323E23">
            <w:r>
              <w:rPr>
                <w:sz w:val="20"/>
              </w:rPr>
              <w:t>310</w:t>
            </w:r>
          </w:p>
        </w:tc>
        <w:tc>
          <w:tcPr>
            <w:tcW w:w="2299" w:type="dxa"/>
            <w:tcBorders>
              <w:top w:val="single" w:sz="2" w:space="0" w:color="000000"/>
              <w:left w:val="single" w:sz="2" w:space="0" w:color="000000"/>
              <w:bottom w:val="single" w:sz="2" w:space="0" w:color="000000"/>
              <w:right w:val="nil"/>
            </w:tcBorders>
          </w:tcPr>
          <w:p w14:paraId="5B5CD5CF" w14:textId="77777777" w:rsidR="00637FD3" w:rsidRDefault="00323E23">
            <w:pPr>
              <w:ind w:left="13"/>
            </w:pPr>
            <w:r>
              <w:t>SUCHITEPÉQUEZ</w:t>
            </w:r>
          </w:p>
        </w:tc>
        <w:tc>
          <w:tcPr>
            <w:tcW w:w="1892" w:type="dxa"/>
            <w:tcBorders>
              <w:top w:val="single" w:sz="2" w:space="0" w:color="000000"/>
              <w:left w:val="nil"/>
              <w:bottom w:val="single" w:sz="2" w:space="0" w:color="000000"/>
              <w:right w:val="single" w:sz="2" w:space="0" w:color="000000"/>
            </w:tcBorders>
          </w:tcPr>
          <w:p w14:paraId="138344D6"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2DF48907" w14:textId="77777777" w:rsidR="00637FD3" w:rsidRDefault="00323E23">
            <w:pPr>
              <w:ind w:left="10"/>
            </w:pPr>
            <w:r>
              <w:rPr>
                <w:sz w:val="20"/>
              </w:rPr>
              <w:t>220</w:t>
            </w:r>
          </w:p>
        </w:tc>
        <w:tc>
          <w:tcPr>
            <w:tcW w:w="1809" w:type="dxa"/>
            <w:tcBorders>
              <w:top w:val="single" w:sz="2" w:space="0" w:color="000000"/>
              <w:left w:val="single" w:sz="2" w:space="0" w:color="000000"/>
              <w:bottom w:val="single" w:sz="2" w:space="0" w:color="000000"/>
              <w:right w:val="single" w:sz="2" w:space="0" w:color="000000"/>
            </w:tcBorders>
          </w:tcPr>
          <w:p w14:paraId="1939AFBB" w14:textId="77777777" w:rsidR="00637FD3" w:rsidRDefault="00323E23">
            <w:pPr>
              <w:ind w:left="13"/>
            </w:pPr>
            <w:r>
              <w:rPr>
                <w:sz w:val="20"/>
              </w:rPr>
              <w:t>57</w:t>
            </w:r>
          </w:p>
        </w:tc>
      </w:tr>
      <w:tr w:rsidR="00637FD3" w14:paraId="10FAB249" w14:textId="77777777">
        <w:trPr>
          <w:trHeight w:val="275"/>
        </w:trPr>
        <w:tc>
          <w:tcPr>
            <w:tcW w:w="986" w:type="dxa"/>
            <w:tcBorders>
              <w:top w:val="single" w:sz="2" w:space="0" w:color="000000"/>
              <w:left w:val="single" w:sz="2" w:space="0" w:color="000000"/>
              <w:bottom w:val="single" w:sz="2" w:space="0" w:color="000000"/>
              <w:right w:val="single" w:sz="2" w:space="0" w:color="000000"/>
            </w:tcBorders>
          </w:tcPr>
          <w:p w14:paraId="7BB57479" w14:textId="77777777" w:rsidR="00637FD3" w:rsidRDefault="00323E23">
            <w:pPr>
              <w:ind w:left="125"/>
            </w:pPr>
            <w:r>
              <w:rPr>
                <w:sz w:val="18"/>
              </w:rPr>
              <w:t>11</w:t>
            </w:r>
          </w:p>
        </w:tc>
        <w:tc>
          <w:tcPr>
            <w:tcW w:w="2299" w:type="dxa"/>
            <w:tcBorders>
              <w:top w:val="single" w:sz="2" w:space="0" w:color="000000"/>
              <w:left w:val="single" w:sz="2" w:space="0" w:color="000000"/>
              <w:bottom w:val="single" w:sz="2" w:space="0" w:color="000000"/>
              <w:right w:val="nil"/>
            </w:tcBorders>
          </w:tcPr>
          <w:p w14:paraId="7B425045" w14:textId="77777777" w:rsidR="00637FD3" w:rsidRDefault="00323E23">
            <w:pPr>
              <w:ind w:left="23"/>
            </w:pPr>
            <w:r>
              <w:rPr>
                <w:sz w:val="24"/>
              </w:rPr>
              <w:t>RETALHULEU</w:t>
            </w:r>
          </w:p>
        </w:tc>
        <w:tc>
          <w:tcPr>
            <w:tcW w:w="1892" w:type="dxa"/>
            <w:tcBorders>
              <w:top w:val="single" w:sz="2" w:space="0" w:color="000000"/>
              <w:left w:val="nil"/>
              <w:bottom w:val="single" w:sz="2" w:space="0" w:color="000000"/>
              <w:right w:val="single" w:sz="2" w:space="0" w:color="000000"/>
            </w:tcBorders>
          </w:tcPr>
          <w:p w14:paraId="3A0E7342"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57687F1F"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5EE1A16D" w14:textId="77777777" w:rsidR="00637FD3" w:rsidRDefault="00637FD3"/>
        </w:tc>
      </w:tr>
      <w:tr w:rsidR="00637FD3" w14:paraId="5A37BB6F" w14:textId="77777777">
        <w:trPr>
          <w:trHeight w:val="278"/>
        </w:trPr>
        <w:tc>
          <w:tcPr>
            <w:tcW w:w="986" w:type="dxa"/>
            <w:tcBorders>
              <w:top w:val="single" w:sz="2" w:space="0" w:color="000000"/>
              <w:left w:val="single" w:sz="2" w:space="0" w:color="000000"/>
              <w:bottom w:val="single" w:sz="2" w:space="0" w:color="000000"/>
              <w:right w:val="single" w:sz="2" w:space="0" w:color="000000"/>
            </w:tcBorders>
          </w:tcPr>
          <w:p w14:paraId="7C964C45" w14:textId="77777777" w:rsidR="00637FD3" w:rsidRDefault="00323E23">
            <w:pPr>
              <w:ind w:left="125"/>
            </w:pPr>
            <w:r>
              <w:rPr>
                <w:sz w:val="20"/>
              </w:rPr>
              <w:t>12</w:t>
            </w:r>
          </w:p>
        </w:tc>
        <w:tc>
          <w:tcPr>
            <w:tcW w:w="2299" w:type="dxa"/>
            <w:tcBorders>
              <w:top w:val="single" w:sz="2" w:space="0" w:color="000000"/>
              <w:left w:val="single" w:sz="2" w:space="0" w:color="000000"/>
              <w:bottom w:val="single" w:sz="2" w:space="0" w:color="000000"/>
              <w:right w:val="nil"/>
            </w:tcBorders>
          </w:tcPr>
          <w:p w14:paraId="2CF8E449" w14:textId="77777777" w:rsidR="00637FD3" w:rsidRDefault="00323E23">
            <w:pPr>
              <w:ind w:left="23"/>
            </w:pPr>
            <w:r>
              <w:t>SAN MARCOS</w:t>
            </w:r>
          </w:p>
        </w:tc>
        <w:tc>
          <w:tcPr>
            <w:tcW w:w="1892" w:type="dxa"/>
            <w:tcBorders>
              <w:top w:val="single" w:sz="2" w:space="0" w:color="000000"/>
              <w:left w:val="nil"/>
              <w:bottom w:val="single" w:sz="2" w:space="0" w:color="000000"/>
              <w:right w:val="single" w:sz="2" w:space="0" w:color="000000"/>
            </w:tcBorders>
          </w:tcPr>
          <w:p w14:paraId="635A89AD"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2360A4CA" w14:textId="77777777" w:rsidR="00637FD3" w:rsidRDefault="00323E23">
            <w:pPr>
              <w:ind w:left="19"/>
            </w:pPr>
            <w:r>
              <w:rPr>
                <w:sz w:val="20"/>
              </w:rPr>
              <w:t>676</w:t>
            </w:r>
          </w:p>
        </w:tc>
        <w:tc>
          <w:tcPr>
            <w:tcW w:w="1809" w:type="dxa"/>
            <w:tcBorders>
              <w:top w:val="single" w:sz="2" w:space="0" w:color="000000"/>
              <w:left w:val="single" w:sz="2" w:space="0" w:color="000000"/>
              <w:bottom w:val="single" w:sz="2" w:space="0" w:color="000000"/>
              <w:right w:val="single" w:sz="2" w:space="0" w:color="000000"/>
            </w:tcBorders>
          </w:tcPr>
          <w:p w14:paraId="4D9EA549" w14:textId="77777777" w:rsidR="00637FD3" w:rsidRDefault="00637FD3"/>
        </w:tc>
      </w:tr>
      <w:tr w:rsidR="00637FD3" w14:paraId="655FD475" w14:textId="77777777">
        <w:trPr>
          <w:trHeight w:val="272"/>
        </w:trPr>
        <w:tc>
          <w:tcPr>
            <w:tcW w:w="986" w:type="dxa"/>
            <w:tcBorders>
              <w:top w:val="single" w:sz="2" w:space="0" w:color="000000"/>
              <w:left w:val="single" w:sz="2" w:space="0" w:color="000000"/>
              <w:bottom w:val="single" w:sz="2" w:space="0" w:color="000000"/>
              <w:right w:val="single" w:sz="2" w:space="0" w:color="000000"/>
            </w:tcBorders>
          </w:tcPr>
          <w:p w14:paraId="271E69F7" w14:textId="77777777" w:rsidR="00637FD3" w:rsidRDefault="00323E23">
            <w:pPr>
              <w:ind w:left="125"/>
            </w:pPr>
            <w:r>
              <w:rPr>
                <w:sz w:val="20"/>
              </w:rPr>
              <w:t>13</w:t>
            </w:r>
          </w:p>
        </w:tc>
        <w:tc>
          <w:tcPr>
            <w:tcW w:w="2299" w:type="dxa"/>
            <w:tcBorders>
              <w:top w:val="single" w:sz="2" w:space="0" w:color="000000"/>
              <w:left w:val="single" w:sz="2" w:space="0" w:color="000000"/>
              <w:bottom w:val="single" w:sz="2" w:space="0" w:color="000000"/>
              <w:right w:val="nil"/>
            </w:tcBorders>
          </w:tcPr>
          <w:p w14:paraId="54D3FDFF" w14:textId="77777777" w:rsidR="00637FD3" w:rsidRDefault="00323E23">
            <w:pPr>
              <w:ind w:left="23"/>
            </w:pPr>
            <w:r>
              <w:t>HUEHUETENANGO</w:t>
            </w:r>
          </w:p>
        </w:tc>
        <w:tc>
          <w:tcPr>
            <w:tcW w:w="1892" w:type="dxa"/>
            <w:tcBorders>
              <w:top w:val="single" w:sz="2" w:space="0" w:color="000000"/>
              <w:left w:val="nil"/>
              <w:bottom w:val="single" w:sz="2" w:space="0" w:color="000000"/>
              <w:right w:val="single" w:sz="2" w:space="0" w:color="000000"/>
            </w:tcBorders>
          </w:tcPr>
          <w:p w14:paraId="63C41499"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457202C" w14:textId="77777777" w:rsidR="00637FD3" w:rsidRDefault="00323E23">
            <w:pPr>
              <w:ind w:left="125"/>
            </w:pPr>
            <w:r>
              <w:rPr>
                <w:sz w:val="20"/>
              </w:rPr>
              <w:t>93</w:t>
            </w:r>
          </w:p>
        </w:tc>
        <w:tc>
          <w:tcPr>
            <w:tcW w:w="1809" w:type="dxa"/>
            <w:tcBorders>
              <w:top w:val="single" w:sz="2" w:space="0" w:color="000000"/>
              <w:left w:val="single" w:sz="2" w:space="0" w:color="000000"/>
              <w:bottom w:val="single" w:sz="2" w:space="0" w:color="000000"/>
              <w:right w:val="single" w:sz="2" w:space="0" w:color="000000"/>
            </w:tcBorders>
          </w:tcPr>
          <w:p w14:paraId="4D7A3C15" w14:textId="77777777" w:rsidR="00637FD3" w:rsidRDefault="00637FD3"/>
        </w:tc>
      </w:tr>
      <w:tr w:rsidR="00637FD3" w14:paraId="6E9179A6"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28667CC0" w14:textId="77777777" w:rsidR="00637FD3" w:rsidRDefault="00323E23">
            <w:pPr>
              <w:ind w:left="125"/>
            </w:pPr>
            <w:r>
              <w:rPr>
                <w:sz w:val="20"/>
              </w:rPr>
              <w:t>14</w:t>
            </w:r>
          </w:p>
        </w:tc>
        <w:tc>
          <w:tcPr>
            <w:tcW w:w="2299" w:type="dxa"/>
            <w:tcBorders>
              <w:top w:val="single" w:sz="2" w:space="0" w:color="000000"/>
              <w:left w:val="single" w:sz="2" w:space="0" w:color="000000"/>
              <w:bottom w:val="single" w:sz="2" w:space="0" w:color="000000"/>
              <w:right w:val="nil"/>
            </w:tcBorders>
          </w:tcPr>
          <w:p w14:paraId="7ECC88F8" w14:textId="77777777" w:rsidR="00637FD3" w:rsidRDefault="00323E23">
            <w:pPr>
              <w:ind w:left="23"/>
            </w:pPr>
            <w:r>
              <w:t>QUICHÉ</w:t>
            </w:r>
          </w:p>
        </w:tc>
        <w:tc>
          <w:tcPr>
            <w:tcW w:w="1892" w:type="dxa"/>
            <w:tcBorders>
              <w:top w:val="single" w:sz="2" w:space="0" w:color="000000"/>
              <w:left w:val="nil"/>
              <w:bottom w:val="single" w:sz="2" w:space="0" w:color="000000"/>
              <w:right w:val="single" w:sz="2" w:space="0" w:color="000000"/>
            </w:tcBorders>
          </w:tcPr>
          <w:p w14:paraId="07AF8D48"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4CBA7F1"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43F6CFDF" w14:textId="77777777" w:rsidR="00637FD3" w:rsidRDefault="00637FD3"/>
        </w:tc>
      </w:tr>
      <w:tr w:rsidR="00637FD3" w14:paraId="3CE16EDA" w14:textId="77777777">
        <w:trPr>
          <w:trHeight w:val="265"/>
        </w:trPr>
        <w:tc>
          <w:tcPr>
            <w:tcW w:w="986" w:type="dxa"/>
            <w:tcBorders>
              <w:top w:val="single" w:sz="2" w:space="0" w:color="000000"/>
              <w:left w:val="single" w:sz="2" w:space="0" w:color="000000"/>
              <w:bottom w:val="single" w:sz="2" w:space="0" w:color="000000"/>
              <w:right w:val="single" w:sz="2" w:space="0" w:color="000000"/>
            </w:tcBorders>
          </w:tcPr>
          <w:p w14:paraId="5DF4B4C3" w14:textId="77777777" w:rsidR="00637FD3" w:rsidRDefault="00323E23">
            <w:pPr>
              <w:ind w:left="134"/>
            </w:pPr>
            <w:r>
              <w:t>15</w:t>
            </w:r>
          </w:p>
        </w:tc>
        <w:tc>
          <w:tcPr>
            <w:tcW w:w="2299" w:type="dxa"/>
            <w:tcBorders>
              <w:top w:val="single" w:sz="2" w:space="0" w:color="000000"/>
              <w:left w:val="single" w:sz="2" w:space="0" w:color="000000"/>
              <w:bottom w:val="single" w:sz="2" w:space="0" w:color="000000"/>
              <w:right w:val="nil"/>
            </w:tcBorders>
          </w:tcPr>
          <w:p w14:paraId="0FC78691" w14:textId="77777777" w:rsidR="00637FD3" w:rsidRDefault="00323E23">
            <w:pPr>
              <w:ind w:left="32"/>
            </w:pPr>
            <w:r>
              <w:t>BAJA VERAPAZ</w:t>
            </w:r>
          </w:p>
        </w:tc>
        <w:tc>
          <w:tcPr>
            <w:tcW w:w="1892" w:type="dxa"/>
            <w:tcBorders>
              <w:top w:val="single" w:sz="2" w:space="0" w:color="000000"/>
              <w:left w:val="nil"/>
              <w:bottom w:val="single" w:sz="2" w:space="0" w:color="000000"/>
              <w:right w:val="single" w:sz="2" w:space="0" w:color="000000"/>
            </w:tcBorders>
          </w:tcPr>
          <w:p w14:paraId="74822776"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4030E250" w14:textId="77777777" w:rsidR="00637FD3" w:rsidRDefault="00323E23">
            <w:pPr>
              <w:ind w:left="29"/>
            </w:pPr>
            <w:r>
              <w:t>145</w:t>
            </w:r>
          </w:p>
        </w:tc>
        <w:tc>
          <w:tcPr>
            <w:tcW w:w="1809" w:type="dxa"/>
            <w:tcBorders>
              <w:top w:val="single" w:sz="2" w:space="0" w:color="000000"/>
              <w:left w:val="single" w:sz="2" w:space="0" w:color="000000"/>
              <w:bottom w:val="single" w:sz="2" w:space="0" w:color="000000"/>
              <w:right w:val="single" w:sz="2" w:space="0" w:color="000000"/>
            </w:tcBorders>
          </w:tcPr>
          <w:p w14:paraId="2E66E810" w14:textId="77777777" w:rsidR="00637FD3" w:rsidRDefault="00323E23">
            <w:pPr>
              <w:ind w:left="128"/>
            </w:pPr>
            <w:r>
              <w:rPr>
                <w:sz w:val="20"/>
              </w:rPr>
              <w:t>5</w:t>
            </w:r>
          </w:p>
        </w:tc>
      </w:tr>
      <w:tr w:rsidR="00637FD3" w14:paraId="45FF8481" w14:textId="77777777">
        <w:trPr>
          <w:trHeight w:val="272"/>
        </w:trPr>
        <w:tc>
          <w:tcPr>
            <w:tcW w:w="986" w:type="dxa"/>
            <w:tcBorders>
              <w:top w:val="single" w:sz="2" w:space="0" w:color="000000"/>
              <w:left w:val="single" w:sz="2" w:space="0" w:color="000000"/>
              <w:bottom w:val="single" w:sz="2" w:space="0" w:color="000000"/>
              <w:right w:val="single" w:sz="2" w:space="0" w:color="000000"/>
            </w:tcBorders>
          </w:tcPr>
          <w:p w14:paraId="2F666E26" w14:textId="77777777" w:rsidR="00637FD3" w:rsidRDefault="00323E23">
            <w:pPr>
              <w:ind w:left="134"/>
            </w:pPr>
            <w:r>
              <w:rPr>
                <w:sz w:val="20"/>
              </w:rPr>
              <w:t>16</w:t>
            </w:r>
          </w:p>
        </w:tc>
        <w:tc>
          <w:tcPr>
            <w:tcW w:w="2299" w:type="dxa"/>
            <w:tcBorders>
              <w:top w:val="single" w:sz="2" w:space="0" w:color="000000"/>
              <w:left w:val="single" w:sz="2" w:space="0" w:color="000000"/>
              <w:bottom w:val="single" w:sz="2" w:space="0" w:color="000000"/>
              <w:right w:val="nil"/>
            </w:tcBorders>
          </w:tcPr>
          <w:p w14:paraId="079C7030" w14:textId="77777777" w:rsidR="00637FD3" w:rsidRDefault="00323E23">
            <w:pPr>
              <w:ind w:left="157"/>
            </w:pPr>
            <w:r>
              <w:t>LTA VERAPAZ</w:t>
            </w:r>
          </w:p>
        </w:tc>
        <w:tc>
          <w:tcPr>
            <w:tcW w:w="1892" w:type="dxa"/>
            <w:tcBorders>
              <w:top w:val="single" w:sz="2" w:space="0" w:color="000000"/>
              <w:left w:val="nil"/>
              <w:bottom w:val="single" w:sz="2" w:space="0" w:color="000000"/>
              <w:right w:val="single" w:sz="2" w:space="0" w:color="000000"/>
            </w:tcBorders>
          </w:tcPr>
          <w:p w14:paraId="1788A6C0"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071C7E6" w14:textId="77777777" w:rsidR="00637FD3" w:rsidRDefault="00323E23">
            <w:pPr>
              <w:ind w:left="125"/>
            </w:pPr>
            <w:r>
              <w:rPr>
                <w:sz w:val="20"/>
              </w:rPr>
              <w:t>02</w:t>
            </w:r>
          </w:p>
        </w:tc>
        <w:tc>
          <w:tcPr>
            <w:tcW w:w="1809" w:type="dxa"/>
            <w:tcBorders>
              <w:top w:val="single" w:sz="2" w:space="0" w:color="000000"/>
              <w:left w:val="single" w:sz="2" w:space="0" w:color="000000"/>
              <w:bottom w:val="single" w:sz="2" w:space="0" w:color="000000"/>
              <w:right w:val="single" w:sz="2" w:space="0" w:color="000000"/>
            </w:tcBorders>
          </w:tcPr>
          <w:p w14:paraId="580EAC94" w14:textId="77777777" w:rsidR="00637FD3" w:rsidRDefault="00323E23">
            <w:pPr>
              <w:ind w:left="128"/>
            </w:pPr>
            <w:r>
              <w:rPr>
                <w:sz w:val="20"/>
              </w:rPr>
              <w:t>3</w:t>
            </w:r>
          </w:p>
        </w:tc>
      </w:tr>
      <w:tr w:rsidR="00637FD3" w14:paraId="48812470" w14:textId="77777777">
        <w:trPr>
          <w:trHeight w:val="275"/>
        </w:trPr>
        <w:tc>
          <w:tcPr>
            <w:tcW w:w="986" w:type="dxa"/>
            <w:tcBorders>
              <w:top w:val="single" w:sz="2" w:space="0" w:color="000000"/>
              <w:left w:val="single" w:sz="2" w:space="0" w:color="000000"/>
              <w:bottom w:val="single" w:sz="2" w:space="0" w:color="000000"/>
              <w:right w:val="single" w:sz="2" w:space="0" w:color="000000"/>
            </w:tcBorders>
          </w:tcPr>
          <w:p w14:paraId="768B216D" w14:textId="77777777" w:rsidR="00637FD3" w:rsidRDefault="00637FD3"/>
        </w:tc>
        <w:tc>
          <w:tcPr>
            <w:tcW w:w="2299" w:type="dxa"/>
            <w:tcBorders>
              <w:top w:val="single" w:sz="2" w:space="0" w:color="000000"/>
              <w:left w:val="single" w:sz="2" w:space="0" w:color="000000"/>
              <w:bottom w:val="single" w:sz="2" w:space="0" w:color="000000"/>
              <w:right w:val="nil"/>
            </w:tcBorders>
          </w:tcPr>
          <w:p w14:paraId="528E4743" w14:textId="77777777" w:rsidR="00637FD3" w:rsidRDefault="00323E23">
            <w:pPr>
              <w:ind w:left="32"/>
            </w:pPr>
            <w:r>
              <w:rPr>
                <w:sz w:val="24"/>
              </w:rPr>
              <w:t>p ETÉN</w:t>
            </w:r>
          </w:p>
        </w:tc>
        <w:tc>
          <w:tcPr>
            <w:tcW w:w="1892" w:type="dxa"/>
            <w:tcBorders>
              <w:top w:val="single" w:sz="2" w:space="0" w:color="000000"/>
              <w:left w:val="nil"/>
              <w:bottom w:val="single" w:sz="2" w:space="0" w:color="000000"/>
              <w:right w:val="single" w:sz="2" w:space="0" w:color="000000"/>
            </w:tcBorders>
          </w:tcPr>
          <w:p w14:paraId="3750A823"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2C4F158A"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70FA2C44" w14:textId="77777777" w:rsidR="00637FD3" w:rsidRDefault="00637FD3"/>
        </w:tc>
      </w:tr>
      <w:tr w:rsidR="00637FD3" w14:paraId="1461E906" w14:textId="77777777">
        <w:trPr>
          <w:trHeight w:val="263"/>
        </w:trPr>
        <w:tc>
          <w:tcPr>
            <w:tcW w:w="986" w:type="dxa"/>
            <w:tcBorders>
              <w:top w:val="single" w:sz="2" w:space="0" w:color="000000"/>
              <w:left w:val="single" w:sz="2" w:space="0" w:color="000000"/>
              <w:bottom w:val="single" w:sz="2" w:space="0" w:color="000000"/>
              <w:right w:val="single" w:sz="2" w:space="0" w:color="000000"/>
            </w:tcBorders>
          </w:tcPr>
          <w:p w14:paraId="1D5FC0B8" w14:textId="77777777" w:rsidR="00637FD3" w:rsidRDefault="00323E23">
            <w:pPr>
              <w:ind w:left="29"/>
            </w:pPr>
            <w:r>
              <w:rPr>
                <w:sz w:val="20"/>
              </w:rPr>
              <w:t>318</w:t>
            </w:r>
          </w:p>
        </w:tc>
        <w:tc>
          <w:tcPr>
            <w:tcW w:w="2299" w:type="dxa"/>
            <w:tcBorders>
              <w:top w:val="single" w:sz="2" w:space="0" w:color="000000"/>
              <w:left w:val="single" w:sz="2" w:space="0" w:color="000000"/>
              <w:bottom w:val="single" w:sz="2" w:space="0" w:color="000000"/>
              <w:right w:val="nil"/>
            </w:tcBorders>
          </w:tcPr>
          <w:p w14:paraId="7D711920" w14:textId="77777777" w:rsidR="00637FD3" w:rsidRDefault="00323E23">
            <w:pPr>
              <w:ind w:left="32"/>
            </w:pPr>
            <w:r>
              <w:t>IZABAL</w:t>
            </w:r>
          </w:p>
        </w:tc>
        <w:tc>
          <w:tcPr>
            <w:tcW w:w="1892" w:type="dxa"/>
            <w:tcBorders>
              <w:top w:val="single" w:sz="2" w:space="0" w:color="000000"/>
              <w:left w:val="nil"/>
              <w:bottom w:val="single" w:sz="2" w:space="0" w:color="000000"/>
              <w:right w:val="single" w:sz="2" w:space="0" w:color="000000"/>
            </w:tcBorders>
          </w:tcPr>
          <w:p w14:paraId="76DDC8FF"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3574DFE4"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5FBDEE0A" w14:textId="77777777" w:rsidR="00637FD3" w:rsidRDefault="00323E23">
            <w:pPr>
              <w:ind w:left="32"/>
            </w:pPr>
            <w:r>
              <w:rPr>
                <w:sz w:val="20"/>
              </w:rPr>
              <w:t>128</w:t>
            </w:r>
          </w:p>
        </w:tc>
      </w:tr>
      <w:tr w:rsidR="00637FD3" w14:paraId="4A738FCE" w14:textId="77777777">
        <w:trPr>
          <w:trHeight w:val="275"/>
        </w:trPr>
        <w:tc>
          <w:tcPr>
            <w:tcW w:w="986" w:type="dxa"/>
            <w:tcBorders>
              <w:top w:val="single" w:sz="2" w:space="0" w:color="000000"/>
              <w:left w:val="single" w:sz="2" w:space="0" w:color="000000"/>
              <w:bottom w:val="single" w:sz="2" w:space="0" w:color="000000"/>
              <w:right w:val="single" w:sz="2" w:space="0" w:color="000000"/>
            </w:tcBorders>
          </w:tcPr>
          <w:p w14:paraId="0B355A88" w14:textId="77777777" w:rsidR="00637FD3" w:rsidRDefault="00323E23">
            <w:pPr>
              <w:ind w:left="29"/>
            </w:pPr>
            <w:r>
              <w:rPr>
                <w:sz w:val="20"/>
              </w:rPr>
              <w:t>319</w:t>
            </w:r>
          </w:p>
        </w:tc>
        <w:tc>
          <w:tcPr>
            <w:tcW w:w="2299" w:type="dxa"/>
            <w:tcBorders>
              <w:top w:val="single" w:sz="2" w:space="0" w:color="000000"/>
              <w:left w:val="single" w:sz="2" w:space="0" w:color="000000"/>
              <w:bottom w:val="single" w:sz="2" w:space="0" w:color="000000"/>
              <w:right w:val="nil"/>
            </w:tcBorders>
          </w:tcPr>
          <w:p w14:paraId="18DED499" w14:textId="77777777" w:rsidR="00637FD3" w:rsidRDefault="00323E23">
            <w:pPr>
              <w:ind w:left="138"/>
            </w:pPr>
            <w:r>
              <w:t>ACAPA</w:t>
            </w:r>
          </w:p>
        </w:tc>
        <w:tc>
          <w:tcPr>
            <w:tcW w:w="1892" w:type="dxa"/>
            <w:tcBorders>
              <w:top w:val="single" w:sz="2" w:space="0" w:color="000000"/>
              <w:left w:val="nil"/>
              <w:bottom w:val="single" w:sz="2" w:space="0" w:color="000000"/>
              <w:right w:val="single" w:sz="2" w:space="0" w:color="000000"/>
            </w:tcBorders>
          </w:tcPr>
          <w:p w14:paraId="378EA61C"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687404F" w14:textId="77777777" w:rsidR="00637FD3" w:rsidRDefault="00323E23">
            <w:pPr>
              <w:ind w:left="38"/>
            </w:pPr>
            <w:r>
              <w:rPr>
                <w:sz w:val="20"/>
              </w:rPr>
              <w:t>139</w:t>
            </w:r>
          </w:p>
        </w:tc>
        <w:tc>
          <w:tcPr>
            <w:tcW w:w="1809" w:type="dxa"/>
            <w:tcBorders>
              <w:top w:val="single" w:sz="2" w:space="0" w:color="000000"/>
              <w:left w:val="single" w:sz="2" w:space="0" w:color="000000"/>
              <w:bottom w:val="single" w:sz="2" w:space="0" w:color="000000"/>
              <w:right w:val="single" w:sz="2" w:space="0" w:color="000000"/>
            </w:tcBorders>
          </w:tcPr>
          <w:p w14:paraId="3DBB031F" w14:textId="77777777" w:rsidR="00637FD3" w:rsidRDefault="00323E23">
            <w:pPr>
              <w:ind w:left="42"/>
            </w:pPr>
            <w:r>
              <w:rPr>
                <w:sz w:val="20"/>
              </w:rPr>
              <w:t>19</w:t>
            </w:r>
          </w:p>
        </w:tc>
      </w:tr>
      <w:tr w:rsidR="00637FD3" w14:paraId="2BC7A3C2"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4E60BFFB" w14:textId="77777777" w:rsidR="00637FD3" w:rsidRDefault="00323E23">
            <w:pPr>
              <w:ind w:left="29"/>
            </w:pPr>
            <w:r>
              <w:rPr>
                <w:sz w:val="20"/>
              </w:rPr>
              <w:t>320</w:t>
            </w:r>
          </w:p>
        </w:tc>
        <w:tc>
          <w:tcPr>
            <w:tcW w:w="2299" w:type="dxa"/>
            <w:tcBorders>
              <w:top w:val="single" w:sz="2" w:space="0" w:color="000000"/>
              <w:left w:val="single" w:sz="2" w:space="0" w:color="000000"/>
              <w:bottom w:val="single" w:sz="2" w:space="0" w:color="000000"/>
              <w:right w:val="nil"/>
            </w:tcBorders>
          </w:tcPr>
          <w:p w14:paraId="70B1DA78" w14:textId="77777777" w:rsidR="00637FD3" w:rsidRDefault="00323E23">
            <w:pPr>
              <w:ind w:left="42"/>
            </w:pPr>
            <w:r>
              <w:t>CHIQUIMULA</w:t>
            </w:r>
          </w:p>
        </w:tc>
        <w:tc>
          <w:tcPr>
            <w:tcW w:w="1892" w:type="dxa"/>
            <w:tcBorders>
              <w:top w:val="single" w:sz="2" w:space="0" w:color="000000"/>
              <w:left w:val="nil"/>
              <w:bottom w:val="single" w:sz="2" w:space="0" w:color="000000"/>
              <w:right w:val="single" w:sz="2" w:space="0" w:color="000000"/>
            </w:tcBorders>
          </w:tcPr>
          <w:p w14:paraId="72172913"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D8FA4ED" w14:textId="77777777" w:rsidR="00637FD3" w:rsidRDefault="00323E23">
            <w:pPr>
              <w:ind w:left="125"/>
            </w:pPr>
            <w:r>
              <w:t>65</w:t>
            </w:r>
          </w:p>
        </w:tc>
        <w:tc>
          <w:tcPr>
            <w:tcW w:w="1809" w:type="dxa"/>
            <w:tcBorders>
              <w:top w:val="single" w:sz="2" w:space="0" w:color="000000"/>
              <w:left w:val="single" w:sz="2" w:space="0" w:color="000000"/>
              <w:bottom w:val="single" w:sz="2" w:space="0" w:color="000000"/>
              <w:right w:val="single" w:sz="2" w:space="0" w:color="000000"/>
            </w:tcBorders>
          </w:tcPr>
          <w:p w14:paraId="0AB70F03" w14:textId="77777777" w:rsidR="00637FD3" w:rsidRDefault="00637FD3"/>
        </w:tc>
      </w:tr>
      <w:tr w:rsidR="00637FD3" w14:paraId="5671EC69"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24E20FC3" w14:textId="77777777" w:rsidR="00637FD3" w:rsidRDefault="00323E23">
            <w:pPr>
              <w:ind w:left="29"/>
            </w:pPr>
            <w:r>
              <w:rPr>
                <w:sz w:val="20"/>
              </w:rPr>
              <w:t>321</w:t>
            </w:r>
          </w:p>
        </w:tc>
        <w:tc>
          <w:tcPr>
            <w:tcW w:w="2299" w:type="dxa"/>
            <w:tcBorders>
              <w:top w:val="single" w:sz="2" w:space="0" w:color="000000"/>
              <w:left w:val="single" w:sz="2" w:space="0" w:color="000000"/>
              <w:bottom w:val="single" w:sz="2" w:space="0" w:color="000000"/>
              <w:right w:val="nil"/>
            </w:tcBorders>
          </w:tcPr>
          <w:p w14:paraId="0F836DDB" w14:textId="77777777" w:rsidR="00637FD3" w:rsidRDefault="00323E23">
            <w:pPr>
              <w:ind w:left="128"/>
            </w:pPr>
            <w:r>
              <w:t>ALAFA</w:t>
            </w:r>
          </w:p>
        </w:tc>
        <w:tc>
          <w:tcPr>
            <w:tcW w:w="1892" w:type="dxa"/>
            <w:tcBorders>
              <w:top w:val="single" w:sz="2" w:space="0" w:color="000000"/>
              <w:left w:val="nil"/>
              <w:bottom w:val="single" w:sz="2" w:space="0" w:color="000000"/>
              <w:right w:val="single" w:sz="2" w:space="0" w:color="000000"/>
            </w:tcBorders>
          </w:tcPr>
          <w:p w14:paraId="401A1F02"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45246F43" w14:textId="77777777" w:rsidR="00637FD3" w:rsidRDefault="00323E23">
            <w:pPr>
              <w:ind w:left="38"/>
            </w:pPr>
            <w:r>
              <w:t>178</w:t>
            </w:r>
          </w:p>
        </w:tc>
        <w:tc>
          <w:tcPr>
            <w:tcW w:w="1809" w:type="dxa"/>
            <w:tcBorders>
              <w:top w:val="single" w:sz="2" w:space="0" w:color="000000"/>
              <w:left w:val="single" w:sz="2" w:space="0" w:color="000000"/>
              <w:bottom w:val="single" w:sz="2" w:space="0" w:color="000000"/>
              <w:right w:val="single" w:sz="2" w:space="0" w:color="000000"/>
            </w:tcBorders>
          </w:tcPr>
          <w:p w14:paraId="21CD2785" w14:textId="77777777" w:rsidR="00637FD3" w:rsidRDefault="00637FD3"/>
        </w:tc>
      </w:tr>
      <w:tr w:rsidR="00637FD3" w14:paraId="244D0988" w14:textId="77777777">
        <w:trPr>
          <w:trHeight w:val="272"/>
        </w:trPr>
        <w:tc>
          <w:tcPr>
            <w:tcW w:w="986" w:type="dxa"/>
            <w:tcBorders>
              <w:top w:val="single" w:sz="2" w:space="0" w:color="000000"/>
              <w:left w:val="single" w:sz="2" w:space="0" w:color="000000"/>
              <w:bottom w:val="single" w:sz="2" w:space="0" w:color="000000"/>
              <w:right w:val="single" w:sz="2" w:space="0" w:color="000000"/>
            </w:tcBorders>
          </w:tcPr>
          <w:p w14:paraId="6B8762D7" w14:textId="77777777" w:rsidR="00637FD3" w:rsidRDefault="00323E23">
            <w:pPr>
              <w:ind w:left="144"/>
            </w:pPr>
            <w:r>
              <w:rPr>
                <w:sz w:val="18"/>
              </w:rPr>
              <w:t>22</w:t>
            </w:r>
          </w:p>
        </w:tc>
        <w:tc>
          <w:tcPr>
            <w:tcW w:w="2299" w:type="dxa"/>
            <w:tcBorders>
              <w:top w:val="single" w:sz="2" w:space="0" w:color="000000"/>
              <w:left w:val="single" w:sz="2" w:space="0" w:color="000000"/>
              <w:bottom w:val="single" w:sz="2" w:space="0" w:color="000000"/>
              <w:right w:val="nil"/>
            </w:tcBorders>
          </w:tcPr>
          <w:p w14:paraId="43E7C51F" w14:textId="77777777" w:rsidR="00637FD3" w:rsidRDefault="00323E23">
            <w:pPr>
              <w:ind w:left="138"/>
            </w:pPr>
            <w:r>
              <w:t>UTIAPA</w:t>
            </w:r>
          </w:p>
        </w:tc>
        <w:tc>
          <w:tcPr>
            <w:tcW w:w="1892" w:type="dxa"/>
            <w:tcBorders>
              <w:top w:val="single" w:sz="2" w:space="0" w:color="000000"/>
              <w:left w:val="nil"/>
              <w:bottom w:val="single" w:sz="2" w:space="0" w:color="000000"/>
              <w:right w:val="single" w:sz="2" w:space="0" w:color="000000"/>
            </w:tcBorders>
          </w:tcPr>
          <w:p w14:paraId="2D820935"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0A81303" w14:textId="77777777" w:rsidR="00637FD3" w:rsidRDefault="00323E23">
            <w:pPr>
              <w:ind w:left="48"/>
            </w:pPr>
            <w:r>
              <w:rPr>
                <w:sz w:val="20"/>
              </w:rPr>
              <w:t>181</w:t>
            </w:r>
          </w:p>
        </w:tc>
        <w:tc>
          <w:tcPr>
            <w:tcW w:w="1809" w:type="dxa"/>
            <w:tcBorders>
              <w:top w:val="single" w:sz="2" w:space="0" w:color="000000"/>
              <w:left w:val="single" w:sz="2" w:space="0" w:color="000000"/>
              <w:bottom w:val="single" w:sz="2" w:space="0" w:color="000000"/>
              <w:right w:val="single" w:sz="2" w:space="0" w:color="000000"/>
            </w:tcBorders>
          </w:tcPr>
          <w:p w14:paraId="7AEE5558" w14:textId="77777777" w:rsidR="00637FD3" w:rsidRDefault="00323E23">
            <w:pPr>
              <w:ind w:left="52"/>
            </w:pPr>
            <w:r>
              <w:rPr>
                <w:sz w:val="20"/>
              </w:rPr>
              <w:t>14ê</w:t>
            </w:r>
          </w:p>
        </w:tc>
      </w:tr>
      <w:tr w:rsidR="00637FD3" w14:paraId="7D9192BB"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3A7363EC" w14:textId="77777777" w:rsidR="00637FD3" w:rsidRDefault="00323E23">
            <w:pPr>
              <w:ind w:left="125"/>
            </w:pPr>
            <w:r>
              <w:t>23</w:t>
            </w:r>
          </w:p>
        </w:tc>
        <w:tc>
          <w:tcPr>
            <w:tcW w:w="2299" w:type="dxa"/>
            <w:tcBorders>
              <w:top w:val="single" w:sz="2" w:space="0" w:color="000000"/>
              <w:left w:val="single" w:sz="2" w:space="0" w:color="000000"/>
              <w:bottom w:val="single" w:sz="2" w:space="0" w:color="000000"/>
              <w:right w:val="nil"/>
            </w:tcBorders>
          </w:tcPr>
          <w:p w14:paraId="77CD3371" w14:textId="77777777" w:rsidR="00637FD3" w:rsidRDefault="00323E23">
            <w:pPr>
              <w:ind w:left="52"/>
            </w:pPr>
            <w:r>
              <w:t>GUATEMALA NORTE</w:t>
            </w:r>
          </w:p>
        </w:tc>
        <w:tc>
          <w:tcPr>
            <w:tcW w:w="1892" w:type="dxa"/>
            <w:tcBorders>
              <w:top w:val="single" w:sz="2" w:space="0" w:color="000000"/>
              <w:left w:val="nil"/>
              <w:bottom w:val="single" w:sz="2" w:space="0" w:color="000000"/>
              <w:right w:val="single" w:sz="2" w:space="0" w:color="000000"/>
            </w:tcBorders>
          </w:tcPr>
          <w:p w14:paraId="163B66AC"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FDE8842" w14:textId="77777777" w:rsidR="00637FD3" w:rsidRDefault="00323E23">
            <w:pPr>
              <w:ind w:left="134"/>
            </w:pPr>
            <w:r>
              <w:t>5</w:t>
            </w:r>
          </w:p>
        </w:tc>
        <w:tc>
          <w:tcPr>
            <w:tcW w:w="1809" w:type="dxa"/>
            <w:tcBorders>
              <w:top w:val="single" w:sz="2" w:space="0" w:color="000000"/>
              <w:left w:val="single" w:sz="2" w:space="0" w:color="000000"/>
              <w:bottom w:val="single" w:sz="2" w:space="0" w:color="000000"/>
              <w:right w:val="single" w:sz="2" w:space="0" w:color="000000"/>
            </w:tcBorders>
          </w:tcPr>
          <w:p w14:paraId="171E3986" w14:textId="77777777" w:rsidR="00637FD3" w:rsidRDefault="00637FD3"/>
        </w:tc>
      </w:tr>
      <w:tr w:rsidR="00637FD3" w14:paraId="0F1A9C60" w14:textId="77777777">
        <w:trPr>
          <w:trHeight w:val="278"/>
        </w:trPr>
        <w:tc>
          <w:tcPr>
            <w:tcW w:w="986" w:type="dxa"/>
            <w:tcBorders>
              <w:top w:val="single" w:sz="2" w:space="0" w:color="000000"/>
              <w:left w:val="single" w:sz="2" w:space="0" w:color="000000"/>
              <w:bottom w:val="single" w:sz="2" w:space="0" w:color="000000"/>
              <w:right w:val="single" w:sz="2" w:space="0" w:color="000000"/>
            </w:tcBorders>
          </w:tcPr>
          <w:p w14:paraId="54B713F5" w14:textId="77777777" w:rsidR="00637FD3" w:rsidRDefault="00637FD3"/>
        </w:tc>
        <w:tc>
          <w:tcPr>
            <w:tcW w:w="2299" w:type="dxa"/>
            <w:tcBorders>
              <w:top w:val="single" w:sz="2" w:space="0" w:color="000000"/>
              <w:left w:val="single" w:sz="2" w:space="0" w:color="000000"/>
              <w:bottom w:val="single" w:sz="2" w:space="0" w:color="000000"/>
              <w:right w:val="nil"/>
            </w:tcBorders>
          </w:tcPr>
          <w:p w14:paraId="0E8579F2" w14:textId="77777777" w:rsidR="00637FD3" w:rsidRDefault="00323E23">
            <w:pPr>
              <w:ind w:left="52"/>
            </w:pPr>
            <w:r>
              <w:t>GUATEMALA SUR</w:t>
            </w:r>
          </w:p>
        </w:tc>
        <w:tc>
          <w:tcPr>
            <w:tcW w:w="1892" w:type="dxa"/>
            <w:tcBorders>
              <w:top w:val="single" w:sz="2" w:space="0" w:color="000000"/>
              <w:left w:val="nil"/>
              <w:bottom w:val="single" w:sz="2" w:space="0" w:color="000000"/>
              <w:right w:val="single" w:sz="2" w:space="0" w:color="000000"/>
            </w:tcBorders>
          </w:tcPr>
          <w:p w14:paraId="31A3E785"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7F5B267" w14:textId="77777777" w:rsidR="00637FD3" w:rsidRDefault="00323E23">
            <w:pPr>
              <w:ind w:left="48"/>
            </w:pPr>
            <w:r>
              <w:t>133</w:t>
            </w:r>
          </w:p>
        </w:tc>
        <w:tc>
          <w:tcPr>
            <w:tcW w:w="1809" w:type="dxa"/>
            <w:tcBorders>
              <w:top w:val="single" w:sz="2" w:space="0" w:color="000000"/>
              <w:left w:val="single" w:sz="2" w:space="0" w:color="000000"/>
              <w:bottom w:val="single" w:sz="2" w:space="0" w:color="000000"/>
              <w:right w:val="single" w:sz="2" w:space="0" w:color="000000"/>
            </w:tcBorders>
          </w:tcPr>
          <w:p w14:paraId="27CA1880" w14:textId="77777777" w:rsidR="00637FD3" w:rsidRDefault="00637FD3"/>
        </w:tc>
      </w:tr>
      <w:tr w:rsidR="00637FD3" w14:paraId="5C041679" w14:textId="77777777">
        <w:trPr>
          <w:trHeight w:val="269"/>
        </w:trPr>
        <w:tc>
          <w:tcPr>
            <w:tcW w:w="986" w:type="dxa"/>
            <w:tcBorders>
              <w:top w:val="single" w:sz="2" w:space="0" w:color="000000"/>
              <w:left w:val="single" w:sz="2" w:space="0" w:color="000000"/>
              <w:bottom w:val="single" w:sz="2" w:space="0" w:color="000000"/>
              <w:right w:val="single" w:sz="2" w:space="0" w:color="000000"/>
            </w:tcBorders>
          </w:tcPr>
          <w:p w14:paraId="0AEDD95B" w14:textId="77777777" w:rsidR="00637FD3" w:rsidRDefault="00323E23">
            <w:pPr>
              <w:ind w:left="125"/>
            </w:pPr>
            <w:r>
              <w:t>25</w:t>
            </w:r>
          </w:p>
        </w:tc>
        <w:tc>
          <w:tcPr>
            <w:tcW w:w="2299" w:type="dxa"/>
            <w:tcBorders>
              <w:top w:val="single" w:sz="2" w:space="0" w:color="000000"/>
              <w:left w:val="single" w:sz="2" w:space="0" w:color="000000"/>
              <w:bottom w:val="single" w:sz="2" w:space="0" w:color="000000"/>
              <w:right w:val="nil"/>
            </w:tcBorders>
          </w:tcPr>
          <w:p w14:paraId="61B840AA" w14:textId="77777777" w:rsidR="00637FD3" w:rsidRDefault="00323E23">
            <w:pPr>
              <w:ind w:left="176"/>
            </w:pPr>
            <w:r>
              <w:t>UATEMALA ORIENTE</w:t>
            </w:r>
          </w:p>
        </w:tc>
        <w:tc>
          <w:tcPr>
            <w:tcW w:w="1892" w:type="dxa"/>
            <w:tcBorders>
              <w:top w:val="single" w:sz="2" w:space="0" w:color="000000"/>
              <w:left w:val="nil"/>
              <w:bottom w:val="single" w:sz="2" w:space="0" w:color="000000"/>
              <w:right w:val="single" w:sz="2" w:space="0" w:color="000000"/>
            </w:tcBorders>
          </w:tcPr>
          <w:p w14:paraId="749593F8"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295A859C" w14:textId="77777777" w:rsidR="00637FD3" w:rsidRDefault="00323E23">
            <w:pPr>
              <w:ind w:left="38"/>
            </w:pPr>
            <w:r>
              <w:rPr>
                <w:sz w:val="20"/>
              </w:rPr>
              <w:t>85</w:t>
            </w:r>
          </w:p>
        </w:tc>
        <w:tc>
          <w:tcPr>
            <w:tcW w:w="1809" w:type="dxa"/>
            <w:tcBorders>
              <w:top w:val="single" w:sz="2" w:space="0" w:color="000000"/>
              <w:left w:val="single" w:sz="2" w:space="0" w:color="000000"/>
              <w:bottom w:val="single" w:sz="2" w:space="0" w:color="000000"/>
              <w:right w:val="single" w:sz="2" w:space="0" w:color="000000"/>
            </w:tcBorders>
          </w:tcPr>
          <w:p w14:paraId="10C47689" w14:textId="77777777" w:rsidR="00637FD3" w:rsidRDefault="00637FD3"/>
        </w:tc>
      </w:tr>
      <w:tr w:rsidR="00637FD3" w14:paraId="0477E9B0" w14:textId="77777777">
        <w:trPr>
          <w:trHeight w:val="265"/>
        </w:trPr>
        <w:tc>
          <w:tcPr>
            <w:tcW w:w="986" w:type="dxa"/>
            <w:tcBorders>
              <w:top w:val="single" w:sz="2" w:space="0" w:color="000000"/>
              <w:left w:val="single" w:sz="2" w:space="0" w:color="000000"/>
              <w:bottom w:val="single" w:sz="2" w:space="0" w:color="000000"/>
              <w:right w:val="single" w:sz="2" w:space="0" w:color="000000"/>
            </w:tcBorders>
          </w:tcPr>
          <w:p w14:paraId="23DEFC58" w14:textId="77777777" w:rsidR="00637FD3" w:rsidRDefault="00323E23">
            <w:pPr>
              <w:ind w:left="134"/>
            </w:pPr>
            <w:r>
              <w:rPr>
                <w:sz w:val="20"/>
              </w:rPr>
              <w:t>26</w:t>
            </w:r>
          </w:p>
        </w:tc>
        <w:tc>
          <w:tcPr>
            <w:tcW w:w="2299" w:type="dxa"/>
            <w:tcBorders>
              <w:top w:val="single" w:sz="2" w:space="0" w:color="000000"/>
              <w:left w:val="single" w:sz="2" w:space="0" w:color="000000"/>
              <w:bottom w:val="single" w:sz="2" w:space="0" w:color="000000"/>
              <w:right w:val="nil"/>
            </w:tcBorders>
          </w:tcPr>
          <w:p w14:paraId="3C839462" w14:textId="77777777" w:rsidR="00637FD3" w:rsidRDefault="00323E23">
            <w:pPr>
              <w:ind w:left="186"/>
            </w:pPr>
            <w:r>
              <w:t>UATEMALA CCCIDENTE</w:t>
            </w:r>
          </w:p>
        </w:tc>
        <w:tc>
          <w:tcPr>
            <w:tcW w:w="1892" w:type="dxa"/>
            <w:tcBorders>
              <w:top w:val="single" w:sz="2" w:space="0" w:color="000000"/>
              <w:left w:val="nil"/>
              <w:bottom w:val="single" w:sz="2" w:space="0" w:color="000000"/>
              <w:right w:val="single" w:sz="2" w:space="0" w:color="000000"/>
            </w:tcBorders>
          </w:tcPr>
          <w:p w14:paraId="1EE05A55"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1FF6237B" w14:textId="77777777" w:rsidR="00637FD3" w:rsidRDefault="00323E23">
            <w:pPr>
              <w:ind w:left="58"/>
            </w:pPr>
            <w:r>
              <w:rPr>
                <w:sz w:val="20"/>
              </w:rPr>
              <w:t>1 17</w:t>
            </w:r>
          </w:p>
        </w:tc>
        <w:tc>
          <w:tcPr>
            <w:tcW w:w="1809" w:type="dxa"/>
            <w:tcBorders>
              <w:top w:val="single" w:sz="2" w:space="0" w:color="000000"/>
              <w:left w:val="single" w:sz="2" w:space="0" w:color="000000"/>
              <w:bottom w:val="single" w:sz="2" w:space="0" w:color="000000"/>
              <w:right w:val="single" w:sz="2" w:space="0" w:color="000000"/>
            </w:tcBorders>
          </w:tcPr>
          <w:p w14:paraId="40BBECCA" w14:textId="77777777" w:rsidR="00637FD3" w:rsidRDefault="00323E23">
            <w:pPr>
              <w:ind w:left="61"/>
            </w:pPr>
            <w:r>
              <w:rPr>
                <w:sz w:val="20"/>
              </w:rPr>
              <w:t>107</w:t>
            </w:r>
          </w:p>
        </w:tc>
      </w:tr>
      <w:tr w:rsidR="00637FD3" w14:paraId="18E79EA0" w14:textId="77777777">
        <w:trPr>
          <w:trHeight w:val="272"/>
        </w:trPr>
        <w:tc>
          <w:tcPr>
            <w:tcW w:w="986" w:type="dxa"/>
            <w:tcBorders>
              <w:top w:val="single" w:sz="2" w:space="0" w:color="000000"/>
              <w:left w:val="single" w:sz="2" w:space="0" w:color="000000"/>
              <w:bottom w:val="single" w:sz="2" w:space="0" w:color="000000"/>
              <w:right w:val="single" w:sz="2" w:space="0" w:color="000000"/>
            </w:tcBorders>
          </w:tcPr>
          <w:p w14:paraId="074CB26C" w14:textId="77777777" w:rsidR="00637FD3" w:rsidRDefault="00323E23">
            <w:pPr>
              <w:ind w:left="134"/>
            </w:pPr>
            <w:r>
              <w:rPr>
                <w:sz w:val="20"/>
              </w:rPr>
              <w:t>30</w:t>
            </w:r>
          </w:p>
        </w:tc>
        <w:tc>
          <w:tcPr>
            <w:tcW w:w="2299" w:type="dxa"/>
            <w:tcBorders>
              <w:top w:val="single" w:sz="2" w:space="0" w:color="000000"/>
              <w:left w:val="single" w:sz="2" w:space="0" w:color="000000"/>
              <w:bottom w:val="single" w:sz="2" w:space="0" w:color="000000"/>
              <w:right w:val="nil"/>
            </w:tcBorders>
          </w:tcPr>
          <w:p w14:paraId="24659687" w14:textId="77777777" w:rsidR="00637FD3" w:rsidRDefault="00323E23">
            <w:pPr>
              <w:ind w:left="186"/>
            </w:pPr>
            <w:r>
              <w:t>UICHÉ NORTE</w:t>
            </w:r>
          </w:p>
        </w:tc>
        <w:tc>
          <w:tcPr>
            <w:tcW w:w="1892" w:type="dxa"/>
            <w:tcBorders>
              <w:top w:val="single" w:sz="2" w:space="0" w:color="000000"/>
              <w:left w:val="nil"/>
              <w:bottom w:val="single" w:sz="2" w:space="0" w:color="000000"/>
              <w:right w:val="single" w:sz="2" w:space="0" w:color="000000"/>
            </w:tcBorders>
          </w:tcPr>
          <w:p w14:paraId="684C82D8"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5A449573"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142635B8" w14:textId="77777777" w:rsidR="00637FD3" w:rsidRDefault="00637FD3"/>
        </w:tc>
      </w:tr>
      <w:tr w:rsidR="00637FD3" w14:paraId="64314F5D" w14:textId="77777777">
        <w:trPr>
          <w:trHeight w:val="288"/>
        </w:trPr>
        <w:tc>
          <w:tcPr>
            <w:tcW w:w="986" w:type="dxa"/>
            <w:tcBorders>
              <w:top w:val="single" w:sz="2" w:space="0" w:color="000000"/>
              <w:left w:val="single" w:sz="2" w:space="0" w:color="000000"/>
              <w:bottom w:val="single" w:sz="2" w:space="0" w:color="000000"/>
              <w:right w:val="single" w:sz="2" w:space="0" w:color="000000"/>
            </w:tcBorders>
          </w:tcPr>
          <w:p w14:paraId="08BD1E3F" w14:textId="77777777" w:rsidR="00637FD3" w:rsidRDefault="00637FD3"/>
        </w:tc>
        <w:tc>
          <w:tcPr>
            <w:tcW w:w="2299" w:type="dxa"/>
            <w:tcBorders>
              <w:top w:val="single" w:sz="2" w:space="0" w:color="000000"/>
              <w:left w:val="single" w:sz="2" w:space="0" w:color="000000"/>
              <w:bottom w:val="single" w:sz="2" w:space="0" w:color="000000"/>
              <w:right w:val="nil"/>
            </w:tcBorders>
          </w:tcPr>
          <w:p w14:paraId="5A3DFA40" w14:textId="77777777" w:rsidR="00637FD3" w:rsidRDefault="00323E23">
            <w:pPr>
              <w:ind w:left="157"/>
            </w:pPr>
            <w:r>
              <w:t>OTOL</w:t>
            </w:r>
          </w:p>
        </w:tc>
        <w:tc>
          <w:tcPr>
            <w:tcW w:w="1892" w:type="dxa"/>
            <w:tcBorders>
              <w:top w:val="single" w:sz="2" w:space="0" w:color="000000"/>
              <w:left w:val="nil"/>
              <w:bottom w:val="single" w:sz="2" w:space="0" w:color="000000"/>
              <w:right w:val="single" w:sz="2" w:space="0" w:color="000000"/>
            </w:tcBorders>
          </w:tcPr>
          <w:p w14:paraId="16B65F44"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6D716A66" w14:textId="77777777" w:rsidR="00637FD3" w:rsidRDefault="00323E23">
            <w:pPr>
              <w:ind w:left="144"/>
            </w:pPr>
            <w:r>
              <w:rPr>
                <w:sz w:val="20"/>
              </w:rPr>
              <w:t>.986</w:t>
            </w:r>
          </w:p>
        </w:tc>
        <w:tc>
          <w:tcPr>
            <w:tcW w:w="1809" w:type="dxa"/>
            <w:tcBorders>
              <w:top w:val="single" w:sz="2" w:space="0" w:color="000000"/>
              <w:left w:val="single" w:sz="2" w:space="0" w:color="000000"/>
              <w:bottom w:val="single" w:sz="2" w:space="0" w:color="000000"/>
              <w:right w:val="single" w:sz="2" w:space="0" w:color="000000"/>
            </w:tcBorders>
          </w:tcPr>
          <w:p w14:paraId="330BBBD3" w14:textId="77777777" w:rsidR="00637FD3" w:rsidRDefault="00323E23">
            <w:pPr>
              <w:ind w:left="148"/>
            </w:pPr>
            <w:proofErr w:type="spellStart"/>
            <w:r>
              <w:rPr>
                <w:sz w:val="20"/>
              </w:rPr>
              <w:t>oog</w:t>
            </w:r>
            <w:proofErr w:type="spellEnd"/>
          </w:p>
        </w:tc>
      </w:tr>
      <w:tr w:rsidR="00637FD3" w14:paraId="51A8858B" w14:textId="77777777">
        <w:trPr>
          <w:trHeight w:val="284"/>
        </w:trPr>
        <w:tc>
          <w:tcPr>
            <w:tcW w:w="986" w:type="dxa"/>
            <w:tcBorders>
              <w:top w:val="single" w:sz="2" w:space="0" w:color="000000"/>
              <w:left w:val="single" w:sz="2" w:space="0" w:color="000000"/>
              <w:bottom w:val="single" w:sz="2" w:space="0" w:color="000000"/>
              <w:right w:val="single" w:sz="2" w:space="0" w:color="000000"/>
            </w:tcBorders>
          </w:tcPr>
          <w:p w14:paraId="52BE8816" w14:textId="77777777" w:rsidR="00637FD3" w:rsidRDefault="00637FD3"/>
        </w:tc>
        <w:tc>
          <w:tcPr>
            <w:tcW w:w="2299" w:type="dxa"/>
            <w:tcBorders>
              <w:top w:val="single" w:sz="2" w:space="0" w:color="000000"/>
              <w:left w:val="single" w:sz="2" w:space="0" w:color="000000"/>
              <w:bottom w:val="single" w:sz="2" w:space="0" w:color="000000"/>
              <w:right w:val="nil"/>
            </w:tcBorders>
          </w:tcPr>
          <w:p w14:paraId="7277A402" w14:textId="77777777" w:rsidR="00637FD3" w:rsidRDefault="00323E23">
            <w:pPr>
              <w:ind w:left="52"/>
            </w:pPr>
            <w:r>
              <w:t>% DEL TOTAL</w:t>
            </w:r>
          </w:p>
        </w:tc>
        <w:tc>
          <w:tcPr>
            <w:tcW w:w="1892" w:type="dxa"/>
            <w:tcBorders>
              <w:top w:val="single" w:sz="2" w:space="0" w:color="000000"/>
              <w:left w:val="nil"/>
              <w:bottom w:val="single" w:sz="2" w:space="0" w:color="000000"/>
              <w:right w:val="single" w:sz="2" w:space="0" w:color="000000"/>
            </w:tcBorders>
          </w:tcPr>
          <w:p w14:paraId="72DBCFC4" w14:textId="77777777" w:rsidR="00637FD3" w:rsidRDefault="00637FD3"/>
        </w:tc>
        <w:tc>
          <w:tcPr>
            <w:tcW w:w="1917" w:type="dxa"/>
            <w:tcBorders>
              <w:top w:val="single" w:sz="2" w:space="0" w:color="000000"/>
              <w:left w:val="single" w:sz="2" w:space="0" w:color="000000"/>
              <w:bottom w:val="single" w:sz="2" w:space="0" w:color="000000"/>
              <w:right w:val="single" w:sz="2" w:space="0" w:color="000000"/>
            </w:tcBorders>
          </w:tcPr>
          <w:p w14:paraId="75BE99E5" w14:textId="77777777" w:rsidR="00637FD3" w:rsidRDefault="00637FD3"/>
        </w:tc>
        <w:tc>
          <w:tcPr>
            <w:tcW w:w="1809" w:type="dxa"/>
            <w:tcBorders>
              <w:top w:val="single" w:sz="2" w:space="0" w:color="000000"/>
              <w:left w:val="single" w:sz="2" w:space="0" w:color="000000"/>
              <w:bottom w:val="single" w:sz="2" w:space="0" w:color="000000"/>
              <w:right w:val="single" w:sz="2" w:space="0" w:color="000000"/>
            </w:tcBorders>
          </w:tcPr>
          <w:p w14:paraId="2C22E499" w14:textId="77777777" w:rsidR="00637FD3" w:rsidRDefault="00323E23">
            <w:pPr>
              <w:ind w:left="167"/>
            </w:pPr>
            <w:r>
              <w:rPr>
                <w:sz w:val="18"/>
              </w:rPr>
              <w:t>1%</w:t>
            </w:r>
          </w:p>
        </w:tc>
      </w:tr>
    </w:tbl>
    <w:p w14:paraId="4917F5AB" w14:textId="77777777" w:rsidR="00637FD3" w:rsidRDefault="00323E23">
      <w:pPr>
        <w:spacing w:after="291" w:line="256" w:lineRule="auto"/>
        <w:ind w:left="1547" w:right="4" w:hanging="10"/>
        <w:jc w:val="both"/>
      </w:pPr>
      <w:r>
        <w:rPr>
          <w:sz w:val="28"/>
        </w:rPr>
        <w:t>Convocatoria publicada mayo 2021. Parámetro Educación:</w:t>
      </w:r>
    </w:p>
    <w:p w14:paraId="37388899" w14:textId="77777777" w:rsidR="00637FD3" w:rsidRDefault="00323E23">
      <w:pPr>
        <w:spacing w:after="1"/>
        <w:ind w:left="1532" w:hanging="10"/>
        <w:jc w:val="both"/>
      </w:pPr>
      <w:r>
        <w:rPr>
          <w:sz w:val="26"/>
        </w:rPr>
        <w:t>TÉCNICO AUXILIAR: (Nivel preprimaria y primaria)</w:t>
      </w:r>
    </w:p>
    <w:p w14:paraId="0EDD2981" w14:textId="77777777" w:rsidR="00637FD3" w:rsidRDefault="00323E23">
      <w:pPr>
        <w:spacing w:after="282" w:line="256" w:lineRule="auto"/>
        <w:ind w:left="1556" w:right="884" w:hanging="10"/>
        <w:jc w:val="both"/>
      </w:pPr>
      <w:r>
        <w:rPr>
          <w:sz w:val="28"/>
        </w:rPr>
        <w:t>Educación: Nivel Diversificado, carrera Magisterio o Profesorado en Educación, Primaria Intercultural, Profesorado en Educación Primaria Bilingüe Intercultural, Profesorado en Productividad y Desarrollo (Los profesorados se refieren a los egresados de la FID), título Maestro de Educación Preprimaria o Primaria, Profesorado según corresponde.</w:t>
      </w:r>
    </w:p>
    <w:p w14:paraId="558DFE1F" w14:textId="77777777" w:rsidR="00637FD3" w:rsidRDefault="00323E23">
      <w:pPr>
        <w:spacing w:after="0"/>
        <w:ind w:left="1512" w:hanging="10"/>
      </w:pPr>
      <w:r>
        <w:rPr>
          <w:sz w:val="30"/>
        </w:rPr>
        <w:t>TÉCNICO AUXILIAR ll (Nivel básico y diversificado)</w:t>
      </w:r>
    </w:p>
    <w:p w14:paraId="435AD74F" w14:textId="77777777" w:rsidR="00637FD3" w:rsidRDefault="00323E23">
      <w:pPr>
        <w:spacing w:after="288" w:line="256" w:lineRule="auto"/>
        <w:ind w:left="1575" w:right="864" w:hanging="10"/>
        <w:jc w:val="both"/>
      </w:pPr>
      <w:r>
        <w:rPr>
          <w:sz w:val="28"/>
        </w:rPr>
        <w:t>Educación: Profesorado en Enseñanza Media en Pedagogía o carrera a fin en Educación, con experiencia y conocimientos en Administración Educativa o especialidad en áreas educativas,</w:t>
      </w:r>
    </w:p>
    <w:p w14:paraId="0F02C8B2" w14:textId="77777777" w:rsidR="00637FD3" w:rsidRDefault="00323E23">
      <w:pPr>
        <w:spacing w:after="154" w:line="256" w:lineRule="auto"/>
        <w:ind w:left="1585" w:right="874" w:hanging="10"/>
        <w:jc w:val="both"/>
      </w:pPr>
      <w:r>
        <w:rPr>
          <w:sz w:val="28"/>
        </w:rPr>
        <w:t>Por su parte, la Circular DIREH-DCP No. 070-2022, del 25 de abril de 2022, emitida por la Directora de Recursos Humanos DIREH, con el visto bueno de la Viceministra Administrativa, establece: *ACLARACIÓN DE LOS CRITERIOS APLICADOS CON RELACIÓN AL ACUERDO MINISTERIAL 608-2022". E indica, que, luego de priorizar docentes para la ocupación de plazas vacantes en el Renglón 021 'Personal supernumerario", se tomará en consideración lo siguiente:</w:t>
      </w:r>
    </w:p>
    <w:p w14:paraId="78DA03B7" w14:textId="77777777" w:rsidR="00637FD3" w:rsidRDefault="00323E23">
      <w:pPr>
        <w:spacing w:after="4" w:line="256" w:lineRule="auto"/>
        <w:ind w:left="145" w:right="4" w:hanging="10"/>
        <w:jc w:val="both"/>
      </w:pPr>
      <w:r>
        <w:rPr>
          <w:noProof/>
        </w:rPr>
        <w:drawing>
          <wp:inline distT="0" distB="0" distL="0" distR="0" wp14:anchorId="15CC3B34" wp14:editId="5707FB01">
            <wp:extent cx="1512401" cy="810768"/>
            <wp:effectExtent l="0" t="0" r="0" b="0"/>
            <wp:docPr id="396469" name="Picture 396469"/>
            <wp:cNvGraphicFramePr/>
            <a:graphic xmlns:a="http://schemas.openxmlformats.org/drawingml/2006/main">
              <a:graphicData uri="http://schemas.openxmlformats.org/drawingml/2006/picture">
                <pic:pic xmlns:pic="http://schemas.openxmlformats.org/drawingml/2006/picture">
                  <pic:nvPicPr>
                    <pic:cNvPr id="396469" name="Picture 396469"/>
                    <pic:cNvPicPr/>
                  </pic:nvPicPr>
                  <pic:blipFill>
                    <a:blip r:embed="rId980"/>
                    <a:stretch>
                      <a:fillRect/>
                    </a:stretch>
                  </pic:blipFill>
                  <pic:spPr>
                    <a:xfrm>
                      <a:off x="0" y="0"/>
                      <a:ext cx="1512401" cy="810768"/>
                    </a:xfrm>
                    <a:prstGeom prst="rect">
                      <a:avLst/>
                    </a:prstGeom>
                  </pic:spPr>
                </pic:pic>
              </a:graphicData>
            </a:graphic>
          </wp:inline>
        </w:drawing>
      </w:r>
      <w:r>
        <w:rPr>
          <w:sz w:val="28"/>
        </w:rPr>
        <w:t>-Docentes egresados del Programa de Formación Inicial Docente</w:t>
      </w:r>
    </w:p>
    <w:p w14:paraId="5ECD8661" w14:textId="77777777" w:rsidR="00637FD3" w:rsidRDefault="00323E23">
      <w:pPr>
        <w:spacing w:after="3" w:line="265" w:lineRule="auto"/>
        <w:ind w:left="43" w:hanging="10"/>
      </w:pPr>
      <w:r>
        <w:rPr>
          <w:sz w:val="74"/>
        </w:rPr>
        <w:t>1</w:t>
      </w:r>
    </w:p>
    <w:p w14:paraId="0DA91DAB" w14:textId="77777777" w:rsidR="00637FD3" w:rsidRDefault="00323E23">
      <w:pPr>
        <w:spacing w:after="191" w:line="256" w:lineRule="auto"/>
        <w:ind w:left="1566" w:right="4" w:hanging="10"/>
        <w:jc w:val="both"/>
      </w:pPr>
      <w:r>
        <w:rPr>
          <w:sz w:val="28"/>
        </w:rPr>
        <w:t>-Calificación Obtenida</w:t>
      </w:r>
    </w:p>
    <w:p w14:paraId="2BE3E836" w14:textId="77777777" w:rsidR="00637FD3" w:rsidRDefault="00323E23">
      <w:pPr>
        <w:spacing w:after="3" w:line="265" w:lineRule="auto"/>
        <w:ind w:left="43" w:hanging="10"/>
      </w:pPr>
      <w:r>
        <w:rPr>
          <w:sz w:val="74"/>
        </w:rPr>
        <w:t>1</w:t>
      </w:r>
    </w:p>
    <w:p w14:paraId="61503735" w14:textId="77777777" w:rsidR="00637FD3" w:rsidRDefault="00323E23">
      <w:pPr>
        <w:spacing w:after="4" w:line="256" w:lineRule="auto"/>
        <w:ind w:left="71" w:right="922" w:firstLine="1489"/>
        <w:jc w:val="both"/>
      </w:pPr>
      <w:r>
        <w:rPr>
          <w:sz w:val="28"/>
        </w:rPr>
        <w:t>Esta modificación desplazó a aquellos aspirantes que por diversos motivos no formaron parte del Programa de Formación Inicial Docente; al utilizar este criterio 1 la Dirección de Recursos Humanos, ha trasladado a las diferentes Direcciones</w:t>
      </w:r>
    </w:p>
    <w:p w14:paraId="5D62D30E" w14:textId="77777777" w:rsidR="00637FD3" w:rsidRDefault="00323E23">
      <w:pPr>
        <w:spacing w:after="93" w:line="256" w:lineRule="auto"/>
        <w:ind w:left="71" w:right="922" w:firstLine="1479"/>
        <w:jc w:val="both"/>
      </w:pPr>
      <w:r>
        <w:rPr>
          <w:sz w:val="28"/>
        </w:rPr>
        <w:t>Departamentales de Educación, los listados con los aspirantes seleccionados, 1 revelándose que al 05 de septiembre de 2022, se ha calificado con este criterio a los aspirantes, sin tener en cuenta la calificación obtenida y publicada por las Juntas Calificadoras Municipales.</w:t>
      </w:r>
    </w:p>
    <w:p w14:paraId="3347A205" w14:textId="77777777" w:rsidR="00637FD3" w:rsidRDefault="00323E23">
      <w:pPr>
        <w:spacing w:after="3" w:line="265" w:lineRule="auto"/>
        <w:ind w:left="43" w:hanging="10"/>
      </w:pPr>
      <w:r>
        <w:rPr>
          <w:sz w:val="74"/>
        </w:rPr>
        <w:t>1</w:t>
      </w:r>
    </w:p>
    <w:p w14:paraId="5E1F5CCD" w14:textId="77777777" w:rsidR="00637FD3" w:rsidRDefault="00323E23">
      <w:pPr>
        <w:spacing w:after="4" w:line="256" w:lineRule="auto"/>
        <w:ind w:left="71" w:right="922" w:firstLine="1489"/>
        <w:jc w:val="both"/>
      </w:pPr>
      <w:r>
        <w:rPr>
          <w:sz w:val="28"/>
        </w:rPr>
        <w:t xml:space="preserve">Es importante mencionar, que el Acuerdo Gubernativo No. 287-2004 del 16 de 1 septiembre de 2004, el Presidente de </w:t>
      </w:r>
      <w:proofErr w:type="spellStart"/>
      <w:r>
        <w:rPr>
          <w:sz w:val="28"/>
        </w:rPr>
        <w:t>ia</w:t>
      </w:r>
      <w:proofErr w:type="spellEnd"/>
      <w:r>
        <w:rPr>
          <w:sz w:val="28"/>
        </w:rPr>
        <w:t xml:space="preserve"> República, Articulo 2, establece: "El procedimiento de reclutamiento estará abierto a todas las personas interesadas que llenen los requisitos que determine el Ministerio de Educación, Este 1 procedimiento deberá incluir la fase de selección y la fase de </w:t>
      </w:r>
      <w:proofErr w:type="spellStart"/>
      <w:r>
        <w:rPr>
          <w:sz w:val="28"/>
        </w:rPr>
        <w:t>contratacióne</w:t>
      </w:r>
      <w:proofErr w:type="spellEnd"/>
      <w:r>
        <w:rPr>
          <w:sz w:val="28"/>
        </w:rPr>
        <w:t xml:space="preserve"> La primera fase basada en un sistema objetivo de puntuación que tome en cuenta los 1 aspectos siguientes: nivel académico, experiencia laboral, habilidades cognitivas, residencia del postulante y dominio del idioma local, según el caso. Con fundamento en los resultados obtenidos por los postulantes se realizará la fase de 1 contratación temporal correspondiente. * Al emitir el Acuerdo Ministerial número</w:t>
      </w:r>
    </w:p>
    <w:p w14:paraId="74380D25" w14:textId="77777777" w:rsidR="00637FD3" w:rsidRDefault="00323E23">
      <w:pPr>
        <w:spacing w:after="387" w:line="256" w:lineRule="auto"/>
        <w:ind w:left="1566" w:right="4" w:hanging="10"/>
        <w:jc w:val="both"/>
      </w:pPr>
      <w:r>
        <w:rPr>
          <w:sz w:val="28"/>
        </w:rPr>
        <w:t xml:space="preserve">608-2022, no se cumple con lo establecido en el contenido del Acuerdo Gubernativo en </w:t>
      </w:r>
      <w:proofErr w:type="spellStart"/>
      <w:r>
        <w:rPr>
          <w:sz w:val="28"/>
        </w:rPr>
        <w:t>mencióni</w:t>
      </w:r>
      <w:proofErr w:type="spellEnd"/>
      <w:r>
        <w:rPr>
          <w:sz w:val="28"/>
        </w:rPr>
        <w:t xml:space="preserve"> ya que, al tomar como nuevos criterios de contratación,</w:t>
      </w:r>
    </w:p>
    <w:p w14:paraId="255D3B21" w14:textId="77777777" w:rsidR="00637FD3" w:rsidRDefault="00323E23">
      <w:pPr>
        <w:spacing w:after="130" w:line="256" w:lineRule="auto"/>
        <w:ind w:left="1550" w:right="163" w:hanging="1479"/>
        <w:jc w:val="both"/>
      </w:pPr>
      <w:r>
        <w:rPr>
          <w:sz w:val="28"/>
        </w:rPr>
        <w:t>1 la experiencia en el Sector Público Nacional y la Formación Académica, no se respeta la jerarquía de la ley,</w:t>
      </w:r>
    </w:p>
    <w:p w14:paraId="04B2300B" w14:textId="77777777" w:rsidR="00637FD3" w:rsidRDefault="00323E23">
      <w:pPr>
        <w:spacing w:after="3" w:line="265" w:lineRule="auto"/>
        <w:ind w:left="43" w:hanging="10"/>
      </w:pPr>
      <w:r>
        <w:rPr>
          <w:sz w:val="74"/>
        </w:rPr>
        <w:t>1</w:t>
      </w:r>
    </w:p>
    <w:p w14:paraId="42E9BB4F" w14:textId="77777777" w:rsidR="00637FD3" w:rsidRDefault="00323E23">
      <w:pPr>
        <w:spacing w:after="166" w:line="256" w:lineRule="auto"/>
        <w:ind w:left="71" w:right="932" w:firstLine="1479"/>
        <w:jc w:val="both"/>
      </w:pPr>
      <w:r>
        <w:rPr>
          <w:sz w:val="28"/>
        </w:rPr>
        <w:t>En consecuencia, estas modificaciones arbitrarias violan los derechos de los aspirantes que conformaron el banco de datos de candidatos elegibles de 1 convocatoria. toda vez que no se cumple con el debido proceso de selección, calificación y posterior contratación, establecidos en la convocatoria 2021, a la</w:t>
      </w:r>
    </w:p>
    <w:p w14:paraId="1BC3B113" w14:textId="77777777" w:rsidR="00637FD3" w:rsidRDefault="00323E23">
      <w:pPr>
        <w:spacing w:after="446" w:line="447" w:lineRule="auto"/>
        <w:ind w:left="1537" w:hanging="1460"/>
        <w:jc w:val="both"/>
      </w:pPr>
      <w:r>
        <w:rPr>
          <w:sz w:val="26"/>
        </w:rPr>
        <w:t>1</w:t>
      </w:r>
      <w:r>
        <w:rPr>
          <w:sz w:val="26"/>
        </w:rPr>
        <w:tab/>
        <w:t>cual ingresaron y de la que obtuvieron una calificación que posibilita optar a la contratación.</w:t>
      </w:r>
    </w:p>
    <w:p w14:paraId="3D6CE48B" w14:textId="77777777" w:rsidR="00637FD3" w:rsidRDefault="00323E23">
      <w:pPr>
        <w:spacing w:after="4" w:line="256" w:lineRule="auto"/>
        <w:ind w:left="81" w:right="951" w:hanging="10"/>
        <w:jc w:val="both"/>
      </w:pPr>
      <w:r>
        <w:rPr>
          <w:sz w:val="28"/>
        </w:rPr>
        <w:t>1 El Artículo 4 del Acuerdo Ministerial No. 608-2022, de la MINISTRA DE EDUCACIÓN, Modifica el procedimiento y contraviene lo dispuesto en la 1 resolución, 1089-2021 de la Ministra de Educación, que apruebe el ejercicio de las Comisiones Calificadoras Municipales, para la selección y calificación de personal a cargo del renglón presupuestario 021 y el instructivo Recepción y Calificación de 1 Expedientes Técnico auxiliar y Técnico auxiliar ll, renglón presupuestario 021</w:t>
      </w:r>
    </w:p>
    <w:p w14:paraId="15887CA5" w14:textId="77777777" w:rsidR="00637FD3" w:rsidRDefault="00323E23">
      <w:pPr>
        <w:spacing w:after="581" w:line="309" w:lineRule="auto"/>
        <w:ind w:left="71" w:right="960" w:firstLine="1450"/>
        <w:jc w:val="both"/>
      </w:pPr>
      <w:r>
        <w:rPr>
          <w:sz w:val="28"/>
        </w:rPr>
        <w:t>'Personal supernumerario", con Funciones docentes, código RHU-lNS-27, del 08 1 de junio del año 2021, obviando los criterios técnicos calificados por las Comisiones Calificadoras Municipales.</w:t>
      </w:r>
    </w:p>
    <w:p w14:paraId="302278BE" w14:textId="77777777" w:rsidR="00637FD3" w:rsidRDefault="00323E23">
      <w:pPr>
        <w:tabs>
          <w:tab w:val="center" w:pos="5974"/>
        </w:tabs>
        <w:spacing w:after="1"/>
      </w:pPr>
      <w:r>
        <w:rPr>
          <w:sz w:val="26"/>
        </w:rPr>
        <w:t>1</w:t>
      </w:r>
      <w:r>
        <w:rPr>
          <w:sz w:val="26"/>
        </w:rPr>
        <w:tab/>
        <w:t>Como resultado de lo manifestado anteriormente, el proceso de contratación de</w:t>
      </w:r>
    </w:p>
    <w:p w14:paraId="357EF0B5" w14:textId="77777777" w:rsidR="00637FD3" w:rsidRDefault="00323E23">
      <w:pPr>
        <w:spacing w:after="3"/>
        <w:ind w:left="5" w:right="25" w:hanging="10"/>
      </w:pPr>
      <w:r>
        <w:rPr>
          <w:sz w:val="78"/>
        </w:rPr>
        <w:t>1</w:t>
      </w:r>
      <w:r>
        <w:rPr>
          <w:noProof/>
        </w:rPr>
        <w:drawing>
          <wp:inline distT="0" distB="0" distL="0" distR="0" wp14:anchorId="68352948" wp14:editId="5A7D99C7">
            <wp:extent cx="1219676" cy="384048"/>
            <wp:effectExtent l="0" t="0" r="0" b="0"/>
            <wp:docPr id="1207607" name="Picture 1207607"/>
            <wp:cNvGraphicFramePr/>
            <a:graphic xmlns:a="http://schemas.openxmlformats.org/drawingml/2006/main">
              <a:graphicData uri="http://schemas.openxmlformats.org/drawingml/2006/picture">
                <pic:pic xmlns:pic="http://schemas.openxmlformats.org/drawingml/2006/picture">
                  <pic:nvPicPr>
                    <pic:cNvPr id="1207607" name="Picture 1207607"/>
                    <pic:cNvPicPr/>
                  </pic:nvPicPr>
                  <pic:blipFill>
                    <a:blip r:embed="rId981"/>
                    <a:stretch>
                      <a:fillRect/>
                    </a:stretch>
                  </pic:blipFill>
                  <pic:spPr>
                    <a:xfrm>
                      <a:off x="0" y="0"/>
                      <a:ext cx="1219676" cy="384048"/>
                    </a:xfrm>
                    <a:prstGeom prst="rect">
                      <a:avLst/>
                    </a:prstGeom>
                  </pic:spPr>
                </pic:pic>
              </a:graphicData>
            </a:graphic>
          </wp:inline>
        </w:drawing>
      </w:r>
    </w:p>
    <w:p w14:paraId="61E527DE" w14:textId="77777777" w:rsidR="00637FD3" w:rsidRDefault="00323E23">
      <w:pPr>
        <w:spacing w:after="40" w:line="225" w:lineRule="auto"/>
        <w:ind w:left="1502" w:right="858"/>
        <w:jc w:val="both"/>
      </w:pPr>
      <w:r>
        <w:rPr>
          <w:sz w:val="28"/>
        </w:rPr>
        <w:t>los 6,00C puestos nuevos al 31 de diciembre de 2022, presenta un avance de la contratación con Acuerdo Ministerial, de 4,353 docentes, que representa un 73% de los puestos autorizados.</w:t>
      </w:r>
    </w:p>
    <w:tbl>
      <w:tblPr>
        <w:tblStyle w:val="TableGrid"/>
        <w:tblW w:w="8894" w:type="dxa"/>
        <w:tblInd w:w="1579" w:type="dxa"/>
        <w:tblCellMar>
          <w:left w:w="80" w:type="dxa"/>
        </w:tblCellMar>
        <w:tblLook w:val="04A0" w:firstRow="1" w:lastRow="0" w:firstColumn="1" w:lastColumn="0" w:noHBand="0" w:noVBand="1"/>
      </w:tblPr>
      <w:tblGrid>
        <w:gridCol w:w="1342"/>
        <w:gridCol w:w="3468"/>
        <w:gridCol w:w="1824"/>
        <w:gridCol w:w="2260"/>
      </w:tblGrid>
      <w:tr w:rsidR="00637FD3" w14:paraId="027645DA" w14:textId="77777777">
        <w:trPr>
          <w:trHeight w:val="508"/>
        </w:trPr>
        <w:tc>
          <w:tcPr>
            <w:tcW w:w="1343" w:type="dxa"/>
            <w:vMerge w:val="restart"/>
            <w:tcBorders>
              <w:top w:val="single" w:sz="2" w:space="0" w:color="000000"/>
              <w:left w:val="single" w:sz="2" w:space="0" w:color="000000"/>
              <w:bottom w:val="single" w:sz="2" w:space="0" w:color="000000"/>
              <w:right w:val="single" w:sz="2" w:space="0" w:color="000000"/>
            </w:tcBorders>
          </w:tcPr>
          <w:p w14:paraId="2F3760DE" w14:textId="77777777" w:rsidR="00637FD3" w:rsidRDefault="00323E23">
            <w:pPr>
              <w:ind w:left="11"/>
            </w:pPr>
            <w:r>
              <w:rPr>
                <w:sz w:val="18"/>
              </w:rPr>
              <w:t>Noe</w:t>
            </w:r>
          </w:p>
        </w:tc>
        <w:tc>
          <w:tcPr>
            <w:tcW w:w="3468" w:type="dxa"/>
            <w:vMerge w:val="restart"/>
            <w:tcBorders>
              <w:top w:val="single" w:sz="2" w:space="0" w:color="000000"/>
              <w:left w:val="single" w:sz="2" w:space="0" w:color="000000"/>
              <w:bottom w:val="single" w:sz="2" w:space="0" w:color="000000"/>
              <w:right w:val="single" w:sz="2" w:space="0" w:color="000000"/>
            </w:tcBorders>
          </w:tcPr>
          <w:p w14:paraId="7A8BE9BB" w14:textId="77777777" w:rsidR="00637FD3" w:rsidRDefault="00323E23">
            <w:pPr>
              <w:ind w:left="2"/>
              <w:jc w:val="both"/>
            </w:pPr>
            <w:r>
              <w:rPr>
                <w:sz w:val="24"/>
              </w:rPr>
              <w:t xml:space="preserve">DIRECCIÓN DEPARTAMENTAL DE </w:t>
            </w:r>
          </w:p>
          <w:p w14:paraId="649296E7" w14:textId="77777777" w:rsidR="00637FD3" w:rsidRDefault="00323E23">
            <w:pPr>
              <w:ind w:left="2"/>
            </w:pPr>
            <w:r>
              <w:t>EDUCACIÓN</w:t>
            </w:r>
          </w:p>
        </w:tc>
        <w:tc>
          <w:tcPr>
            <w:tcW w:w="1824" w:type="dxa"/>
            <w:vMerge w:val="restart"/>
            <w:tcBorders>
              <w:top w:val="single" w:sz="2" w:space="0" w:color="000000"/>
              <w:left w:val="single" w:sz="2" w:space="0" w:color="000000"/>
              <w:bottom w:val="single" w:sz="2" w:space="0" w:color="000000"/>
              <w:right w:val="single" w:sz="2" w:space="0" w:color="000000"/>
            </w:tcBorders>
          </w:tcPr>
          <w:p w14:paraId="66B41261" w14:textId="77777777" w:rsidR="00637FD3" w:rsidRDefault="00323E23">
            <w:pPr>
              <w:ind w:firstLine="10"/>
            </w:pPr>
            <w:r>
              <w:rPr>
                <w:sz w:val="24"/>
              </w:rPr>
              <w:t>PLAZAS TOTALES CREADAS</w:t>
            </w:r>
          </w:p>
        </w:tc>
        <w:tc>
          <w:tcPr>
            <w:tcW w:w="2260" w:type="dxa"/>
            <w:tcBorders>
              <w:top w:val="single" w:sz="2" w:space="0" w:color="000000"/>
              <w:left w:val="single" w:sz="2" w:space="0" w:color="000000"/>
              <w:bottom w:val="single" w:sz="2" w:space="0" w:color="000000"/>
              <w:right w:val="single" w:sz="2" w:space="0" w:color="000000"/>
            </w:tcBorders>
          </w:tcPr>
          <w:p w14:paraId="2531F3BF" w14:textId="77777777" w:rsidR="00637FD3" w:rsidRDefault="00323E23">
            <w:pPr>
              <w:jc w:val="both"/>
            </w:pPr>
            <w:r>
              <w:rPr>
                <w:sz w:val="24"/>
              </w:rPr>
              <w:t>CONTRATOS ACTIVOS</w:t>
            </w:r>
          </w:p>
          <w:p w14:paraId="0860BE6E" w14:textId="77777777" w:rsidR="00637FD3" w:rsidRDefault="00323E23">
            <w:r>
              <w:t>CON ACUERDO</w:t>
            </w:r>
          </w:p>
        </w:tc>
      </w:tr>
      <w:tr w:rsidR="00637FD3" w14:paraId="641BA660" w14:textId="77777777">
        <w:trPr>
          <w:trHeight w:val="290"/>
        </w:trPr>
        <w:tc>
          <w:tcPr>
            <w:tcW w:w="0" w:type="auto"/>
            <w:vMerge/>
            <w:tcBorders>
              <w:top w:val="nil"/>
              <w:left w:val="single" w:sz="2" w:space="0" w:color="000000"/>
              <w:bottom w:val="single" w:sz="2" w:space="0" w:color="000000"/>
              <w:right w:val="single" w:sz="2" w:space="0" w:color="000000"/>
            </w:tcBorders>
          </w:tcPr>
          <w:p w14:paraId="0E625F0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EE4C7D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9D47A32" w14:textId="77777777" w:rsidR="00637FD3" w:rsidRDefault="00637FD3"/>
        </w:tc>
        <w:tc>
          <w:tcPr>
            <w:tcW w:w="2260" w:type="dxa"/>
            <w:tcBorders>
              <w:top w:val="single" w:sz="2" w:space="0" w:color="000000"/>
              <w:left w:val="single" w:sz="2" w:space="0" w:color="000000"/>
              <w:bottom w:val="single" w:sz="2" w:space="0" w:color="000000"/>
              <w:right w:val="single" w:sz="2" w:space="0" w:color="000000"/>
            </w:tcBorders>
          </w:tcPr>
          <w:p w14:paraId="4760B564" w14:textId="77777777" w:rsidR="00637FD3" w:rsidRDefault="00323E23">
            <w:r>
              <w:t>MINISTERIAL</w:t>
            </w:r>
          </w:p>
        </w:tc>
      </w:tr>
      <w:tr w:rsidR="00637FD3" w14:paraId="613B89D2" w14:textId="77777777">
        <w:trPr>
          <w:trHeight w:val="280"/>
        </w:trPr>
        <w:tc>
          <w:tcPr>
            <w:tcW w:w="1343" w:type="dxa"/>
            <w:tcBorders>
              <w:top w:val="single" w:sz="2" w:space="0" w:color="000000"/>
              <w:left w:val="single" w:sz="2" w:space="0" w:color="000000"/>
              <w:bottom w:val="single" w:sz="2" w:space="0" w:color="000000"/>
              <w:right w:val="single" w:sz="2" w:space="0" w:color="000000"/>
            </w:tcBorders>
          </w:tcPr>
          <w:p w14:paraId="13CAA40B" w14:textId="77777777" w:rsidR="00637FD3" w:rsidRDefault="00323E23">
            <w:pPr>
              <w:ind w:left="11"/>
            </w:pPr>
            <w:r>
              <w:rPr>
                <w:sz w:val="18"/>
              </w:rPr>
              <w:t>302</w:t>
            </w:r>
          </w:p>
        </w:tc>
        <w:tc>
          <w:tcPr>
            <w:tcW w:w="3468" w:type="dxa"/>
            <w:tcBorders>
              <w:top w:val="single" w:sz="2" w:space="0" w:color="000000"/>
              <w:left w:val="single" w:sz="2" w:space="0" w:color="000000"/>
              <w:bottom w:val="single" w:sz="2" w:space="0" w:color="000000"/>
              <w:right w:val="single" w:sz="2" w:space="0" w:color="000000"/>
            </w:tcBorders>
          </w:tcPr>
          <w:p w14:paraId="6003F470" w14:textId="77777777" w:rsidR="00637FD3" w:rsidRDefault="00323E23">
            <w:pPr>
              <w:ind w:left="281"/>
            </w:pPr>
            <w:r>
              <w:rPr>
                <w:sz w:val="24"/>
              </w:rPr>
              <w:t>PROGRESO</w:t>
            </w:r>
          </w:p>
        </w:tc>
        <w:tc>
          <w:tcPr>
            <w:tcW w:w="1824" w:type="dxa"/>
            <w:tcBorders>
              <w:top w:val="single" w:sz="2" w:space="0" w:color="000000"/>
              <w:left w:val="single" w:sz="2" w:space="0" w:color="000000"/>
              <w:bottom w:val="single" w:sz="2" w:space="0" w:color="000000"/>
              <w:right w:val="single" w:sz="2" w:space="0" w:color="000000"/>
            </w:tcBorders>
          </w:tcPr>
          <w:p w14:paraId="12C5609B" w14:textId="77777777" w:rsidR="00637FD3" w:rsidRDefault="00323E23">
            <w:r>
              <w:rPr>
                <w:sz w:val="24"/>
              </w:rPr>
              <w:t>83</w:t>
            </w:r>
          </w:p>
        </w:tc>
        <w:tc>
          <w:tcPr>
            <w:tcW w:w="2260" w:type="dxa"/>
            <w:tcBorders>
              <w:top w:val="single" w:sz="2" w:space="0" w:color="000000"/>
              <w:left w:val="single" w:sz="2" w:space="0" w:color="000000"/>
              <w:bottom w:val="single" w:sz="2" w:space="0" w:color="000000"/>
              <w:right w:val="single" w:sz="2" w:space="0" w:color="000000"/>
            </w:tcBorders>
          </w:tcPr>
          <w:p w14:paraId="3917CDB6" w14:textId="77777777" w:rsidR="00637FD3" w:rsidRDefault="00323E23">
            <w:r>
              <w:rPr>
                <w:sz w:val="20"/>
              </w:rPr>
              <w:t>81</w:t>
            </w:r>
          </w:p>
        </w:tc>
      </w:tr>
      <w:tr w:rsidR="00637FD3" w14:paraId="30B1B0B9" w14:textId="77777777">
        <w:trPr>
          <w:trHeight w:val="296"/>
        </w:trPr>
        <w:tc>
          <w:tcPr>
            <w:tcW w:w="1343" w:type="dxa"/>
            <w:tcBorders>
              <w:top w:val="single" w:sz="2" w:space="0" w:color="000000"/>
              <w:left w:val="single" w:sz="2" w:space="0" w:color="000000"/>
              <w:bottom w:val="single" w:sz="2" w:space="0" w:color="000000"/>
              <w:right w:val="single" w:sz="2" w:space="0" w:color="000000"/>
            </w:tcBorders>
          </w:tcPr>
          <w:p w14:paraId="44231ACD" w14:textId="77777777" w:rsidR="00637FD3" w:rsidRDefault="00323E23">
            <w:pPr>
              <w:ind w:left="11"/>
            </w:pPr>
            <w:r>
              <w:rPr>
                <w:sz w:val="20"/>
              </w:rPr>
              <w:t>303</w:t>
            </w:r>
          </w:p>
        </w:tc>
        <w:tc>
          <w:tcPr>
            <w:tcW w:w="3468" w:type="dxa"/>
            <w:tcBorders>
              <w:top w:val="single" w:sz="2" w:space="0" w:color="000000"/>
              <w:left w:val="single" w:sz="2" w:space="0" w:color="000000"/>
              <w:bottom w:val="single" w:sz="2" w:space="0" w:color="000000"/>
              <w:right w:val="single" w:sz="2" w:space="0" w:color="000000"/>
            </w:tcBorders>
          </w:tcPr>
          <w:p w14:paraId="11C7F854" w14:textId="77777777" w:rsidR="00637FD3" w:rsidRDefault="00323E23">
            <w:pPr>
              <w:ind w:left="22"/>
            </w:pPr>
            <w:r>
              <w:rPr>
                <w:sz w:val="24"/>
              </w:rPr>
              <w:t>SACATEPEQUEZ</w:t>
            </w:r>
          </w:p>
        </w:tc>
        <w:tc>
          <w:tcPr>
            <w:tcW w:w="1824" w:type="dxa"/>
            <w:tcBorders>
              <w:top w:val="single" w:sz="2" w:space="0" w:color="000000"/>
              <w:left w:val="single" w:sz="2" w:space="0" w:color="000000"/>
              <w:bottom w:val="single" w:sz="2" w:space="0" w:color="000000"/>
              <w:right w:val="single" w:sz="2" w:space="0" w:color="000000"/>
            </w:tcBorders>
          </w:tcPr>
          <w:p w14:paraId="3F8E576D" w14:textId="77777777" w:rsidR="00637FD3" w:rsidRDefault="00323E23">
            <w:r>
              <w:t>40</w:t>
            </w:r>
          </w:p>
        </w:tc>
        <w:tc>
          <w:tcPr>
            <w:tcW w:w="2260" w:type="dxa"/>
            <w:tcBorders>
              <w:top w:val="single" w:sz="2" w:space="0" w:color="000000"/>
              <w:left w:val="single" w:sz="2" w:space="0" w:color="000000"/>
              <w:bottom w:val="single" w:sz="2" w:space="0" w:color="000000"/>
              <w:right w:val="single" w:sz="2" w:space="0" w:color="000000"/>
            </w:tcBorders>
          </w:tcPr>
          <w:p w14:paraId="52BCD12E" w14:textId="77777777" w:rsidR="00637FD3" w:rsidRDefault="00323E23">
            <w:r>
              <w:rPr>
                <w:sz w:val="20"/>
              </w:rPr>
              <w:t>40</w:t>
            </w:r>
          </w:p>
        </w:tc>
      </w:tr>
      <w:tr w:rsidR="00637FD3" w14:paraId="56395B15" w14:textId="77777777">
        <w:trPr>
          <w:trHeight w:val="259"/>
        </w:trPr>
        <w:tc>
          <w:tcPr>
            <w:tcW w:w="1343" w:type="dxa"/>
            <w:tcBorders>
              <w:top w:val="single" w:sz="2" w:space="0" w:color="000000"/>
              <w:left w:val="single" w:sz="2" w:space="0" w:color="000000"/>
              <w:bottom w:val="single" w:sz="2" w:space="0" w:color="000000"/>
              <w:right w:val="single" w:sz="2" w:space="0" w:color="000000"/>
            </w:tcBorders>
          </w:tcPr>
          <w:p w14:paraId="2BD568F9" w14:textId="77777777" w:rsidR="00637FD3" w:rsidRDefault="00323E23">
            <w:pPr>
              <w:ind w:left="11"/>
            </w:pPr>
            <w:r>
              <w:rPr>
                <w:sz w:val="18"/>
              </w:rPr>
              <w:t>204</w:t>
            </w:r>
          </w:p>
        </w:tc>
        <w:tc>
          <w:tcPr>
            <w:tcW w:w="3468" w:type="dxa"/>
            <w:tcBorders>
              <w:top w:val="single" w:sz="2" w:space="0" w:color="000000"/>
              <w:left w:val="single" w:sz="2" w:space="0" w:color="000000"/>
              <w:bottom w:val="single" w:sz="2" w:space="0" w:color="000000"/>
              <w:right w:val="single" w:sz="2" w:space="0" w:color="000000"/>
            </w:tcBorders>
          </w:tcPr>
          <w:p w14:paraId="3528E20A" w14:textId="77777777" w:rsidR="00637FD3" w:rsidRDefault="00323E23">
            <w:pPr>
              <w:ind w:left="22"/>
            </w:pPr>
            <w:r>
              <w:t>CHIMALTENANGO</w:t>
            </w:r>
          </w:p>
        </w:tc>
        <w:tc>
          <w:tcPr>
            <w:tcW w:w="1824" w:type="dxa"/>
            <w:tcBorders>
              <w:top w:val="single" w:sz="2" w:space="0" w:color="000000"/>
              <w:left w:val="single" w:sz="2" w:space="0" w:color="000000"/>
              <w:bottom w:val="single" w:sz="2" w:space="0" w:color="000000"/>
              <w:right w:val="single" w:sz="2" w:space="0" w:color="000000"/>
            </w:tcBorders>
          </w:tcPr>
          <w:p w14:paraId="7C745B57" w14:textId="77777777" w:rsidR="00637FD3" w:rsidRDefault="00637FD3"/>
        </w:tc>
        <w:tc>
          <w:tcPr>
            <w:tcW w:w="2260" w:type="dxa"/>
            <w:tcBorders>
              <w:top w:val="single" w:sz="2" w:space="0" w:color="000000"/>
              <w:left w:val="single" w:sz="2" w:space="0" w:color="000000"/>
              <w:bottom w:val="single" w:sz="2" w:space="0" w:color="000000"/>
              <w:right w:val="single" w:sz="2" w:space="0" w:color="000000"/>
            </w:tcBorders>
          </w:tcPr>
          <w:p w14:paraId="16E12446" w14:textId="77777777" w:rsidR="00637FD3" w:rsidRDefault="00323E23">
            <w:pPr>
              <w:ind w:left="19"/>
            </w:pPr>
            <w:r>
              <w:rPr>
                <w:sz w:val="20"/>
              </w:rPr>
              <w:t>154</w:t>
            </w:r>
          </w:p>
        </w:tc>
      </w:tr>
      <w:tr w:rsidR="00637FD3" w14:paraId="212EE5FC" w14:textId="77777777">
        <w:trPr>
          <w:trHeight w:val="259"/>
        </w:trPr>
        <w:tc>
          <w:tcPr>
            <w:tcW w:w="1343" w:type="dxa"/>
            <w:tcBorders>
              <w:top w:val="single" w:sz="2" w:space="0" w:color="000000"/>
              <w:left w:val="single" w:sz="2" w:space="0" w:color="000000"/>
              <w:bottom w:val="single" w:sz="2" w:space="0" w:color="000000"/>
              <w:right w:val="single" w:sz="2" w:space="0" w:color="000000"/>
            </w:tcBorders>
          </w:tcPr>
          <w:p w14:paraId="716823AC" w14:textId="77777777" w:rsidR="00637FD3" w:rsidRDefault="00323E23">
            <w:pPr>
              <w:ind w:left="11"/>
            </w:pPr>
            <w:r>
              <w:rPr>
                <w:sz w:val="20"/>
              </w:rPr>
              <w:t>305</w:t>
            </w:r>
          </w:p>
        </w:tc>
        <w:tc>
          <w:tcPr>
            <w:tcW w:w="3468" w:type="dxa"/>
            <w:tcBorders>
              <w:top w:val="single" w:sz="2" w:space="0" w:color="000000"/>
              <w:left w:val="single" w:sz="2" w:space="0" w:color="000000"/>
              <w:bottom w:val="single" w:sz="2" w:space="0" w:color="000000"/>
              <w:right w:val="single" w:sz="2" w:space="0" w:color="000000"/>
            </w:tcBorders>
          </w:tcPr>
          <w:p w14:paraId="432D5EAB" w14:textId="77777777" w:rsidR="00637FD3" w:rsidRDefault="00323E23">
            <w:pPr>
              <w:ind w:left="22"/>
            </w:pPr>
            <w:r>
              <w:rPr>
                <w:sz w:val="24"/>
              </w:rPr>
              <w:t>ESCUINTLA</w:t>
            </w:r>
          </w:p>
        </w:tc>
        <w:tc>
          <w:tcPr>
            <w:tcW w:w="1824" w:type="dxa"/>
            <w:tcBorders>
              <w:top w:val="single" w:sz="2" w:space="0" w:color="000000"/>
              <w:left w:val="single" w:sz="2" w:space="0" w:color="000000"/>
              <w:bottom w:val="single" w:sz="2" w:space="0" w:color="000000"/>
              <w:right w:val="single" w:sz="2" w:space="0" w:color="000000"/>
            </w:tcBorders>
          </w:tcPr>
          <w:p w14:paraId="3E95903A" w14:textId="77777777" w:rsidR="00637FD3" w:rsidRDefault="00323E23">
            <w:pPr>
              <w:ind w:left="10"/>
            </w:pPr>
            <w:r>
              <w:rPr>
                <w:sz w:val="20"/>
              </w:rPr>
              <w:t>248</w:t>
            </w:r>
          </w:p>
        </w:tc>
        <w:tc>
          <w:tcPr>
            <w:tcW w:w="2260" w:type="dxa"/>
            <w:tcBorders>
              <w:top w:val="single" w:sz="2" w:space="0" w:color="000000"/>
              <w:left w:val="single" w:sz="2" w:space="0" w:color="000000"/>
              <w:bottom w:val="single" w:sz="2" w:space="0" w:color="000000"/>
              <w:right w:val="single" w:sz="2" w:space="0" w:color="000000"/>
            </w:tcBorders>
          </w:tcPr>
          <w:p w14:paraId="0ACACD33" w14:textId="77777777" w:rsidR="00637FD3" w:rsidRDefault="00637FD3"/>
        </w:tc>
      </w:tr>
      <w:tr w:rsidR="00637FD3" w14:paraId="76B75CCE" w14:textId="77777777">
        <w:trPr>
          <w:trHeight w:val="208"/>
        </w:trPr>
        <w:tc>
          <w:tcPr>
            <w:tcW w:w="1343" w:type="dxa"/>
            <w:tcBorders>
              <w:top w:val="single" w:sz="2" w:space="0" w:color="000000"/>
              <w:left w:val="nil"/>
              <w:bottom w:val="single" w:sz="2" w:space="0" w:color="000000"/>
              <w:right w:val="single" w:sz="2" w:space="0" w:color="000000"/>
            </w:tcBorders>
          </w:tcPr>
          <w:p w14:paraId="1F39C0D4" w14:textId="77777777" w:rsidR="00637FD3" w:rsidRDefault="00323E23">
            <w:pPr>
              <w:ind w:left="11"/>
            </w:pPr>
            <w:r>
              <w:rPr>
                <w:sz w:val="18"/>
              </w:rPr>
              <w:t>306</w:t>
            </w:r>
          </w:p>
        </w:tc>
        <w:tc>
          <w:tcPr>
            <w:tcW w:w="3468" w:type="dxa"/>
            <w:tcBorders>
              <w:top w:val="single" w:sz="2" w:space="0" w:color="000000"/>
              <w:left w:val="single" w:sz="2" w:space="0" w:color="000000"/>
              <w:bottom w:val="single" w:sz="2" w:space="0" w:color="000000"/>
              <w:right w:val="single" w:sz="2" w:space="0" w:color="000000"/>
            </w:tcBorders>
          </w:tcPr>
          <w:p w14:paraId="05A7350C" w14:textId="77777777" w:rsidR="00637FD3" w:rsidRDefault="00323E23">
            <w:pPr>
              <w:ind w:left="22"/>
            </w:pPr>
            <w:r>
              <w:t>SANTA ROSA</w:t>
            </w:r>
          </w:p>
        </w:tc>
        <w:tc>
          <w:tcPr>
            <w:tcW w:w="1824" w:type="dxa"/>
            <w:tcBorders>
              <w:top w:val="single" w:sz="2" w:space="0" w:color="000000"/>
              <w:left w:val="single" w:sz="2" w:space="0" w:color="000000"/>
              <w:bottom w:val="single" w:sz="2" w:space="0" w:color="000000"/>
              <w:right w:val="single" w:sz="2" w:space="0" w:color="000000"/>
            </w:tcBorders>
          </w:tcPr>
          <w:p w14:paraId="7AAAD164" w14:textId="77777777" w:rsidR="00637FD3" w:rsidRDefault="00323E23">
            <w:pPr>
              <w:ind w:left="29"/>
            </w:pPr>
            <w:r>
              <w:rPr>
                <w:sz w:val="20"/>
              </w:rPr>
              <w:t>171</w:t>
            </w:r>
          </w:p>
        </w:tc>
        <w:tc>
          <w:tcPr>
            <w:tcW w:w="2260" w:type="dxa"/>
            <w:tcBorders>
              <w:top w:val="single" w:sz="2" w:space="0" w:color="000000"/>
              <w:left w:val="single" w:sz="2" w:space="0" w:color="000000"/>
              <w:bottom w:val="single" w:sz="2" w:space="0" w:color="000000"/>
              <w:right w:val="single" w:sz="2" w:space="0" w:color="000000"/>
            </w:tcBorders>
          </w:tcPr>
          <w:p w14:paraId="062FE6D6" w14:textId="77777777" w:rsidR="00637FD3" w:rsidRDefault="00323E23">
            <w:pPr>
              <w:ind w:left="19"/>
            </w:pPr>
            <w:r>
              <w:rPr>
                <w:sz w:val="20"/>
              </w:rPr>
              <w:t>165</w:t>
            </w:r>
          </w:p>
        </w:tc>
      </w:tr>
      <w:tr w:rsidR="00637FD3" w14:paraId="56419E2B" w14:textId="77777777">
        <w:trPr>
          <w:trHeight w:val="314"/>
        </w:trPr>
        <w:tc>
          <w:tcPr>
            <w:tcW w:w="1343" w:type="dxa"/>
            <w:tcBorders>
              <w:top w:val="single" w:sz="2" w:space="0" w:color="000000"/>
              <w:left w:val="nil"/>
              <w:bottom w:val="single" w:sz="2" w:space="0" w:color="000000"/>
              <w:right w:val="single" w:sz="2" w:space="0" w:color="000000"/>
            </w:tcBorders>
          </w:tcPr>
          <w:p w14:paraId="73704C76" w14:textId="77777777" w:rsidR="00637FD3" w:rsidRDefault="00323E23">
            <w:pPr>
              <w:ind w:left="11"/>
            </w:pPr>
            <w:r>
              <w:rPr>
                <w:sz w:val="18"/>
              </w:rPr>
              <w:t>307</w:t>
            </w:r>
          </w:p>
        </w:tc>
        <w:tc>
          <w:tcPr>
            <w:tcW w:w="3468" w:type="dxa"/>
            <w:tcBorders>
              <w:top w:val="single" w:sz="2" w:space="0" w:color="000000"/>
              <w:left w:val="single" w:sz="2" w:space="0" w:color="000000"/>
              <w:bottom w:val="single" w:sz="2" w:space="0" w:color="000000"/>
              <w:right w:val="single" w:sz="2" w:space="0" w:color="000000"/>
            </w:tcBorders>
          </w:tcPr>
          <w:p w14:paraId="36322E00" w14:textId="77777777" w:rsidR="00637FD3" w:rsidRDefault="00323E23">
            <w:pPr>
              <w:ind w:left="22"/>
            </w:pPr>
            <w:proofErr w:type="spellStart"/>
            <w:r>
              <w:t>scn.OLÁ</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3E1B7577" w14:textId="77777777" w:rsidR="00637FD3" w:rsidRDefault="00323E23">
            <w:pPr>
              <w:ind w:left="29"/>
            </w:pPr>
            <w:r>
              <w:rPr>
                <w:sz w:val="16"/>
              </w:rPr>
              <w:t>1 2C</w:t>
            </w:r>
          </w:p>
        </w:tc>
        <w:tc>
          <w:tcPr>
            <w:tcW w:w="2260" w:type="dxa"/>
            <w:tcBorders>
              <w:top w:val="single" w:sz="2" w:space="0" w:color="000000"/>
              <w:left w:val="single" w:sz="2" w:space="0" w:color="000000"/>
              <w:bottom w:val="single" w:sz="2" w:space="0" w:color="000000"/>
              <w:right w:val="single" w:sz="2" w:space="0" w:color="000000"/>
            </w:tcBorders>
          </w:tcPr>
          <w:p w14:paraId="3E762A4D" w14:textId="77777777" w:rsidR="00637FD3" w:rsidRDefault="00323E23">
            <w:r>
              <w:t>73</w:t>
            </w:r>
          </w:p>
        </w:tc>
      </w:tr>
      <w:tr w:rsidR="00637FD3" w14:paraId="18888E1D"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2E5DBB6D" w14:textId="77777777" w:rsidR="00637FD3" w:rsidRDefault="00323E23">
            <w:pPr>
              <w:ind w:left="11"/>
            </w:pPr>
            <w:r>
              <w:rPr>
                <w:sz w:val="20"/>
              </w:rPr>
              <w:t>308</w:t>
            </w:r>
          </w:p>
        </w:tc>
        <w:tc>
          <w:tcPr>
            <w:tcW w:w="3468" w:type="dxa"/>
            <w:tcBorders>
              <w:top w:val="single" w:sz="2" w:space="0" w:color="000000"/>
              <w:left w:val="single" w:sz="2" w:space="0" w:color="000000"/>
              <w:bottom w:val="single" w:sz="2" w:space="0" w:color="000000"/>
              <w:right w:val="single" w:sz="2" w:space="0" w:color="000000"/>
            </w:tcBorders>
          </w:tcPr>
          <w:p w14:paraId="5CEC1C56" w14:textId="77777777" w:rsidR="00637FD3" w:rsidRDefault="00323E23">
            <w:pPr>
              <w:ind w:left="22"/>
            </w:pPr>
            <w:r>
              <w:t>TOTONICAPÁN</w:t>
            </w:r>
          </w:p>
        </w:tc>
        <w:tc>
          <w:tcPr>
            <w:tcW w:w="1824" w:type="dxa"/>
            <w:tcBorders>
              <w:top w:val="single" w:sz="2" w:space="0" w:color="000000"/>
              <w:left w:val="single" w:sz="2" w:space="0" w:color="000000"/>
              <w:bottom w:val="single" w:sz="2" w:space="0" w:color="000000"/>
              <w:right w:val="single" w:sz="2" w:space="0" w:color="000000"/>
            </w:tcBorders>
          </w:tcPr>
          <w:p w14:paraId="690803FA" w14:textId="77777777" w:rsidR="00637FD3" w:rsidRDefault="00323E23">
            <w:pPr>
              <w:ind w:left="29"/>
            </w:pPr>
            <w:r>
              <w:rPr>
                <w:sz w:val="20"/>
              </w:rPr>
              <w:t>155</w:t>
            </w:r>
          </w:p>
        </w:tc>
        <w:tc>
          <w:tcPr>
            <w:tcW w:w="2260" w:type="dxa"/>
            <w:tcBorders>
              <w:top w:val="single" w:sz="2" w:space="0" w:color="000000"/>
              <w:left w:val="single" w:sz="2" w:space="0" w:color="000000"/>
              <w:bottom w:val="single" w:sz="2" w:space="0" w:color="000000"/>
              <w:right w:val="single" w:sz="2" w:space="0" w:color="000000"/>
            </w:tcBorders>
          </w:tcPr>
          <w:p w14:paraId="738D8DDF" w14:textId="77777777" w:rsidR="00637FD3" w:rsidRDefault="00323E23">
            <w:pPr>
              <w:ind w:left="19"/>
            </w:pPr>
            <w:r>
              <w:rPr>
                <w:sz w:val="20"/>
              </w:rPr>
              <w:t>141</w:t>
            </w:r>
          </w:p>
        </w:tc>
      </w:tr>
      <w:tr w:rsidR="00637FD3" w14:paraId="13022665" w14:textId="77777777">
        <w:trPr>
          <w:trHeight w:val="259"/>
        </w:trPr>
        <w:tc>
          <w:tcPr>
            <w:tcW w:w="1343" w:type="dxa"/>
            <w:tcBorders>
              <w:top w:val="single" w:sz="2" w:space="0" w:color="000000"/>
              <w:left w:val="single" w:sz="2" w:space="0" w:color="000000"/>
              <w:bottom w:val="single" w:sz="2" w:space="0" w:color="000000"/>
              <w:right w:val="single" w:sz="2" w:space="0" w:color="000000"/>
            </w:tcBorders>
          </w:tcPr>
          <w:p w14:paraId="49C0A9CE" w14:textId="77777777" w:rsidR="00637FD3" w:rsidRDefault="00323E23">
            <w:pPr>
              <w:ind w:left="11"/>
            </w:pPr>
            <w:r>
              <w:rPr>
                <w:sz w:val="18"/>
              </w:rPr>
              <w:t>309</w:t>
            </w:r>
          </w:p>
        </w:tc>
        <w:tc>
          <w:tcPr>
            <w:tcW w:w="3468" w:type="dxa"/>
            <w:tcBorders>
              <w:top w:val="single" w:sz="2" w:space="0" w:color="000000"/>
              <w:left w:val="single" w:sz="2" w:space="0" w:color="000000"/>
              <w:bottom w:val="single" w:sz="2" w:space="0" w:color="000000"/>
              <w:right w:val="single" w:sz="2" w:space="0" w:color="000000"/>
            </w:tcBorders>
          </w:tcPr>
          <w:p w14:paraId="7F3F114F" w14:textId="77777777" w:rsidR="00637FD3" w:rsidRDefault="00323E23">
            <w:pPr>
              <w:ind w:left="22"/>
            </w:pPr>
            <w:r>
              <w:t>QUETZALTENANCC</w:t>
            </w:r>
          </w:p>
        </w:tc>
        <w:tc>
          <w:tcPr>
            <w:tcW w:w="1824" w:type="dxa"/>
            <w:tcBorders>
              <w:top w:val="single" w:sz="2" w:space="0" w:color="000000"/>
              <w:left w:val="single" w:sz="2" w:space="0" w:color="000000"/>
              <w:bottom w:val="single" w:sz="2" w:space="0" w:color="000000"/>
              <w:right w:val="single" w:sz="2" w:space="0" w:color="000000"/>
            </w:tcBorders>
          </w:tcPr>
          <w:p w14:paraId="3187FCDC" w14:textId="77777777" w:rsidR="00637FD3" w:rsidRDefault="00323E23">
            <w:pPr>
              <w:ind w:left="115"/>
            </w:pPr>
            <w:r>
              <w:rPr>
                <w:sz w:val="20"/>
              </w:rPr>
              <w:t>96</w:t>
            </w:r>
          </w:p>
        </w:tc>
        <w:tc>
          <w:tcPr>
            <w:tcW w:w="2260" w:type="dxa"/>
            <w:tcBorders>
              <w:top w:val="single" w:sz="2" w:space="0" w:color="000000"/>
              <w:left w:val="single" w:sz="2" w:space="0" w:color="000000"/>
              <w:bottom w:val="single" w:sz="2" w:space="0" w:color="000000"/>
              <w:right w:val="single" w:sz="2" w:space="0" w:color="000000"/>
            </w:tcBorders>
          </w:tcPr>
          <w:p w14:paraId="48FC52D2" w14:textId="77777777" w:rsidR="00637FD3" w:rsidRDefault="00323E23">
            <w:pPr>
              <w:ind w:left="19"/>
            </w:pPr>
            <w:r>
              <w:rPr>
                <w:sz w:val="20"/>
              </w:rPr>
              <w:t>176</w:t>
            </w:r>
          </w:p>
        </w:tc>
      </w:tr>
      <w:tr w:rsidR="00637FD3" w14:paraId="4122E99C" w14:textId="77777777">
        <w:trPr>
          <w:trHeight w:val="262"/>
        </w:trPr>
        <w:tc>
          <w:tcPr>
            <w:tcW w:w="1343" w:type="dxa"/>
            <w:tcBorders>
              <w:top w:val="single" w:sz="2" w:space="0" w:color="000000"/>
              <w:left w:val="single" w:sz="2" w:space="0" w:color="000000"/>
              <w:bottom w:val="single" w:sz="2" w:space="0" w:color="000000"/>
              <w:right w:val="single" w:sz="2" w:space="0" w:color="000000"/>
            </w:tcBorders>
          </w:tcPr>
          <w:p w14:paraId="5487BDF1" w14:textId="77777777" w:rsidR="00637FD3" w:rsidRDefault="00323E23">
            <w:pPr>
              <w:ind w:left="11"/>
            </w:pPr>
            <w:r>
              <w:rPr>
                <w:sz w:val="20"/>
              </w:rPr>
              <w:t>310</w:t>
            </w:r>
          </w:p>
        </w:tc>
        <w:tc>
          <w:tcPr>
            <w:tcW w:w="3468" w:type="dxa"/>
            <w:tcBorders>
              <w:top w:val="single" w:sz="2" w:space="0" w:color="000000"/>
              <w:left w:val="single" w:sz="2" w:space="0" w:color="000000"/>
              <w:bottom w:val="single" w:sz="2" w:space="0" w:color="000000"/>
              <w:right w:val="single" w:sz="2" w:space="0" w:color="000000"/>
            </w:tcBorders>
          </w:tcPr>
          <w:p w14:paraId="768EAACD" w14:textId="77777777" w:rsidR="00637FD3" w:rsidRDefault="00323E23">
            <w:pPr>
              <w:ind w:left="22"/>
            </w:pPr>
            <w:r>
              <w:t>SUCHITEPEOUEZ</w:t>
            </w:r>
          </w:p>
        </w:tc>
        <w:tc>
          <w:tcPr>
            <w:tcW w:w="1824" w:type="dxa"/>
            <w:tcBorders>
              <w:top w:val="single" w:sz="2" w:space="0" w:color="000000"/>
              <w:left w:val="single" w:sz="2" w:space="0" w:color="000000"/>
              <w:bottom w:val="single" w:sz="2" w:space="0" w:color="000000"/>
              <w:right w:val="single" w:sz="2" w:space="0" w:color="000000"/>
            </w:tcBorders>
          </w:tcPr>
          <w:p w14:paraId="5A3B7C06" w14:textId="77777777" w:rsidR="00637FD3" w:rsidRDefault="00323E23">
            <w:pPr>
              <w:ind w:left="10"/>
            </w:pPr>
            <w:r>
              <w:rPr>
                <w:sz w:val="20"/>
              </w:rPr>
              <w:t>229</w:t>
            </w:r>
          </w:p>
        </w:tc>
        <w:tc>
          <w:tcPr>
            <w:tcW w:w="2260" w:type="dxa"/>
            <w:tcBorders>
              <w:top w:val="single" w:sz="2" w:space="0" w:color="000000"/>
              <w:left w:val="single" w:sz="2" w:space="0" w:color="000000"/>
              <w:bottom w:val="single" w:sz="2" w:space="0" w:color="000000"/>
              <w:right w:val="single" w:sz="2" w:space="0" w:color="000000"/>
            </w:tcBorders>
          </w:tcPr>
          <w:p w14:paraId="3711CE44" w14:textId="77777777" w:rsidR="00637FD3" w:rsidRDefault="00323E23">
            <w:pPr>
              <w:ind w:left="19"/>
            </w:pPr>
            <w:r>
              <w:rPr>
                <w:sz w:val="20"/>
              </w:rPr>
              <w:t>158</w:t>
            </w:r>
          </w:p>
        </w:tc>
      </w:tr>
      <w:tr w:rsidR="00637FD3" w14:paraId="45E85D26" w14:textId="77777777">
        <w:trPr>
          <w:trHeight w:val="276"/>
        </w:trPr>
        <w:tc>
          <w:tcPr>
            <w:tcW w:w="1343" w:type="dxa"/>
            <w:tcBorders>
              <w:top w:val="single" w:sz="2" w:space="0" w:color="000000"/>
              <w:left w:val="single" w:sz="2" w:space="0" w:color="000000"/>
              <w:bottom w:val="single" w:sz="2" w:space="0" w:color="000000"/>
              <w:right w:val="single" w:sz="2" w:space="0" w:color="000000"/>
            </w:tcBorders>
          </w:tcPr>
          <w:p w14:paraId="7368D684" w14:textId="77777777" w:rsidR="00637FD3" w:rsidRDefault="00323E23">
            <w:pPr>
              <w:ind w:left="11"/>
            </w:pPr>
            <w:r>
              <w:rPr>
                <w:sz w:val="20"/>
              </w:rPr>
              <w:t>311</w:t>
            </w:r>
          </w:p>
        </w:tc>
        <w:tc>
          <w:tcPr>
            <w:tcW w:w="3468" w:type="dxa"/>
            <w:tcBorders>
              <w:top w:val="single" w:sz="2" w:space="0" w:color="000000"/>
              <w:left w:val="single" w:sz="2" w:space="0" w:color="000000"/>
              <w:bottom w:val="single" w:sz="2" w:space="0" w:color="000000"/>
              <w:right w:val="single" w:sz="2" w:space="0" w:color="000000"/>
            </w:tcBorders>
          </w:tcPr>
          <w:p w14:paraId="17FA85C9" w14:textId="77777777" w:rsidR="00637FD3" w:rsidRDefault="00323E23">
            <w:pPr>
              <w:ind w:left="22"/>
            </w:pPr>
            <w:r>
              <w:rPr>
                <w:sz w:val="24"/>
              </w:rPr>
              <w:t>RETALHULEU</w:t>
            </w:r>
          </w:p>
        </w:tc>
        <w:tc>
          <w:tcPr>
            <w:tcW w:w="1824" w:type="dxa"/>
            <w:tcBorders>
              <w:top w:val="single" w:sz="2" w:space="0" w:color="000000"/>
              <w:left w:val="single" w:sz="2" w:space="0" w:color="000000"/>
              <w:bottom w:val="single" w:sz="2" w:space="0" w:color="000000"/>
              <w:right w:val="single" w:sz="2" w:space="0" w:color="000000"/>
            </w:tcBorders>
          </w:tcPr>
          <w:p w14:paraId="00EB1F01" w14:textId="77777777" w:rsidR="00637FD3" w:rsidRDefault="00637FD3"/>
        </w:tc>
        <w:tc>
          <w:tcPr>
            <w:tcW w:w="2260" w:type="dxa"/>
            <w:tcBorders>
              <w:top w:val="single" w:sz="2" w:space="0" w:color="000000"/>
              <w:left w:val="single" w:sz="2" w:space="0" w:color="000000"/>
              <w:bottom w:val="single" w:sz="2" w:space="0" w:color="000000"/>
              <w:right w:val="single" w:sz="2" w:space="0" w:color="000000"/>
            </w:tcBorders>
          </w:tcPr>
          <w:p w14:paraId="57111891" w14:textId="77777777" w:rsidR="00637FD3" w:rsidRDefault="00323E23">
            <w:r>
              <w:t>65</w:t>
            </w:r>
          </w:p>
        </w:tc>
      </w:tr>
      <w:tr w:rsidR="00637FD3" w14:paraId="722277E4" w14:textId="77777777">
        <w:trPr>
          <w:trHeight w:val="298"/>
        </w:trPr>
        <w:tc>
          <w:tcPr>
            <w:tcW w:w="1343" w:type="dxa"/>
            <w:tcBorders>
              <w:top w:val="single" w:sz="2" w:space="0" w:color="000000"/>
              <w:left w:val="single" w:sz="2" w:space="0" w:color="000000"/>
              <w:bottom w:val="single" w:sz="2" w:space="0" w:color="000000"/>
              <w:right w:val="single" w:sz="2" w:space="0" w:color="000000"/>
            </w:tcBorders>
          </w:tcPr>
          <w:p w14:paraId="7E4A6460" w14:textId="77777777" w:rsidR="00637FD3" w:rsidRDefault="00323E23">
            <w:pPr>
              <w:ind w:left="11"/>
            </w:pPr>
            <w:r>
              <w:rPr>
                <w:sz w:val="18"/>
              </w:rPr>
              <w:t>312</w:t>
            </w:r>
          </w:p>
        </w:tc>
        <w:tc>
          <w:tcPr>
            <w:tcW w:w="3468" w:type="dxa"/>
            <w:tcBorders>
              <w:top w:val="single" w:sz="2" w:space="0" w:color="000000"/>
              <w:left w:val="single" w:sz="2" w:space="0" w:color="000000"/>
              <w:bottom w:val="single" w:sz="2" w:space="0" w:color="000000"/>
              <w:right w:val="single" w:sz="2" w:space="0" w:color="000000"/>
            </w:tcBorders>
          </w:tcPr>
          <w:p w14:paraId="06F9B475" w14:textId="77777777" w:rsidR="00637FD3" w:rsidRDefault="00323E23">
            <w:pPr>
              <w:ind w:left="22"/>
            </w:pPr>
            <w:r>
              <w:rPr>
                <w:sz w:val="24"/>
              </w:rPr>
              <w:t>SAN MARCOS</w:t>
            </w:r>
          </w:p>
        </w:tc>
        <w:tc>
          <w:tcPr>
            <w:tcW w:w="1824" w:type="dxa"/>
            <w:tcBorders>
              <w:top w:val="single" w:sz="2" w:space="0" w:color="000000"/>
              <w:left w:val="single" w:sz="2" w:space="0" w:color="000000"/>
              <w:bottom w:val="single" w:sz="2" w:space="0" w:color="000000"/>
              <w:right w:val="single" w:sz="2" w:space="0" w:color="000000"/>
            </w:tcBorders>
          </w:tcPr>
          <w:p w14:paraId="348CB077" w14:textId="77777777" w:rsidR="00637FD3" w:rsidRDefault="00323E23">
            <w:r>
              <w:rPr>
                <w:sz w:val="20"/>
              </w:rPr>
              <w:t>486</w:t>
            </w:r>
          </w:p>
        </w:tc>
        <w:tc>
          <w:tcPr>
            <w:tcW w:w="2260" w:type="dxa"/>
            <w:tcBorders>
              <w:top w:val="single" w:sz="2" w:space="0" w:color="000000"/>
              <w:left w:val="single" w:sz="2" w:space="0" w:color="000000"/>
              <w:bottom w:val="single" w:sz="2" w:space="0" w:color="000000"/>
              <w:right w:val="single" w:sz="2" w:space="0" w:color="000000"/>
            </w:tcBorders>
          </w:tcPr>
          <w:p w14:paraId="145A9568" w14:textId="77777777" w:rsidR="00637FD3" w:rsidRDefault="00323E23">
            <w:r>
              <w:rPr>
                <w:sz w:val="20"/>
              </w:rPr>
              <w:t>394</w:t>
            </w:r>
          </w:p>
        </w:tc>
      </w:tr>
      <w:tr w:rsidR="00637FD3" w14:paraId="40D05D27" w14:textId="77777777">
        <w:trPr>
          <w:trHeight w:val="317"/>
        </w:trPr>
        <w:tc>
          <w:tcPr>
            <w:tcW w:w="1343" w:type="dxa"/>
            <w:tcBorders>
              <w:top w:val="single" w:sz="2" w:space="0" w:color="000000"/>
              <w:left w:val="nil"/>
              <w:bottom w:val="single" w:sz="2" w:space="0" w:color="000000"/>
              <w:right w:val="single" w:sz="2" w:space="0" w:color="000000"/>
            </w:tcBorders>
          </w:tcPr>
          <w:p w14:paraId="2F5E601D" w14:textId="77777777" w:rsidR="00637FD3" w:rsidRDefault="00637FD3"/>
        </w:tc>
        <w:tc>
          <w:tcPr>
            <w:tcW w:w="3468" w:type="dxa"/>
            <w:tcBorders>
              <w:top w:val="single" w:sz="2" w:space="0" w:color="000000"/>
              <w:left w:val="single" w:sz="2" w:space="0" w:color="000000"/>
              <w:bottom w:val="single" w:sz="2" w:space="0" w:color="000000"/>
              <w:right w:val="single" w:sz="2" w:space="0" w:color="000000"/>
            </w:tcBorders>
          </w:tcPr>
          <w:p w14:paraId="5299FCCB" w14:textId="77777777" w:rsidR="00637FD3" w:rsidRDefault="00323E23">
            <w:pPr>
              <w:ind w:left="22"/>
            </w:pPr>
            <w:r>
              <w:t>HUEHUETENANGO</w:t>
            </w:r>
          </w:p>
        </w:tc>
        <w:tc>
          <w:tcPr>
            <w:tcW w:w="1824" w:type="dxa"/>
            <w:tcBorders>
              <w:top w:val="single" w:sz="2" w:space="0" w:color="000000"/>
              <w:left w:val="single" w:sz="2" w:space="0" w:color="000000"/>
              <w:bottom w:val="single" w:sz="2" w:space="0" w:color="000000"/>
              <w:right w:val="single" w:sz="2" w:space="0" w:color="000000"/>
            </w:tcBorders>
          </w:tcPr>
          <w:p w14:paraId="7883E3CA" w14:textId="77777777" w:rsidR="00637FD3" w:rsidRDefault="00323E23">
            <w:pPr>
              <w:ind w:left="10"/>
            </w:pPr>
            <w:r>
              <w:rPr>
                <w:sz w:val="20"/>
              </w:rPr>
              <w:t>733</w:t>
            </w:r>
          </w:p>
        </w:tc>
        <w:tc>
          <w:tcPr>
            <w:tcW w:w="2260" w:type="dxa"/>
            <w:tcBorders>
              <w:top w:val="single" w:sz="2" w:space="0" w:color="000000"/>
              <w:left w:val="single" w:sz="2" w:space="0" w:color="000000"/>
              <w:bottom w:val="single" w:sz="2" w:space="0" w:color="000000"/>
              <w:right w:val="single" w:sz="2" w:space="0" w:color="000000"/>
            </w:tcBorders>
          </w:tcPr>
          <w:p w14:paraId="76C6B9BC" w14:textId="77777777" w:rsidR="00637FD3" w:rsidRDefault="00323E23">
            <w:r>
              <w:rPr>
                <w:sz w:val="20"/>
              </w:rPr>
              <w:t>484</w:t>
            </w:r>
          </w:p>
        </w:tc>
      </w:tr>
      <w:tr w:rsidR="00637FD3" w14:paraId="4A55E773"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149284C0" w14:textId="77777777" w:rsidR="00637FD3" w:rsidRDefault="00323E23">
            <w:pPr>
              <w:ind w:left="11"/>
            </w:pPr>
            <w:r>
              <w:rPr>
                <w:sz w:val="18"/>
              </w:rPr>
              <w:t>314</w:t>
            </w:r>
          </w:p>
        </w:tc>
        <w:tc>
          <w:tcPr>
            <w:tcW w:w="3468" w:type="dxa"/>
            <w:tcBorders>
              <w:top w:val="single" w:sz="2" w:space="0" w:color="000000"/>
              <w:left w:val="single" w:sz="2" w:space="0" w:color="000000"/>
              <w:bottom w:val="single" w:sz="2" w:space="0" w:color="000000"/>
              <w:right w:val="single" w:sz="2" w:space="0" w:color="000000"/>
            </w:tcBorders>
          </w:tcPr>
          <w:p w14:paraId="53FB7C96" w14:textId="77777777" w:rsidR="00637FD3" w:rsidRDefault="00323E23">
            <w:pPr>
              <w:ind w:left="22"/>
            </w:pPr>
            <w:proofErr w:type="spellStart"/>
            <w:r>
              <w:rPr>
                <w:sz w:val="24"/>
              </w:rPr>
              <w:t>auiCHÉ</w:t>
            </w:r>
            <w:proofErr w:type="spellEnd"/>
          </w:p>
        </w:tc>
        <w:tc>
          <w:tcPr>
            <w:tcW w:w="1824" w:type="dxa"/>
            <w:tcBorders>
              <w:top w:val="single" w:sz="2" w:space="0" w:color="000000"/>
              <w:left w:val="single" w:sz="2" w:space="0" w:color="000000"/>
              <w:bottom w:val="single" w:sz="2" w:space="0" w:color="000000"/>
              <w:right w:val="single" w:sz="2" w:space="0" w:color="000000"/>
            </w:tcBorders>
          </w:tcPr>
          <w:p w14:paraId="71E7613A" w14:textId="77777777" w:rsidR="00637FD3" w:rsidRDefault="00637FD3"/>
        </w:tc>
        <w:tc>
          <w:tcPr>
            <w:tcW w:w="2260" w:type="dxa"/>
            <w:tcBorders>
              <w:top w:val="single" w:sz="2" w:space="0" w:color="000000"/>
              <w:left w:val="single" w:sz="2" w:space="0" w:color="000000"/>
              <w:bottom w:val="single" w:sz="2" w:space="0" w:color="000000"/>
              <w:right w:val="single" w:sz="2" w:space="0" w:color="000000"/>
            </w:tcBorders>
          </w:tcPr>
          <w:p w14:paraId="5489ECFF" w14:textId="77777777" w:rsidR="00637FD3" w:rsidRDefault="00323E23">
            <w:pPr>
              <w:ind w:left="10"/>
            </w:pPr>
            <w:r>
              <w:rPr>
                <w:sz w:val="20"/>
              </w:rPr>
              <w:t>346</w:t>
            </w:r>
          </w:p>
        </w:tc>
      </w:tr>
      <w:tr w:rsidR="00637FD3" w14:paraId="75ADF044"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5C9D076F" w14:textId="77777777" w:rsidR="00637FD3" w:rsidRDefault="00637FD3"/>
        </w:tc>
        <w:tc>
          <w:tcPr>
            <w:tcW w:w="3468" w:type="dxa"/>
            <w:tcBorders>
              <w:top w:val="single" w:sz="2" w:space="0" w:color="000000"/>
              <w:left w:val="single" w:sz="2" w:space="0" w:color="000000"/>
              <w:bottom w:val="single" w:sz="2" w:space="0" w:color="000000"/>
              <w:right w:val="single" w:sz="2" w:space="0" w:color="000000"/>
            </w:tcBorders>
          </w:tcPr>
          <w:p w14:paraId="0F33134E" w14:textId="77777777" w:rsidR="00637FD3" w:rsidRDefault="00323E23">
            <w:pPr>
              <w:ind w:left="22"/>
            </w:pPr>
            <w:r>
              <w:t>BAJA VERAPAZ</w:t>
            </w:r>
          </w:p>
        </w:tc>
        <w:tc>
          <w:tcPr>
            <w:tcW w:w="1824" w:type="dxa"/>
            <w:tcBorders>
              <w:top w:val="single" w:sz="2" w:space="0" w:color="000000"/>
              <w:left w:val="single" w:sz="2" w:space="0" w:color="000000"/>
              <w:bottom w:val="single" w:sz="2" w:space="0" w:color="000000"/>
              <w:right w:val="single" w:sz="2" w:space="0" w:color="000000"/>
            </w:tcBorders>
          </w:tcPr>
          <w:p w14:paraId="357852FB" w14:textId="77777777" w:rsidR="00637FD3" w:rsidRDefault="00323E23">
            <w:pPr>
              <w:ind w:left="115"/>
            </w:pPr>
            <w:r>
              <w:rPr>
                <w:sz w:val="18"/>
              </w:rPr>
              <w:t>54</w:t>
            </w:r>
          </w:p>
        </w:tc>
        <w:tc>
          <w:tcPr>
            <w:tcW w:w="2260" w:type="dxa"/>
            <w:tcBorders>
              <w:top w:val="single" w:sz="2" w:space="0" w:color="000000"/>
              <w:left w:val="single" w:sz="2" w:space="0" w:color="000000"/>
              <w:bottom w:val="single" w:sz="2" w:space="0" w:color="000000"/>
              <w:right w:val="single" w:sz="2" w:space="0" w:color="000000"/>
            </w:tcBorders>
          </w:tcPr>
          <w:p w14:paraId="64143123" w14:textId="77777777" w:rsidR="00637FD3" w:rsidRDefault="00323E23">
            <w:pPr>
              <w:ind w:left="19"/>
            </w:pPr>
            <w:r>
              <w:rPr>
                <w:sz w:val="20"/>
              </w:rPr>
              <w:t>134</w:t>
            </w:r>
          </w:p>
        </w:tc>
      </w:tr>
      <w:tr w:rsidR="00637FD3" w14:paraId="0CDD714B" w14:textId="77777777">
        <w:trPr>
          <w:trHeight w:val="275"/>
        </w:trPr>
        <w:tc>
          <w:tcPr>
            <w:tcW w:w="1343" w:type="dxa"/>
            <w:tcBorders>
              <w:top w:val="single" w:sz="2" w:space="0" w:color="000000"/>
              <w:left w:val="single" w:sz="2" w:space="0" w:color="000000"/>
              <w:bottom w:val="single" w:sz="2" w:space="0" w:color="000000"/>
              <w:right w:val="single" w:sz="2" w:space="0" w:color="000000"/>
            </w:tcBorders>
          </w:tcPr>
          <w:p w14:paraId="2CE757C4" w14:textId="77777777" w:rsidR="00637FD3" w:rsidRDefault="00637FD3"/>
        </w:tc>
        <w:tc>
          <w:tcPr>
            <w:tcW w:w="3468" w:type="dxa"/>
            <w:tcBorders>
              <w:top w:val="single" w:sz="2" w:space="0" w:color="000000"/>
              <w:left w:val="single" w:sz="2" w:space="0" w:color="000000"/>
              <w:bottom w:val="single" w:sz="2" w:space="0" w:color="000000"/>
              <w:right w:val="single" w:sz="2" w:space="0" w:color="000000"/>
            </w:tcBorders>
          </w:tcPr>
          <w:p w14:paraId="421EC5CE" w14:textId="77777777" w:rsidR="00637FD3" w:rsidRDefault="00323E23">
            <w:pPr>
              <w:ind w:left="22"/>
            </w:pPr>
            <w:r>
              <w:t>ALTA VERAPAZ</w:t>
            </w:r>
          </w:p>
        </w:tc>
        <w:tc>
          <w:tcPr>
            <w:tcW w:w="1824" w:type="dxa"/>
            <w:tcBorders>
              <w:top w:val="single" w:sz="2" w:space="0" w:color="000000"/>
              <w:left w:val="single" w:sz="2" w:space="0" w:color="000000"/>
              <w:bottom w:val="single" w:sz="2" w:space="0" w:color="000000"/>
              <w:right w:val="single" w:sz="2" w:space="0" w:color="000000"/>
            </w:tcBorders>
          </w:tcPr>
          <w:p w14:paraId="3197543E" w14:textId="77777777" w:rsidR="00637FD3" w:rsidRDefault="00323E23">
            <w:pPr>
              <w:ind w:left="10"/>
            </w:pPr>
            <w:r>
              <w:rPr>
                <w:sz w:val="20"/>
              </w:rPr>
              <w:t>7â7</w:t>
            </w:r>
          </w:p>
        </w:tc>
        <w:tc>
          <w:tcPr>
            <w:tcW w:w="2260" w:type="dxa"/>
            <w:tcBorders>
              <w:top w:val="single" w:sz="2" w:space="0" w:color="000000"/>
              <w:left w:val="single" w:sz="2" w:space="0" w:color="000000"/>
              <w:bottom w:val="single" w:sz="2" w:space="0" w:color="000000"/>
              <w:right w:val="single" w:sz="2" w:space="0" w:color="000000"/>
            </w:tcBorders>
          </w:tcPr>
          <w:p w14:paraId="1587914A" w14:textId="77777777" w:rsidR="00637FD3" w:rsidRDefault="00323E23">
            <w:r>
              <w:rPr>
                <w:sz w:val="20"/>
              </w:rPr>
              <w:t>20â</w:t>
            </w:r>
          </w:p>
        </w:tc>
      </w:tr>
      <w:tr w:rsidR="00637FD3" w14:paraId="7E37D9C0" w14:textId="77777777">
        <w:trPr>
          <w:trHeight w:val="288"/>
        </w:trPr>
        <w:tc>
          <w:tcPr>
            <w:tcW w:w="1343" w:type="dxa"/>
            <w:tcBorders>
              <w:top w:val="single" w:sz="2" w:space="0" w:color="000000"/>
              <w:left w:val="nil"/>
              <w:bottom w:val="single" w:sz="2" w:space="0" w:color="000000"/>
              <w:right w:val="single" w:sz="2" w:space="0" w:color="000000"/>
            </w:tcBorders>
          </w:tcPr>
          <w:p w14:paraId="26500092" w14:textId="77777777" w:rsidR="00637FD3" w:rsidRDefault="00323E23">
            <w:pPr>
              <w:ind w:left="11"/>
            </w:pPr>
            <w:r>
              <w:rPr>
                <w:sz w:val="16"/>
              </w:rPr>
              <w:t>s 1 7</w:t>
            </w:r>
          </w:p>
        </w:tc>
        <w:tc>
          <w:tcPr>
            <w:tcW w:w="3468" w:type="dxa"/>
            <w:tcBorders>
              <w:top w:val="single" w:sz="2" w:space="0" w:color="000000"/>
              <w:left w:val="single" w:sz="2" w:space="0" w:color="000000"/>
              <w:bottom w:val="single" w:sz="2" w:space="0" w:color="000000"/>
              <w:right w:val="single" w:sz="2" w:space="0" w:color="000000"/>
            </w:tcBorders>
          </w:tcPr>
          <w:p w14:paraId="6632AEF6" w14:textId="77777777" w:rsidR="00637FD3" w:rsidRDefault="00323E23">
            <w:pPr>
              <w:ind w:left="22"/>
            </w:pPr>
            <w:r>
              <w:rPr>
                <w:sz w:val="24"/>
              </w:rPr>
              <w:t>PETÉN</w:t>
            </w:r>
          </w:p>
        </w:tc>
        <w:tc>
          <w:tcPr>
            <w:tcW w:w="1824" w:type="dxa"/>
            <w:tcBorders>
              <w:top w:val="single" w:sz="2" w:space="0" w:color="000000"/>
              <w:left w:val="single" w:sz="2" w:space="0" w:color="000000"/>
              <w:bottom w:val="single" w:sz="2" w:space="0" w:color="000000"/>
              <w:right w:val="single" w:sz="2" w:space="0" w:color="000000"/>
            </w:tcBorders>
          </w:tcPr>
          <w:p w14:paraId="416F0FF9" w14:textId="77777777" w:rsidR="00637FD3" w:rsidRDefault="00323E23">
            <w:pPr>
              <w:ind w:left="29"/>
            </w:pPr>
            <w:r>
              <w:rPr>
                <w:sz w:val="20"/>
              </w:rPr>
              <w:t>153</w:t>
            </w:r>
          </w:p>
        </w:tc>
        <w:tc>
          <w:tcPr>
            <w:tcW w:w="2260" w:type="dxa"/>
            <w:tcBorders>
              <w:top w:val="single" w:sz="2" w:space="0" w:color="000000"/>
              <w:left w:val="single" w:sz="2" w:space="0" w:color="000000"/>
              <w:bottom w:val="single" w:sz="2" w:space="0" w:color="000000"/>
              <w:right w:val="single" w:sz="2" w:space="0" w:color="000000"/>
            </w:tcBorders>
          </w:tcPr>
          <w:p w14:paraId="5CC49FEB" w14:textId="77777777" w:rsidR="00637FD3" w:rsidRDefault="00323E23">
            <w:pPr>
              <w:ind w:left="19"/>
            </w:pPr>
            <w:r>
              <w:rPr>
                <w:sz w:val="20"/>
              </w:rPr>
              <w:t>140</w:t>
            </w:r>
          </w:p>
        </w:tc>
      </w:tr>
      <w:tr w:rsidR="00637FD3" w14:paraId="17266A14" w14:textId="77777777">
        <w:trPr>
          <w:trHeight w:val="272"/>
        </w:trPr>
        <w:tc>
          <w:tcPr>
            <w:tcW w:w="1343" w:type="dxa"/>
            <w:tcBorders>
              <w:top w:val="single" w:sz="2" w:space="0" w:color="000000"/>
              <w:left w:val="single" w:sz="2" w:space="0" w:color="000000"/>
              <w:bottom w:val="single" w:sz="2" w:space="0" w:color="000000"/>
              <w:right w:val="single" w:sz="2" w:space="0" w:color="000000"/>
            </w:tcBorders>
          </w:tcPr>
          <w:p w14:paraId="3FA9A3B8" w14:textId="77777777" w:rsidR="00637FD3" w:rsidRDefault="00323E23">
            <w:pPr>
              <w:ind w:left="11"/>
            </w:pPr>
            <w:r>
              <w:rPr>
                <w:sz w:val="20"/>
              </w:rPr>
              <w:t>313</w:t>
            </w:r>
          </w:p>
        </w:tc>
        <w:tc>
          <w:tcPr>
            <w:tcW w:w="3468" w:type="dxa"/>
            <w:tcBorders>
              <w:top w:val="single" w:sz="2" w:space="0" w:color="000000"/>
              <w:left w:val="single" w:sz="2" w:space="0" w:color="000000"/>
              <w:bottom w:val="single" w:sz="2" w:space="0" w:color="000000"/>
              <w:right w:val="single" w:sz="2" w:space="0" w:color="000000"/>
            </w:tcBorders>
          </w:tcPr>
          <w:p w14:paraId="69FAA52E" w14:textId="77777777" w:rsidR="00637FD3" w:rsidRDefault="00323E23">
            <w:pPr>
              <w:ind w:left="22"/>
            </w:pPr>
            <w:r>
              <w:t>IZABAL</w:t>
            </w:r>
          </w:p>
        </w:tc>
        <w:tc>
          <w:tcPr>
            <w:tcW w:w="1824" w:type="dxa"/>
            <w:tcBorders>
              <w:top w:val="single" w:sz="2" w:space="0" w:color="000000"/>
              <w:left w:val="single" w:sz="2" w:space="0" w:color="000000"/>
              <w:bottom w:val="single" w:sz="2" w:space="0" w:color="000000"/>
              <w:right w:val="single" w:sz="2" w:space="0" w:color="000000"/>
            </w:tcBorders>
          </w:tcPr>
          <w:p w14:paraId="4F9FBFA9" w14:textId="77777777" w:rsidR="00637FD3" w:rsidRDefault="00323E23">
            <w:pPr>
              <w:ind w:left="10"/>
            </w:pPr>
            <w:r>
              <w:rPr>
                <w:sz w:val="20"/>
              </w:rPr>
              <w:t>255</w:t>
            </w:r>
          </w:p>
        </w:tc>
        <w:tc>
          <w:tcPr>
            <w:tcW w:w="2260" w:type="dxa"/>
            <w:tcBorders>
              <w:top w:val="single" w:sz="2" w:space="0" w:color="000000"/>
              <w:left w:val="single" w:sz="2" w:space="0" w:color="000000"/>
              <w:bottom w:val="single" w:sz="2" w:space="0" w:color="000000"/>
              <w:right w:val="single" w:sz="2" w:space="0" w:color="000000"/>
            </w:tcBorders>
          </w:tcPr>
          <w:p w14:paraId="3E888A17" w14:textId="77777777" w:rsidR="00637FD3" w:rsidRDefault="00323E23">
            <w:r>
              <w:rPr>
                <w:sz w:val="20"/>
              </w:rPr>
              <w:t>212</w:t>
            </w:r>
          </w:p>
        </w:tc>
      </w:tr>
      <w:tr w:rsidR="00637FD3" w14:paraId="0EE05171" w14:textId="77777777">
        <w:trPr>
          <w:trHeight w:val="294"/>
        </w:trPr>
        <w:tc>
          <w:tcPr>
            <w:tcW w:w="1343" w:type="dxa"/>
            <w:tcBorders>
              <w:top w:val="single" w:sz="2" w:space="0" w:color="000000"/>
              <w:left w:val="single" w:sz="2" w:space="0" w:color="000000"/>
              <w:bottom w:val="single" w:sz="2" w:space="0" w:color="000000"/>
              <w:right w:val="single" w:sz="2" w:space="0" w:color="000000"/>
            </w:tcBorders>
          </w:tcPr>
          <w:p w14:paraId="37C02CF3" w14:textId="77777777" w:rsidR="00637FD3" w:rsidRDefault="00323E23">
            <w:pPr>
              <w:ind w:left="11"/>
            </w:pPr>
            <w:r>
              <w:rPr>
                <w:sz w:val="20"/>
              </w:rPr>
              <w:t>319</w:t>
            </w:r>
          </w:p>
        </w:tc>
        <w:tc>
          <w:tcPr>
            <w:tcW w:w="3468" w:type="dxa"/>
            <w:tcBorders>
              <w:top w:val="single" w:sz="2" w:space="0" w:color="000000"/>
              <w:left w:val="single" w:sz="2" w:space="0" w:color="000000"/>
              <w:bottom w:val="single" w:sz="2" w:space="0" w:color="000000"/>
              <w:right w:val="single" w:sz="2" w:space="0" w:color="000000"/>
            </w:tcBorders>
          </w:tcPr>
          <w:p w14:paraId="62893C25" w14:textId="77777777" w:rsidR="00637FD3" w:rsidRDefault="00323E23">
            <w:pPr>
              <w:ind w:left="22"/>
            </w:pPr>
            <w:r>
              <w:t>ZACAPA</w:t>
            </w:r>
          </w:p>
        </w:tc>
        <w:tc>
          <w:tcPr>
            <w:tcW w:w="1824" w:type="dxa"/>
            <w:tcBorders>
              <w:top w:val="single" w:sz="2" w:space="0" w:color="000000"/>
              <w:left w:val="single" w:sz="2" w:space="0" w:color="000000"/>
              <w:bottom w:val="single" w:sz="2" w:space="0" w:color="000000"/>
              <w:right w:val="single" w:sz="2" w:space="0" w:color="000000"/>
            </w:tcBorders>
          </w:tcPr>
          <w:p w14:paraId="45D5376D" w14:textId="77777777" w:rsidR="00637FD3" w:rsidRDefault="00323E23">
            <w:pPr>
              <w:ind w:left="29"/>
            </w:pPr>
            <w:r>
              <w:rPr>
                <w:sz w:val="20"/>
              </w:rPr>
              <w:t>128</w:t>
            </w:r>
          </w:p>
        </w:tc>
        <w:tc>
          <w:tcPr>
            <w:tcW w:w="2260" w:type="dxa"/>
            <w:tcBorders>
              <w:top w:val="single" w:sz="2" w:space="0" w:color="000000"/>
              <w:left w:val="single" w:sz="2" w:space="0" w:color="000000"/>
              <w:bottom w:val="single" w:sz="2" w:space="0" w:color="000000"/>
              <w:right w:val="single" w:sz="2" w:space="0" w:color="000000"/>
            </w:tcBorders>
          </w:tcPr>
          <w:p w14:paraId="1FBC1E3A" w14:textId="77777777" w:rsidR="00637FD3" w:rsidRDefault="00323E23">
            <w:pPr>
              <w:ind w:left="19"/>
            </w:pPr>
            <w:r>
              <w:rPr>
                <w:sz w:val="16"/>
              </w:rPr>
              <w:t>12B</w:t>
            </w:r>
          </w:p>
        </w:tc>
      </w:tr>
      <w:tr w:rsidR="00637FD3" w14:paraId="15A7D402"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4EA122A2" w14:textId="77777777" w:rsidR="00637FD3" w:rsidRDefault="00323E23">
            <w:pPr>
              <w:ind w:left="11"/>
            </w:pPr>
            <w:r>
              <w:rPr>
                <w:sz w:val="20"/>
              </w:rPr>
              <w:t>320</w:t>
            </w:r>
          </w:p>
        </w:tc>
        <w:tc>
          <w:tcPr>
            <w:tcW w:w="3468" w:type="dxa"/>
            <w:tcBorders>
              <w:top w:val="single" w:sz="2" w:space="0" w:color="000000"/>
              <w:left w:val="single" w:sz="2" w:space="0" w:color="000000"/>
              <w:bottom w:val="single" w:sz="2" w:space="0" w:color="000000"/>
              <w:right w:val="single" w:sz="2" w:space="0" w:color="000000"/>
            </w:tcBorders>
          </w:tcPr>
          <w:p w14:paraId="16BA7EBD" w14:textId="77777777" w:rsidR="00637FD3" w:rsidRDefault="00323E23">
            <w:pPr>
              <w:ind w:left="22"/>
            </w:pPr>
            <w:r>
              <w:t>CHIQUIMULA</w:t>
            </w:r>
          </w:p>
        </w:tc>
        <w:tc>
          <w:tcPr>
            <w:tcW w:w="1824" w:type="dxa"/>
            <w:tcBorders>
              <w:top w:val="single" w:sz="2" w:space="0" w:color="000000"/>
              <w:left w:val="single" w:sz="2" w:space="0" w:color="000000"/>
              <w:bottom w:val="single" w:sz="2" w:space="0" w:color="000000"/>
              <w:right w:val="single" w:sz="2" w:space="0" w:color="000000"/>
            </w:tcBorders>
          </w:tcPr>
          <w:p w14:paraId="0B9CE2FE" w14:textId="77777777" w:rsidR="00637FD3" w:rsidRDefault="00323E23">
            <w:pPr>
              <w:ind w:left="10"/>
            </w:pPr>
            <w:r>
              <w:rPr>
                <w:sz w:val="20"/>
              </w:rPr>
              <w:t>248</w:t>
            </w:r>
          </w:p>
        </w:tc>
        <w:tc>
          <w:tcPr>
            <w:tcW w:w="2260" w:type="dxa"/>
            <w:tcBorders>
              <w:top w:val="single" w:sz="2" w:space="0" w:color="000000"/>
              <w:left w:val="single" w:sz="2" w:space="0" w:color="000000"/>
              <w:bottom w:val="single" w:sz="2" w:space="0" w:color="000000"/>
              <w:right w:val="single" w:sz="2" w:space="0" w:color="000000"/>
            </w:tcBorders>
          </w:tcPr>
          <w:p w14:paraId="1CBCE4F2" w14:textId="77777777" w:rsidR="00637FD3" w:rsidRDefault="00323E23">
            <w:r>
              <w:rPr>
                <w:sz w:val="20"/>
              </w:rPr>
              <w:t>247</w:t>
            </w:r>
          </w:p>
        </w:tc>
      </w:tr>
      <w:tr w:rsidR="00637FD3" w14:paraId="4AFB9EB2"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627D1E20" w14:textId="77777777" w:rsidR="00637FD3" w:rsidRDefault="00323E23">
            <w:pPr>
              <w:ind w:left="11"/>
            </w:pPr>
            <w:r>
              <w:rPr>
                <w:sz w:val="20"/>
              </w:rPr>
              <w:t>321</w:t>
            </w:r>
          </w:p>
        </w:tc>
        <w:tc>
          <w:tcPr>
            <w:tcW w:w="3468" w:type="dxa"/>
            <w:tcBorders>
              <w:top w:val="single" w:sz="2" w:space="0" w:color="000000"/>
              <w:left w:val="single" w:sz="2" w:space="0" w:color="000000"/>
              <w:bottom w:val="single" w:sz="2" w:space="0" w:color="000000"/>
              <w:right w:val="single" w:sz="2" w:space="0" w:color="000000"/>
            </w:tcBorders>
          </w:tcPr>
          <w:p w14:paraId="74F9A3D0" w14:textId="77777777" w:rsidR="00637FD3" w:rsidRDefault="00323E23">
            <w:pPr>
              <w:ind w:left="22"/>
            </w:pPr>
            <w:r>
              <w:t>JALAPA</w:t>
            </w:r>
          </w:p>
        </w:tc>
        <w:tc>
          <w:tcPr>
            <w:tcW w:w="1824" w:type="dxa"/>
            <w:tcBorders>
              <w:top w:val="single" w:sz="2" w:space="0" w:color="000000"/>
              <w:left w:val="single" w:sz="2" w:space="0" w:color="000000"/>
              <w:bottom w:val="single" w:sz="2" w:space="0" w:color="000000"/>
              <w:right w:val="single" w:sz="2" w:space="0" w:color="000000"/>
            </w:tcBorders>
          </w:tcPr>
          <w:p w14:paraId="280E5BE0" w14:textId="77777777" w:rsidR="00637FD3" w:rsidRDefault="00323E23">
            <w:pPr>
              <w:ind w:left="29"/>
            </w:pPr>
            <w:r>
              <w:rPr>
                <w:sz w:val="20"/>
              </w:rPr>
              <w:t>171</w:t>
            </w:r>
          </w:p>
        </w:tc>
        <w:tc>
          <w:tcPr>
            <w:tcW w:w="2260" w:type="dxa"/>
            <w:tcBorders>
              <w:top w:val="single" w:sz="2" w:space="0" w:color="000000"/>
              <w:left w:val="single" w:sz="2" w:space="0" w:color="000000"/>
              <w:bottom w:val="single" w:sz="2" w:space="0" w:color="000000"/>
              <w:right w:val="single" w:sz="2" w:space="0" w:color="000000"/>
            </w:tcBorders>
          </w:tcPr>
          <w:p w14:paraId="49E756D9" w14:textId="77777777" w:rsidR="00637FD3" w:rsidRDefault="00323E23">
            <w:pPr>
              <w:ind w:left="19"/>
            </w:pPr>
            <w:r>
              <w:rPr>
                <w:sz w:val="20"/>
              </w:rPr>
              <w:t>154</w:t>
            </w:r>
          </w:p>
        </w:tc>
      </w:tr>
      <w:tr w:rsidR="00637FD3" w14:paraId="5B0B5EB6"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3203E0AA" w14:textId="77777777" w:rsidR="00637FD3" w:rsidRDefault="00323E23">
            <w:pPr>
              <w:ind w:left="20"/>
            </w:pPr>
            <w:r>
              <w:rPr>
                <w:sz w:val="20"/>
              </w:rPr>
              <w:t>322</w:t>
            </w:r>
          </w:p>
        </w:tc>
        <w:tc>
          <w:tcPr>
            <w:tcW w:w="3468" w:type="dxa"/>
            <w:tcBorders>
              <w:top w:val="single" w:sz="2" w:space="0" w:color="000000"/>
              <w:left w:val="single" w:sz="2" w:space="0" w:color="000000"/>
              <w:bottom w:val="single" w:sz="2" w:space="0" w:color="000000"/>
              <w:right w:val="single" w:sz="2" w:space="0" w:color="000000"/>
            </w:tcBorders>
          </w:tcPr>
          <w:p w14:paraId="59CEB6F8" w14:textId="77777777" w:rsidR="00637FD3" w:rsidRDefault="00323E23">
            <w:pPr>
              <w:ind w:left="22"/>
            </w:pPr>
            <w:r>
              <w:t>JUTIAPA</w:t>
            </w:r>
          </w:p>
        </w:tc>
        <w:tc>
          <w:tcPr>
            <w:tcW w:w="1824" w:type="dxa"/>
            <w:tcBorders>
              <w:top w:val="single" w:sz="2" w:space="0" w:color="000000"/>
              <w:left w:val="single" w:sz="2" w:space="0" w:color="000000"/>
              <w:bottom w:val="single" w:sz="2" w:space="0" w:color="000000"/>
              <w:right w:val="single" w:sz="2" w:space="0" w:color="000000"/>
            </w:tcBorders>
          </w:tcPr>
          <w:p w14:paraId="6A4E206F" w14:textId="77777777" w:rsidR="00637FD3" w:rsidRDefault="00323E23">
            <w:pPr>
              <w:ind w:left="10"/>
            </w:pPr>
            <w:r>
              <w:rPr>
                <w:sz w:val="20"/>
              </w:rPr>
              <w:t>203</w:t>
            </w:r>
          </w:p>
        </w:tc>
        <w:tc>
          <w:tcPr>
            <w:tcW w:w="2260" w:type="dxa"/>
            <w:tcBorders>
              <w:top w:val="single" w:sz="2" w:space="0" w:color="000000"/>
              <w:left w:val="single" w:sz="2" w:space="0" w:color="000000"/>
              <w:bottom w:val="single" w:sz="2" w:space="0" w:color="000000"/>
              <w:right w:val="single" w:sz="2" w:space="0" w:color="000000"/>
            </w:tcBorders>
          </w:tcPr>
          <w:p w14:paraId="523F2215" w14:textId="77777777" w:rsidR="00637FD3" w:rsidRDefault="00323E23">
            <w:pPr>
              <w:ind w:left="19"/>
            </w:pPr>
            <w:r>
              <w:rPr>
                <w:sz w:val="20"/>
              </w:rPr>
              <w:t>190</w:t>
            </w:r>
          </w:p>
        </w:tc>
      </w:tr>
      <w:tr w:rsidR="00637FD3" w14:paraId="101DF44B" w14:textId="77777777">
        <w:trPr>
          <w:trHeight w:val="259"/>
        </w:trPr>
        <w:tc>
          <w:tcPr>
            <w:tcW w:w="1343" w:type="dxa"/>
            <w:tcBorders>
              <w:top w:val="single" w:sz="2" w:space="0" w:color="000000"/>
              <w:left w:val="single" w:sz="2" w:space="0" w:color="000000"/>
              <w:bottom w:val="single" w:sz="2" w:space="0" w:color="000000"/>
              <w:right w:val="single" w:sz="2" w:space="0" w:color="000000"/>
            </w:tcBorders>
          </w:tcPr>
          <w:p w14:paraId="5E3D5936" w14:textId="77777777" w:rsidR="00637FD3" w:rsidRDefault="00323E23">
            <w:pPr>
              <w:ind w:left="20"/>
            </w:pPr>
            <w:r>
              <w:rPr>
                <w:sz w:val="20"/>
              </w:rPr>
              <w:t>323</w:t>
            </w:r>
          </w:p>
        </w:tc>
        <w:tc>
          <w:tcPr>
            <w:tcW w:w="3468" w:type="dxa"/>
            <w:tcBorders>
              <w:top w:val="single" w:sz="2" w:space="0" w:color="000000"/>
              <w:left w:val="single" w:sz="2" w:space="0" w:color="000000"/>
              <w:bottom w:val="single" w:sz="2" w:space="0" w:color="000000"/>
              <w:right w:val="single" w:sz="2" w:space="0" w:color="000000"/>
            </w:tcBorders>
          </w:tcPr>
          <w:p w14:paraId="72945870" w14:textId="77777777" w:rsidR="00637FD3" w:rsidRDefault="00323E23">
            <w:pPr>
              <w:ind w:left="22"/>
            </w:pPr>
            <w:r>
              <w:t>GUATEMALA NORTE</w:t>
            </w:r>
          </w:p>
        </w:tc>
        <w:tc>
          <w:tcPr>
            <w:tcW w:w="1824" w:type="dxa"/>
            <w:tcBorders>
              <w:top w:val="single" w:sz="2" w:space="0" w:color="000000"/>
              <w:left w:val="single" w:sz="2" w:space="0" w:color="000000"/>
              <w:bottom w:val="single" w:sz="2" w:space="0" w:color="000000"/>
              <w:right w:val="single" w:sz="2" w:space="0" w:color="000000"/>
            </w:tcBorders>
          </w:tcPr>
          <w:p w14:paraId="4011A923" w14:textId="77777777" w:rsidR="00637FD3" w:rsidRDefault="00323E23">
            <w:pPr>
              <w:ind w:left="29"/>
            </w:pPr>
            <w:r>
              <w:rPr>
                <w:sz w:val="14"/>
              </w:rPr>
              <w:t>1 34</w:t>
            </w:r>
          </w:p>
        </w:tc>
        <w:tc>
          <w:tcPr>
            <w:tcW w:w="2260" w:type="dxa"/>
            <w:tcBorders>
              <w:top w:val="single" w:sz="2" w:space="0" w:color="000000"/>
              <w:left w:val="single" w:sz="2" w:space="0" w:color="000000"/>
              <w:bottom w:val="single" w:sz="2" w:space="0" w:color="000000"/>
              <w:right w:val="single" w:sz="2" w:space="0" w:color="000000"/>
            </w:tcBorders>
          </w:tcPr>
          <w:p w14:paraId="009285A6" w14:textId="77777777" w:rsidR="00637FD3" w:rsidRDefault="00323E23">
            <w:r>
              <w:t>52</w:t>
            </w:r>
          </w:p>
        </w:tc>
      </w:tr>
      <w:tr w:rsidR="00637FD3" w14:paraId="12CA9DFA" w14:textId="77777777">
        <w:trPr>
          <w:trHeight w:val="269"/>
        </w:trPr>
        <w:tc>
          <w:tcPr>
            <w:tcW w:w="1343" w:type="dxa"/>
            <w:tcBorders>
              <w:top w:val="single" w:sz="2" w:space="0" w:color="000000"/>
              <w:left w:val="single" w:sz="2" w:space="0" w:color="000000"/>
              <w:bottom w:val="single" w:sz="2" w:space="0" w:color="000000"/>
              <w:right w:val="single" w:sz="2" w:space="0" w:color="000000"/>
            </w:tcBorders>
          </w:tcPr>
          <w:p w14:paraId="6831A38F" w14:textId="77777777" w:rsidR="00637FD3" w:rsidRDefault="00323E23">
            <w:pPr>
              <w:ind w:left="11"/>
            </w:pPr>
            <w:r>
              <w:rPr>
                <w:sz w:val="18"/>
              </w:rPr>
              <w:t>324</w:t>
            </w:r>
          </w:p>
        </w:tc>
        <w:tc>
          <w:tcPr>
            <w:tcW w:w="3468" w:type="dxa"/>
            <w:tcBorders>
              <w:top w:val="single" w:sz="2" w:space="0" w:color="000000"/>
              <w:left w:val="single" w:sz="2" w:space="0" w:color="000000"/>
              <w:bottom w:val="single" w:sz="2" w:space="0" w:color="000000"/>
              <w:right w:val="single" w:sz="2" w:space="0" w:color="000000"/>
            </w:tcBorders>
          </w:tcPr>
          <w:p w14:paraId="535C80C6" w14:textId="77777777" w:rsidR="00637FD3" w:rsidRDefault="00323E23">
            <w:pPr>
              <w:ind w:left="22"/>
            </w:pPr>
            <w:r>
              <w:t>GUATEMALA SUR</w:t>
            </w:r>
          </w:p>
        </w:tc>
        <w:tc>
          <w:tcPr>
            <w:tcW w:w="1824" w:type="dxa"/>
            <w:tcBorders>
              <w:top w:val="single" w:sz="2" w:space="0" w:color="000000"/>
              <w:left w:val="single" w:sz="2" w:space="0" w:color="000000"/>
              <w:bottom w:val="single" w:sz="2" w:space="0" w:color="000000"/>
              <w:right w:val="single" w:sz="2" w:space="0" w:color="000000"/>
            </w:tcBorders>
          </w:tcPr>
          <w:p w14:paraId="1EC50998" w14:textId="77777777" w:rsidR="00637FD3" w:rsidRDefault="00323E23">
            <w:pPr>
              <w:ind w:left="29"/>
            </w:pPr>
            <w:r>
              <w:rPr>
                <w:sz w:val="20"/>
              </w:rPr>
              <w:t>194</w:t>
            </w:r>
          </w:p>
        </w:tc>
        <w:tc>
          <w:tcPr>
            <w:tcW w:w="2260" w:type="dxa"/>
            <w:tcBorders>
              <w:top w:val="single" w:sz="2" w:space="0" w:color="000000"/>
              <w:left w:val="single" w:sz="2" w:space="0" w:color="000000"/>
              <w:bottom w:val="single" w:sz="2" w:space="0" w:color="000000"/>
              <w:right w:val="single" w:sz="2" w:space="0" w:color="000000"/>
            </w:tcBorders>
          </w:tcPr>
          <w:p w14:paraId="080DC1A5" w14:textId="77777777" w:rsidR="00637FD3" w:rsidRDefault="00323E23">
            <w:pPr>
              <w:ind w:left="19"/>
            </w:pPr>
            <w:r>
              <w:t>123</w:t>
            </w:r>
          </w:p>
        </w:tc>
      </w:tr>
      <w:tr w:rsidR="00637FD3" w14:paraId="13F35CF2" w14:textId="77777777">
        <w:trPr>
          <w:trHeight w:val="253"/>
        </w:trPr>
        <w:tc>
          <w:tcPr>
            <w:tcW w:w="1343" w:type="dxa"/>
            <w:tcBorders>
              <w:top w:val="single" w:sz="2" w:space="0" w:color="000000"/>
              <w:left w:val="nil"/>
              <w:bottom w:val="single" w:sz="2" w:space="0" w:color="000000"/>
              <w:right w:val="single" w:sz="2" w:space="0" w:color="000000"/>
            </w:tcBorders>
          </w:tcPr>
          <w:p w14:paraId="021B3ACB" w14:textId="77777777" w:rsidR="00637FD3" w:rsidRDefault="00323E23">
            <w:pPr>
              <w:ind w:left="11"/>
            </w:pPr>
            <w:r>
              <w:rPr>
                <w:sz w:val="20"/>
              </w:rPr>
              <w:t>325</w:t>
            </w:r>
          </w:p>
        </w:tc>
        <w:tc>
          <w:tcPr>
            <w:tcW w:w="3468" w:type="dxa"/>
            <w:tcBorders>
              <w:top w:val="single" w:sz="2" w:space="0" w:color="000000"/>
              <w:left w:val="single" w:sz="2" w:space="0" w:color="000000"/>
              <w:bottom w:val="single" w:sz="2" w:space="0" w:color="000000"/>
              <w:right w:val="single" w:sz="2" w:space="0" w:color="000000"/>
            </w:tcBorders>
          </w:tcPr>
          <w:p w14:paraId="69AB2F59" w14:textId="77777777" w:rsidR="00637FD3" w:rsidRDefault="00323E23">
            <w:pPr>
              <w:ind w:left="22"/>
            </w:pPr>
            <w:r>
              <w:t>GUATEMALA OR'ENTE</w:t>
            </w:r>
          </w:p>
        </w:tc>
        <w:tc>
          <w:tcPr>
            <w:tcW w:w="1824" w:type="dxa"/>
            <w:tcBorders>
              <w:top w:val="single" w:sz="2" w:space="0" w:color="000000"/>
              <w:left w:val="single" w:sz="2" w:space="0" w:color="000000"/>
              <w:bottom w:val="single" w:sz="2" w:space="0" w:color="000000"/>
              <w:right w:val="single" w:sz="2" w:space="0" w:color="000000"/>
            </w:tcBorders>
          </w:tcPr>
          <w:p w14:paraId="67444C9D" w14:textId="77777777" w:rsidR="00637FD3" w:rsidRDefault="00323E23">
            <w:pPr>
              <w:ind w:left="29"/>
            </w:pPr>
            <w:r>
              <w:rPr>
                <w:sz w:val="16"/>
              </w:rPr>
              <w:t>1 1C</w:t>
            </w:r>
          </w:p>
        </w:tc>
        <w:tc>
          <w:tcPr>
            <w:tcW w:w="2260" w:type="dxa"/>
            <w:tcBorders>
              <w:top w:val="single" w:sz="2" w:space="0" w:color="000000"/>
              <w:left w:val="single" w:sz="2" w:space="0" w:color="000000"/>
              <w:bottom w:val="single" w:sz="2" w:space="0" w:color="000000"/>
              <w:right w:val="single" w:sz="2" w:space="0" w:color="000000"/>
            </w:tcBorders>
          </w:tcPr>
          <w:p w14:paraId="423C075D" w14:textId="77777777" w:rsidR="00637FD3" w:rsidRDefault="00323E23">
            <w:r>
              <w:t>73</w:t>
            </w:r>
          </w:p>
        </w:tc>
      </w:tr>
      <w:tr w:rsidR="00637FD3" w14:paraId="10DDCFC0" w14:textId="77777777">
        <w:trPr>
          <w:trHeight w:val="259"/>
        </w:trPr>
        <w:tc>
          <w:tcPr>
            <w:tcW w:w="1343" w:type="dxa"/>
            <w:tcBorders>
              <w:top w:val="single" w:sz="2" w:space="0" w:color="000000"/>
              <w:left w:val="nil"/>
              <w:bottom w:val="single" w:sz="2" w:space="0" w:color="000000"/>
              <w:right w:val="single" w:sz="2" w:space="0" w:color="000000"/>
            </w:tcBorders>
          </w:tcPr>
          <w:p w14:paraId="7A416170" w14:textId="77777777" w:rsidR="00637FD3" w:rsidRDefault="00323E23">
            <w:pPr>
              <w:ind w:left="11"/>
            </w:pPr>
            <w:r>
              <w:rPr>
                <w:sz w:val="18"/>
              </w:rPr>
              <w:t>326</w:t>
            </w:r>
          </w:p>
        </w:tc>
        <w:tc>
          <w:tcPr>
            <w:tcW w:w="3468" w:type="dxa"/>
            <w:tcBorders>
              <w:top w:val="single" w:sz="2" w:space="0" w:color="000000"/>
              <w:left w:val="single" w:sz="2" w:space="0" w:color="000000"/>
              <w:bottom w:val="single" w:sz="2" w:space="0" w:color="000000"/>
              <w:right w:val="single" w:sz="2" w:space="0" w:color="000000"/>
            </w:tcBorders>
          </w:tcPr>
          <w:p w14:paraId="3944085D" w14:textId="77777777" w:rsidR="00637FD3" w:rsidRDefault="00323E23">
            <w:pPr>
              <w:ind w:left="22"/>
            </w:pPr>
            <w:r>
              <w:t>GUATEMALA OCC*DENTE</w:t>
            </w:r>
          </w:p>
        </w:tc>
        <w:tc>
          <w:tcPr>
            <w:tcW w:w="1824" w:type="dxa"/>
            <w:tcBorders>
              <w:top w:val="single" w:sz="2" w:space="0" w:color="000000"/>
              <w:left w:val="single" w:sz="2" w:space="0" w:color="000000"/>
              <w:bottom w:val="single" w:sz="2" w:space="0" w:color="000000"/>
              <w:right w:val="single" w:sz="2" w:space="0" w:color="000000"/>
            </w:tcBorders>
          </w:tcPr>
          <w:p w14:paraId="0201A93C" w14:textId="77777777" w:rsidR="00637FD3" w:rsidRDefault="00323E23">
            <w:pPr>
              <w:ind w:left="10"/>
            </w:pPr>
            <w:r>
              <w:rPr>
                <w:sz w:val="20"/>
              </w:rPr>
              <w:t>242</w:t>
            </w:r>
          </w:p>
        </w:tc>
        <w:tc>
          <w:tcPr>
            <w:tcW w:w="2260" w:type="dxa"/>
            <w:tcBorders>
              <w:top w:val="single" w:sz="2" w:space="0" w:color="000000"/>
              <w:left w:val="single" w:sz="2" w:space="0" w:color="000000"/>
              <w:bottom w:val="single" w:sz="2" w:space="0" w:color="000000"/>
              <w:right w:val="single" w:sz="2" w:space="0" w:color="000000"/>
            </w:tcBorders>
          </w:tcPr>
          <w:p w14:paraId="14C62749" w14:textId="77777777" w:rsidR="00637FD3" w:rsidRDefault="00323E23">
            <w:pPr>
              <w:ind w:left="19"/>
            </w:pPr>
            <w:r>
              <w:rPr>
                <w:sz w:val="20"/>
              </w:rPr>
              <w:t>147</w:t>
            </w:r>
          </w:p>
        </w:tc>
      </w:tr>
      <w:tr w:rsidR="00637FD3" w14:paraId="15EABE6E" w14:textId="77777777">
        <w:trPr>
          <w:trHeight w:val="288"/>
        </w:trPr>
        <w:tc>
          <w:tcPr>
            <w:tcW w:w="1343" w:type="dxa"/>
            <w:tcBorders>
              <w:top w:val="single" w:sz="2" w:space="0" w:color="000000"/>
              <w:left w:val="single" w:sz="2" w:space="0" w:color="000000"/>
              <w:bottom w:val="single" w:sz="2" w:space="0" w:color="000000"/>
              <w:right w:val="single" w:sz="2" w:space="0" w:color="000000"/>
            </w:tcBorders>
          </w:tcPr>
          <w:p w14:paraId="2877B405" w14:textId="77777777" w:rsidR="00637FD3" w:rsidRDefault="00323E23">
            <w:pPr>
              <w:ind w:left="11"/>
            </w:pPr>
            <w:r>
              <w:rPr>
                <w:sz w:val="20"/>
              </w:rPr>
              <w:t>330</w:t>
            </w:r>
          </w:p>
        </w:tc>
        <w:tc>
          <w:tcPr>
            <w:tcW w:w="3468" w:type="dxa"/>
            <w:tcBorders>
              <w:top w:val="single" w:sz="2" w:space="0" w:color="000000"/>
              <w:left w:val="single" w:sz="2" w:space="0" w:color="000000"/>
              <w:bottom w:val="single" w:sz="2" w:space="0" w:color="000000"/>
              <w:right w:val="single" w:sz="2" w:space="0" w:color="000000"/>
            </w:tcBorders>
          </w:tcPr>
          <w:p w14:paraId="1341F14C" w14:textId="77777777" w:rsidR="00637FD3" w:rsidRDefault="00323E23">
            <w:pPr>
              <w:ind w:left="770"/>
            </w:pPr>
            <w:r>
              <w:rPr>
                <w:sz w:val="24"/>
              </w:rPr>
              <w:t>NORTE</w:t>
            </w:r>
          </w:p>
        </w:tc>
        <w:tc>
          <w:tcPr>
            <w:tcW w:w="1824" w:type="dxa"/>
            <w:tcBorders>
              <w:top w:val="single" w:sz="2" w:space="0" w:color="000000"/>
              <w:left w:val="single" w:sz="2" w:space="0" w:color="000000"/>
              <w:bottom w:val="single" w:sz="2" w:space="0" w:color="000000"/>
              <w:right w:val="single" w:sz="2" w:space="0" w:color="000000"/>
            </w:tcBorders>
          </w:tcPr>
          <w:p w14:paraId="63D29D0A" w14:textId="77777777" w:rsidR="00637FD3" w:rsidRDefault="00637FD3"/>
        </w:tc>
        <w:tc>
          <w:tcPr>
            <w:tcW w:w="2260" w:type="dxa"/>
            <w:tcBorders>
              <w:top w:val="single" w:sz="2" w:space="0" w:color="000000"/>
              <w:left w:val="single" w:sz="2" w:space="0" w:color="000000"/>
              <w:bottom w:val="single" w:sz="2" w:space="0" w:color="000000"/>
              <w:right w:val="single" w:sz="2" w:space="0" w:color="000000"/>
            </w:tcBorders>
          </w:tcPr>
          <w:p w14:paraId="21DF7DD3" w14:textId="77777777" w:rsidR="00637FD3" w:rsidRDefault="00637FD3"/>
        </w:tc>
      </w:tr>
      <w:tr w:rsidR="00637FD3" w14:paraId="0C18EE84" w14:textId="77777777">
        <w:trPr>
          <w:trHeight w:val="256"/>
        </w:trPr>
        <w:tc>
          <w:tcPr>
            <w:tcW w:w="1343" w:type="dxa"/>
            <w:tcBorders>
              <w:top w:val="single" w:sz="2" w:space="0" w:color="000000"/>
              <w:left w:val="single" w:sz="2" w:space="0" w:color="000000"/>
              <w:bottom w:val="single" w:sz="2" w:space="0" w:color="000000"/>
              <w:right w:val="single" w:sz="2" w:space="0" w:color="000000"/>
            </w:tcBorders>
          </w:tcPr>
          <w:p w14:paraId="69982CF8" w14:textId="77777777" w:rsidR="00637FD3" w:rsidRDefault="00637FD3"/>
        </w:tc>
        <w:tc>
          <w:tcPr>
            <w:tcW w:w="3468" w:type="dxa"/>
            <w:tcBorders>
              <w:top w:val="single" w:sz="2" w:space="0" w:color="000000"/>
              <w:left w:val="single" w:sz="2" w:space="0" w:color="000000"/>
              <w:bottom w:val="single" w:sz="2" w:space="0" w:color="000000"/>
              <w:right w:val="single" w:sz="2" w:space="0" w:color="000000"/>
            </w:tcBorders>
          </w:tcPr>
          <w:p w14:paraId="0E0209FA" w14:textId="77777777" w:rsidR="00637FD3" w:rsidRDefault="00323E23">
            <w:pPr>
              <w:ind w:left="2"/>
            </w:pPr>
            <w:r>
              <w:t>TOTAL</w:t>
            </w:r>
          </w:p>
        </w:tc>
        <w:tc>
          <w:tcPr>
            <w:tcW w:w="1824" w:type="dxa"/>
            <w:tcBorders>
              <w:top w:val="single" w:sz="2" w:space="0" w:color="000000"/>
              <w:left w:val="single" w:sz="2" w:space="0" w:color="000000"/>
              <w:bottom w:val="single" w:sz="2" w:space="0" w:color="000000"/>
              <w:right w:val="single" w:sz="2" w:space="0" w:color="000000"/>
            </w:tcBorders>
          </w:tcPr>
          <w:p w14:paraId="7F45742A" w14:textId="77777777" w:rsidR="00637FD3" w:rsidRDefault="00323E23">
            <w:r>
              <w:rPr>
                <w:sz w:val="20"/>
              </w:rPr>
              <w:t>6.000</w:t>
            </w:r>
          </w:p>
        </w:tc>
        <w:tc>
          <w:tcPr>
            <w:tcW w:w="2260" w:type="dxa"/>
            <w:tcBorders>
              <w:top w:val="single" w:sz="2" w:space="0" w:color="000000"/>
              <w:left w:val="single" w:sz="2" w:space="0" w:color="000000"/>
              <w:bottom w:val="single" w:sz="2" w:space="0" w:color="000000"/>
              <w:right w:val="single" w:sz="2" w:space="0" w:color="000000"/>
            </w:tcBorders>
          </w:tcPr>
          <w:p w14:paraId="26865FE0" w14:textId="77777777" w:rsidR="00637FD3" w:rsidRDefault="00323E23">
            <w:r>
              <w:rPr>
                <w:sz w:val="20"/>
              </w:rPr>
              <w:t>4,353</w:t>
            </w:r>
          </w:p>
        </w:tc>
      </w:tr>
      <w:tr w:rsidR="00637FD3" w14:paraId="615BED8C" w14:textId="77777777">
        <w:trPr>
          <w:trHeight w:val="282"/>
        </w:trPr>
        <w:tc>
          <w:tcPr>
            <w:tcW w:w="1343" w:type="dxa"/>
            <w:tcBorders>
              <w:top w:val="single" w:sz="2" w:space="0" w:color="000000"/>
              <w:left w:val="single" w:sz="2" w:space="0" w:color="000000"/>
              <w:bottom w:val="single" w:sz="2" w:space="0" w:color="000000"/>
              <w:right w:val="single" w:sz="2" w:space="0" w:color="000000"/>
            </w:tcBorders>
          </w:tcPr>
          <w:p w14:paraId="33830523" w14:textId="77777777" w:rsidR="00637FD3" w:rsidRDefault="00637FD3"/>
        </w:tc>
        <w:tc>
          <w:tcPr>
            <w:tcW w:w="3468" w:type="dxa"/>
            <w:tcBorders>
              <w:top w:val="single" w:sz="2" w:space="0" w:color="000000"/>
              <w:left w:val="single" w:sz="2" w:space="0" w:color="000000"/>
              <w:bottom w:val="single" w:sz="2" w:space="0" w:color="000000"/>
              <w:right w:val="single" w:sz="2" w:space="0" w:color="000000"/>
            </w:tcBorders>
          </w:tcPr>
          <w:p w14:paraId="4468D89F" w14:textId="77777777" w:rsidR="00637FD3" w:rsidRDefault="00323E23">
            <w:pPr>
              <w:ind w:left="22"/>
            </w:pPr>
            <w:r>
              <w:t>% DEC TOTAL</w:t>
            </w:r>
          </w:p>
        </w:tc>
        <w:tc>
          <w:tcPr>
            <w:tcW w:w="1824" w:type="dxa"/>
            <w:tcBorders>
              <w:top w:val="single" w:sz="2" w:space="0" w:color="000000"/>
              <w:left w:val="single" w:sz="2" w:space="0" w:color="000000"/>
              <w:bottom w:val="single" w:sz="2" w:space="0" w:color="000000"/>
              <w:right w:val="single" w:sz="2" w:space="0" w:color="000000"/>
            </w:tcBorders>
          </w:tcPr>
          <w:p w14:paraId="054B1B7D" w14:textId="77777777" w:rsidR="00637FD3" w:rsidRDefault="00323E23">
            <w:pPr>
              <w:ind w:left="10"/>
            </w:pPr>
            <w:r>
              <w:rPr>
                <w:sz w:val="20"/>
              </w:rPr>
              <w:t>100%</w:t>
            </w:r>
          </w:p>
        </w:tc>
        <w:tc>
          <w:tcPr>
            <w:tcW w:w="2260" w:type="dxa"/>
            <w:tcBorders>
              <w:top w:val="single" w:sz="2" w:space="0" w:color="000000"/>
              <w:left w:val="single" w:sz="2" w:space="0" w:color="000000"/>
              <w:bottom w:val="single" w:sz="2" w:space="0" w:color="000000"/>
              <w:right w:val="single" w:sz="2" w:space="0" w:color="000000"/>
            </w:tcBorders>
          </w:tcPr>
          <w:p w14:paraId="2D6A4814" w14:textId="77777777" w:rsidR="00637FD3" w:rsidRDefault="00323E23">
            <w:r>
              <w:rPr>
                <w:sz w:val="20"/>
              </w:rPr>
              <w:t>73%</w:t>
            </w:r>
          </w:p>
        </w:tc>
      </w:tr>
    </w:tbl>
    <w:p w14:paraId="1EB4FC3D" w14:textId="77777777" w:rsidR="00637FD3" w:rsidRDefault="00323E23">
      <w:pPr>
        <w:spacing w:after="362" w:line="280" w:lineRule="auto"/>
        <w:ind w:left="1579" w:hanging="10"/>
      </w:pPr>
      <w:r>
        <w:t>Fuente: Oficio DIREH-DCPN-1C23-202a de fecha 18 de enero de 2023</w:t>
      </w:r>
    </w:p>
    <w:p w14:paraId="203D649D" w14:textId="77777777" w:rsidR="00637FD3" w:rsidRDefault="00323E23">
      <w:pPr>
        <w:spacing w:after="287" w:line="225" w:lineRule="auto"/>
        <w:ind w:left="1584" w:right="858"/>
        <w:jc w:val="both"/>
      </w:pPr>
      <w:r>
        <w:rPr>
          <w:sz w:val="28"/>
        </w:rPr>
        <w:t xml:space="preserve">En oficio CGC-DAS-03-DlREH-N0.0017-2022 CUA 74088 del 11 de agosto de 2022, enviado </w:t>
      </w:r>
      <w:proofErr w:type="spellStart"/>
      <w:r>
        <w:rPr>
          <w:sz w:val="28"/>
        </w:rPr>
        <w:t>e</w:t>
      </w:r>
      <w:proofErr w:type="spellEnd"/>
      <w:r>
        <w:rPr>
          <w:sz w:val="28"/>
        </w:rPr>
        <w:t xml:space="preserve"> la Dirección de Recursos Humanos, se requirieron los motivos por los cuales no se ha cumplido con el proceso de contratación del personal 021 , durante el ejercicio fiscal 2022 (3000 maestros, adjuntar una copia de la denuncia si las hubiere).</w:t>
      </w:r>
    </w:p>
    <w:p w14:paraId="6E499434" w14:textId="77777777" w:rsidR="00637FD3" w:rsidRDefault="00323E23">
      <w:pPr>
        <w:spacing w:after="40" w:line="225" w:lineRule="auto"/>
        <w:ind w:left="144" w:right="858" w:firstLine="1450"/>
        <w:jc w:val="both"/>
      </w:pPr>
      <w:r>
        <w:rPr>
          <w:sz w:val="28"/>
        </w:rPr>
        <w:t xml:space="preserve">En respuesta, la Dirección de Recursos Humanos DIREH, emitió el OFICIO </w:t>
      </w:r>
      <w:r>
        <w:rPr>
          <w:noProof/>
        </w:rPr>
        <w:drawing>
          <wp:inline distT="0" distB="0" distL="0" distR="0" wp14:anchorId="1F815358" wp14:editId="3F670799">
            <wp:extent cx="219456" cy="115825"/>
            <wp:effectExtent l="0" t="0" r="0" b="0"/>
            <wp:docPr id="1207610" name="Picture 1207610"/>
            <wp:cNvGraphicFramePr/>
            <a:graphic xmlns:a="http://schemas.openxmlformats.org/drawingml/2006/main">
              <a:graphicData uri="http://schemas.openxmlformats.org/drawingml/2006/picture">
                <pic:pic xmlns:pic="http://schemas.openxmlformats.org/drawingml/2006/picture">
                  <pic:nvPicPr>
                    <pic:cNvPr id="1207610" name="Picture 1207610"/>
                    <pic:cNvPicPr/>
                  </pic:nvPicPr>
                  <pic:blipFill>
                    <a:blip r:embed="rId982"/>
                    <a:stretch>
                      <a:fillRect/>
                    </a:stretch>
                  </pic:blipFill>
                  <pic:spPr>
                    <a:xfrm>
                      <a:off x="0" y="0"/>
                      <a:ext cx="219456" cy="115825"/>
                    </a:xfrm>
                    <a:prstGeom prst="rect">
                      <a:avLst/>
                    </a:prstGeom>
                  </pic:spPr>
                </pic:pic>
              </a:graphicData>
            </a:graphic>
          </wp:inline>
        </w:drawing>
      </w:r>
      <w:r>
        <w:rPr>
          <w:sz w:val="28"/>
        </w:rPr>
        <w:t xml:space="preserve">DIREH-14590-2022 del 18 de agosto de 2022, manifestando </w:t>
      </w:r>
      <w:proofErr w:type="spellStart"/>
      <w:r>
        <w:rPr>
          <w:sz w:val="28"/>
        </w:rPr>
        <w:t>Io</w:t>
      </w:r>
      <w:proofErr w:type="spellEnd"/>
      <w:r>
        <w:rPr>
          <w:sz w:val="28"/>
        </w:rPr>
        <w:t xml:space="preserve"> siguiente: "El proceso de contratación es dinámico, con acciones constantes y consecutivas. </w:t>
      </w:r>
      <w:r>
        <w:rPr>
          <w:noProof/>
        </w:rPr>
        <w:drawing>
          <wp:inline distT="0" distB="0" distL="0" distR="0" wp14:anchorId="6E9B4DFF" wp14:editId="570C3289">
            <wp:extent cx="1499616" cy="816863"/>
            <wp:effectExtent l="0" t="0" r="0" b="0"/>
            <wp:docPr id="404554" name="Picture 404554"/>
            <wp:cNvGraphicFramePr/>
            <a:graphic xmlns:a="http://schemas.openxmlformats.org/drawingml/2006/main">
              <a:graphicData uri="http://schemas.openxmlformats.org/drawingml/2006/picture">
                <pic:pic xmlns:pic="http://schemas.openxmlformats.org/drawingml/2006/picture">
                  <pic:nvPicPr>
                    <pic:cNvPr id="404554" name="Picture 404554"/>
                    <pic:cNvPicPr/>
                  </pic:nvPicPr>
                  <pic:blipFill>
                    <a:blip r:embed="rId983"/>
                    <a:stretch>
                      <a:fillRect/>
                    </a:stretch>
                  </pic:blipFill>
                  <pic:spPr>
                    <a:xfrm>
                      <a:off x="0" y="0"/>
                      <a:ext cx="1499616" cy="816863"/>
                    </a:xfrm>
                    <a:prstGeom prst="rect">
                      <a:avLst/>
                    </a:prstGeom>
                  </pic:spPr>
                </pic:pic>
              </a:graphicData>
            </a:graphic>
          </wp:inline>
        </w:drawing>
      </w:r>
      <w:r>
        <w:rPr>
          <w:sz w:val="28"/>
        </w:rPr>
        <w:t xml:space="preserve">conforme el avance que esté </w:t>
      </w:r>
      <w:proofErr w:type="spellStart"/>
      <w:r>
        <w:rPr>
          <w:sz w:val="28"/>
        </w:rPr>
        <w:t>levando</w:t>
      </w:r>
      <w:proofErr w:type="spellEnd"/>
      <w:r>
        <w:rPr>
          <w:sz w:val="28"/>
        </w:rPr>
        <w:t xml:space="preserve"> a cabo cada Dirección Departamental de</w:t>
      </w:r>
    </w:p>
    <w:p w14:paraId="17C77F70" w14:textId="77777777" w:rsidR="00637FD3" w:rsidRDefault="00323E23">
      <w:pPr>
        <w:spacing w:after="287" w:line="258" w:lineRule="auto"/>
        <w:ind w:left="1488" w:right="960" w:firstLine="10"/>
        <w:jc w:val="both"/>
      </w:pPr>
      <w:r>
        <w:rPr>
          <w:sz w:val="26"/>
        </w:rPr>
        <w:t>Educación, para asegurar que se cumplen con los criterios para el otorgamiento de los puestos. Actualmente el proceso está avanzado en las Direcciones Departamentales de Educación que ya actualizaron documentación necesaria en los expedientes, con el propósito de verificar el cumplimiento de requisitos, para continuar con la emisión de los contratos y sus respectivas aprobaciones."</w:t>
      </w:r>
    </w:p>
    <w:p w14:paraId="5B709891" w14:textId="77777777" w:rsidR="00637FD3" w:rsidRDefault="00323E23">
      <w:pPr>
        <w:spacing w:after="314" w:line="225" w:lineRule="auto"/>
        <w:ind w:left="1502" w:right="858"/>
        <w:jc w:val="both"/>
      </w:pPr>
      <w:r>
        <w:rPr>
          <w:sz w:val="28"/>
        </w:rPr>
        <w:t>según cuadro anexo al oficio DIREH-DGPN-1067-2023 de fecha 20 de enero de 2023, el monto ejecutado al 31 de diciembre es de Q106893,083, 15.</w:t>
      </w:r>
    </w:p>
    <w:p w14:paraId="0999EB50" w14:textId="77777777" w:rsidR="00637FD3" w:rsidRDefault="00323E23">
      <w:pPr>
        <w:spacing w:after="344" w:line="225" w:lineRule="auto"/>
        <w:ind w:left="1502" w:right="858"/>
        <w:jc w:val="both"/>
      </w:pPr>
      <w:r>
        <w:rPr>
          <w:sz w:val="28"/>
        </w:rPr>
        <w:t>Se determinó, que no se cumplió con el objetivo de cubrir la demanda estudiantil, al no cubrir la totalidad de los puestos creados (6,000) en el tiempo prudencial, en virtud que solamente se cubrieron 4,353 puestos al 31 de diciembre de 2022; sin embargo, mediante Acuerdo Ministerial Número 419-2022 de fecha 27 de diciembre de 2022, se derogó el Acuerdo Ministerial 608-2022, el que en el Articulo 1, establece: *'En virtud que el proceso para la contratación de personal temporal con cargo al renglón presupuestario 021 "Personal supernumerario" ha concluido, se deja sin efecto el banco de candidatos elegibles de convocatoria". Artículo 2, establece: "Se deroga el Acuerdo Ministerial Número 608-2022. de fecha 18 de febrero de 2022, así como cualquiera otra disposición complementaria al mismo. *</w:t>
      </w:r>
    </w:p>
    <w:tbl>
      <w:tblPr>
        <w:tblStyle w:val="TableGrid"/>
        <w:tblpPr w:vertAnchor="text" w:tblpX="1584" w:tblpY="3795"/>
        <w:tblOverlap w:val="never"/>
        <w:tblW w:w="8899" w:type="dxa"/>
        <w:tblInd w:w="0" w:type="dxa"/>
        <w:tblCellMar>
          <w:top w:w="29" w:type="dxa"/>
          <w:left w:w="61" w:type="dxa"/>
          <w:bottom w:w="72" w:type="dxa"/>
          <w:right w:w="77" w:type="dxa"/>
        </w:tblCellMar>
        <w:tblLook w:val="04A0" w:firstRow="1" w:lastRow="0" w:firstColumn="1" w:lastColumn="0" w:noHBand="0" w:noVBand="1"/>
      </w:tblPr>
      <w:tblGrid>
        <w:gridCol w:w="863"/>
        <w:gridCol w:w="1109"/>
        <w:gridCol w:w="1080"/>
        <w:gridCol w:w="987"/>
        <w:gridCol w:w="892"/>
        <w:gridCol w:w="948"/>
        <w:gridCol w:w="905"/>
        <w:gridCol w:w="887"/>
        <w:gridCol w:w="1228"/>
      </w:tblGrid>
      <w:tr w:rsidR="00637FD3" w14:paraId="0FD1CCC1" w14:textId="77777777">
        <w:trPr>
          <w:trHeight w:val="628"/>
        </w:trPr>
        <w:tc>
          <w:tcPr>
            <w:tcW w:w="880" w:type="dxa"/>
            <w:vMerge w:val="restart"/>
            <w:tcBorders>
              <w:top w:val="single" w:sz="2" w:space="0" w:color="000000"/>
              <w:left w:val="single" w:sz="2" w:space="0" w:color="000000"/>
              <w:bottom w:val="single" w:sz="2" w:space="0" w:color="000000"/>
              <w:right w:val="single" w:sz="2" w:space="0" w:color="000000"/>
            </w:tcBorders>
          </w:tcPr>
          <w:p w14:paraId="70E52078" w14:textId="77777777" w:rsidR="00637FD3" w:rsidRDefault="00637FD3"/>
        </w:tc>
        <w:tc>
          <w:tcPr>
            <w:tcW w:w="1114" w:type="dxa"/>
            <w:vMerge w:val="restart"/>
            <w:tcBorders>
              <w:top w:val="single" w:sz="2" w:space="0" w:color="000000"/>
              <w:left w:val="single" w:sz="2" w:space="0" w:color="000000"/>
              <w:bottom w:val="single" w:sz="2" w:space="0" w:color="000000"/>
              <w:right w:val="single" w:sz="2" w:space="0" w:color="000000"/>
            </w:tcBorders>
          </w:tcPr>
          <w:p w14:paraId="211B9594" w14:textId="77777777" w:rsidR="00637FD3" w:rsidRDefault="00323E23">
            <w:pPr>
              <w:ind w:left="10"/>
            </w:pPr>
            <w:r>
              <w:rPr>
                <w:sz w:val="18"/>
              </w:rPr>
              <w:t xml:space="preserve">No </w:t>
            </w:r>
            <w:proofErr w:type="spellStart"/>
            <w:r>
              <w:rPr>
                <w:sz w:val="18"/>
              </w:rPr>
              <w:t>mbres</w:t>
            </w:r>
            <w:proofErr w:type="spellEnd"/>
            <w:r>
              <w:rPr>
                <w:sz w:val="18"/>
              </w:rPr>
              <w:t xml:space="preserve"> Persona</w:t>
            </w:r>
          </w:p>
        </w:tc>
        <w:tc>
          <w:tcPr>
            <w:tcW w:w="1085" w:type="dxa"/>
            <w:tcBorders>
              <w:top w:val="single" w:sz="2" w:space="0" w:color="000000"/>
              <w:left w:val="single" w:sz="2" w:space="0" w:color="000000"/>
              <w:bottom w:val="single" w:sz="2" w:space="0" w:color="000000"/>
              <w:right w:val="single" w:sz="2" w:space="0" w:color="000000"/>
            </w:tcBorders>
          </w:tcPr>
          <w:p w14:paraId="3A461D84" w14:textId="77777777" w:rsidR="00637FD3" w:rsidRDefault="00637FD3"/>
        </w:tc>
        <w:tc>
          <w:tcPr>
            <w:tcW w:w="989" w:type="dxa"/>
            <w:vMerge w:val="restart"/>
            <w:tcBorders>
              <w:top w:val="single" w:sz="2" w:space="0" w:color="000000"/>
              <w:left w:val="single" w:sz="2" w:space="0" w:color="000000"/>
              <w:bottom w:val="single" w:sz="2" w:space="0" w:color="000000"/>
              <w:right w:val="single" w:sz="2" w:space="0" w:color="000000"/>
            </w:tcBorders>
          </w:tcPr>
          <w:p w14:paraId="2EE7271F" w14:textId="77777777" w:rsidR="00637FD3" w:rsidRDefault="00323E23">
            <w:pPr>
              <w:ind w:left="19"/>
            </w:pPr>
            <w:r>
              <w:t>Fecha</w:t>
            </w:r>
          </w:p>
          <w:p w14:paraId="74D4A5C1" w14:textId="77777777" w:rsidR="00637FD3" w:rsidRDefault="00323E23">
            <w:pPr>
              <w:tabs>
                <w:tab w:val="right" w:pos="851"/>
              </w:tabs>
            </w:pPr>
            <w:r>
              <w:rPr>
                <w:sz w:val="20"/>
              </w:rPr>
              <w:t>Inicio</w:t>
            </w:r>
            <w:r>
              <w:rPr>
                <w:sz w:val="20"/>
              </w:rPr>
              <w:tab/>
              <w:t>y</w:t>
            </w:r>
          </w:p>
        </w:tc>
        <w:tc>
          <w:tcPr>
            <w:tcW w:w="893" w:type="dxa"/>
            <w:vMerge w:val="restart"/>
            <w:tcBorders>
              <w:top w:val="single" w:sz="2" w:space="0" w:color="000000"/>
              <w:left w:val="single" w:sz="2" w:space="0" w:color="000000"/>
              <w:bottom w:val="single" w:sz="2" w:space="0" w:color="000000"/>
              <w:right w:val="single" w:sz="2" w:space="0" w:color="000000"/>
            </w:tcBorders>
          </w:tcPr>
          <w:p w14:paraId="1CE7C09F" w14:textId="77777777" w:rsidR="00637FD3" w:rsidRDefault="00323E23">
            <w:pPr>
              <w:ind w:left="19"/>
            </w:pPr>
            <w:r>
              <w:rPr>
                <w:sz w:val="16"/>
              </w:rPr>
              <w:t>Monto</w:t>
            </w:r>
          </w:p>
          <w:p w14:paraId="01D54FA2" w14:textId="77777777" w:rsidR="00637FD3" w:rsidRDefault="00323E23">
            <w:pPr>
              <w:ind w:left="19"/>
            </w:pPr>
            <w:r>
              <w:rPr>
                <w:sz w:val="16"/>
              </w:rPr>
              <w:t>Mensual</w:t>
            </w:r>
          </w:p>
        </w:tc>
        <w:tc>
          <w:tcPr>
            <w:tcW w:w="950" w:type="dxa"/>
            <w:tcBorders>
              <w:top w:val="single" w:sz="2" w:space="0" w:color="000000"/>
              <w:left w:val="single" w:sz="2" w:space="0" w:color="000000"/>
              <w:bottom w:val="single" w:sz="2" w:space="0" w:color="000000"/>
              <w:right w:val="single" w:sz="2" w:space="0" w:color="000000"/>
            </w:tcBorders>
            <w:vAlign w:val="bottom"/>
          </w:tcPr>
          <w:p w14:paraId="6F5CB258" w14:textId="77777777" w:rsidR="00637FD3" w:rsidRDefault="00323E23">
            <w:pPr>
              <w:ind w:left="19"/>
            </w:pPr>
            <w:r>
              <w:rPr>
                <w:sz w:val="18"/>
              </w:rPr>
              <w:t xml:space="preserve">Ac </w:t>
            </w:r>
            <w:proofErr w:type="spellStart"/>
            <w:r>
              <w:rPr>
                <w:sz w:val="18"/>
              </w:rPr>
              <w:t>ta</w:t>
            </w:r>
            <w:proofErr w:type="spellEnd"/>
            <w:r>
              <w:rPr>
                <w:sz w:val="18"/>
              </w:rPr>
              <w:t xml:space="preserve"> de</w:t>
            </w:r>
          </w:p>
          <w:p w14:paraId="5232D886" w14:textId="77777777" w:rsidR="00637FD3" w:rsidRDefault="00323E23">
            <w:pPr>
              <w:ind w:left="29"/>
            </w:pPr>
            <w:r>
              <w:rPr>
                <w:sz w:val="18"/>
              </w:rPr>
              <w:t xml:space="preserve">C </w:t>
            </w:r>
            <w:proofErr w:type="spellStart"/>
            <w:r>
              <w:rPr>
                <w:sz w:val="18"/>
              </w:rPr>
              <w:t>atos</w:t>
            </w:r>
            <w:proofErr w:type="spellEnd"/>
          </w:p>
        </w:tc>
        <w:tc>
          <w:tcPr>
            <w:tcW w:w="912" w:type="dxa"/>
            <w:vMerge w:val="restart"/>
            <w:tcBorders>
              <w:top w:val="single" w:sz="2" w:space="0" w:color="000000"/>
              <w:left w:val="single" w:sz="2" w:space="0" w:color="000000"/>
              <w:bottom w:val="single" w:sz="2" w:space="0" w:color="000000"/>
              <w:right w:val="single" w:sz="2" w:space="0" w:color="000000"/>
            </w:tcBorders>
          </w:tcPr>
          <w:p w14:paraId="03A97582" w14:textId="77777777" w:rsidR="00637FD3" w:rsidRDefault="00323E23">
            <w:pPr>
              <w:ind w:left="182" w:hanging="163"/>
            </w:pPr>
            <w:r>
              <w:rPr>
                <w:sz w:val="18"/>
              </w:rPr>
              <w:t>Puesto Acta</w:t>
            </w:r>
          </w:p>
        </w:tc>
        <w:tc>
          <w:tcPr>
            <w:tcW w:w="893" w:type="dxa"/>
            <w:vMerge w:val="restart"/>
            <w:tcBorders>
              <w:top w:val="single" w:sz="2" w:space="0" w:color="000000"/>
              <w:left w:val="single" w:sz="2" w:space="0" w:color="000000"/>
              <w:bottom w:val="single" w:sz="2" w:space="0" w:color="000000"/>
              <w:right w:val="single" w:sz="2" w:space="0" w:color="000000"/>
            </w:tcBorders>
          </w:tcPr>
          <w:p w14:paraId="170DB420" w14:textId="77777777" w:rsidR="00637FD3" w:rsidRDefault="00323E23">
            <w:r>
              <w:rPr>
                <w:sz w:val="18"/>
              </w:rPr>
              <w:t>punteo</w:t>
            </w:r>
          </w:p>
        </w:tc>
        <w:tc>
          <w:tcPr>
            <w:tcW w:w="1184" w:type="dxa"/>
            <w:vMerge w:val="restart"/>
            <w:tcBorders>
              <w:top w:val="single" w:sz="2" w:space="0" w:color="000000"/>
              <w:left w:val="single" w:sz="2" w:space="0" w:color="000000"/>
              <w:bottom w:val="single" w:sz="2" w:space="0" w:color="000000"/>
              <w:right w:val="single" w:sz="2" w:space="0" w:color="000000"/>
            </w:tcBorders>
          </w:tcPr>
          <w:p w14:paraId="03C3F670" w14:textId="77777777" w:rsidR="00637FD3" w:rsidRDefault="00323E23">
            <w:pPr>
              <w:ind w:left="19"/>
            </w:pPr>
            <w:r>
              <w:rPr>
                <w:sz w:val="18"/>
              </w:rPr>
              <w:t>Observaciones</w:t>
            </w:r>
          </w:p>
        </w:tc>
      </w:tr>
      <w:tr w:rsidR="00637FD3" w14:paraId="363A2BB4" w14:textId="77777777">
        <w:trPr>
          <w:trHeight w:val="284"/>
        </w:trPr>
        <w:tc>
          <w:tcPr>
            <w:tcW w:w="0" w:type="auto"/>
            <w:vMerge/>
            <w:tcBorders>
              <w:top w:val="nil"/>
              <w:left w:val="single" w:sz="2" w:space="0" w:color="000000"/>
              <w:bottom w:val="single" w:sz="2" w:space="0" w:color="000000"/>
              <w:right w:val="single" w:sz="2" w:space="0" w:color="000000"/>
            </w:tcBorders>
          </w:tcPr>
          <w:p w14:paraId="7EA8C61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BC3CF6C" w14:textId="77777777" w:rsidR="00637FD3" w:rsidRDefault="00637FD3"/>
        </w:tc>
        <w:tc>
          <w:tcPr>
            <w:tcW w:w="1085" w:type="dxa"/>
            <w:tcBorders>
              <w:top w:val="single" w:sz="2" w:space="0" w:color="000000"/>
              <w:left w:val="single" w:sz="2" w:space="0" w:color="000000"/>
              <w:bottom w:val="single" w:sz="2" w:space="0" w:color="000000"/>
              <w:right w:val="single" w:sz="2" w:space="0" w:color="000000"/>
            </w:tcBorders>
          </w:tcPr>
          <w:p w14:paraId="11F93A47" w14:textId="77777777" w:rsidR="00637FD3" w:rsidRDefault="00323E23">
            <w:pPr>
              <w:ind w:left="29"/>
            </w:pPr>
            <w:r>
              <w:rPr>
                <w:sz w:val="16"/>
              </w:rPr>
              <w:t>Contrato</w:t>
            </w:r>
          </w:p>
        </w:tc>
        <w:tc>
          <w:tcPr>
            <w:tcW w:w="0" w:type="auto"/>
            <w:vMerge/>
            <w:tcBorders>
              <w:top w:val="nil"/>
              <w:left w:val="single" w:sz="2" w:space="0" w:color="000000"/>
              <w:bottom w:val="single" w:sz="2" w:space="0" w:color="000000"/>
              <w:right w:val="single" w:sz="2" w:space="0" w:color="000000"/>
            </w:tcBorders>
          </w:tcPr>
          <w:p w14:paraId="213D79A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E71D16A"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7F7BBB1A" w14:textId="77777777" w:rsidR="00637FD3" w:rsidRDefault="00323E23">
            <w:pPr>
              <w:ind w:left="19"/>
            </w:pPr>
            <w:r>
              <w:rPr>
                <w:sz w:val="16"/>
              </w:rPr>
              <w:t xml:space="preserve">ere </w:t>
            </w:r>
            <w:proofErr w:type="spellStart"/>
            <w:r>
              <w:rPr>
                <w:sz w:val="16"/>
              </w:rPr>
              <w:t>gibles</w:t>
            </w:r>
            <w:proofErr w:type="spellEnd"/>
          </w:p>
        </w:tc>
        <w:tc>
          <w:tcPr>
            <w:tcW w:w="0" w:type="auto"/>
            <w:vMerge/>
            <w:tcBorders>
              <w:top w:val="nil"/>
              <w:left w:val="single" w:sz="2" w:space="0" w:color="000000"/>
              <w:bottom w:val="single" w:sz="2" w:space="0" w:color="000000"/>
              <w:right w:val="single" w:sz="2" w:space="0" w:color="000000"/>
            </w:tcBorders>
          </w:tcPr>
          <w:p w14:paraId="48C5CE5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78A40E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DE93244" w14:textId="77777777" w:rsidR="00637FD3" w:rsidRDefault="00637FD3"/>
        </w:tc>
      </w:tr>
      <w:tr w:rsidR="00637FD3" w14:paraId="0473A3BA" w14:textId="77777777">
        <w:trPr>
          <w:trHeight w:val="294"/>
        </w:trPr>
        <w:tc>
          <w:tcPr>
            <w:tcW w:w="880" w:type="dxa"/>
            <w:vMerge w:val="restart"/>
            <w:tcBorders>
              <w:top w:val="single" w:sz="2" w:space="0" w:color="000000"/>
              <w:left w:val="single" w:sz="2" w:space="0" w:color="000000"/>
              <w:bottom w:val="single" w:sz="2" w:space="0" w:color="000000"/>
              <w:right w:val="single" w:sz="2" w:space="0" w:color="000000"/>
            </w:tcBorders>
          </w:tcPr>
          <w:p w14:paraId="70AB596D" w14:textId="77777777" w:rsidR="00637FD3" w:rsidRDefault="00637FD3"/>
        </w:tc>
        <w:tc>
          <w:tcPr>
            <w:tcW w:w="1114" w:type="dxa"/>
            <w:vMerge w:val="restart"/>
            <w:tcBorders>
              <w:top w:val="single" w:sz="2" w:space="0" w:color="000000"/>
              <w:left w:val="single" w:sz="2" w:space="0" w:color="000000"/>
              <w:bottom w:val="single" w:sz="2" w:space="0" w:color="000000"/>
              <w:right w:val="single" w:sz="2" w:space="0" w:color="000000"/>
            </w:tcBorders>
          </w:tcPr>
          <w:p w14:paraId="78929DE9" w14:textId="77777777" w:rsidR="00637FD3" w:rsidRDefault="00323E23">
            <w:pPr>
              <w:ind w:left="19"/>
            </w:pPr>
            <w:r>
              <w:rPr>
                <w:sz w:val="18"/>
              </w:rPr>
              <w:t>GONZALO</w:t>
            </w:r>
          </w:p>
          <w:p w14:paraId="2BC0E277" w14:textId="77777777" w:rsidR="00637FD3" w:rsidRDefault="00323E23">
            <w:pPr>
              <w:ind w:left="29"/>
            </w:pPr>
            <w:r>
              <w:rPr>
                <w:sz w:val="20"/>
              </w:rPr>
              <w:t>GRIJALVA</w:t>
            </w:r>
          </w:p>
        </w:tc>
        <w:tc>
          <w:tcPr>
            <w:tcW w:w="1085" w:type="dxa"/>
            <w:tcBorders>
              <w:top w:val="single" w:sz="2" w:space="0" w:color="000000"/>
              <w:left w:val="single" w:sz="2" w:space="0" w:color="000000"/>
              <w:bottom w:val="single" w:sz="2" w:space="0" w:color="000000"/>
              <w:right w:val="single" w:sz="2" w:space="0" w:color="000000"/>
            </w:tcBorders>
          </w:tcPr>
          <w:p w14:paraId="21BCBB96" w14:textId="77777777" w:rsidR="00637FD3" w:rsidRDefault="00323E23">
            <w:pPr>
              <w:ind w:left="29"/>
            </w:pPr>
            <w:r>
              <w:rPr>
                <w:sz w:val="16"/>
              </w:rPr>
              <w:t>PRIMM.11.</w:t>
            </w:r>
          </w:p>
        </w:tc>
        <w:tc>
          <w:tcPr>
            <w:tcW w:w="989" w:type="dxa"/>
            <w:tcBorders>
              <w:top w:val="single" w:sz="2" w:space="0" w:color="000000"/>
              <w:left w:val="single" w:sz="2" w:space="0" w:color="000000"/>
              <w:bottom w:val="single" w:sz="2" w:space="0" w:color="000000"/>
              <w:right w:val="single" w:sz="2" w:space="0" w:color="000000"/>
            </w:tcBorders>
          </w:tcPr>
          <w:p w14:paraId="6075207D" w14:textId="77777777" w:rsidR="00637FD3" w:rsidRDefault="00323E23">
            <w:pPr>
              <w:ind w:left="29"/>
            </w:pPr>
            <w:r>
              <w:rPr>
                <w:sz w:val="16"/>
              </w:rPr>
              <w:t>01/09'2a22 .</w:t>
            </w:r>
          </w:p>
        </w:tc>
        <w:tc>
          <w:tcPr>
            <w:tcW w:w="893" w:type="dxa"/>
            <w:vMerge w:val="restart"/>
            <w:tcBorders>
              <w:top w:val="single" w:sz="2" w:space="0" w:color="000000"/>
              <w:left w:val="single" w:sz="2" w:space="0" w:color="000000"/>
              <w:bottom w:val="single" w:sz="2" w:space="0" w:color="000000"/>
              <w:right w:val="single" w:sz="2" w:space="0" w:color="000000"/>
            </w:tcBorders>
          </w:tcPr>
          <w:p w14:paraId="086C41B1" w14:textId="77777777" w:rsidR="00637FD3" w:rsidRDefault="00323E23">
            <w:pPr>
              <w:ind w:left="19"/>
            </w:pPr>
            <w:r>
              <w:rPr>
                <w:sz w:val="18"/>
              </w:rPr>
              <w:t>03.708 00</w:t>
            </w:r>
          </w:p>
        </w:tc>
        <w:tc>
          <w:tcPr>
            <w:tcW w:w="950" w:type="dxa"/>
            <w:tcBorders>
              <w:top w:val="single" w:sz="2" w:space="0" w:color="000000"/>
              <w:left w:val="single" w:sz="2" w:space="0" w:color="000000"/>
              <w:bottom w:val="single" w:sz="2" w:space="0" w:color="000000"/>
              <w:right w:val="single" w:sz="2" w:space="0" w:color="000000"/>
            </w:tcBorders>
          </w:tcPr>
          <w:p w14:paraId="3C20D474" w14:textId="77777777" w:rsidR="00637FD3" w:rsidRDefault="00323E23">
            <w:pPr>
              <w:ind w:left="29"/>
            </w:pPr>
            <w:r>
              <w:rPr>
                <w:sz w:val="16"/>
              </w:rPr>
              <w:t xml:space="preserve">20-202' </w:t>
            </w:r>
            <w:proofErr w:type="spellStart"/>
            <w:r>
              <w:rPr>
                <w:sz w:val="16"/>
              </w:rPr>
              <w:t>dél</w:t>
            </w:r>
            <w:proofErr w:type="spellEnd"/>
          </w:p>
        </w:tc>
        <w:tc>
          <w:tcPr>
            <w:tcW w:w="912" w:type="dxa"/>
            <w:vMerge w:val="restart"/>
            <w:tcBorders>
              <w:top w:val="single" w:sz="2" w:space="0" w:color="000000"/>
              <w:left w:val="single" w:sz="2" w:space="0" w:color="000000"/>
              <w:bottom w:val="single" w:sz="2" w:space="0" w:color="000000"/>
              <w:right w:val="single" w:sz="2" w:space="0" w:color="000000"/>
            </w:tcBorders>
          </w:tcPr>
          <w:p w14:paraId="528345F9" w14:textId="77777777" w:rsidR="00637FD3" w:rsidRDefault="00637FD3"/>
        </w:tc>
        <w:tc>
          <w:tcPr>
            <w:tcW w:w="893" w:type="dxa"/>
            <w:vMerge w:val="restart"/>
            <w:tcBorders>
              <w:top w:val="single" w:sz="2" w:space="0" w:color="000000"/>
              <w:left w:val="single" w:sz="2" w:space="0" w:color="000000"/>
              <w:bottom w:val="single" w:sz="2" w:space="0" w:color="000000"/>
              <w:right w:val="single" w:sz="2" w:space="0" w:color="000000"/>
            </w:tcBorders>
          </w:tcPr>
          <w:p w14:paraId="11204783" w14:textId="77777777" w:rsidR="00637FD3" w:rsidRDefault="00323E23">
            <w:pPr>
              <w:ind w:left="10"/>
            </w:pPr>
            <w:r>
              <w:rPr>
                <w:sz w:val="16"/>
              </w:rPr>
              <w:t>40.27</w:t>
            </w:r>
          </w:p>
        </w:tc>
        <w:tc>
          <w:tcPr>
            <w:tcW w:w="1184" w:type="dxa"/>
            <w:vMerge w:val="restart"/>
            <w:tcBorders>
              <w:top w:val="single" w:sz="2" w:space="0" w:color="000000"/>
              <w:left w:val="single" w:sz="2" w:space="0" w:color="000000"/>
              <w:bottom w:val="single" w:sz="2" w:space="0" w:color="000000"/>
              <w:right w:val="single" w:sz="2" w:space="0" w:color="000000"/>
            </w:tcBorders>
          </w:tcPr>
          <w:p w14:paraId="1E642F34" w14:textId="77777777" w:rsidR="00637FD3" w:rsidRDefault="00323E23">
            <w:pPr>
              <w:ind w:left="19" w:firstLine="10"/>
              <w:jc w:val="both"/>
            </w:pPr>
            <w:r>
              <w:rPr>
                <w:sz w:val="16"/>
              </w:rPr>
              <w:t>NO SO tornó como prioridad el punteo</w:t>
            </w:r>
          </w:p>
        </w:tc>
      </w:tr>
      <w:tr w:rsidR="00637FD3" w14:paraId="1FA124F3" w14:textId="77777777">
        <w:trPr>
          <w:trHeight w:val="1140"/>
        </w:trPr>
        <w:tc>
          <w:tcPr>
            <w:tcW w:w="0" w:type="auto"/>
            <w:vMerge/>
            <w:tcBorders>
              <w:top w:val="nil"/>
              <w:left w:val="single" w:sz="2" w:space="0" w:color="000000"/>
              <w:bottom w:val="nil"/>
              <w:right w:val="single" w:sz="2" w:space="0" w:color="000000"/>
            </w:tcBorders>
          </w:tcPr>
          <w:p w14:paraId="635CD522" w14:textId="77777777" w:rsidR="00637FD3" w:rsidRDefault="00637FD3"/>
        </w:tc>
        <w:tc>
          <w:tcPr>
            <w:tcW w:w="0" w:type="auto"/>
            <w:vMerge/>
            <w:tcBorders>
              <w:top w:val="nil"/>
              <w:left w:val="single" w:sz="2" w:space="0" w:color="000000"/>
              <w:bottom w:val="nil"/>
              <w:right w:val="single" w:sz="2" w:space="0" w:color="000000"/>
            </w:tcBorders>
          </w:tcPr>
          <w:p w14:paraId="7B696CE3" w14:textId="77777777" w:rsidR="00637FD3" w:rsidRDefault="00637FD3"/>
        </w:tc>
        <w:tc>
          <w:tcPr>
            <w:tcW w:w="1085" w:type="dxa"/>
            <w:tcBorders>
              <w:top w:val="single" w:sz="2" w:space="0" w:color="000000"/>
              <w:left w:val="single" w:sz="2" w:space="0" w:color="000000"/>
              <w:bottom w:val="single" w:sz="2" w:space="0" w:color="000000"/>
              <w:right w:val="single" w:sz="2" w:space="0" w:color="000000"/>
            </w:tcBorders>
          </w:tcPr>
          <w:p w14:paraId="1683441E" w14:textId="77777777" w:rsidR="00637FD3" w:rsidRDefault="00323E23">
            <w:pPr>
              <w:ind w:left="29"/>
            </w:pPr>
            <w:r>
              <w:rPr>
                <w:sz w:val="16"/>
              </w:rPr>
              <w:t>24-2022</w:t>
            </w:r>
          </w:p>
        </w:tc>
        <w:tc>
          <w:tcPr>
            <w:tcW w:w="989" w:type="dxa"/>
            <w:tcBorders>
              <w:top w:val="single" w:sz="2" w:space="0" w:color="000000"/>
              <w:left w:val="single" w:sz="2" w:space="0" w:color="000000"/>
              <w:bottom w:val="single" w:sz="2" w:space="0" w:color="000000"/>
              <w:right w:val="single" w:sz="2" w:space="0" w:color="000000"/>
            </w:tcBorders>
          </w:tcPr>
          <w:p w14:paraId="44D8EBEB" w14:textId="77777777" w:rsidR="00637FD3" w:rsidRDefault="00637FD3"/>
        </w:tc>
        <w:tc>
          <w:tcPr>
            <w:tcW w:w="0" w:type="auto"/>
            <w:vMerge/>
            <w:tcBorders>
              <w:top w:val="nil"/>
              <w:left w:val="single" w:sz="2" w:space="0" w:color="000000"/>
              <w:bottom w:val="nil"/>
              <w:right w:val="single" w:sz="2" w:space="0" w:color="000000"/>
            </w:tcBorders>
          </w:tcPr>
          <w:p w14:paraId="50DF78FA"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2830EA29" w14:textId="77777777" w:rsidR="00637FD3" w:rsidRDefault="00323E23">
            <w:pPr>
              <w:spacing w:after="334"/>
              <w:ind w:left="38"/>
            </w:pPr>
            <w:r>
              <w:rPr>
                <w:sz w:val="16"/>
              </w:rPr>
              <w:t>Libro de 06</w:t>
            </w:r>
          </w:p>
          <w:p w14:paraId="7793EA7A" w14:textId="77777777" w:rsidR="00637FD3" w:rsidRDefault="00323E23">
            <w:pPr>
              <w:ind w:left="38"/>
            </w:pPr>
            <w:proofErr w:type="spellStart"/>
            <w:r>
              <w:rPr>
                <w:sz w:val="18"/>
              </w:rPr>
              <w:t>Educalwa</w:t>
            </w:r>
            <w:proofErr w:type="spellEnd"/>
            <w:r>
              <w:rPr>
                <w:sz w:val="18"/>
              </w:rPr>
              <w:t xml:space="preserve"> </w:t>
            </w:r>
            <w:proofErr w:type="spellStart"/>
            <w:r>
              <w:rPr>
                <w:sz w:val="18"/>
              </w:rPr>
              <w:t>ülSlriiD</w:t>
            </w:r>
            <w:proofErr w:type="spellEnd"/>
          </w:p>
        </w:tc>
        <w:tc>
          <w:tcPr>
            <w:tcW w:w="0" w:type="auto"/>
            <w:vMerge/>
            <w:tcBorders>
              <w:top w:val="nil"/>
              <w:left w:val="single" w:sz="2" w:space="0" w:color="000000"/>
              <w:bottom w:val="nil"/>
              <w:right w:val="single" w:sz="2" w:space="0" w:color="000000"/>
            </w:tcBorders>
          </w:tcPr>
          <w:p w14:paraId="00974462" w14:textId="77777777" w:rsidR="00637FD3" w:rsidRDefault="00637FD3"/>
        </w:tc>
        <w:tc>
          <w:tcPr>
            <w:tcW w:w="0" w:type="auto"/>
            <w:vMerge/>
            <w:tcBorders>
              <w:top w:val="nil"/>
              <w:left w:val="single" w:sz="2" w:space="0" w:color="000000"/>
              <w:bottom w:val="nil"/>
              <w:right w:val="single" w:sz="2" w:space="0" w:color="000000"/>
            </w:tcBorders>
          </w:tcPr>
          <w:p w14:paraId="46271308" w14:textId="77777777" w:rsidR="00637FD3" w:rsidRDefault="00637FD3"/>
        </w:tc>
        <w:tc>
          <w:tcPr>
            <w:tcW w:w="0" w:type="auto"/>
            <w:vMerge/>
            <w:tcBorders>
              <w:top w:val="nil"/>
              <w:left w:val="single" w:sz="2" w:space="0" w:color="000000"/>
              <w:bottom w:val="nil"/>
              <w:right w:val="single" w:sz="2" w:space="0" w:color="000000"/>
            </w:tcBorders>
          </w:tcPr>
          <w:p w14:paraId="6411F2EC" w14:textId="77777777" w:rsidR="00637FD3" w:rsidRDefault="00637FD3"/>
        </w:tc>
      </w:tr>
      <w:tr w:rsidR="00637FD3" w14:paraId="74624177" w14:textId="77777777">
        <w:trPr>
          <w:trHeight w:val="304"/>
        </w:trPr>
        <w:tc>
          <w:tcPr>
            <w:tcW w:w="0" w:type="auto"/>
            <w:vMerge/>
            <w:tcBorders>
              <w:top w:val="nil"/>
              <w:left w:val="single" w:sz="2" w:space="0" w:color="000000"/>
              <w:bottom w:val="single" w:sz="2" w:space="0" w:color="000000"/>
              <w:right w:val="single" w:sz="2" w:space="0" w:color="000000"/>
            </w:tcBorders>
          </w:tcPr>
          <w:p w14:paraId="0413304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F2F0D5E" w14:textId="77777777" w:rsidR="00637FD3" w:rsidRDefault="00637FD3"/>
        </w:tc>
        <w:tc>
          <w:tcPr>
            <w:tcW w:w="1085" w:type="dxa"/>
            <w:tcBorders>
              <w:top w:val="single" w:sz="2" w:space="0" w:color="000000"/>
              <w:left w:val="single" w:sz="2" w:space="0" w:color="000000"/>
              <w:bottom w:val="single" w:sz="2" w:space="0" w:color="000000"/>
              <w:right w:val="single" w:sz="2" w:space="0" w:color="000000"/>
            </w:tcBorders>
          </w:tcPr>
          <w:p w14:paraId="7B20D498" w14:textId="77777777" w:rsidR="00637FD3" w:rsidRDefault="00637FD3"/>
        </w:tc>
        <w:tc>
          <w:tcPr>
            <w:tcW w:w="989" w:type="dxa"/>
            <w:tcBorders>
              <w:top w:val="single" w:sz="2" w:space="0" w:color="000000"/>
              <w:left w:val="single" w:sz="2" w:space="0" w:color="000000"/>
              <w:bottom w:val="single" w:sz="2" w:space="0" w:color="000000"/>
              <w:right w:val="single" w:sz="2" w:space="0" w:color="000000"/>
            </w:tcBorders>
          </w:tcPr>
          <w:p w14:paraId="3588B86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916A0D4" w14:textId="77777777" w:rsidR="00637FD3" w:rsidRDefault="00637FD3"/>
        </w:tc>
        <w:tc>
          <w:tcPr>
            <w:tcW w:w="950" w:type="dxa"/>
            <w:tcBorders>
              <w:top w:val="single" w:sz="2" w:space="0" w:color="000000"/>
              <w:left w:val="single" w:sz="2" w:space="0" w:color="000000"/>
              <w:bottom w:val="single" w:sz="2" w:space="0" w:color="000000"/>
              <w:right w:val="single" w:sz="2" w:space="0" w:color="000000"/>
            </w:tcBorders>
          </w:tcPr>
          <w:p w14:paraId="5424D05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3586B1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211765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2F60D1F" w14:textId="77777777" w:rsidR="00637FD3" w:rsidRDefault="00637FD3"/>
        </w:tc>
      </w:tr>
      <w:tr w:rsidR="00637FD3" w14:paraId="35E190F7" w14:textId="77777777">
        <w:trPr>
          <w:trHeight w:val="286"/>
        </w:trPr>
        <w:tc>
          <w:tcPr>
            <w:tcW w:w="880" w:type="dxa"/>
            <w:vMerge w:val="restart"/>
            <w:tcBorders>
              <w:top w:val="single" w:sz="2" w:space="0" w:color="000000"/>
              <w:left w:val="single" w:sz="2" w:space="0" w:color="000000"/>
              <w:bottom w:val="nil"/>
              <w:right w:val="single" w:sz="2" w:space="0" w:color="000000"/>
            </w:tcBorders>
          </w:tcPr>
          <w:p w14:paraId="78765EF3" w14:textId="77777777" w:rsidR="00637FD3" w:rsidRDefault="00323E23">
            <w:pPr>
              <w:ind w:left="25"/>
            </w:pPr>
            <w:r>
              <w:rPr>
                <w:sz w:val="18"/>
              </w:rPr>
              <w:t>2</w:t>
            </w:r>
          </w:p>
        </w:tc>
        <w:tc>
          <w:tcPr>
            <w:tcW w:w="1114" w:type="dxa"/>
            <w:vMerge w:val="restart"/>
            <w:tcBorders>
              <w:top w:val="single" w:sz="2" w:space="0" w:color="000000"/>
              <w:left w:val="single" w:sz="2" w:space="0" w:color="000000"/>
              <w:bottom w:val="nil"/>
              <w:right w:val="single" w:sz="2" w:space="0" w:color="000000"/>
            </w:tcBorders>
          </w:tcPr>
          <w:p w14:paraId="70257FB1" w14:textId="77777777" w:rsidR="00637FD3" w:rsidRDefault="00323E23">
            <w:pPr>
              <w:spacing w:after="84"/>
              <w:ind w:left="38"/>
            </w:pPr>
            <w:r>
              <w:t>HELEN</w:t>
            </w:r>
          </w:p>
          <w:p w14:paraId="69A0AD66" w14:textId="77777777" w:rsidR="00637FD3" w:rsidRDefault="00323E23">
            <w:pPr>
              <w:ind w:left="48"/>
            </w:pPr>
            <w:r>
              <w:rPr>
                <w:sz w:val="20"/>
              </w:rPr>
              <w:t>CAROON</w:t>
            </w:r>
          </w:p>
        </w:tc>
        <w:tc>
          <w:tcPr>
            <w:tcW w:w="1085" w:type="dxa"/>
            <w:vMerge w:val="restart"/>
            <w:tcBorders>
              <w:top w:val="single" w:sz="2" w:space="0" w:color="000000"/>
              <w:left w:val="single" w:sz="2" w:space="0" w:color="000000"/>
              <w:bottom w:val="nil"/>
              <w:right w:val="single" w:sz="2" w:space="0" w:color="000000"/>
            </w:tcBorders>
          </w:tcPr>
          <w:p w14:paraId="542904E2" w14:textId="77777777" w:rsidR="00637FD3" w:rsidRDefault="00637FD3"/>
        </w:tc>
        <w:tc>
          <w:tcPr>
            <w:tcW w:w="989" w:type="dxa"/>
            <w:vMerge w:val="restart"/>
            <w:tcBorders>
              <w:top w:val="single" w:sz="2" w:space="0" w:color="000000"/>
              <w:left w:val="single" w:sz="2" w:space="0" w:color="000000"/>
              <w:bottom w:val="nil"/>
              <w:right w:val="single" w:sz="2" w:space="0" w:color="000000"/>
            </w:tcBorders>
          </w:tcPr>
          <w:p w14:paraId="44AD4258" w14:textId="77777777" w:rsidR="00637FD3" w:rsidRDefault="00637FD3"/>
        </w:tc>
        <w:tc>
          <w:tcPr>
            <w:tcW w:w="893" w:type="dxa"/>
            <w:vMerge w:val="restart"/>
            <w:tcBorders>
              <w:top w:val="single" w:sz="2" w:space="0" w:color="000000"/>
              <w:left w:val="single" w:sz="2" w:space="0" w:color="000000"/>
              <w:bottom w:val="nil"/>
              <w:right w:val="single" w:sz="2" w:space="0" w:color="000000"/>
            </w:tcBorders>
          </w:tcPr>
          <w:p w14:paraId="45D7078E" w14:textId="77777777" w:rsidR="00637FD3" w:rsidRDefault="00323E23">
            <w:pPr>
              <w:ind w:left="538"/>
            </w:pPr>
            <w:r>
              <w:rPr>
                <w:sz w:val="16"/>
              </w:rPr>
              <w:t>00</w:t>
            </w:r>
          </w:p>
        </w:tc>
        <w:tc>
          <w:tcPr>
            <w:tcW w:w="950" w:type="dxa"/>
            <w:tcBorders>
              <w:top w:val="single" w:sz="2" w:space="0" w:color="000000"/>
              <w:left w:val="single" w:sz="2" w:space="0" w:color="000000"/>
              <w:bottom w:val="single" w:sz="2" w:space="0" w:color="000000"/>
              <w:right w:val="single" w:sz="2" w:space="0" w:color="000000"/>
            </w:tcBorders>
          </w:tcPr>
          <w:p w14:paraId="6549A767" w14:textId="77777777" w:rsidR="00637FD3" w:rsidRDefault="00637FD3"/>
        </w:tc>
        <w:tc>
          <w:tcPr>
            <w:tcW w:w="912" w:type="dxa"/>
            <w:vMerge w:val="restart"/>
            <w:tcBorders>
              <w:top w:val="single" w:sz="2" w:space="0" w:color="000000"/>
              <w:left w:val="single" w:sz="2" w:space="0" w:color="000000"/>
              <w:bottom w:val="nil"/>
              <w:right w:val="single" w:sz="2" w:space="0" w:color="000000"/>
            </w:tcBorders>
          </w:tcPr>
          <w:p w14:paraId="55A80BEF" w14:textId="77777777" w:rsidR="00637FD3" w:rsidRDefault="00637FD3"/>
        </w:tc>
        <w:tc>
          <w:tcPr>
            <w:tcW w:w="893" w:type="dxa"/>
            <w:vMerge w:val="restart"/>
            <w:tcBorders>
              <w:top w:val="single" w:sz="2" w:space="0" w:color="000000"/>
              <w:left w:val="single" w:sz="2" w:space="0" w:color="000000"/>
              <w:bottom w:val="nil"/>
              <w:right w:val="single" w:sz="2" w:space="0" w:color="000000"/>
            </w:tcBorders>
          </w:tcPr>
          <w:p w14:paraId="2ADEB0C8" w14:textId="77777777" w:rsidR="00637FD3" w:rsidRDefault="00323E23">
            <w:pPr>
              <w:ind w:left="29"/>
            </w:pPr>
            <w:r>
              <w:rPr>
                <w:sz w:val="16"/>
              </w:rPr>
              <w:t>52.27</w:t>
            </w:r>
          </w:p>
        </w:tc>
        <w:tc>
          <w:tcPr>
            <w:tcW w:w="1184" w:type="dxa"/>
            <w:vMerge w:val="restart"/>
            <w:tcBorders>
              <w:top w:val="single" w:sz="2" w:space="0" w:color="000000"/>
              <w:left w:val="single" w:sz="2" w:space="0" w:color="000000"/>
              <w:bottom w:val="nil"/>
              <w:right w:val="single" w:sz="2" w:space="0" w:color="000000"/>
            </w:tcBorders>
          </w:tcPr>
          <w:p w14:paraId="3C30C425" w14:textId="77777777" w:rsidR="00637FD3" w:rsidRDefault="00323E23">
            <w:pPr>
              <w:ind w:left="38" w:firstLine="355"/>
            </w:pPr>
            <w:r>
              <w:rPr>
                <w:sz w:val="16"/>
              </w:rPr>
              <w:t xml:space="preserve">se </w:t>
            </w:r>
            <w:proofErr w:type="spellStart"/>
            <w:r>
              <w:rPr>
                <w:sz w:val="16"/>
              </w:rPr>
              <w:t>torná</w:t>
            </w:r>
            <w:proofErr w:type="spellEnd"/>
            <w:r>
              <w:rPr>
                <w:sz w:val="16"/>
              </w:rPr>
              <w:t xml:space="preserve"> •:</w:t>
            </w:r>
            <w:proofErr w:type="spellStart"/>
            <w:r>
              <w:rPr>
                <w:sz w:val="16"/>
              </w:rPr>
              <w:t>ema</w:t>
            </w:r>
            <w:proofErr w:type="spellEnd"/>
            <w:r>
              <w:rPr>
                <w:sz w:val="16"/>
              </w:rPr>
              <w:t xml:space="preserve"> prioridad el puntee</w:t>
            </w:r>
          </w:p>
        </w:tc>
      </w:tr>
      <w:tr w:rsidR="00637FD3" w14:paraId="1CBF8A18" w14:textId="77777777">
        <w:trPr>
          <w:trHeight w:val="377"/>
        </w:trPr>
        <w:tc>
          <w:tcPr>
            <w:tcW w:w="0" w:type="auto"/>
            <w:vMerge/>
            <w:tcBorders>
              <w:top w:val="nil"/>
              <w:left w:val="single" w:sz="2" w:space="0" w:color="000000"/>
              <w:bottom w:val="nil"/>
              <w:right w:val="single" w:sz="2" w:space="0" w:color="000000"/>
            </w:tcBorders>
          </w:tcPr>
          <w:p w14:paraId="29831F2F" w14:textId="77777777" w:rsidR="00637FD3" w:rsidRDefault="00637FD3"/>
        </w:tc>
        <w:tc>
          <w:tcPr>
            <w:tcW w:w="0" w:type="auto"/>
            <w:vMerge/>
            <w:tcBorders>
              <w:top w:val="nil"/>
              <w:left w:val="single" w:sz="2" w:space="0" w:color="000000"/>
              <w:bottom w:val="nil"/>
              <w:right w:val="single" w:sz="2" w:space="0" w:color="000000"/>
            </w:tcBorders>
          </w:tcPr>
          <w:p w14:paraId="2650248B" w14:textId="77777777" w:rsidR="00637FD3" w:rsidRDefault="00637FD3"/>
        </w:tc>
        <w:tc>
          <w:tcPr>
            <w:tcW w:w="0" w:type="auto"/>
            <w:vMerge/>
            <w:tcBorders>
              <w:top w:val="nil"/>
              <w:left w:val="single" w:sz="2" w:space="0" w:color="000000"/>
              <w:bottom w:val="nil"/>
              <w:right w:val="single" w:sz="2" w:space="0" w:color="000000"/>
            </w:tcBorders>
          </w:tcPr>
          <w:p w14:paraId="6B96B37F" w14:textId="77777777" w:rsidR="00637FD3" w:rsidRDefault="00637FD3"/>
        </w:tc>
        <w:tc>
          <w:tcPr>
            <w:tcW w:w="0" w:type="auto"/>
            <w:vMerge/>
            <w:tcBorders>
              <w:top w:val="nil"/>
              <w:left w:val="single" w:sz="2" w:space="0" w:color="000000"/>
              <w:bottom w:val="nil"/>
              <w:right w:val="single" w:sz="2" w:space="0" w:color="000000"/>
            </w:tcBorders>
          </w:tcPr>
          <w:p w14:paraId="0F710886" w14:textId="77777777" w:rsidR="00637FD3" w:rsidRDefault="00637FD3"/>
        </w:tc>
        <w:tc>
          <w:tcPr>
            <w:tcW w:w="0" w:type="auto"/>
            <w:vMerge/>
            <w:tcBorders>
              <w:top w:val="nil"/>
              <w:left w:val="single" w:sz="2" w:space="0" w:color="000000"/>
              <w:bottom w:val="nil"/>
              <w:right w:val="single" w:sz="2" w:space="0" w:color="000000"/>
            </w:tcBorders>
          </w:tcPr>
          <w:p w14:paraId="7E60BA0B" w14:textId="77777777" w:rsidR="00637FD3" w:rsidRDefault="00637FD3"/>
        </w:tc>
        <w:tc>
          <w:tcPr>
            <w:tcW w:w="950" w:type="dxa"/>
            <w:tcBorders>
              <w:top w:val="single" w:sz="2" w:space="0" w:color="000000"/>
              <w:left w:val="single" w:sz="2" w:space="0" w:color="000000"/>
              <w:bottom w:val="nil"/>
              <w:right w:val="single" w:sz="2" w:space="0" w:color="000000"/>
            </w:tcBorders>
          </w:tcPr>
          <w:p w14:paraId="5FCE2F21" w14:textId="77777777" w:rsidR="00637FD3" w:rsidRDefault="00323E23">
            <w:pPr>
              <w:ind w:left="403"/>
            </w:pPr>
            <w:r>
              <w:rPr>
                <w:sz w:val="18"/>
              </w:rPr>
              <w:t>02 de</w:t>
            </w:r>
          </w:p>
        </w:tc>
        <w:tc>
          <w:tcPr>
            <w:tcW w:w="0" w:type="auto"/>
            <w:vMerge/>
            <w:tcBorders>
              <w:top w:val="nil"/>
              <w:left w:val="single" w:sz="2" w:space="0" w:color="000000"/>
              <w:bottom w:val="nil"/>
              <w:right w:val="single" w:sz="2" w:space="0" w:color="000000"/>
            </w:tcBorders>
          </w:tcPr>
          <w:p w14:paraId="03F2FE00" w14:textId="77777777" w:rsidR="00637FD3" w:rsidRDefault="00637FD3"/>
        </w:tc>
        <w:tc>
          <w:tcPr>
            <w:tcW w:w="0" w:type="auto"/>
            <w:vMerge/>
            <w:tcBorders>
              <w:top w:val="nil"/>
              <w:left w:val="single" w:sz="2" w:space="0" w:color="000000"/>
              <w:bottom w:val="nil"/>
              <w:right w:val="single" w:sz="2" w:space="0" w:color="000000"/>
            </w:tcBorders>
          </w:tcPr>
          <w:p w14:paraId="1C0706E4" w14:textId="77777777" w:rsidR="00637FD3" w:rsidRDefault="00637FD3"/>
        </w:tc>
        <w:tc>
          <w:tcPr>
            <w:tcW w:w="0" w:type="auto"/>
            <w:vMerge/>
            <w:tcBorders>
              <w:top w:val="nil"/>
              <w:left w:val="single" w:sz="2" w:space="0" w:color="000000"/>
              <w:bottom w:val="nil"/>
              <w:right w:val="single" w:sz="2" w:space="0" w:color="000000"/>
            </w:tcBorders>
          </w:tcPr>
          <w:p w14:paraId="54A017D8" w14:textId="77777777" w:rsidR="00637FD3" w:rsidRDefault="00637FD3"/>
        </w:tc>
      </w:tr>
    </w:tbl>
    <w:p w14:paraId="7B217F46" w14:textId="77777777" w:rsidR="00637FD3" w:rsidRDefault="00323E23">
      <w:pPr>
        <w:spacing w:after="40" w:line="225" w:lineRule="auto"/>
        <w:ind w:left="1502" w:right="858"/>
        <w:jc w:val="both"/>
      </w:pPr>
      <w:r>
        <w:rPr>
          <w:noProof/>
        </w:rPr>
        <w:drawing>
          <wp:anchor distT="0" distB="0" distL="114300" distR="114300" simplePos="0" relativeHeight="251765760" behindDoc="0" locked="0" layoutInCell="1" allowOverlap="0" wp14:anchorId="09FB9833" wp14:editId="140A9B9F">
            <wp:simplePos x="0" y="0"/>
            <wp:positionH relativeFrom="column">
              <wp:posOffset>103632</wp:posOffset>
            </wp:positionH>
            <wp:positionV relativeFrom="paragraph">
              <wp:posOffset>4208922</wp:posOffset>
            </wp:positionV>
            <wp:extent cx="1499616" cy="811013"/>
            <wp:effectExtent l="0" t="0" r="0" b="0"/>
            <wp:wrapSquare wrapText="bothSides"/>
            <wp:docPr id="408931" name="Picture 408931"/>
            <wp:cNvGraphicFramePr/>
            <a:graphic xmlns:a="http://schemas.openxmlformats.org/drawingml/2006/main">
              <a:graphicData uri="http://schemas.openxmlformats.org/drawingml/2006/picture">
                <pic:pic xmlns:pic="http://schemas.openxmlformats.org/drawingml/2006/picture">
                  <pic:nvPicPr>
                    <pic:cNvPr id="408931" name="Picture 408931"/>
                    <pic:cNvPicPr/>
                  </pic:nvPicPr>
                  <pic:blipFill>
                    <a:blip r:embed="rId984"/>
                    <a:stretch>
                      <a:fillRect/>
                    </a:stretch>
                  </pic:blipFill>
                  <pic:spPr>
                    <a:xfrm>
                      <a:off x="0" y="0"/>
                      <a:ext cx="1499616" cy="811013"/>
                    </a:xfrm>
                    <a:prstGeom prst="rect">
                      <a:avLst/>
                    </a:prstGeom>
                  </pic:spPr>
                </pic:pic>
              </a:graphicData>
            </a:graphic>
          </wp:anchor>
        </w:drawing>
      </w:r>
      <w:r>
        <w:rPr>
          <w:sz w:val="28"/>
        </w:rPr>
        <w:t>Cabe mencionar, que en el departamento de Retalhuleu, se contrataron 14 personas bajo el reglón 021 Personal supernumerario, que no estaban incluidas en el banco de candidatos elegibles. de las cuales la Dirección Departamental de Educación de dicho departamento, mediante oficio DDER-804-2022 JLHP/</w:t>
      </w:r>
      <w:proofErr w:type="spellStart"/>
      <w:r>
        <w:rPr>
          <w:sz w:val="28"/>
        </w:rPr>
        <w:t>jlhp</w:t>
      </w:r>
      <w:proofErr w:type="spellEnd"/>
      <w:r>
        <w:rPr>
          <w:sz w:val="28"/>
        </w:rPr>
        <w:t xml:space="preserve"> de fecha 28 de julio de 2022, solicitó autorizar el ingreso en el sistema E-SIRH; en uno de los casos, según Acta No, 18-2021 de fecha 29 de noviembre de 2021. del Libro de Actas No. 5 de la Supervisión Educativa del Distrito Escolar 11-06-01, la persona </w:t>
      </w:r>
      <w:proofErr w:type="spellStart"/>
      <w:r>
        <w:rPr>
          <w:sz w:val="28"/>
        </w:rPr>
        <w:t>habia</w:t>
      </w:r>
      <w:proofErr w:type="spellEnd"/>
      <w:r>
        <w:rPr>
          <w:sz w:val="28"/>
        </w:rPr>
        <w:t xml:space="preserve"> quedado excluida de la convocatoria por tener inconsistencias en los documentos del expediente y las otras trece, quedaron en el banco de candidatos elegibles y fueron contratadas aun cuando no obtuvieron el </w:t>
      </w:r>
      <w:proofErr w:type="spellStart"/>
      <w:r>
        <w:rPr>
          <w:sz w:val="28"/>
        </w:rPr>
        <w:t>punteo</w:t>
      </w:r>
      <w:proofErr w:type="spellEnd"/>
      <w:r>
        <w:rPr>
          <w:sz w:val="28"/>
        </w:rPr>
        <w:t xml:space="preserve"> más alto en el nivel educativo correspondiente, como se muestra a continuación:</w:t>
      </w:r>
    </w:p>
    <w:p w14:paraId="4F1CA859" w14:textId="77777777" w:rsidR="00637FD3" w:rsidRDefault="00323E23">
      <w:pPr>
        <w:spacing w:after="0"/>
        <w:ind w:left="144"/>
      </w:pPr>
      <w:r>
        <w:rPr>
          <w:noProof/>
        </w:rPr>
        <w:drawing>
          <wp:inline distT="0" distB="0" distL="0" distR="0" wp14:anchorId="7600D3FD" wp14:editId="18D177B7">
            <wp:extent cx="6565393" cy="9320785"/>
            <wp:effectExtent l="0" t="0" r="0" b="0"/>
            <wp:docPr id="1207612" name="Picture 1207612"/>
            <wp:cNvGraphicFramePr/>
            <a:graphic xmlns:a="http://schemas.openxmlformats.org/drawingml/2006/main">
              <a:graphicData uri="http://schemas.openxmlformats.org/drawingml/2006/picture">
                <pic:pic xmlns:pic="http://schemas.openxmlformats.org/drawingml/2006/picture">
                  <pic:nvPicPr>
                    <pic:cNvPr id="1207612" name="Picture 1207612"/>
                    <pic:cNvPicPr/>
                  </pic:nvPicPr>
                  <pic:blipFill>
                    <a:blip r:embed="rId985"/>
                    <a:stretch>
                      <a:fillRect/>
                    </a:stretch>
                  </pic:blipFill>
                  <pic:spPr>
                    <a:xfrm>
                      <a:off x="0" y="0"/>
                      <a:ext cx="6565393" cy="9320785"/>
                    </a:xfrm>
                    <a:prstGeom prst="rect">
                      <a:avLst/>
                    </a:prstGeom>
                  </pic:spPr>
                </pic:pic>
              </a:graphicData>
            </a:graphic>
          </wp:inline>
        </w:drawing>
      </w:r>
    </w:p>
    <w:tbl>
      <w:tblPr>
        <w:tblStyle w:val="TableGrid"/>
        <w:tblW w:w="8909" w:type="dxa"/>
        <w:tblInd w:w="1565" w:type="dxa"/>
        <w:tblCellMar>
          <w:bottom w:w="41" w:type="dxa"/>
          <w:right w:w="73" w:type="dxa"/>
        </w:tblCellMar>
        <w:tblLook w:val="04A0" w:firstRow="1" w:lastRow="0" w:firstColumn="1" w:lastColumn="0" w:noHBand="0" w:noVBand="1"/>
      </w:tblPr>
      <w:tblGrid>
        <w:gridCol w:w="849"/>
        <w:gridCol w:w="1153"/>
        <w:gridCol w:w="1078"/>
        <w:gridCol w:w="985"/>
        <w:gridCol w:w="896"/>
        <w:gridCol w:w="945"/>
        <w:gridCol w:w="883"/>
        <w:gridCol w:w="899"/>
        <w:gridCol w:w="760"/>
        <w:gridCol w:w="461"/>
      </w:tblGrid>
      <w:tr w:rsidR="00637FD3" w14:paraId="310575E0" w14:textId="77777777">
        <w:trPr>
          <w:trHeight w:val="1158"/>
        </w:trPr>
        <w:tc>
          <w:tcPr>
            <w:tcW w:w="875" w:type="dxa"/>
            <w:vMerge w:val="restart"/>
            <w:tcBorders>
              <w:top w:val="nil"/>
              <w:left w:val="single" w:sz="2" w:space="0" w:color="000000"/>
              <w:bottom w:val="single" w:sz="2" w:space="0" w:color="000000"/>
              <w:right w:val="single" w:sz="2" w:space="0" w:color="000000"/>
            </w:tcBorders>
          </w:tcPr>
          <w:p w14:paraId="19734B5B" w14:textId="77777777" w:rsidR="00637FD3" w:rsidRDefault="00637FD3"/>
        </w:tc>
        <w:tc>
          <w:tcPr>
            <w:tcW w:w="1124" w:type="dxa"/>
            <w:vMerge w:val="restart"/>
            <w:tcBorders>
              <w:top w:val="nil"/>
              <w:left w:val="single" w:sz="2" w:space="0" w:color="000000"/>
              <w:bottom w:val="single" w:sz="2" w:space="0" w:color="000000"/>
              <w:right w:val="single" w:sz="2" w:space="0" w:color="000000"/>
            </w:tcBorders>
          </w:tcPr>
          <w:p w14:paraId="771EA08C" w14:textId="77777777" w:rsidR="00637FD3" w:rsidRDefault="00323E23">
            <w:pPr>
              <w:ind w:left="95"/>
            </w:pPr>
            <w:proofErr w:type="spellStart"/>
            <w:r>
              <w:rPr>
                <w:sz w:val="26"/>
              </w:rPr>
              <w:t>SOtiS</w:t>
            </w:r>
            <w:proofErr w:type="spellEnd"/>
          </w:p>
          <w:p w14:paraId="6D02076E" w14:textId="77777777" w:rsidR="00637FD3" w:rsidRDefault="00323E23">
            <w:pPr>
              <w:ind w:left="85"/>
            </w:pPr>
            <w:r>
              <w:rPr>
                <w:sz w:val="16"/>
              </w:rPr>
              <w:t>RO OAS</w:t>
            </w:r>
          </w:p>
        </w:tc>
        <w:tc>
          <w:tcPr>
            <w:tcW w:w="1083" w:type="dxa"/>
            <w:vMerge w:val="restart"/>
            <w:tcBorders>
              <w:top w:val="nil"/>
              <w:left w:val="single" w:sz="2" w:space="0" w:color="000000"/>
              <w:bottom w:val="single" w:sz="2" w:space="0" w:color="000000"/>
              <w:right w:val="single" w:sz="2" w:space="0" w:color="000000"/>
            </w:tcBorders>
          </w:tcPr>
          <w:p w14:paraId="01E3E872" w14:textId="77777777" w:rsidR="00637FD3" w:rsidRDefault="00323E23">
            <w:pPr>
              <w:ind w:left="104"/>
            </w:pPr>
            <w:r>
              <w:rPr>
                <w:noProof/>
              </w:rPr>
              <w:drawing>
                <wp:inline distT="0" distB="0" distL="0" distR="0" wp14:anchorId="36EA630D" wp14:editId="58E6ACB5">
                  <wp:extent cx="445182" cy="79248"/>
                  <wp:effectExtent l="0" t="0" r="0" b="0"/>
                  <wp:docPr id="419207" name="Picture 419207"/>
                  <wp:cNvGraphicFramePr/>
                  <a:graphic xmlns:a="http://schemas.openxmlformats.org/drawingml/2006/main">
                    <a:graphicData uri="http://schemas.openxmlformats.org/drawingml/2006/picture">
                      <pic:pic xmlns:pic="http://schemas.openxmlformats.org/drawingml/2006/picture">
                        <pic:nvPicPr>
                          <pic:cNvPr id="419207" name="Picture 419207"/>
                          <pic:cNvPicPr/>
                        </pic:nvPicPr>
                        <pic:blipFill>
                          <a:blip r:embed="rId986"/>
                          <a:stretch>
                            <a:fillRect/>
                          </a:stretch>
                        </pic:blipFill>
                        <pic:spPr>
                          <a:xfrm>
                            <a:off x="0" y="0"/>
                            <a:ext cx="445182" cy="79248"/>
                          </a:xfrm>
                          <a:prstGeom prst="rect">
                            <a:avLst/>
                          </a:prstGeom>
                        </pic:spPr>
                      </pic:pic>
                    </a:graphicData>
                  </a:graphic>
                </wp:inline>
              </w:drawing>
            </w:r>
          </w:p>
        </w:tc>
        <w:tc>
          <w:tcPr>
            <w:tcW w:w="987" w:type="dxa"/>
            <w:tcBorders>
              <w:top w:val="nil"/>
              <w:left w:val="single" w:sz="2" w:space="0" w:color="000000"/>
              <w:bottom w:val="single" w:sz="2" w:space="0" w:color="000000"/>
              <w:right w:val="single" w:sz="2" w:space="0" w:color="000000"/>
            </w:tcBorders>
          </w:tcPr>
          <w:p w14:paraId="1F591D08" w14:textId="77777777" w:rsidR="00637FD3" w:rsidRDefault="00323E23">
            <w:pPr>
              <w:ind w:left="88"/>
            </w:pPr>
            <w:r>
              <w:rPr>
                <w:sz w:val="14"/>
              </w:rPr>
              <w:t>3111212022</w:t>
            </w:r>
          </w:p>
        </w:tc>
        <w:tc>
          <w:tcPr>
            <w:tcW w:w="898" w:type="dxa"/>
            <w:vMerge w:val="restart"/>
            <w:tcBorders>
              <w:top w:val="nil"/>
              <w:left w:val="single" w:sz="2" w:space="0" w:color="000000"/>
              <w:bottom w:val="single" w:sz="2" w:space="0" w:color="000000"/>
              <w:right w:val="single" w:sz="2" w:space="0" w:color="000000"/>
            </w:tcBorders>
          </w:tcPr>
          <w:p w14:paraId="38BB778D" w14:textId="77777777" w:rsidR="00637FD3" w:rsidRDefault="00637FD3"/>
        </w:tc>
        <w:tc>
          <w:tcPr>
            <w:tcW w:w="945" w:type="dxa"/>
            <w:tcBorders>
              <w:top w:val="nil"/>
              <w:left w:val="single" w:sz="2" w:space="0" w:color="000000"/>
              <w:bottom w:val="single" w:sz="2" w:space="0" w:color="000000"/>
              <w:right w:val="single" w:sz="2" w:space="0" w:color="000000"/>
            </w:tcBorders>
          </w:tcPr>
          <w:p w14:paraId="0AE63D2F" w14:textId="77777777" w:rsidR="00637FD3" w:rsidRDefault="00323E23">
            <w:pPr>
              <w:spacing w:line="224" w:lineRule="auto"/>
              <w:ind w:left="85" w:right="18"/>
              <w:jc w:val="both"/>
            </w:pPr>
            <w:r>
              <w:rPr>
                <w:sz w:val="18"/>
              </w:rPr>
              <w:t xml:space="preserve">Li </w:t>
            </w:r>
            <w:r>
              <w:rPr>
                <w:sz w:val="18"/>
              </w:rPr>
              <w:tab/>
              <w:t>06 da</w:t>
            </w:r>
            <w:r>
              <w:rPr>
                <w:sz w:val="18"/>
              </w:rPr>
              <w:tab/>
              <w:t>la Supe 'visión</w:t>
            </w:r>
          </w:p>
          <w:p w14:paraId="3DC5E933" w14:textId="77777777" w:rsidR="00637FD3" w:rsidRDefault="00323E23">
            <w:pPr>
              <w:ind w:left="85"/>
            </w:pPr>
            <w:r>
              <w:rPr>
                <w:sz w:val="16"/>
              </w:rPr>
              <w:t xml:space="preserve">Educeti'.'4 del Distrito </w:t>
            </w:r>
            <w:proofErr w:type="spellStart"/>
            <w:r>
              <w:rPr>
                <w:sz w:val="16"/>
              </w:rPr>
              <w:t>escol»r</w:t>
            </w:r>
            <w:proofErr w:type="spellEnd"/>
          </w:p>
        </w:tc>
        <w:tc>
          <w:tcPr>
            <w:tcW w:w="908" w:type="dxa"/>
            <w:vMerge w:val="restart"/>
            <w:tcBorders>
              <w:top w:val="nil"/>
              <w:left w:val="single" w:sz="2" w:space="0" w:color="000000"/>
              <w:bottom w:val="single" w:sz="2" w:space="0" w:color="000000"/>
              <w:right w:val="single" w:sz="2" w:space="0" w:color="000000"/>
            </w:tcBorders>
          </w:tcPr>
          <w:p w14:paraId="6C901B0C" w14:textId="77777777" w:rsidR="00637FD3" w:rsidRDefault="00637FD3"/>
        </w:tc>
        <w:tc>
          <w:tcPr>
            <w:tcW w:w="909" w:type="dxa"/>
            <w:vMerge w:val="restart"/>
            <w:tcBorders>
              <w:top w:val="nil"/>
              <w:left w:val="single" w:sz="2" w:space="0" w:color="000000"/>
              <w:bottom w:val="single" w:sz="2" w:space="0" w:color="000000"/>
              <w:right w:val="single" w:sz="2" w:space="0" w:color="000000"/>
            </w:tcBorders>
          </w:tcPr>
          <w:p w14:paraId="6F6A8D2C" w14:textId="77777777" w:rsidR="00637FD3" w:rsidRDefault="00637FD3"/>
        </w:tc>
        <w:tc>
          <w:tcPr>
            <w:tcW w:w="1181" w:type="dxa"/>
            <w:gridSpan w:val="2"/>
            <w:tcBorders>
              <w:top w:val="nil"/>
              <w:left w:val="single" w:sz="2" w:space="0" w:color="000000"/>
              <w:bottom w:val="single" w:sz="2" w:space="0" w:color="000000"/>
              <w:right w:val="single" w:sz="2" w:space="0" w:color="000000"/>
            </w:tcBorders>
          </w:tcPr>
          <w:p w14:paraId="65B6CDE3" w14:textId="77777777" w:rsidR="00637FD3" w:rsidRDefault="00323E23">
            <w:pPr>
              <w:ind w:left="80" w:right="20"/>
              <w:jc w:val="both"/>
            </w:pPr>
            <w:r>
              <w:rPr>
                <w:sz w:val="16"/>
              </w:rPr>
              <w:t xml:space="preserve">No se tomó como </w:t>
            </w:r>
            <w:proofErr w:type="spellStart"/>
            <w:r>
              <w:rPr>
                <w:sz w:val="16"/>
              </w:rPr>
              <w:t>priar.dad</w:t>
            </w:r>
            <w:proofErr w:type="spellEnd"/>
            <w:r>
              <w:rPr>
                <w:sz w:val="16"/>
              </w:rPr>
              <w:t xml:space="preserve"> el punteo</w:t>
            </w:r>
          </w:p>
        </w:tc>
      </w:tr>
      <w:tr w:rsidR="00637FD3" w14:paraId="1BD8FE56" w14:textId="77777777">
        <w:trPr>
          <w:trHeight w:val="359"/>
        </w:trPr>
        <w:tc>
          <w:tcPr>
            <w:tcW w:w="0" w:type="auto"/>
            <w:vMerge/>
            <w:tcBorders>
              <w:top w:val="nil"/>
              <w:left w:val="single" w:sz="2" w:space="0" w:color="000000"/>
              <w:bottom w:val="single" w:sz="2" w:space="0" w:color="000000"/>
              <w:right w:val="single" w:sz="2" w:space="0" w:color="000000"/>
            </w:tcBorders>
          </w:tcPr>
          <w:p w14:paraId="3987E83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DE5728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666B2DA"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3CE835E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369B20B"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78E02DE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B4D016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43CB9FE" w14:textId="77777777" w:rsidR="00637FD3" w:rsidRDefault="00637FD3"/>
        </w:tc>
        <w:tc>
          <w:tcPr>
            <w:tcW w:w="1181" w:type="dxa"/>
            <w:gridSpan w:val="2"/>
            <w:tcBorders>
              <w:top w:val="single" w:sz="2" w:space="0" w:color="000000"/>
              <w:left w:val="single" w:sz="2" w:space="0" w:color="000000"/>
              <w:bottom w:val="single" w:sz="2" w:space="0" w:color="000000"/>
              <w:right w:val="single" w:sz="2" w:space="0" w:color="000000"/>
            </w:tcBorders>
          </w:tcPr>
          <w:p w14:paraId="08B827BC" w14:textId="77777777" w:rsidR="00637FD3" w:rsidRDefault="00637FD3"/>
        </w:tc>
      </w:tr>
      <w:tr w:rsidR="00637FD3" w14:paraId="2DA550C9" w14:textId="77777777">
        <w:trPr>
          <w:trHeight w:val="235"/>
        </w:trPr>
        <w:tc>
          <w:tcPr>
            <w:tcW w:w="875" w:type="dxa"/>
            <w:vMerge w:val="restart"/>
            <w:tcBorders>
              <w:top w:val="single" w:sz="2" w:space="0" w:color="000000"/>
              <w:left w:val="single" w:sz="2" w:space="0" w:color="000000"/>
              <w:bottom w:val="single" w:sz="2" w:space="0" w:color="000000"/>
              <w:right w:val="single" w:sz="2" w:space="0" w:color="000000"/>
            </w:tcBorders>
          </w:tcPr>
          <w:p w14:paraId="6EA1F511" w14:textId="77777777" w:rsidR="00637FD3" w:rsidRDefault="00637FD3"/>
        </w:tc>
        <w:tc>
          <w:tcPr>
            <w:tcW w:w="1124" w:type="dxa"/>
            <w:vMerge w:val="restart"/>
            <w:tcBorders>
              <w:top w:val="single" w:sz="2" w:space="0" w:color="000000"/>
              <w:left w:val="single" w:sz="2" w:space="0" w:color="000000"/>
              <w:bottom w:val="single" w:sz="2" w:space="0" w:color="000000"/>
              <w:right w:val="single" w:sz="2" w:space="0" w:color="000000"/>
            </w:tcBorders>
          </w:tcPr>
          <w:p w14:paraId="5643867C" w14:textId="77777777" w:rsidR="00637FD3" w:rsidRDefault="00323E23">
            <w:pPr>
              <w:spacing w:line="216" w:lineRule="auto"/>
              <w:ind w:left="105" w:hanging="10"/>
            </w:pPr>
            <w:r>
              <w:rPr>
                <w:sz w:val="20"/>
              </w:rPr>
              <w:t>YUNISH RENE-e</w:t>
            </w:r>
          </w:p>
          <w:p w14:paraId="778B1FE1" w14:textId="77777777" w:rsidR="00637FD3" w:rsidRDefault="00323E23">
            <w:pPr>
              <w:ind w:left="104"/>
            </w:pPr>
            <w:r>
              <w:rPr>
                <w:sz w:val="18"/>
              </w:rPr>
              <w:t>MAZARIECOS</w:t>
            </w:r>
          </w:p>
          <w:p w14:paraId="2F52FCF7" w14:textId="77777777" w:rsidR="00637FD3" w:rsidRDefault="00323E23">
            <w:pPr>
              <w:ind w:left="104"/>
            </w:pPr>
            <w:r>
              <w:rPr>
                <w:sz w:val="16"/>
              </w:rPr>
              <w:t>3UZMAN</w:t>
            </w:r>
          </w:p>
        </w:tc>
        <w:tc>
          <w:tcPr>
            <w:tcW w:w="1083" w:type="dxa"/>
            <w:vMerge w:val="restart"/>
            <w:tcBorders>
              <w:top w:val="single" w:sz="2" w:space="0" w:color="000000"/>
              <w:left w:val="single" w:sz="2" w:space="0" w:color="000000"/>
              <w:bottom w:val="single" w:sz="2" w:space="0" w:color="000000"/>
              <w:right w:val="single" w:sz="2" w:space="0" w:color="000000"/>
            </w:tcBorders>
          </w:tcPr>
          <w:p w14:paraId="1DBF5DE2" w14:textId="77777777" w:rsidR="00637FD3" w:rsidRDefault="00323E23">
            <w:pPr>
              <w:ind w:left="85"/>
            </w:pPr>
            <w:r>
              <w:rPr>
                <w:noProof/>
              </w:rPr>
              <w:drawing>
                <wp:inline distT="0" distB="0" distL="0" distR="0" wp14:anchorId="247C846E" wp14:editId="57F14048">
                  <wp:extent cx="524461" cy="182880"/>
                  <wp:effectExtent l="0" t="0" r="0" b="0"/>
                  <wp:docPr id="419270" name="Picture 419270"/>
                  <wp:cNvGraphicFramePr/>
                  <a:graphic xmlns:a="http://schemas.openxmlformats.org/drawingml/2006/main">
                    <a:graphicData uri="http://schemas.openxmlformats.org/drawingml/2006/picture">
                      <pic:pic xmlns:pic="http://schemas.openxmlformats.org/drawingml/2006/picture">
                        <pic:nvPicPr>
                          <pic:cNvPr id="419270" name="Picture 419270"/>
                          <pic:cNvPicPr/>
                        </pic:nvPicPr>
                        <pic:blipFill>
                          <a:blip r:embed="rId987"/>
                          <a:stretch>
                            <a:fillRect/>
                          </a:stretch>
                        </pic:blipFill>
                        <pic:spPr>
                          <a:xfrm>
                            <a:off x="0" y="0"/>
                            <a:ext cx="524461" cy="182880"/>
                          </a:xfrm>
                          <a:prstGeom prst="rect">
                            <a:avLst/>
                          </a:prstGeom>
                        </pic:spPr>
                      </pic:pic>
                    </a:graphicData>
                  </a:graphic>
                </wp:inline>
              </w:drawing>
            </w:r>
          </w:p>
        </w:tc>
        <w:tc>
          <w:tcPr>
            <w:tcW w:w="987" w:type="dxa"/>
            <w:tcBorders>
              <w:top w:val="single" w:sz="2" w:space="0" w:color="000000"/>
              <w:left w:val="single" w:sz="2" w:space="0" w:color="000000"/>
              <w:bottom w:val="single" w:sz="2" w:space="0" w:color="000000"/>
              <w:right w:val="single" w:sz="2" w:space="0" w:color="000000"/>
            </w:tcBorders>
          </w:tcPr>
          <w:p w14:paraId="51816BE3" w14:textId="77777777" w:rsidR="00637FD3" w:rsidRDefault="00637FD3"/>
        </w:tc>
        <w:tc>
          <w:tcPr>
            <w:tcW w:w="898" w:type="dxa"/>
            <w:vMerge w:val="restart"/>
            <w:tcBorders>
              <w:top w:val="single" w:sz="2" w:space="0" w:color="000000"/>
              <w:left w:val="single" w:sz="2" w:space="0" w:color="000000"/>
              <w:bottom w:val="single" w:sz="2" w:space="0" w:color="000000"/>
              <w:right w:val="single" w:sz="2" w:space="0" w:color="000000"/>
            </w:tcBorders>
          </w:tcPr>
          <w:p w14:paraId="6D14B390"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4E397BD2" w14:textId="77777777" w:rsidR="00637FD3" w:rsidRDefault="00323E23">
            <w:pPr>
              <w:ind w:left="85"/>
            </w:pPr>
            <w:r>
              <w:rPr>
                <w:sz w:val="14"/>
              </w:rPr>
              <w:t>41•2021 del</w:t>
            </w:r>
          </w:p>
        </w:tc>
        <w:tc>
          <w:tcPr>
            <w:tcW w:w="908" w:type="dxa"/>
            <w:vMerge w:val="restart"/>
            <w:tcBorders>
              <w:top w:val="single" w:sz="2" w:space="0" w:color="000000"/>
              <w:left w:val="single" w:sz="2" w:space="0" w:color="000000"/>
              <w:bottom w:val="single" w:sz="2" w:space="0" w:color="000000"/>
              <w:right w:val="single" w:sz="2" w:space="0" w:color="000000"/>
            </w:tcBorders>
          </w:tcPr>
          <w:p w14:paraId="0E4FFF55" w14:textId="77777777" w:rsidR="00637FD3" w:rsidRDefault="00323E23">
            <w:pPr>
              <w:ind w:left="110"/>
            </w:pPr>
            <w:r>
              <w:rPr>
                <w:sz w:val="18"/>
              </w:rPr>
              <w:t>19</w:t>
            </w:r>
          </w:p>
        </w:tc>
        <w:tc>
          <w:tcPr>
            <w:tcW w:w="909" w:type="dxa"/>
            <w:vMerge w:val="restart"/>
            <w:tcBorders>
              <w:top w:val="single" w:sz="2" w:space="0" w:color="000000"/>
              <w:left w:val="single" w:sz="2" w:space="0" w:color="000000"/>
              <w:bottom w:val="single" w:sz="2" w:space="0" w:color="000000"/>
              <w:right w:val="single" w:sz="2" w:space="0" w:color="000000"/>
            </w:tcBorders>
          </w:tcPr>
          <w:p w14:paraId="2E0323C4" w14:textId="77777777" w:rsidR="00637FD3" w:rsidRDefault="00323E23">
            <w:pPr>
              <w:ind w:left="96"/>
            </w:pPr>
            <w:r>
              <w:rPr>
                <w:sz w:val="16"/>
              </w:rPr>
              <w:t>52.2</w:t>
            </w:r>
          </w:p>
        </w:tc>
        <w:tc>
          <w:tcPr>
            <w:tcW w:w="762" w:type="dxa"/>
            <w:vMerge w:val="restart"/>
            <w:tcBorders>
              <w:top w:val="single" w:sz="2" w:space="0" w:color="000000"/>
              <w:left w:val="single" w:sz="2" w:space="0" w:color="000000"/>
              <w:bottom w:val="single" w:sz="2" w:space="0" w:color="000000"/>
              <w:right w:val="nil"/>
            </w:tcBorders>
          </w:tcPr>
          <w:p w14:paraId="497FDF68" w14:textId="77777777" w:rsidR="00637FD3" w:rsidRDefault="00323E23">
            <w:pPr>
              <w:ind w:left="80" w:right="23" w:firstLine="10"/>
            </w:pPr>
            <w:proofErr w:type="spellStart"/>
            <w:r>
              <w:rPr>
                <w:sz w:val="16"/>
              </w:rPr>
              <w:t>Na</w:t>
            </w:r>
            <w:proofErr w:type="spellEnd"/>
            <w:r>
              <w:rPr>
                <w:sz w:val="16"/>
              </w:rPr>
              <w:t xml:space="preserve"> como el puntea</w:t>
            </w:r>
          </w:p>
        </w:tc>
        <w:tc>
          <w:tcPr>
            <w:tcW w:w="419" w:type="dxa"/>
            <w:vMerge w:val="restart"/>
            <w:tcBorders>
              <w:top w:val="single" w:sz="2" w:space="0" w:color="000000"/>
              <w:left w:val="nil"/>
              <w:bottom w:val="single" w:sz="2" w:space="0" w:color="000000"/>
              <w:right w:val="single" w:sz="2" w:space="0" w:color="000000"/>
            </w:tcBorders>
          </w:tcPr>
          <w:p w14:paraId="49AA8461" w14:textId="77777777" w:rsidR="00637FD3" w:rsidRDefault="00323E23">
            <w:pPr>
              <w:ind w:left="-221" w:firstLine="230"/>
            </w:pPr>
            <w:r>
              <w:rPr>
                <w:sz w:val="16"/>
              </w:rPr>
              <w:t>tomó prioridad</w:t>
            </w:r>
          </w:p>
        </w:tc>
      </w:tr>
      <w:tr w:rsidR="00637FD3" w14:paraId="1495E1B0" w14:textId="77777777">
        <w:trPr>
          <w:trHeight w:val="1159"/>
        </w:trPr>
        <w:tc>
          <w:tcPr>
            <w:tcW w:w="0" w:type="auto"/>
            <w:vMerge/>
            <w:tcBorders>
              <w:top w:val="nil"/>
              <w:left w:val="single" w:sz="2" w:space="0" w:color="000000"/>
              <w:bottom w:val="nil"/>
              <w:right w:val="single" w:sz="2" w:space="0" w:color="000000"/>
            </w:tcBorders>
          </w:tcPr>
          <w:p w14:paraId="3A18F6CD" w14:textId="77777777" w:rsidR="00637FD3" w:rsidRDefault="00637FD3"/>
        </w:tc>
        <w:tc>
          <w:tcPr>
            <w:tcW w:w="0" w:type="auto"/>
            <w:vMerge/>
            <w:tcBorders>
              <w:top w:val="nil"/>
              <w:left w:val="single" w:sz="2" w:space="0" w:color="000000"/>
              <w:bottom w:val="nil"/>
              <w:right w:val="single" w:sz="2" w:space="0" w:color="000000"/>
            </w:tcBorders>
          </w:tcPr>
          <w:p w14:paraId="6AC0F0C2" w14:textId="77777777" w:rsidR="00637FD3" w:rsidRDefault="00637FD3"/>
        </w:tc>
        <w:tc>
          <w:tcPr>
            <w:tcW w:w="0" w:type="auto"/>
            <w:vMerge/>
            <w:tcBorders>
              <w:top w:val="nil"/>
              <w:left w:val="single" w:sz="2" w:space="0" w:color="000000"/>
              <w:bottom w:val="nil"/>
              <w:right w:val="single" w:sz="2" w:space="0" w:color="000000"/>
            </w:tcBorders>
          </w:tcPr>
          <w:p w14:paraId="06E13DF6"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0A12C709" w14:textId="77777777" w:rsidR="00637FD3" w:rsidRDefault="00323E23">
            <w:pPr>
              <w:ind w:left="97"/>
            </w:pPr>
            <w:r>
              <w:rPr>
                <w:sz w:val="14"/>
              </w:rPr>
              <w:t>31112/2022</w:t>
            </w:r>
          </w:p>
        </w:tc>
        <w:tc>
          <w:tcPr>
            <w:tcW w:w="0" w:type="auto"/>
            <w:vMerge/>
            <w:tcBorders>
              <w:top w:val="nil"/>
              <w:left w:val="single" w:sz="2" w:space="0" w:color="000000"/>
              <w:bottom w:val="nil"/>
              <w:right w:val="single" w:sz="2" w:space="0" w:color="000000"/>
            </w:tcBorders>
          </w:tcPr>
          <w:p w14:paraId="0D6A4E62"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424DBC39" w14:textId="77777777" w:rsidR="00637FD3" w:rsidRDefault="00323E23">
            <w:pPr>
              <w:spacing w:after="163"/>
              <w:ind w:left="104"/>
            </w:pPr>
            <w:r>
              <w:rPr>
                <w:sz w:val="16"/>
              </w:rPr>
              <w:t>Libre 06 de</w:t>
            </w:r>
          </w:p>
          <w:p w14:paraId="3B3AC082" w14:textId="77777777" w:rsidR="00637FD3" w:rsidRDefault="00323E23">
            <w:pPr>
              <w:ind w:left="85" w:firstLine="19"/>
            </w:pPr>
            <w:r>
              <w:rPr>
                <w:sz w:val="16"/>
              </w:rPr>
              <w:t>Supervisión Educativa del Distrito escolar</w:t>
            </w:r>
          </w:p>
        </w:tc>
        <w:tc>
          <w:tcPr>
            <w:tcW w:w="0" w:type="auto"/>
            <w:vMerge/>
            <w:tcBorders>
              <w:top w:val="nil"/>
              <w:left w:val="single" w:sz="2" w:space="0" w:color="000000"/>
              <w:bottom w:val="nil"/>
              <w:right w:val="single" w:sz="2" w:space="0" w:color="000000"/>
            </w:tcBorders>
          </w:tcPr>
          <w:p w14:paraId="57F800FC" w14:textId="77777777" w:rsidR="00637FD3" w:rsidRDefault="00637FD3"/>
        </w:tc>
        <w:tc>
          <w:tcPr>
            <w:tcW w:w="0" w:type="auto"/>
            <w:vMerge/>
            <w:tcBorders>
              <w:top w:val="nil"/>
              <w:left w:val="single" w:sz="2" w:space="0" w:color="000000"/>
              <w:bottom w:val="nil"/>
              <w:right w:val="single" w:sz="2" w:space="0" w:color="000000"/>
            </w:tcBorders>
          </w:tcPr>
          <w:p w14:paraId="604AA181" w14:textId="77777777" w:rsidR="00637FD3" w:rsidRDefault="00637FD3"/>
        </w:tc>
        <w:tc>
          <w:tcPr>
            <w:tcW w:w="0" w:type="auto"/>
            <w:vMerge/>
            <w:tcBorders>
              <w:top w:val="nil"/>
              <w:left w:val="single" w:sz="2" w:space="0" w:color="000000"/>
              <w:bottom w:val="nil"/>
              <w:right w:val="nil"/>
            </w:tcBorders>
          </w:tcPr>
          <w:p w14:paraId="2A22C987" w14:textId="77777777" w:rsidR="00637FD3" w:rsidRDefault="00637FD3"/>
        </w:tc>
        <w:tc>
          <w:tcPr>
            <w:tcW w:w="0" w:type="auto"/>
            <w:vMerge/>
            <w:tcBorders>
              <w:top w:val="nil"/>
              <w:left w:val="nil"/>
              <w:bottom w:val="nil"/>
              <w:right w:val="single" w:sz="2" w:space="0" w:color="000000"/>
            </w:tcBorders>
          </w:tcPr>
          <w:p w14:paraId="1399F698" w14:textId="77777777" w:rsidR="00637FD3" w:rsidRDefault="00637FD3"/>
        </w:tc>
      </w:tr>
      <w:tr w:rsidR="00637FD3" w14:paraId="6B19DEF6" w14:textId="77777777">
        <w:trPr>
          <w:trHeight w:val="360"/>
        </w:trPr>
        <w:tc>
          <w:tcPr>
            <w:tcW w:w="0" w:type="auto"/>
            <w:vMerge/>
            <w:tcBorders>
              <w:top w:val="nil"/>
              <w:left w:val="single" w:sz="2" w:space="0" w:color="000000"/>
              <w:bottom w:val="single" w:sz="2" w:space="0" w:color="000000"/>
              <w:right w:val="single" w:sz="2" w:space="0" w:color="000000"/>
            </w:tcBorders>
          </w:tcPr>
          <w:p w14:paraId="54FFE6D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846BD8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CE11F69"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737ECA4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223A691"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0CB9E45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278B08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B18C7E3" w14:textId="77777777" w:rsidR="00637FD3" w:rsidRDefault="00637FD3"/>
        </w:tc>
        <w:tc>
          <w:tcPr>
            <w:tcW w:w="0" w:type="auto"/>
            <w:vMerge/>
            <w:tcBorders>
              <w:top w:val="nil"/>
              <w:left w:val="single" w:sz="2" w:space="0" w:color="000000"/>
              <w:bottom w:val="single" w:sz="2" w:space="0" w:color="000000"/>
              <w:right w:val="nil"/>
            </w:tcBorders>
          </w:tcPr>
          <w:p w14:paraId="00B94D0D" w14:textId="77777777" w:rsidR="00637FD3" w:rsidRDefault="00637FD3"/>
        </w:tc>
        <w:tc>
          <w:tcPr>
            <w:tcW w:w="0" w:type="auto"/>
            <w:vMerge/>
            <w:tcBorders>
              <w:top w:val="nil"/>
              <w:left w:val="nil"/>
              <w:bottom w:val="single" w:sz="2" w:space="0" w:color="000000"/>
              <w:right w:val="single" w:sz="2" w:space="0" w:color="000000"/>
            </w:tcBorders>
          </w:tcPr>
          <w:p w14:paraId="5FCD8951" w14:textId="77777777" w:rsidR="00637FD3" w:rsidRDefault="00637FD3"/>
        </w:tc>
      </w:tr>
      <w:tr w:rsidR="00637FD3" w14:paraId="7BE0236F" w14:textId="77777777">
        <w:trPr>
          <w:trHeight w:val="230"/>
        </w:trPr>
        <w:tc>
          <w:tcPr>
            <w:tcW w:w="875" w:type="dxa"/>
            <w:vMerge w:val="restart"/>
            <w:tcBorders>
              <w:top w:val="single" w:sz="2" w:space="0" w:color="000000"/>
              <w:left w:val="single" w:sz="2" w:space="0" w:color="000000"/>
              <w:bottom w:val="single" w:sz="2" w:space="0" w:color="000000"/>
              <w:right w:val="single" w:sz="2" w:space="0" w:color="000000"/>
            </w:tcBorders>
          </w:tcPr>
          <w:p w14:paraId="5A8B764E" w14:textId="77777777" w:rsidR="00637FD3" w:rsidRDefault="00637FD3"/>
        </w:tc>
        <w:tc>
          <w:tcPr>
            <w:tcW w:w="1124" w:type="dxa"/>
            <w:vMerge w:val="restart"/>
            <w:tcBorders>
              <w:top w:val="single" w:sz="2" w:space="0" w:color="000000"/>
              <w:left w:val="single" w:sz="2" w:space="0" w:color="000000"/>
              <w:bottom w:val="single" w:sz="2" w:space="0" w:color="000000"/>
              <w:right w:val="single" w:sz="2" w:space="0" w:color="000000"/>
            </w:tcBorders>
          </w:tcPr>
          <w:p w14:paraId="334680C1" w14:textId="77777777" w:rsidR="00637FD3" w:rsidRDefault="00323E23">
            <w:pPr>
              <w:ind w:left="104"/>
            </w:pPr>
            <w:r>
              <w:rPr>
                <w:sz w:val="20"/>
              </w:rPr>
              <w:t>LINSSY DEL</w:t>
            </w:r>
          </w:p>
          <w:p w14:paraId="32C62D9A" w14:textId="77777777" w:rsidR="00637FD3" w:rsidRDefault="00323E23">
            <w:pPr>
              <w:ind w:left="104"/>
            </w:pPr>
            <w:r>
              <w:rPr>
                <w:sz w:val="20"/>
              </w:rPr>
              <w:t>CARMEN</w:t>
            </w:r>
          </w:p>
          <w:p w14:paraId="77D03D57" w14:textId="77777777" w:rsidR="00637FD3" w:rsidRDefault="00323E23">
            <w:pPr>
              <w:ind w:left="104"/>
            </w:pPr>
            <w:r>
              <w:rPr>
                <w:sz w:val="18"/>
              </w:rPr>
              <w:t>CIFUENTES</w:t>
            </w:r>
          </w:p>
          <w:p w14:paraId="0ACE2EFD" w14:textId="77777777" w:rsidR="00637FD3" w:rsidRDefault="00323E23">
            <w:pPr>
              <w:ind w:left="104"/>
            </w:pPr>
            <w:r>
              <w:rPr>
                <w:sz w:val="18"/>
              </w:rPr>
              <w:t>GONZÁLEZ</w:t>
            </w:r>
          </w:p>
        </w:tc>
        <w:tc>
          <w:tcPr>
            <w:tcW w:w="1083" w:type="dxa"/>
            <w:vMerge w:val="restart"/>
            <w:tcBorders>
              <w:top w:val="single" w:sz="2" w:space="0" w:color="000000"/>
              <w:left w:val="single" w:sz="2" w:space="0" w:color="000000"/>
              <w:bottom w:val="single" w:sz="2" w:space="0" w:color="000000"/>
              <w:right w:val="single" w:sz="2" w:space="0" w:color="000000"/>
            </w:tcBorders>
          </w:tcPr>
          <w:p w14:paraId="22ED6778" w14:textId="77777777" w:rsidR="00637FD3" w:rsidRDefault="00323E23">
            <w:pPr>
              <w:ind w:left="104"/>
            </w:pPr>
            <w:r>
              <w:rPr>
                <w:noProof/>
              </w:rPr>
              <w:drawing>
                <wp:inline distT="0" distB="0" distL="0" distR="0" wp14:anchorId="5D3BFF91" wp14:editId="61C84FB7">
                  <wp:extent cx="518363" cy="182880"/>
                  <wp:effectExtent l="0" t="0" r="0" b="0"/>
                  <wp:docPr id="1207614" name="Picture 1207614"/>
                  <wp:cNvGraphicFramePr/>
                  <a:graphic xmlns:a="http://schemas.openxmlformats.org/drawingml/2006/main">
                    <a:graphicData uri="http://schemas.openxmlformats.org/drawingml/2006/picture">
                      <pic:pic xmlns:pic="http://schemas.openxmlformats.org/drawingml/2006/picture">
                        <pic:nvPicPr>
                          <pic:cNvPr id="1207614" name="Picture 1207614"/>
                          <pic:cNvPicPr/>
                        </pic:nvPicPr>
                        <pic:blipFill>
                          <a:blip r:embed="rId988"/>
                          <a:stretch>
                            <a:fillRect/>
                          </a:stretch>
                        </pic:blipFill>
                        <pic:spPr>
                          <a:xfrm>
                            <a:off x="0" y="0"/>
                            <a:ext cx="518363" cy="182880"/>
                          </a:xfrm>
                          <a:prstGeom prst="rect">
                            <a:avLst/>
                          </a:prstGeom>
                        </pic:spPr>
                      </pic:pic>
                    </a:graphicData>
                  </a:graphic>
                </wp:inline>
              </w:drawing>
            </w:r>
          </w:p>
        </w:tc>
        <w:tc>
          <w:tcPr>
            <w:tcW w:w="987" w:type="dxa"/>
            <w:tcBorders>
              <w:top w:val="single" w:sz="2" w:space="0" w:color="000000"/>
              <w:left w:val="single" w:sz="2" w:space="0" w:color="000000"/>
              <w:bottom w:val="single" w:sz="2" w:space="0" w:color="000000"/>
              <w:right w:val="single" w:sz="2" w:space="0" w:color="000000"/>
            </w:tcBorders>
          </w:tcPr>
          <w:p w14:paraId="08A72BFB" w14:textId="77777777" w:rsidR="00637FD3" w:rsidRDefault="00323E23">
            <w:pPr>
              <w:ind w:left="97"/>
            </w:pPr>
            <w:r>
              <w:rPr>
                <w:sz w:val="18"/>
              </w:rPr>
              <w:t>OlJEY2022 •</w:t>
            </w:r>
          </w:p>
        </w:tc>
        <w:tc>
          <w:tcPr>
            <w:tcW w:w="898" w:type="dxa"/>
            <w:vMerge w:val="restart"/>
            <w:tcBorders>
              <w:top w:val="single" w:sz="2" w:space="0" w:color="000000"/>
              <w:left w:val="single" w:sz="2" w:space="0" w:color="000000"/>
              <w:bottom w:val="single" w:sz="2" w:space="0" w:color="000000"/>
              <w:right w:val="single" w:sz="2" w:space="0" w:color="000000"/>
            </w:tcBorders>
          </w:tcPr>
          <w:p w14:paraId="104EF74E"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40722AE0" w14:textId="77777777" w:rsidR="00637FD3" w:rsidRDefault="00637FD3"/>
        </w:tc>
        <w:tc>
          <w:tcPr>
            <w:tcW w:w="908" w:type="dxa"/>
            <w:vMerge w:val="restart"/>
            <w:tcBorders>
              <w:top w:val="single" w:sz="2" w:space="0" w:color="000000"/>
              <w:left w:val="single" w:sz="2" w:space="0" w:color="000000"/>
              <w:bottom w:val="single" w:sz="2" w:space="0" w:color="000000"/>
              <w:right w:val="single" w:sz="2" w:space="0" w:color="000000"/>
            </w:tcBorders>
          </w:tcPr>
          <w:p w14:paraId="76E3AE69" w14:textId="77777777" w:rsidR="00637FD3" w:rsidRDefault="00637FD3"/>
        </w:tc>
        <w:tc>
          <w:tcPr>
            <w:tcW w:w="909" w:type="dxa"/>
            <w:vMerge w:val="restart"/>
            <w:tcBorders>
              <w:top w:val="single" w:sz="2" w:space="0" w:color="000000"/>
              <w:left w:val="single" w:sz="2" w:space="0" w:color="000000"/>
              <w:bottom w:val="single" w:sz="2" w:space="0" w:color="000000"/>
              <w:right w:val="single" w:sz="2" w:space="0" w:color="000000"/>
            </w:tcBorders>
          </w:tcPr>
          <w:p w14:paraId="17A6E696" w14:textId="77777777" w:rsidR="00637FD3" w:rsidRDefault="00323E23">
            <w:pPr>
              <w:ind w:left="96"/>
            </w:pPr>
            <w:r>
              <w:rPr>
                <w:sz w:val="16"/>
              </w:rPr>
              <w:t>44</w:t>
            </w:r>
          </w:p>
        </w:tc>
        <w:tc>
          <w:tcPr>
            <w:tcW w:w="762" w:type="dxa"/>
            <w:vMerge w:val="restart"/>
            <w:tcBorders>
              <w:top w:val="single" w:sz="2" w:space="0" w:color="000000"/>
              <w:left w:val="single" w:sz="2" w:space="0" w:color="000000"/>
              <w:bottom w:val="single" w:sz="2" w:space="0" w:color="000000"/>
              <w:right w:val="nil"/>
            </w:tcBorders>
          </w:tcPr>
          <w:p w14:paraId="78E8C674" w14:textId="77777777" w:rsidR="00637FD3" w:rsidRDefault="00323E23">
            <w:pPr>
              <w:ind w:left="80" w:right="23" w:firstLine="10"/>
            </w:pPr>
            <w:r>
              <w:rPr>
                <w:sz w:val="16"/>
              </w:rPr>
              <w:t xml:space="preserve">No </w:t>
            </w:r>
            <w:proofErr w:type="spellStart"/>
            <w:r>
              <w:rPr>
                <w:sz w:val="16"/>
              </w:rPr>
              <w:t>se</w:t>
            </w:r>
            <w:proofErr w:type="spellEnd"/>
            <w:r>
              <w:rPr>
                <w:sz w:val="16"/>
              </w:rPr>
              <w:t xml:space="preserve"> </w:t>
            </w:r>
            <w:proofErr w:type="spellStart"/>
            <w:r>
              <w:rPr>
                <w:sz w:val="16"/>
              </w:rPr>
              <w:t>como</w:t>
            </w:r>
            <w:proofErr w:type="spellEnd"/>
            <w:r>
              <w:rPr>
                <w:sz w:val="16"/>
              </w:rPr>
              <w:t xml:space="preserve"> el punteo</w:t>
            </w:r>
          </w:p>
        </w:tc>
        <w:tc>
          <w:tcPr>
            <w:tcW w:w="419" w:type="dxa"/>
            <w:vMerge w:val="restart"/>
            <w:tcBorders>
              <w:top w:val="single" w:sz="2" w:space="0" w:color="000000"/>
              <w:left w:val="nil"/>
              <w:bottom w:val="single" w:sz="2" w:space="0" w:color="000000"/>
              <w:right w:val="single" w:sz="2" w:space="0" w:color="000000"/>
            </w:tcBorders>
          </w:tcPr>
          <w:p w14:paraId="151258AA" w14:textId="77777777" w:rsidR="00637FD3" w:rsidRDefault="00323E23">
            <w:pPr>
              <w:ind w:left="182" w:hanging="182"/>
            </w:pPr>
            <w:r>
              <w:rPr>
                <w:sz w:val="16"/>
              </w:rPr>
              <w:t>tomó ad</w:t>
            </w:r>
          </w:p>
        </w:tc>
      </w:tr>
      <w:tr w:rsidR="00637FD3" w14:paraId="1AB51B47" w14:textId="77777777">
        <w:trPr>
          <w:trHeight w:val="1152"/>
        </w:trPr>
        <w:tc>
          <w:tcPr>
            <w:tcW w:w="0" w:type="auto"/>
            <w:vMerge/>
            <w:tcBorders>
              <w:top w:val="nil"/>
              <w:left w:val="single" w:sz="2" w:space="0" w:color="000000"/>
              <w:bottom w:val="nil"/>
              <w:right w:val="single" w:sz="2" w:space="0" w:color="000000"/>
            </w:tcBorders>
          </w:tcPr>
          <w:p w14:paraId="60BC4392" w14:textId="77777777" w:rsidR="00637FD3" w:rsidRDefault="00637FD3"/>
        </w:tc>
        <w:tc>
          <w:tcPr>
            <w:tcW w:w="0" w:type="auto"/>
            <w:vMerge/>
            <w:tcBorders>
              <w:top w:val="nil"/>
              <w:left w:val="single" w:sz="2" w:space="0" w:color="000000"/>
              <w:bottom w:val="nil"/>
              <w:right w:val="single" w:sz="2" w:space="0" w:color="000000"/>
            </w:tcBorders>
          </w:tcPr>
          <w:p w14:paraId="317927C2" w14:textId="77777777" w:rsidR="00637FD3" w:rsidRDefault="00637FD3"/>
        </w:tc>
        <w:tc>
          <w:tcPr>
            <w:tcW w:w="0" w:type="auto"/>
            <w:vMerge/>
            <w:tcBorders>
              <w:top w:val="nil"/>
              <w:left w:val="single" w:sz="2" w:space="0" w:color="000000"/>
              <w:bottom w:val="nil"/>
              <w:right w:val="single" w:sz="2" w:space="0" w:color="000000"/>
            </w:tcBorders>
          </w:tcPr>
          <w:p w14:paraId="0FF710A6"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14467B9C" w14:textId="77777777" w:rsidR="00637FD3" w:rsidRDefault="00323E23">
            <w:pPr>
              <w:ind w:left="97"/>
            </w:pPr>
            <w:r>
              <w:rPr>
                <w:sz w:val="16"/>
              </w:rPr>
              <w:t>31," 2/2022</w:t>
            </w:r>
          </w:p>
        </w:tc>
        <w:tc>
          <w:tcPr>
            <w:tcW w:w="0" w:type="auto"/>
            <w:vMerge/>
            <w:tcBorders>
              <w:top w:val="nil"/>
              <w:left w:val="single" w:sz="2" w:space="0" w:color="000000"/>
              <w:bottom w:val="nil"/>
              <w:right w:val="single" w:sz="2" w:space="0" w:color="000000"/>
            </w:tcBorders>
          </w:tcPr>
          <w:p w14:paraId="6F00D833"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0E731624" w14:textId="77777777" w:rsidR="00637FD3" w:rsidRDefault="00323E23">
            <w:pPr>
              <w:ind w:left="95"/>
            </w:pPr>
            <w:r>
              <w:rPr>
                <w:sz w:val="16"/>
              </w:rPr>
              <w:t>Libro OE de</w:t>
            </w:r>
          </w:p>
          <w:p w14:paraId="70250F0F" w14:textId="77777777" w:rsidR="00637FD3" w:rsidRDefault="00323E23">
            <w:pPr>
              <w:spacing w:after="29"/>
              <w:ind w:left="104"/>
            </w:pPr>
            <w:r>
              <w:rPr>
                <w:noProof/>
              </w:rPr>
              <w:drawing>
                <wp:inline distT="0" distB="0" distL="0" distR="0" wp14:anchorId="5CA70ADA" wp14:editId="0F583234">
                  <wp:extent cx="463477" cy="195072"/>
                  <wp:effectExtent l="0" t="0" r="0" b="0"/>
                  <wp:docPr id="419084" name="Picture 419084"/>
                  <wp:cNvGraphicFramePr/>
                  <a:graphic xmlns:a="http://schemas.openxmlformats.org/drawingml/2006/main">
                    <a:graphicData uri="http://schemas.openxmlformats.org/drawingml/2006/picture">
                      <pic:pic xmlns:pic="http://schemas.openxmlformats.org/drawingml/2006/picture">
                        <pic:nvPicPr>
                          <pic:cNvPr id="419084" name="Picture 419084"/>
                          <pic:cNvPicPr/>
                        </pic:nvPicPr>
                        <pic:blipFill>
                          <a:blip r:embed="rId989"/>
                          <a:stretch>
                            <a:fillRect/>
                          </a:stretch>
                        </pic:blipFill>
                        <pic:spPr>
                          <a:xfrm>
                            <a:off x="0" y="0"/>
                            <a:ext cx="463477" cy="195072"/>
                          </a:xfrm>
                          <a:prstGeom prst="rect">
                            <a:avLst/>
                          </a:prstGeom>
                        </pic:spPr>
                      </pic:pic>
                    </a:graphicData>
                  </a:graphic>
                </wp:inline>
              </w:drawing>
            </w:r>
          </w:p>
          <w:p w14:paraId="58BFA430" w14:textId="77777777" w:rsidR="00637FD3" w:rsidRDefault="00323E23">
            <w:pPr>
              <w:ind w:left="85" w:firstLine="19"/>
            </w:pPr>
            <w:r>
              <w:rPr>
                <w:sz w:val="16"/>
              </w:rPr>
              <w:t xml:space="preserve">Educativa </w:t>
            </w:r>
            <w:proofErr w:type="spellStart"/>
            <w:r>
              <w:rPr>
                <w:sz w:val="16"/>
              </w:rPr>
              <w:t>dei</w:t>
            </w:r>
            <w:proofErr w:type="spellEnd"/>
            <w:r>
              <w:rPr>
                <w:sz w:val="16"/>
              </w:rPr>
              <w:t xml:space="preserve"> </w:t>
            </w:r>
            <w:proofErr w:type="spellStart"/>
            <w:r>
              <w:rPr>
                <w:sz w:val="16"/>
              </w:rPr>
              <w:t>Oistrita</w:t>
            </w:r>
            <w:proofErr w:type="spellEnd"/>
            <w:r>
              <w:rPr>
                <w:sz w:val="16"/>
              </w:rPr>
              <w:t xml:space="preserve"> escolar</w:t>
            </w:r>
          </w:p>
        </w:tc>
        <w:tc>
          <w:tcPr>
            <w:tcW w:w="0" w:type="auto"/>
            <w:vMerge/>
            <w:tcBorders>
              <w:top w:val="nil"/>
              <w:left w:val="single" w:sz="2" w:space="0" w:color="000000"/>
              <w:bottom w:val="nil"/>
              <w:right w:val="single" w:sz="2" w:space="0" w:color="000000"/>
            </w:tcBorders>
          </w:tcPr>
          <w:p w14:paraId="4B0ABB73" w14:textId="77777777" w:rsidR="00637FD3" w:rsidRDefault="00637FD3"/>
        </w:tc>
        <w:tc>
          <w:tcPr>
            <w:tcW w:w="0" w:type="auto"/>
            <w:vMerge/>
            <w:tcBorders>
              <w:top w:val="nil"/>
              <w:left w:val="single" w:sz="2" w:space="0" w:color="000000"/>
              <w:bottom w:val="nil"/>
              <w:right w:val="single" w:sz="2" w:space="0" w:color="000000"/>
            </w:tcBorders>
          </w:tcPr>
          <w:p w14:paraId="75C607D6" w14:textId="77777777" w:rsidR="00637FD3" w:rsidRDefault="00637FD3"/>
        </w:tc>
        <w:tc>
          <w:tcPr>
            <w:tcW w:w="0" w:type="auto"/>
            <w:vMerge/>
            <w:tcBorders>
              <w:top w:val="nil"/>
              <w:left w:val="single" w:sz="2" w:space="0" w:color="000000"/>
              <w:bottom w:val="nil"/>
              <w:right w:val="nil"/>
            </w:tcBorders>
          </w:tcPr>
          <w:p w14:paraId="49278D82" w14:textId="77777777" w:rsidR="00637FD3" w:rsidRDefault="00637FD3"/>
        </w:tc>
        <w:tc>
          <w:tcPr>
            <w:tcW w:w="0" w:type="auto"/>
            <w:vMerge/>
            <w:tcBorders>
              <w:top w:val="nil"/>
              <w:left w:val="nil"/>
              <w:bottom w:val="nil"/>
              <w:right w:val="single" w:sz="2" w:space="0" w:color="000000"/>
            </w:tcBorders>
          </w:tcPr>
          <w:p w14:paraId="0D6C9C4E" w14:textId="77777777" w:rsidR="00637FD3" w:rsidRDefault="00637FD3"/>
        </w:tc>
      </w:tr>
      <w:tr w:rsidR="00637FD3" w14:paraId="4B74200D" w14:textId="77777777">
        <w:trPr>
          <w:trHeight w:val="378"/>
        </w:trPr>
        <w:tc>
          <w:tcPr>
            <w:tcW w:w="0" w:type="auto"/>
            <w:vMerge/>
            <w:tcBorders>
              <w:top w:val="nil"/>
              <w:left w:val="single" w:sz="2" w:space="0" w:color="000000"/>
              <w:bottom w:val="single" w:sz="2" w:space="0" w:color="000000"/>
              <w:right w:val="single" w:sz="2" w:space="0" w:color="000000"/>
            </w:tcBorders>
          </w:tcPr>
          <w:p w14:paraId="30E43C7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EEFD07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11CF9B0"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1FA39EF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3165540"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6AD16B3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0A02B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E168D61" w14:textId="77777777" w:rsidR="00637FD3" w:rsidRDefault="00637FD3"/>
        </w:tc>
        <w:tc>
          <w:tcPr>
            <w:tcW w:w="0" w:type="auto"/>
            <w:vMerge/>
            <w:tcBorders>
              <w:top w:val="nil"/>
              <w:left w:val="single" w:sz="2" w:space="0" w:color="000000"/>
              <w:bottom w:val="single" w:sz="2" w:space="0" w:color="000000"/>
              <w:right w:val="nil"/>
            </w:tcBorders>
          </w:tcPr>
          <w:p w14:paraId="023AA1ED" w14:textId="77777777" w:rsidR="00637FD3" w:rsidRDefault="00637FD3"/>
        </w:tc>
        <w:tc>
          <w:tcPr>
            <w:tcW w:w="0" w:type="auto"/>
            <w:vMerge/>
            <w:tcBorders>
              <w:top w:val="nil"/>
              <w:left w:val="nil"/>
              <w:bottom w:val="single" w:sz="2" w:space="0" w:color="000000"/>
              <w:right w:val="single" w:sz="2" w:space="0" w:color="000000"/>
            </w:tcBorders>
          </w:tcPr>
          <w:p w14:paraId="1E62B2DA" w14:textId="77777777" w:rsidR="00637FD3" w:rsidRDefault="00637FD3"/>
        </w:tc>
      </w:tr>
      <w:tr w:rsidR="00637FD3" w14:paraId="7C1E8E8E" w14:textId="77777777">
        <w:trPr>
          <w:trHeight w:val="242"/>
        </w:trPr>
        <w:tc>
          <w:tcPr>
            <w:tcW w:w="875" w:type="dxa"/>
            <w:vMerge w:val="restart"/>
            <w:tcBorders>
              <w:top w:val="single" w:sz="2" w:space="0" w:color="000000"/>
              <w:left w:val="single" w:sz="2" w:space="0" w:color="000000"/>
              <w:bottom w:val="single" w:sz="2" w:space="0" w:color="000000"/>
              <w:right w:val="single" w:sz="2" w:space="0" w:color="000000"/>
            </w:tcBorders>
          </w:tcPr>
          <w:p w14:paraId="40FE6ECF" w14:textId="77777777" w:rsidR="00637FD3" w:rsidRDefault="00637FD3"/>
        </w:tc>
        <w:tc>
          <w:tcPr>
            <w:tcW w:w="1124" w:type="dxa"/>
            <w:vMerge w:val="restart"/>
            <w:tcBorders>
              <w:top w:val="single" w:sz="2" w:space="0" w:color="000000"/>
              <w:left w:val="single" w:sz="2" w:space="0" w:color="000000"/>
              <w:bottom w:val="single" w:sz="2" w:space="0" w:color="000000"/>
              <w:right w:val="single" w:sz="2" w:space="0" w:color="000000"/>
            </w:tcBorders>
          </w:tcPr>
          <w:p w14:paraId="7BEDDE1A" w14:textId="77777777" w:rsidR="00637FD3" w:rsidRDefault="00323E23">
            <w:pPr>
              <w:ind w:left="104"/>
            </w:pPr>
            <w:r>
              <w:t>HELEN</w:t>
            </w:r>
          </w:p>
          <w:p w14:paraId="6F6E82A7" w14:textId="77777777" w:rsidR="00637FD3" w:rsidRDefault="00323E23">
            <w:pPr>
              <w:ind w:left="104"/>
            </w:pPr>
            <w:r>
              <w:rPr>
                <w:sz w:val="20"/>
              </w:rPr>
              <w:t>MISSELL SANTIZO</w:t>
            </w:r>
          </w:p>
        </w:tc>
        <w:tc>
          <w:tcPr>
            <w:tcW w:w="1083" w:type="dxa"/>
            <w:vMerge w:val="restart"/>
            <w:tcBorders>
              <w:top w:val="single" w:sz="2" w:space="0" w:color="000000"/>
              <w:left w:val="single" w:sz="2" w:space="0" w:color="000000"/>
              <w:bottom w:val="single" w:sz="2" w:space="0" w:color="000000"/>
              <w:right w:val="single" w:sz="2" w:space="0" w:color="000000"/>
            </w:tcBorders>
          </w:tcPr>
          <w:p w14:paraId="7D974091" w14:textId="77777777" w:rsidR="00637FD3" w:rsidRDefault="00323E23">
            <w:pPr>
              <w:ind w:left="104"/>
            </w:pPr>
            <w:r>
              <w:rPr>
                <w:noProof/>
              </w:rPr>
              <w:drawing>
                <wp:inline distT="0" distB="0" distL="0" distR="0" wp14:anchorId="458AA2AC" wp14:editId="728F79A5">
                  <wp:extent cx="475674" cy="195072"/>
                  <wp:effectExtent l="0" t="0" r="0" b="0"/>
                  <wp:docPr id="419252" name="Picture 419252"/>
                  <wp:cNvGraphicFramePr/>
                  <a:graphic xmlns:a="http://schemas.openxmlformats.org/drawingml/2006/main">
                    <a:graphicData uri="http://schemas.openxmlformats.org/drawingml/2006/picture">
                      <pic:pic xmlns:pic="http://schemas.openxmlformats.org/drawingml/2006/picture">
                        <pic:nvPicPr>
                          <pic:cNvPr id="419252" name="Picture 419252"/>
                          <pic:cNvPicPr/>
                        </pic:nvPicPr>
                        <pic:blipFill>
                          <a:blip r:embed="rId990"/>
                          <a:stretch>
                            <a:fillRect/>
                          </a:stretch>
                        </pic:blipFill>
                        <pic:spPr>
                          <a:xfrm>
                            <a:off x="0" y="0"/>
                            <a:ext cx="475674" cy="195072"/>
                          </a:xfrm>
                          <a:prstGeom prst="rect">
                            <a:avLst/>
                          </a:prstGeom>
                        </pic:spPr>
                      </pic:pic>
                    </a:graphicData>
                  </a:graphic>
                </wp:inline>
              </w:drawing>
            </w:r>
          </w:p>
        </w:tc>
        <w:tc>
          <w:tcPr>
            <w:tcW w:w="987" w:type="dxa"/>
            <w:tcBorders>
              <w:top w:val="single" w:sz="2" w:space="0" w:color="000000"/>
              <w:left w:val="single" w:sz="2" w:space="0" w:color="000000"/>
              <w:bottom w:val="single" w:sz="2" w:space="0" w:color="000000"/>
              <w:right w:val="single" w:sz="2" w:space="0" w:color="000000"/>
            </w:tcBorders>
          </w:tcPr>
          <w:p w14:paraId="2E94FD47" w14:textId="77777777" w:rsidR="00637FD3" w:rsidRDefault="00323E23">
            <w:pPr>
              <w:ind w:left="97"/>
            </w:pPr>
            <w:r>
              <w:rPr>
                <w:sz w:val="18"/>
              </w:rPr>
              <w:t>01,0/2022</w:t>
            </w:r>
          </w:p>
        </w:tc>
        <w:tc>
          <w:tcPr>
            <w:tcW w:w="898" w:type="dxa"/>
            <w:vMerge w:val="restart"/>
            <w:tcBorders>
              <w:top w:val="single" w:sz="2" w:space="0" w:color="000000"/>
              <w:left w:val="single" w:sz="2" w:space="0" w:color="000000"/>
              <w:bottom w:val="single" w:sz="2" w:space="0" w:color="000000"/>
              <w:right w:val="single" w:sz="2" w:space="0" w:color="000000"/>
            </w:tcBorders>
          </w:tcPr>
          <w:p w14:paraId="24C55759" w14:textId="77777777" w:rsidR="00637FD3" w:rsidRDefault="00323E23">
            <w:pPr>
              <w:ind w:left="90"/>
            </w:pPr>
            <w:r>
              <w:rPr>
                <w:sz w:val="16"/>
              </w:rPr>
              <w:t>Q3.92â.0D</w:t>
            </w:r>
          </w:p>
        </w:tc>
        <w:tc>
          <w:tcPr>
            <w:tcW w:w="945" w:type="dxa"/>
            <w:tcBorders>
              <w:top w:val="single" w:sz="2" w:space="0" w:color="000000"/>
              <w:left w:val="single" w:sz="2" w:space="0" w:color="000000"/>
              <w:bottom w:val="single" w:sz="2" w:space="0" w:color="000000"/>
              <w:right w:val="single" w:sz="2" w:space="0" w:color="000000"/>
            </w:tcBorders>
          </w:tcPr>
          <w:p w14:paraId="41B4C0E8" w14:textId="77777777" w:rsidR="00637FD3" w:rsidRDefault="00637FD3"/>
        </w:tc>
        <w:tc>
          <w:tcPr>
            <w:tcW w:w="908" w:type="dxa"/>
            <w:vMerge w:val="restart"/>
            <w:tcBorders>
              <w:top w:val="single" w:sz="2" w:space="0" w:color="000000"/>
              <w:left w:val="single" w:sz="2" w:space="0" w:color="000000"/>
              <w:bottom w:val="single" w:sz="2" w:space="0" w:color="000000"/>
              <w:right w:val="single" w:sz="2" w:space="0" w:color="000000"/>
            </w:tcBorders>
          </w:tcPr>
          <w:p w14:paraId="4E595A60" w14:textId="77777777" w:rsidR="00637FD3" w:rsidRDefault="00323E23">
            <w:pPr>
              <w:ind w:left="110"/>
            </w:pPr>
            <w:r>
              <w:rPr>
                <w:sz w:val="16"/>
              </w:rPr>
              <w:t>50</w:t>
            </w:r>
          </w:p>
        </w:tc>
        <w:tc>
          <w:tcPr>
            <w:tcW w:w="909" w:type="dxa"/>
            <w:vMerge w:val="restart"/>
            <w:tcBorders>
              <w:top w:val="single" w:sz="2" w:space="0" w:color="000000"/>
              <w:left w:val="single" w:sz="2" w:space="0" w:color="000000"/>
              <w:bottom w:val="single" w:sz="2" w:space="0" w:color="000000"/>
              <w:right w:val="single" w:sz="2" w:space="0" w:color="000000"/>
            </w:tcBorders>
          </w:tcPr>
          <w:p w14:paraId="54ECE366" w14:textId="77777777" w:rsidR="00637FD3" w:rsidRDefault="00323E23">
            <w:pPr>
              <w:ind w:left="96"/>
            </w:pPr>
            <w:r>
              <w:rPr>
                <w:sz w:val="18"/>
              </w:rPr>
              <w:t>55</w:t>
            </w:r>
          </w:p>
        </w:tc>
        <w:tc>
          <w:tcPr>
            <w:tcW w:w="762" w:type="dxa"/>
            <w:vMerge w:val="restart"/>
            <w:tcBorders>
              <w:top w:val="single" w:sz="2" w:space="0" w:color="000000"/>
              <w:left w:val="single" w:sz="2" w:space="0" w:color="000000"/>
              <w:bottom w:val="single" w:sz="2" w:space="0" w:color="000000"/>
              <w:right w:val="nil"/>
            </w:tcBorders>
          </w:tcPr>
          <w:p w14:paraId="1EDCA7AF" w14:textId="77777777" w:rsidR="00637FD3" w:rsidRDefault="00323E23">
            <w:pPr>
              <w:ind w:left="90" w:right="23"/>
            </w:pPr>
            <w:r>
              <w:rPr>
                <w:sz w:val="16"/>
              </w:rPr>
              <w:t>NO ge como el punteo</w:t>
            </w:r>
          </w:p>
        </w:tc>
        <w:tc>
          <w:tcPr>
            <w:tcW w:w="419" w:type="dxa"/>
            <w:vMerge w:val="restart"/>
            <w:tcBorders>
              <w:top w:val="single" w:sz="2" w:space="0" w:color="000000"/>
              <w:left w:val="nil"/>
              <w:bottom w:val="single" w:sz="2" w:space="0" w:color="000000"/>
              <w:right w:val="single" w:sz="2" w:space="0" w:color="000000"/>
            </w:tcBorders>
          </w:tcPr>
          <w:p w14:paraId="1219A012" w14:textId="77777777" w:rsidR="00637FD3" w:rsidRDefault="00323E23">
            <w:pPr>
              <w:ind w:left="-211" w:firstLine="221"/>
            </w:pPr>
            <w:r>
              <w:rPr>
                <w:sz w:val="16"/>
              </w:rPr>
              <w:t>tornó prioridad</w:t>
            </w:r>
          </w:p>
        </w:tc>
      </w:tr>
      <w:tr w:rsidR="00637FD3" w14:paraId="70A305F7" w14:textId="77777777">
        <w:trPr>
          <w:trHeight w:val="1123"/>
        </w:trPr>
        <w:tc>
          <w:tcPr>
            <w:tcW w:w="0" w:type="auto"/>
            <w:vMerge/>
            <w:tcBorders>
              <w:top w:val="nil"/>
              <w:left w:val="single" w:sz="2" w:space="0" w:color="000000"/>
              <w:bottom w:val="nil"/>
              <w:right w:val="single" w:sz="2" w:space="0" w:color="000000"/>
            </w:tcBorders>
          </w:tcPr>
          <w:p w14:paraId="3B4FCA62" w14:textId="77777777" w:rsidR="00637FD3" w:rsidRDefault="00637FD3"/>
        </w:tc>
        <w:tc>
          <w:tcPr>
            <w:tcW w:w="0" w:type="auto"/>
            <w:vMerge/>
            <w:tcBorders>
              <w:top w:val="nil"/>
              <w:left w:val="single" w:sz="2" w:space="0" w:color="000000"/>
              <w:bottom w:val="nil"/>
              <w:right w:val="single" w:sz="2" w:space="0" w:color="000000"/>
            </w:tcBorders>
          </w:tcPr>
          <w:p w14:paraId="7F13E18C" w14:textId="77777777" w:rsidR="00637FD3" w:rsidRDefault="00637FD3"/>
        </w:tc>
        <w:tc>
          <w:tcPr>
            <w:tcW w:w="0" w:type="auto"/>
            <w:vMerge/>
            <w:tcBorders>
              <w:top w:val="nil"/>
              <w:left w:val="single" w:sz="2" w:space="0" w:color="000000"/>
              <w:bottom w:val="nil"/>
              <w:right w:val="single" w:sz="2" w:space="0" w:color="000000"/>
            </w:tcBorders>
          </w:tcPr>
          <w:p w14:paraId="38C0B0CB"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534B3C2E" w14:textId="77777777" w:rsidR="00637FD3" w:rsidRDefault="00323E23">
            <w:pPr>
              <w:ind w:left="97"/>
            </w:pPr>
            <w:r>
              <w:rPr>
                <w:sz w:val="16"/>
              </w:rPr>
              <w:t>311'122022</w:t>
            </w:r>
          </w:p>
        </w:tc>
        <w:tc>
          <w:tcPr>
            <w:tcW w:w="0" w:type="auto"/>
            <w:vMerge/>
            <w:tcBorders>
              <w:top w:val="nil"/>
              <w:left w:val="single" w:sz="2" w:space="0" w:color="000000"/>
              <w:bottom w:val="nil"/>
              <w:right w:val="single" w:sz="2" w:space="0" w:color="000000"/>
            </w:tcBorders>
          </w:tcPr>
          <w:p w14:paraId="085081C9"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vAlign w:val="bottom"/>
          </w:tcPr>
          <w:p w14:paraId="138FC407" w14:textId="77777777" w:rsidR="00637FD3" w:rsidRDefault="00323E23">
            <w:pPr>
              <w:spacing w:after="38"/>
              <w:ind w:left="95"/>
            </w:pPr>
            <w:r>
              <w:rPr>
                <w:noProof/>
              </w:rPr>
              <w:drawing>
                <wp:inline distT="0" distB="0" distL="0" distR="0" wp14:anchorId="053AB4FE" wp14:editId="383E261A">
                  <wp:extent cx="487871" cy="316992"/>
                  <wp:effectExtent l="0" t="0" r="0" b="0"/>
                  <wp:docPr id="1207616" name="Picture 1207616"/>
                  <wp:cNvGraphicFramePr/>
                  <a:graphic xmlns:a="http://schemas.openxmlformats.org/drawingml/2006/main">
                    <a:graphicData uri="http://schemas.openxmlformats.org/drawingml/2006/picture">
                      <pic:pic xmlns:pic="http://schemas.openxmlformats.org/drawingml/2006/picture">
                        <pic:nvPicPr>
                          <pic:cNvPr id="1207616" name="Picture 1207616"/>
                          <pic:cNvPicPr/>
                        </pic:nvPicPr>
                        <pic:blipFill>
                          <a:blip r:embed="rId991"/>
                          <a:stretch>
                            <a:fillRect/>
                          </a:stretch>
                        </pic:blipFill>
                        <pic:spPr>
                          <a:xfrm>
                            <a:off x="0" y="0"/>
                            <a:ext cx="487871" cy="316992"/>
                          </a:xfrm>
                          <a:prstGeom prst="rect">
                            <a:avLst/>
                          </a:prstGeom>
                        </pic:spPr>
                      </pic:pic>
                    </a:graphicData>
                  </a:graphic>
                </wp:inline>
              </w:drawing>
            </w:r>
          </w:p>
          <w:p w14:paraId="0D600960" w14:textId="77777777" w:rsidR="00637FD3" w:rsidRDefault="00323E23">
            <w:pPr>
              <w:ind w:left="104"/>
            </w:pPr>
            <w:r>
              <w:rPr>
                <w:sz w:val="16"/>
              </w:rPr>
              <w:t xml:space="preserve">Educativa </w:t>
            </w:r>
            <w:proofErr w:type="spellStart"/>
            <w:r>
              <w:rPr>
                <w:sz w:val="16"/>
              </w:rPr>
              <w:t>clei</w:t>
            </w:r>
            <w:proofErr w:type="spellEnd"/>
            <w:r>
              <w:rPr>
                <w:sz w:val="16"/>
              </w:rPr>
              <w:t xml:space="preserve"> </w:t>
            </w:r>
            <w:proofErr w:type="spellStart"/>
            <w:r>
              <w:rPr>
                <w:sz w:val="16"/>
              </w:rPr>
              <w:t>Oislnlo</w:t>
            </w:r>
            <w:proofErr w:type="spellEnd"/>
            <w:r>
              <w:rPr>
                <w:sz w:val="16"/>
              </w:rPr>
              <w:t xml:space="preserve"> </w:t>
            </w:r>
            <w:proofErr w:type="spellStart"/>
            <w:r>
              <w:rPr>
                <w:sz w:val="16"/>
              </w:rPr>
              <w:t>escoler</w:t>
            </w:r>
            <w:proofErr w:type="spellEnd"/>
          </w:p>
        </w:tc>
        <w:tc>
          <w:tcPr>
            <w:tcW w:w="0" w:type="auto"/>
            <w:vMerge/>
            <w:tcBorders>
              <w:top w:val="nil"/>
              <w:left w:val="single" w:sz="2" w:space="0" w:color="000000"/>
              <w:bottom w:val="nil"/>
              <w:right w:val="single" w:sz="2" w:space="0" w:color="000000"/>
            </w:tcBorders>
          </w:tcPr>
          <w:p w14:paraId="385470A2" w14:textId="77777777" w:rsidR="00637FD3" w:rsidRDefault="00637FD3"/>
        </w:tc>
        <w:tc>
          <w:tcPr>
            <w:tcW w:w="0" w:type="auto"/>
            <w:vMerge/>
            <w:tcBorders>
              <w:top w:val="nil"/>
              <w:left w:val="single" w:sz="2" w:space="0" w:color="000000"/>
              <w:bottom w:val="nil"/>
              <w:right w:val="single" w:sz="2" w:space="0" w:color="000000"/>
            </w:tcBorders>
          </w:tcPr>
          <w:p w14:paraId="1A71B8A4" w14:textId="77777777" w:rsidR="00637FD3" w:rsidRDefault="00637FD3"/>
        </w:tc>
        <w:tc>
          <w:tcPr>
            <w:tcW w:w="0" w:type="auto"/>
            <w:vMerge/>
            <w:tcBorders>
              <w:top w:val="nil"/>
              <w:left w:val="single" w:sz="2" w:space="0" w:color="000000"/>
              <w:bottom w:val="nil"/>
              <w:right w:val="nil"/>
            </w:tcBorders>
          </w:tcPr>
          <w:p w14:paraId="17C5317D" w14:textId="77777777" w:rsidR="00637FD3" w:rsidRDefault="00637FD3"/>
        </w:tc>
        <w:tc>
          <w:tcPr>
            <w:tcW w:w="0" w:type="auto"/>
            <w:vMerge/>
            <w:tcBorders>
              <w:top w:val="nil"/>
              <w:left w:val="nil"/>
              <w:bottom w:val="nil"/>
              <w:right w:val="single" w:sz="2" w:space="0" w:color="000000"/>
            </w:tcBorders>
          </w:tcPr>
          <w:p w14:paraId="03084DF3" w14:textId="77777777" w:rsidR="00637FD3" w:rsidRDefault="00637FD3"/>
        </w:tc>
      </w:tr>
      <w:tr w:rsidR="00637FD3" w14:paraId="51B9F2D8" w14:textId="77777777">
        <w:trPr>
          <w:trHeight w:val="364"/>
        </w:trPr>
        <w:tc>
          <w:tcPr>
            <w:tcW w:w="0" w:type="auto"/>
            <w:vMerge/>
            <w:tcBorders>
              <w:top w:val="nil"/>
              <w:left w:val="single" w:sz="2" w:space="0" w:color="000000"/>
              <w:bottom w:val="single" w:sz="2" w:space="0" w:color="000000"/>
              <w:right w:val="single" w:sz="2" w:space="0" w:color="000000"/>
            </w:tcBorders>
          </w:tcPr>
          <w:p w14:paraId="3928D8C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F1056F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0E5A01E"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643C7CE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91B516"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13DD0C2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227CAB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B98E888" w14:textId="77777777" w:rsidR="00637FD3" w:rsidRDefault="00637FD3"/>
        </w:tc>
        <w:tc>
          <w:tcPr>
            <w:tcW w:w="0" w:type="auto"/>
            <w:vMerge/>
            <w:tcBorders>
              <w:top w:val="nil"/>
              <w:left w:val="single" w:sz="2" w:space="0" w:color="000000"/>
              <w:bottom w:val="single" w:sz="2" w:space="0" w:color="000000"/>
              <w:right w:val="nil"/>
            </w:tcBorders>
          </w:tcPr>
          <w:p w14:paraId="641D94A0" w14:textId="77777777" w:rsidR="00637FD3" w:rsidRDefault="00637FD3"/>
        </w:tc>
        <w:tc>
          <w:tcPr>
            <w:tcW w:w="0" w:type="auto"/>
            <w:vMerge/>
            <w:tcBorders>
              <w:top w:val="nil"/>
              <w:left w:val="nil"/>
              <w:bottom w:val="single" w:sz="2" w:space="0" w:color="000000"/>
              <w:right w:val="single" w:sz="2" w:space="0" w:color="000000"/>
            </w:tcBorders>
          </w:tcPr>
          <w:p w14:paraId="5DDBBBA1" w14:textId="77777777" w:rsidR="00637FD3" w:rsidRDefault="00637FD3"/>
        </w:tc>
      </w:tr>
      <w:tr w:rsidR="00637FD3" w14:paraId="734CC201" w14:textId="77777777">
        <w:trPr>
          <w:trHeight w:val="354"/>
        </w:trPr>
        <w:tc>
          <w:tcPr>
            <w:tcW w:w="875" w:type="dxa"/>
            <w:vMerge w:val="restart"/>
            <w:tcBorders>
              <w:top w:val="single" w:sz="2" w:space="0" w:color="000000"/>
              <w:left w:val="single" w:sz="2" w:space="0" w:color="000000"/>
              <w:bottom w:val="single" w:sz="2" w:space="0" w:color="000000"/>
              <w:right w:val="single" w:sz="2" w:space="0" w:color="000000"/>
            </w:tcBorders>
          </w:tcPr>
          <w:p w14:paraId="65A61CC3" w14:textId="77777777" w:rsidR="00637FD3" w:rsidRDefault="00323E23">
            <w:pPr>
              <w:ind w:left="96"/>
            </w:pPr>
            <w:r>
              <w:rPr>
                <w:sz w:val="16"/>
              </w:rPr>
              <w:t>14</w:t>
            </w:r>
          </w:p>
        </w:tc>
        <w:tc>
          <w:tcPr>
            <w:tcW w:w="1124" w:type="dxa"/>
            <w:vMerge w:val="restart"/>
            <w:tcBorders>
              <w:top w:val="single" w:sz="2" w:space="0" w:color="000000"/>
              <w:left w:val="single" w:sz="2" w:space="0" w:color="000000"/>
              <w:bottom w:val="single" w:sz="2" w:space="0" w:color="000000"/>
              <w:right w:val="single" w:sz="2" w:space="0" w:color="000000"/>
            </w:tcBorders>
          </w:tcPr>
          <w:p w14:paraId="30AA4BF1" w14:textId="77777777" w:rsidR="00637FD3" w:rsidRDefault="00323E23">
            <w:pPr>
              <w:spacing w:after="111"/>
              <w:ind w:left="104"/>
            </w:pPr>
            <w:r>
              <w:rPr>
                <w:sz w:val="20"/>
              </w:rPr>
              <w:t>ROSANA</w:t>
            </w:r>
          </w:p>
          <w:p w14:paraId="103033FF" w14:textId="77777777" w:rsidR="00637FD3" w:rsidRDefault="00323E23">
            <w:pPr>
              <w:ind w:left="104"/>
            </w:pPr>
            <w:r>
              <w:rPr>
                <w:sz w:val="18"/>
              </w:rPr>
              <w:t>ARGUETA LOPE?</w:t>
            </w:r>
          </w:p>
        </w:tc>
        <w:tc>
          <w:tcPr>
            <w:tcW w:w="1083" w:type="dxa"/>
            <w:vMerge w:val="restart"/>
            <w:tcBorders>
              <w:top w:val="single" w:sz="2" w:space="0" w:color="000000"/>
              <w:left w:val="single" w:sz="2" w:space="0" w:color="000000"/>
              <w:bottom w:val="single" w:sz="2" w:space="0" w:color="000000"/>
              <w:right w:val="single" w:sz="2" w:space="0" w:color="000000"/>
            </w:tcBorders>
          </w:tcPr>
          <w:p w14:paraId="24477024" w14:textId="77777777" w:rsidR="00637FD3" w:rsidRDefault="00323E23">
            <w:pPr>
              <w:ind w:left="114"/>
            </w:pPr>
            <w:r>
              <w:rPr>
                <w:sz w:val="16"/>
              </w:rPr>
              <w:t>19-2022</w:t>
            </w:r>
          </w:p>
        </w:tc>
        <w:tc>
          <w:tcPr>
            <w:tcW w:w="987" w:type="dxa"/>
            <w:tcBorders>
              <w:top w:val="single" w:sz="2" w:space="0" w:color="000000"/>
              <w:left w:val="single" w:sz="2" w:space="0" w:color="000000"/>
              <w:bottom w:val="single" w:sz="2" w:space="0" w:color="000000"/>
              <w:right w:val="single" w:sz="2" w:space="0" w:color="000000"/>
            </w:tcBorders>
          </w:tcPr>
          <w:p w14:paraId="63A5D8E3" w14:textId="77777777" w:rsidR="00637FD3" w:rsidRDefault="00637FD3"/>
        </w:tc>
        <w:tc>
          <w:tcPr>
            <w:tcW w:w="898" w:type="dxa"/>
            <w:vMerge w:val="restart"/>
            <w:tcBorders>
              <w:top w:val="single" w:sz="2" w:space="0" w:color="000000"/>
              <w:left w:val="single" w:sz="2" w:space="0" w:color="000000"/>
              <w:bottom w:val="single" w:sz="2" w:space="0" w:color="000000"/>
              <w:right w:val="single" w:sz="2" w:space="0" w:color="000000"/>
            </w:tcBorders>
          </w:tcPr>
          <w:p w14:paraId="6C7E6510" w14:textId="77777777" w:rsidR="00637FD3" w:rsidRDefault="00323E23">
            <w:pPr>
              <w:ind w:left="100"/>
            </w:pPr>
            <w:r>
              <w:rPr>
                <w:sz w:val="18"/>
              </w:rPr>
              <w:t>03,70800</w:t>
            </w:r>
          </w:p>
        </w:tc>
        <w:tc>
          <w:tcPr>
            <w:tcW w:w="945" w:type="dxa"/>
            <w:vMerge w:val="restart"/>
            <w:tcBorders>
              <w:top w:val="single" w:sz="2" w:space="0" w:color="000000"/>
              <w:left w:val="single" w:sz="2" w:space="0" w:color="000000"/>
              <w:bottom w:val="single" w:sz="2" w:space="0" w:color="000000"/>
              <w:right w:val="single" w:sz="2" w:space="0" w:color="000000"/>
            </w:tcBorders>
            <w:vAlign w:val="center"/>
          </w:tcPr>
          <w:p w14:paraId="47F80688" w14:textId="77777777" w:rsidR="00637FD3" w:rsidRDefault="00323E23">
            <w:pPr>
              <w:ind w:left="104"/>
            </w:pPr>
            <w:proofErr w:type="spellStart"/>
            <w:r>
              <w:rPr>
                <w:sz w:val="18"/>
              </w:rPr>
              <w:t>Cibrn</w:t>
            </w:r>
            <w:proofErr w:type="spellEnd"/>
            <w:r>
              <w:rPr>
                <w:sz w:val="18"/>
              </w:rPr>
              <w:t xml:space="preserve"> de</w:t>
            </w:r>
          </w:p>
          <w:p w14:paraId="111F62A8" w14:textId="77777777" w:rsidR="00637FD3" w:rsidRDefault="00323E23">
            <w:pPr>
              <w:ind w:left="104" w:hanging="19"/>
            </w:pPr>
            <w:r>
              <w:rPr>
                <w:sz w:val="16"/>
              </w:rPr>
              <w:t>Aetas No. 5 de</w:t>
            </w:r>
          </w:p>
        </w:tc>
        <w:tc>
          <w:tcPr>
            <w:tcW w:w="908" w:type="dxa"/>
            <w:vMerge w:val="restart"/>
            <w:tcBorders>
              <w:top w:val="single" w:sz="2" w:space="0" w:color="000000"/>
              <w:left w:val="single" w:sz="2" w:space="0" w:color="000000"/>
              <w:bottom w:val="single" w:sz="2" w:space="0" w:color="000000"/>
              <w:right w:val="single" w:sz="2" w:space="0" w:color="000000"/>
            </w:tcBorders>
          </w:tcPr>
          <w:p w14:paraId="7C1872F0" w14:textId="77777777" w:rsidR="00637FD3" w:rsidRDefault="00637FD3"/>
        </w:tc>
        <w:tc>
          <w:tcPr>
            <w:tcW w:w="909" w:type="dxa"/>
            <w:tcBorders>
              <w:top w:val="single" w:sz="2" w:space="0" w:color="000000"/>
              <w:left w:val="single" w:sz="2" w:space="0" w:color="000000"/>
              <w:bottom w:val="single" w:sz="2" w:space="0" w:color="000000"/>
              <w:right w:val="single" w:sz="2" w:space="0" w:color="000000"/>
            </w:tcBorders>
          </w:tcPr>
          <w:p w14:paraId="50FE4BF6" w14:textId="77777777" w:rsidR="00637FD3" w:rsidRDefault="00323E23">
            <w:pPr>
              <w:ind w:left="96"/>
            </w:pPr>
            <w:proofErr w:type="spellStart"/>
            <w:r>
              <w:rPr>
                <w:sz w:val="20"/>
              </w:rPr>
              <w:t>Sagún</w:t>
            </w:r>
            <w:proofErr w:type="spellEnd"/>
          </w:p>
          <w:p w14:paraId="46B4F010" w14:textId="77777777" w:rsidR="00637FD3" w:rsidRDefault="00323E23">
            <w:pPr>
              <w:ind w:left="96"/>
            </w:pPr>
            <w:r>
              <w:rPr>
                <w:sz w:val="16"/>
              </w:rPr>
              <w:t>Acta</w:t>
            </w:r>
          </w:p>
        </w:tc>
        <w:tc>
          <w:tcPr>
            <w:tcW w:w="1181" w:type="dxa"/>
            <w:gridSpan w:val="2"/>
            <w:vMerge w:val="restart"/>
            <w:tcBorders>
              <w:top w:val="single" w:sz="2" w:space="0" w:color="000000"/>
              <w:left w:val="single" w:sz="2" w:space="0" w:color="000000"/>
              <w:bottom w:val="single" w:sz="2" w:space="0" w:color="000000"/>
              <w:right w:val="single" w:sz="2" w:space="0" w:color="000000"/>
            </w:tcBorders>
            <w:vAlign w:val="bottom"/>
          </w:tcPr>
          <w:p w14:paraId="266A6B88" w14:textId="77777777" w:rsidR="00637FD3" w:rsidRDefault="00323E23">
            <w:pPr>
              <w:spacing w:after="63"/>
              <w:ind w:left="90"/>
            </w:pPr>
            <w:r>
              <w:rPr>
                <w:noProof/>
              </w:rPr>
              <w:drawing>
                <wp:inline distT="0" distB="0" distL="0" distR="0" wp14:anchorId="43488544" wp14:editId="502D6907">
                  <wp:extent cx="640330" cy="195072"/>
                  <wp:effectExtent l="0" t="0" r="0" b="0"/>
                  <wp:docPr id="419138" name="Picture 419138"/>
                  <wp:cNvGraphicFramePr/>
                  <a:graphic xmlns:a="http://schemas.openxmlformats.org/drawingml/2006/main">
                    <a:graphicData uri="http://schemas.openxmlformats.org/drawingml/2006/picture">
                      <pic:pic xmlns:pic="http://schemas.openxmlformats.org/drawingml/2006/picture">
                        <pic:nvPicPr>
                          <pic:cNvPr id="419138" name="Picture 419138"/>
                          <pic:cNvPicPr/>
                        </pic:nvPicPr>
                        <pic:blipFill>
                          <a:blip r:embed="rId992"/>
                          <a:stretch>
                            <a:fillRect/>
                          </a:stretch>
                        </pic:blipFill>
                        <pic:spPr>
                          <a:xfrm>
                            <a:off x="0" y="0"/>
                            <a:ext cx="640330" cy="195072"/>
                          </a:xfrm>
                          <a:prstGeom prst="rect">
                            <a:avLst/>
                          </a:prstGeom>
                        </pic:spPr>
                      </pic:pic>
                    </a:graphicData>
                  </a:graphic>
                </wp:inline>
              </w:drawing>
            </w:r>
          </w:p>
          <w:p w14:paraId="5BAC1274" w14:textId="77777777" w:rsidR="00637FD3" w:rsidRDefault="00323E23">
            <w:pPr>
              <w:ind w:left="80" w:firstLine="10"/>
              <w:jc w:val="both"/>
            </w:pPr>
            <w:proofErr w:type="spellStart"/>
            <w:r>
              <w:rPr>
                <w:sz w:val="14"/>
              </w:rPr>
              <w:t>Libtc</w:t>
            </w:r>
            <w:proofErr w:type="spellEnd"/>
            <w:r>
              <w:rPr>
                <w:sz w:val="14"/>
              </w:rPr>
              <w:t xml:space="preserve"> Ne. 5 de la </w:t>
            </w:r>
            <w:proofErr w:type="spellStart"/>
            <w:r>
              <w:rPr>
                <w:sz w:val="14"/>
              </w:rPr>
              <w:t>SupervvsiOn</w:t>
            </w:r>
            <w:proofErr w:type="spellEnd"/>
          </w:p>
        </w:tc>
      </w:tr>
      <w:tr w:rsidR="00637FD3" w14:paraId="0915C6DF" w14:textId="77777777">
        <w:trPr>
          <w:trHeight w:val="287"/>
        </w:trPr>
        <w:tc>
          <w:tcPr>
            <w:tcW w:w="0" w:type="auto"/>
            <w:vMerge/>
            <w:tcBorders>
              <w:top w:val="nil"/>
              <w:left w:val="single" w:sz="2" w:space="0" w:color="000000"/>
              <w:bottom w:val="nil"/>
              <w:right w:val="single" w:sz="2" w:space="0" w:color="000000"/>
            </w:tcBorders>
          </w:tcPr>
          <w:p w14:paraId="62BBA6B5" w14:textId="77777777" w:rsidR="00637FD3" w:rsidRDefault="00637FD3"/>
        </w:tc>
        <w:tc>
          <w:tcPr>
            <w:tcW w:w="0" w:type="auto"/>
            <w:vMerge/>
            <w:tcBorders>
              <w:top w:val="nil"/>
              <w:left w:val="single" w:sz="2" w:space="0" w:color="000000"/>
              <w:bottom w:val="nil"/>
              <w:right w:val="single" w:sz="2" w:space="0" w:color="000000"/>
            </w:tcBorders>
          </w:tcPr>
          <w:p w14:paraId="53F761D1" w14:textId="77777777" w:rsidR="00637FD3" w:rsidRDefault="00637FD3"/>
        </w:tc>
        <w:tc>
          <w:tcPr>
            <w:tcW w:w="0" w:type="auto"/>
            <w:vMerge/>
            <w:tcBorders>
              <w:top w:val="nil"/>
              <w:left w:val="single" w:sz="2" w:space="0" w:color="000000"/>
              <w:bottom w:val="nil"/>
              <w:right w:val="single" w:sz="2" w:space="0" w:color="000000"/>
            </w:tcBorders>
          </w:tcPr>
          <w:p w14:paraId="547076A0"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7983C0F2" w14:textId="77777777" w:rsidR="00637FD3" w:rsidRDefault="00323E23">
            <w:pPr>
              <w:ind w:left="97"/>
            </w:pPr>
            <w:r>
              <w:rPr>
                <w:sz w:val="16"/>
              </w:rPr>
              <w:t>31/12'2022</w:t>
            </w:r>
          </w:p>
        </w:tc>
        <w:tc>
          <w:tcPr>
            <w:tcW w:w="0" w:type="auto"/>
            <w:vMerge/>
            <w:tcBorders>
              <w:top w:val="nil"/>
              <w:left w:val="single" w:sz="2" w:space="0" w:color="000000"/>
              <w:bottom w:val="nil"/>
              <w:right w:val="single" w:sz="2" w:space="0" w:color="000000"/>
            </w:tcBorders>
          </w:tcPr>
          <w:p w14:paraId="4E8E0889" w14:textId="77777777" w:rsidR="00637FD3" w:rsidRDefault="00637FD3"/>
        </w:tc>
        <w:tc>
          <w:tcPr>
            <w:tcW w:w="0" w:type="auto"/>
            <w:vMerge/>
            <w:tcBorders>
              <w:top w:val="nil"/>
              <w:left w:val="single" w:sz="2" w:space="0" w:color="000000"/>
              <w:bottom w:val="nil"/>
              <w:right w:val="single" w:sz="2" w:space="0" w:color="000000"/>
            </w:tcBorders>
          </w:tcPr>
          <w:p w14:paraId="39EA5D17" w14:textId="77777777" w:rsidR="00637FD3" w:rsidRDefault="00637FD3"/>
        </w:tc>
        <w:tc>
          <w:tcPr>
            <w:tcW w:w="0" w:type="auto"/>
            <w:vMerge/>
            <w:tcBorders>
              <w:top w:val="nil"/>
              <w:left w:val="single" w:sz="2" w:space="0" w:color="000000"/>
              <w:bottom w:val="nil"/>
              <w:right w:val="single" w:sz="2" w:space="0" w:color="000000"/>
            </w:tcBorders>
          </w:tcPr>
          <w:p w14:paraId="6F0215B7" w14:textId="77777777" w:rsidR="00637FD3" w:rsidRDefault="00637FD3"/>
        </w:tc>
        <w:tc>
          <w:tcPr>
            <w:tcW w:w="909" w:type="dxa"/>
            <w:tcBorders>
              <w:top w:val="single" w:sz="2" w:space="0" w:color="000000"/>
              <w:left w:val="single" w:sz="2" w:space="0" w:color="000000"/>
              <w:bottom w:val="single" w:sz="2" w:space="0" w:color="000000"/>
              <w:right w:val="single" w:sz="2" w:space="0" w:color="000000"/>
            </w:tcBorders>
          </w:tcPr>
          <w:p w14:paraId="3E080FEE" w14:textId="77777777" w:rsidR="00637FD3" w:rsidRDefault="00637FD3"/>
        </w:tc>
        <w:tc>
          <w:tcPr>
            <w:tcW w:w="0" w:type="auto"/>
            <w:gridSpan w:val="2"/>
            <w:vMerge/>
            <w:tcBorders>
              <w:top w:val="nil"/>
              <w:left w:val="single" w:sz="2" w:space="0" w:color="000000"/>
              <w:bottom w:val="nil"/>
              <w:right w:val="single" w:sz="2" w:space="0" w:color="000000"/>
            </w:tcBorders>
          </w:tcPr>
          <w:p w14:paraId="56580071" w14:textId="77777777" w:rsidR="00637FD3" w:rsidRDefault="00637FD3"/>
        </w:tc>
      </w:tr>
      <w:tr w:rsidR="00637FD3" w14:paraId="6538B92F" w14:textId="77777777">
        <w:trPr>
          <w:trHeight w:val="318"/>
        </w:trPr>
        <w:tc>
          <w:tcPr>
            <w:tcW w:w="0" w:type="auto"/>
            <w:vMerge/>
            <w:tcBorders>
              <w:top w:val="nil"/>
              <w:left w:val="single" w:sz="2" w:space="0" w:color="000000"/>
              <w:bottom w:val="single" w:sz="2" w:space="0" w:color="000000"/>
              <w:right w:val="single" w:sz="2" w:space="0" w:color="000000"/>
            </w:tcBorders>
          </w:tcPr>
          <w:p w14:paraId="237B07F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1EE70D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36BD293" w14:textId="77777777" w:rsidR="00637FD3" w:rsidRDefault="00637FD3"/>
        </w:tc>
        <w:tc>
          <w:tcPr>
            <w:tcW w:w="987" w:type="dxa"/>
            <w:tcBorders>
              <w:top w:val="single" w:sz="2" w:space="0" w:color="000000"/>
              <w:left w:val="single" w:sz="2" w:space="0" w:color="000000"/>
              <w:bottom w:val="single" w:sz="2" w:space="0" w:color="000000"/>
              <w:right w:val="single" w:sz="2" w:space="0" w:color="000000"/>
            </w:tcBorders>
          </w:tcPr>
          <w:p w14:paraId="0A7A55E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23D519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570A25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D10C72F" w14:textId="77777777" w:rsidR="00637FD3" w:rsidRDefault="00637FD3"/>
        </w:tc>
        <w:tc>
          <w:tcPr>
            <w:tcW w:w="909" w:type="dxa"/>
            <w:tcBorders>
              <w:top w:val="single" w:sz="2" w:space="0" w:color="000000"/>
              <w:left w:val="single" w:sz="2" w:space="0" w:color="000000"/>
              <w:bottom w:val="single" w:sz="2" w:space="0" w:color="000000"/>
              <w:right w:val="single" w:sz="2" w:space="0" w:color="000000"/>
            </w:tcBorders>
          </w:tcPr>
          <w:p w14:paraId="67B63F45" w14:textId="77777777" w:rsidR="00637FD3" w:rsidRDefault="00323E23">
            <w:pPr>
              <w:ind w:left="96"/>
            </w:pPr>
            <w:r>
              <w:rPr>
                <w:sz w:val="16"/>
              </w:rPr>
              <w:t>puesto</w:t>
            </w:r>
          </w:p>
        </w:tc>
        <w:tc>
          <w:tcPr>
            <w:tcW w:w="0" w:type="auto"/>
            <w:gridSpan w:val="2"/>
            <w:vMerge/>
            <w:tcBorders>
              <w:top w:val="nil"/>
              <w:left w:val="single" w:sz="2" w:space="0" w:color="000000"/>
              <w:bottom w:val="single" w:sz="2" w:space="0" w:color="000000"/>
              <w:right w:val="single" w:sz="2" w:space="0" w:color="000000"/>
            </w:tcBorders>
          </w:tcPr>
          <w:p w14:paraId="55A63B2B" w14:textId="77777777" w:rsidR="00637FD3" w:rsidRDefault="00637FD3"/>
        </w:tc>
      </w:tr>
      <w:tr w:rsidR="00637FD3" w14:paraId="755B18E9" w14:textId="77777777">
        <w:trPr>
          <w:trHeight w:val="600"/>
        </w:trPr>
        <w:tc>
          <w:tcPr>
            <w:tcW w:w="875" w:type="dxa"/>
            <w:vMerge w:val="restart"/>
            <w:tcBorders>
              <w:top w:val="single" w:sz="2" w:space="0" w:color="000000"/>
              <w:left w:val="single" w:sz="2" w:space="0" w:color="000000"/>
              <w:bottom w:val="single" w:sz="2" w:space="0" w:color="000000"/>
              <w:right w:val="single" w:sz="2" w:space="0" w:color="000000"/>
            </w:tcBorders>
          </w:tcPr>
          <w:p w14:paraId="4C2534BD" w14:textId="77777777" w:rsidR="00637FD3" w:rsidRDefault="00637FD3"/>
        </w:tc>
        <w:tc>
          <w:tcPr>
            <w:tcW w:w="1124" w:type="dxa"/>
            <w:vMerge w:val="restart"/>
            <w:tcBorders>
              <w:top w:val="single" w:sz="2" w:space="0" w:color="000000"/>
              <w:left w:val="single" w:sz="2" w:space="0" w:color="000000"/>
              <w:bottom w:val="single" w:sz="2" w:space="0" w:color="000000"/>
              <w:right w:val="single" w:sz="2" w:space="0" w:color="000000"/>
            </w:tcBorders>
          </w:tcPr>
          <w:p w14:paraId="4A650961" w14:textId="77777777" w:rsidR="00637FD3" w:rsidRDefault="00637FD3"/>
        </w:tc>
        <w:tc>
          <w:tcPr>
            <w:tcW w:w="1083" w:type="dxa"/>
            <w:vMerge w:val="restart"/>
            <w:tcBorders>
              <w:top w:val="single" w:sz="2" w:space="0" w:color="000000"/>
              <w:left w:val="single" w:sz="2" w:space="0" w:color="000000"/>
              <w:bottom w:val="single" w:sz="2" w:space="0" w:color="000000"/>
              <w:right w:val="single" w:sz="2" w:space="0" w:color="000000"/>
            </w:tcBorders>
          </w:tcPr>
          <w:p w14:paraId="2125BC76" w14:textId="77777777" w:rsidR="00637FD3" w:rsidRDefault="00637FD3"/>
        </w:tc>
        <w:tc>
          <w:tcPr>
            <w:tcW w:w="987" w:type="dxa"/>
            <w:vMerge w:val="restart"/>
            <w:tcBorders>
              <w:top w:val="single" w:sz="2" w:space="0" w:color="000000"/>
              <w:left w:val="single" w:sz="2" w:space="0" w:color="000000"/>
              <w:bottom w:val="single" w:sz="2" w:space="0" w:color="000000"/>
              <w:right w:val="single" w:sz="2" w:space="0" w:color="000000"/>
            </w:tcBorders>
          </w:tcPr>
          <w:p w14:paraId="3FBBB5C3" w14:textId="77777777" w:rsidR="00637FD3" w:rsidRDefault="00637FD3"/>
        </w:tc>
        <w:tc>
          <w:tcPr>
            <w:tcW w:w="898" w:type="dxa"/>
            <w:vMerge w:val="restart"/>
            <w:tcBorders>
              <w:top w:val="single" w:sz="2" w:space="0" w:color="000000"/>
              <w:left w:val="single" w:sz="2" w:space="0" w:color="000000"/>
              <w:bottom w:val="single" w:sz="2" w:space="0" w:color="000000"/>
              <w:right w:val="single" w:sz="2" w:space="0" w:color="000000"/>
            </w:tcBorders>
          </w:tcPr>
          <w:p w14:paraId="1F38CAD7"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60CA5B24" w14:textId="77777777" w:rsidR="00637FD3" w:rsidRDefault="00323E23">
            <w:pPr>
              <w:spacing w:after="163"/>
              <w:ind w:left="104"/>
            </w:pPr>
            <w:proofErr w:type="spellStart"/>
            <w:r>
              <w:rPr>
                <w:sz w:val="16"/>
              </w:rPr>
              <w:t>Supervisidn</w:t>
            </w:r>
            <w:proofErr w:type="spellEnd"/>
          </w:p>
          <w:p w14:paraId="4E176764" w14:textId="77777777" w:rsidR="00637FD3" w:rsidRDefault="00323E23">
            <w:pPr>
              <w:ind w:left="104"/>
            </w:pPr>
            <w:proofErr w:type="spellStart"/>
            <w:r>
              <w:rPr>
                <w:sz w:val="16"/>
              </w:rPr>
              <w:t>Distri:c</w:t>
            </w:r>
            <w:proofErr w:type="spellEnd"/>
          </w:p>
        </w:tc>
        <w:tc>
          <w:tcPr>
            <w:tcW w:w="908" w:type="dxa"/>
            <w:vMerge w:val="restart"/>
            <w:tcBorders>
              <w:top w:val="single" w:sz="2" w:space="0" w:color="000000"/>
              <w:left w:val="single" w:sz="2" w:space="0" w:color="000000"/>
              <w:bottom w:val="single" w:sz="2" w:space="0" w:color="000000"/>
              <w:right w:val="single" w:sz="2" w:space="0" w:color="000000"/>
            </w:tcBorders>
          </w:tcPr>
          <w:p w14:paraId="72E65612" w14:textId="77777777" w:rsidR="00637FD3" w:rsidRDefault="00637FD3"/>
        </w:tc>
        <w:tc>
          <w:tcPr>
            <w:tcW w:w="909" w:type="dxa"/>
            <w:vMerge w:val="restart"/>
            <w:tcBorders>
              <w:top w:val="single" w:sz="2" w:space="0" w:color="000000"/>
              <w:left w:val="single" w:sz="2" w:space="0" w:color="000000"/>
              <w:bottom w:val="single" w:sz="2" w:space="0" w:color="000000"/>
              <w:right w:val="single" w:sz="2" w:space="0" w:color="000000"/>
            </w:tcBorders>
          </w:tcPr>
          <w:p w14:paraId="0980DC37" w14:textId="77777777" w:rsidR="00637FD3" w:rsidRDefault="00323E23">
            <w:pPr>
              <w:ind w:left="96"/>
            </w:pPr>
            <w:r>
              <w:rPr>
                <w:sz w:val="18"/>
              </w:rPr>
              <w:t>punteo</w:t>
            </w:r>
          </w:p>
          <w:p w14:paraId="2F8CDE35" w14:textId="77777777" w:rsidR="00637FD3" w:rsidRDefault="00323E23">
            <w:pPr>
              <w:ind w:left="96"/>
            </w:pPr>
            <w:r>
              <w:rPr>
                <w:sz w:val="16"/>
              </w:rPr>
              <w:t>29.93</w:t>
            </w:r>
          </w:p>
        </w:tc>
        <w:tc>
          <w:tcPr>
            <w:tcW w:w="1181" w:type="dxa"/>
            <w:gridSpan w:val="2"/>
            <w:tcBorders>
              <w:top w:val="single" w:sz="2" w:space="0" w:color="000000"/>
              <w:left w:val="single" w:sz="2" w:space="0" w:color="000000"/>
              <w:bottom w:val="single" w:sz="2" w:space="0" w:color="000000"/>
              <w:right w:val="single" w:sz="2" w:space="0" w:color="000000"/>
            </w:tcBorders>
          </w:tcPr>
          <w:p w14:paraId="4A3561E2" w14:textId="77777777" w:rsidR="00637FD3" w:rsidRDefault="00323E23">
            <w:pPr>
              <w:ind w:left="90"/>
            </w:pPr>
            <w:r>
              <w:rPr>
                <w:sz w:val="12"/>
              </w:rPr>
              <w:t>Educa Li'.'* del</w:t>
            </w:r>
          </w:p>
          <w:p w14:paraId="7CF8F1A4" w14:textId="77777777" w:rsidR="00637FD3" w:rsidRDefault="00323E23">
            <w:pPr>
              <w:ind w:left="90"/>
            </w:pPr>
            <w:r>
              <w:rPr>
                <w:sz w:val="16"/>
              </w:rPr>
              <w:t>Distrito</w:t>
            </w:r>
          </w:p>
        </w:tc>
      </w:tr>
      <w:tr w:rsidR="00637FD3" w14:paraId="4E4DD33C" w14:textId="77777777">
        <w:trPr>
          <w:trHeight w:val="450"/>
        </w:trPr>
        <w:tc>
          <w:tcPr>
            <w:tcW w:w="0" w:type="auto"/>
            <w:vMerge/>
            <w:tcBorders>
              <w:top w:val="nil"/>
              <w:left w:val="single" w:sz="2" w:space="0" w:color="000000"/>
              <w:bottom w:val="nil"/>
              <w:right w:val="single" w:sz="2" w:space="0" w:color="000000"/>
            </w:tcBorders>
          </w:tcPr>
          <w:p w14:paraId="42D7980F" w14:textId="77777777" w:rsidR="00637FD3" w:rsidRDefault="00637FD3"/>
        </w:tc>
        <w:tc>
          <w:tcPr>
            <w:tcW w:w="0" w:type="auto"/>
            <w:vMerge/>
            <w:tcBorders>
              <w:top w:val="nil"/>
              <w:left w:val="single" w:sz="2" w:space="0" w:color="000000"/>
              <w:bottom w:val="nil"/>
              <w:right w:val="single" w:sz="2" w:space="0" w:color="000000"/>
            </w:tcBorders>
          </w:tcPr>
          <w:p w14:paraId="63F14333" w14:textId="77777777" w:rsidR="00637FD3" w:rsidRDefault="00637FD3"/>
        </w:tc>
        <w:tc>
          <w:tcPr>
            <w:tcW w:w="0" w:type="auto"/>
            <w:vMerge/>
            <w:tcBorders>
              <w:top w:val="nil"/>
              <w:left w:val="single" w:sz="2" w:space="0" w:color="000000"/>
              <w:bottom w:val="nil"/>
              <w:right w:val="single" w:sz="2" w:space="0" w:color="000000"/>
            </w:tcBorders>
          </w:tcPr>
          <w:p w14:paraId="39ABEDDE" w14:textId="77777777" w:rsidR="00637FD3" w:rsidRDefault="00637FD3"/>
        </w:tc>
        <w:tc>
          <w:tcPr>
            <w:tcW w:w="0" w:type="auto"/>
            <w:vMerge/>
            <w:tcBorders>
              <w:top w:val="nil"/>
              <w:left w:val="single" w:sz="2" w:space="0" w:color="000000"/>
              <w:bottom w:val="nil"/>
              <w:right w:val="single" w:sz="2" w:space="0" w:color="000000"/>
            </w:tcBorders>
          </w:tcPr>
          <w:p w14:paraId="13D13E89" w14:textId="77777777" w:rsidR="00637FD3" w:rsidRDefault="00637FD3"/>
        </w:tc>
        <w:tc>
          <w:tcPr>
            <w:tcW w:w="0" w:type="auto"/>
            <w:vMerge/>
            <w:tcBorders>
              <w:top w:val="nil"/>
              <w:left w:val="single" w:sz="2" w:space="0" w:color="000000"/>
              <w:bottom w:val="nil"/>
              <w:right w:val="single" w:sz="2" w:space="0" w:color="000000"/>
            </w:tcBorders>
          </w:tcPr>
          <w:p w14:paraId="5D58BBED" w14:textId="77777777" w:rsidR="00637FD3" w:rsidRDefault="00637FD3"/>
        </w:tc>
        <w:tc>
          <w:tcPr>
            <w:tcW w:w="945" w:type="dxa"/>
            <w:vMerge w:val="restart"/>
            <w:tcBorders>
              <w:top w:val="single" w:sz="2" w:space="0" w:color="000000"/>
              <w:left w:val="single" w:sz="2" w:space="0" w:color="000000"/>
              <w:bottom w:val="single" w:sz="2" w:space="0" w:color="000000"/>
              <w:right w:val="single" w:sz="2" w:space="0" w:color="000000"/>
            </w:tcBorders>
          </w:tcPr>
          <w:p w14:paraId="302E48BE" w14:textId="77777777" w:rsidR="00637FD3" w:rsidRDefault="00637FD3"/>
        </w:tc>
        <w:tc>
          <w:tcPr>
            <w:tcW w:w="0" w:type="auto"/>
            <w:vMerge/>
            <w:tcBorders>
              <w:top w:val="nil"/>
              <w:left w:val="single" w:sz="2" w:space="0" w:color="000000"/>
              <w:bottom w:val="nil"/>
              <w:right w:val="single" w:sz="2" w:space="0" w:color="000000"/>
            </w:tcBorders>
          </w:tcPr>
          <w:p w14:paraId="7AA96C19" w14:textId="77777777" w:rsidR="00637FD3" w:rsidRDefault="00637FD3"/>
        </w:tc>
        <w:tc>
          <w:tcPr>
            <w:tcW w:w="0" w:type="auto"/>
            <w:vMerge/>
            <w:tcBorders>
              <w:top w:val="nil"/>
              <w:left w:val="single" w:sz="2" w:space="0" w:color="000000"/>
              <w:bottom w:val="nil"/>
              <w:right w:val="single" w:sz="2" w:space="0" w:color="000000"/>
            </w:tcBorders>
          </w:tcPr>
          <w:p w14:paraId="50A4FB6F" w14:textId="77777777" w:rsidR="00637FD3" w:rsidRDefault="00637FD3"/>
        </w:tc>
        <w:tc>
          <w:tcPr>
            <w:tcW w:w="1181" w:type="dxa"/>
            <w:gridSpan w:val="2"/>
            <w:vMerge w:val="restart"/>
            <w:tcBorders>
              <w:top w:val="single" w:sz="2" w:space="0" w:color="000000"/>
              <w:left w:val="single" w:sz="2" w:space="0" w:color="000000"/>
              <w:bottom w:val="single" w:sz="2" w:space="0" w:color="000000"/>
              <w:right w:val="single" w:sz="2" w:space="0" w:color="000000"/>
            </w:tcBorders>
          </w:tcPr>
          <w:p w14:paraId="644EB101" w14:textId="77777777" w:rsidR="00637FD3" w:rsidRDefault="00323E23">
            <w:pPr>
              <w:spacing w:line="227" w:lineRule="auto"/>
              <w:ind w:left="90" w:right="10" w:firstLine="19"/>
            </w:pPr>
            <w:r>
              <w:rPr>
                <w:sz w:val="16"/>
              </w:rPr>
              <w:t xml:space="preserve">11-06-01 , fue i </w:t>
            </w:r>
            <w:proofErr w:type="spellStart"/>
            <w:r>
              <w:rPr>
                <w:sz w:val="16"/>
              </w:rPr>
              <w:t>ea</w:t>
            </w:r>
            <w:proofErr w:type="spellEnd"/>
            <w:r>
              <w:rPr>
                <w:sz w:val="16"/>
              </w:rPr>
              <w:t xml:space="preserve"> del </w:t>
            </w:r>
            <w:proofErr w:type="spellStart"/>
            <w:r>
              <w:rPr>
                <w:sz w:val="16"/>
              </w:rPr>
              <w:t>grocesa</w:t>
            </w:r>
            <w:proofErr w:type="spellEnd"/>
            <w:r>
              <w:rPr>
                <w:sz w:val="16"/>
              </w:rPr>
              <w:t xml:space="preserve"> de la </w:t>
            </w:r>
            <w:proofErr w:type="spellStart"/>
            <w:r>
              <w:rPr>
                <w:sz w:val="16"/>
              </w:rPr>
              <w:t>convocatona</w:t>
            </w:r>
            <w:proofErr w:type="spellEnd"/>
          </w:p>
          <w:p w14:paraId="39E971D8" w14:textId="77777777" w:rsidR="00637FD3" w:rsidRDefault="00323E23">
            <w:pPr>
              <w:spacing w:after="58"/>
              <w:ind w:left="80"/>
            </w:pPr>
            <w:r>
              <w:rPr>
                <w:noProof/>
              </w:rPr>
              <w:drawing>
                <wp:inline distT="0" distB="0" distL="0" distR="0" wp14:anchorId="79231DE3" wp14:editId="533E8054">
                  <wp:extent cx="646428" cy="304800"/>
                  <wp:effectExtent l="0" t="0" r="0" b="0"/>
                  <wp:docPr id="1207618" name="Picture 1207618"/>
                  <wp:cNvGraphicFramePr/>
                  <a:graphic xmlns:a="http://schemas.openxmlformats.org/drawingml/2006/main">
                    <a:graphicData uri="http://schemas.openxmlformats.org/drawingml/2006/picture">
                      <pic:pic xmlns:pic="http://schemas.openxmlformats.org/drawingml/2006/picture">
                        <pic:nvPicPr>
                          <pic:cNvPr id="1207618" name="Picture 1207618"/>
                          <pic:cNvPicPr/>
                        </pic:nvPicPr>
                        <pic:blipFill>
                          <a:blip r:embed="rId993"/>
                          <a:stretch>
                            <a:fillRect/>
                          </a:stretch>
                        </pic:blipFill>
                        <pic:spPr>
                          <a:xfrm>
                            <a:off x="0" y="0"/>
                            <a:ext cx="646428" cy="304800"/>
                          </a:xfrm>
                          <a:prstGeom prst="rect">
                            <a:avLst/>
                          </a:prstGeom>
                        </pic:spPr>
                      </pic:pic>
                    </a:graphicData>
                  </a:graphic>
                </wp:inline>
              </w:drawing>
            </w:r>
          </w:p>
          <w:p w14:paraId="4BC13652" w14:textId="77777777" w:rsidR="00637FD3" w:rsidRDefault="00323E23">
            <w:pPr>
              <w:ind w:left="90"/>
            </w:pPr>
            <w:r>
              <w:rPr>
                <w:sz w:val="16"/>
              </w:rPr>
              <w:t>en las</w:t>
            </w:r>
          </w:p>
        </w:tc>
      </w:tr>
      <w:tr w:rsidR="00637FD3" w14:paraId="540E3D64" w14:textId="77777777">
        <w:trPr>
          <w:trHeight w:val="1470"/>
        </w:trPr>
        <w:tc>
          <w:tcPr>
            <w:tcW w:w="0" w:type="auto"/>
            <w:vMerge/>
            <w:tcBorders>
              <w:top w:val="nil"/>
              <w:left w:val="single" w:sz="2" w:space="0" w:color="000000"/>
              <w:bottom w:val="nil"/>
              <w:right w:val="single" w:sz="2" w:space="0" w:color="000000"/>
            </w:tcBorders>
          </w:tcPr>
          <w:p w14:paraId="1AAD90C5" w14:textId="77777777" w:rsidR="00637FD3" w:rsidRDefault="00637FD3"/>
        </w:tc>
        <w:tc>
          <w:tcPr>
            <w:tcW w:w="0" w:type="auto"/>
            <w:vMerge/>
            <w:tcBorders>
              <w:top w:val="nil"/>
              <w:left w:val="single" w:sz="2" w:space="0" w:color="000000"/>
              <w:bottom w:val="nil"/>
              <w:right w:val="single" w:sz="2" w:space="0" w:color="000000"/>
            </w:tcBorders>
          </w:tcPr>
          <w:p w14:paraId="0F97A598" w14:textId="77777777" w:rsidR="00637FD3" w:rsidRDefault="00637FD3"/>
        </w:tc>
        <w:tc>
          <w:tcPr>
            <w:tcW w:w="0" w:type="auto"/>
            <w:vMerge/>
            <w:tcBorders>
              <w:top w:val="nil"/>
              <w:left w:val="single" w:sz="2" w:space="0" w:color="000000"/>
              <w:bottom w:val="nil"/>
              <w:right w:val="single" w:sz="2" w:space="0" w:color="000000"/>
            </w:tcBorders>
          </w:tcPr>
          <w:p w14:paraId="47B86B65" w14:textId="77777777" w:rsidR="00637FD3" w:rsidRDefault="00637FD3"/>
        </w:tc>
        <w:tc>
          <w:tcPr>
            <w:tcW w:w="0" w:type="auto"/>
            <w:vMerge/>
            <w:tcBorders>
              <w:top w:val="nil"/>
              <w:left w:val="single" w:sz="2" w:space="0" w:color="000000"/>
              <w:bottom w:val="nil"/>
              <w:right w:val="single" w:sz="2" w:space="0" w:color="000000"/>
            </w:tcBorders>
          </w:tcPr>
          <w:p w14:paraId="08FCDDDB" w14:textId="77777777" w:rsidR="00637FD3" w:rsidRDefault="00637FD3"/>
        </w:tc>
        <w:tc>
          <w:tcPr>
            <w:tcW w:w="0" w:type="auto"/>
            <w:vMerge/>
            <w:tcBorders>
              <w:top w:val="nil"/>
              <w:left w:val="single" w:sz="2" w:space="0" w:color="000000"/>
              <w:bottom w:val="nil"/>
              <w:right w:val="single" w:sz="2" w:space="0" w:color="000000"/>
            </w:tcBorders>
          </w:tcPr>
          <w:p w14:paraId="67D7DE1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F6F2544" w14:textId="77777777" w:rsidR="00637FD3" w:rsidRDefault="00637FD3"/>
        </w:tc>
        <w:tc>
          <w:tcPr>
            <w:tcW w:w="0" w:type="auto"/>
            <w:vMerge/>
            <w:tcBorders>
              <w:top w:val="nil"/>
              <w:left w:val="single" w:sz="2" w:space="0" w:color="000000"/>
              <w:bottom w:val="nil"/>
              <w:right w:val="single" w:sz="2" w:space="0" w:color="000000"/>
            </w:tcBorders>
          </w:tcPr>
          <w:p w14:paraId="45F57B8B" w14:textId="77777777" w:rsidR="00637FD3" w:rsidRDefault="00637FD3"/>
        </w:tc>
        <w:tc>
          <w:tcPr>
            <w:tcW w:w="0" w:type="auto"/>
            <w:vMerge/>
            <w:tcBorders>
              <w:top w:val="nil"/>
              <w:left w:val="single" w:sz="2" w:space="0" w:color="000000"/>
              <w:bottom w:val="nil"/>
              <w:right w:val="single" w:sz="2" w:space="0" w:color="000000"/>
            </w:tcBorders>
          </w:tcPr>
          <w:p w14:paraId="7591552A"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637D2C02" w14:textId="77777777" w:rsidR="00637FD3" w:rsidRDefault="00637FD3"/>
        </w:tc>
      </w:tr>
      <w:tr w:rsidR="00637FD3" w14:paraId="76D2404D" w14:textId="77777777">
        <w:trPr>
          <w:trHeight w:val="293"/>
        </w:trPr>
        <w:tc>
          <w:tcPr>
            <w:tcW w:w="0" w:type="auto"/>
            <w:vMerge/>
            <w:tcBorders>
              <w:top w:val="nil"/>
              <w:left w:val="single" w:sz="2" w:space="0" w:color="000000"/>
              <w:bottom w:val="single" w:sz="2" w:space="0" w:color="000000"/>
              <w:right w:val="single" w:sz="2" w:space="0" w:color="000000"/>
            </w:tcBorders>
          </w:tcPr>
          <w:p w14:paraId="4155F80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A19D29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BB0590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7540C2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E6401D3" w14:textId="77777777" w:rsidR="00637FD3" w:rsidRDefault="00637FD3"/>
        </w:tc>
        <w:tc>
          <w:tcPr>
            <w:tcW w:w="945" w:type="dxa"/>
            <w:tcBorders>
              <w:top w:val="single" w:sz="2" w:space="0" w:color="000000"/>
              <w:left w:val="single" w:sz="2" w:space="0" w:color="000000"/>
              <w:bottom w:val="single" w:sz="2" w:space="0" w:color="000000"/>
              <w:right w:val="single" w:sz="2" w:space="0" w:color="000000"/>
            </w:tcBorders>
          </w:tcPr>
          <w:p w14:paraId="7DA6CF9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375FEA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0B78584" w14:textId="77777777" w:rsidR="00637FD3" w:rsidRDefault="00637FD3"/>
        </w:tc>
        <w:tc>
          <w:tcPr>
            <w:tcW w:w="1181" w:type="dxa"/>
            <w:gridSpan w:val="2"/>
            <w:tcBorders>
              <w:top w:val="single" w:sz="2" w:space="0" w:color="000000"/>
              <w:left w:val="single" w:sz="2" w:space="0" w:color="000000"/>
              <w:bottom w:val="single" w:sz="2" w:space="0" w:color="000000"/>
              <w:right w:val="single" w:sz="2" w:space="0" w:color="000000"/>
            </w:tcBorders>
          </w:tcPr>
          <w:p w14:paraId="7B89F6E9" w14:textId="77777777" w:rsidR="00637FD3" w:rsidRDefault="00323E23">
            <w:pPr>
              <w:ind w:left="80"/>
            </w:pPr>
            <w:r>
              <w:rPr>
                <w:sz w:val="16"/>
              </w:rPr>
              <w:t>documentos</w:t>
            </w:r>
          </w:p>
        </w:tc>
      </w:tr>
    </w:tbl>
    <w:p w14:paraId="7AF9CD52" w14:textId="77777777" w:rsidR="00637FD3" w:rsidRDefault="00323E23">
      <w:pPr>
        <w:spacing w:after="320" w:line="265" w:lineRule="auto"/>
        <w:ind w:left="1575" w:right="52"/>
        <w:jc w:val="both"/>
      </w:pPr>
      <w:r>
        <w:t xml:space="preserve">Fuente: Oficio DIREH-DCP-19,908-2C22 SIAD </w:t>
      </w:r>
      <w:proofErr w:type="spellStart"/>
      <w:r>
        <w:t>Na</w:t>
      </w:r>
      <w:proofErr w:type="spellEnd"/>
      <w:r>
        <w:t>. E 13796 de fecha 03 de noviembre de 2022</w:t>
      </w:r>
    </w:p>
    <w:p w14:paraId="5C46ACA9" w14:textId="77777777" w:rsidR="00637FD3" w:rsidRDefault="00323E23">
      <w:pPr>
        <w:spacing w:after="0"/>
        <w:ind w:left="1512" w:hanging="10"/>
      </w:pPr>
      <w:r>
        <w:rPr>
          <w:sz w:val="30"/>
        </w:rPr>
        <w:t>Recomendación</w:t>
      </w:r>
    </w:p>
    <w:p w14:paraId="1E5AC290" w14:textId="77777777" w:rsidR="00637FD3" w:rsidRDefault="00323E23">
      <w:pPr>
        <w:spacing w:after="4" w:line="256" w:lineRule="auto"/>
        <w:ind w:left="71" w:right="884" w:firstLine="1469"/>
        <w:jc w:val="both"/>
      </w:pPr>
      <w:r>
        <w:rPr>
          <w:sz w:val="28"/>
        </w:rPr>
        <w:t xml:space="preserve">La Ministra de Educación, la Viceministra Administrativa y la Directora de Recursos Humanos, deben apegarse a </w:t>
      </w:r>
      <w:proofErr w:type="spellStart"/>
      <w:r>
        <w:rPr>
          <w:sz w:val="28"/>
        </w:rPr>
        <w:t>ia</w:t>
      </w:r>
      <w:proofErr w:type="spellEnd"/>
      <w:r>
        <w:rPr>
          <w:sz w:val="28"/>
        </w:rPr>
        <w:t xml:space="preserve"> normativa legal vigente, considerando la jerarquía de la ley y velar para que los aspirantes que acudieron a la convocatoria 2021 y que fueron seleccionados y calificados como elegibles por la Comisión Calificadora Municipal legalmente autorizada, gocen de su derecho a la contratación, considerando la puntuación obtenida como lo establece el Acuerdo </w:t>
      </w:r>
      <w:r>
        <w:rPr>
          <w:noProof/>
        </w:rPr>
        <w:drawing>
          <wp:inline distT="0" distB="0" distL="0" distR="0" wp14:anchorId="1FCE01E4" wp14:editId="3D2B4678">
            <wp:extent cx="6592352" cy="810768"/>
            <wp:effectExtent l="0" t="0" r="0" b="0"/>
            <wp:docPr id="419487" name="Picture 419487"/>
            <wp:cNvGraphicFramePr/>
            <a:graphic xmlns:a="http://schemas.openxmlformats.org/drawingml/2006/main">
              <a:graphicData uri="http://schemas.openxmlformats.org/drawingml/2006/picture">
                <pic:pic xmlns:pic="http://schemas.openxmlformats.org/drawingml/2006/picture">
                  <pic:nvPicPr>
                    <pic:cNvPr id="419487" name="Picture 419487"/>
                    <pic:cNvPicPr/>
                  </pic:nvPicPr>
                  <pic:blipFill>
                    <a:blip r:embed="rId994"/>
                    <a:stretch>
                      <a:fillRect/>
                    </a:stretch>
                  </pic:blipFill>
                  <pic:spPr>
                    <a:xfrm>
                      <a:off x="0" y="0"/>
                      <a:ext cx="6592352" cy="810768"/>
                    </a:xfrm>
                    <a:prstGeom prst="rect">
                      <a:avLst/>
                    </a:prstGeom>
                  </pic:spPr>
                </pic:pic>
              </a:graphicData>
            </a:graphic>
          </wp:inline>
        </w:drawing>
      </w:r>
      <w:r>
        <w:rPr>
          <w:sz w:val="28"/>
        </w:rPr>
        <w:t>Gubernativo No. 287-2004 y demás normativas establecidas para el efecto.</w:t>
      </w:r>
    </w:p>
    <w:p w14:paraId="1AE6C8C2" w14:textId="77777777" w:rsidR="00637FD3" w:rsidRDefault="00323E23">
      <w:pPr>
        <w:spacing w:after="33" w:line="249" w:lineRule="auto"/>
        <w:ind w:left="14" w:right="5722" w:firstLine="9"/>
      </w:pPr>
      <w:r>
        <w:rPr>
          <w:sz w:val="70"/>
        </w:rPr>
        <w:t>1</w:t>
      </w:r>
    </w:p>
    <w:tbl>
      <w:tblPr>
        <w:tblStyle w:val="TableGrid"/>
        <w:tblpPr w:vertAnchor="text" w:tblpX="1488" w:tblpY="-355"/>
        <w:tblOverlap w:val="never"/>
        <w:tblW w:w="8918" w:type="dxa"/>
        <w:tblInd w:w="0" w:type="dxa"/>
        <w:tblCellMar>
          <w:top w:w="26" w:type="dxa"/>
          <w:right w:w="48" w:type="dxa"/>
        </w:tblCellMar>
        <w:tblLook w:val="04A0" w:firstRow="1" w:lastRow="0" w:firstColumn="1" w:lastColumn="0" w:noHBand="0" w:noVBand="1"/>
      </w:tblPr>
      <w:tblGrid>
        <w:gridCol w:w="1843"/>
        <w:gridCol w:w="4401"/>
        <w:gridCol w:w="893"/>
        <w:gridCol w:w="888"/>
        <w:gridCol w:w="893"/>
      </w:tblGrid>
      <w:tr w:rsidR="00637FD3" w14:paraId="09C00351" w14:textId="77777777">
        <w:trPr>
          <w:trHeight w:val="217"/>
        </w:trPr>
        <w:tc>
          <w:tcPr>
            <w:tcW w:w="1843" w:type="dxa"/>
            <w:vMerge w:val="restart"/>
            <w:tcBorders>
              <w:top w:val="nil"/>
              <w:left w:val="nil"/>
              <w:bottom w:val="single" w:sz="2" w:space="0" w:color="000000"/>
              <w:right w:val="nil"/>
            </w:tcBorders>
          </w:tcPr>
          <w:p w14:paraId="22B08808" w14:textId="77777777" w:rsidR="00637FD3" w:rsidRDefault="00637FD3"/>
        </w:tc>
        <w:tc>
          <w:tcPr>
            <w:tcW w:w="4402" w:type="dxa"/>
            <w:vMerge w:val="restart"/>
            <w:tcBorders>
              <w:top w:val="nil"/>
              <w:left w:val="nil"/>
              <w:bottom w:val="single" w:sz="2" w:space="0" w:color="000000"/>
              <w:right w:val="single" w:sz="2" w:space="0" w:color="000000"/>
            </w:tcBorders>
          </w:tcPr>
          <w:p w14:paraId="695F4E4E" w14:textId="77777777" w:rsidR="00637FD3" w:rsidRDefault="00323E23">
            <w:pPr>
              <w:ind w:left="547"/>
            </w:pPr>
            <w:r>
              <w:rPr>
                <w:sz w:val="16"/>
              </w:rPr>
              <w:t>Cargo de Responsable</w:t>
            </w:r>
          </w:p>
        </w:tc>
        <w:tc>
          <w:tcPr>
            <w:tcW w:w="893" w:type="dxa"/>
            <w:tcBorders>
              <w:top w:val="nil"/>
              <w:left w:val="single" w:sz="2" w:space="0" w:color="000000"/>
              <w:bottom w:val="single" w:sz="2" w:space="0" w:color="000000"/>
              <w:right w:val="nil"/>
            </w:tcBorders>
          </w:tcPr>
          <w:p w14:paraId="084BF768" w14:textId="77777777" w:rsidR="00637FD3" w:rsidRDefault="00637FD3"/>
        </w:tc>
        <w:tc>
          <w:tcPr>
            <w:tcW w:w="1781" w:type="dxa"/>
            <w:gridSpan w:val="2"/>
            <w:tcBorders>
              <w:top w:val="nil"/>
              <w:left w:val="nil"/>
              <w:bottom w:val="nil"/>
              <w:right w:val="nil"/>
            </w:tcBorders>
          </w:tcPr>
          <w:p w14:paraId="655F07ED" w14:textId="77777777" w:rsidR="00637FD3" w:rsidRDefault="00323E23">
            <w:pPr>
              <w:ind w:left="149"/>
            </w:pPr>
            <w:proofErr w:type="spellStart"/>
            <w:r>
              <w:rPr>
                <w:sz w:val="14"/>
              </w:rPr>
              <w:t>Situació.e</w:t>
            </w:r>
            <w:proofErr w:type="spellEnd"/>
            <w:r>
              <w:rPr>
                <w:sz w:val="14"/>
              </w:rPr>
              <w:t>,</w:t>
            </w:r>
          </w:p>
        </w:tc>
      </w:tr>
      <w:tr w:rsidR="00637FD3" w14:paraId="0E0BFE35" w14:textId="77777777">
        <w:trPr>
          <w:trHeight w:val="232"/>
        </w:trPr>
        <w:tc>
          <w:tcPr>
            <w:tcW w:w="0" w:type="auto"/>
            <w:vMerge/>
            <w:tcBorders>
              <w:top w:val="nil"/>
              <w:left w:val="nil"/>
              <w:bottom w:val="single" w:sz="2" w:space="0" w:color="000000"/>
              <w:right w:val="nil"/>
            </w:tcBorders>
          </w:tcPr>
          <w:p w14:paraId="264BE357" w14:textId="77777777" w:rsidR="00637FD3" w:rsidRDefault="00637FD3"/>
        </w:tc>
        <w:tc>
          <w:tcPr>
            <w:tcW w:w="0" w:type="auto"/>
            <w:vMerge/>
            <w:tcBorders>
              <w:top w:val="nil"/>
              <w:left w:val="nil"/>
              <w:bottom w:val="single" w:sz="2" w:space="0" w:color="000000"/>
              <w:right w:val="single" w:sz="2" w:space="0" w:color="000000"/>
            </w:tcBorders>
          </w:tcPr>
          <w:p w14:paraId="485D3AD3" w14:textId="77777777" w:rsidR="00637FD3" w:rsidRDefault="00637FD3"/>
        </w:tc>
        <w:tc>
          <w:tcPr>
            <w:tcW w:w="893" w:type="dxa"/>
            <w:vMerge w:val="restart"/>
            <w:tcBorders>
              <w:top w:val="single" w:sz="2" w:space="0" w:color="000000"/>
              <w:left w:val="single" w:sz="2" w:space="0" w:color="000000"/>
              <w:bottom w:val="single" w:sz="2" w:space="0" w:color="000000"/>
              <w:right w:val="single" w:sz="2" w:space="0" w:color="000000"/>
            </w:tcBorders>
          </w:tcPr>
          <w:p w14:paraId="3BA68FA9" w14:textId="77777777" w:rsidR="00637FD3" w:rsidRDefault="00323E23">
            <w:pPr>
              <w:ind w:left="48"/>
              <w:jc w:val="center"/>
            </w:pPr>
            <w:proofErr w:type="spellStart"/>
            <w:r>
              <w:rPr>
                <w:sz w:val="16"/>
              </w:rPr>
              <w:t>Roaliz•et</w:t>
            </w:r>
            <w:proofErr w:type="spellEnd"/>
            <w:r>
              <w:rPr>
                <w:sz w:val="16"/>
              </w:rPr>
              <w:t>:;</w:t>
            </w:r>
          </w:p>
        </w:tc>
        <w:tc>
          <w:tcPr>
            <w:tcW w:w="888" w:type="dxa"/>
            <w:tcBorders>
              <w:top w:val="nil"/>
              <w:left w:val="single" w:sz="2" w:space="0" w:color="000000"/>
              <w:bottom w:val="single" w:sz="2" w:space="0" w:color="000000"/>
              <w:right w:val="single" w:sz="2" w:space="0" w:color="000000"/>
            </w:tcBorders>
          </w:tcPr>
          <w:p w14:paraId="7FE22C85" w14:textId="77777777" w:rsidR="00637FD3" w:rsidRDefault="00323E23">
            <w:pPr>
              <w:ind w:right="144"/>
              <w:jc w:val="right"/>
            </w:pPr>
            <w:proofErr w:type="spellStart"/>
            <w:r>
              <w:rPr>
                <w:sz w:val="18"/>
              </w:rPr>
              <w:t>P'ocese</w:t>
            </w:r>
            <w:proofErr w:type="spellEnd"/>
            <w:r>
              <w:rPr>
                <w:sz w:val="18"/>
              </w:rPr>
              <w:t xml:space="preserve"> </w:t>
            </w:r>
          </w:p>
        </w:tc>
        <w:tc>
          <w:tcPr>
            <w:tcW w:w="893" w:type="dxa"/>
            <w:vMerge w:val="restart"/>
            <w:tcBorders>
              <w:top w:val="nil"/>
              <w:left w:val="single" w:sz="2" w:space="0" w:color="000000"/>
              <w:bottom w:val="single" w:sz="2" w:space="0" w:color="000000"/>
              <w:right w:val="nil"/>
            </w:tcBorders>
          </w:tcPr>
          <w:p w14:paraId="22D2DA43" w14:textId="77777777" w:rsidR="00637FD3" w:rsidRDefault="00323E23">
            <w:pPr>
              <w:ind w:left="38"/>
              <w:jc w:val="both"/>
            </w:pPr>
            <w:r>
              <w:rPr>
                <w:sz w:val="16"/>
              </w:rPr>
              <w:t>No Cump4do</w:t>
            </w:r>
          </w:p>
        </w:tc>
      </w:tr>
      <w:tr w:rsidR="00637FD3" w14:paraId="3448B184" w14:textId="77777777">
        <w:trPr>
          <w:trHeight w:val="229"/>
        </w:trPr>
        <w:tc>
          <w:tcPr>
            <w:tcW w:w="1843" w:type="dxa"/>
            <w:tcBorders>
              <w:top w:val="single" w:sz="2" w:space="0" w:color="000000"/>
              <w:left w:val="nil"/>
              <w:bottom w:val="single" w:sz="2" w:space="0" w:color="000000"/>
              <w:right w:val="nil"/>
            </w:tcBorders>
          </w:tcPr>
          <w:p w14:paraId="7D23DDC3" w14:textId="77777777" w:rsidR="00637FD3" w:rsidRDefault="00323E23">
            <w:pPr>
              <w:tabs>
                <w:tab w:val="center" w:pos="1555"/>
              </w:tabs>
            </w:pPr>
            <w:r>
              <w:rPr>
                <w:sz w:val="18"/>
              </w:rPr>
              <w:t xml:space="preserve">OIRECTOR </w:t>
            </w:r>
            <w:r>
              <w:rPr>
                <w:sz w:val="18"/>
              </w:rPr>
              <w:tab/>
            </w:r>
            <w:r>
              <w:rPr>
                <w:noProof/>
              </w:rPr>
              <w:drawing>
                <wp:inline distT="0" distB="0" distL="0" distR="0" wp14:anchorId="403B3DBD" wp14:editId="3BBC54D3">
                  <wp:extent cx="36576" cy="60960"/>
                  <wp:effectExtent l="0" t="0" r="0" b="0"/>
                  <wp:docPr id="422488" name="Picture 422488"/>
                  <wp:cNvGraphicFramePr/>
                  <a:graphic xmlns:a="http://schemas.openxmlformats.org/drawingml/2006/main">
                    <a:graphicData uri="http://schemas.openxmlformats.org/drawingml/2006/picture">
                      <pic:pic xmlns:pic="http://schemas.openxmlformats.org/drawingml/2006/picture">
                        <pic:nvPicPr>
                          <pic:cNvPr id="422488" name="Picture 422488"/>
                          <pic:cNvPicPr/>
                        </pic:nvPicPr>
                        <pic:blipFill>
                          <a:blip r:embed="rId995"/>
                          <a:stretch>
                            <a:fillRect/>
                          </a:stretch>
                        </pic:blipFill>
                        <pic:spPr>
                          <a:xfrm>
                            <a:off x="0" y="0"/>
                            <a:ext cx="36576" cy="60960"/>
                          </a:xfrm>
                          <a:prstGeom prst="rect">
                            <a:avLst/>
                          </a:prstGeom>
                        </pic:spPr>
                      </pic:pic>
                    </a:graphicData>
                  </a:graphic>
                </wp:inline>
              </w:drawing>
            </w:r>
          </w:p>
        </w:tc>
        <w:tc>
          <w:tcPr>
            <w:tcW w:w="4402" w:type="dxa"/>
            <w:tcBorders>
              <w:top w:val="single" w:sz="2" w:space="0" w:color="000000"/>
              <w:left w:val="nil"/>
              <w:bottom w:val="single" w:sz="2" w:space="0" w:color="000000"/>
              <w:right w:val="single" w:sz="2" w:space="0" w:color="000000"/>
            </w:tcBorders>
          </w:tcPr>
          <w:p w14:paraId="63FF8FFA" w14:textId="77777777" w:rsidR="00637FD3" w:rsidRDefault="00323E23">
            <w:proofErr w:type="spellStart"/>
            <w:r>
              <w:rPr>
                <w:sz w:val="16"/>
              </w:rPr>
              <w:t>MINiSTRO</w:t>
            </w:r>
            <w:proofErr w:type="spellEnd"/>
            <w:r>
              <w:rPr>
                <w:sz w:val="16"/>
              </w:rPr>
              <w:t xml:space="preserve"> DE EOUCAC*ON</w:t>
            </w:r>
          </w:p>
        </w:tc>
        <w:tc>
          <w:tcPr>
            <w:tcW w:w="0" w:type="auto"/>
            <w:vMerge/>
            <w:tcBorders>
              <w:top w:val="nil"/>
              <w:left w:val="single" w:sz="2" w:space="0" w:color="000000"/>
              <w:bottom w:val="single" w:sz="2" w:space="0" w:color="000000"/>
              <w:right w:val="single" w:sz="2" w:space="0" w:color="000000"/>
            </w:tcBorders>
          </w:tcPr>
          <w:p w14:paraId="5E4359B0" w14:textId="77777777" w:rsidR="00637FD3" w:rsidRDefault="00637FD3"/>
        </w:tc>
        <w:tc>
          <w:tcPr>
            <w:tcW w:w="888" w:type="dxa"/>
            <w:tcBorders>
              <w:top w:val="single" w:sz="2" w:space="0" w:color="000000"/>
              <w:left w:val="single" w:sz="2" w:space="0" w:color="000000"/>
              <w:bottom w:val="single" w:sz="2" w:space="0" w:color="000000"/>
              <w:right w:val="single" w:sz="2" w:space="0" w:color="000000"/>
            </w:tcBorders>
          </w:tcPr>
          <w:p w14:paraId="58D4960B" w14:textId="77777777" w:rsidR="00637FD3" w:rsidRDefault="00637FD3"/>
        </w:tc>
        <w:tc>
          <w:tcPr>
            <w:tcW w:w="0" w:type="auto"/>
            <w:vMerge/>
            <w:tcBorders>
              <w:top w:val="nil"/>
              <w:left w:val="single" w:sz="2" w:space="0" w:color="000000"/>
              <w:bottom w:val="single" w:sz="2" w:space="0" w:color="000000"/>
              <w:right w:val="nil"/>
            </w:tcBorders>
          </w:tcPr>
          <w:p w14:paraId="6E8D0D6B" w14:textId="77777777" w:rsidR="00637FD3" w:rsidRDefault="00637FD3"/>
        </w:tc>
      </w:tr>
    </w:tbl>
    <w:p w14:paraId="63CEE14E" w14:textId="77777777" w:rsidR="00637FD3" w:rsidRDefault="00323E23">
      <w:pPr>
        <w:spacing w:after="3"/>
        <w:ind w:left="14" w:right="9226"/>
      </w:pPr>
      <w:r>
        <w:rPr>
          <w:sz w:val="74"/>
        </w:rPr>
        <w:t>1</w:t>
      </w:r>
    </w:p>
    <w:p w14:paraId="12A64AB3" w14:textId="77777777" w:rsidR="00637FD3" w:rsidRDefault="00323E23">
      <w:pPr>
        <w:spacing w:after="0"/>
        <w:ind w:left="1512" w:hanging="10"/>
      </w:pPr>
      <w:r>
        <w:rPr>
          <w:noProof/>
        </w:rPr>
        <w:drawing>
          <wp:anchor distT="0" distB="0" distL="114300" distR="114300" simplePos="0" relativeHeight="251766784" behindDoc="0" locked="0" layoutInCell="1" allowOverlap="0" wp14:anchorId="430F0256" wp14:editId="31D9755C">
            <wp:simplePos x="0" y="0"/>
            <wp:positionH relativeFrom="column">
              <wp:posOffset>7114033</wp:posOffset>
            </wp:positionH>
            <wp:positionV relativeFrom="paragraph">
              <wp:posOffset>0</wp:posOffset>
            </wp:positionV>
            <wp:extent cx="463296" cy="780288"/>
            <wp:effectExtent l="0" t="0" r="0" b="0"/>
            <wp:wrapSquare wrapText="bothSides"/>
            <wp:docPr id="422635" name="Picture 422635"/>
            <wp:cNvGraphicFramePr/>
            <a:graphic xmlns:a="http://schemas.openxmlformats.org/drawingml/2006/main">
              <a:graphicData uri="http://schemas.openxmlformats.org/drawingml/2006/picture">
                <pic:pic xmlns:pic="http://schemas.openxmlformats.org/drawingml/2006/picture">
                  <pic:nvPicPr>
                    <pic:cNvPr id="422635" name="Picture 422635"/>
                    <pic:cNvPicPr/>
                  </pic:nvPicPr>
                  <pic:blipFill>
                    <a:blip r:embed="rId996"/>
                    <a:stretch>
                      <a:fillRect/>
                    </a:stretch>
                  </pic:blipFill>
                  <pic:spPr>
                    <a:xfrm>
                      <a:off x="0" y="0"/>
                      <a:ext cx="463296" cy="780288"/>
                    </a:xfrm>
                    <a:prstGeom prst="rect">
                      <a:avLst/>
                    </a:prstGeom>
                  </pic:spPr>
                </pic:pic>
              </a:graphicData>
            </a:graphic>
          </wp:anchor>
        </w:drawing>
      </w:r>
      <w:r>
        <w:rPr>
          <w:sz w:val="30"/>
        </w:rPr>
        <w:t>Hallazgo No. 5</w:t>
      </w:r>
    </w:p>
    <w:p w14:paraId="108C74F2" w14:textId="77777777" w:rsidR="00637FD3" w:rsidRDefault="00323E23">
      <w:pPr>
        <w:spacing w:after="33" w:line="249" w:lineRule="auto"/>
        <w:ind w:left="14" w:firstLine="9"/>
      </w:pPr>
      <w:r>
        <w:rPr>
          <w:sz w:val="70"/>
        </w:rPr>
        <w:t>1</w:t>
      </w:r>
    </w:p>
    <w:p w14:paraId="776F1910" w14:textId="77777777" w:rsidR="00637FD3" w:rsidRDefault="00323E23">
      <w:pPr>
        <w:spacing w:after="85"/>
        <w:ind w:left="1512" w:hanging="10"/>
      </w:pPr>
      <w:r>
        <w:rPr>
          <w:sz w:val="30"/>
        </w:rPr>
        <w:t>Falta de seguimiento a proceso legal denuncias presentadas por docentes</w:t>
      </w:r>
    </w:p>
    <w:p w14:paraId="7C218101" w14:textId="77777777" w:rsidR="00637FD3" w:rsidRDefault="00323E23">
      <w:pPr>
        <w:spacing w:after="3"/>
        <w:ind w:left="14"/>
      </w:pPr>
      <w:r>
        <w:rPr>
          <w:sz w:val="74"/>
        </w:rPr>
        <w:t>1</w:t>
      </w:r>
    </w:p>
    <w:p w14:paraId="2C5F0FDB" w14:textId="77777777" w:rsidR="00637FD3" w:rsidRDefault="00323E23">
      <w:pPr>
        <w:spacing w:after="87"/>
        <w:ind w:left="1512" w:hanging="10"/>
      </w:pPr>
      <w:r>
        <w:rPr>
          <w:sz w:val="30"/>
        </w:rPr>
        <w:t>Condición</w:t>
      </w:r>
    </w:p>
    <w:p w14:paraId="55F00E36" w14:textId="77777777" w:rsidR="00637FD3" w:rsidRDefault="00323E23">
      <w:pPr>
        <w:spacing w:after="109" w:line="265" w:lineRule="auto"/>
        <w:ind w:left="19" w:right="864"/>
      </w:pPr>
      <w:r>
        <w:rPr>
          <w:sz w:val="28"/>
        </w:rPr>
        <w:t>1</w:t>
      </w:r>
      <w:r>
        <w:rPr>
          <w:sz w:val="28"/>
        </w:rPr>
        <w:tab/>
        <w:t>En el Ministerio de Educación, en la Unidad Ejecutora 103 Dirección de Recursos Humanos, renglón presupuestario 021 Personal supernumerario, derivado del análisis realizado a los 6,000 puestos docentes que se gestionaron ante la Oficina 1</w:t>
      </w:r>
      <w:r>
        <w:rPr>
          <w:sz w:val="28"/>
        </w:rPr>
        <w:tab/>
        <w:t>Nacional de Servicio Civil -ONSEC-, por medio de la Resolución No. D-2021-295 REF. DPR-DC/2021-215, EXPTE. 2021-9846-MINEDUC. del 29 de septiembre de 2021, se determinó, que los docentes que no fueron contratados, presentaron 1</w:t>
      </w:r>
      <w:r>
        <w:rPr>
          <w:sz w:val="28"/>
        </w:rPr>
        <w:tab/>
        <w:t>varias quejas ante el Ministerio de Educación, dejando notar su inconformidad sobre el proceso de contratación, por lo que a través del oficio 1</w:t>
      </w:r>
      <w:r>
        <w:rPr>
          <w:sz w:val="28"/>
        </w:rPr>
        <w:tab/>
        <w:t>CGC-DAS-03-DlREH-No. 058-2023 de fecha 23 de enero de 2023, se le solicitó a la Dirección de Recursos Humanos, informar que gestiones o seguimiento se le dio a las denuncias o quejas que presentaron ante el Ministerio de Educación, los 1</w:t>
      </w:r>
      <w:r>
        <w:rPr>
          <w:sz w:val="28"/>
        </w:rPr>
        <w:tab/>
        <w:t>docentes inconformes con el proceso de contratación para ocupar las 6,000 plazas con cargo al renglón presupuestario 021 Personal supernumerario,</w:t>
      </w:r>
    </w:p>
    <w:p w14:paraId="755E1CA8" w14:textId="77777777" w:rsidR="00637FD3" w:rsidRDefault="00323E23">
      <w:pPr>
        <w:spacing w:after="403"/>
        <w:ind w:left="48" w:hanging="10"/>
        <w:jc w:val="both"/>
      </w:pPr>
      <w:r>
        <w:rPr>
          <w:sz w:val="26"/>
        </w:rPr>
        <w:t xml:space="preserve">1 correspondiente al ejercicio fiscal 2022, a lo que en oficio No. DIREH-I ,570-2023 de fecha 30 de enero de 2023, respondió, que la información requerida se solicitó a las direcciones departamentales y que, al contar con la misma. se trasladaría de </w:t>
      </w:r>
      <w:r>
        <w:rPr>
          <w:noProof/>
        </w:rPr>
        <mc:AlternateContent>
          <mc:Choice Requires="wpg">
            <w:drawing>
              <wp:inline distT="0" distB="0" distL="0" distR="0" wp14:anchorId="7E781546" wp14:editId="5FD509E0">
                <wp:extent cx="115824" cy="292609"/>
                <wp:effectExtent l="0" t="0" r="0" b="0"/>
                <wp:docPr id="1206536" name="Group 1206536"/>
                <wp:cNvGraphicFramePr/>
                <a:graphic xmlns:a="http://schemas.openxmlformats.org/drawingml/2006/main">
                  <a:graphicData uri="http://schemas.microsoft.com/office/word/2010/wordprocessingGroup">
                    <wpg:wgp>
                      <wpg:cNvGrpSpPr/>
                      <wpg:grpSpPr>
                        <a:xfrm>
                          <a:off x="0" y="0"/>
                          <a:ext cx="115824" cy="292609"/>
                          <a:chOff x="0" y="0"/>
                          <a:chExt cx="115824" cy="292609"/>
                        </a:xfrm>
                      </wpg:grpSpPr>
                      <wps:wsp>
                        <wps:cNvPr id="420054" name="Rectangle 420054"/>
                        <wps:cNvSpPr/>
                        <wps:spPr>
                          <a:xfrm>
                            <a:off x="0" y="0"/>
                            <a:ext cx="154046" cy="389169"/>
                          </a:xfrm>
                          <a:prstGeom prst="rect">
                            <a:avLst/>
                          </a:prstGeom>
                          <a:ln>
                            <a:noFill/>
                          </a:ln>
                        </wps:spPr>
                        <wps:txbx>
                          <w:txbxContent>
                            <w:p w14:paraId="0A217E06"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36" style="width:9.12pt;height:23.04pt;mso-position-horizontal-relative:char;mso-position-vertical-relative:line" coordsize="1158,2926">
                <v:rect id="Rectangle 420054"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6"/>
        </w:rPr>
        <w:tab/>
        <w:t>inmediato.</w:t>
      </w:r>
    </w:p>
    <w:p w14:paraId="367E6094" w14:textId="77777777" w:rsidR="00637FD3" w:rsidRDefault="00323E23">
      <w:pPr>
        <w:spacing w:after="33" w:line="308" w:lineRule="auto"/>
        <w:ind w:left="1530" w:right="1008" w:hanging="1459"/>
        <w:jc w:val="both"/>
      </w:pPr>
      <w:r>
        <w:rPr>
          <w:sz w:val="28"/>
        </w:rPr>
        <w:t>1 Lo anterior, deja notar, que la Dirección de Recursos Humanos a la fecha del examen especial, no ha dado seguimiento a estas quejas o denuncias realizadas por los docentes que no fueron contratados.</w:t>
      </w:r>
    </w:p>
    <w:p w14:paraId="294BD7DF" w14:textId="77777777" w:rsidR="00637FD3" w:rsidRDefault="00323E23">
      <w:pPr>
        <w:spacing w:after="33" w:line="249" w:lineRule="auto"/>
        <w:ind w:left="14" w:right="5722" w:firstLine="9"/>
      </w:pPr>
      <w:r>
        <w:rPr>
          <w:sz w:val="70"/>
        </w:rPr>
        <w:t>1</w:t>
      </w:r>
    </w:p>
    <w:p w14:paraId="5DA55223" w14:textId="77777777" w:rsidR="00637FD3" w:rsidRDefault="00323E23">
      <w:pPr>
        <w:spacing w:after="115"/>
        <w:ind w:left="1512" w:hanging="10"/>
      </w:pPr>
      <w:r>
        <w:rPr>
          <w:sz w:val="30"/>
        </w:rPr>
        <w:t>Recomendación</w:t>
      </w:r>
    </w:p>
    <w:p w14:paraId="2A4CF789" w14:textId="77777777" w:rsidR="00637FD3" w:rsidRDefault="00323E23">
      <w:pPr>
        <w:spacing w:after="467" w:line="256" w:lineRule="auto"/>
        <w:ind w:left="81" w:right="1008" w:hanging="10"/>
        <w:jc w:val="both"/>
      </w:pPr>
      <w:r>
        <w:rPr>
          <w:sz w:val="28"/>
        </w:rPr>
        <w:t xml:space="preserve">1 La Ministra de Educación, debe girar instrucciones a la Directora de Recursos Humanos, para que se proporcione el seguimiento correspondiente a las quejas, inconformidades o denuncias, presentadas ante el Ministerio de Educación </w:t>
      </w:r>
      <w:r>
        <w:rPr>
          <w:noProof/>
        </w:rPr>
        <mc:AlternateContent>
          <mc:Choice Requires="wpg">
            <w:drawing>
              <wp:inline distT="0" distB="0" distL="0" distR="0" wp14:anchorId="0AE8C280" wp14:editId="1E7A6019">
                <wp:extent cx="115824" cy="298704"/>
                <wp:effectExtent l="0" t="0" r="0" b="0"/>
                <wp:docPr id="1206537" name="Group 1206537"/>
                <wp:cNvGraphicFramePr/>
                <a:graphic xmlns:a="http://schemas.openxmlformats.org/drawingml/2006/main">
                  <a:graphicData uri="http://schemas.microsoft.com/office/word/2010/wordprocessingGroup">
                    <wpg:wgp>
                      <wpg:cNvGrpSpPr/>
                      <wpg:grpSpPr>
                        <a:xfrm>
                          <a:off x="0" y="0"/>
                          <a:ext cx="115824" cy="298704"/>
                          <a:chOff x="0" y="0"/>
                          <a:chExt cx="115824" cy="298704"/>
                        </a:xfrm>
                      </wpg:grpSpPr>
                      <wps:wsp>
                        <wps:cNvPr id="420058" name="Rectangle 420058"/>
                        <wps:cNvSpPr/>
                        <wps:spPr>
                          <a:xfrm>
                            <a:off x="0" y="0"/>
                            <a:ext cx="154046" cy="397277"/>
                          </a:xfrm>
                          <a:prstGeom prst="rect">
                            <a:avLst/>
                          </a:prstGeom>
                          <a:ln>
                            <a:noFill/>
                          </a:ln>
                        </wps:spPr>
                        <wps:txbx>
                          <w:txbxContent>
                            <w:p w14:paraId="26632795"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37" style="width:9.12pt;height:23.52pt;mso-position-horizontal-relative:char;mso-position-vertical-relative:line" coordsize="1158,2987">
                <v:rect id="Rectangle 420058" style="position:absolute;width:1540;height:397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8"/>
        </w:rPr>
        <w:t xml:space="preserve"> relacionadas con las contrataciones de personal.</w:t>
      </w:r>
    </w:p>
    <w:tbl>
      <w:tblPr>
        <w:tblStyle w:val="TableGrid"/>
        <w:tblpPr w:vertAnchor="text" w:tblpX="1565" w:tblpY="-71"/>
        <w:tblOverlap w:val="never"/>
        <w:tblW w:w="8846" w:type="dxa"/>
        <w:tblInd w:w="0" w:type="dxa"/>
        <w:tblCellMar>
          <w:top w:w="43" w:type="dxa"/>
          <w:right w:w="24" w:type="dxa"/>
        </w:tblCellMar>
        <w:tblLook w:val="04A0" w:firstRow="1" w:lastRow="0" w:firstColumn="1" w:lastColumn="0" w:noHBand="0" w:noVBand="1"/>
      </w:tblPr>
      <w:tblGrid>
        <w:gridCol w:w="6179"/>
        <w:gridCol w:w="896"/>
        <w:gridCol w:w="893"/>
        <w:gridCol w:w="878"/>
      </w:tblGrid>
      <w:tr w:rsidR="00637FD3" w14:paraId="17B25ACE" w14:textId="77777777">
        <w:trPr>
          <w:trHeight w:val="233"/>
        </w:trPr>
        <w:tc>
          <w:tcPr>
            <w:tcW w:w="6179" w:type="dxa"/>
            <w:vMerge w:val="restart"/>
            <w:tcBorders>
              <w:top w:val="single" w:sz="2" w:space="0" w:color="000000"/>
              <w:left w:val="nil"/>
              <w:bottom w:val="single" w:sz="2" w:space="0" w:color="000000"/>
              <w:right w:val="single" w:sz="2" w:space="0" w:color="000000"/>
            </w:tcBorders>
          </w:tcPr>
          <w:p w14:paraId="65C10F0B" w14:textId="77777777" w:rsidR="00637FD3" w:rsidRDefault="00323E23">
            <w:pPr>
              <w:spacing w:after="16"/>
              <w:ind w:right="49"/>
              <w:jc w:val="center"/>
            </w:pPr>
            <w:r>
              <w:rPr>
                <w:sz w:val="16"/>
              </w:rPr>
              <w:t>Carga de Responsab4e</w:t>
            </w:r>
          </w:p>
          <w:p w14:paraId="3A6B15C1" w14:textId="77777777" w:rsidR="00637FD3" w:rsidRDefault="00323E23">
            <w:pPr>
              <w:spacing w:after="29"/>
              <w:ind w:left="144"/>
            </w:pPr>
            <w:r>
              <w:rPr>
                <w:noProof/>
              </w:rPr>
              <w:drawing>
                <wp:inline distT="0" distB="0" distL="0" distR="0" wp14:anchorId="57C57061" wp14:editId="4C751626">
                  <wp:extent cx="3810000" cy="24383"/>
                  <wp:effectExtent l="0" t="0" r="0" b="0"/>
                  <wp:docPr id="1207620" name="Picture 1207620"/>
                  <wp:cNvGraphicFramePr/>
                  <a:graphic xmlns:a="http://schemas.openxmlformats.org/drawingml/2006/main">
                    <a:graphicData uri="http://schemas.openxmlformats.org/drawingml/2006/picture">
                      <pic:pic xmlns:pic="http://schemas.openxmlformats.org/drawingml/2006/picture">
                        <pic:nvPicPr>
                          <pic:cNvPr id="1207620" name="Picture 1207620"/>
                          <pic:cNvPicPr/>
                        </pic:nvPicPr>
                        <pic:blipFill>
                          <a:blip r:embed="rId997"/>
                          <a:stretch>
                            <a:fillRect/>
                          </a:stretch>
                        </pic:blipFill>
                        <pic:spPr>
                          <a:xfrm>
                            <a:off x="0" y="0"/>
                            <a:ext cx="3810000" cy="24383"/>
                          </a:xfrm>
                          <a:prstGeom prst="rect">
                            <a:avLst/>
                          </a:prstGeom>
                        </pic:spPr>
                      </pic:pic>
                    </a:graphicData>
                  </a:graphic>
                </wp:inline>
              </w:drawing>
            </w:r>
          </w:p>
          <w:p w14:paraId="392E5126" w14:textId="77777777" w:rsidR="00637FD3" w:rsidRDefault="00323E23">
            <w:pPr>
              <w:ind w:left="-19"/>
            </w:pPr>
            <w:r>
              <w:rPr>
                <w:sz w:val="18"/>
              </w:rPr>
              <w:t>DIRECTOR EJECUTIVO W</w:t>
            </w:r>
          </w:p>
        </w:tc>
        <w:tc>
          <w:tcPr>
            <w:tcW w:w="896" w:type="dxa"/>
            <w:vMerge w:val="restart"/>
            <w:tcBorders>
              <w:top w:val="single" w:sz="2" w:space="0" w:color="000000"/>
              <w:left w:val="single" w:sz="2" w:space="0" w:color="000000"/>
              <w:bottom w:val="single" w:sz="2" w:space="0" w:color="000000"/>
              <w:right w:val="nil"/>
            </w:tcBorders>
            <w:vAlign w:val="center"/>
          </w:tcPr>
          <w:p w14:paraId="40EBF5F2" w14:textId="77777777" w:rsidR="00637FD3" w:rsidRDefault="00323E23">
            <w:pPr>
              <w:ind w:left="138"/>
            </w:pPr>
            <w:r>
              <w:rPr>
                <w:sz w:val="18"/>
              </w:rPr>
              <w:t>Realzado</w:t>
            </w:r>
          </w:p>
          <w:p w14:paraId="37472845" w14:textId="77777777" w:rsidR="00637FD3" w:rsidRDefault="00323E23">
            <w:pPr>
              <w:ind w:left="23"/>
            </w:pPr>
            <w:r>
              <w:rPr>
                <w:noProof/>
              </w:rPr>
              <mc:AlternateContent>
                <mc:Choice Requires="wpg">
                  <w:drawing>
                    <wp:inline distT="0" distB="0" distL="0" distR="0" wp14:anchorId="42DF92A3" wp14:editId="16094119">
                      <wp:extent cx="280417" cy="12192"/>
                      <wp:effectExtent l="0" t="0" r="0" b="0"/>
                      <wp:docPr id="1216545" name="Group 1216545"/>
                      <wp:cNvGraphicFramePr/>
                      <a:graphic xmlns:a="http://schemas.openxmlformats.org/drawingml/2006/main">
                        <a:graphicData uri="http://schemas.microsoft.com/office/word/2010/wordprocessingGroup">
                          <wpg:wgp>
                            <wpg:cNvGrpSpPr/>
                            <wpg:grpSpPr>
                              <a:xfrm>
                                <a:off x="0" y="0"/>
                                <a:ext cx="280417" cy="12192"/>
                                <a:chOff x="0" y="0"/>
                                <a:chExt cx="280417" cy="12192"/>
                              </a:xfrm>
                            </wpg:grpSpPr>
                            <pic:pic xmlns:pic="http://schemas.openxmlformats.org/drawingml/2006/picture">
                              <pic:nvPicPr>
                                <pic:cNvPr id="422473" name="Picture 422473"/>
                                <pic:cNvPicPr/>
                              </pic:nvPicPr>
                              <pic:blipFill>
                                <a:blip r:embed="rId998"/>
                                <a:stretch>
                                  <a:fillRect/>
                                </a:stretch>
                              </pic:blipFill>
                              <pic:spPr>
                                <a:xfrm>
                                  <a:off x="274320" y="0"/>
                                  <a:ext cx="6096" cy="6097"/>
                                </a:xfrm>
                                <a:prstGeom prst="rect">
                                  <a:avLst/>
                                </a:prstGeom>
                              </pic:spPr>
                            </pic:pic>
                            <pic:pic xmlns:pic="http://schemas.openxmlformats.org/drawingml/2006/picture">
                              <pic:nvPicPr>
                                <pic:cNvPr id="422474" name="Picture 422474"/>
                                <pic:cNvPicPr/>
                              </pic:nvPicPr>
                              <pic:blipFill>
                                <a:blip r:embed="rId999"/>
                                <a:stretch>
                                  <a:fillRect/>
                                </a:stretch>
                              </pic:blipFill>
                              <pic:spPr>
                                <a:xfrm>
                                  <a:off x="0" y="6097"/>
                                  <a:ext cx="6097" cy="6096"/>
                                </a:xfrm>
                                <a:prstGeom prst="rect">
                                  <a:avLst/>
                                </a:prstGeom>
                              </pic:spPr>
                            </pic:pic>
                          </wpg:wgp>
                        </a:graphicData>
                      </a:graphic>
                    </wp:inline>
                  </w:drawing>
                </mc:Choice>
                <mc:Fallback xmlns:a="http://schemas.openxmlformats.org/drawingml/2006/main">
                  <w:pict>
                    <v:group id="Group 1216545" style="width:22.08pt;height:0.960022pt;mso-position-horizontal-relative:char;mso-position-vertical-relative:line" coordsize="2804,121">
                      <v:shape id="Picture 422473" style="position:absolute;width:60;height:60;left:2743;top:0;" filled="f">
                        <v:imagedata r:id="rId1000"/>
                      </v:shape>
                      <v:shape id="Picture 422474" style="position:absolute;width:60;height:60;left:0;top:60;" filled="f">
                        <v:imagedata r:id="rId1001"/>
                      </v:shape>
                    </v:group>
                  </w:pict>
                </mc:Fallback>
              </mc:AlternateContent>
            </w:r>
          </w:p>
        </w:tc>
        <w:tc>
          <w:tcPr>
            <w:tcW w:w="893" w:type="dxa"/>
            <w:vMerge w:val="restart"/>
            <w:tcBorders>
              <w:top w:val="nil"/>
              <w:left w:val="nil"/>
              <w:bottom w:val="nil"/>
              <w:right w:val="nil"/>
            </w:tcBorders>
          </w:tcPr>
          <w:p w14:paraId="3FE0B35C" w14:textId="77777777" w:rsidR="00637FD3" w:rsidRDefault="00323E23">
            <w:pPr>
              <w:ind w:left="24"/>
              <w:jc w:val="center"/>
            </w:pPr>
            <w:proofErr w:type="spellStart"/>
            <w:r>
              <w:rPr>
                <w:sz w:val="16"/>
              </w:rPr>
              <w:t>SiIuaciôri</w:t>
            </w:r>
            <w:proofErr w:type="spellEnd"/>
          </w:p>
          <w:p w14:paraId="2A4DB786" w14:textId="77777777" w:rsidR="00637FD3" w:rsidRDefault="00323E23">
            <w:pPr>
              <w:ind w:right="168"/>
              <w:jc w:val="right"/>
            </w:pPr>
            <w:r>
              <w:rPr>
                <w:sz w:val="16"/>
              </w:rPr>
              <w:t xml:space="preserve">Proceso </w:t>
            </w:r>
          </w:p>
          <w:p w14:paraId="02866720" w14:textId="77777777" w:rsidR="00637FD3" w:rsidRDefault="00323E23">
            <w:pPr>
              <w:ind w:left="557"/>
            </w:pPr>
            <w:r>
              <w:rPr>
                <w:noProof/>
              </w:rPr>
              <w:drawing>
                <wp:inline distT="0" distB="0" distL="0" distR="0" wp14:anchorId="7C13134D" wp14:editId="02D86C29">
                  <wp:extent cx="6096" cy="6097"/>
                  <wp:effectExtent l="0" t="0" r="0" b="0"/>
                  <wp:docPr id="422450" name="Picture 422450"/>
                  <wp:cNvGraphicFramePr/>
                  <a:graphic xmlns:a="http://schemas.openxmlformats.org/drawingml/2006/main">
                    <a:graphicData uri="http://schemas.openxmlformats.org/drawingml/2006/picture">
                      <pic:pic xmlns:pic="http://schemas.openxmlformats.org/drawingml/2006/picture">
                        <pic:nvPicPr>
                          <pic:cNvPr id="422450" name="Picture 422450"/>
                          <pic:cNvPicPr/>
                        </pic:nvPicPr>
                        <pic:blipFill>
                          <a:blip r:embed="rId1002"/>
                          <a:stretch>
                            <a:fillRect/>
                          </a:stretch>
                        </pic:blipFill>
                        <pic:spPr>
                          <a:xfrm>
                            <a:off x="0" y="0"/>
                            <a:ext cx="6096" cy="6097"/>
                          </a:xfrm>
                          <a:prstGeom prst="rect">
                            <a:avLst/>
                          </a:prstGeom>
                        </pic:spPr>
                      </pic:pic>
                    </a:graphicData>
                  </a:graphic>
                </wp:inline>
              </w:drawing>
            </w:r>
          </w:p>
        </w:tc>
        <w:tc>
          <w:tcPr>
            <w:tcW w:w="878" w:type="dxa"/>
            <w:tcBorders>
              <w:top w:val="single" w:sz="2" w:space="0" w:color="000000"/>
              <w:left w:val="nil"/>
              <w:bottom w:val="single" w:sz="2" w:space="0" w:color="000000"/>
              <w:right w:val="nil"/>
            </w:tcBorders>
          </w:tcPr>
          <w:p w14:paraId="792EE920" w14:textId="77777777" w:rsidR="00637FD3" w:rsidRDefault="00637FD3"/>
        </w:tc>
      </w:tr>
      <w:tr w:rsidR="00637FD3" w14:paraId="29F3890F" w14:textId="77777777">
        <w:trPr>
          <w:trHeight w:val="224"/>
        </w:trPr>
        <w:tc>
          <w:tcPr>
            <w:tcW w:w="0" w:type="auto"/>
            <w:vMerge/>
            <w:tcBorders>
              <w:top w:val="nil"/>
              <w:left w:val="nil"/>
              <w:bottom w:val="nil"/>
              <w:right w:val="single" w:sz="2" w:space="0" w:color="000000"/>
            </w:tcBorders>
          </w:tcPr>
          <w:p w14:paraId="305243B7" w14:textId="77777777" w:rsidR="00637FD3" w:rsidRDefault="00637FD3"/>
        </w:tc>
        <w:tc>
          <w:tcPr>
            <w:tcW w:w="0" w:type="auto"/>
            <w:vMerge/>
            <w:tcBorders>
              <w:top w:val="nil"/>
              <w:left w:val="single" w:sz="2" w:space="0" w:color="000000"/>
              <w:bottom w:val="nil"/>
              <w:right w:val="nil"/>
            </w:tcBorders>
          </w:tcPr>
          <w:p w14:paraId="5EFC83C4" w14:textId="77777777" w:rsidR="00637FD3" w:rsidRDefault="00637FD3"/>
        </w:tc>
        <w:tc>
          <w:tcPr>
            <w:tcW w:w="0" w:type="auto"/>
            <w:vMerge/>
            <w:tcBorders>
              <w:top w:val="nil"/>
              <w:left w:val="nil"/>
              <w:bottom w:val="nil"/>
              <w:right w:val="nil"/>
            </w:tcBorders>
          </w:tcPr>
          <w:p w14:paraId="1857F090" w14:textId="77777777" w:rsidR="00637FD3" w:rsidRDefault="00637FD3"/>
        </w:tc>
        <w:tc>
          <w:tcPr>
            <w:tcW w:w="878" w:type="dxa"/>
            <w:tcBorders>
              <w:top w:val="single" w:sz="2" w:space="0" w:color="000000"/>
              <w:left w:val="single" w:sz="2" w:space="0" w:color="000000"/>
              <w:bottom w:val="single" w:sz="2" w:space="0" w:color="000000"/>
              <w:right w:val="nil"/>
            </w:tcBorders>
          </w:tcPr>
          <w:p w14:paraId="00B48F8B" w14:textId="77777777" w:rsidR="00637FD3" w:rsidRDefault="00323E23">
            <w:pPr>
              <w:jc w:val="right"/>
            </w:pPr>
            <w:r>
              <w:rPr>
                <w:sz w:val="16"/>
              </w:rPr>
              <w:t>Cumplida</w:t>
            </w:r>
          </w:p>
        </w:tc>
      </w:tr>
      <w:tr w:rsidR="00637FD3" w14:paraId="5B1681E5" w14:textId="77777777">
        <w:trPr>
          <w:trHeight w:val="233"/>
        </w:trPr>
        <w:tc>
          <w:tcPr>
            <w:tcW w:w="0" w:type="auto"/>
            <w:vMerge/>
            <w:tcBorders>
              <w:top w:val="nil"/>
              <w:left w:val="nil"/>
              <w:bottom w:val="single" w:sz="2" w:space="0" w:color="000000"/>
              <w:right w:val="single" w:sz="2" w:space="0" w:color="000000"/>
            </w:tcBorders>
          </w:tcPr>
          <w:p w14:paraId="7EDDDBD0" w14:textId="77777777" w:rsidR="00637FD3" w:rsidRDefault="00637FD3"/>
        </w:tc>
        <w:tc>
          <w:tcPr>
            <w:tcW w:w="0" w:type="auto"/>
            <w:vMerge/>
            <w:tcBorders>
              <w:top w:val="nil"/>
              <w:left w:val="single" w:sz="2" w:space="0" w:color="000000"/>
              <w:bottom w:val="single" w:sz="2" w:space="0" w:color="000000"/>
              <w:right w:val="nil"/>
            </w:tcBorders>
          </w:tcPr>
          <w:p w14:paraId="2046BE53" w14:textId="77777777" w:rsidR="00637FD3" w:rsidRDefault="00637FD3"/>
        </w:tc>
        <w:tc>
          <w:tcPr>
            <w:tcW w:w="893" w:type="dxa"/>
            <w:tcBorders>
              <w:top w:val="nil"/>
              <w:left w:val="single" w:sz="2" w:space="0" w:color="000000"/>
              <w:bottom w:val="single" w:sz="2" w:space="0" w:color="000000"/>
              <w:right w:val="single" w:sz="2" w:space="0" w:color="000000"/>
            </w:tcBorders>
          </w:tcPr>
          <w:p w14:paraId="55004CD8" w14:textId="77777777" w:rsidR="00637FD3" w:rsidRDefault="00637FD3"/>
        </w:tc>
        <w:tc>
          <w:tcPr>
            <w:tcW w:w="878" w:type="dxa"/>
            <w:tcBorders>
              <w:top w:val="single" w:sz="2" w:space="0" w:color="000000"/>
              <w:left w:val="single" w:sz="2" w:space="0" w:color="000000"/>
              <w:bottom w:val="single" w:sz="2" w:space="0" w:color="000000"/>
              <w:right w:val="single" w:sz="2" w:space="0" w:color="000000"/>
            </w:tcBorders>
          </w:tcPr>
          <w:p w14:paraId="0790DA61" w14:textId="77777777" w:rsidR="00637FD3" w:rsidRDefault="00637FD3"/>
        </w:tc>
      </w:tr>
    </w:tbl>
    <w:p w14:paraId="0982130C" w14:textId="77777777" w:rsidR="00637FD3" w:rsidRDefault="00323E23">
      <w:pPr>
        <w:spacing w:after="126"/>
        <w:ind w:left="14" w:right="9226"/>
      </w:pPr>
      <w:r>
        <w:rPr>
          <w:sz w:val="74"/>
        </w:rPr>
        <w:t>1</w:t>
      </w:r>
    </w:p>
    <w:p w14:paraId="5E217991" w14:textId="77777777" w:rsidR="00637FD3" w:rsidRDefault="00323E23">
      <w:pPr>
        <w:spacing w:after="164"/>
        <w:ind w:left="1527" w:hanging="1450"/>
      </w:pPr>
      <w:r>
        <w:rPr>
          <w:sz w:val="30"/>
        </w:rPr>
        <w:t>1 Nota: El incumplimiento a estas recomendaciones serán motivo de sanción económica, según el artículo 39 numeral 2 del Decreto No. 31-2002, Ley</w:t>
      </w:r>
    </w:p>
    <w:p w14:paraId="45419115" w14:textId="77777777" w:rsidR="00637FD3" w:rsidRDefault="00323E23">
      <w:pPr>
        <w:tabs>
          <w:tab w:val="center" w:pos="4229"/>
        </w:tabs>
        <w:spacing w:after="0"/>
      </w:pPr>
      <w:r>
        <w:rPr>
          <w:sz w:val="30"/>
        </w:rPr>
        <w:t>1</w:t>
      </w:r>
      <w:r>
        <w:rPr>
          <w:sz w:val="30"/>
        </w:rPr>
        <w:tab/>
        <w:t>Orgánica de la Contraloría General de Cuentas.</w:t>
      </w:r>
    </w:p>
    <w:p w14:paraId="7F67B18F" w14:textId="77777777" w:rsidR="00637FD3" w:rsidRDefault="00323E23">
      <w:pPr>
        <w:spacing w:after="0"/>
        <w:ind w:left="86"/>
      </w:pPr>
      <w:r>
        <w:rPr>
          <w:noProof/>
        </w:rPr>
        <w:drawing>
          <wp:inline distT="0" distB="0" distL="0" distR="0" wp14:anchorId="43BA05AF" wp14:editId="5278EB88">
            <wp:extent cx="1499616" cy="493777"/>
            <wp:effectExtent l="0" t="0" r="0" b="0"/>
            <wp:docPr id="422638" name="Picture 422638"/>
            <wp:cNvGraphicFramePr/>
            <a:graphic xmlns:a="http://schemas.openxmlformats.org/drawingml/2006/main">
              <a:graphicData uri="http://schemas.openxmlformats.org/drawingml/2006/picture">
                <pic:pic xmlns:pic="http://schemas.openxmlformats.org/drawingml/2006/picture">
                  <pic:nvPicPr>
                    <pic:cNvPr id="422638" name="Picture 422638"/>
                    <pic:cNvPicPr/>
                  </pic:nvPicPr>
                  <pic:blipFill>
                    <a:blip r:embed="rId1003"/>
                    <a:stretch>
                      <a:fillRect/>
                    </a:stretch>
                  </pic:blipFill>
                  <pic:spPr>
                    <a:xfrm>
                      <a:off x="0" y="0"/>
                      <a:ext cx="1499616" cy="493777"/>
                    </a:xfrm>
                    <a:prstGeom prst="rect">
                      <a:avLst/>
                    </a:prstGeom>
                  </pic:spPr>
                </pic:pic>
              </a:graphicData>
            </a:graphic>
          </wp:inline>
        </w:drawing>
      </w:r>
    </w:p>
    <w:p w14:paraId="4813C079" w14:textId="77777777" w:rsidR="00637FD3" w:rsidRDefault="00323E23">
      <w:pPr>
        <w:tabs>
          <w:tab w:val="center" w:pos="9124"/>
        </w:tabs>
        <w:spacing w:after="7708" w:line="263" w:lineRule="auto"/>
      </w:pPr>
      <w:r>
        <w:rPr>
          <w:noProof/>
        </w:rPr>
        <mc:AlternateContent>
          <mc:Choice Requires="wpg">
            <w:drawing>
              <wp:anchor distT="0" distB="0" distL="114300" distR="114300" simplePos="0" relativeHeight="251767808" behindDoc="0" locked="0" layoutInCell="1" allowOverlap="1" wp14:anchorId="03F0B2E7" wp14:editId="440BEA03">
                <wp:simplePos x="0" y="0"/>
                <wp:positionH relativeFrom="column">
                  <wp:posOffset>4616520</wp:posOffset>
                </wp:positionH>
                <wp:positionV relativeFrom="paragraph">
                  <wp:posOffset>1816608</wp:posOffset>
                </wp:positionV>
                <wp:extent cx="2061255" cy="12192"/>
                <wp:effectExtent l="0" t="0" r="0" b="0"/>
                <wp:wrapSquare wrapText="bothSides"/>
                <wp:docPr id="1207628" name="Group 1207628"/>
                <wp:cNvGraphicFramePr/>
                <a:graphic xmlns:a="http://schemas.openxmlformats.org/drawingml/2006/main">
                  <a:graphicData uri="http://schemas.microsoft.com/office/word/2010/wordprocessingGroup">
                    <wpg:wgp>
                      <wpg:cNvGrpSpPr/>
                      <wpg:grpSpPr>
                        <a:xfrm>
                          <a:off x="0" y="0"/>
                          <a:ext cx="2061255" cy="12192"/>
                          <a:chOff x="0" y="0"/>
                          <a:chExt cx="2061255" cy="12192"/>
                        </a:xfrm>
                      </wpg:grpSpPr>
                      <wps:wsp>
                        <wps:cNvPr id="1207627" name="Shape 1207627"/>
                        <wps:cNvSpPr/>
                        <wps:spPr>
                          <a:xfrm>
                            <a:off x="0" y="0"/>
                            <a:ext cx="2061255" cy="12192"/>
                          </a:xfrm>
                          <a:custGeom>
                            <a:avLst/>
                            <a:gdLst/>
                            <a:ahLst/>
                            <a:cxnLst/>
                            <a:rect l="0" t="0" r="0" b="0"/>
                            <a:pathLst>
                              <a:path w="2061255" h="12192">
                                <a:moveTo>
                                  <a:pt x="0" y="6096"/>
                                </a:moveTo>
                                <a:lnTo>
                                  <a:pt x="2061255"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7628" style="width:162.304pt;height:0.959991pt;position:absolute;mso-position-horizontal-relative:text;mso-position-horizontal:absolute;margin-left:363.505pt;mso-position-vertical-relative:text;margin-top:143.04pt;" coordsize="20612,121">
                <v:shape id="Shape 1207627" style="position:absolute;width:20612;height:121;left:0;top:0;" coordsize="2061255,12192" path="m0,6096l2061255,6096">
                  <v:stroke weight="0.959991pt" endcap="flat" joinstyle="miter" miterlimit="1" on="true" color="#000000"/>
                  <v:fill on="false" color="#000000"/>
                </v:shape>
                <w10:wrap type="square"/>
              </v:group>
            </w:pict>
          </mc:Fallback>
        </mc:AlternateContent>
      </w:r>
      <w:r>
        <w:rPr>
          <w:noProof/>
        </w:rPr>
        <mc:AlternateContent>
          <mc:Choice Requires="wpg">
            <w:drawing>
              <wp:inline distT="0" distB="0" distL="0" distR="0" wp14:anchorId="181D415F" wp14:editId="3561898B">
                <wp:extent cx="3695622" cy="2365248"/>
                <wp:effectExtent l="0" t="0" r="0" b="0"/>
                <wp:docPr id="1132320" name="Group 1132320"/>
                <wp:cNvGraphicFramePr/>
                <a:graphic xmlns:a="http://schemas.openxmlformats.org/drawingml/2006/main">
                  <a:graphicData uri="http://schemas.microsoft.com/office/word/2010/wordprocessingGroup">
                    <wpg:wgp>
                      <wpg:cNvGrpSpPr/>
                      <wpg:grpSpPr>
                        <a:xfrm>
                          <a:off x="0" y="0"/>
                          <a:ext cx="3695622" cy="2365248"/>
                          <a:chOff x="0" y="0"/>
                          <a:chExt cx="3695622" cy="2365248"/>
                        </a:xfrm>
                      </wpg:grpSpPr>
                      <pic:pic xmlns:pic="http://schemas.openxmlformats.org/drawingml/2006/picture">
                        <pic:nvPicPr>
                          <pic:cNvPr id="1207622" name="Picture 1207622"/>
                          <pic:cNvPicPr/>
                        </pic:nvPicPr>
                        <pic:blipFill>
                          <a:blip r:embed="rId1004"/>
                          <a:stretch>
                            <a:fillRect/>
                          </a:stretch>
                        </pic:blipFill>
                        <pic:spPr>
                          <a:xfrm>
                            <a:off x="0" y="0"/>
                            <a:ext cx="3512671" cy="2365248"/>
                          </a:xfrm>
                          <a:prstGeom prst="rect">
                            <a:avLst/>
                          </a:prstGeom>
                        </pic:spPr>
                      </pic:pic>
                      <wps:wsp>
                        <wps:cNvPr id="423147" name="Rectangle 423147"/>
                        <wps:cNvSpPr/>
                        <wps:spPr>
                          <a:xfrm>
                            <a:off x="3366309" y="6096"/>
                            <a:ext cx="437986" cy="210799"/>
                          </a:xfrm>
                          <a:prstGeom prst="rect">
                            <a:avLst/>
                          </a:prstGeom>
                          <a:ln>
                            <a:noFill/>
                          </a:ln>
                        </wps:spPr>
                        <wps:txbx>
                          <w:txbxContent>
                            <w:p w14:paraId="1C35A2D8" w14:textId="77777777" w:rsidR="00637FD3" w:rsidRDefault="00323E23">
                              <w:r>
                                <w:rPr>
                                  <w:sz w:val="28"/>
                                </w:rPr>
                                <w:t>2023</w:t>
                              </w:r>
                            </w:p>
                          </w:txbxContent>
                        </wps:txbx>
                        <wps:bodyPr horzOverflow="overflow" vert="horz" lIns="0" tIns="0" rIns="0" bIns="0" rtlCol="0">
                          <a:noAutofit/>
                        </wps:bodyPr>
                      </wps:wsp>
                    </wpg:wgp>
                  </a:graphicData>
                </a:graphic>
              </wp:inline>
            </w:drawing>
          </mc:Choice>
          <mc:Fallback xmlns:a="http://schemas.openxmlformats.org/drawingml/2006/main">
            <w:pict>
              <v:group id="Group 1132320" style="width:290.994pt;height:186.24pt;mso-position-horizontal-relative:char;mso-position-vertical-relative:line" coordsize="36956,23652">
                <v:shape id="Picture 1207622" style="position:absolute;width:35126;height:23652;left:0;top:0;" filled="f">
                  <v:imagedata r:id="rId1005"/>
                </v:shape>
                <v:rect id="Rectangle 423147" style="position:absolute;width:4379;height:2107;left:33663;top:60;" filled="f" stroked="f">
                  <v:textbox inset="0,0,0,0">
                    <w:txbxContent>
                      <w:p>
                        <w:pPr>
                          <w:spacing w:before="0" w:after="160" w:line="259" w:lineRule="auto"/>
                        </w:pPr>
                        <w:r>
                          <w:rPr>
                            <w:rFonts w:cs="Calibri" w:hAnsi="Calibri" w:eastAsia="Calibri" w:ascii="Calibri"/>
                            <w:sz w:val="28"/>
                          </w:rPr>
                          <w:t xml:space="preserve">2023</w:t>
                        </w:r>
                      </w:p>
                    </w:txbxContent>
                  </v:textbox>
                </v:rect>
              </v:group>
            </w:pict>
          </mc:Fallback>
        </mc:AlternateContent>
      </w:r>
      <w:r>
        <w:rPr>
          <w:sz w:val="16"/>
        </w:rPr>
        <w:tab/>
        <w:t>Autoridad Superior</w:t>
      </w:r>
    </w:p>
    <w:p w14:paraId="38CBAFCF" w14:textId="77777777" w:rsidR="00637FD3" w:rsidRDefault="00323E23">
      <w:pPr>
        <w:pStyle w:val="Ttulo4"/>
        <w:tabs>
          <w:tab w:val="center" w:pos="4051"/>
          <w:tab w:val="center" w:pos="9897"/>
        </w:tabs>
        <w:spacing w:after="0"/>
        <w:ind w:left="0"/>
        <w:jc w:val="left"/>
      </w:pPr>
      <w:r>
        <w:rPr>
          <w:noProof/>
        </w:rPr>
        <w:drawing>
          <wp:anchor distT="0" distB="0" distL="114300" distR="114300" simplePos="0" relativeHeight="251768832" behindDoc="0" locked="0" layoutInCell="1" allowOverlap="0" wp14:anchorId="79E65D87" wp14:editId="159F018D">
            <wp:simplePos x="0" y="0"/>
            <wp:positionH relativeFrom="column">
              <wp:posOffset>5555672</wp:posOffset>
            </wp:positionH>
            <wp:positionV relativeFrom="paragraph">
              <wp:posOffset>213360</wp:posOffset>
            </wp:positionV>
            <wp:extent cx="1609975" cy="1152144"/>
            <wp:effectExtent l="0" t="0" r="0" b="0"/>
            <wp:wrapSquare wrapText="bothSides"/>
            <wp:docPr id="1207625" name="Picture 1207625"/>
            <wp:cNvGraphicFramePr/>
            <a:graphic xmlns:a="http://schemas.openxmlformats.org/drawingml/2006/main">
              <a:graphicData uri="http://schemas.openxmlformats.org/drawingml/2006/picture">
                <pic:pic xmlns:pic="http://schemas.openxmlformats.org/drawingml/2006/picture">
                  <pic:nvPicPr>
                    <pic:cNvPr id="1207625" name="Picture 1207625"/>
                    <pic:cNvPicPr/>
                  </pic:nvPicPr>
                  <pic:blipFill>
                    <a:blip r:embed="rId1006"/>
                    <a:stretch>
                      <a:fillRect/>
                    </a:stretch>
                  </pic:blipFill>
                  <pic:spPr>
                    <a:xfrm>
                      <a:off x="0" y="0"/>
                      <a:ext cx="1609975" cy="1152144"/>
                    </a:xfrm>
                    <a:prstGeom prst="rect">
                      <a:avLst/>
                    </a:prstGeom>
                  </pic:spPr>
                </pic:pic>
              </a:graphicData>
            </a:graphic>
          </wp:anchor>
        </w:drawing>
      </w:r>
      <w:r>
        <w:rPr>
          <w:sz w:val="50"/>
        </w:rPr>
        <w:tab/>
      </w:r>
      <w:r>
        <w:rPr>
          <w:noProof/>
        </w:rPr>
        <w:drawing>
          <wp:inline distT="0" distB="0" distL="0" distR="0" wp14:anchorId="100B3B4B" wp14:editId="19EE6126">
            <wp:extent cx="4360347" cy="1780032"/>
            <wp:effectExtent l="0" t="0" r="0" b="0"/>
            <wp:docPr id="1207623" name="Picture 1207623"/>
            <wp:cNvGraphicFramePr/>
            <a:graphic xmlns:a="http://schemas.openxmlformats.org/drawingml/2006/main">
              <a:graphicData uri="http://schemas.openxmlformats.org/drawingml/2006/picture">
                <pic:pic xmlns:pic="http://schemas.openxmlformats.org/drawingml/2006/picture">
                  <pic:nvPicPr>
                    <pic:cNvPr id="1207623" name="Picture 1207623"/>
                    <pic:cNvPicPr/>
                  </pic:nvPicPr>
                  <pic:blipFill>
                    <a:blip r:embed="rId1007"/>
                    <a:stretch>
                      <a:fillRect/>
                    </a:stretch>
                  </pic:blipFill>
                  <pic:spPr>
                    <a:xfrm>
                      <a:off x="0" y="0"/>
                      <a:ext cx="4360347" cy="1780032"/>
                    </a:xfrm>
                    <a:prstGeom prst="rect">
                      <a:avLst/>
                    </a:prstGeom>
                  </pic:spPr>
                </pic:pic>
              </a:graphicData>
            </a:graphic>
          </wp:inline>
        </w:drawing>
      </w:r>
      <w:r>
        <w:rPr>
          <w:rFonts w:ascii="Times New Roman" w:eastAsia="Times New Roman" w:hAnsi="Times New Roman" w:cs="Times New Roman"/>
          <w:sz w:val="50"/>
        </w:rPr>
        <w:tab/>
        <w:t>RECIBIDO</w:t>
      </w:r>
    </w:p>
    <w:p w14:paraId="79246778" w14:textId="77777777" w:rsidR="00637FD3" w:rsidRDefault="00323E23">
      <w:pPr>
        <w:tabs>
          <w:tab w:val="center" w:pos="2387"/>
          <w:tab w:val="right" w:pos="11385"/>
        </w:tabs>
        <w:spacing w:after="0"/>
      </w:pPr>
      <w:r>
        <w:rPr>
          <w:sz w:val="24"/>
        </w:rPr>
        <w:tab/>
        <w:t>Contraloría General de Cuentas</w:t>
      </w:r>
      <w:r>
        <w:rPr>
          <w:sz w:val="24"/>
        </w:rPr>
        <w:tab/>
        <w:t>Número de Gestión: 677774</w:t>
      </w:r>
    </w:p>
    <w:p w14:paraId="04A26D8B" w14:textId="77777777" w:rsidR="00637FD3" w:rsidRDefault="00323E23">
      <w:pPr>
        <w:spacing w:after="80"/>
        <w:ind w:left="888" w:hanging="10"/>
      </w:pPr>
      <w:r>
        <w:rPr>
          <w:sz w:val="24"/>
        </w:rPr>
        <w:t>Sistema Control de Expedientes SAG</w:t>
      </w:r>
    </w:p>
    <w:p w14:paraId="66512637" w14:textId="77777777" w:rsidR="00637FD3" w:rsidRDefault="00323E23">
      <w:pPr>
        <w:pStyle w:val="Ttulo5"/>
        <w:pBdr>
          <w:top w:val="single" w:sz="6" w:space="0" w:color="000000"/>
          <w:left w:val="single" w:sz="4" w:space="0" w:color="000000"/>
          <w:right w:val="single" w:sz="8" w:space="0" w:color="000000"/>
        </w:pBdr>
        <w:spacing w:after="0"/>
        <w:ind w:left="1172"/>
      </w:pPr>
      <w:r>
        <w:rPr>
          <w:rFonts w:ascii="Calibri" w:eastAsia="Calibri" w:hAnsi="Calibri" w:cs="Calibri"/>
          <w:sz w:val="28"/>
        </w:rPr>
        <w:t>MOVIMIE</w:t>
      </w:r>
      <w:r>
        <w:rPr>
          <w:rFonts w:ascii="Calibri" w:eastAsia="Calibri" w:hAnsi="Calibri" w:cs="Calibri"/>
          <w:sz w:val="28"/>
          <w:u w:val="single" w:color="000000"/>
        </w:rPr>
        <w:t>NTO</w:t>
      </w:r>
      <w:r>
        <w:rPr>
          <w:rFonts w:ascii="Calibri" w:eastAsia="Calibri" w:hAnsi="Calibri" w:cs="Calibri"/>
          <w:sz w:val="28"/>
        </w:rPr>
        <w:t xml:space="preserve"> D</w:t>
      </w:r>
      <w:r>
        <w:rPr>
          <w:rFonts w:ascii="Calibri" w:eastAsia="Calibri" w:hAnsi="Calibri" w:cs="Calibri"/>
          <w:sz w:val="28"/>
          <w:u w:val="single" w:color="000000"/>
        </w:rPr>
        <w:t>E EXPEDIEN</w:t>
      </w:r>
      <w:r>
        <w:rPr>
          <w:rFonts w:ascii="Calibri" w:eastAsia="Calibri" w:hAnsi="Calibri" w:cs="Calibri"/>
          <w:sz w:val="28"/>
        </w:rPr>
        <w:t>TE</w:t>
      </w:r>
    </w:p>
    <w:tbl>
      <w:tblPr>
        <w:tblStyle w:val="TableGrid"/>
        <w:tblW w:w="10738" w:type="dxa"/>
        <w:tblInd w:w="882" w:type="dxa"/>
        <w:tblCellMar>
          <w:top w:w="13" w:type="dxa"/>
          <w:right w:w="6" w:type="dxa"/>
        </w:tblCellMar>
        <w:tblLook w:val="04A0" w:firstRow="1" w:lastRow="0" w:firstColumn="1" w:lastColumn="0" w:noHBand="0" w:noVBand="1"/>
      </w:tblPr>
      <w:tblGrid>
        <w:gridCol w:w="1707"/>
        <w:gridCol w:w="7139"/>
        <w:gridCol w:w="1892"/>
      </w:tblGrid>
      <w:tr w:rsidR="00637FD3" w14:paraId="4995FB3F" w14:textId="77777777">
        <w:trPr>
          <w:trHeight w:val="268"/>
        </w:trPr>
        <w:tc>
          <w:tcPr>
            <w:tcW w:w="1707" w:type="dxa"/>
            <w:tcBorders>
              <w:top w:val="single" w:sz="2" w:space="0" w:color="000000"/>
              <w:left w:val="single" w:sz="2" w:space="0" w:color="000000"/>
              <w:bottom w:val="nil"/>
              <w:right w:val="single" w:sz="2" w:space="0" w:color="000000"/>
            </w:tcBorders>
          </w:tcPr>
          <w:p w14:paraId="5233F913" w14:textId="77777777" w:rsidR="00637FD3" w:rsidRDefault="00323E23">
            <w:pPr>
              <w:ind w:left="1"/>
              <w:jc w:val="center"/>
            </w:pPr>
            <w:r>
              <w:rPr>
                <w:sz w:val="26"/>
              </w:rPr>
              <w:t>Código</w:t>
            </w:r>
          </w:p>
        </w:tc>
        <w:tc>
          <w:tcPr>
            <w:tcW w:w="7139" w:type="dxa"/>
            <w:vMerge w:val="restart"/>
            <w:tcBorders>
              <w:top w:val="single" w:sz="2" w:space="0" w:color="000000"/>
              <w:left w:val="nil"/>
              <w:bottom w:val="single" w:sz="2" w:space="0" w:color="000000"/>
              <w:right w:val="single" w:sz="2" w:space="0" w:color="000000"/>
            </w:tcBorders>
          </w:tcPr>
          <w:p w14:paraId="2EE739BA" w14:textId="77777777" w:rsidR="00637FD3" w:rsidRDefault="00323E23">
            <w:pPr>
              <w:ind w:left="38"/>
              <w:jc w:val="center"/>
            </w:pPr>
            <w:r>
              <w:rPr>
                <w:sz w:val="24"/>
              </w:rPr>
              <w:t>Unidad Solic</w:t>
            </w:r>
            <w:r>
              <w:rPr>
                <w:sz w:val="24"/>
                <w:u w:val="single" w:color="000000"/>
              </w:rPr>
              <w:t>itan</w:t>
            </w:r>
            <w:r>
              <w:rPr>
                <w:sz w:val="24"/>
              </w:rPr>
              <w:t>te</w:t>
            </w:r>
          </w:p>
          <w:p w14:paraId="779E56A7" w14:textId="77777777" w:rsidR="00637FD3" w:rsidRDefault="00323E23">
            <w:pPr>
              <w:spacing w:after="12"/>
              <w:ind w:left="3307"/>
            </w:pPr>
            <w:r>
              <w:rPr>
                <w:noProof/>
              </w:rPr>
              <w:drawing>
                <wp:inline distT="0" distB="0" distL="0" distR="0" wp14:anchorId="6911AB6B" wp14:editId="65EA260C">
                  <wp:extent cx="372002" cy="6096"/>
                  <wp:effectExtent l="0" t="0" r="0" b="0"/>
                  <wp:docPr id="426515" name="Picture 426515"/>
                  <wp:cNvGraphicFramePr/>
                  <a:graphic xmlns:a="http://schemas.openxmlformats.org/drawingml/2006/main">
                    <a:graphicData uri="http://schemas.openxmlformats.org/drawingml/2006/picture">
                      <pic:pic xmlns:pic="http://schemas.openxmlformats.org/drawingml/2006/picture">
                        <pic:nvPicPr>
                          <pic:cNvPr id="426515" name="Picture 426515"/>
                          <pic:cNvPicPr/>
                        </pic:nvPicPr>
                        <pic:blipFill>
                          <a:blip r:embed="rId1008"/>
                          <a:stretch>
                            <a:fillRect/>
                          </a:stretch>
                        </pic:blipFill>
                        <pic:spPr>
                          <a:xfrm>
                            <a:off x="0" y="0"/>
                            <a:ext cx="372002" cy="6096"/>
                          </a:xfrm>
                          <a:prstGeom prst="rect">
                            <a:avLst/>
                          </a:prstGeom>
                        </pic:spPr>
                      </pic:pic>
                    </a:graphicData>
                  </a:graphic>
                </wp:inline>
              </w:drawing>
            </w:r>
          </w:p>
          <w:p w14:paraId="106F4CD1" w14:textId="77777777" w:rsidR="00637FD3" w:rsidRDefault="00323E23">
            <w:pPr>
              <w:ind w:left="100"/>
            </w:pPr>
            <w:r>
              <w:rPr>
                <w:sz w:val="20"/>
              </w:rPr>
              <w:t>OESPACHO CONTRALOR GENERAL OE CUENTAS</w:t>
            </w:r>
          </w:p>
        </w:tc>
        <w:tc>
          <w:tcPr>
            <w:tcW w:w="1892" w:type="dxa"/>
            <w:tcBorders>
              <w:top w:val="single" w:sz="2" w:space="0" w:color="000000"/>
              <w:left w:val="single" w:sz="2" w:space="0" w:color="000000"/>
              <w:bottom w:val="single" w:sz="2" w:space="0" w:color="000000"/>
              <w:right w:val="single" w:sz="2" w:space="0" w:color="000000"/>
            </w:tcBorders>
          </w:tcPr>
          <w:p w14:paraId="18E2A30D" w14:textId="77777777" w:rsidR="00637FD3" w:rsidRDefault="00323E23">
            <w:pPr>
              <w:ind w:left="16"/>
              <w:jc w:val="center"/>
            </w:pPr>
            <w:r>
              <w:rPr>
                <w:sz w:val="26"/>
              </w:rPr>
              <w:t>Fecha</w:t>
            </w:r>
          </w:p>
        </w:tc>
      </w:tr>
      <w:tr w:rsidR="00637FD3" w14:paraId="3F63FEB4" w14:textId="77777777">
        <w:trPr>
          <w:trHeight w:val="362"/>
        </w:trPr>
        <w:tc>
          <w:tcPr>
            <w:tcW w:w="1707" w:type="dxa"/>
            <w:vMerge w:val="restart"/>
            <w:tcBorders>
              <w:top w:val="nil"/>
              <w:left w:val="single" w:sz="2" w:space="0" w:color="000000"/>
              <w:bottom w:val="single" w:sz="2" w:space="0" w:color="000000"/>
              <w:right w:val="nil"/>
            </w:tcBorders>
            <w:vAlign w:val="bottom"/>
          </w:tcPr>
          <w:p w14:paraId="19D46B58" w14:textId="77777777" w:rsidR="00637FD3" w:rsidRDefault="00323E23">
            <w:pPr>
              <w:ind w:left="164"/>
            </w:pPr>
            <w:r>
              <w:t>Ref. Documento</w:t>
            </w:r>
          </w:p>
          <w:p w14:paraId="0526BF14" w14:textId="77777777" w:rsidR="00637FD3" w:rsidRDefault="00323E23">
            <w:pPr>
              <w:ind w:left="107"/>
            </w:pPr>
            <w:r>
              <w:rPr>
                <w:sz w:val="18"/>
              </w:rPr>
              <w:t>EF. 00153-ALMPiEK</w:t>
            </w:r>
          </w:p>
        </w:tc>
        <w:tc>
          <w:tcPr>
            <w:tcW w:w="0" w:type="auto"/>
            <w:vMerge/>
            <w:tcBorders>
              <w:top w:val="nil"/>
              <w:left w:val="nil"/>
              <w:bottom w:val="single" w:sz="2" w:space="0" w:color="000000"/>
              <w:right w:val="single" w:sz="2" w:space="0" w:color="000000"/>
            </w:tcBorders>
          </w:tcPr>
          <w:p w14:paraId="3A7D06E8" w14:textId="77777777" w:rsidR="00637FD3" w:rsidRDefault="00637FD3"/>
        </w:tc>
        <w:tc>
          <w:tcPr>
            <w:tcW w:w="1892" w:type="dxa"/>
            <w:tcBorders>
              <w:top w:val="single" w:sz="2" w:space="0" w:color="000000"/>
              <w:left w:val="single" w:sz="2" w:space="0" w:color="000000"/>
              <w:bottom w:val="single" w:sz="2" w:space="0" w:color="000000"/>
              <w:right w:val="single" w:sz="2" w:space="0" w:color="000000"/>
            </w:tcBorders>
          </w:tcPr>
          <w:p w14:paraId="697EC54D" w14:textId="77777777" w:rsidR="00637FD3" w:rsidRDefault="00323E23">
            <w:pPr>
              <w:ind w:left="96"/>
            </w:pPr>
            <w:r>
              <w:rPr>
                <w:sz w:val="18"/>
              </w:rPr>
              <w:t>28'06/2022</w:t>
            </w:r>
          </w:p>
        </w:tc>
      </w:tr>
      <w:tr w:rsidR="00637FD3" w14:paraId="6D1222FA" w14:textId="77777777">
        <w:trPr>
          <w:trHeight w:val="234"/>
        </w:trPr>
        <w:tc>
          <w:tcPr>
            <w:tcW w:w="0" w:type="auto"/>
            <w:vMerge/>
            <w:tcBorders>
              <w:top w:val="nil"/>
              <w:left w:val="single" w:sz="2" w:space="0" w:color="000000"/>
              <w:bottom w:val="nil"/>
              <w:right w:val="nil"/>
            </w:tcBorders>
          </w:tcPr>
          <w:p w14:paraId="7A2F1029" w14:textId="77777777" w:rsidR="00637FD3" w:rsidRDefault="00637FD3"/>
        </w:tc>
        <w:tc>
          <w:tcPr>
            <w:tcW w:w="7139" w:type="dxa"/>
            <w:vMerge w:val="restart"/>
            <w:tcBorders>
              <w:top w:val="single" w:sz="2" w:space="0" w:color="000000"/>
              <w:left w:val="nil"/>
              <w:bottom w:val="single" w:sz="2" w:space="0" w:color="000000"/>
              <w:right w:val="single" w:sz="2" w:space="0" w:color="000000"/>
            </w:tcBorders>
          </w:tcPr>
          <w:p w14:paraId="7A8BEDC0" w14:textId="77777777" w:rsidR="00637FD3" w:rsidRDefault="00323E23">
            <w:pPr>
              <w:jc w:val="center"/>
            </w:pPr>
            <w:r>
              <w:t>Entidad</w:t>
            </w:r>
          </w:p>
          <w:p w14:paraId="652CDE80" w14:textId="77777777" w:rsidR="00637FD3" w:rsidRDefault="00323E23">
            <w:pPr>
              <w:ind w:left="90"/>
            </w:pPr>
            <w:r>
              <w:rPr>
                <w:sz w:val="20"/>
              </w:rPr>
              <w:t xml:space="preserve">CONTRALOR'A OE CUENTAS Y/O CONTRALOREA GENERAL DE </w:t>
            </w:r>
            <w:proofErr w:type="spellStart"/>
            <w:r>
              <w:rPr>
                <w:sz w:val="20"/>
              </w:rPr>
              <w:t>cuENTAS</w:t>
            </w:r>
            <w:proofErr w:type="spellEnd"/>
          </w:p>
        </w:tc>
        <w:tc>
          <w:tcPr>
            <w:tcW w:w="1892" w:type="dxa"/>
            <w:tcBorders>
              <w:top w:val="single" w:sz="2" w:space="0" w:color="000000"/>
              <w:left w:val="single" w:sz="2" w:space="0" w:color="000000"/>
              <w:bottom w:val="single" w:sz="2" w:space="0" w:color="000000"/>
              <w:right w:val="single" w:sz="2" w:space="0" w:color="000000"/>
            </w:tcBorders>
          </w:tcPr>
          <w:p w14:paraId="0560C92B" w14:textId="77777777" w:rsidR="00637FD3" w:rsidRDefault="00323E23">
            <w:pPr>
              <w:ind w:left="6"/>
              <w:jc w:val="center"/>
            </w:pPr>
            <w:r>
              <w:rPr>
                <w:sz w:val="24"/>
              </w:rPr>
              <w:t>Folios Anexos</w:t>
            </w:r>
          </w:p>
        </w:tc>
      </w:tr>
      <w:tr w:rsidR="00637FD3" w14:paraId="1B5219D1" w14:textId="77777777">
        <w:trPr>
          <w:trHeight w:val="259"/>
        </w:trPr>
        <w:tc>
          <w:tcPr>
            <w:tcW w:w="0" w:type="auto"/>
            <w:vMerge/>
            <w:tcBorders>
              <w:top w:val="nil"/>
              <w:left w:val="single" w:sz="2" w:space="0" w:color="000000"/>
              <w:bottom w:val="single" w:sz="2" w:space="0" w:color="000000"/>
              <w:right w:val="nil"/>
            </w:tcBorders>
          </w:tcPr>
          <w:p w14:paraId="6BD4BF0A" w14:textId="77777777" w:rsidR="00637FD3" w:rsidRDefault="00637FD3"/>
        </w:tc>
        <w:tc>
          <w:tcPr>
            <w:tcW w:w="0" w:type="auto"/>
            <w:vMerge/>
            <w:tcBorders>
              <w:top w:val="nil"/>
              <w:left w:val="nil"/>
              <w:bottom w:val="single" w:sz="2" w:space="0" w:color="000000"/>
              <w:right w:val="single" w:sz="2" w:space="0" w:color="000000"/>
            </w:tcBorders>
          </w:tcPr>
          <w:p w14:paraId="5BB1C3F7" w14:textId="77777777" w:rsidR="00637FD3" w:rsidRDefault="00637FD3"/>
        </w:tc>
        <w:tc>
          <w:tcPr>
            <w:tcW w:w="1892" w:type="dxa"/>
            <w:tcBorders>
              <w:top w:val="single" w:sz="2" w:space="0" w:color="000000"/>
              <w:left w:val="single" w:sz="2" w:space="0" w:color="000000"/>
              <w:bottom w:val="single" w:sz="2" w:space="0" w:color="000000"/>
              <w:right w:val="single" w:sz="2" w:space="0" w:color="000000"/>
            </w:tcBorders>
          </w:tcPr>
          <w:p w14:paraId="4DB7B2C5" w14:textId="77777777" w:rsidR="00637FD3" w:rsidRDefault="00637FD3"/>
        </w:tc>
      </w:tr>
      <w:tr w:rsidR="00637FD3" w14:paraId="7AFAF918" w14:textId="77777777">
        <w:trPr>
          <w:trHeight w:val="445"/>
        </w:trPr>
        <w:tc>
          <w:tcPr>
            <w:tcW w:w="1707" w:type="dxa"/>
            <w:tcBorders>
              <w:top w:val="single" w:sz="2" w:space="0" w:color="000000"/>
              <w:left w:val="single" w:sz="2" w:space="0" w:color="000000"/>
              <w:bottom w:val="single" w:sz="2" w:space="0" w:color="000000"/>
              <w:right w:val="single" w:sz="2" w:space="0" w:color="000000"/>
            </w:tcBorders>
          </w:tcPr>
          <w:p w14:paraId="37B53022" w14:textId="77777777" w:rsidR="00637FD3" w:rsidRDefault="00323E23">
            <w:pPr>
              <w:ind w:left="106"/>
            </w:pPr>
            <w:r>
              <w:rPr>
                <w:sz w:val="24"/>
              </w:rPr>
              <w:t>Interesado</w:t>
            </w:r>
          </w:p>
        </w:tc>
        <w:tc>
          <w:tcPr>
            <w:tcW w:w="9031" w:type="dxa"/>
            <w:gridSpan w:val="2"/>
            <w:vMerge w:val="restart"/>
            <w:tcBorders>
              <w:top w:val="single" w:sz="2" w:space="0" w:color="000000"/>
              <w:left w:val="single" w:sz="2" w:space="0" w:color="000000"/>
              <w:bottom w:val="single" w:sz="2" w:space="0" w:color="000000"/>
              <w:right w:val="single" w:sz="2" w:space="0" w:color="000000"/>
            </w:tcBorders>
            <w:vAlign w:val="center"/>
          </w:tcPr>
          <w:p w14:paraId="3D044D96" w14:textId="77777777" w:rsidR="00637FD3" w:rsidRDefault="00323E23">
            <w:pPr>
              <w:ind w:left="25"/>
            </w:pPr>
            <w:r>
              <w:rPr>
                <w:sz w:val="20"/>
              </w:rPr>
              <w:t>DIPUTADA ANA LUCRECIA MARROQUIN OE PALOMO</w:t>
            </w:r>
          </w:p>
          <w:p w14:paraId="69214709" w14:textId="77777777" w:rsidR="00637FD3" w:rsidRDefault="00323E23">
            <w:pPr>
              <w:spacing w:after="84"/>
              <w:ind w:left="4664"/>
            </w:pPr>
            <w:r>
              <w:rPr>
                <w:noProof/>
              </w:rPr>
              <w:drawing>
                <wp:inline distT="0" distB="0" distL="0" distR="0" wp14:anchorId="62C29610" wp14:editId="5E03DFBE">
                  <wp:extent cx="2677192" cy="24384"/>
                  <wp:effectExtent l="0" t="0" r="0" b="0"/>
                  <wp:docPr id="1207629" name="Picture 1207629"/>
                  <wp:cNvGraphicFramePr/>
                  <a:graphic xmlns:a="http://schemas.openxmlformats.org/drawingml/2006/main">
                    <a:graphicData uri="http://schemas.openxmlformats.org/drawingml/2006/picture">
                      <pic:pic xmlns:pic="http://schemas.openxmlformats.org/drawingml/2006/picture">
                        <pic:nvPicPr>
                          <pic:cNvPr id="1207629" name="Picture 1207629"/>
                          <pic:cNvPicPr/>
                        </pic:nvPicPr>
                        <pic:blipFill>
                          <a:blip r:embed="rId1009"/>
                          <a:stretch>
                            <a:fillRect/>
                          </a:stretch>
                        </pic:blipFill>
                        <pic:spPr>
                          <a:xfrm>
                            <a:off x="0" y="0"/>
                            <a:ext cx="2677192" cy="24384"/>
                          </a:xfrm>
                          <a:prstGeom prst="rect">
                            <a:avLst/>
                          </a:prstGeom>
                        </pic:spPr>
                      </pic:pic>
                    </a:graphicData>
                  </a:graphic>
                </wp:inline>
              </w:drawing>
            </w:r>
          </w:p>
          <w:p w14:paraId="3CAF126A" w14:textId="77777777" w:rsidR="00637FD3" w:rsidRDefault="00323E23">
            <w:pPr>
              <w:ind w:left="16"/>
            </w:pPr>
            <w:r>
              <w:rPr>
                <w:sz w:val="20"/>
              </w:rPr>
              <w:t>DR. EDWIN HUMBERTO SALAZAR JEREZ</w:t>
            </w:r>
          </w:p>
          <w:p w14:paraId="236246CC" w14:textId="77777777" w:rsidR="00637FD3" w:rsidRDefault="00323E23">
            <w:pPr>
              <w:spacing w:after="186"/>
              <w:ind w:left="3742"/>
            </w:pPr>
            <w:r>
              <w:rPr>
                <w:noProof/>
              </w:rPr>
              <w:drawing>
                <wp:inline distT="0" distB="0" distL="0" distR="0" wp14:anchorId="55AB667F" wp14:editId="2B87F440">
                  <wp:extent cx="2927226" cy="24384"/>
                  <wp:effectExtent l="0" t="0" r="0" b="0"/>
                  <wp:docPr id="426550" name="Picture 426550"/>
                  <wp:cNvGraphicFramePr/>
                  <a:graphic xmlns:a="http://schemas.openxmlformats.org/drawingml/2006/main">
                    <a:graphicData uri="http://schemas.openxmlformats.org/drawingml/2006/picture">
                      <pic:pic xmlns:pic="http://schemas.openxmlformats.org/drawingml/2006/picture">
                        <pic:nvPicPr>
                          <pic:cNvPr id="426550" name="Picture 426550"/>
                          <pic:cNvPicPr/>
                        </pic:nvPicPr>
                        <pic:blipFill>
                          <a:blip r:embed="rId1010"/>
                          <a:stretch>
                            <a:fillRect/>
                          </a:stretch>
                        </pic:blipFill>
                        <pic:spPr>
                          <a:xfrm>
                            <a:off x="0" y="0"/>
                            <a:ext cx="2927226" cy="24384"/>
                          </a:xfrm>
                          <a:prstGeom prst="rect">
                            <a:avLst/>
                          </a:prstGeom>
                        </pic:spPr>
                      </pic:pic>
                    </a:graphicData>
                  </a:graphic>
                </wp:inline>
              </w:drawing>
            </w:r>
          </w:p>
          <w:p w14:paraId="0C42D53B" w14:textId="77777777" w:rsidR="00637FD3" w:rsidRDefault="00323E23">
            <w:pPr>
              <w:tabs>
                <w:tab w:val="center" w:pos="7394"/>
              </w:tabs>
            </w:pPr>
            <w:r>
              <w:rPr>
                <w:sz w:val="20"/>
              </w:rPr>
              <w:t>DIPUTADA ANA LUCRECIA MARROQUIN PALOMO</w:t>
            </w:r>
            <w:r>
              <w:rPr>
                <w:sz w:val="20"/>
              </w:rPr>
              <w:tab/>
              <w:t>OPI</w:t>
            </w:r>
          </w:p>
        </w:tc>
      </w:tr>
      <w:tr w:rsidR="00637FD3" w14:paraId="66E9C294" w14:textId="77777777">
        <w:trPr>
          <w:trHeight w:val="431"/>
        </w:trPr>
        <w:tc>
          <w:tcPr>
            <w:tcW w:w="1707" w:type="dxa"/>
            <w:tcBorders>
              <w:top w:val="single" w:sz="2" w:space="0" w:color="000000"/>
              <w:left w:val="single" w:sz="2" w:space="0" w:color="000000"/>
              <w:bottom w:val="single" w:sz="2" w:space="0" w:color="000000"/>
              <w:right w:val="single" w:sz="2" w:space="0" w:color="000000"/>
            </w:tcBorders>
            <w:vAlign w:val="center"/>
          </w:tcPr>
          <w:p w14:paraId="0933048F" w14:textId="77777777" w:rsidR="00637FD3" w:rsidRDefault="00323E23">
            <w:pPr>
              <w:ind w:left="106"/>
            </w:pPr>
            <w:r>
              <w:rPr>
                <w:sz w:val="26"/>
              </w:rPr>
              <w:t>Dirigido a;</w:t>
            </w:r>
          </w:p>
        </w:tc>
        <w:tc>
          <w:tcPr>
            <w:tcW w:w="0" w:type="auto"/>
            <w:gridSpan w:val="2"/>
            <w:vMerge/>
            <w:tcBorders>
              <w:top w:val="nil"/>
              <w:left w:val="single" w:sz="2" w:space="0" w:color="000000"/>
              <w:bottom w:val="nil"/>
              <w:right w:val="single" w:sz="2" w:space="0" w:color="000000"/>
            </w:tcBorders>
          </w:tcPr>
          <w:p w14:paraId="054298BA" w14:textId="77777777" w:rsidR="00637FD3" w:rsidRDefault="00637FD3"/>
        </w:tc>
      </w:tr>
      <w:tr w:rsidR="00637FD3" w14:paraId="75942BEB" w14:textId="77777777">
        <w:trPr>
          <w:trHeight w:val="568"/>
        </w:trPr>
        <w:tc>
          <w:tcPr>
            <w:tcW w:w="1707" w:type="dxa"/>
            <w:tcBorders>
              <w:top w:val="single" w:sz="2" w:space="0" w:color="000000"/>
              <w:left w:val="single" w:sz="2" w:space="0" w:color="000000"/>
              <w:bottom w:val="single" w:sz="2" w:space="0" w:color="000000"/>
              <w:right w:val="single" w:sz="2" w:space="0" w:color="000000"/>
            </w:tcBorders>
          </w:tcPr>
          <w:p w14:paraId="30DA8BA5" w14:textId="77777777" w:rsidR="00637FD3" w:rsidRDefault="00323E23">
            <w:proofErr w:type="spellStart"/>
            <w:r>
              <w:rPr>
                <w:sz w:val="24"/>
              </w:rPr>
              <w:t>Exp</w:t>
            </w:r>
            <w:proofErr w:type="spellEnd"/>
            <w:r>
              <w:rPr>
                <w:sz w:val="24"/>
              </w:rPr>
              <w:t>, Entregado</w:t>
            </w:r>
          </w:p>
        </w:tc>
        <w:tc>
          <w:tcPr>
            <w:tcW w:w="0" w:type="auto"/>
            <w:gridSpan w:val="2"/>
            <w:vMerge/>
            <w:tcBorders>
              <w:top w:val="nil"/>
              <w:left w:val="single" w:sz="2" w:space="0" w:color="000000"/>
              <w:bottom w:val="single" w:sz="2" w:space="0" w:color="000000"/>
              <w:right w:val="single" w:sz="2" w:space="0" w:color="000000"/>
            </w:tcBorders>
          </w:tcPr>
          <w:p w14:paraId="4B2C17A7" w14:textId="77777777" w:rsidR="00637FD3" w:rsidRDefault="00637FD3"/>
        </w:tc>
      </w:tr>
      <w:tr w:rsidR="00637FD3" w14:paraId="6DEE36D5" w14:textId="77777777">
        <w:trPr>
          <w:trHeight w:val="42"/>
        </w:trPr>
        <w:tc>
          <w:tcPr>
            <w:tcW w:w="10738" w:type="dxa"/>
            <w:gridSpan w:val="3"/>
            <w:tcBorders>
              <w:top w:val="single" w:sz="2" w:space="0" w:color="000000"/>
              <w:left w:val="nil"/>
              <w:bottom w:val="nil"/>
              <w:right w:val="single" w:sz="2" w:space="0" w:color="000000"/>
            </w:tcBorders>
          </w:tcPr>
          <w:p w14:paraId="5065D6CC" w14:textId="77777777" w:rsidR="00637FD3" w:rsidRDefault="00637FD3"/>
        </w:tc>
      </w:tr>
    </w:tbl>
    <w:p w14:paraId="66BA8AB4" w14:textId="77777777" w:rsidR="00637FD3" w:rsidRDefault="00323E23">
      <w:pPr>
        <w:spacing w:after="3" w:line="260" w:lineRule="auto"/>
        <w:ind w:left="2718" w:right="1061"/>
        <w:jc w:val="both"/>
      </w:pPr>
      <w:proofErr w:type="spellStart"/>
      <w:r>
        <w:rPr>
          <w:sz w:val="18"/>
        </w:rPr>
        <w:t>trómite</w:t>
      </w:r>
      <w:proofErr w:type="spellEnd"/>
      <w:r>
        <w:rPr>
          <w:sz w:val="18"/>
        </w:rPr>
        <w:t>;</w:t>
      </w:r>
      <w:r>
        <w:rPr>
          <w:noProof/>
        </w:rPr>
        <w:drawing>
          <wp:inline distT="0" distB="0" distL="0" distR="0" wp14:anchorId="19B1F420" wp14:editId="5AEF1DEE">
            <wp:extent cx="24394" cy="18288"/>
            <wp:effectExtent l="0" t="0" r="0" b="0"/>
            <wp:docPr id="426551" name="Picture 426551"/>
            <wp:cNvGraphicFramePr/>
            <a:graphic xmlns:a="http://schemas.openxmlformats.org/drawingml/2006/main">
              <a:graphicData uri="http://schemas.openxmlformats.org/drawingml/2006/picture">
                <pic:pic xmlns:pic="http://schemas.openxmlformats.org/drawingml/2006/picture">
                  <pic:nvPicPr>
                    <pic:cNvPr id="426551" name="Picture 426551"/>
                    <pic:cNvPicPr/>
                  </pic:nvPicPr>
                  <pic:blipFill>
                    <a:blip r:embed="rId1011"/>
                    <a:stretch>
                      <a:fillRect/>
                    </a:stretch>
                  </pic:blipFill>
                  <pic:spPr>
                    <a:xfrm>
                      <a:off x="0" y="0"/>
                      <a:ext cx="24394" cy="18288"/>
                    </a:xfrm>
                    <a:prstGeom prst="rect">
                      <a:avLst/>
                    </a:prstGeom>
                  </pic:spPr>
                </pic:pic>
              </a:graphicData>
            </a:graphic>
          </wp:inline>
        </w:drawing>
      </w:r>
    </w:p>
    <w:p w14:paraId="1D680903" w14:textId="77777777" w:rsidR="00637FD3" w:rsidRDefault="00323E23">
      <w:pPr>
        <w:spacing w:after="3" w:line="260" w:lineRule="auto"/>
        <w:ind w:left="960" w:right="1061"/>
        <w:jc w:val="both"/>
      </w:pPr>
      <w:r>
        <w:rPr>
          <w:sz w:val="18"/>
        </w:rPr>
        <w:t>Puede llamar Teléfono: 2417-8700,</w:t>
      </w:r>
    </w:p>
    <w:p w14:paraId="3B2E87F7" w14:textId="77777777" w:rsidR="00637FD3" w:rsidRDefault="00323E23">
      <w:pPr>
        <w:spacing w:after="3" w:line="260" w:lineRule="auto"/>
        <w:ind w:left="960" w:right="1061"/>
        <w:jc w:val="both"/>
      </w:pPr>
      <w:r>
        <w:rPr>
          <w:sz w:val="18"/>
        </w:rPr>
        <w:t>Ext. 1116 finiquitos y 3012 Secretaria Genera'</w:t>
      </w:r>
    </w:p>
    <w:p w14:paraId="0322DA56" w14:textId="77777777" w:rsidR="00637FD3" w:rsidRDefault="00323E23">
      <w:pPr>
        <w:spacing w:after="3" w:line="260" w:lineRule="auto"/>
        <w:ind w:left="960" w:right="1061"/>
        <w:jc w:val="both"/>
      </w:pPr>
      <w:r>
        <w:rPr>
          <w:sz w:val="18"/>
        </w:rPr>
        <w:t xml:space="preserve">Horario de Lunes a </w:t>
      </w:r>
      <w:proofErr w:type="spellStart"/>
      <w:r>
        <w:rPr>
          <w:sz w:val="18"/>
        </w:rPr>
        <w:t>Wernes</w:t>
      </w:r>
      <w:proofErr w:type="spellEnd"/>
      <w:r>
        <w:rPr>
          <w:sz w:val="18"/>
        </w:rPr>
        <w:t xml:space="preserve"> de 8,'00 a 16:00 horas</w:t>
      </w:r>
    </w:p>
    <w:p w14:paraId="6B1ED348" w14:textId="77777777" w:rsidR="00637FD3" w:rsidRDefault="00637FD3">
      <w:pPr>
        <w:sectPr w:rsidR="00637FD3">
          <w:headerReference w:type="even" r:id="rId1012"/>
          <w:headerReference w:type="default" r:id="rId1013"/>
          <w:footerReference w:type="even" r:id="rId1014"/>
          <w:footerReference w:type="default" r:id="rId1015"/>
          <w:headerReference w:type="first" r:id="rId1016"/>
          <w:footerReference w:type="first" r:id="rId1017"/>
          <w:pgSz w:w="12298" w:h="15878"/>
          <w:pgMar w:top="394" w:right="749" w:bottom="326" w:left="163" w:header="720" w:footer="720" w:gutter="0"/>
          <w:cols w:space="720"/>
        </w:sectPr>
      </w:pPr>
    </w:p>
    <w:p w14:paraId="189C5A49" w14:textId="77777777" w:rsidR="00637FD3" w:rsidRDefault="00323E23">
      <w:pPr>
        <w:spacing w:after="3"/>
        <w:ind w:left="125" w:right="7920" w:hanging="10"/>
      </w:pPr>
      <w:r>
        <w:rPr>
          <w:rFonts w:ascii="Times New Roman" w:eastAsia="Times New Roman" w:hAnsi="Times New Roman" w:cs="Times New Roman"/>
          <w:sz w:val="66"/>
        </w:rPr>
        <w:t>1</w:t>
      </w:r>
    </w:p>
    <w:p w14:paraId="414066EE" w14:textId="77777777" w:rsidR="00637FD3" w:rsidRDefault="00323E23">
      <w:pPr>
        <w:spacing w:after="0"/>
        <w:ind w:left="3139"/>
      </w:pPr>
      <w:r>
        <w:rPr>
          <w:noProof/>
        </w:rPr>
        <w:drawing>
          <wp:anchor distT="0" distB="0" distL="114300" distR="114300" simplePos="0" relativeHeight="251769856" behindDoc="0" locked="0" layoutInCell="1" allowOverlap="0" wp14:anchorId="225C170B" wp14:editId="41ECC3D5">
            <wp:simplePos x="0" y="0"/>
            <wp:positionH relativeFrom="column">
              <wp:posOffset>5772877</wp:posOffset>
            </wp:positionH>
            <wp:positionV relativeFrom="paragraph">
              <wp:posOffset>-457199</wp:posOffset>
            </wp:positionV>
            <wp:extent cx="1743456" cy="676656"/>
            <wp:effectExtent l="0" t="0" r="0" b="0"/>
            <wp:wrapSquare wrapText="bothSides"/>
            <wp:docPr id="1207632" name="Picture 1207632"/>
            <wp:cNvGraphicFramePr/>
            <a:graphic xmlns:a="http://schemas.openxmlformats.org/drawingml/2006/main">
              <a:graphicData uri="http://schemas.openxmlformats.org/drawingml/2006/picture">
                <pic:pic xmlns:pic="http://schemas.openxmlformats.org/drawingml/2006/picture">
                  <pic:nvPicPr>
                    <pic:cNvPr id="1207632" name="Picture 1207632"/>
                    <pic:cNvPicPr/>
                  </pic:nvPicPr>
                  <pic:blipFill>
                    <a:blip r:embed="rId1018"/>
                    <a:stretch>
                      <a:fillRect/>
                    </a:stretch>
                  </pic:blipFill>
                  <pic:spPr>
                    <a:xfrm>
                      <a:off x="0" y="0"/>
                      <a:ext cx="1743456" cy="676656"/>
                    </a:xfrm>
                    <a:prstGeom prst="rect">
                      <a:avLst/>
                    </a:prstGeom>
                  </pic:spPr>
                </pic:pic>
              </a:graphicData>
            </a:graphic>
          </wp:anchor>
        </w:drawing>
      </w:r>
      <w:r>
        <w:rPr>
          <w:noProof/>
        </w:rPr>
        <w:drawing>
          <wp:anchor distT="0" distB="0" distL="114300" distR="114300" simplePos="0" relativeHeight="251770880" behindDoc="0" locked="0" layoutInCell="1" allowOverlap="0" wp14:anchorId="33219D1E" wp14:editId="2B956077">
            <wp:simplePos x="0" y="0"/>
            <wp:positionH relativeFrom="column">
              <wp:posOffset>1993356</wp:posOffset>
            </wp:positionH>
            <wp:positionV relativeFrom="paragraph">
              <wp:posOffset>-188975</wp:posOffset>
            </wp:positionV>
            <wp:extent cx="883921" cy="1152144"/>
            <wp:effectExtent l="0" t="0" r="0" b="0"/>
            <wp:wrapSquare wrapText="bothSides"/>
            <wp:docPr id="428494" name="Picture 428494"/>
            <wp:cNvGraphicFramePr/>
            <a:graphic xmlns:a="http://schemas.openxmlformats.org/drawingml/2006/main">
              <a:graphicData uri="http://schemas.openxmlformats.org/drawingml/2006/picture">
                <pic:pic xmlns:pic="http://schemas.openxmlformats.org/drawingml/2006/picture">
                  <pic:nvPicPr>
                    <pic:cNvPr id="428494" name="Picture 428494"/>
                    <pic:cNvPicPr/>
                  </pic:nvPicPr>
                  <pic:blipFill>
                    <a:blip r:embed="rId1019"/>
                    <a:stretch>
                      <a:fillRect/>
                    </a:stretch>
                  </pic:blipFill>
                  <pic:spPr>
                    <a:xfrm>
                      <a:off x="0" y="0"/>
                      <a:ext cx="883921" cy="1152144"/>
                    </a:xfrm>
                    <a:prstGeom prst="rect">
                      <a:avLst/>
                    </a:prstGeom>
                  </pic:spPr>
                </pic:pic>
              </a:graphicData>
            </a:graphic>
          </wp:anchor>
        </w:drawing>
      </w:r>
      <w:r>
        <w:rPr>
          <w:sz w:val="90"/>
          <w:u w:val="single" w:color="000000"/>
        </w:rPr>
        <w:t>CO</w:t>
      </w:r>
      <w:r>
        <w:rPr>
          <w:sz w:val="90"/>
        </w:rPr>
        <w:t>NCRESO</w:t>
      </w:r>
    </w:p>
    <w:p w14:paraId="5EB98C14" w14:textId="77777777" w:rsidR="00637FD3" w:rsidRDefault="00323E23">
      <w:pPr>
        <w:spacing w:after="19" w:line="254" w:lineRule="auto"/>
        <w:ind w:left="125" w:right="6826" w:hanging="10"/>
      </w:pPr>
      <w:r>
        <w:rPr>
          <w:rFonts w:ascii="Times New Roman" w:eastAsia="Times New Roman" w:hAnsi="Times New Roman" w:cs="Times New Roman"/>
          <w:sz w:val="70"/>
        </w:rPr>
        <w:t>1</w:t>
      </w:r>
    </w:p>
    <w:p w14:paraId="0F3FD062" w14:textId="77777777" w:rsidR="00637FD3" w:rsidRDefault="00323E23">
      <w:pPr>
        <w:spacing w:after="0"/>
        <w:ind w:left="3139"/>
      </w:pPr>
      <w:r>
        <w:rPr>
          <w:sz w:val="70"/>
        </w:rPr>
        <w:t>DE LA REPÚBLICA</w:t>
      </w:r>
    </w:p>
    <w:p w14:paraId="1E29EF69" w14:textId="77777777" w:rsidR="00637FD3" w:rsidRDefault="00323E23">
      <w:pPr>
        <w:spacing w:after="19" w:line="254" w:lineRule="auto"/>
        <w:ind w:left="135" w:right="6826" w:hanging="10"/>
      </w:pPr>
      <w:r>
        <w:rPr>
          <w:rFonts w:ascii="Times New Roman" w:eastAsia="Times New Roman" w:hAnsi="Times New Roman" w:cs="Times New Roman"/>
          <w:sz w:val="70"/>
        </w:rPr>
        <w:t>1</w:t>
      </w:r>
    </w:p>
    <w:p w14:paraId="49D23E46" w14:textId="77777777" w:rsidR="00637FD3" w:rsidRDefault="00323E23">
      <w:pPr>
        <w:spacing w:after="19" w:line="254" w:lineRule="auto"/>
        <w:ind w:left="135" w:right="6826" w:hanging="10"/>
      </w:pPr>
      <w:r>
        <w:rPr>
          <w:rFonts w:ascii="Times New Roman" w:eastAsia="Times New Roman" w:hAnsi="Times New Roman" w:cs="Times New Roman"/>
          <w:sz w:val="70"/>
        </w:rPr>
        <w:t>1</w:t>
      </w:r>
    </w:p>
    <w:p w14:paraId="21ABE6F0" w14:textId="77777777" w:rsidR="00637FD3" w:rsidRDefault="00323E23">
      <w:pPr>
        <w:spacing w:after="218" w:line="266" w:lineRule="auto"/>
        <w:ind w:left="7930" w:hanging="144"/>
        <w:jc w:val="both"/>
      </w:pPr>
      <w:r>
        <w:rPr>
          <w:rFonts w:ascii="Times New Roman" w:eastAsia="Times New Roman" w:hAnsi="Times New Roman" w:cs="Times New Roman"/>
        </w:rPr>
        <w:t xml:space="preserve">9 de agosto del año 2022 </w:t>
      </w:r>
      <w:proofErr w:type="spellStart"/>
      <w:r>
        <w:rPr>
          <w:rFonts w:ascii="Times New Roman" w:eastAsia="Times New Roman" w:hAnsi="Times New Roman" w:cs="Times New Roman"/>
        </w:rPr>
        <w:t>Refe</w:t>
      </w:r>
      <w:proofErr w:type="spellEnd"/>
      <w:r>
        <w:rPr>
          <w:rFonts w:ascii="Times New Roman" w:eastAsia="Times New Roman" w:hAnsi="Times New Roman" w:cs="Times New Roman"/>
        </w:rPr>
        <w:t xml:space="preserve"> 00220-ALMP/</w:t>
      </w:r>
      <w:proofErr w:type="spellStart"/>
      <w:r>
        <w:rPr>
          <w:rFonts w:ascii="Times New Roman" w:eastAsia="Times New Roman" w:hAnsi="Times New Roman" w:cs="Times New Roman"/>
        </w:rPr>
        <w:t>eko</w:t>
      </w:r>
      <w:proofErr w:type="spellEnd"/>
    </w:p>
    <w:p w14:paraId="5AC7410E" w14:textId="77777777" w:rsidR="00637FD3" w:rsidRDefault="00323E23">
      <w:pPr>
        <w:spacing w:after="19" w:line="254" w:lineRule="auto"/>
        <w:ind w:left="135" w:right="6826" w:hanging="10"/>
      </w:pPr>
      <w:r>
        <w:rPr>
          <w:rFonts w:ascii="Times New Roman" w:eastAsia="Times New Roman" w:hAnsi="Times New Roman" w:cs="Times New Roman"/>
          <w:sz w:val="70"/>
        </w:rPr>
        <w:t>1</w:t>
      </w:r>
    </w:p>
    <w:p w14:paraId="291794F2" w14:textId="77777777" w:rsidR="00637FD3" w:rsidRDefault="00323E23">
      <w:pPr>
        <w:spacing w:after="0" w:line="265" w:lineRule="auto"/>
        <w:ind w:left="1997" w:hanging="10"/>
      </w:pPr>
      <w:r>
        <w:rPr>
          <w:rFonts w:ascii="Times New Roman" w:eastAsia="Times New Roman" w:hAnsi="Times New Roman" w:cs="Times New Roman"/>
          <w:sz w:val="26"/>
        </w:rPr>
        <w:t>DOCIOR</w:t>
      </w:r>
    </w:p>
    <w:p w14:paraId="08B9E01C" w14:textId="77777777" w:rsidR="00637FD3" w:rsidRDefault="00323E23">
      <w:pPr>
        <w:tabs>
          <w:tab w:val="center" w:pos="4051"/>
        </w:tabs>
        <w:spacing w:after="4" w:line="265" w:lineRule="auto"/>
      </w:pPr>
      <w:r>
        <w:rPr>
          <w:noProof/>
        </w:rPr>
        <w:drawing>
          <wp:anchor distT="0" distB="0" distL="114300" distR="114300" simplePos="0" relativeHeight="251771904" behindDoc="0" locked="0" layoutInCell="1" allowOverlap="0" wp14:anchorId="1CA28388" wp14:editId="219CCB21">
            <wp:simplePos x="0" y="0"/>
            <wp:positionH relativeFrom="column">
              <wp:posOffset>5029165</wp:posOffset>
            </wp:positionH>
            <wp:positionV relativeFrom="paragraph">
              <wp:posOffset>30480</wp:posOffset>
            </wp:positionV>
            <wp:extent cx="2023872" cy="1231392"/>
            <wp:effectExtent l="0" t="0" r="0" b="0"/>
            <wp:wrapSquare wrapText="bothSides"/>
            <wp:docPr id="1207634" name="Picture 1207634"/>
            <wp:cNvGraphicFramePr/>
            <a:graphic xmlns:a="http://schemas.openxmlformats.org/drawingml/2006/main">
              <a:graphicData uri="http://schemas.openxmlformats.org/drawingml/2006/picture">
                <pic:pic xmlns:pic="http://schemas.openxmlformats.org/drawingml/2006/picture">
                  <pic:nvPicPr>
                    <pic:cNvPr id="1207634" name="Picture 1207634"/>
                    <pic:cNvPicPr/>
                  </pic:nvPicPr>
                  <pic:blipFill>
                    <a:blip r:embed="rId1020"/>
                    <a:stretch>
                      <a:fillRect/>
                    </a:stretch>
                  </pic:blipFill>
                  <pic:spPr>
                    <a:xfrm>
                      <a:off x="0" y="0"/>
                      <a:ext cx="2023872" cy="1231392"/>
                    </a:xfrm>
                    <a:prstGeom prst="rect">
                      <a:avLst/>
                    </a:prstGeom>
                  </pic:spPr>
                </pic:pic>
              </a:graphicData>
            </a:graphic>
          </wp:anchor>
        </w:drawing>
      </w:r>
      <w:r>
        <w:rPr>
          <w:noProof/>
        </w:rPr>
        <mc:AlternateContent>
          <mc:Choice Requires="wpg">
            <w:drawing>
              <wp:inline distT="0" distB="0" distL="0" distR="0" wp14:anchorId="172978D9" wp14:editId="2D0DD7BA">
                <wp:extent cx="115824" cy="292608"/>
                <wp:effectExtent l="0" t="0" r="0" b="0"/>
                <wp:docPr id="1206544" name="Group 1206544"/>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26895" name="Rectangle 426895"/>
                        <wps:cNvSpPr/>
                        <wps:spPr>
                          <a:xfrm>
                            <a:off x="0" y="0"/>
                            <a:ext cx="154046" cy="389169"/>
                          </a:xfrm>
                          <a:prstGeom prst="rect">
                            <a:avLst/>
                          </a:prstGeom>
                          <a:ln>
                            <a:noFill/>
                          </a:ln>
                        </wps:spPr>
                        <wps:txbx>
                          <w:txbxContent>
                            <w:p w14:paraId="4850AEA3"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44" style="width:9.12pt;height:23.04pt;mso-position-horizontal-relative:char;mso-position-vertical-relative:line" coordsize="1158,2926">
                <v:rect id="Rectangle 426895"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rFonts w:ascii="Times New Roman" w:eastAsia="Times New Roman" w:hAnsi="Times New Roman" w:cs="Times New Roman"/>
          <w:sz w:val="24"/>
        </w:rPr>
        <w:tab/>
        <w:t>EDWIN HUMBERTO SALAZAR JEREZ</w:t>
      </w:r>
    </w:p>
    <w:p w14:paraId="5DD73DA1" w14:textId="77777777" w:rsidR="00637FD3" w:rsidRDefault="00323E23">
      <w:pPr>
        <w:spacing w:after="0" w:line="265" w:lineRule="auto"/>
        <w:ind w:left="144" w:hanging="10"/>
      </w:pPr>
      <w:r>
        <w:rPr>
          <w:rFonts w:ascii="Times New Roman" w:eastAsia="Times New Roman" w:hAnsi="Times New Roman" w:cs="Times New Roman"/>
          <w:sz w:val="26"/>
        </w:rPr>
        <w:t>Contralor General de Cuentas</w:t>
      </w:r>
    </w:p>
    <w:p w14:paraId="256430D1" w14:textId="77777777" w:rsidR="00637FD3" w:rsidRDefault="00323E23">
      <w:pPr>
        <w:spacing w:after="140" w:line="265" w:lineRule="auto"/>
        <w:ind w:left="134" w:firstLine="1670"/>
      </w:pPr>
      <w:r>
        <w:rPr>
          <w:rFonts w:ascii="Times New Roman" w:eastAsia="Times New Roman" w:hAnsi="Times New Roman" w:cs="Times New Roman"/>
          <w:sz w:val="26"/>
        </w:rPr>
        <w:t xml:space="preserve">Contraloría General de Cuentas </w:t>
      </w:r>
      <w:r>
        <w:rPr>
          <w:noProof/>
        </w:rPr>
        <mc:AlternateContent>
          <mc:Choice Requires="wpg">
            <w:drawing>
              <wp:inline distT="0" distB="0" distL="0" distR="0" wp14:anchorId="0719CB92" wp14:editId="03A36115">
                <wp:extent cx="115824" cy="292608"/>
                <wp:effectExtent l="0" t="0" r="0" b="0"/>
                <wp:docPr id="1206545" name="Group 1206545"/>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26896" name="Rectangle 426896"/>
                        <wps:cNvSpPr/>
                        <wps:spPr>
                          <a:xfrm>
                            <a:off x="0" y="0"/>
                            <a:ext cx="154046" cy="389168"/>
                          </a:xfrm>
                          <a:prstGeom prst="rect">
                            <a:avLst/>
                          </a:prstGeom>
                          <a:ln>
                            <a:noFill/>
                          </a:ln>
                        </wps:spPr>
                        <wps:txbx>
                          <w:txbxContent>
                            <w:p w14:paraId="2A3750A8"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45" style="width:9.12pt;height:23.04pt;mso-position-horizontal-relative:char;mso-position-vertical-relative:line" coordsize="1158,2926">
                <v:rect id="Rectangle 426896"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rFonts w:ascii="Times New Roman" w:eastAsia="Times New Roman" w:hAnsi="Times New Roman" w:cs="Times New Roman"/>
          <w:sz w:val="26"/>
        </w:rPr>
        <w:tab/>
        <w:t>Su Despacho</w:t>
      </w:r>
    </w:p>
    <w:p w14:paraId="0FB187E9" w14:textId="77777777" w:rsidR="00637FD3" w:rsidRDefault="00323E23">
      <w:pPr>
        <w:spacing w:after="106" w:line="265" w:lineRule="auto"/>
        <w:ind w:left="1997" w:hanging="10"/>
        <w:jc w:val="both"/>
      </w:pPr>
      <w:r>
        <w:rPr>
          <w:rFonts w:ascii="Times New Roman" w:eastAsia="Times New Roman" w:hAnsi="Times New Roman" w:cs="Times New Roman"/>
          <w:sz w:val="24"/>
        </w:rPr>
        <w:t>Distinguido Señor Contralor:</w:t>
      </w:r>
    </w:p>
    <w:p w14:paraId="28B7C226" w14:textId="77777777" w:rsidR="00637FD3" w:rsidRDefault="00323E23">
      <w:pPr>
        <w:spacing w:after="19" w:line="254" w:lineRule="auto"/>
        <w:ind w:left="144" w:hanging="10"/>
      </w:pPr>
      <w:r>
        <w:rPr>
          <w:rFonts w:ascii="Times New Roman" w:eastAsia="Times New Roman" w:hAnsi="Times New Roman" w:cs="Times New Roman"/>
          <w:sz w:val="70"/>
        </w:rPr>
        <w:t>1</w:t>
      </w:r>
    </w:p>
    <w:p w14:paraId="2C9FF0BD" w14:textId="77777777" w:rsidR="00637FD3" w:rsidRDefault="00323E23">
      <w:pPr>
        <w:spacing w:after="107" w:line="266" w:lineRule="auto"/>
        <w:ind w:left="1997" w:hanging="10"/>
        <w:jc w:val="both"/>
      </w:pPr>
      <w:r>
        <w:rPr>
          <w:rFonts w:ascii="Times New Roman" w:eastAsia="Times New Roman" w:hAnsi="Times New Roman" w:cs="Times New Roman"/>
        </w:rPr>
        <w:t>Atentamente me dirijo a usted para patentizar mis buenos deseos porque todas las actividades que realice sean un éxito.</w:t>
      </w:r>
    </w:p>
    <w:p w14:paraId="0EE360B3" w14:textId="77777777" w:rsidR="00637FD3" w:rsidRDefault="00323E23">
      <w:pPr>
        <w:spacing w:after="19" w:line="254" w:lineRule="auto"/>
        <w:ind w:left="144" w:right="6826" w:hanging="10"/>
      </w:pPr>
      <w:r>
        <w:rPr>
          <w:noProof/>
        </w:rPr>
        <w:drawing>
          <wp:anchor distT="0" distB="0" distL="114300" distR="114300" simplePos="0" relativeHeight="251772928" behindDoc="0" locked="0" layoutInCell="1" allowOverlap="0" wp14:anchorId="2DD00938" wp14:editId="20FE71BA">
            <wp:simplePos x="0" y="0"/>
            <wp:positionH relativeFrom="page">
              <wp:posOffset>512064</wp:posOffset>
            </wp:positionH>
            <wp:positionV relativeFrom="page">
              <wp:posOffset>9150096</wp:posOffset>
            </wp:positionV>
            <wp:extent cx="384048" cy="115825"/>
            <wp:effectExtent l="0" t="0" r="0" b="0"/>
            <wp:wrapTopAndBottom/>
            <wp:docPr id="1207636" name="Picture 1207636"/>
            <wp:cNvGraphicFramePr/>
            <a:graphic xmlns:a="http://schemas.openxmlformats.org/drawingml/2006/main">
              <a:graphicData uri="http://schemas.openxmlformats.org/drawingml/2006/picture">
                <pic:pic xmlns:pic="http://schemas.openxmlformats.org/drawingml/2006/picture">
                  <pic:nvPicPr>
                    <pic:cNvPr id="1207636" name="Picture 1207636"/>
                    <pic:cNvPicPr/>
                  </pic:nvPicPr>
                  <pic:blipFill>
                    <a:blip r:embed="rId1021"/>
                    <a:stretch>
                      <a:fillRect/>
                    </a:stretch>
                  </pic:blipFill>
                  <pic:spPr>
                    <a:xfrm>
                      <a:off x="0" y="0"/>
                      <a:ext cx="384048" cy="115825"/>
                    </a:xfrm>
                    <a:prstGeom prst="rect">
                      <a:avLst/>
                    </a:prstGeom>
                  </pic:spPr>
                </pic:pic>
              </a:graphicData>
            </a:graphic>
          </wp:anchor>
        </w:drawing>
      </w:r>
      <w:r>
        <w:rPr>
          <w:noProof/>
        </w:rPr>
        <w:drawing>
          <wp:anchor distT="0" distB="0" distL="114300" distR="114300" simplePos="0" relativeHeight="251773952" behindDoc="0" locked="0" layoutInCell="1" allowOverlap="0" wp14:anchorId="5C5DB1E1" wp14:editId="117DDF41">
            <wp:simplePos x="0" y="0"/>
            <wp:positionH relativeFrom="page">
              <wp:posOffset>591312</wp:posOffset>
            </wp:positionH>
            <wp:positionV relativeFrom="page">
              <wp:posOffset>9582912</wp:posOffset>
            </wp:positionV>
            <wp:extent cx="103632" cy="140209"/>
            <wp:effectExtent l="0" t="0" r="0" b="0"/>
            <wp:wrapTopAndBottom/>
            <wp:docPr id="1207638" name="Picture 1207638"/>
            <wp:cNvGraphicFramePr/>
            <a:graphic xmlns:a="http://schemas.openxmlformats.org/drawingml/2006/main">
              <a:graphicData uri="http://schemas.openxmlformats.org/drawingml/2006/picture">
                <pic:pic xmlns:pic="http://schemas.openxmlformats.org/drawingml/2006/picture">
                  <pic:nvPicPr>
                    <pic:cNvPr id="1207638" name="Picture 1207638"/>
                    <pic:cNvPicPr/>
                  </pic:nvPicPr>
                  <pic:blipFill>
                    <a:blip r:embed="rId1022"/>
                    <a:stretch>
                      <a:fillRect/>
                    </a:stretch>
                  </pic:blipFill>
                  <pic:spPr>
                    <a:xfrm>
                      <a:off x="0" y="0"/>
                      <a:ext cx="103632" cy="140209"/>
                    </a:xfrm>
                    <a:prstGeom prst="rect">
                      <a:avLst/>
                    </a:prstGeom>
                  </pic:spPr>
                </pic:pic>
              </a:graphicData>
            </a:graphic>
          </wp:anchor>
        </w:drawing>
      </w:r>
      <w:r>
        <w:rPr>
          <w:rFonts w:ascii="Times New Roman" w:eastAsia="Times New Roman" w:hAnsi="Times New Roman" w:cs="Times New Roman"/>
          <w:sz w:val="70"/>
        </w:rPr>
        <w:t>1</w:t>
      </w:r>
    </w:p>
    <w:p w14:paraId="440164EE" w14:textId="77777777" w:rsidR="00637FD3" w:rsidRDefault="00323E23">
      <w:pPr>
        <w:spacing w:after="159" w:line="266" w:lineRule="auto"/>
        <w:ind w:left="129" w:firstLine="1853"/>
        <w:jc w:val="both"/>
      </w:pPr>
      <w:r>
        <w:rPr>
          <w:rFonts w:ascii="Times New Roman" w:eastAsia="Times New Roman" w:hAnsi="Times New Roman" w:cs="Times New Roman"/>
        </w:rPr>
        <w:t xml:space="preserve">Por medio de la presente hago de su conocimiento que se abocaron a la suscrita, grupo de maestros para manifestar su inconformidad por irregularidades en la segunda 1 convocatoria 021, por lo cual presentaron a la suscrita expediente con copia simple de las denuncias colectivas de maestros participantes en convocatoria renglón 021 "Personal supernumerario" del </w:t>
      </w:r>
      <w:proofErr w:type="spellStart"/>
      <w:r>
        <w:rPr>
          <w:rFonts w:ascii="Times New Roman" w:eastAsia="Times New Roman" w:hAnsi="Times New Roman" w:cs="Times New Roman"/>
        </w:rPr>
        <w:t>Minister'io</w:t>
      </w:r>
      <w:proofErr w:type="spellEnd"/>
      <w:r>
        <w:rPr>
          <w:rFonts w:ascii="Times New Roman" w:eastAsia="Times New Roman" w:hAnsi="Times New Roman" w:cs="Times New Roman"/>
        </w:rPr>
        <w:t xml:space="preserve"> de Educación.</w:t>
      </w:r>
    </w:p>
    <w:p w14:paraId="0489D741" w14:textId="77777777" w:rsidR="00637FD3" w:rsidRDefault="00323E23">
      <w:pPr>
        <w:spacing w:after="19" w:line="254" w:lineRule="auto"/>
        <w:ind w:left="144" w:right="6826" w:hanging="10"/>
      </w:pPr>
      <w:r>
        <w:rPr>
          <w:rFonts w:ascii="Times New Roman" w:eastAsia="Times New Roman" w:hAnsi="Times New Roman" w:cs="Times New Roman"/>
          <w:sz w:val="70"/>
        </w:rPr>
        <w:t>1</w:t>
      </w:r>
    </w:p>
    <w:p w14:paraId="37139575" w14:textId="77777777" w:rsidR="00637FD3" w:rsidRDefault="00323E23">
      <w:pPr>
        <w:spacing w:after="556" w:line="265" w:lineRule="auto"/>
        <w:ind w:left="129" w:firstLine="1843"/>
        <w:jc w:val="both"/>
      </w:pPr>
      <w:r>
        <w:rPr>
          <w:rFonts w:ascii="Times New Roman" w:eastAsia="Times New Roman" w:hAnsi="Times New Roman" w:cs="Times New Roman"/>
          <w:sz w:val="24"/>
        </w:rPr>
        <w:t xml:space="preserve">Sobre lo anteriormente expuesto solicito que dicho expediente forme parte de la contra revisión de la auditoria y un informe sustentado y detallado sobre </w:t>
      </w:r>
      <w:proofErr w:type="spellStart"/>
      <w:r>
        <w:rPr>
          <w:rFonts w:ascii="Times New Roman" w:eastAsia="Times New Roman" w:hAnsi="Times New Roman" w:cs="Times New Roman"/>
          <w:sz w:val="24"/>
        </w:rPr>
        <w:t>Io</w:t>
      </w:r>
      <w:proofErr w:type="spellEnd"/>
      <w:r>
        <w:rPr>
          <w:rFonts w:ascii="Times New Roman" w:eastAsia="Times New Roman" w:hAnsi="Times New Roman" w:cs="Times New Roman"/>
          <w:sz w:val="24"/>
        </w:rPr>
        <w:t xml:space="preserve"> denunciado, </w:t>
      </w:r>
      <w:r>
        <w:rPr>
          <w:noProof/>
        </w:rPr>
        <mc:AlternateContent>
          <mc:Choice Requires="wpg">
            <w:drawing>
              <wp:inline distT="0" distB="0" distL="0" distR="0" wp14:anchorId="24EA8447" wp14:editId="53E14C18">
                <wp:extent cx="115824" cy="292608"/>
                <wp:effectExtent l="0" t="0" r="0" b="0"/>
                <wp:docPr id="1206546" name="Group 1206546"/>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26901" name="Rectangle 426901"/>
                        <wps:cNvSpPr/>
                        <wps:spPr>
                          <a:xfrm>
                            <a:off x="0" y="0"/>
                            <a:ext cx="154046" cy="389169"/>
                          </a:xfrm>
                          <a:prstGeom prst="rect">
                            <a:avLst/>
                          </a:prstGeom>
                          <a:ln>
                            <a:noFill/>
                          </a:ln>
                        </wps:spPr>
                        <wps:txbx>
                          <w:txbxContent>
                            <w:p w14:paraId="44FC21BD"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46" style="width:9.12pt;height:23.04pt;mso-position-horizontal-relative:char;mso-position-vertical-relative:line" coordsize="1158,2926">
                <v:rect id="Rectangle 426901"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rFonts w:ascii="Times New Roman" w:eastAsia="Times New Roman" w:hAnsi="Times New Roman" w:cs="Times New Roman"/>
          <w:sz w:val="24"/>
        </w:rPr>
        <w:t xml:space="preserve"> que fuera requerido mediante oficio con referencia 00183-ALMP/</w:t>
      </w:r>
      <w:proofErr w:type="spellStart"/>
      <w:r>
        <w:rPr>
          <w:rFonts w:ascii="Times New Roman" w:eastAsia="Times New Roman" w:hAnsi="Times New Roman" w:cs="Times New Roman"/>
          <w:sz w:val="24"/>
        </w:rPr>
        <w:t>eko</w:t>
      </w:r>
      <w:proofErr w:type="spellEnd"/>
      <w:r>
        <w:rPr>
          <w:rFonts w:ascii="Times New Roman" w:eastAsia="Times New Roman" w:hAnsi="Times New Roman" w:cs="Times New Roman"/>
          <w:sz w:val="24"/>
        </w:rPr>
        <w:t>, el 28 de junio el presente año.</w:t>
      </w:r>
    </w:p>
    <w:p w14:paraId="05596FDE" w14:textId="77777777" w:rsidR="00637FD3" w:rsidRDefault="00323E23">
      <w:pPr>
        <w:spacing w:after="429" w:line="430" w:lineRule="auto"/>
        <w:ind w:left="10"/>
        <w:jc w:val="center"/>
      </w:pPr>
      <w:r>
        <w:rPr>
          <w:rFonts w:ascii="Times New Roman" w:eastAsia="Times New Roman" w:hAnsi="Times New Roman" w:cs="Times New Roman"/>
        </w:rPr>
        <w:t>1</w:t>
      </w:r>
      <w:r>
        <w:rPr>
          <w:rFonts w:ascii="Times New Roman" w:eastAsia="Times New Roman" w:hAnsi="Times New Roman" w:cs="Times New Roman"/>
        </w:rPr>
        <w:tab/>
        <w:t xml:space="preserve">Al agradecer </w:t>
      </w:r>
      <w:proofErr w:type="spellStart"/>
      <w:r>
        <w:rPr>
          <w:rFonts w:ascii="Times New Roman" w:eastAsia="Times New Roman" w:hAnsi="Times New Roman" w:cs="Times New Roman"/>
        </w:rPr>
        <w:t>anticipadarnente</w:t>
      </w:r>
      <w:proofErr w:type="spellEnd"/>
      <w:r>
        <w:rPr>
          <w:rFonts w:ascii="Times New Roman" w:eastAsia="Times New Roman" w:hAnsi="Times New Roman" w:cs="Times New Roman"/>
        </w:rPr>
        <w:t xml:space="preserve"> las diligencias derivadas de la presente solicitud y que se me mantenga informada sobre las acciones realizadas, me suscribo,</w:t>
      </w:r>
    </w:p>
    <w:p w14:paraId="53253A44" w14:textId="77777777" w:rsidR="00637FD3" w:rsidRDefault="00323E23">
      <w:pPr>
        <w:tabs>
          <w:tab w:val="center" w:pos="5995"/>
        </w:tabs>
        <w:spacing w:after="180" w:line="266" w:lineRule="auto"/>
      </w:pPr>
      <w:r>
        <w:rPr>
          <w:rFonts w:ascii="Times New Roman" w:eastAsia="Times New Roman" w:hAnsi="Times New Roman" w:cs="Times New Roman"/>
        </w:rPr>
        <w:t>1</w:t>
      </w:r>
      <w:r>
        <w:rPr>
          <w:rFonts w:ascii="Times New Roman" w:eastAsia="Times New Roman" w:hAnsi="Times New Roman" w:cs="Times New Roman"/>
        </w:rPr>
        <w:tab/>
        <w:t>Deferentemente,</w:t>
      </w:r>
    </w:p>
    <w:p w14:paraId="56391965" w14:textId="77777777" w:rsidR="00637FD3" w:rsidRDefault="00323E23">
      <w:pPr>
        <w:spacing w:after="3"/>
        <w:ind w:left="164" w:hanging="10"/>
      </w:pPr>
      <w:r>
        <w:rPr>
          <w:noProof/>
        </w:rPr>
        <w:drawing>
          <wp:anchor distT="0" distB="0" distL="114300" distR="114300" simplePos="0" relativeHeight="251774976" behindDoc="0" locked="0" layoutInCell="1" allowOverlap="0" wp14:anchorId="05310652" wp14:editId="44CC23D9">
            <wp:simplePos x="0" y="0"/>
            <wp:positionH relativeFrom="column">
              <wp:posOffset>2432268</wp:posOffset>
            </wp:positionH>
            <wp:positionV relativeFrom="paragraph">
              <wp:posOffset>-207263</wp:posOffset>
            </wp:positionV>
            <wp:extent cx="4066032" cy="1133856"/>
            <wp:effectExtent l="0" t="0" r="0" b="0"/>
            <wp:wrapSquare wrapText="bothSides"/>
            <wp:docPr id="1207640" name="Picture 1207640"/>
            <wp:cNvGraphicFramePr/>
            <a:graphic xmlns:a="http://schemas.openxmlformats.org/drawingml/2006/main">
              <a:graphicData uri="http://schemas.openxmlformats.org/drawingml/2006/picture">
                <pic:pic xmlns:pic="http://schemas.openxmlformats.org/drawingml/2006/picture">
                  <pic:nvPicPr>
                    <pic:cNvPr id="1207640" name="Picture 1207640"/>
                    <pic:cNvPicPr/>
                  </pic:nvPicPr>
                  <pic:blipFill>
                    <a:blip r:embed="rId1023"/>
                    <a:stretch>
                      <a:fillRect/>
                    </a:stretch>
                  </pic:blipFill>
                  <pic:spPr>
                    <a:xfrm>
                      <a:off x="0" y="0"/>
                      <a:ext cx="4066032" cy="1133856"/>
                    </a:xfrm>
                    <a:prstGeom prst="rect">
                      <a:avLst/>
                    </a:prstGeom>
                  </pic:spPr>
                </pic:pic>
              </a:graphicData>
            </a:graphic>
          </wp:anchor>
        </w:drawing>
      </w:r>
      <w:r>
        <w:rPr>
          <w:rFonts w:ascii="Times New Roman" w:eastAsia="Times New Roman" w:hAnsi="Times New Roman" w:cs="Times New Roman"/>
          <w:sz w:val="66"/>
        </w:rPr>
        <w:t>1</w:t>
      </w:r>
    </w:p>
    <w:p w14:paraId="67901799" w14:textId="77777777" w:rsidR="00637FD3" w:rsidRDefault="00323E23">
      <w:pPr>
        <w:spacing w:after="3"/>
        <w:ind w:left="164" w:hanging="10"/>
      </w:pPr>
      <w:r>
        <w:rPr>
          <w:rFonts w:ascii="Times New Roman" w:eastAsia="Times New Roman" w:hAnsi="Times New Roman" w:cs="Times New Roman"/>
          <w:sz w:val="66"/>
        </w:rPr>
        <w:t>1</w:t>
      </w:r>
    </w:p>
    <w:p w14:paraId="1DE6359B" w14:textId="77777777" w:rsidR="00637FD3" w:rsidRDefault="00323E23">
      <w:pPr>
        <w:tabs>
          <w:tab w:val="center" w:pos="4349"/>
        </w:tabs>
        <w:spacing w:after="0"/>
      </w:pPr>
      <w:r>
        <w:rPr>
          <w:noProof/>
        </w:rPr>
        <mc:AlternateContent>
          <mc:Choice Requires="wpg">
            <w:drawing>
              <wp:inline distT="0" distB="0" distL="0" distR="0" wp14:anchorId="66880E2D" wp14:editId="0C94C618">
                <wp:extent cx="115824" cy="286512"/>
                <wp:effectExtent l="0" t="0" r="0" b="0"/>
                <wp:docPr id="1206547" name="Group 1206547"/>
                <wp:cNvGraphicFramePr/>
                <a:graphic xmlns:a="http://schemas.openxmlformats.org/drawingml/2006/main">
                  <a:graphicData uri="http://schemas.microsoft.com/office/word/2010/wordprocessingGroup">
                    <wpg:wgp>
                      <wpg:cNvGrpSpPr/>
                      <wpg:grpSpPr>
                        <a:xfrm>
                          <a:off x="0" y="0"/>
                          <a:ext cx="115824" cy="286512"/>
                          <a:chOff x="0" y="0"/>
                          <a:chExt cx="115824" cy="286512"/>
                        </a:xfrm>
                      </wpg:grpSpPr>
                      <wps:wsp>
                        <wps:cNvPr id="426906" name="Rectangle 426906"/>
                        <wps:cNvSpPr/>
                        <wps:spPr>
                          <a:xfrm>
                            <a:off x="0" y="0"/>
                            <a:ext cx="154046" cy="381061"/>
                          </a:xfrm>
                          <a:prstGeom prst="rect">
                            <a:avLst/>
                          </a:prstGeom>
                          <a:ln>
                            <a:noFill/>
                          </a:ln>
                        </wps:spPr>
                        <wps:txbx>
                          <w:txbxContent>
                            <w:p w14:paraId="056848B9"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47" style="width:9.12pt;height:22.56pt;mso-position-horizontal-relative:char;mso-position-vertical-relative:line" coordsize="1158,2865">
                <v:rect id="Rectangle 426906" style="position:absolute;width:1540;height:3810;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rFonts w:ascii="Times New Roman" w:eastAsia="Times New Roman" w:hAnsi="Times New Roman" w:cs="Times New Roman"/>
          <w:sz w:val="18"/>
          <w:u w:val="single" w:color="000000"/>
        </w:rPr>
        <w:tab/>
        <w:t>&amp;</w:t>
      </w:r>
      <w:proofErr w:type="spellStart"/>
      <w:r>
        <w:rPr>
          <w:rFonts w:ascii="Times New Roman" w:eastAsia="Times New Roman" w:hAnsi="Times New Roman" w:cs="Times New Roman"/>
          <w:sz w:val="18"/>
          <w:u w:val="single" w:color="000000"/>
        </w:rPr>
        <w:t>ljumo</w:t>
      </w:r>
      <w:proofErr w:type="spellEnd"/>
      <w:r>
        <w:rPr>
          <w:rFonts w:ascii="Times New Roman" w:eastAsia="Times New Roman" w:hAnsi="Times New Roman" w:cs="Times New Roman"/>
          <w:sz w:val="18"/>
          <w:u w:val="single" w:color="000000"/>
        </w:rPr>
        <w:t xml:space="preserve"> </w:t>
      </w:r>
      <w:proofErr w:type="spellStart"/>
      <w:r>
        <w:rPr>
          <w:rFonts w:ascii="Times New Roman" w:eastAsia="Times New Roman" w:hAnsi="Times New Roman" w:cs="Times New Roman"/>
          <w:sz w:val="18"/>
          <w:u w:val="single" w:color="000000"/>
        </w:rPr>
        <w:t>esp:edienle</w:t>
      </w:r>
      <w:proofErr w:type="spellEnd"/>
      <w:r>
        <w:rPr>
          <w:rFonts w:ascii="Times New Roman" w:eastAsia="Times New Roman" w:hAnsi="Times New Roman" w:cs="Times New Roman"/>
          <w:sz w:val="18"/>
          <w:u w:val="single" w:color="000000"/>
        </w:rPr>
        <w:t xml:space="preserve"> IO indicado que </w:t>
      </w:r>
      <w:r>
        <w:rPr>
          <w:noProof/>
        </w:rPr>
        <w:drawing>
          <wp:inline distT="0" distB="0" distL="0" distR="0" wp14:anchorId="42802FDB" wp14:editId="4AB8B3AF">
            <wp:extent cx="822960" cy="73151"/>
            <wp:effectExtent l="0" t="0" r="0" b="0"/>
            <wp:docPr id="1207642" name="Picture 1207642"/>
            <wp:cNvGraphicFramePr/>
            <a:graphic xmlns:a="http://schemas.openxmlformats.org/drawingml/2006/main">
              <a:graphicData uri="http://schemas.openxmlformats.org/drawingml/2006/picture">
                <pic:pic xmlns:pic="http://schemas.openxmlformats.org/drawingml/2006/picture">
                  <pic:nvPicPr>
                    <pic:cNvPr id="1207642" name="Picture 1207642"/>
                    <pic:cNvPicPr/>
                  </pic:nvPicPr>
                  <pic:blipFill>
                    <a:blip r:embed="rId1024"/>
                    <a:stretch>
                      <a:fillRect/>
                    </a:stretch>
                  </pic:blipFill>
                  <pic:spPr>
                    <a:xfrm>
                      <a:off x="0" y="0"/>
                      <a:ext cx="822960" cy="73151"/>
                    </a:xfrm>
                    <a:prstGeom prst="rect">
                      <a:avLst/>
                    </a:prstGeom>
                  </pic:spPr>
                </pic:pic>
              </a:graphicData>
            </a:graphic>
          </wp:inline>
        </w:drawing>
      </w:r>
      <w:r>
        <w:rPr>
          <w:rFonts w:ascii="Times New Roman" w:eastAsia="Times New Roman" w:hAnsi="Times New Roman" w:cs="Times New Roman"/>
          <w:sz w:val="18"/>
          <w:u w:val="single" w:color="000000"/>
        </w:rPr>
        <w:t>J fotios.</w:t>
      </w:r>
    </w:p>
    <w:p w14:paraId="23A339CD" w14:textId="77777777" w:rsidR="00637FD3" w:rsidRDefault="00323E23">
      <w:pPr>
        <w:spacing w:after="0"/>
        <w:ind w:left="154"/>
      </w:pPr>
      <w:r>
        <w:rPr>
          <w:rFonts w:ascii="Times New Roman" w:eastAsia="Times New Roman" w:hAnsi="Times New Roman" w:cs="Times New Roman"/>
          <w:sz w:val="20"/>
        </w:rPr>
        <w:t>c.c. Archivo</w:t>
      </w:r>
    </w:p>
    <w:p w14:paraId="47ED33AE" w14:textId="77777777" w:rsidR="00637FD3" w:rsidRDefault="00323E23">
      <w:pPr>
        <w:tabs>
          <w:tab w:val="center" w:pos="6120"/>
        </w:tabs>
        <w:spacing w:after="0"/>
      </w:pPr>
      <w:r>
        <w:rPr>
          <w:sz w:val="40"/>
        </w:rPr>
        <w:t>1</w:t>
      </w:r>
      <w:r>
        <w:rPr>
          <w:sz w:val="40"/>
        </w:rPr>
        <w:tab/>
        <w:t>DENUNCIA COLECTIVA DE MAESTROS</w:t>
      </w:r>
    </w:p>
    <w:p w14:paraId="71E47B9D" w14:textId="77777777" w:rsidR="00637FD3" w:rsidRDefault="00323E23">
      <w:pPr>
        <w:spacing w:after="41"/>
        <w:ind w:left="3322" w:hanging="10"/>
      </w:pPr>
      <w:r>
        <w:rPr>
          <w:sz w:val="40"/>
        </w:rPr>
        <w:t>PARTICIPANTES EN CONVOCATORIA</w:t>
      </w:r>
    </w:p>
    <w:p w14:paraId="65673B55" w14:textId="77777777" w:rsidR="00637FD3" w:rsidRDefault="00323E23">
      <w:pPr>
        <w:tabs>
          <w:tab w:val="center" w:pos="6125"/>
        </w:tabs>
        <w:spacing w:after="0"/>
      </w:pPr>
      <w:r>
        <w:rPr>
          <w:sz w:val="40"/>
        </w:rPr>
        <w:t>1</w:t>
      </w:r>
      <w:r>
        <w:rPr>
          <w:sz w:val="40"/>
        </w:rPr>
        <w:tab/>
        <w:t>RENGLÓN 021 "PERSONAL</w:t>
      </w:r>
    </w:p>
    <w:p w14:paraId="445C0B1D" w14:textId="77777777" w:rsidR="00637FD3" w:rsidRDefault="00323E23">
      <w:pPr>
        <w:spacing w:after="24"/>
        <w:ind w:left="3015" w:hanging="10"/>
      </w:pPr>
      <w:r>
        <w:rPr>
          <w:sz w:val="38"/>
        </w:rPr>
        <w:t>SUPERNUMERARIO" DEL MINISTERIO DE</w:t>
      </w:r>
    </w:p>
    <w:p w14:paraId="1A232C35" w14:textId="77777777" w:rsidR="00637FD3" w:rsidRDefault="00323E23">
      <w:pPr>
        <w:tabs>
          <w:tab w:val="center" w:pos="6130"/>
        </w:tabs>
        <w:spacing w:after="549"/>
      </w:pPr>
      <w:r>
        <w:rPr>
          <w:sz w:val="38"/>
        </w:rPr>
        <w:t>1</w:t>
      </w:r>
      <w:r>
        <w:rPr>
          <w:sz w:val="38"/>
        </w:rPr>
        <w:tab/>
        <w:t>EDUCACIÓN</w:t>
      </w:r>
    </w:p>
    <w:p w14:paraId="5263AA78" w14:textId="77777777" w:rsidR="00637FD3" w:rsidRDefault="00323E23">
      <w:pPr>
        <w:tabs>
          <w:tab w:val="center" w:pos="4709"/>
        </w:tabs>
        <w:spacing w:after="3" w:line="256" w:lineRule="auto"/>
      </w:pPr>
      <w:r>
        <w:rPr>
          <w:sz w:val="24"/>
        </w:rPr>
        <w:t>1</w:t>
      </w:r>
      <w:r>
        <w:rPr>
          <w:sz w:val="24"/>
        </w:rPr>
        <w:tab/>
        <w:t>TOTAL DE DENUNCIANTES: 461 PERSONAS</w:t>
      </w:r>
    </w:p>
    <w:p w14:paraId="548FA6CB" w14:textId="77777777" w:rsidR="00637FD3" w:rsidRDefault="00323E23">
      <w:pPr>
        <w:spacing w:after="0" w:line="265" w:lineRule="auto"/>
        <w:ind w:left="2804" w:right="2794" w:hanging="10"/>
        <w:jc w:val="center"/>
      </w:pPr>
      <w:r>
        <w:rPr>
          <w:noProof/>
        </w:rPr>
        <w:drawing>
          <wp:inline distT="0" distB="0" distL="0" distR="0" wp14:anchorId="2AD21339" wp14:editId="58383298">
            <wp:extent cx="85344" cy="97536"/>
            <wp:effectExtent l="0" t="0" r="0" b="0"/>
            <wp:docPr id="1207645" name="Picture 1207645"/>
            <wp:cNvGraphicFramePr/>
            <a:graphic xmlns:a="http://schemas.openxmlformats.org/drawingml/2006/main">
              <a:graphicData uri="http://schemas.openxmlformats.org/drawingml/2006/picture">
                <pic:pic xmlns:pic="http://schemas.openxmlformats.org/drawingml/2006/picture">
                  <pic:nvPicPr>
                    <pic:cNvPr id="1207645" name="Picture 1207645"/>
                    <pic:cNvPicPr/>
                  </pic:nvPicPr>
                  <pic:blipFill>
                    <a:blip r:embed="rId1025"/>
                    <a:stretch>
                      <a:fillRect/>
                    </a:stretch>
                  </pic:blipFill>
                  <pic:spPr>
                    <a:xfrm>
                      <a:off x="0" y="0"/>
                      <a:ext cx="85344" cy="97536"/>
                    </a:xfrm>
                    <a:prstGeom prst="rect">
                      <a:avLst/>
                    </a:prstGeom>
                  </pic:spPr>
                </pic:pic>
              </a:graphicData>
            </a:graphic>
          </wp:inline>
        </w:drawing>
      </w:r>
      <w:r>
        <w:t>Departamento de Alta Verapaz: 20 personas</w:t>
      </w:r>
    </w:p>
    <w:p w14:paraId="25FE947C" w14:textId="77777777" w:rsidR="00637FD3" w:rsidRDefault="00323E23">
      <w:pPr>
        <w:numPr>
          <w:ilvl w:val="0"/>
          <w:numId w:val="6"/>
        </w:numPr>
        <w:spacing w:after="0" w:line="265" w:lineRule="auto"/>
        <w:ind w:left="2727" w:right="2573" w:hanging="298"/>
        <w:jc w:val="center"/>
      </w:pPr>
      <w:r>
        <w:rPr>
          <w:noProof/>
        </w:rPr>
        <mc:AlternateContent>
          <mc:Choice Requires="wpg">
            <w:drawing>
              <wp:anchor distT="0" distB="0" distL="114300" distR="114300" simplePos="0" relativeHeight="251776000" behindDoc="0" locked="0" layoutInCell="1" allowOverlap="1" wp14:anchorId="7EF9D698" wp14:editId="51AA7C34">
                <wp:simplePos x="0" y="0"/>
                <wp:positionH relativeFrom="column">
                  <wp:posOffset>79212</wp:posOffset>
                </wp:positionH>
                <wp:positionV relativeFrom="paragraph">
                  <wp:posOffset>30237</wp:posOffset>
                </wp:positionV>
                <wp:extent cx="115824" cy="286512"/>
                <wp:effectExtent l="0" t="0" r="0" b="0"/>
                <wp:wrapSquare wrapText="bothSides"/>
                <wp:docPr id="1206553" name="Group 1206553"/>
                <wp:cNvGraphicFramePr/>
                <a:graphic xmlns:a="http://schemas.openxmlformats.org/drawingml/2006/main">
                  <a:graphicData uri="http://schemas.microsoft.com/office/word/2010/wordprocessingGroup">
                    <wpg:wgp>
                      <wpg:cNvGrpSpPr/>
                      <wpg:grpSpPr>
                        <a:xfrm>
                          <a:off x="0" y="0"/>
                          <a:ext cx="115824" cy="286512"/>
                          <a:chOff x="0" y="0"/>
                          <a:chExt cx="115824" cy="286512"/>
                        </a:xfrm>
                      </wpg:grpSpPr>
                      <wps:wsp>
                        <wps:cNvPr id="428860" name="Rectangle 428860"/>
                        <wps:cNvSpPr/>
                        <wps:spPr>
                          <a:xfrm>
                            <a:off x="0" y="0"/>
                            <a:ext cx="154046" cy="381061"/>
                          </a:xfrm>
                          <a:prstGeom prst="rect">
                            <a:avLst/>
                          </a:prstGeom>
                          <a:ln>
                            <a:noFill/>
                          </a:ln>
                        </wps:spPr>
                        <wps:txbx>
                          <w:txbxContent>
                            <w:p w14:paraId="6EF1F7B5"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53" style="width:9.12pt;height:22.56pt;position:absolute;mso-position-horizontal-relative:text;mso-position-horizontal:absolute;margin-left:6.23718pt;mso-position-vertical-relative:text;margin-top:2.38091pt;" coordsize="1158,2865">
                <v:rect id="Rectangle 428860" style="position:absolute;width:1540;height:3810;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t>Departamento de Baja Verapaz: 57 personas</w:t>
      </w:r>
    </w:p>
    <w:p w14:paraId="3293319D" w14:textId="77777777" w:rsidR="00637FD3" w:rsidRDefault="00323E23">
      <w:pPr>
        <w:numPr>
          <w:ilvl w:val="0"/>
          <w:numId w:val="6"/>
        </w:numPr>
        <w:spacing w:after="0" w:line="265" w:lineRule="auto"/>
        <w:ind w:left="2727" w:right="2573" w:hanging="298"/>
        <w:jc w:val="center"/>
      </w:pPr>
      <w:r>
        <w:rPr>
          <w:sz w:val="20"/>
        </w:rPr>
        <w:t>Departamento de Chiquimula: 75 personas</w:t>
      </w:r>
    </w:p>
    <w:p w14:paraId="53E32256" w14:textId="77777777" w:rsidR="00637FD3" w:rsidRDefault="00323E23">
      <w:pPr>
        <w:numPr>
          <w:ilvl w:val="0"/>
          <w:numId w:val="6"/>
        </w:numPr>
        <w:spacing w:after="0" w:line="265" w:lineRule="auto"/>
        <w:ind w:left="2727" w:right="2573" w:hanging="298"/>
        <w:jc w:val="center"/>
      </w:pPr>
      <w:r>
        <w:t>Departamento de Guatemala (Direcciones Sur, Norte, Oriente y Occidente): 86 personas</w:t>
      </w:r>
    </w:p>
    <w:p w14:paraId="4BA90FF6" w14:textId="77777777" w:rsidR="00637FD3" w:rsidRDefault="00323E23">
      <w:pPr>
        <w:numPr>
          <w:ilvl w:val="0"/>
          <w:numId w:val="6"/>
        </w:numPr>
        <w:spacing w:after="0" w:line="265" w:lineRule="auto"/>
        <w:ind w:left="2727" w:right="2573" w:hanging="298"/>
        <w:jc w:val="center"/>
      </w:pPr>
      <w:r>
        <w:rPr>
          <w:noProof/>
        </w:rPr>
        <mc:AlternateContent>
          <mc:Choice Requires="wpg">
            <w:drawing>
              <wp:anchor distT="0" distB="0" distL="114300" distR="114300" simplePos="0" relativeHeight="251777024" behindDoc="0" locked="0" layoutInCell="1" allowOverlap="1" wp14:anchorId="146BC1D1" wp14:editId="04F72A20">
                <wp:simplePos x="0" y="0"/>
                <wp:positionH relativeFrom="column">
                  <wp:posOffset>85308</wp:posOffset>
                </wp:positionH>
                <wp:positionV relativeFrom="paragraph">
                  <wp:posOffset>-40764</wp:posOffset>
                </wp:positionV>
                <wp:extent cx="109728" cy="292608"/>
                <wp:effectExtent l="0" t="0" r="0" b="0"/>
                <wp:wrapSquare wrapText="bothSides"/>
                <wp:docPr id="1206554" name="Group 1206554"/>
                <wp:cNvGraphicFramePr/>
                <a:graphic xmlns:a="http://schemas.openxmlformats.org/drawingml/2006/main">
                  <a:graphicData uri="http://schemas.microsoft.com/office/word/2010/wordprocessingGroup">
                    <wpg:wgp>
                      <wpg:cNvGrpSpPr/>
                      <wpg:grpSpPr>
                        <a:xfrm>
                          <a:off x="0" y="0"/>
                          <a:ext cx="109728" cy="292608"/>
                          <a:chOff x="0" y="0"/>
                          <a:chExt cx="109728" cy="292608"/>
                        </a:xfrm>
                      </wpg:grpSpPr>
                      <wps:wsp>
                        <wps:cNvPr id="428861" name="Rectangle 428861"/>
                        <wps:cNvSpPr/>
                        <wps:spPr>
                          <a:xfrm>
                            <a:off x="0" y="0"/>
                            <a:ext cx="145938" cy="389169"/>
                          </a:xfrm>
                          <a:prstGeom prst="rect">
                            <a:avLst/>
                          </a:prstGeom>
                          <a:ln>
                            <a:noFill/>
                          </a:ln>
                        </wps:spPr>
                        <wps:txbx>
                          <w:txbxContent>
                            <w:p w14:paraId="7278DFFE" w14:textId="77777777" w:rsidR="00637FD3" w:rsidRDefault="00323E23">
                              <w:r>
                                <w:rPr>
                                  <w:sz w:val="6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54" style="width:8.64pt;height:23.04pt;position:absolute;mso-position-horizontal-relative:text;mso-position-horizontal:absolute;margin-left:6.71718pt;mso-position-vertical-relative:text;margin-top:-3.20984pt;" coordsize="1097,2926">
                <v:rect id="Rectangle 428861" style="position:absolute;width:1459;height:3891;left:0;top:0;" filled="f" stroked="f">
                  <v:textbox inset="0,0,0,0">
                    <w:txbxContent>
                      <w:p>
                        <w:pPr>
                          <w:spacing w:before="0" w:after="160" w:line="259" w:lineRule="auto"/>
                        </w:pPr>
                        <w:r>
                          <w:rPr>
                            <w:rFonts w:cs="Calibri" w:hAnsi="Calibri" w:eastAsia="Calibri" w:ascii="Calibri"/>
                            <w:sz w:val="66"/>
                          </w:rPr>
                          <w:t xml:space="preserve">1</w:t>
                        </w:r>
                      </w:p>
                    </w:txbxContent>
                  </v:textbox>
                </v:rect>
                <w10:wrap type="square"/>
              </v:group>
            </w:pict>
          </mc:Fallback>
        </mc:AlternateContent>
      </w:r>
      <w:r>
        <w:rPr>
          <w:sz w:val="20"/>
        </w:rPr>
        <w:t>Departamento de Huehuetenango: 36 personas</w:t>
      </w:r>
    </w:p>
    <w:p w14:paraId="2FD63E97" w14:textId="77777777" w:rsidR="00637FD3" w:rsidRDefault="00323E23">
      <w:pPr>
        <w:numPr>
          <w:ilvl w:val="0"/>
          <w:numId w:val="6"/>
        </w:numPr>
        <w:spacing w:after="0" w:line="265" w:lineRule="auto"/>
        <w:ind w:left="2727" w:right="2573" w:hanging="298"/>
        <w:jc w:val="center"/>
      </w:pPr>
      <w:r>
        <w:t>Departamento de Jalapa: 14 Personas</w:t>
      </w:r>
    </w:p>
    <w:p w14:paraId="492BE1C0" w14:textId="77777777" w:rsidR="00637FD3" w:rsidRDefault="00323E23">
      <w:pPr>
        <w:numPr>
          <w:ilvl w:val="0"/>
          <w:numId w:val="6"/>
        </w:numPr>
        <w:spacing w:after="0" w:line="265" w:lineRule="auto"/>
        <w:ind w:left="2727" w:right="2573" w:hanging="298"/>
        <w:jc w:val="center"/>
      </w:pPr>
      <w:r>
        <w:rPr>
          <w:sz w:val="20"/>
        </w:rPr>
        <w:t>Departamento de Jutiapa: 23 personas</w:t>
      </w:r>
    </w:p>
    <w:p w14:paraId="338053C0" w14:textId="77777777" w:rsidR="00637FD3" w:rsidRDefault="00323E23">
      <w:pPr>
        <w:tabs>
          <w:tab w:val="center" w:pos="5078"/>
          <w:tab w:val="center" w:pos="8765"/>
        </w:tabs>
        <w:spacing w:after="305" w:line="269" w:lineRule="auto"/>
      </w:pPr>
      <w:r>
        <w:rPr>
          <w:sz w:val="20"/>
        </w:rPr>
        <w:tab/>
        <w:t>B, Departamento de Quetzaltenango: 5 personas</w:t>
      </w:r>
      <w:r>
        <w:rPr>
          <w:sz w:val="20"/>
        </w:rPr>
        <w:tab/>
        <w:t>SECRETARIA BENERAL</w:t>
      </w:r>
    </w:p>
    <w:p w14:paraId="5D19ADC9" w14:textId="77777777" w:rsidR="00637FD3" w:rsidRDefault="00323E23">
      <w:pPr>
        <w:tabs>
          <w:tab w:val="center" w:pos="5088"/>
        </w:tabs>
        <w:spacing w:after="4" w:line="269" w:lineRule="auto"/>
      </w:pPr>
      <w:r>
        <w:rPr>
          <w:noProof/>
        </w:rPr>
        <w:drawing>
          <wp:anchor distT="0" distB="0" distL="114300" distR="114300" simplePos="0" relativeHeight="251778048" behindDoc="0" locked="0" layoutInCell="1" allowOverlap="0" wp14:anchorId="1917ADC6" wp14:editId="3C72357C">
            <wp:simplePos x="0" y="0"/>
            <wp:positionH relativeFrom="column">
              <wp:posOffset>4864573</wp:posOffset>
            </wp:positionH>
            <wp:positionV relativeFrom="paragraph">
              <wp:posOffset>-86987</wp:posOffset>
            </wp:positionV>
            <wp:extent cx="1578863" cy="1127760"/>
            <wp:effectExtent l="0" t="0" r="0" b="0"/>
            <wp:wrapSquare wrapText="bothSides"/>
            <wp:docPr id="1207647" name="Picture 1207647"/>
            <wp:cNvGraphicFramePr/>
            <a:graphic xmlns:a="http://schemas.openxmlformats.org/drawingml/2006/main">
              <a:graphicData uri="http://schemas.openxmlformats.org/drawingml/2006/picture">
                <pic:pic xmlns:pic="http://schemas.openxmlformats.org/drawingml/2006/picture">
                  <pic:nvPicPr>
                    <pic:cNvPr id="1207647" name="Picture 1207647"/>
                    <pic:cNvPicPr/>
                  </pic:nvPicPr>
                  <pic:blipFill>
                    <a:blip r:embed="rId1026"/>
                    <a:stretch>
                      <a:fillRect/>
                    </a:stretch>
                  </pic:blipFill>
                  <pic:spPr>
                    <a:xfrm>
                      <a:off x="0" y="0"/>
                      <a:ext cx="1578863" cy="1127760"/>
                    </a:xfrm>
                    <a:prstGeom prst="rect">
                      <a:avLst/>
                    </a:prstGeom>
                  </pic:spPr>
                </pic:pic>
              </a:graphicData>
            </a:graphic>
          </wp:anchor>
        </w:drawing>
      </w:r>
      <w:r>
        <w:rPr>
          <w:sz w:val="20"/>
        </w:rPr>
        <w:t>1</w:t>
      </w:r>
      <w:r>
        <w:rPr>
          <w:sz w:val="20"/>
        </w:rPr>
        <w:tab/>
        <w:t>9. Departamento de Suchitepéquez: 16 personas</w:t>
      </w:r>
    </w:p>
    <w:p w14:paraId="3D2CEB56" w14:textId="77777777" w:rsidR="00637FD3" w:rsidRDefault="00323E23">
      <w:pPr>
        <w:numPr>
          <w:ilvl w:val="0"/>
          <w:numId w:val="7"/>
        </w:numPr>
        <w:spacing w:after="0" w:line="265" w:lineRule="auto"/>
        <w:ind w:right="65" w:firstLine="2918"/>
        <w:jc w:val="both"/>
      </w:pPr>
      <w:r>
        <w:rPr>
          <w:sz w:val="20"/>
        </w:rPr>
        <w:t>Departamento de San Marcos: 25 personas</w:t>
      </w:r>
    </w:p>
    <w:p w14:paraId="7F4D0A9F" w14:textId="77777777" w:rsidR="00637FD3" w:rsidRDefault="00323E23">
      <w:pPr>
        <w:numPr>
          <w:ilvl w:val="0"/>
          <w:numId w:val="7"/>
        </w:numPr>
        <w:spacing w:after="1062" w:line="216" w:lineRule="auto"/>
        <w:ind w:right="65" w:firstLine="2918"/>
        <w:jc w:val="both"/>
      </w:pPr>
      <w:r>
        <w:rPr>
          <w:sz w:val="20"/>
        </w:rPr>
        <w:t>Departamento de Santa Rosa: 94 personas 1</w:t>
      </w:r>
      <w:r>
        <w:rPr>
          <w:sz w:val="20"/>
        </w:rPr>
        <w:tab/>
        <w:t>12. Departamento de Totonicapán: 1 persona</w:t>
      </w:r>
    </w:p>
    <w:p w14:paraId="499D616F" w14:textId="77777777" w:rsidR="00637FD3" w:rsidRDefault="00323E23">
      <w:pPr>
        <w:tabs>
          <w:tab w:val="center" w:pos="3998"/>
        </w:tabs>
        <w:spacing w:after="3" w:line="256" w:lineRule="auto"/>
      </w:pPr>
      <w:r>
        <w:rPr>
          <w:sz w:val="24"/>
        </w:rPr>
        <w:t>1</w:t>
      </w:r>
      <w:r>
        <w:rPr>
          <w:sz w:val="24"/>
        </w:rPr>
        <w:tab/>
        <w:t>LEGISLACIÓN APLICABLE:</w:t>
      </w:r>
    </w:p>
    <w:p w14:paraId="35AFB9EA" w14:textId="77777777" w:rsidR="00637FD3" w:rsidRDefault="00323E23">
      <w:pPr>
        <w:spacing w:after="0" w:line="265" w:lineRule="auto"/>
        <w:ind w:left="3072" w:right="52"/>
        <w:jc w:val="both"/>
      </w:pPr>
      <w:r>
        <w:rPr>
          <w:noProof/>
        </w:rPr>
        <w:drawing>
          <wp:inline distT="0" distB="0" distL="0" distR="0" wp14:anchorId="047AA480" wp14:editId="70057CCB">
            <wp:extent cx="73152" cy="91440"/>
            <wp:effectExtent l="0" t="0" r="0" b="0"/>
            <wp:docPr id="430134" name="Picture 430134"/>
            <wp:cNvGraphicFramePr/>
            <a:graphic xmlns:a="http://schemas.openxmlformats.org/drawingml/2006/main">
              <a:graphicData uri="http://schemas.openxmlformats.org/drawingml/2006/picture">
                <pic:pic xmlns:pic="http://schemas.openxmlformats.org/drawingml/2006/picture">
                  <pic:nvPicPr>
                    <pic:cNvPr id="430134" name="Picture 430134"/>
                    <pic:cNvPicPr/>
                  </pic:nvPicPr>
                  <pic:blipFill>
                    <a:blip r:embed="rId1027"/>
                    <a:stretch>
                      <a:fillRect/>
                    </a:stretch>
                  </pic:blipFill>
                  <pic:spPr>
                    <a:xfrm>
                      <a:off x="0" y="0"/>
                      <a:ext cx="73152" cy="91440"/>
                    </a:xfrm>
                    <a:prstGeom prst="rect">
                      <a:avLst/>
                    </a:prstGeom>
                  </pic:spPr>
                </pic:pic>
              </a:graphicData>
            </a:graphic>
          </wp:inline>
        </w:drawing>
      </w:r>
      <w:r>
        <w:t xml:space="preserve"> ACUERDO GUBERNATIVO NÚMERO 287-2004 Y SUS REFORMAS</w:t>
      </w:r>
    </w:p>
    <w:p w14:paraId="317C10A3" w14:textId="77777777" w:rsidR="00637FD3" w:rsidRDefault="00323E23">
      <w:pPr>
        <w:spacing w:after="0" w:line="265" w:lineRule="auto"/>
        <w:ind w:left="134" w:right="52"/>
        <w:jc w:val="both"/>
      </w:pPr>
      <w:r>
        <w:rPr>
          <w:noProof/>
        </w:rPr>
        <mc:AlternateContent>
          <mc:Choice Requires="wpg">
            <w:drawing>
              <wp:anchor distT="0" distB="0" distL="114300" distR="114300" simplePos="0" relativeHeight="251779072" behindDoc="0" locked="0" layoutInCell="1" allowOverlap="1" wp14:anchorId="1D915DBA" wp14:editId="6CC56449">
                <wp:simplePos x="0" y="0"/>
                <wp:positionH relativeFrom="column">
                  <wp:posOffset>85308</wp:posOffset>
                </wp:positionH>
                <wp:positionV relativeFrom="paragraph">
                  <wp:posOffset>-18347</wp:posOffset>
                </wp:positionV>
                <wp:extent cx="115824" cy="292608"/>
                <wp:effectExtent l="0" t="0" r="0" b="0"/>
                <wp:wrapSquare wrapText="bothSides"/>
                <wp:docPr id="1206555" name="Group 1206555"/>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28865" name="Rectangle 428865"/>
                        <wps:cNvSpPr/>
                        <wps:spPr>
                          <a:xfrm>
                            <a:off x="0" y="0"/>
                            <a:ext cx="154046" cy="389168"/>
                          </a:xfrm>
                          <a:prstGeom prst="rect">
                            <a:avLst/>
                          </a:prstGeom>
                          <a:ln>
                            <a:noFill/>
                          </a:ln>
                        </wps:spPr>
                        <wps:txbx>
                          <w:txbxContent>
                            <w:p w14:paraId="10341A08"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55" style="width:9.12pt;height:23.04pt;position:absolute;mso-position-horizontal-relative:text;mso-position-horizontal:absolute;margin-left:6.71718pt;mso-position-vertical-relative:text;margin-top:-1.44476pt;" coordsize="1158,2926">
                <v:rect id="Rectangle 428865"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w:drawing>
          <wp:inline distT="0" distB="0" distL="0" distR="0" wp14:anchorId="6BA53BCE" wp14:editId="3CF42E45">
            <wp:extent cx="73152" cy="91440"/>
            <wp:effectExtent l="0" t="0" r="0" b="0"/>
            <wp:docPr id="430135" name="Picture 430135"/>
            <wp:cNvGraphicFramePr/>
            <a:graphic xmlns:a="http://schemas.openxmlformats.org/drawingml/2006/main">
              <a:graphicData uri="http://schemas.openxmlformats.org/drawingml/2006/picture">
                <pic:pic xmlns:pic="http://schemas.openxmlformats.org/drawingml/2006/picture">
                  <pic:nvPicPr>
                    <pic:cNvPr id="430135" name="Picture 430135"/>
                    <pic:cNvPicPr/>
                  </pic:nvPicPr>
                  <pic:blipFill>
                    <a:blip r:embed="rId1028"/>
                    <a:stretch>
                      <a:fillRect/>
                    </a:stretch>
                  </pic:blipFill>
                  <pic:spPr>
                    <a:xfrm>
                      <a:off x="0" y="0"/>
                      <a:ext cx="73152" cy="91440"/>
                    </a:xfrm>
                    <a:prstGeom prst="rect">
                      <a:avLst/>
                    </a:prstGeom>
                  </pic:spPr>
                </pic:pic>
              </a:graphicData>
            </a:graphic>
          </wp:inline>
        </w:drawing>
      </w:r>
      <w:r>
        <w:t xml:space="preserve"> ACUERDO MINISTERIAL 1083 (MINEDUC) Y SUS REFORMAS</w:t>
      </w:r>
    </w:p>
    <w:p w14:paraId="7F9713C1" w14:textId="77777777" w:rsidR="00637FD3" w:rsidRDefault="00323E23">
      <w:pPr>
        <w:spacing w:after="168" w:line="265" w:lineRule="auto"/>
        <w:ind w:left="134" w:right="2678"/>
        <w:jc w:val="both"/>
      </w:pPr>
      <w:r>
        <w:t xml:space="preserve">&gt; CIRCULAR DIREH-OCP-77-2021 (MINEDUC) </w:t>
      </w:r>
      <w:r>
        <w:rPr>
          <w:noProof/>
        </w:rPr>
        <w:drawing>
          <wp:inline distT="0" distB="0" distL="0" distR="0" wp14:anchorId="7E9FDE36" wp14:editId="561CB2F4">
            <wp:extent cx="73152" cy="85344"/>
            <wp:effectExtent l="0" t="0" r="0" b="0"/>
            <wp:docPr id="430136" name="Picture 430136"/>
            <wp:cNvGraphicFramePr/>
            <a:graphic xmlns:a="http://schemas.openxmlformats.org/drawingml/2006/main">
              <a:graphicData uri="http://schemas.openxmlformats.org/drawingml/2006/picture">
                <pic:pic xmlns:pic="http://schemas.openxmlformats.org/drawingml/2006/picture">
                  <pic:nvPicPr>
                    <pic:cNvPr id="430136" name="Picture 430136"/>
                    <pic:cNvPicPr/>
                  </pic:nvPicPr>
                  <pic:blipFill>
                    <a:blip r:embed="rId1029"/>
                    <a:stretch>
                      <a:fillRect/>
                    </a:stretch>
                  </pic:blipFill>
                  <pic:spPr>
                    <a:xfrm>
                      <a:off x="0" y="0"/>
                      <a:ext cx="73152" cy="85344"/>
                    </a:xfrm>
                    <a:prstGeom prst="rect">
                      <a:avLst/>
                    </a:prstGeom>
                  </pic:spPr>
                </pic:pic>
              </a:graphicData>
            </a:graphic>
          </wp:inline>
        </w:drawing>
      </w:r>
      <w:r>
        <w:t xml:space="preserve"> ACUERDO MINISTERIAL 608-2022 (MINEDUC) </w:t>
      </w:r>
      <w:r>
        <w:rPr>
          <w:noProof/>
        </w:rPr>
        <w:drawing>
          <wp:inline distT="0" distB="0" distL="0" distR="0" wp14:anchorId="260A25DD" wp14:editId="6E5B6659">
            <wp:extent cx="73152" cy="79248"/>
            <wp:effectExtent l="0" t="0" r="0" b="0"/>
            <wp:docPr id="430137" name="Picture 430137"/>
            <wp:cNvGraphicFramePr/>
            <a:graphic xmlns:a="http://schemas.openxmlformats.org/drawingml/2006/main">
              <a:graphicData uri="http://schemas.openxmlformats.org/drawingml/2006/picture">
                <pic:pic xmlns:pic="http://schemas.openxmlformats.org/drawingml/2006/picture">
                  <pic:nvPicPr>
                    <pic:cNvPr id="430137" name="Picture 430137"/>
                    <pic:cNvPicPr/>
                  </pic:nvPicPr>
                  <pic:blipFill>
                    <a:blip r:embed="rId1030"/>
                    <a:stretch>
                      <a:fillRect/>
                    </a:stretch>
                  </pic:blipFill>
                  <pic:spPr>
                    <a:xfrm>
                      <a:off x="0" y="0"/>
                      <a:ext cx="73152" cy="79248"/>
                    </a:xfrm>
                    <a:prstGeom prst="rect">
                      <a:avLst/>
                    </a:prstGeom>
                  </pic:spPr>
                </pic:pic>
              </a:graphicData>
            </a:graphic>
          </wp:inline>
        </w:drawing>
      </w:r>
      <w:r>
        <w:t xml:space="preserve"> CIRCULAR DIREH NÚMERO 070-2022</w:t>
      </w:r>
    </w:p>
    <w:p w14:paraId="61DDCB72" w14:textId="77777777" w:rsidR="00637FD3" w:rsidRDefault="00323E23">
      <w:pPr>
        <w:spacing w:after="123" w:line="254" w:lineRule="auto"/>
        <w:ind w:left="144" w:right="6826" w:hanging="10"/>
      </w:pPr>
      <w:r>
        <w:rPr>
          <w:sz w:val="70"/>
        </w:rPr>
        <w:t>1</w:t>
      </w:r>
    </w:p>
    <w:p w14:paraId="14D2C9D4" w14:textId="77777777" w:rsidR="00637FD3" w:rsidRDefault="00323E23">
      <w:pPr>
        <w:tabs>
          <w:tab w:val="center" w:pos="3494"/>
        </w:tabs>
        <w:spacing w:after="3" w:line="256" w:lineRule="auto"/>
      </w:pPr>
      <w:r>
        <w:rPr>
          <w:sz w:val="24"/>
        </w:rPr>
        <w:t>1</w:t>
      </w:r>
      <w:r>
        <w:rPr>
          <w:sz w:val="24"/>
        </w:rPr>
        <w:tab/>
        <w:t>REFERENCIAS:</w:t>
      </w:r>
    </w:p>
    <w:p w14:paraId="759595B1" w14:textId="77777777" w:rsidR="00637FD3" w:rsidRDefault="00323E23">
      <w:pPr>
        <w:spacing w:after="454" w:line="256" w:lineRule="auto"/>
        <w:ind w:left="417" w:right="1066" w:hanging="278"/>
        <w:jc w:val="both"/>
      </w:pPr>
      <w:r>
        <w:rPr>
          <w:noProof/>
        </w:rPr>
        <mc:AlternateContent>
          <mc:Choice Requires="wpg">
            <w:drawing>
              <wp:anchor distT="0" distB="0" distL="114300" distR="114300" simplePos="0" relativeHeight="251780096" behindDoc="0" locked="0" layoutInCell="1" allowOverlap="1" wp14:anchorId="43726715" wp14:editId="16E9691F">
                <wp:simplePos x="0" y="0"/>
                <wp:positionH relativeFrom="column">
                  <wp:posOffset>91404</wp:posOffset>
                </wp:positionH>
                <wp:positionV relativeFrom="paragraph">
                  <wp:posOffset>213020</wp:posOffset>
                </wp:positionV>
                <wp:extent cx="109728" cy="292608"/>
                <wp:effectExtent l="0" t="0" r="0" b="0"/>
                <wp:wrapSquare wrapText="bothSides"/>
                <wp:docPr id="1206556" name="Group 1206556"/>
                <wp:cNvGraphicFramePr/>
                <a:graphic xmlns:a="http://schemas.openxmlformats.org/drawingml/2006/main">
                  <a:graphicData uri="http://schemas.microsoft.com/office/word/2010/wordprocessingGroup">
                    <wpg:wgp>
                      <wpg:cNvGrpSpPr/>
                      <wpg:grpSpPr>
                        <a:xfrm>
                          <a:off x="0" y="0"/>
                          <a:ext cx="109728" cy="292608"/>
                          <a:chOff x="0" y="0"/>
                          <a:chExt cx="109728" cy="292608"/>
                        </a:xfrm>
                      </wpg:grpSpPr>
                      <wps:wsp>
                        <wps:cNvPr id="428868" name="Rectangle 428868"/>
                        <wps:cNvSpPr/>
                        <wps:spPr>
                          <a:xfrm>
                            <a:off x="0" y="0"/>
                            <a:ext cx="145938" cy="389168"/>
                          </a:xfrm>
                          <a:prstGeom prst="rect">
                            <a:avLst/>
                          </a:prstGeom>
                          <a:ln>
                            <a:noFill/>
                          </a:ln>
                        </wps:spPr>
                        <wps:txbx>
                          <w:txbxContent>
                            <w:p w14:paraId="17F2FBEB" w14:textId="77777777" w:rsidR="00637FD3" w:rsidRDefault="00323E23">
                              <w:r>
                                <w:rPr>
                                  <w:sz w:val="6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56" style="width:8.64pt;height:23.04pt;position:absolute;mso-position-horizontal-relative:text;mso-position-horizontal:absolute;margin-left:7.19718pt;mso-position-vertical-relative:text;margin-top:16.7732pt;" coordsize="1097,2926">
                <v:rect id="Rectangle 428868" style="position:absolute;width:1459;height:3891;left:0;top:0;" filled="f" stroked="f">
                  <v:textbox inset="0,0,0,0">
                    <w:txbxContent>
                      <w:p>
                        <w:pPr>
                          <w:spacing w:before="0" w:after="160" w:line="259" w:lineRule="auto"/>
                        </w:pPr>
                        <w:r>
                          <w:rPr>
                            <w:rFonts w:cs="Calibri" w:hAnsi="Calibri" w:eastAsia="Calibri" w:ascii="Calibri"/>
                            <w:sz w:val="66"/>
                          </w:rPr>
                          <w:t xml:space="preserve">1</w:t>
                        </w:r>
                      </w:p>
                    </w:txbxContent>
                  </v:textbox>
                </v:rect>
                <w10:wrap type="square"/>
              </v:group>
            </w:pict>
          </mc:Fallback>
        </mc:AlternateContent>
      </w:r>
      <w:r>
        <w:rPr>
          <w:noProof/>
        </w:rPr>
        <w:drawing>
          <wp:inline distT="0" distB="0" distL="0" distR="0" wp14:anchorId="13729199" wp14:editId="2D484B10">
            <wp:extent cx="79248" cy="91440"/>
            <wp:effectExtent l="0" t="0" r="0" b="0"/>
            <wp:docPr id="430138" name="Picture 430138"/>
            <wp:cNvGraphicFramePr/>
            <a:graphic xmlns:a="http://schemas.openxmlformats.org/drawingml/2006/main">
              <a:graphicData uri="http://schemas.openxmlformats.org/drawingml/2006/picture">
                <pic:pic xmlns:pic="http://schemas.openxmlformats.org/drawingml/2006/picture">
                  <pic:nvPicPr>
                    <pic:cNvPr id="430138" name="Picture 430138"/>
                    <pic:cNvPicPr/>
                  </pic:nvPicPr>
                  <pic:blipFill>
                    <a:blip r:embed="rId1031"/>
                    <a:stretch>
                      <a:fillRect/>
                    </a:stretch>
                  </pic:blipFill>
                  <pic:spPr>
                    <a:xfrm>
                      <a:off x="0" y="0"/>
                      <a:ext cx="79248" cy="91440"/>
                    </a:xfrm>
                    <a:prstGeom prst="rect">
                      <a:avLst/>
                    </a:prstGeom>
                  </pic:spPr>
                </pic:pic>
              </a:graphicData>
            </a:graphic>
          </wp:inline>
        </w:drawing>
      </w:r>
      <w:r>
        <w:rPr>
          <w:sz w:val="24"/>
        </w:rPr>
        <w:t xml:space="preserve"> INSTRUCTIVO RECEPCION Y CALIFICACION DE EXPEDIENTES TÉCNICO AUXILIAR Y TÉCNICO AUXILIAR ll. RENGLON PRESUPUESTARIO 021 "PERSONAL SUPERNUMERARIO', CON FUNCIONES DOCENTES.</w:t>
      </w:r>
    </w:p>
    <w:p w14:paraId="069C92AD" w14:textId="77777777" w:rsidR="00637FD3" w:rsidRDefault="00323E23">
      <w:pPr>
        <w:spacing w:after="3"/>
        <w:ind w:left="154" w:right="7920" w:hanging="10"/>
      </w:pPr>
      <w:r>
        <w:rPr>
          <w:noProof/>
        </w:rPr>
        <w:drawing>
          <wp:anchor distT="0" distB="0" distL="114300" distR="114300" simplePos="0" relativeHeight="251781120" behindDoc="0" locked="0" layoutInCell="1" allowOverlap="0" wp14:anchorId="49746C4B" wp14:editId="126B5E07">
            <wp:simplePos x="0" y="0"/>
            <wp:positionH relativeFrom="column">
              <wp:posOffset>3090636</wp:posOffset>
            </wp:positionH>
            <wp:positionV relativeFrom="paragraph">
              <wp:posOffset>195073</wp:posOffset>
            </wp:positionV>
            <wp:extent cx="1889761" cy="847344"/>
            <wp:effectExtent l="0" t="0" r="0" b="0"/>
            <wp:wrapSquare wrapText="bothSides"/>
            <wp:docPr id="1207649" name="Picture 1207649"/>
            <wp:cNvGraphicFramePr/>
            <a:graphic xmlns:a="http://schemas.openxmlformats.org/drawingml/2006/main">
              <a:graphicData uri="http://schemas.openxmlformats.org/drawingml/2006/picture">
                <pic:pic xmlns:pic="http://schemas.openxmlformats.org/drawingml/2006/picture">
                  <pic:nvPicPr>
                    <pic:cNvPr id="1207649" name="Picture 1207649"/>
                    <pic:cNvPicPr/>
                  </pic:nvPicPr>
                  <pic:blipFill>
                    <a:blip r:embed="rId1032"/>
                    <a:stretch>
                      <a:fillRect/>
                    </a:stretch>
                  </pic:blipFill>
                  <pic:spPr>
                    <a:xfrm>
                      <a:off x="0" y="0"/>
                      <a:ext cx="1889761" cy="847344"/>
                    </a:xfrm>
                    <a:prstGeom prst="rect">
                      <a:avLst/>
                    </a:prstGeom>
                  </pic:spPr>
                </pic:pic>
              </a:graphicData>
            </a:graphic>
          </wp:anchor>
        </w:drawing>
      </w:r>
      <w:r>
        <w:rPr>
          <w:sz w:val="66"/>
        </w:rPr>
        <w:t>1</w:t>
      </w:r>
    </w:p>
    <w:p w14:paraId="3FB3B590" w14:textId="77777777" w:rsidR="00637FD3" w:rsidRDefault="00323E23">
      <w:pPr>
        <w:spacing w:after="3"/>
        <w:ind w:left="154" w:right="7920" w:hanging="10"/>
      </w:pPr>
      <w:r>
        <w:rPr>
          <w:sz w:val="66"/>
        </w:rPr>
        <w:t>1</w:t>
      </w:r>
    </w:p>
    <w:p w14:paraId="6C49306C" w14:textId="77777777" w:rsidR="00637FD3" w:rsidRDefault="00323E23">
      <w:pPr>
        <w:tabs>
          <w:tab w:val="center" w:pos="1853"/>
        </w:tabs>
        <w:spacing w:after="19" w:line="254" w:lineRule="auto"/>
      </w:pPr>
      <w:r>
        <w:rPr>
          <w:sz w:val="70"/>
        </w:rPr>
        <w:t>1</w:t>
      </w:r>
      <w:r>
        <w:rPr>
          <w:sz w:val="70"/>
        </w:rPr>
        <w:tab/>
      </w:r>
      <w:r>
        <w:rPr>
          <w:noProof/>
        </w:rPr>
        <w:drawing>
          <wp:inline distT="0" distB="0" distL="0" distR="0" wp14:anchorId="3C02F1C8" wp14:editId="58026B2F">
            <wp:extent cx="304800" cy="816864"/>
            <wp:effectExtent l="0" t="0" r="0" b="0"/>
            <wp:docPr id="430223" name="Picture 430223"/>
            <wp:cNvGraphicFramePr/>
            <a:graphic xmlns:a="http://schemas.openxmlformats.org/drawingml/2006/main">
              <a:graphicData uri="http://schemas.openxmlformats.org/drawingml/2006/picture">
                <pic:pic xmlns:pic="http://schemas.openxmlformats.org/drawingml/2006/picture">
                  <pic:nvPicPr>
                    <pic:cNvPr id="430223" name="Picture 430223"/>
                    <pic:cNvPicPr/>
                  </pic:nvPicPr>
                  <pic:blipFill>
                    <a:blip r:embed="rId1033"/>
                    <a:stretch>
                      <a:fillRect/>
                    </a:stretch>
                  </pic:blipFill>
                  <pic:spPr>
                    <a:xfrm>
                      <a:off x="0" y="0"/>
                      <a:ext cx="304800" cy="816864"/>
                    </a:xfrm>
                    <a:prstGeom prst="rect">
                      <a:avLst/>
                    </a:prstGeom>
                  </pic:spPr>
                </pic:pic>
              </a:graphicData>
            </a:graphic>
          </wp:inline>
        </w:drawing>
      </w:r>
    </w:p>
    <w:p w14:paraId="4ED39AA4" w14:textId="77777777" w:rsidR="00637FD3" w:rsidRDefault="00323E23">
      <w:pPr>
        <w:spacing w:after="19" w:line="254" w:lineRule="auto"/>
        <w:ind w:left="116" w:right="6826" w:hanging="10"/>
      </w:pPr>
      <w:r>
        <w:rPr>
          <w:sz w:val="70"/>
        </w:rPr>
        <w:t>1</w:t>
      </w:r>
    </w:p>
    <w:p w14:paraId="26E065B7" w14:textId="77777777" w:rsidR="00637FD3" w:rsidRDefault="00323E23">
      <w:pPr>
        <w:spacing w:after="0"/>
        <w:ind w:left="106"/>
      </w:pPr>
      <w:r>
        <w:rPr>
          <w:noProof/>
        </w:rPr>
        <mc:AlternateContent>
          <mc:Choice Requires="wpg">
            <w:drawing>
              <wp:inline distT="0" distB="0" distL="0" distR="0" wp14:anchorId="6FD6C8A2" wp14:editId="1DDBD189">
                <wp:extent cx="6244745" cy="1335427"/>
                <wp:effectExtent l="0" t="0" r="0" b="0"/>
                <wp:docPr id="1134771" name="Group 1134771"/>
                <wp:cNvGraphicFramePr/>
                <a:graphic xmlns:a="http://schemas.openxmlformats.org/drawingml/2006/main">
                  <a:graphicData uri="http://schemas.microsoft.com/office/word/2010/wordprocessingGroup">
                    <wpg:wgp>
                      <wpg:cNvGrpSpPr/>
                      <wpg:grpSpPr>
                        <a:xfrm>
                          <a:off x="0" y="0"/>
                          <a:ext cx="6244745" cy="1335427"/>
                          <a:chOff x="0" y="0"/>
                          <a:chExt cx="6244745" cy="1335427"/>
                        </a:xfrm>
                      </wpg:grpSpPr>
                      <pic:pic xmlns:pic="http://schemas.openxmlformats.org/drawingml/2006/picture">
                        <pic:nvPicPr>
                          <pic:cNvPr id="1207651" name="Picture 1207651"/>
                          <pic:cNvPicPr/>
                        </pic:nvPicPr>
                        <pic:blipFill>
                          <a:blip r:embed="rId1034"/>
                          <a:stretch>
                            <a:fillRect/>
                          </a:stretch>
                        </pic:blipFill>
                        <pic:spPr>
                          <a:xfrm>
                            <a:off x="1457514" y="0"/>
                            <a:ext cx="4787231" cy="1231764"/>
                          </a:xfrm>
                          <a:prstGeom prst="rect">
                            <a:avLst/>
                          </a:prstGeom>
                        </pic:spPr>
                      </pic:pic>
                      <wps:wsp>
                        <wps:cNvPr id="430543" name="Rectangle 430543"/>
                        <wps:cNvSpPr/>
                        <wps:spPr>
                          <a:xfrm>
                            <a:off x="3024798" y="1122003"/>
                            <a:ext cx="251437" cy="186533"/>
                          </a:xfrm>
                          <a:prstGeom prst="rect">
                            <a:avLst/>
                          </a:prstGeom>
                          <a:ln>
                            <a:noFill/>
                          </a:ln>
                        </wps:spPr>
                        <wps:txbx>
                          <w:txbxContent>
                            <w:p w14:paraId="11DFA38C" w14:textId="77777777" w:rsidR="00637FD3" w:rsidRDefault="00323E23">
                              <w:r>
                                <w:t xml:space="preserve">OE </w:t>
                              </w:r>
                            </w:p>
                          </w:txbxContent>
                        </wps:txbx>
                        <wps:bodyPr horzOverflow="overflow" vert="horz" lIns="0" tIns="0" rIns="0" bIns="0" rtlCol="0">
                          <a:noAutofit/>
                        </wps:bodyPr>
                      </wps:wsp>
                      <wps:wsp>
                        <wps:cNvPr id="430546" name="Rectangle 430546"/>
                        <wps:cNvSpPr/>
                        <wps:spPr>
                          <a:xfrm>
                            <a:off x="4146900" y="1109807"/>
                            <a:ext cx="852731" cy="186533"/>
                          </a:xfrm>
                          <a:prstGeom prst="rect">
                            <a:avLst/>
                          </a:prstGeom>
                          <a:ln>
                            <a:noFill/>
                          </a:ln>
                        </wps:spPr>
                        <wps:txbx>
                          <w:txbxContent>
                            <w:p w14:paraId="35EA137F" w14:textId="77777777" w:rsidR="00637FD3" w:rsidRDefault="00323E23">
                              <w:r>
                                <w:t xml:space="preserve">HUMANOS </w:t>
                              </w:r>
                            </w:p>
                          </w:txbxContent>
                        </wps:txbx>
                        <wps:bodyPr horzOverflow="overflow" vert="horz" lIns="0" tIns="0" rIns="0" bIns="0" rtlCol="0">
                          <a:noAutofit/>
                        </wps:bodyPr>
                      </wps:wsp>
                      <wps:wsp>
                        <wps:cNvPr id="430547" name="Rectangle 430547"/>
                        <wps:cNvSpPr/>
                        <wps:spPr>
                          <a:xfrm>
                            <a:off x="4805526" y="1109807"/>
                            <a:ext cx="851639" cy="186533"/>
                          </a:xfrm>
                          <a:prstGeom prst="rect">
                            <a:avLst/>
                          </a:prstGeom>
                          <a:ln>
                            <a:noFill/>
                          </a:ln>
                        </wps:spPr>
                        <wps:txbx>
                          <w:txbxContent>
                            <w:p w14:paraId="7EC700FC" w14:textId="77777777" w:rsidR="00637FD3" w:rsidRDefault="00323E23">
                              <w:r>
                                <w:t xml:space="preserve">MUNICIPIO </w:t>
                              </w:r>
                            </w:p>
                          </w:txbxContent>
                        </wps:txbx>
                        <wps:bodyPr horzOverflow="overflow" vert="horz" lIns="0" tIns="0" rIns="0" bIns="0" rtlCol="0">
                          <a:noAutofit/>
                        </wps:bodyPr>
                      </wps:wsp>
                      <wps:wsp>
                        <wps:cNvPr id="430518" name="Rectangle 430518"/>
                        <wps:cNvSpPr/>
                        <wps:spPr>
                          <a:xfrm>
                            <a:off x="0" y="6098"/>
                            <a:ext cx="154106" cy="389286"/>
                          </a:xfrm>
                          <a:prstGeom prst="rect">
                            <a:avLst/>
                          </a:prstGeom>
                          <a:ln>
                            <a:noFill/>
                          </a:ln>
                        </wps:spPr>
                        <wps:txbx>
                          <w:txbxContent>
                            <w:p w14:paraId="7C5DDC63" w14:textId="77777777" w:rsidR="00637FD3" w:rsidRDefault="00323E23">
                              <w:r>
                                <w:rPr>
                                  <w:sz w:val="70"/>
                                </w:rPr>
                                <w:t>1</w:t>
                              </w:r>
                            </w:p>
                          </w:txbxContent>
                        </wps:txbx>
                        <wps:bodyPr horzOverflow="overflow" vert="horz" lIns="0" tIns="0" rIns="0" bIns="0" rtlCol="0">
                          <a:noAutofit/>
                        </wps:bodyPr>
                      </wps:wsp>
                      <wps:wsp>
                        <wps:cNvPr id="430519" name="Rectangle 430519"/>
                        <wps:cNvSpPr/>
                        <wps:spPr>
                          <a:xfrm>
                            <a:off x="0" y="524414"/>
                            <a:ext cx="154106" cy="389286"/>
                          </a:xfrm>
                          <a:prstGeom prst="rect">
                            <a:avLst/>
                          </a:prstGeom>
                          <a:ln>
                            <a:noFill/>
                          </a:ln>
                        </wps:spPr>
                        <wps:txbx>
                          <w:txbxContent>
                            <w:p w14:paraId="2BD254C8" w14:textId="77777777" w:rsidR="00637FD3" w:rsidRDefault="00323E23">
                              <w:r>
                                <w:rPr>
                                  <w:sz w:val="70"/>
                                </w:rPr>
                                <w:t>1</w:t>
                              </w:r>
                            </w:p>
                          </w:txbxContent>
                        </wps:txbx>
                        <wps:bodyPr horzOverflow="overflow" vert="horz" lIns="0" tIns="0" rIns="0" bIns="0" rtlCol="0">
                          <a:noAutofit/>
                        </wps:bodyPr>
                      </wps:wsp>
                      <wps:wsp>
                        <wps:cNvPr id="430541" name="Rectangle 430541"/>
                        <wps:cNvSpPr/>
                        <wps:spPr>
                          <a:xfrm>
                            <a:off x="1707547" y="1128100"/>
                            <a:ext cx="495853" cy="170313"/>
                          </a:xfrm>
                          <a:prstGeom prst="rect">
                            <a:avLst/>
                          </a:prstGeom>
                          <a:ln>
                            <a:noFill/>
                          </a:ln>
                        </wps:spPr>
                        <wps:txbx>
                          <w:txbxContent>
                            <w:p w14:paraId="2C256FCF" w14:textId="77777777" w:rsidR="00637FD3" w:rsidRDefault="00323E23">
                              <w:r>
                                <w:rPr>
                                  <w:sz w:val="24"/>
                                </w:rPr>
                                <w:t xml:space="preserve">SEÑO </w:t>
                              </w:r>
                            </w:p>
                          </w:txbxContent>
                        </wps:txbx>
                        <wps:bodyPr horzOverflow="overflow" vert="horz" lIns="0" tIns="0" rIns="0" bIns="0" rtlCol="0">
                          <a:noAutofit/>
                        </wps:bodyPr>
                      </wps:wsp>
                      <wps:wsp>
                        <wps:cNvPr id="430542" name="Rectangle 430542"/>
                        <wps:cNvSpPr/>
                        <wps:spPr>
                          <a:xfrm>
                            <a:off x="2225910" y="1128100"/>
                            <a:ext cx="1062521" cy="170313"/>
                          </a:xfrm>
                          <a:prstGeom prst="rect">
                            <a:avLst/>
                          </a:prstGeom>
                          <a:ln>
                            <a:noFill/>
                          </a:ln>
                        </wps:spPr>
                        <wps:txbx>
                          <w:txbxContent>
                            <w:p w14:paraId="17927C49" w14:textId="77777777" w:rsidR="00637FD3" w:rsidRDefault="00323E23">
                              <w:r>
                                <w:rPr>
                                  <w:sz w:val="24"/>
                                </w:rPr>
                                <w:t xml:space="preserve">ROCURADOR </w:t>
                              </w:r>
                            </w:p>
                          </w:txbxContent>
                        </wps:txbx>
                        <wps:bodyPr horzOverflow="overflow" vert="horz" lIns="0" tIns="0" rIns="0" bIns="0" rtlCol="0">
                          <a:noAutofit/>
                        </wps:bodyPr>
                      </wps:wsp>
                      <wps:wsp>
                        <wps:cNvPr id="430520" name="Rectangle 430520"/>
                        <wps:cNvSpPr/>
                        <wps:spPr>
                          <a:xfrm>
                            <a:off x="0" y="1042731"/>
                            <a:ext cx="154106" cy="389286"/>
                          </a:xfrm>
                          <a:prstGeom prst="rect">
                            <a:avLst/>
                          </a:prstGeom>
                          <a:ln>
                            <a:noFill/>
                          </a:ln>
                        </wps:spPr>
                        <wps:txbx>
                          <w:txbxContent>
                            <w:p w14:paraId="22BB2218"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34771" style="width:491.712pt;height:105.152pt;mso-position-horizontal-relative:char;mso-position-vertical-relative:line" coordsize="62447,13354">
                <v:shape id="Picture 1207651" style="position:absolute;width:47872;height:12317;left:14575;top:0;" filled="f">
                  <v:imagedata r:id="rId1035"/>
                </v:shape>
                <v:rect id="Rectangle 430543" style="position:absolute;width:2514;height:1865;left:30247;top:11220;" filled="f" stroked="f">
                  <v:textbox inset="0,0,0,0">
                    <w:txbxContent>
                      <w:p>
                        <w:pPr>
                          <w:spacing w:before="0" w:after="160" w:line="259" w:lineRule="auto"/>
                        </w:pPr>
                        <w:r>
                          <w:rPr>
                            <w:rFonts w:cs="Calibri" w:hAnsi="Calibri" w:eastAsia="Calibri" w:ascii="Calibri"/>
                          </w:rPr>
                          <w:t xml:space="preserve">OE </w:t>
                        </w:r>
                      </w:p>
                    </w:txbxContent>
                  </v:textbox>
                </v:rect>
                <v:rect id="Rectangle 430546" style="position:absolute;width:8527;height:1865;left:41469;top:11098;" filled="f" stroked="f">
                  <v:textbox inset="0,0,0,0">
                    <w:txbxContent>
                      <w:p>
                        <w:pPr>
                          <w:spacing w:before="0" w:after="160" w:line="259" w:lineRule="auto"/>
                        </w:pPr>
                        <w:r>
                          <w:rPr>
                            <w:rFonts w:cs="Calibri" w:hAnsi="Calibri" w:eastAsia="Calibri" w:ascii="Calibri"/>
                          </w:rPr>
                          <w:t xml:space="preserve">HUMANOS </w:t>
                        </w:r>
                      </w:p>
                    </w:txbxContent>
                  </v:textbox>
                </v:rect>
                <v:rect id="Rectangle 430547" style="position:absolute;width:8516;height:1865;left:48055;top:11098;" filled="f" stroked="f">
                  <v:textbox inset="0,0,0,0">
                    <w:txbxContent>
                      <w:p>
                        <w:pPr>
                          <w:spacing w:before="0" w:after="160" w:line="259" w:lineRule="auto"/>
                        </w:pPr>
                        <w:r>
                          <w:rPr>
                            <w:rFonts w:cs="Calibri" w:hAnsi="Calibri" w:eastAsia="Calibri" w:ascii="Calibri"/>
                          </w:rPr>
                          <w:t xml:space="preserve">MUNICIPIO </w:t>
                        </w:r>
                      </w:p>
                    </w:txbxContent>
                  </v:textbox>
                </v:rect>
                <v:rect id="Rectangle 430518" style="position:absolute;width:1541;height:3892;left:0;top:60;" filled="f" stroked="f">
                  <v:textbox inset="0,0,0,0">
                    <w:txbxContent>
                      <w:p>
                        <w:pPr>
                          <w:spacing w:before="0" w:after="160" w:line="259" w:lineRule="auto"/>
                        </w:pPr>
                        <w:r>
                          <w:rPr>
                            <w:rFonts w:cs="Calibri" w:hAnsi="Calibri" w:eastAsia="Calibri" w:ascii="Calibri"/>
                            <w:sz w:val="70"/>
                          </w:rPr>
                          <w:t xml:space="preserve">1</w:t>
                        </w:r>
                      </w:p>
                    </w:txbxContent>
                  </v:textbox>
                </v:rect>
                <v:rect id="Rectangle 430519" style="position:absolute;width:1541;height:3892;left:0;top:5244;" filled="f" stroked="f">
                  <v:textbox inset="0,0,0,0">
                    <w:txbxContent>
                      <w:p>
                        <w:pPr>
                          <w:spacing w:before="0" w:after="160" w:line="259" w:lineRule="auto"/>
                        </w:pPr>
                        <w:r>
                          <w:rPr>
                            <w:rFonts w:cs="Calibri" w:hAnsi="Calibri" w:eastAsia="Calibri" w:ascii="Calibri"/>
                            <w:sz w:val="70"/>
                          </w:rPr>
                          <w:t xml:space="preserve">1</w:t>
                        </w:r>
                      </w:p>
                    </w:txbxContent>
                  </v:textbox>
                </v:rect>
                <v:rect id="Rectangle 430541" style="position:absolute;width:4958;height:1703;left:17075;top:11281;" filled="f" stroked="f">
                  <v:textbox inset="0,0,0,0">
                    <w:txbxContent>
                      <w:p>
                        <w:pPr>
                          <w:spacing w:before="0" w:after="160" w:line="259" w:lineRule="auto"/>
                        </w:pPr>
                        <w:r>
                          <w:rPr>
                            <w:rFonts w:cs="Calibri" w:hAnsi="Calibri" w:eastAsia="Calibri" w:ascii="Calibri"/>
                            <w:sz w:val="24"/>
                          </w:rPr>
                          <w:t xml:space="preserve">SEÑO </w:t>
                        </w:r>
                      </w:p>
                    </w:txbxContent>
                  </v:textbox>
                </v:rect>
                <v:rect id="Rectangle 430542" style="position:absolute;width:10625;height:1703;left:22259;top:11281;" filled="f" stroked="f">
                  <v:textbox inset="0,0,0,0">
                    <w:txbxContent>
                      <w:p>
                        <w:pPr>
                          <w:spacing w:before="0" w:after="160" w:line="259" w:lineRule="auto"/>
                        </w:pPr>
                        <w:r>
                          <w:rPr>
                            <w:rFonts w:cs="Calibri" w:hAnsi="Calibri" w:eastAsia="Calibri" w:ascii="Calibri"/>
                            <w:sz w:val="24"/>
                          </w:rPr>
                          <w:t xml:space="preserve">ROCURADOR </w:t>
                        </w:r>
                      </w:p>
                    </w:txbxContent>
                  </v:textbox>
                </v:rect>
                <v:rect id="Rectangle 430520" style="position:absolute;width:1541;height:3892;left:0;top:10427;"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09AAD2AF" w14:textId="77777777" w:rsidR="00637FD3" w:rsidRDefault="00323E23">
      <w:pPr>
        <w:spacing w:after="332" w:line="265" w:lineRule="auto"/>
        <w:ind w:left="2804" w:right="2938" w:hanging="10"/>
        <w:jc w:val="center"/>
      </w:pPr>
      <w:r>
        <w:t>GUATEMALA, DEPARTAMENTO DE GUATEMALA.</w:t>
      </w:r>
    </w:p>
    <w:p w14:paraId="796135B3" w14:textId="77777777" w:rsidR="00637FD3" w:rsidRDefault="00323E23">
      <w:pPr>
        <w:spacing w:after="35" w:line="369" w:lineRule="auto"/>
        <w:ind w:left="91" w:right="587"/>
        <w:jc w:val="both"/>
      </w:pPr>
      <w:r>
        <w:rPr>
          <w:sz w:val="20"/>
        </w:rPr>
        <w:t xml:space="preserve">1 Los abajo firmantes docentes del Departamento de Alta Verapaz, identificados con nombre. </w:t>
      </w:r>
      <w:proofErr w:type="spellStart"/>
      <w:r>
        <w:rPr>
          <w:sz w:val="20"/>
        </w:rPr>
        <w:t>edadi</w:t>
      </w:r>
      <w:proofErr w:type="spellEnd"/>
      <w:r>
        <w:rPr>
          <w:sz w:val="20"/>
        </w:rPr>
        <w:t xml:space="preserve"> domicilio, estado civil, numero de Documento Personal de '</w:t>
      </w:r>
      <w:proofErr w:type="spellStart"/>
      <w:r>
        <w:rPr>
          <w:sz w:val="20"/>
        </w:rPr>
        <w:t>Centificaclón</w:t>
      </w:r>
      <w:proofErr w:type="spellEnd"/>
      <w:r>
        <w:rPr>
          <w:sz w:val="20"/>
        </w:rPr>
        <w:t xml:space="preserve"> en la parte final del presente documento, auxiliados por la Licenciada 1 Blanca Susana Mercedes Quiroa, con dirección para </w:t>
      </w:r>
      <w:proofErr w:type="spellStart"/>
      <w:r>
        <w:rPr>
          <w:sz w:val="20"/>
        </w:rPr>
        <w:t>reclbdf</w:t>
      </w:r>
      <w:proofErr w:type="spellEnd"/>
      <w:r>
        <w:rPr>
          <w:sz w:val="20"/>
        </w:rPr>
        <w:t xml:space="preserve"> notificaciones en la doce avenida nueve guion treinta y cuatro zona </w:t>
      </w:r>
      <w:proofErr w:type="spellStart"/>
      <w:r>
        <w:rPr>
          <w:sz w:val="20"/>
        </w:rPr>
        <w:t>dooe</w:t>
      </w:r>
      <w:proofErr w:type="spellEnd"/>
      <w:r>
        <w:rPr>
          <w:sz w:val="20"/>
        </w:rPr>
        <w:t xml:space="preserve">, </w:t>
      </w:r>
      <w:proofErr w:type="spellStart"/>
      <w:r>
        <w:rPr>
          <w:sz w:val="20"/>
        </w:rPr>
        <w:t>Guaternala</w:t>
      </w:r>
      <w:proofErr w:type="spellEnd"/>
      <w:r>
        <w:rPr>
          <w:sz w:val="20"/>
        </w:rPr>
        <w:t>. Guatemala,</w:t>
      </w:r>
    </w:p>
    <w:p w14:paraId="215601B9" w14:textId="77777777" w:rsidR="00637FD3" w:rsidRDefault="00323E23">
      <w:pPr>
        <w:tabs>
          <w:tab w:val="center" w:pos="5940"/>
        </w:tabs>
        <w:spacing w:after="4" w:line="269" w:lineRule="auto"/>
      </w:pPr>
      <w:r>
        <w:rPr>
          <w:sz w:val="20"/>
        </w:rPr>
        <w:t>1</w:t>
      </w:r>
      <w:r>
        <w:rPr>
          <w:sz w:val="20"/>
        </w:rPr>
        <w:tab/>
        <w:t>atentamente nos dirigimos a usted, con la finalidad de exponer los siguientes:</w:t>
      </w:r>
    </w:p>
    <w:p w14:paraId="7B8CED0C" w14:textId="77777777" w:rsidR="00637FD3" w:rsidRDefault="00323E23">
      <w:pPr>
        <w:spacing w:after="168"/>
        <w:ind w:left="2592" w:right="317" w:hanging="10"/>
        <w:jc w:val="center"/>
      </w:pPr>
      <w:r>
        <w:rPr>
          <w:sz w:val="24"/>
        </w:rPr>
        <w:t>HECHOS:</w:t>
      </w:r>
    </w:p>
    <w:p w14:paraId="686ED334" w14:textId="77777777" w:rsidR="00637FD3" w:rsidRDefault="00323E23">
      <w:pPr>
        <w:spacing w:after="53" w:line="269" w:lineRule="auto"/>
        <w:ind w:left="3654" w:right="558" w:hanging="3563"/>
        <w:jc w:val="both"/>
      </w:pPr>
      <w:r>
        <w:rPr>
          <w:noProof/>
        </w:rPr>
        <w:drawing>
          <wp:anchor distT="0" distB="0" distL="114300" distR="114300" simplePos="0" relativeHeight="251782144" behindDoc="0" locked="0" layoutInCell="1" allowOverlap="0" wp14:anchorId="150230CA" wp14:editId="10167BD2">
            <wp:simplePos x="0" y="0"/>
            <wp:positionH relativeFrom="column">
              <wp:posOffset>1109906</wp:posOffset>
            </wp:positionH>
            <wp:positionV relativeFrom="paragraph">
              <wp:posOffset>36899</wp:posOffset>
            </wp:positionV>
            <wp:extent cx="933052" cy="1298840"/>
            <wp:effectExtent l="0" t="0" r="0" b="0"/>
            <wp:wrapSquare wrapText="bothSides"/>
            <wp:docPr id="1207652" name="Picture 1207652"/>
            <wp:cNvGraphicFramePr/>
            <a:graphic xmlns:a="http://schemas.openxmlformats.org/drawingml/2006/main">
              <a:graphicData uri="http://schemas.openxmlformats.org/drawingml/2006/picture">
                <pic:pic xmlns:pic="http://schemas.openxmlformats.org/drawingml/2006/picture">
                  <pic:nvPicPr>
                    <pic:cNvPr id="1207652" name="Picture 1207652"/>
                    <pic:cNvPicPr/>
                  </pic:nvPicPr>
                  <pic:blipFill>
                    <a:blip r:embed="rId1036"/>
                    <a:stretch>
                      <a:fillRect/>
                    </a:stretch>
                  </pic:blipFill>
                  <pic:spPr>
                    <a:xfrm>
                      <a:off x="0" y="0"/>
                      <a:ext cx="933052" cy="1298840"/>
                    </a:xfrm>
                    <a:prstGeom prst="rect">
                      <a:avLst/>
                    </a:prstGeom>
                  </pic:spPr>
                </pic:pic>
              </a:graphicData>
            </a:graphic>
          </wp:anchor>
        </w:drawing>
      </w:r>
      <w:r>
        <w:rPr>
          <w:sz w:val="20"/>
        </w:rPr>
        <w:t xml:space="preserve">1El </w:t>
      </w:r>
      <w:proofErr w:type="spellStart"/>
      <w:r>
        <w:rPr>
          <w:sz w:val="20"/>
        </w:rPr>
        <w:t>dia</w:t>
      </w:r>
      <w:proofErr w:type="spellEnd"/>
      <w:r>
        <w:rPr>
          <w:sz w:val="20"/>
        </w:rPr>
        <w:t xml:space="preserve"> seis de mayo del </w:t>
      </w:r>
      <w:proofErr w:type="spellStart"/>
      <w:r>
        <w:rPr>
          <w:sz w:val="20"/>
        </w:rPr>
        <w:t>aho</w:t>
      </w:r>
      <w:proofErr w:type="spellEnd"/>
      <w:r>
        <w:rPr>
          <w:sz w:val="20"/>
        </w:rPr>
        <w:t xml:space="preserve"> dos mil </w:t>
      </w:r>
      <w:proofErr w:type="spellStart"/>
      <w:r>
        <w:rPr>
          <w:sz w:val="20"/>
        </w:rPr>
        <w:t>veintunc</w:t>
      </w:r>
      <w:proofErr w:type="spellEnd"/>
      <w:r>
        <w:rPr>
          <w:sz w:val="20"/>
        </w:rPr>
        <w:t xml:space="preserve">. el Ministerio de Educación emitió la circular número OIREH-DCP.77-2021, dirigida a los directores </w:t>
      </w:r>
      <w:proofErr w:type="spellStart"/>
      <w:r>
        <w:rPr>
          <w:sz w:val="20"/>
        </w:rPr>
        <w:t>departamentaies</w:t>
      </w:r>
      <w:proofErr w:type="spellEnd"/>
      <w:r>
        <w:rPr>
          <w:sz w:val="20"/>
        </w:rPr>
        <w:t xml:space="preserve"> de educación y a los y/o encargados de recursos</w:t>
      </w:r>
    </w:p>
    <w:p w14:paraId="7EA956D1" w14:textId="77777777" w:rsidR="00637FD3" w:rsidRDefault="00323E23">
      <w:pPr>
        <w:spacing w:after="235" w:line="269" w:lineRule="auto"/>
        <w:ind w:left="91" w:right="519"/>
        <w:jc w:val="both"/>
      </w:pPr>
      <w:r>
        <w:rPr>
          <w:sz w:val="20"/>
        </w:rPr>
        <w:t xml:space="preserve">1humanos a fin de informar las disposiciones establecidas para la contratación de personal bajo el renglón presupuestario 021. personal Supernumerario para </w:t>
      </w:r>
      <w:proofErr w:type="spellStart"/>
      <w:r>
        <w:rPr>
          <w:sz w:val="20"/>
        </w:rPr>
        <w:t>ei</w:t>
      </w:r>
      <w:proofErr w:type="spellEnd"/>
      <w:r>
        <w:rPr>
          <w:sz w:val="20"/>
        </w:rPr>
        <w:t xml:space="preserve"> ejercicio fiscal 2021 relacionadas con puestos 1nuevos en todos 108 niveles educativos, a fin de establecer los requisitos que deben llenar los convocados y el procedimiento a seguir para la 1 </w:t>
      </w:r>
      <w:proofErr w:type="spellStart"/>
      <w:r>
        <w:rPr>
          <w:sz w:val="20"/>
        </w:rPr>
        <w:t>ubicaóOn</w:t>
      </w:r>
      <w:proofErr w:type="spellEnd"/>
      <w:r>
        <w:rPr>
          <w:sz w:val="20"/>
        </w:rPr>
        <w:t xml:space="preserve"> de docentes que resulten ganadores. La convocatoria descrita fue publicada el </w:t>
      </w:r>
      <w:proofErr w:type="spellStart"/>
      <w:r>
        <w:rPr>
          <w:sz w:val="20"/>
        </w:rPr>
        <w:t>dia</w:t>
      </w:r>
      <w:proofErr w:type="spellEnd"/>
      <w:r>
        <w:rPr>
          <w:sz w:val="20"/>
        </w:rPr>
        <w:t xml:space="preserve"> doce da mayo del </w:t>
      </w:r>
      <w:proofErr w:type="spellStart"/>
      <w:r>
        <w:rPr>
          <w:sz w:val="20"/>
        </w:rPr>
        <w:t>aho</w:t>
      </w:r>
      <w:proofErr w:type="spellEnd"/>
      <w:r>
        <w:rPr>
          <w:sz w:val="20"/>
        </w:rPr>
        <w:t xml:space="preserve"> dos mil veintiuno, indicando que para </w:t>
      </w:r>
      <w:proofErr w:type="spellStart"/>
      <w:r>
        <w:rPr>
          <w:sz w:val="20"/>
        </w:rPr>
        <w:t>apibcar</w:t>
      </w:r>
      <w:proofErr w:type="spellEnd"/>
      <w:r>
        <w:rPr>
          <w:sz w:val="20"/>
        </w:rPr>
        <w:t xml:space="preserve"> a la misma los docentes </w:t>
      </w:r>
      <w:proofErr w:type="spellStart"/>
      <w:r>
        <w:rPr>
          <w:sz w:val="20"/>
        </w:rPr>
        <w:t>deblan</w:t>
      </w:r>
      <w:proofErr w:type="spellEnd"/>
      <w:r>
        <w:rPr>
          <w:sz w:val="20"/>
        </w:rPr>
        <w:t xml:space="preserve"> obtener la Información</w:t>
      </w:r>
    </w:p>
    <w:p w14:paraId="41748377" w14:textId="77777777" w:rsidR="00637FD3" w:rsidRDefault="00323E23">
      <w:pPr>
        <w:spacing w:after="4" w:line="526" w:lineRule="auto"/>
        <w:ind w:left="3731" w:right="71" w:hanging="3640"/>
        <w:jc w:val="both"/>
      </w:pPr>
      <w:r>
        <w:rPr>
          <w:sz w:val="20"/>
        </w:rPr>
        <w:t>1 necesaria en las Oficinas Departamentales de Educación o mediante la página de internet del Ministerio de Educación.</w:t>
      </w:r>
    </w:p>
    <w:p w14:paraId="2DE449AB" w14:textId="77777777" w:rsidR="00637FD3" w:rsidRDefault="00323E23">
      <w:pPr>
        <w:spacing w:after="4" w:line="216" w:lineRule="auto"/>
        <w:ind w:left="91" w:right="71" w:firstLine="3102"/>
        <w:jc w:val="both"/>
      </w:pPr>
      <w:r>
        <w:rPr>
          <w:sz w:val="20"/>
        </w:rPr>
        <w:t xml:space="preserve">ll. 1-a convocatoria fue realizada para los puestos nominales de Técnico </w:t>
      </w:r>
      <w:r>
        <w:rPr>
          <w:noProof/>
        </w:rPr>
        <w:drawing>
          <wp:inline distT="0" distB="0" distL="0" distR="0" wp14:anchorId="4998D0E0" wp14:editId="0691F3F3">
            <wp:extent cx="6098" cy="12195"/>
            <wp:effectExtent l="0" t="0" r="0" b="0"/>
            <wp:docPr id="432795" name="Picture 432795"/>
            <wp:cNvGraphicFramePr/>
            <a:graphic xmlns:a="http://schemas.openxmlformats.org/drawingml/2006/main">
              <a:graphicData uri="http://schemas.openxmlformats.org/drawingml/2006/picture">
                <pic:pic xmlns:pic="http://schemas.openxmlformats.org/drawingml/2006/picture">
                  <pic:nvPicPr>
                    <pic:cNvPr id="432795" name="Picture 432795"/>
                    <pic:cNvPicPr/>
                  </pic:nvPicPr>
                  <pic:blipFill>
                    <a:blip r:embed="rId1037"/>
                    <a:stretch>
                      <a:fillRect/>
                    </a:stretch>
                  </pic:blipFill>
                  <pic:spPr>
                    <a:xfrm>
                      <a:off x="0" y="0"/>
                      <a:ext cx="6098" cy="12195"/>
                    </a:xfrm>
                    <a:prstGeom prst="rect">
                      <a:avLst/>
                    </a:prstGeom>
                  </pic:spPr>
                </pic:pic>
              </a:graphicData>
            </a:graphic>
          </wp:inline>
        </w:drawing>
      </w:r>
      <w:r>
        <w:rPr>
          <w:sz w:val="20"/>
        </w:rPr>
        <w:t xml:space="preserve">1 Auxiliar (docentes de </w:t>
      </w:r>
      <w:proofErr w:type="spellStart"/>
      <w:r>
        <w:rPr>
          <w:sz w:val="20"/>
        </w:rPr>
        <w:t>preprlmarla</w:t>
      </w:r>
      <w:proofErr w:type="spellEnd"/>
      <w:r>
        <w:rPr>
          <w:sz w:val="20"/>
        </w:rPr>
        <w:t xml:space="preserve"> y primaria): y Técnico auxiliar ll</w:t>
      </w:r>
    </w:p>
    <w:p w14:paraId="29EAEC01" w14:textId="77777777" w:rsidR="00637FD3" w:rsidRDefault="00323E23">
      <w:pPr>
        <w:spacing w:after="4" w:line="216" w:lineRule="auto"/>
        <w:ind w:left="91" w:right="71" w:firstLine="3649"/>
        <w:jc w:val="both"/>
      </w:pPr>
      <w:r>
        <w:rPr>
          <w:sz w:val="20"/>
        </w:rPr>
        <w:t>(docentes de básicos y diversificado), estableciendo para el erecto las 1 Siguientes directrices: a) Aspectos Académicos; b) Experiencia Laboral;</w:t>
      </w:r>
    </w:p>
    <w:p w14:paraId="346CB5C2" w14:textId="77777777" w:rsidR="00637FD3" w:rsidRDefault="00323E23">
      <w:pPr>
        <w:spacing w:after="603"/>
        <w:ind w:left="20" w:right="606" w:hanging="10"/>
        <w:jc w:val="right"/>
      </w:pPr>
      <w:r>
        <w:rPr>
          <w:sz w:val="20"/>
        </w:rPr>
        <w:t>c) Habilidades Cognitivas; d) Residencia: y e) Dominio del idioma local.</w:t>
      </w:r>
    </w:p>
    <w:p w14:paraId="4985B3AF" w14:textId="77777777" w:rsidR="00637FD3" w:rsidRDefault="00323E23">
      <w:pPr>
        <w:spacing w:after="4" w:line="269" w:lineRule="auto"/>
        <w:ind w:left="91" w:right="404"/>
        <w:jc w:val="both"/>
      </w:pPr>
      <w:r>
        <w:rPr>
          <w:sz w:val="20"/>
        </w:rPr>
        <w:t xml:space="preserve">1 En el Instructivo de Recepción y </w:t>
      </w:r>
      <w:proofErr w:type="spellStart"/>
      <w:r>
        <w:rPr>
          <w:sz w:val="20"/>
        </w:rPr>
        <w:t>Caiifbcacldn</w:t>
      </w:r>
      <w:proofErr w:type="spellEnd"/>
      <w:r>
        <w:rPr>
          <w:sz w:val="20"/>
        </w:rPr>
        <w:t xml:space="preserve"> de Expedientes Técnico </w:t>
      </w:r>
      <w:proofErr w:type="spellStart"/>
      <w:r>
        <w:rPr>
          <w:sz w:val="20"/>
        </w:rPr>
        <w:t>AuxLliar</w:t>
      </w:r>
      <w:proofErr w:type="spellEnd"/>
      <w:r>
        <w:rPr>
          <w:sz w:val="20"/>
        </w:rPr>
        <w:t xml:space="preserve"> y Técnico Auxiliar renglón presupuestario 021 personal supernumerario con </w:t>
      </w:r>
      <w:proofErr w:type="spellStart"/>
      <w:r>
        <w:rPr>
          <w:sz w:val="20"/>
        </w:rPr>
        <w:t>tunciones</w:t>
      </w:r>
      <w:proofErr w:type="spellEnd"/>
      <w:r>
        <w:rPr>
          <w:sz w:val="20"/>
        </w:rPr>
        <w:t xml:space="preserve"> docentes, </w:t>
      </w:r>
      <w:proofErr w:type="spellStart"/>
      <w:r>
        <w:rPr>
          <w:sz w:val="20"/>
        </w:rPr>
        <w:t>emltldo</w:t>
      </w:r>
      <w:proofErr w:type="spellEnd"/>
      <w:r>
        <w:rPr>
          <w:sz w:val="20"/>
        </w:rPr>
        <w:t xml:space="preserve"> por el Ministerio de 1 Educación, se establece que las directrices descritas anteriormente, tendrán una ponderación máxima de 110 puntos </w:t>
      </w:r>
      <w:proofErr w:type="spellStart"/>
      <w:r>
        <w:rPr>
          <w:sz w:val="20"/>
        </w:rPr>
        <w:t>an</w:t>
      </w:r>
      <w:proofErr w:type="spellEnd"/>
      <w:r>
        <w:rPr>
          <w:sz w:val="20"/>
        </w:rPr>
        <w:t xml:space="preserve"> conjunto i de acuerdo 1 a la calificación obtenida as Direcciones departamentales elaborarán las</w:t>
      </w:r>
    </w:p>
    <w:p w14:paraId="294B231B" w14:textId="77777777" w:rsidR="00637FD3" w:rsidRDefault="00323E23">
      <w:pPr>
        <w:spacing w:after="33" w:line="249" w:lineRule="auto"/>
        <w:ind w:left="192" w:right="5722" w:firstLine="9"/>
      </w:pPr>
      <w:r>
        <w:rPr>
          <w:sz w:val="70"/>
        </w:rPr>
        <w:t>1</w:t>
      </w:r>
    </w:p>
    <w:p w14:paraId="428E972E" w14:textId="77777777" w:rsidR="00637FD3" w:rsidRDefault="00323E23">
      <w:pPr>
        <w:spacing w:after="94" w:line="249" w:lineRule="auto"/>
        <w:ind w:left="192" w:right="5722" w:firstLine="9"/>
      </w:pPr>
      <w:r>
        <w:rPr>
          <w:sz w:val="70"/>
        </w:rPr>
        <w:t>1</w:t>
      </w:r>
    </w:p>
    <w:p w14:paraId="734A876A" w14:textId="77777777" w:rsidR="00637FD3" w:rsidRDefault="00323E23">
      <w:pPr>
        <w:tabs>
          <w:tab w:val="center" w:pos="269"/>
          <w:tab w:val="center" w:pos="6170"/>
        </w:tabs>
        <w:spacing w:after="0" w:line="265" w:lineRule="auto"/>
      </w:pPr>
      <w:r>
        <w:tab/>
        <w:t>1</w:t>
      </w:r>
      <w:r>
        <w:tab/>
        <w:t>SOLICITAMOS:</w:t>
      </w:r>
    </w:p>
    <w:p w14:paraId="0D39E732" w14:textId="77777777" w:rsidR="00637FD3" w:rsidRDefault="00323E23">
      <w:pPr>
        <w:spacing w:after="124" w:line="269" w:lineRule="auto"/>
        <w:ind w:left="91" w:right="404" w:firstLine="3006"/>
        <w:jc w:val="both"/>
      </w:pPr>
      <w:r>
        <w:rPr>
          <w:noProof/>
        </w:rPr>
        <w:drawing>
          <wp:anchor distT="0" distB="0" distL="114300" distR="114300" simplePos="0" relativeHeight="251783168" behindDoc="0" locked="0" layoutInCell="1" allowOverlap="0" wp14:anchorId="28486B33" wp14:editId="7D4546A9">
            <wp:simplePos x="0" y="0"/>
            <wp:positionH relativeFrom="column">
              <wp:posOffset>1103808</wp:posOffset>
            </wp:positionH>
            <wp:positionV relativeFrom="paragraph">
              <wp:posOffset>1896661</wp:posOffset>
            </wp:positionV>
            <wp:extent cx="975742" cy="1274449"/>
            <wp:effectExtent l="0" t="0" r="0" b="0"/>
            <wp:wrapSquare wrapText="bothSides"/>
            <wp:docPr id="1207659" name="Picture 1207659"/>
            <wp:cNvGraphicFramePr/>
            <a:graphic xmlns:a="http://schemas.openxmlformats.org/drawingml/2006/main">
              <a:graphicData uri="http://schemas.openxmlformats.org/drawingml/2006/picture">
                <pic:pic xmlns:pic="http://schemas.openxmlformats.org/drawingml/2006/picture">
                  <pic:nvPicPr>
                    <pic:cNvPr id="1207659" name="Picture 1207659"/>
                    <pic:cNvPicPr/>
                  </pic:nvPicPr>
                  <pic:blipFill>
                    <a:blip r:embed="rId1038"/>
                    <a:stretch>
                      <a:fillRect/>
                    </a:stretch>
                  </pic:blipFill>
                  <pic:spPr>
                    <a:xfrm>
                      <a:off x="0" y="0"/>
                      <a:ext cx="975742" cy="1274449"/>
                    </a:xfrm>
                    <a:prstGeom prst="rect">
                      <a:avLst/>
                    </a:prstGeom>
                  </pic:spPr>
                </pic:pic>
              </a:graphicData>
            </a:graphic>
          </wp:anchor>
        </w:drawing>
      </w:r>
      <w:r>
        <w:rPr>
          <w:noProof/>
        </w:rPr>
        <w:drawing>
          <wp:inline distT="0" distB="0" distL="0" distR="0" wp14:anchorId="65B4B801" wp14:editId="6103ECE1">
            <wp:extent cx="42688" cy="91467"/>
            <wp:effectExtent l="0" t="0" r="0" b="0"/>
            <wp:docPr id="1207657" name="Picture 1207657"/>
            <wp:cNvGraphicFramePr/>
            <a:graphic xmlns:a="http://schemas.openxmlformats.org/drawingml/2006/main">
              <a:graphicData uri="http://schemas.openxmlformats.org/drawingml/2006/picture">
                <pic:pic xmlns:pic="http://schemas.openxmlformats.org/drawingml/2006/picture">
                  <pic:nvPicPr>
                    <pic:cNvPr id="1207657" name="Picture 1207657"/>
                    <pic:cNvPicPr/>
                  </pic:nvPicPr>
                  <pic:blipFill>
                    <a:blip r:embed="rId1039"/>
                    <a:stretch>
                      <a:fillRect/>
                    </a:stretch>
                  </pic:blipFill>
                  <pic:spPr>
                    <a:xfrm>
                      <a:off x="0" y="0"/>
                      <a:ext cx="42688" cy="91467"/>
                    </a:xfrm>
                    <a:prstGeom prst="rect">
                      <a:avLst/>
                    </a:prstGeom>
                  </pic:spPr>
                </pic:pic>
              </a:graphicData>
            </a:graphic>
          </wp:inline>
        </w:drawing>
      </w:r>
      <w:r>
        <w:rPr>
          <w:sz w:val="20"/>
        </w:rPr>
        <w:t xml:space="preserve">Que se realice el </w:t>
      </w:r>
      <w:proofErr w:type="spellStart"/>
      <w:r>
        <w:rPr>
          <w:sz w:val="20"/>
        </w:rPr>
        <w:t>an&amp;lisis</w:t>
      </w:r>
      <w:proofErr w:type="spellEnd"/>
      <w:r>
        <w:rPr>
          <w:sz w:val="20"/>
        </w:rPr>
        <w:t xml:space="preserve"> correspondiente de las leyes en cuestión y se 1 interpongan las acciones legales necesarias para que se modifiquen: a) e' segundo considerando y el articulo uno del acuerdo ministerial 608-2022, en el sentido que se conforme el Banco de Datos de Elegibles con ORDEN DE 1 PRELACION en base a los resultados de las actas ganadoras: b) que el </w:t>
      </w:r>
      <w:r>
        <w:rPr>
          <w:noProof/>
        </w:rPr>
        <w:drawing>
          <wp:inline distT="0" distB="0" distL="0" distR="0" wp14:anchorId="6EA370DE" wp14:editId="0F2DDB87">
            <wp:extent cx="18295" cy="18294"/>
            <wp:effectExtent l="0" t="0" r="0" b="0"/>
            <wp:docPr id="436066" name="Picture 436066"/>
            <wp:cNvGraphicFramePr/>
            <a:graphic xmlns:a="http://schemas.openxmlformats.org/drawingml/2006/main">
              <a:graphicData uri="http://schemas.openxmlformats.org/drawingml/2006/picture">
                <pic:pic xmlns:pic="http://schemas.openxmlformats.org/drawingml/2006/picture">
                  <pic:nvPicPr>
                    <pic:cNvPr id="436066" name="Picture 436066"/>
                    <pic:cNvPicPr/>
                  </pic:nvPicPr>
                  <pic:blipFill>
                    <a:blip r:embed="rId1040"/>
                    <a:stretch>
                      <a:fillRect/>
                    </a:stretch>
                  </pic:blipFill>
                  <pic:spPr>
                    <a:xfrm>
                      <a:off x="0" y="0"/>
                      <a:ext cx="18295" cy="18294"/>
                    </a:xfrm>
                    <a:prstGeom prst="rect">
                      <a:avLst/>
                    </a:prstGeom>
                  </pic:spPr>
                </pic:pic>
              </a:graphicData>
            </a:graphic>
          </wp:inline>
        </w:drawing>
      </w:r>
      <w:r>
        <w:rPr>
          <w:sz w:val="20"/>
        </w:rPr>
        <w:t xml:space="preserve">articulo cuatro de dicho acuerdo ministerial elimine la ventaja de priorización 1 de docentes que han prestado servicios en los centros educativos públicos del </w:t>
      </w:r>
      <w:proofErr w:type="spellStart"/>
      <w:r>
        <w:rPr>
          <w:sz w:val="20"/>
        </w:rPr>
        <w:t>pals</w:t>
      </w:r>
      <w:proofErr w:type="spellEnd"/>
      <w:r>
        <w:rPr>
          <w:sz w:val="20"/>
        </w:rPr>
        <w:t xml:space="preserve">, toda vez que contradice el </w:t>
      </w:r>
      <w:proofErr w:type="spellStart"/>
      <w:r>
        <w:rPr>
          <w:sz w:val="20"/>
        </w:rPr>
        <w:t>instmcttvo</w:t>
      </w:r>
      <w:proofErr w:type="spellEnd"/>
      <w:r>
        <w:rPr>
          <w:sz w:val="20"/>
        </w:rPr>
        <w:t xml:space="preserve"> de Recepción y Calificación de Expedientes Técnico Auxiliar y Técnico Auxiliar ll, renglón presupuestario 1 021 personal supernumerario con funciones docentes en </w:t>
      </w:r>
      <w:proofErr w:type="spellStart"/>
      <w:r>
        <w:rPr>
          <w:sz w:val="20"/>
        </w:rPr>
        <w:t>Icweferente</w:t>
      </w:r>
      <w:proofErr w:type="spellEnd"/>
      <w:r>
        <w:rPr>
          <w:sz w:val="20"/>
        </w:rPr>
        <w:t xml:space="preserve"> a que la experiencia laboral puede ser en el área pública o privada (Ver apartados de Instrumento de Calificación, literal C, 1 n).</w:t>
      </w:r>
    </w:p>
    <w:p w14:paraId="01671C0B" w14:textId="77777777" w:rsidR="00637FD3" w:rsidRDefault="00323E23">
      <w:pPr>
        <w:spacing w:after="126" w:line="269" w:lineRule="auto"/>
        <w:ind w:left="91" w:right="529"/>
        <w:jc w:val="both"/>
      </w:pPr>
      <w:r>
        <w:rPr>
          <w:sz w:val="20"/>
        </w:rPr>
        <w:t xml:space="preserve">1Que la Circular OIREH No. 070-2022 de techa veinticinco de abril de dos mil veintidós ge modifique en el sentido de tomar en consideración para las 1plazas vacantes a 103 docentes por la calificación obtenida, </w:t>
      </w:r>
      <w:proofErr w:type="spellStart"/>
      <w:r>
        <w:rPr>
          <w:sz w:val="20"/>
        </w:rPr>
        <w:t>sln</w:t>
      </w:r>
      <w:proofErr w:type="spellEnd"/>
      <w:r>
        <w:rPr>
          <w:sz w:val="20"/>
        </w:rPr>
        <w:t xml:space="preserve"> darle preeminencia a los egresados del Programa de </w:t>
      </w:r>
      <w:proofErr w:type="spellStart"/>
      <w:r>
        <w:rPr>
          <w:sz w:val="20"/>
        </w:rPr>
        <w:t>Formacón</w:t>
      </w:r>
      <w:proofErr w:type="spellEnd"/>
      <w:r>
        <w:rPr>
          <w:sz w:val="20"/>
        </w:rPr>
        <w:t xml:space="preserve"> Inicial Docente, puesto que a ellos en la convocatoria realizada se les dio preeminencia al</w:t>
      </w:r>
    </w:p>
    <w:p w14:paraId="6BAB9248" w14:textId="77777777" w:rsidR="00637FD3" w:rsidRDefault="00323E23">
      <w:pPr>
        <w:spacing w:after="4" w:line="543" w:lineRule="auto"/>
        <w:ind w:left="3433" w:right="71" w:hanging="3342"/>
        <w:jc w:val="both"/>
      </w:pPr>
      <w:r>
        <w:rPr>
          <w:sz w:val="20"/>
        </w:rPr>
        <w:t>1</w:t>
      </w:r>
      <w:r>
        <w:rPr>
          <w:sz w:val="20"/>
        </w:rPr>
        <w:tab/>
        <w:t xml:space="preserve">establecer que era requisito para convocar a la plaza contar </w:t>
      </w:r>
      <w:r>
        <w:rPr>
          <w:sz w:val="20"/>
        </w:rPr>
        <w:tab/>
        <w:t>dicho profesorado.</w:t>
      </w:r>
    </w:p>
    <w:p w14:paraId="3017CE84" w14:textId="77777777" w:rsidR="00637FD3" w:rsidRDefault="00323E23">
      <w:pPr>
        <w:spacing w:after="291" w:line="269" w:lineRule="auto"/>
        <w:ind w:left="91" w:right="519" w:firstLine="3073"/>
        <w:jc w:val="both"/>
      </w:pPr>
      <w:r>
        <w:rPr>
          <w:noProof/>
        </w:rPr>
        <w:drawing>
          <wp:inline distT="0" distB="0" distL="0" distR="0" wp14:anchorId="6D4B8CA7" wp14:editId="065FCEDE">
            <wp:extent cx="121968" cy="97566"/>
            <wp:effectExtent l="0" t="0" r="0" b="0"/>
            <wp:docPr id="1207661" name="Picture 1207661"/>
            <wp:cNvGraphicFramePr/>
            <a:graphic xmlns:a="http://schemas.openxmlformats.org/drawingml/2006/main">
              <a:graphicData uri="http://schemas.openxmlformats.org/drawingml/2006/picture">
                <pic:pic xmlns:pic="http://schemas.openxmlformats.org/drawingml/2006/picture">
                  <pic:nvPicPr>
                    <pic:cNvPr id="1207661" name="Picture 1207661"/>
                    <pic:cNvPicPr/>
                  </pic:nvPicPr>
                  <pic:blipFill>
                    <a:blip r:embed="rId1041"/>
                    <a:stretch>
                      <a:fillRect/>
                    </a:stretch>
                  </pic:blipFill>
                  <pic:spPr>
                    <a:xfrm>
                      <a:off x="0" y="0"/>
                      <a:ext cx="121968" cy="97566"/>
                    </a:xfrm>
                    <a:prstGeom prst="rect">
                      <a:avLst/>
                    </a:prstGeom>
                  </pic:spPr>
                </pic:pic>
              </a:graphicData>
            </a:graphic>
          </wp:inline>
        </w:drawing>
      </w:r>
      <w:r>
        <w:rPr>
          <w:sz w:val="20"/>
        </w:rPr>
        <w:t xml:space="preserve">Que usted corno magistrado de conciencia vele por que se nos respete 1 nuestro derecho a ser contratados según tas calificaciones obtenidas, es decir respetando el orden de prelación y nos conceda audiencia a fin de corroborar ante usted de </w:t>
      </w:r>
      <w:proofErr w:type="spellStart"/>
      <w:r>
        <w:rPr>
          <w:sz w:val="20"/>
        </w:rPr>
        <w:t>forrna</w:t>
      </w:r>
      <w:proofErr w:type="spellEnd"/>
      <w:r>
        <w:rPr>
          <w:sz w:val="20"/>
        </w:rPr>
        <w:t xml:space="preserve"> personal </w:t>
      </w:r>
      <w:proofErr w:type="spellStart"/>
      <w:r>
        <w:rPr>
          <w:sz w:val="20"/>
        </w:rPr>
        <w:t>Io</w:t>
      </w:r>
      <w:proofErr w:type="spellEnd"/>
      <w:r>
        <w:rPr>
          <w:sz w:val="20"/>
        </w:rPr>
        <w:t xml:space="preserve"> vertido la presente denuncie</w:t>
      </w:r>
    </w:p>
    <w:p w14:paraId="1C5A74CC" w14:textId="77777777" w:rsidR="00637FD3" w:rsidRDefault="00323E23">
      <w:pPr>
        <w:tabs>
          <w:tab w:val="center" w:pos="5047"/>
        </w:tabs>
        <w:spacing w:after="243" w:line="269" w:lineRule="auto"/>
      </w:pPr>
      <w:r>
        <w:rPr>
          <w:sz w:val="20"/>
        </w:rPr>
        <w:t>1</w:t>
      </w:r>
      <w:r>
        <w:rPr>
          <w:sz w:val="20"/>
        </w:rPr>
        <w:tab/>
        <w:t xml:space="preserve">colectiva. </w:t>
      </w:r>
      <w:proofErr w:type="spellStart"/>
      <w:r>
        <w:rPr>
          <w:sz w:val="20"/>
        </w:rPr>
        <w:t>EÑfZE</w:t>
      </w:r>
      <w:proofErr w:type="spellEnd"/>
      <w:r>
        <w:rPr>
          <w:noProof/>
        </w:rPr>
        <w:drawing>
          <wp:inline distT="0" distB="0" distL="0" distR="0" wp14:anchorId="248FD937" wp14:editId="3D8CE028">
            <wp:extent cx="1116005" cy="170739"/>
            <wp:effectExtent l="0" t="0" r="0" b="0"/>
            <wp:docPr id="1207663" name="Picture 1207663"/>
            <wp:cNvGraphicFramePr/>
            <a:graphic xmlns:a="http://schemas.openxmlformats.org/drawingml/2006/main">
              <a:graphicData uri="http://schemas.openxmlformats.org/drawingml/2006/picture">
                <pic:pic xmlns:pic="http://schemas.openxmlformats.org/drawingml/2006/picture">
                  <pic:nvPicPr>
                    <pic:cNvPr id="1207663" name="Picture 1207663"/>
                    <pic:cNvPicPr/>
                  </pic:nvPicPr>
                  <pic:blipFill>
                    <a:blip r:embed="rId1042"/>
                    <a:stretch>
                      <a:fillRect/>
                    </a:stretch>
                  </pic:blipFill>
                  <pic:spPr>
                    <a:xfrm>
                      <a:off x="0" y="0"/>
                      <a:ext cx="1116005" cy="170739"/>
                    </a:xfrm>
                    <a:prstGeom prst="rect">
                      <a:avLst/>
                    </a:prstGeom>
                  </pic:spPr>
                </pic:pic>
              </a:graphicData>
            </a:graphic>
          </wp:inline>
        </w:drawing>
      </w:r>
    </w:p>
    <w:p w14:paraId="553F7D97" w14:textId="77777777" w:rsidR="00637FD3" w:rsidRDefault="00323E23">
      <w:pPr>
        <w:tabs>
          <w:tab w:val="center" w:pos="5008"/>
        </w:tabs>
        <w:spacing w:after="153" w:line="269" w:lineRule="auto"/>
      </w:pPr>
      <w:r>
        <w:rPr>
          <w:sz w:val="20"/>
        </w:rPr>
        <w:t>1</w:t>
      </w:r>
      <w:r>
        <w:rPr>
          <w:sz w:val="20"/>
        </w:rPr>
        <w:tab/>
        <w:t>Departamento de Ata Verapaz, 26 de mayo de 2022.</w:t>
      </w:r>
    </w:p>
    <w:tbl>
      <w:tblPr>
        <w:tblStyle w:val="TableGrid"/>
        <w:tblpPr w:vertAnchor="text" w:tblpX="1806" w:tblpY="236"/>
        <w:tblOverlap w:val="never"/>
        <w:tblW w:w="8553" w:type="dxa"/>
        <w:tblInd w:w="0" w:type="dxa"/>
        <w:tblLook w:val="04A0" w:firstRow="1" w:lastRow="0" w:firstColumn="1" w:lastColumn="0" w:noHBand="0" w:noVBand="1"/>
      </w:tblPr>
      <w:tblGrid>
        <w:gridCol w:w="372"/>
        <w:gridCol w:w="9708"/>
      </w:tblGrid>
      <w:tr w:rsidR="00637FD3" w14:paraId="2093A224" w14:textId="77777777">
        <w:trPr>
          <w:trHeight w:val="2145"/>
        </w:trPr>
        <w:tc>
          <w:tcPr>
            <w:tcW w:w="430" w:type="dxa"/>
            <w:tcBorders>
              <w:top w:val="nil"/>
              <w:left w:val="nil"/>
              <w:bottom w:val="nil"/>
              <w:right w:val="nil"/>
            </w:tcBorders>
          </w:tcPr>
          <w:p w14:paraId="7FC1EEA1" w14:textId="77777777" w:rsidR="00637FD3" w:rsidRDefault="00323E23">
            <w:r>
              <w:rPr>
                <w:noProof/>
              </w:rPr>
              <w:drawing>
                <wp:inline distT="0" distB="0" distL="0" distR="0" wp14:anchorId="60803BD1" wp14:editId="3283A03C">
                  <wp:extent cx="256132" cy="865894"/>
                  <wp:effectExtent l="0" t="0" r="0" b="0"/>
                  <wp:docPr id="436064" name="Picture 436064"/>
                  <wp:cNvGraphicFramePr/>
                  <a:graphic xmlns:a="http://schemas.openxmlformats.org/drawingml/2006/main">
                    <a:graphicData uri="http://schemas.openxmlformats.org/drawingml/2006/picture">
                      <pic:pic xmlns:pic="http://schemas.openxmlformats.org/drawingml/2006/picture">
                        <pic:nvPicPr>
                          <pic:cNvPr id="436064" name="Picture 436064"/>
                          <pic:cNvPicPr/>
                        </pic:nvPicPr>
                        <pic:blipFill>
                          <a:blip r:embed="rId1043"/>
                          <a:stretch>
                            <a:fillRect/>
                          </a:stretch>
                        </pic:blipFill>
                        <pic:spPr>
                          <a:xfrm>
                            <a:off x="0" y="0"/>
                            <a:ext cx="256132" cy="865894"/>
                          </a:xfrm>
                          <a:prstGeom prst="rect">
                            <a:avLst/>
                          </a:prstGeom>
                        </pic:spPr>
                      </pic:pic>
                    </a:graphicData>
                  </a:graphic>
                </wp:inline>
              </w:drawing>
            </w:r>
          </w:p>
        </w:tc>
        <w:tc>
          <w:tcPr>
            <w:tcW w:w="8123" w:type="dxa"/>
            <w:tcBorders>
              <w:top w:val="nil"/>
              <w:left w:val="nil"/>
              <w:bottom w:val="nil"/>
              <w:right w:val="nil"/>
            </w:tcBorders>
          </w:tcPr>
          <w:p w14:paraId="4DECA274" w14:textId="77777777" w:rsidR="00637FD3" w:rsidRDefault="00637FD3">
            <w:pPr>
              <w:ind w:left="-2380" w:right="10503"/>
            </w:pPr>
          </w:p>
          <w:tbl>
            <w:tblPr>
              <w:tblStyle w:val="TableGrid"/>
              <w:tblW w:w="8096" w:type="dxa"/>
              <w:tblInd w:w="27" w:type="dxa"/>
              <w:tblCellMar>
                <w:top w:w="10" w:type="dxa"/>
                <w:left w:w="5" w:type="dxa"/>
                <w:right w:w="22" w:type="dxa"/>
              </w:tblCellMar>
              <w:tblLook w:val="04A0" w:firstRow="1" w:lastRow="0" w:firstColumn="1" w:lastColumn="0" w:noHBand="0" w:noVBand="1"/>
            </w:tblPr>
            <w:tblGrid>
              <w:gridCol w:w="2874"/>
              <w:gridCol w:w="687"/>
              <w:gridCol w:w="1077"/>
              <w:gridCol w:w="998"/>
              <w:gridCol w:w="1077"/>
              <w:gridCol w:w="254"/>
              <w:gridCol w:w="209"/>
              <w:gridCol w:w="221"/>
              <w:gridCol w:w="699"/>
            </w:tblGrid>
            <w:tr w:rsidR="00637FD3" w14:paraId="527CD000" w14:textId="77777777">
              <w:trPr>
                <w:trHeight w:val="637"/>
              </w:trPr>
              <w:tc>
                <w:tcPr>
                  <w:tcW w:w="2875" w:type="dxa"/>
                  <w:tcBorders>
                    <w:top w:val="single" w:sz="2" w:space="0" w:color="000000"/>
                    <w:left w:val="single" w:sz="2" w:space="0" w:color="000000"/>
                    <w:bottom w:val="single" w:sz="2" w:space="0" w:color="000000"/>
                    <w:right w:val="single" w:sz="2" w:space="0" w:color="000000"/>
                  </w:tcBorders>
                </w:tcPr>
                <w:p w14:paraId="0A2121AC" w14:textId="77777777" w:rsidR="00637FD3" w:rsidRDefault="00323E23" w:rsidP="00590758">
                  <w:pPr>
                    <w:framePr w:wrap="around" w:vAnchor="text" w:hAnchor="text" w:x="1806" w:y="236"/>
                    <w:ind w:right="8"/>
                    <w:suppressOverlap/>
                    <w:jc w:val="center"/>
                  </w:pPr>
                  <w:r>
                    <w:t>NOMBRE COMPLETO</w:t>
                  </w:r>
                </w:p>
              </w:tc>
              <w:tc>
                <w:tcPr>
                  <w:tcW w:w="687" w:type="dxa"/>
                  <w:tcBorders>
                    <w:top w:val="single" w:sz="2" w:space="0" w:color="000000"/>
                    <w:left w:val="single" w:sz="2" w:space="0" w:color="000000"/>
                    <w:bottom w:val="single" w:sz="2" w:space="0" w:color="000000"/>
                    <w:right w:val="single" w:sz="2" w:space="0" w:color="000000"/>
                  </w:tcBorders>
                </w:tcPr>
                <w:p w14:paraId="34157BAF" w14:textId="77777777" w:rsidR="00637FD3" w:rsidRDefault="00323E23" w:rsidP="00590758">
                  <w:pPr>
                    <w:framePr w:wrap="around" w:vAnchor="text" w:hAnchor="text" w:x="1806" w:y="236"/>
                    <w:ind w:left="82"/>
                    <w:suppressOverlap/>
                    <w:jc w:val="both"/>
                  </w:pPr>
                  <w:r>
                    <w:rPr>
                      <w:sz w:val="24"/>
                    </w:rPr>
                    <w:t xml:space="preserve">EDAD </w:t>
                  </w:r>
                </w:p>
              </w:tc>
              <w:tc>
                <w:tcPr>
                  <w:tcW w:w="1077" w:type="dxa"/>
                  <w:tcBorders>
                    <w:top w:val="single" w:sz="2" w:space="0" w:color="000000"/>
                    <w:left w:val="single" w:sz="2" w:space="0" w:color="000000"/>
                    <w:bottom w:val="single" w:sz="2" w:space="0" w:color="000000"/>
                    <w:right w:val="single" w:sz="2" w:space="0" w:color="000000"/>
                  </w:tcBorders>
                </w:tcPr>
                <w:p w14:paraId="3736A4E4" w14:textId="77777777" w:rsidR="00637FD3" w:rsidRDefault="00323E23" w:rsidP="00590758">
                  <w:pPr>
                    <w:framePr w:wrap="around" w:vAnchor="text" w:hAnchor="text" w:x="1806" w:y="236"/>
                    <w:ind w:left="58"/>
                    <w:suppressOverlap/>
                  </w:pPr>
                  <w:r>
                    <w:t xml:space="preserve">DOMICILI </w:t>
                  </w:r>
                </w:p>
              </w:tc>
              <w:tc>
                <w:tcPr>
                  <w:tcW w:w="998" w:type="dxa"/>
                  <w:tcBorders>
                    <w:top w:val="single" w:sz="2" w:space="0" w:color="000000"/>
                    <w:left w:val="single" w:sz="2" w:space="0" w:color="000000"/>
                    <w:bottom w:val="single" w:sz="2" w:space="0" w:color="000000"/>
                    <w:right w:val="single" w:sz="2" w:space="0" w:color="000000"/>
                  </w:tcBorders>
                </w:tcPr>
                <w:p w14:paraId="4660A122" w14:textId="77777777" w:rsidR="00637FD3" w:rsidRDefault="00323E23" w:rsidP="00590758">
                  <w:pPr>
                    <w:framePr w:wrap="around" w:vAnchor="text" w:hAnchor="text" w:x="1806" w:y="236"/>
                    <w:ind w:left="114"/>
                    <w:suppressOverlap/>
                  </w:pPr>
                  <w:r>
                    <w:rPr>
                      <w:sz w:val="24"/>
                    </w:rPr>
                    <w:t>ESTADO</w:t>
                  </w:r>
                </w:p>
                <w:p w14:paraId="04127B2F" w14:textId="77777777" w:rsidR="00637FD3" w:rsidRDefault="00323E23" w:rsidP="00590758">
                  <w:pPr>
                    <w:framePr w:wrap="around" w:vAnchor="text" w:hAnchor="text" w:x="1806" w:y="236"/>
                    <w:ind w:right="22"/>
                    <w:suppressOverlap/>
                    <w:jc w:val="center"/>
                  </w:pPr>
                  <w:r>
                    <w:rPr>
                      <w:sz w:val="24"/>
                    </w:rPr>
                    <w:t>CIVIL</w:t>
                  </w:r>
                </w:p>
              </w:tc>
              <w:tc>
                <w:tcPr>
                  <w:tcW w:w="1077" w:type="dxa"/>
                  <w:tcBorders>
                    <w:top w:val="single" w:sz="2" w:space="0" w:color="000000"/>
                    <w:left w:val="single" w:sz="2" w:space="0" w:color="000000"/>
                    <w:bottom w:val="single" w:sz="2" w:space="0" w:color="000000"/>
                    <w:right w:val="single" w:sz="2" w:space="0" w:color="000000"/>
                  </w:tcBorders>
                </w:tcPr>
                <w:p w14:paraId="540C67C8" w14:textId="77777777" w:rsidR="00637FD3" w:rsidRDefault="00323E23" w:rsidP="00590758">
                  <w:pPr>
                    <w:framePr w:wrap="around" w:vAnchor="text" w:hAnchor="text" w:x="1806" w:y="236"/>
                    <w:ind w:right="12"/>
                    <w:suppressOverlap/>
                    <w:jc w:val="center"/>
                  </w:pPr>
                  <w:r>
                    <w:rPr>
                      <w:sz w:val="24"/>
                    </w:rPr>
                    <w:t>DPI</w:t>
                  </w:r>
                </w:p>
              </w:tc>
              <w:tc>
                <w:tcPr>
                  <w:tcW w:w="1383" w:type="dxa"/>
                  <w:gridSpan w:val="4"/>
                  <w:tcBorders>
                    <w:top w:val="single" w:sz="2" w:space="0" w:color="000000"/>
                    <w:left w:val="single" w:sz="2" w:space="0" w:color="000000"/>
                    <w:bottom w:val="single" w:sz="2" w:space="0" w:color="000000"/>
                    <w:right w:val="single" w:sz="2" w:space="0" w:color="000000"/>
                  </w:tcBorders>
                </w:tcPr>
                <w:p w14:paraId="7AF635D9" w14:textId="77777777" w:rsidR="00637FD3" w:rsidRDefault="00323E23" w:rsidP="00590758">
                  <w:pPr>
                    <w:framePr w:wrap="around" w:vAnchor="text" w:hAnchor="text" w:x="1806" w:y="236"/>
                    <w:ind w:right="4"/>
                    <w:suppressOverlap/>
                    <w:jc w:val="center"/>
                  </w:pPr>
                  <w:r>
                    <w:t>FIRMA</w:t>
                  </w:r>
                </w:p>
              </w:tc>
            </w:tr>
            <w:tr w:rsidR="00637FD3" w14:paraId="173A5A1F" w14:textId="77777777">
              <w:trPr>
                <w:trHeight w:val="480"/>
              </w:trPr>
              <w:tc>
                <w:tcPr>
                  <w:tcW w:w="2875" w:type="dxa"/>
                  <w:tcBorders>
                    <w:top w:val="single" w:sz="2" w:space="0" w:color="000000"/>
                    <w:left w:val="single" w:sz="2" w:space="0" w:color="000000"/>
                    <w:bottom w:val="single" w:sz="2" w:space="0" w:color="000000"/>
                    <w:right w:val="single" w:sz="2" w:space="0" w:color="000000"/>
                  </w:tcBorders>
                </w:tcPr>
                <w:p w14:paraId="194467BE" w14:textId="77777777" w:rsidR="00637FD3" w:rsidRDefault="00323E23" w:rsidP="00590758">
                  <w:pPr>
                    <w:framePr w:wrap="around" w:vAnchor="text" w:hAnchor="text" w:x="1806" w:y="236"/>
                    <w:ind w:left="124"/>
                    <w:suppressOverlap/>
                  </w:pPr>
                  <w:r>
                    <w:rPr>
                      <w:noProof/>
                    </w:rPr>
                    <w:drawing>
                      <wp:inline distT="0" distB="0" distL="0" distR="0" wp14:anchorId="7EA6F96E" wp14:editId="66BBF6C8">
                        <wp:extent cx="1262366" cy="262207"/>
                        <wp:effectExtent l="0" t="0" r="0" b="0"/>
                        <wp:docPr id="435948" name="Picture 435948"/>
                        <wp:cNvGraphicFramePr/>
                        <a:graphic xmlns:a="http://schemas.openxmlformats.org/drawingml/2006/main">
                          <a:graphicData uri="http://schemas.openxmlformats.org/drawingml/2006/picture">
                            <pic:pic xmlns:pic="http://schemas.openxmlformats.org/drawingml/2006/picture">
                              <pic:nvPicPr>
                                <pic:cNvPr id="435948" name="Picture 435948"/>
                                <pic:cNvPicPr/>
                              </pic:nvPicPr>
                              <pic:blipFill>
                                <a:blip r:embed="rId1044"/>
                                <a:stretch>
                                  <a:fillRect/>
                                </a:stretch>
                              </pic:blipFill>
                              <pic:spPr>
                                <a:xfrm>
                                  <a:off x="0" y="0"/>
                                  <a:ext cx="1262366" cy="262207"/>
                                </a:xfrm>
                                <a:prstGeom prst="rect">
                                  <a:avLst/>
                                </a:prstGeom>
                              </pic:spPr>
                            </pic:pic>
                          </a:graphicData>
                        </a:graphic>
                      </wp:inline>
                    </w:drawing>
                  </w:r>
                </w:p>
              </w:tc>
              <w:tc>
                <w:tcPr>
                  <w:tcW w:w="687" w:type="dxa"/>
                  <w:tcBorders>
                    <w:top w:val="single" w:sz="2" w:space="0" w:color="000000"/>
                    <w:left w:val="single" w:sz="2" w:space="0" w:color="000000"/>
                    <w:bottom w:val="single" w:sz="2" w:space="0" w:color="000000"/>
                    <w:right w:val="single" w:sz="2" w:space="0" w:color="000000"/>
                  </w:tcBorders>
                </w:tcPr>
                <w:p w14:paraId="704CB265" w14:textId="77777777" w:rsidR="00637FD3" w:rsidRDefault="00637FD3" w:rsidP="00590758">
                  <w:pPr>
                    <w:framePr w:wrap="around" w:vAnchor="text" w:hAnchor="text" w:x="1806" w:y="236"/>
                    <w:suppressOverlap/>
                  </w:pPr>
                </w:p>
              </w:tc>
              <w:tc>
                <w:tcPr>
                  <w:tcW w:w="1077" w:type="dxa"/>
                  <w:tcBorders>
                    <w:top w:val="single" w:sz="2" w:space="0" w:color="000000"/>
                    <w:left w:val="single" w:sz="2" w:space="0" w:color="000000"/>
                    <w:bottom w:val="single" w:sz="2" w:space="0" w:color="000000"/>
                    <w:right w:val="single" w:sz="2" w:space="0" w:color="000000"/>
                  </w:tcBorders>
                </w:tcPr>
                <w:p w14:paraId="4964CCBE" w14:textId="77777777" w:rsidR="00637FD3" w:rsidRDefault="00323E23" w:rsidP="00590758">
                  <w:pPr>
                    <w:framePr w:wrap="around" w:vAnchor="text" w:hAnchor="text" w:x="1806" w:y="236"/>
                    <w:suppressOverlap/>
                  </w:pPr>
                  <w:r>
                    <w:rPr>
                      <w:noProof/>
                    </w:rPr>
                    <w:drawing>
                      <wp:inline distT="0" distB="0" distL="0" distR="0" wp14:anchorId="53F74061" wp14:editId="4F6DAE64">
                        <wp:extent cx="652528" cy="262207"/>
                        <wp:effectExtent l="0" t="0" r="0" b="0"/>
                        <wp:docPr id="435844" name="Picture 435844"/>
                        <wp:cNvGraphicFramePr/>
                        <a:graphic xmlns:a="http://schemas.openxmlformats.org/drawingml/2006/main">
                          <a:graphicData uri="http://schemas.openxmlformats.org/drawingml/2006/picture">
                            <pic:pic xmlns:pic="http://schemas.openxmlformats.org/drawingml/2006/picture">
                              <pic:nvPicPr>
                                <pic:cNvPr id="435844" name="Picture 435844"/>
                                <pic:cNvPicPr/>
                              </pic:nvPicPr>
                              <pic:blipFill>
                                <a:blip r:embed="rId1045"/>
                                <a:stretch>
                                  <a:fillRect/>
                                </a:stretch>
                              </pic:blipFill>
                              <pic:spPr>
                                <a:xfrm>
                                  <a:off x="0" y="0"/>
                                  <a:ext cx="652528" cy="262207"/>
                                </a:xfrm>
                                <a:prstGeom prst="rect">
                                  <a:avLst/>
                                </a:prstGeom>
                              </pic:spPr>
                            </pic:pic>
                          </a:graphicData>
                        </a:graphic>
                      </wp:inline>
                    </w:drawing>
                  </w:r>
                </w:p>
              </w:tc>
              <w:tc>
                <w:tcPr>
                  <w:tcW w:w="998" w:type="dxa"/>
                  <w:tcBorders>
                    <w:top w:val="single" w:sz="2" w:space="0" w:color="000000"/>
                    <w:left w:val="single" w:sz="2" w:space="0" w:color="000000"/>
                    <w:bottom w:val="single" w:sz="2" w:space="0" w:color="000000"/>
                    <w:right w:val="single" w:sz="2" w:space="0" w:color="000000"/>
                  </w:tcBorders>
                </w:tcPr>
                <w:p w14:paraId="3B0F7F33" w14:textId="77777777" w:rsidR="00637FD3" w:rsidRDefault="00323E23" w:rsidP="00590758">
                  <w:pPr>
                    <w:framePr w:wrap="around" w:vAnchor="text" w:hAnchor="text" w:x="1806" w:y="236"/>
                    <w:ind w:left="37"/>
                    <w:suppressOverlap/>
                  </w:pPr>
                  <w:r>
                    <w:rPr>
                      <w:noProof/>
                    </w:rPr>
                    <w:drawing>
                      <wp:inline distT="0" distB="0" distL="0" distR="0" wp14:anchorId="3DC81469" wp14:editId="3FC3D111">
                        <wp:extent cx="554953" cy="213424"/>
                        <wp:effectExtent l="0" t="0" r="0" b="0"/>
                        <wp:docPr id="435820" name="Picture 435820"/>
                        <wp:cNvGraphicFramePr/>
                        <a:graphic xmlns:a="http://schemas.openxmlformats.org/drawingml/2006/main">
                          <a:graphicData uri="http://schemas.openxmlformats.org/drawingml/2006/picture">
                            <pic:pic xmlns:pic="http://schemas.openxmlformats.org/drawingml/2006/picture">
                              <pic:nvPicPr>
                                <pic:cNvPr id="435820" name="Picture 435820"/>
                                <pic:cNvPicPr/>
                              </pic:nvPicPr>
                              <pic:blipFill>
                                <a:blip r:embed="rId1046"/>
                                <a:stretch>
                                  <a:fillRect/>
                                </a:stretch>
                              </pic:blipFill>
                              <pic:spPr>
                                <a:xfrm>
                                  <a:off x="0" y="0"/>
                                  <a:ext cx="554953" cy="213424"/>
                                </a:xfrm>
                                <a:prstGeom prst="rect">
                                  <a:avLst/>
                                </a:prstGeom>
                              </pic:spPr>
                            </pic:pic>
                          </a:graphicData>
                        </a:graphic>
                      </wp:inline>
                    </w:drawing>
                  </w:r>
                </w:p>
              </w:tc>
              <w:tc>
                <w:tcPr>
                  <w:tcW w:w="1077" w:type="dxa"/>
                  <w:tcBorders>
                    <w:top w:val="single" w:sz="2" w:space="0" w:color="000000"/>
                    <w:left w:val="single" w:sz="2" w:space="0" w:color="000000"/>
                    <w:bottom w:val="single" w:sz="2" w:space="0" w:color="000000"/>
                    <w:right w:val="single" w:sz="2" w:space="0" w:color="000000"/>
                  </w:tcBorders>
                </w:tcPr>
                <w:p w14:paraId="5C8F89C3" w14:textId="77777777" w:rsidR="00637FD3" w:rsidRDefault="00323E23" w:rsidP="00590758">
                  <w:pPr>
                    <w:framePr w:wrap="around" w:vAnchor="text" w:hAnchor="text" w:x="1806" w:y="236"/>
                    <w:ind w:left="29"/>
                    <w:suppressOverlap/>
                  </w:pPr>
                  <w:r>
                    <w:rPr>
                      <w:noProof/>
                    </w:rPr>
                    <w:drawing>
                      <wp:inline distT="0" distB="0" distL="0" distR="0" wp14:anchorId="5638599C" wp14:editId="4AD286BE">
                        <wp:extent cx="634233" cy="189033"/>
                        <wp:effectExtent l="0" t="0" r="0" b="0"/>
                        <wp:docPr id="435839" name="Picture 435839"/>
                        <wp:cNvGraphicFramePr/>
                        <a:graphic xmlns:a="http://schemas.openxmlformats.org/drawingml/2006/main">
                          <a:graphicData uri="http://schemas.openxmlformats.org/drawingml/2006/picture">
                            <pic:pic xmlns:pic="http://schemas.openxmlformats.org/drawingml/2006/picture">
                              <pic:nvPicPr>
                                <pic:cNvPr id="435839" name="Picture 435839"/>
                                <pic:cNvPicPr/>
                              </pic:nvPicPr>
                              <pic:blipFill>
                                <a:blip r:embed="rId1047"/>
                                <a:stretch>
                                  <a:fillRect/>
                                </a:stretch>
                              </pic:blipFill>
                              <pic:spPr>
                                <a:xfrm>
                                  <a:off x="0" y="0"/>
                                  <a:ext cx="634233" cy="189033"/>
                                </a:xfrm>
                                <a:prstGeom prst="rect">
                                  <a:avLst/>
                                </a:prstGeom>
                              </pic:spPr>
                            </pic:pic>
                          </a:graphicData>
                        </a:graphic>
                      </wp:inline>
                    </w:drawing>
                  </w:r>
                </w:p>
              </w:tc>
              <w:tc>
                <w:tcPr>
                  <w:tcW w:w="1383" w:type="dxa"/>
                  <w:gridSpan w:val="4"/>
                  <w:tcBorders>
                    <w:top w:val="single" w:sz="2" w:space="0" w:color="000000"/>
                    <w:left w:val="single" w:sz="2" w:space="0" w:color="000000"/>
                    <w:bottom w:val="single" w:sz="2" w:space="0" w:color="000000"/>
                    <w:right w:val="single" w:sz="2" w:space="0" w:color="000000"/>
                  </w:tcBorders>
                </w:tcPr>
                <w:p w14:paraId="09A4ED90" w14:textId="77777777" w:rsidR="00637FD3" w:rsidRDefault="00323E23" w:rsidP="00590758">
                  <w:pPr>
                    <w:framePr w:wrap="around" w:vAnchor="text" w:hAnchor="text" w:x="1806" w:y="236"/>
                    <w:ind w:left="66"/>
                    <w:suppressOverlap/>
                  </w:pPr>
                  <w:r>
                    <w:rPr>
                      <w:noProof/>
                    </w:rPr>
                    <w:drawing>
                      <wp:inline distT="0" distB="0" distL="0" distR="0" wp14:anchorId="09881565" wp14:editId="44A98C86">
                        <wp:extent cx="683020" cy="243914"/>
                        <wp:effectExtent l="0" t="0" r="0" b="0"/>
                        <wp:docPr id="435900" name="Picture 435900"/>
                        <wp:cNvGraphicFramePr/>
                        <a:graphic xmlns:a="http://schemas.openxmlformats.org/drawingml/2006/main">
                          <a:graphicData uri="http://schemas.openxmlformats.org/drawingml/2006/picture">
                            <pic:pic xmlns:pic="http://schemas.openxmlformats.org/drawingml/2006/picture">
                              <pic:nvPicPr>
                                <pic:cNvPr id="435900" name="Picture 435900"/>
                                <pic:cNvPicPr/>
                              </pic:nvPicPr>
                              <pic:blipFill>
                                <a:blip r:embed="rId1048"/>
                                <a:stretch>
                                  <a:fillRect/>
                                </a:stretch>
                              </pic:blipFill>
                              <pic:spPr>
                                <a:xfrm>
                                  <a:off x="0" y="0"/>
                                  <a:ext cx="683020" cy="243914"/>
                                </a:xfrm>
                                <a:prstGeom prst="rect">
                                  <a:avLst/>
                                </a:prstGeom>
                              </pic:spPr>
                            </pic:pic>
                          </a:graphicData>
                        </a:graphic>
                      </wp:inline>
                    </w:drawing>
                  </w:r>
                </w:p>
              </w:tc>
            </w:tr>
            <w:tr w:rsidR="00637FD3" w14:paraId="4FA0F642" w14:textId="77777777">
              <w:trPr>
                <w:trHeight w:val="441"/>
              </w:trPr>
              <w:tc>
                <w:tcPr>
                  <w:tcW w:w="2875" w:type="dxa"/>
                  <w:tcBorders>
                    <w:top w:val="single" w:sz="2" w:space="0" w:color="000000"/>
                    <w:left w:val="single" w:sz="2" w:space="0" w:color="000000"/>
                    <w:bottom w:val="single" w:sz="2" w:space="0" w:color="000000"/>
                    <w:right w:val="single" w:sz="2" w:space="0" w:color="000000"/>
                  </w:tcBorders>
                  <w:vAlign w:val="bottom"/>
                </w:tcPr>
                <w:p w14:paraId="34A02291" w14:textId="77777777" w:rsidR="00637FD3" w:rsidRDefault="00323E23" w:rsidP="00590758">
                  <w:pPr>
                    <w:framePr w:wrap="around" w:vAnchor="text" w:hAnchor="text" w:x="1806" w:y="236"/>
                    <w:spacing w:after="38"/>
                    <w:ind w:left="28"/>
                    <w:suppressOverlap/>
                  </w:pPr>
                  <w:r>
                    <w:rPr>
                      <w:noProof/>
                    </w:rPr>
                    <w:drawing>
                      <wp:inline distT="0" distB="0" distL="0" distR="0" wp14:anchorId="3780B970" wp14:editId="6056BF79">
                        <wp:extent cx="1731942" cy="121957"/>
                        <wp:effectExtent l="0" t="0" r="0" b="0"/>
                        <wp:docPr id="435997" name="Picture 435997"/>
                        <wp:cNvGraphicFramePr/>
                        <a:graphic xmlns:a="http://schemas.openxmlformats.org/drawingml/2006/main">
                          <a:graphicData uri="http://schemas.openxmlformats.org/drawingml/2006/picture">
                            <pic:pic xmlns:pic="http://schemas.openxmlformats.org/drawingml/2006/picture">
                              <pic:nvPicPr>
                                <pic:cNvPr id="435997" name="Picture 435997"/>
                                <pic:cNvPicPr/>
                              </pic:nvPicPr>
                              <pic:blipFill>
                                <a:blip r:embed="rId1049"/>
                                <a:stretch>
                                  <a:fillRect/>
                                </a:stretch>
                              </pic:blipFill>
                              <pic:spPr>
                                <a:xfrm>
                                  <a:off x="0" y="0"/>
                                  <a:ext cx="1731942" cy="121957"/>
                                </a:xfrm>
                                <a:prstGeom prst="rect">
                                  <a:avLst/>
                                </a:prstGeom>
                              </pic:spPr>
                            </pic:pic>
                          </a:graphicData>
                        </a:graphic>
                      </wp:inline>
                    </w:drawing>
                  </w:r>
                </w:p>
                <w:p w14:paraId="7E5ADD34" w14:textId="77777777" w:rsidR="00637FD3" w:rsidRDefault="00323E23" w:rsidP="00590758">
                  <w:pPr>
                    <w:framePr w:wrap="around" w:vAnchor="text" w:hAnchor="text" w:x="1806" w:y="236"/>
                    <w:ind w:left="37"/>
                    <w:suppressOverlap/>
                  </w:pPr>
                  <w:proofErr w:type="spellStart"/>
                  <w:r>
                    <w:rPr>
                      <w:sz w:val="26"/>
                    </w:rPr>
                    <w:t>CitenerOS</w:t>
                  </w:r>
                  <w:proofErr w:type="spellEnd"/>
                  <w:r>
                    <w:rPr>
                      <w:sz w:val="26"/>
                    </w:rPr>
                    <w:t xml:space="preserve"> .</w:t>
                  </w:r>
                </w:p>
              </w:tc>
              <w:tc>
                <w:tcPr>
                  <w:tcW w:w="687" w:type="dxa"/>
                  <w:tcBorders>
                    <w:top w:val="single" w:sz="2" w:space="0" w:color="000000"/>
                    <w:left w:val="single" w:sz="2" w:space="0" w:color="000000"/>
                    <w:bottom w:val="single" w:sz="2" w:space="0" w:color="000000"/>
                    <w:right w:val="single" w:sz="2" w:space="0" w:color="000000"/>
                  </w:tcBorders>
                  <w:vAlign w:val="bottom"/>
                </w:tcPr>
                <w:p w14:paraId="7EE50D7F" w14:textId="77777777" w:rsidR="00637FD3" w:rsidRDefault="00323E23" w:rsidP="00590758">
                  <w:pPr>
                    <w:framePr w:wrap="around" w:vAnchor="text" w:hAnchor="text" w:x="1806" w:y="236"/>
                    <w:ind w:left="72"/>
                    <w:suppressOverlap/>
                  </w:pPr>
                  <w:proofErr w:type="spellStart"/>
                  <w:r>
                    <w:t>gc</w:t>
                  </w:r>
                  <w:proofErr w:type="spellEnd"/>
                </w:p>
              </w:tc>
              <w:tc>
                <w:tcPr>
                  <w:tcW w:w="1077" w:type="dxa"/>
                  <w:tcBorders>
                    <w:top w:val="single" w:sz="2" w:space="0" w:color="000000"/>
                    <w:left w:val="single" w:sz="2" w:space="0" w:color="000000"/>
                    <w:bottom w:val="single" w:sz="2" w:space="0" w:color="000000"/>
                    <w:right w:val="single" w:sz="2" w:space="0" w:color="000000"/>
                  </w:tcBorders>
                </w:tcPr>
                <w:p w14:paraId="3443B9D9" w14:textId="77777777" w:rsidR="00637FD3" w:rsidRDefault="00323E23" w:rsidP="00590758">
                  <w:pPr>
                    <w:framePr w:wrap="around" w:vAnchor="text" w:hAnchor="text" w:x="1806" w:y="236"/>
                    <w:suppressOverlap/>
                  </w:pPr>
                  <w:r>
                    <w:rPr>
                      <w:noProof/>
                    </w:rPr>
                    <w:drawing>
                      <wp:inline distT="0" distB="0" distL="0" distR="0" wp14:anchorId="7AFC713A" wp14:editId="4190A9F8">
                        <wp:extent cx="646430" cy="298794"/>
                        <wp:effectExtent l="0" t="0" r="0" b="0"/>
                        <wp:docPr id="435892" name="Picture 435892"/>
                        <wp:cNvGraphicFramePr/>
                        <a:graphic xmlns:a="http://schemas.openxmlformats.org/drawingml/2006/main">
                          <a:graphicData uri="http://schemas.openxmlformats.org/drawingml/2006/picture">
                            <pic:pic xmlns:pic="http://schemas.openxmlformats.org/drawingml/2006/picture">
                              <pic:nvPicPr>
                                <pic:cNvPr id="435892" name="Picture 435892"/>
                                <pic:cNvPicPr/>
                              </pic:nvPicPr>
                              <pic:blipFill>
                                <a:blip r:embed="rId1050"/>
                                <a:stretch>
                                  <a:fillRect/>
                                </a:stretch>
                              </pic:blipFill>
                              <pic:spPr>
                                <a:xfrm>
                                  <a:off x="0" y="0"/>
                                  <a:ext cx="646430" cy="298794"/>
                                </a:xfrm>
                                <a:prstGeom prst="rect">
                                  <a:avLst/>
                                </a:prstGeom>
                              </pic:spPr>
                            </pic:pic>
                          </a:graphicData>
                        </a:graphic>
                      </wp:inline>
                    </w:drawing>
                  </w:r>
                </w:p>
              </w:tc>
              <w:tc>
                <w:tcPr>
                  <w:tcW w:w="998" w:type="dxa"/>
                  <w:tcBorders>
                    <w:top w:val="single" w:sz="2" w:space="0" w:color="000000"/>
                    <w:left w:val="single" w:sz="2" w:space="0" w:color="000000"/>
                    <w:bottom w:val="single" w:sz="2" w:space="0" w:color="000000"/>
                    <w:right w:val="single" w:sz="2" w:space="0" w:color="000000"/>
                  </w:tcBorders>
                </w:tcPr>
                <w:p w14:paraId="253D8549" w14:textId="77777777" w:rsidR="00637FD3" w:rsidRDefault="00637FD3" w:rsidP="00590758">
                  <w:pPr>
                    <w:framePr w:wrap="around" w:vAnchor="text" w:hAnchor="text" w:x="1806" w:y="236"/>
                    <w:suppressOverlap/>
                  </w:pPr>
                </w:p>
              </w:tc>
              <w:tc>
                <w:tcPr>
                  <w:tcW w:w="1077" w:type="dxa"/>
                  <w:tcBorders>
                    <w:top w:val="single" w:sz="2" w:space="0" w:color="000000"/>
                    <w:left w:val="single" w:sz="2" w:space="0" w:color="000000"/>
                    <w:bottom w:val="single" w:sz="2" w:space="0" w:color="000000"/>
                    <w:right w:val="single" w:sz="2" w:space="0" w:color="000000"/>
                  </w:tcBorders>
                </w:tcPr>
                <w:p w14:paraId="442F17FD" w14:textId="77777777" w:rsidR="00637FD3" w:rsidRDefault="00323E23" w:rsidP="00590758">
                  <w:pPr>
                    <w:framePr w:wrap="around" w:vAnchor="text" w:hAnchor="text" w:x="1806" w:y="236"/>
                    <w:ind w:left="67"/>
                    <w:suppressOverlap/>
                  </w:pPr>
                  <w:r>
                    <w:rPr>
                      <w:noProof/>
                    </w:rPr>
                    <w:drawing>
                      <wp:inline distT="0" distB="0" distL="0" distR="0" wp14:anchorId="65D55826" wp14:editId="44A38777">
                        <wp:extent cx="573249" cy="189033"/>
                        <wp:effectExtent l="0" t="0" r="0" b="0"/>
                        <wp:docPr id="435882" name="Picture 435882"/>
                        <wp:cNvGraphicFramePr/>
                        <a:graphic xmlns:a="http://schemas.openxmlformats.org/drawingml/2006/main">
                          <a:graphicData uri="http://schemas.openxmlformats.org/drawingml/2006/picture">
                            <pic:pic xmlns:pic="http://schemas.openxmlformats.org/drawingml/2006/picture">
                              <pic:nvPicPr>
                                <pic:cNvPr id="435882" name="Picture 435882"/>
                                <pic:cNvPicPr/>
                              </pic:nvPicPr>
                              <pic:blipFill>
                                <a:blip r:embed="rId1051"/>
                                <a:stretch>
                                  <a:fillRect/>
                                </a:stretch>
                              </pic:blipFill>
                              <pic:spPr>
                                <a:xfrm>
                                  <a:off x="0" y="0"/>
                                  <a:ext cx="573249" cy="189033"/>
                                </a:xfrm>
                                <a:prstGeom prst="rect">
                                  <a:avLst/>
                                </a:prstGeom>
                              </pic:spPr>
                            </pic:pic>
                          </a:graphicData>
                        </a:graphic>
                      </wp:inline>
                    </w:drawing>
                  </w:r>
                </w:p>
              </w:tc>
              <w:tc>
                <w:tcPr>
                  <w:tcW w:w="254" w:type="dxa"/>
                  <w:tcBorders>
                    <w:top w:val="single" w:sz="2" w:space="0" w:color="000000"/>
                    <w:left w:val="single" w:sz="2" w:space="0" w:color="000000"/>
                    <w:bottom w:val="single" w:sz="2" w:space="0" w:color="000000"/>
                    <w:right w:val="nil"/>
                  </w:tcBorders>
                </w:tcPr>
                <w:p w14:paraId="5DB80FE9" w14:textId="77777777" w:rsidR="00637FD3" w:rsidRDefault="00637FD3" w:rsidP="00590758">
                  <w:pPr>
                    <w:framePr w:wrap="around" w:vAnchor="text" w:hAnchor="text" w:x="1806" w:y="236"/>
                    <w:suppressOverlap/>
                  </w:pPr>
                </w:p>
              </w:tc>
              <w:tc>
                <w:tcPr>
                  <w:tcW w:w="209" w:type="dxa"/>
                  <w:tcBorders>
                    <w:top w:val="single" w:sz="2" w:space="0" w:color="000000"/>
                    <w:left w:val="nil"/>
                    <w:bottom w:val="single" w:sz="2" w:space="0" w:color="000000"/>
                    <w:right w:val="single" w:sz="2" w:space="0" w:color="000000"/>
                  </w:tcBorders>
                </w:tcPr>
                <w:p w14:paraId="79475706" w14:textId="77777777" w:rsidR="00637FD3" w:rsidRDefault="00637FD3" w:rsidP="00590758">
                  <w:pPr>
                    <w:framePr w:wrap="around" w:vAnchor="text" w:hAnchor="text" w:x="1806" w:y="236"/>
                    <w:suppressOverlap/>
                  </w:pPr>
                </w:p>
              </w:tc>
              <w:tc>
                <w:tcPr>
                  <w:tcW w:w="221" w:type="dxa"/>
                  <w:tcBorders>
                    <w:top w:val="single" w:sz="2" w:space="0" w:color="000000"/>
                    <w:left w:val="single" w:sz="2" w:space="0" w:color="000000"/>
                    <w:bottom w:val="single" w:sz="2" w:space="0" w:color="000000"/>
                    <w:right w:val="single" w:sz="2" w:space="0" w:color="000000"/>
                  </w:tcBorders>
                </w:tcPr>
                <w:p w14:paraId="40E28B46" w14:textId="77777777" w:rsidR="00637FD3" w:rsidRDefault="00637FD3" w:rsidP="00590758">
                  <w:pPr>
                    <w:framePr w:wrap="around" w:vAnchor="text" w:hAnchor="text" w:x="1806" w:y="236"/>
                    <w:suppressOverlap/>
                  </w:pPr>
                </w:p>
              </w:tc>
              <w:tc>
                <w:tcPr>
                  <w:tcW w:w="699" w:type="dxa"/>
                  <w:tcBorders>
                    <w:top w:val="single" w:sz="2" w:space="0" w:color="000000"/>
                    <w:left w:val="nil"/>
                    <w:bottom w:val="single" w:sz="2" w:space="0" w:color="000000"/>
                    <w:right w:val="single" w:sz="2" w:space="0" w:color="000000"/>
                  </w:tcBorders>
                </w:tcPr>
                <w:p w14:paraId="4E05CD47" w14:textId="77777777" w:rsidR="00637FD3" w:rsidRDefault="00637FD3" w:rsidP="00590758">
                  <w:pPr>
                    <w:framePr w:wrap="around" w:vAnchor="text" w:hAnchor="text" w:x="1806" w:y="236"/>
                    <w:suppressOverlap/>
                  </w:pPr>
                </w:p>
              </w:tc>
            </w:tr>
            <w:tr w:rsidR="00637FD3" w14:paraId="367ED9DD" w14:textId="77777777">
              <w:trPr>
                <w:trHeight w:val="587"/>
              </w:trPr>
              <w:tc>
                <w:tcPr>
                  <w:tcW w:w="2875" w:type="dxa"/>
                  <w:tcBorders>
                    <w:top w:val="single" w:sz="2" w:space="0" w:color="000000"/>
                    <w:left w:val="single" w:sz="2" w:space="0" w:color="000000"/>
                    <w:bottom w:val="single" w:sz="2" w:space="0" w:color="000000"/>
                    <w:right w:val="single" w:sz="2" w:space="0" w:color="000000"/>
                  </w:tcBorders>
                </w:tcPr>
                <w:p w14:paraId="6D14172B" w14:textId="77777777" w:rsidR="00637FD3" w:rsidRDefault="00323E23" w:rsidP="00590758">
                  <w:pPr>
                    <w:framePr w:wrap="around" w:vAnchor="text" w:hAnchor="text" w:x="1806" w:y="236"/>
                    <w:ind w:left="37"/>
                    <w:suppressOverlap/>
                  </w:pPr>
                  <w:r>
                    <w:rPr>
                      <w:noProof/>
                    </w:rPr>
                    <w:drawing>
                      <wp:inline distT="0" distB="0" distL="0" distR="0" wp14:anchorId="5090BC04" wp14:editId="5B89D2D9">
                        <wp:extent cx="1713647" cy="274403"/>
                        <wp:effectExtent l="0" t="0" r="0" b="0"/>
                        <wp:docPr id="1207665" name="Picture 1207665"/>
                        <wp:cNvGraphicFramePr/>
                        <a:graphic xmlns:a="http://schemas.openxmlformats.org/drawingml/2006/main">
                          <a:graphicData uri="http://schemas.openxmlformats.org/drawingml/2006/picture">
                            <pic:pic xmlns:pic="http://schemas.openxmlformats.org/drawingml/2006/picture">
                              <pic:nvPicPr>
                                <pic:cNvPr id="1207665" name="Picture 1207665"/>
                                <pic:cNvPicPr/>
                              </pic:nvPicPr>
                              <pic:blipFill>
                                <a:blip r:embed="rId1052"/>
                                <a:stretch>
                                  <a:fillRect/>
                                </a:stretch>
                              </pic:blipFill>
                              <pic:spPr>
                                <a:xfrm>
                                  <a:off x="0" y="0"/>
                                  <a:ext cx="1713647" cy="274403"/>
                                </a:xfrm>
                                <a:prstGeom prst="rect">
                                  <a:avLst/>
                                </a:prstGeom>
                              </pic:spPr>
                            </pic:pic>
                          </a:graphicData>
                        </a:graphic>
                      </wp:inline>
                    </w:drawing>
                  </w:r>
                </w:p>
              </w:tc>
              <w:tc>
                <w:tcPr>
                  <w:tcW w:w="687" w:type="dxa"/>
                  <w:tcBorders>
                    <w:top w:val="single" w:sz="2" w:space="0" w:color="000000"/>
                    <w:left w:val="single" w:sz="2" w:space="0" w:color="000000"/>
                    <w:bottom w:val="single" w:sz="2" w:space="0" w:color="000000"/>
                    <w:right w:val="single" w:sz="2" w:space="0" w:color="000000"/>
                  </w:tcBorders>
                </w:tcPr>
                <w:p w14:paraId="36C9BA9E" w14:textId="77777777" w:rsidR="00637FD3" w:rsidRDefault="00637FD3" w:rsidP="00590758">
                  <w:pPr>
                    <w:framePr w:wrap="around" w:vAnchor="text" w:hAnchor="text" w:x="1806" w:y="236"/>
                    <w:suppressOverlap/>
                  </w:pPr>
                </w:p>
              </w:tc>
              <w:tc>
                <w:tcPr>
                  <w:tcW w:w="1077" w:type="dxa"/>
                  <w:tcBorders>
                    <w:top w:val="single" w:sz="2" w:space="0" w:color="000000"/>
                    <w:left w:val="single" w:sz="2" w:space="0" w:color="000000"/>
                    <w:bottom w:val="single" w:sz="2" w:space="0" w:color="000000"/>
                    <w:right w:val="single" w:sz="2" w:space="0" w:color="000000"/>
                  </w:tcBorders>
                </w:tcPr>
                <w:p w14:paraId="74090BBF" w14:textId="77777777" w:rsidR="00637FD3" w:rsidRDefault="00323E23" w:rsidP="00590758">
                  <w:pPr>
                    <w:framePr w:wrap="around" w:vAnchor="text" w:hAnchor="text" w:x="1806" w:y="236"/>
                    <w:ind w:left="10"/>
                    <w:suppressOverlap/>
                  </w:pPr>
                  <w:r>
                    <w:rPr>
                      <w:noProof/>
                    </w:rPr>
                    <w:drawing>
                      <wp:inline distT="0" distB="0" distL="0" distR="0" wp14:anchorId="516AB02A" wp14:editId="04F5133A">
                        <wp:extent cx="622036" cy="262208"/>
                        <wp:effectExtent l="0" t="0" r="0" b="0"/>
                        <wp:docPr id="1207667" name="Picture 1207667"/>
                        <wp:cNvGraphicFramePr/>
                        <a:graphic xmlns:a="http://schemas.openxmlformats.org/drawingml/2006/main">
                          <a:graphicData uri="http://schemas.openxmlformats.org/drawingml/2006/picture">
                            <pic:pic xmlns:pic="http://schemas.openxmlformats.org/drawingml/2006/picture">
                              <pic:nvPicPr>
                                <pic:cNvPr id="1207667" name="Picture 1207667"/>
                                <pic:cNvPicPr/>
                              </pic:nvPicPr>
                              <pic:blipFill>
                                <a:blip r:embed="rId1053"/>
                                <a:stretch>
                                  <a:fillRect/>
                                </a:stretch>
                              </pic:blipFill>
                              <pic:spPr>
                                <a:xfrm>
                                  <a:off x="0" y="0"/>
                                  <a:ext cx="622036" cy="262208"/>
                                </a:xfrm>
                                <a:prstGeom prst="rect">
                                  <a:avLst/>
                                </a:prstGeom>
                              </pic:spPr>
                            </pic:pic>
                          </a:graphicData>
                        </a:graphic>
                      </wp:inline>
                    </w:drawing>
                  </w:r>
                </w:p>
              </w:tc>
              <w:tc>
                <w:tcPr>
                  <w:tcW w:w="998" w:type="dxa"/>
                  <w:tcBorders>
                    <w:top w:val="single" w:sz="2" w:space="0" w:color="000000"/>
                    <w:left w:val="single" w:sz="2" w:space="0" w:color="000000"/>
                    <w:bottom w:val="single" w:sz="2" w:space="0" w:color="000000"/>
                    <w:right w:val="single" w:sz="2" w:space="0" w:color="000000"/>
                  </w:tcBorders>
                </w:tcPr>
                <w:p w14:paraId="1A14A21D" w14:textId="77777777" w:rsidR="00637FD3" w:rsidRDefault="00637FD3" w:rsidP="00590758">
                  <w:pPr>
                    <w:framePr w:wrap="around" w:vAnchor="text" w:hAnchor="text" w:x="1806" w:y="236"/>
                    <w:suppressOverlap/>
                  </w:pPr>
                </w:p>
              </w:tc>
              <w:tc>
                <w:tcPr>
                  <w:tcW w:w="1077" w:type="dxa"/>
                  <w:tcBorders>
                    <w:top w:val="single" w:sz="2" w:space="0" w:color="000000"/>
                    <w:left w:val="single" w:sz="2" w:space="0" w:color="000000"/>
                    <w:bottom w:val="single" w:sz="2" w:space="0" w:color="000000"/>
                    <w:right w:val="single" w:sz="2" w:space="0" w:color="000000"/>
                  </w:tcBorders>
                </w:tcPr>
                <w:p w14:paraId="249BF29A" w14:textId="77777777" w:rsidR="00637FD3" w:rsidRDefault="00323E23" w:rsidP="00590758">
                  <w:pPr>
                    <w:framePr w:wrap="around" w:vAnchor="text" w:hAnchor="text" w:x="1806" w:y="236"/>
                    <w:ind w:left="38"/>
                    <w:suppressOverlap/>
                  </w:pPr>
                  <w:r>
                    <w:rPr>
                      <w:noProof/>
                    </w:rPr>
                    <w:drawing>
                      <wp:inline distT="0" distB="0" distL="0" distR="0" wp14:anchorId="48EF54FD" wp14:editId="209C3B3D">
                        <wp:extent cx="622036" cy="195131"/>
                        <wp:effectExtent l="0" t="0" r="0" b="0"/>
                        <wp:docPr id="1207669" name="Picture 1207669"/>
                        <wp:cNvGraphicFramePr/>
                        <a:graphic xmlns:a="http://schemas.openxmlformats.org/drawingml/2006/main">
                          <a:graphicData uri="http://schemas.openxmlformats.org/drawingml/2006/picture">
                            <pic:pic xmlns:pic="http://schemas.openxmlformats.org/drawingml/2006/picture">
                              <pic:nvPicPr>
                                <pic:cNvPr id="1207669" name="Picture 1207669"/>
                                <pic:cNvPicPr/>
                              </pic:nvPicPr>
                              <pic:blipFill>
                                <a:blip r:embed="rId1054"/>
                                <a:stretch>
                                  <a:fillRect/>
                                </a:stretch>
                              </pic:blipFill>
                              <pic:spPr>
                                <a:xfrm>
                                  <a:off x="0" y="0"/>
                                  <a:ext cx="622036" cy="195131"/>
                                </a:xfrm>
                                <a:prstGeom prst="rect">
                                  <a:avLst/>
                                </a:prstGeom>
                              </pic:spPr>
                            </pic:pic>
                          </a:graphicData>
                        </a:graphic>
                      </wp:inline>
                    </w:drawing>
                  </w:r>
                </w:p>
              </w:tc>
              <w:tc>
                <w:tcPr>
                  <w:tcW w:w="1383" w:type="dxa"/>
                  <w:gridSpan w:val="4"/>
                  <w:tcBorders>
                    <w:top w:val="single" w:sz="2" w:space="0" w:color="000000"/>
                    <w:left w:val="single" w:sz="2" w:space="0" w:color="000000"/>
                    <w:bottom w:val="single" w:sz="2" w:space="0" w:color="000000"/>
                    <w:right w:val="single" w:sz="2" w:space="0" w:color="000000"/>
                  </w:tcBorders>
                  <w:vAlign w:val="center"/>
                </w:tcPr>
                <w:p w14:paraId="0DB6BD0A" w14:textId="77777777" w:rsidR="00637FD3" w:rsidRDefault="00323E23" w:rsidP="00590758">
                  <w:pPr>
                    <w:framePr w:wrap="around" w:vAnchor="text" w:hAnchor="text" w:x="1806" w:y="236"/>
                    <w:ind w:left="47"/>
                    <w:suppressOverlap/>
                  </w:pPr>
                  <w:r>
                    <w:rPr>
                      <w:noProof/>
                    </w:rPr>
                    <w:drawing>
                      <wp:inline distT="0" distB="0" distL="0" distR="0" wp14:anchorId="24995805" wp14:editId="29D28EE2">
                        <wp:extent cx="683019" cy="250012"/>
                        <wp:effectExtent l="0" t="0" r="0" b="0"/>
                        <wp:docPr id="435919" name="Picture 435919"/>
                        <wp:cNvGraphicFramePr/>
                        <a:graphic xmlns:a="http://schemas.openxmlformats.org/drawingml/2006/main">
                          <a:graphicData uri="http://schemas.openxmlformats.org/drawingml/2006/picture">
                            <pic:pic xmlns:pic="http://schemas.openxmlformats.org/drawingml/2006/picture">
                              <pic:nvPicPr>
                                <pic:cNvPr id="435919" name="Picture 435919"/>
                                <pic:cNvPicPr/>
                              </pic:nvPicPr>
                              <pic:blipFill>
                                <a:blip r:embed="rId1055"/>
                                <a:stretch>
                                  <a:fillRect/>
                                </a:stretch>
                              </pic:blipFill>
                              <pic:spPr>
                                <a:xfrm>
                                  <a:off x="0" y="0"/>
                                  <a:ext cx="683019" cy="250012"/>
                                </a:xfrm>
                                <a:prstGeom prst="rect">
                                  <a:avLst/>
                                </a:prstGeom>
                              </pic:spPr>
                            </pic:pic>
                          </a:graphicData>
                        </a:graphic>
                      </wp:inline>
                    </w:drawing>
                  </w:r>
                </w:p>
              </w:tc>
            </w:tr>
          </w:tbl>
          <w:p w14:paraId="3B78B3B9" w14:textId="77777777" w:rsidR="00637FD3" w:rsidRDefault="00637FD3"/>
        </w:tc>
      </w:tr>
    </w:tbl>
    <w:p w14:paraId="5AC00210" w14:textId="77777777" w:rsidR="00637FD3" w:rsidRDefault="00323E23">
      <w:pPr>
        <w:spacing w:after="25" w:line="251" w:lineRule="auto"/>
        <w:ind w:left="5" w:hanging="10"/>
      </w:pPr>
      <w:r>
        <w:rPr>
          <w:sz w:val="66"/>
        </w:rPr>
        <w:t>1</w:t>
      </w:r>
    </w:p>
    <w:p w14:paraId="131C087E" w14:textId="77777777" w:rsidR="00637FD3" w:rsidRDefault="00323E23">
      <w:pPr>
        <w:spacing w:after="33" w:line="249" w:lineRule="auto"/>
        <w:ind w:left="14" w:right="1105" w:firstLine="9"/>
      </w:pPr>
      <w:r>
        <w:rPr>
          <w:sz w:val="70"/>
        </w:rPr>
        <w:t>1</w:t>
      </w:r>
    </w:p>
    <w:p w14:paraId="357E73BC" w14:textId="77777777" w:rsidR="00637FD3" w:rsidRDefault="00323E23">
      <w:pPr>
        <w:spacing w:after="25" w:line="251" w:lineRule="auto"/>
        <w:ind w:left="5" w:hanging="10"/>
      </w:pPr>
      <w:r>
        <w:rPr>
          <w:sz w:val="66"/>
        </w:rPr>
        <w:t>1</w:t>
      </w:r>
    </w:p>
    <w:p w14:paraId="4F2AC258" w14:textId="77777777" w:rsidR="00637FD3" w:rsidRDefault="00323E23">
      <w:pPr>
        <w:spacing w:after="33" w:line="249" w:lineRule="auto"/>
        <w:ind w:left="14" w:right="5722" w:firstLine="9"/>
      </w:pPr>
      <w:r>
        <w:rPr>
          <w:sz w:val="70"/>
        </w:rPr>
        <w:t>1</w:t>
      </w:r>
    </w:p>
    <w:p w14:paraId="366E9C03" w14:textId="77777777" w:rsidR="00637FD3" w:rsidRDefault="00637FD3">
      <w:pPr>
        <w:sectPr w:rsidR="00637FD3">
          <w:headerReference w:type="even" r:id="rId1056"/>
          <w:headerReference w:type="default" r:id="rId1057"/>
          <w:footerReference w:type="even" r:id="rId1058"/>
          <w:footerReference w:type="default" r:id="rId1059"/>
          <w:headerReference w:type="first" r:id="rId1060"/>
          <w:footerReference w:type="first" r:id="rId1061"/>
          <w:pgSz w:w="12298" w:h="15878"/>
          <w:pgMar w:top="355" w:right="2074" w:bottom="1546" w:left="144" w:header="720" w:footer="365" w:gutter="0"/>
          <w:cols w:space="720"/>
        </w:sectPr>
      </w:pPr>
    </w:p>
    <w:p w14:paraId="4C63E419" w14:textId="77777777" w:rsidR="00637FD3" w:rsidRDefault="00323E23">
      <w:pPr>
        <w:spacing w:after="0"/>
        <w:ind w:left="1306" w:right="-490"/>
      </w:pPr>
      <w:r>
        <w:rPr>
          <w:noProof/>
        </w:rPr>
        <w:drawing>
          <wp:inline distT="0" distB="0" distL="0" distR="0" wp14:anchorId="0DC0507E" wp14:editId="25DCA3D4">
            <wp:extent cx="5669280" cy="8071104"/>
            <wp:effectExtent l="0" t="0" r="0" b="0"/>
            <wp:docPr id="1207671" name="Picture 1207671"/>
            <wp:cNvGraphicFramePr/>
            <a:graphic xmlns:a="http://schemas.openxmlformats.org/drawingml/2006/main">
              <a:graphicData uri="http://schemas.openxmlformats.org/drawingml/2006/picture">
                <pic:pic xmlns:pic="http://schemas.openxmlformats.org/drawingml/2006/picture">
                  <pic:nvPicPr>
                    <pic:cNvPr id="1207671" name="Picture 1207671"/>
                    <pic:cNvPicPr/>
                  </pic:nvPicPr>
                  <pic:blipFill>
                    <a:blip r:embed="rId1062"/>
                    <a:stretch>
                      <a:fillRect/>
                    </a:stretch>
                  </pic:blipFill>
                  <pic:spPr>
                    <a:xfrm>
                      <a:off x="0" y="0"/>
                      <a:ext cx="5669280" cy="8071104"/>
                    </a:xfrm>
                    <a:prstGeom prst="rect">
                      <a:avLst/>
                    </a:prstGeom>
                  </pic:spPr>
                </pic:pic>
              </a:graphicData>
            </a:graphic>
          </wp:inline>
        </w:drawing>
      </w:r>
    </w:p>
    <w:p w14:paraId="2F327816" w14:textId="77777777" w:rsidR="00637FD3" w:rsidRDefault="00323E23">
      <w:pPr>
        <w:spacing w:after="103" w:line="256" w:lineRule="auto"/>
        <w:ind w:left="3139" w:right="303"/>
        <w:jc w:val="both"/>
      </w:pPr>
      <w:r>
        <w:rPr>
          <w:sz w:val="20"/>
        </w:rPr>
        <w:t xml:space="preserve">SEÑOR PROCURADOR OE LOS DERECHOS </w:t>
      </w:r>
      <w:proofErr w:type="spellStart"/>
      <w:r>
        <w:rPr>
          <w:sz w:val="20"/>
        </w:rPr>
        <w:t>HUuNOS</w:t>
      </w:r>
      <w:proofErr w:type="spellEnd"/>
      <w:r>
        <w:rPr>
          <w:sz w:val="20"/>
        </w:rPr>
        <w:t xml:space="preserve"> MUNICIPIO DE GUATEMALA, DEPARTAMENTO OE GUATEMALA.</w:t>
      </w:r>
    </w:p>
    <w:p w14:paraId="3E35B823" w14:textId="77777777" w:rsidR="00637FD3" w:rsidRDefault="00323E23">
      <w:pPr>
        <w:spacing w:after="3" w:line="260" w:lineRule="auto"/>
        <w:ind w:left="3154" w:right="730"/>
        <w:jc w:val="both"/>
      </w:pPr>
      <w:r>
        <w:rPr>
          <w:sz w:val="18"/>
        </w:rPr>
        <w:t xml:space="preserve">Los abajo </w:t>
      </w:r>
      <w:proofErr w:type="spellStart"/>
      <w:r>
        <w:rPr>
          <w:sz w:val="18"/>
        </w:rPr>
        <w:t>firrnantes</w:t>
      </w:r>
      <w:proofErr w:type="spellEnd"/>
      <w:r>
        <w:rPr>
          <w:sz w:val="18"/>
        </w:rPr>
        <w:t xml:space="preserve"> docentes del Departamento de Aita Verapaz. identificados con nombre. edad. </w:t>
      </w:r>
      <w:proofErr w:type="spellStart"/>
      <w:r>
        <w:rPr>
          <w:sz w:val="18"/>
        </w:rPr>
        <w:t>dcmlicilk</w:t>
      </w:r>
      <w:proofErr w:type="spellEnd"/>
      <w:r>
        <w:rPr>
          <w:sz w:val="18"/>
        </w:rPr>
        <w:t>), estado numen de Personal da Identificación en la parta "</w:t>
      </w:r>
      <w:proofErr w:type="spellStart"/>
      <w:r>
        <w:rPr>
          <w:sz w:val="18"/>
        </w:rPr>
        <w:t>nal</w:t>
      </w:r>
      <w:proofErr w:type="spellEnd"/>
      <w:r>
        <w:rPr>
          <w:sz w:val="18"/>
        </w:rPr>
        <w:t xml:space="preserve"> </w:t>
      </w:r>
      <w:proofErr w:type="spellStart"/>
      <w:r>
        <w:rPr>
          <w:sz w:val="18"/>
        </w:rPr>
        <w:t>dal</w:t>
      </w:r>
      <w:proofErr w:type="spellEnd"/>
      <w:r>
        <w:rPr>
          <w:sz w:val="18"/>
        </w:rPr>
        <w:t xml:space="preserve"> presente </w:t>
      </w:r>
      <w:proofErr w:type="spellStart"/>
      <w:r>
        <w:rPr>
          <w:sz w:val="18"/>
        </w:rPr>
        <w:t>dom•rnento</w:t>
      </w:r>
      <w:proofErr w:type="spellEnd"/>
      <w:r>
        <w:rPr>
          <w:sz w:val="18"/>
        </w:rPr>
        <w:t xml:space="preserve">, auxiliados </w:t>
      </w:r>
      <w:proofErr w:type="spellStart"/>
      <w:r>
        <w:rPr>
          <w:sz w:val="18"/>
        </w:rPr>
        <w:t>ta</w:t>
      </w:r>
      <w:proofErr w:type="spellEnd"/>
    </w:p>
    <w:p w14:paraId="2DE5EFE2" w14:textId="77777777" w:rsidR="00637FD3" w:rsidRDefault="00323E23">
      <w:pPr>
        <w:spacing w:after="80" w:line="260" w:lineRule="auto"/>
        <w:ind w:left="3154" w:right="720"/>
        <w:jc w:val="both"/>
      </w:pPr>
      <w:r>
        <w:rPr>
          <w:sz w:val="18"/>
        </w:rPr>
        <w:t xml:space="preserve">Blanca Susana </w:t>
      </w:r>
      <w:proofErr w:type="spellStart"/>
      <w:r>
        <w:rPr>
          <w:sz w:val="18"/>
        </w:rPr>
        <w:t>Merc«ies</w:t>
      </w:r>
      <w:proofErr w:type="spellEnd"/>
      <w:r>
        <w:rPr>
          <w:sz w:val="18"/>
        </w:rPr>
        <w:t xml:space="preserve"> Quima, con </w:t>
      </w:r>
      <w:proofErr w:type="spellStart"/>
      <w:r>
        <w:rPr>
          <w:sz w:val="18"/>
        </w:rPr>
        <w:t>dírecdón</w:t>
      </w:r>
      <w:proofErr w:type="spellEnd"/>
      <w:r>
        <w:rPr>
          <w:sz w:val="18"/>
        </w:rPr>
        <w:t xml:space="preserve"> para recibir en Sa doce avenida nueve guion treinta y cuatro zona </w:t>
      </w:r>
      <w:proofErr w:type="spellStart"/>
      <w:r>
        <w:rPr>
          <w:sz w:val="18"/>
        </w:rPr>
        <w:t>Cuaternala</w:t>
      </w:r>
      <w:proofErr w:type="spellEnd"/>
      <w:r>
        <w:rPr>
          <w:sz w:val="18"/>
        </w:rPr>
        <w:t xml:space="preserve">, Guatemala, atentamente dirigirnos a usted. 13 </w:t>
      </w:r>
      <w:proofErr w:type="spellStart"/>
      <w:r>
        <w:rPr>
          <w:sz w:val="18"/>
        </w:rPr>
        <w:t>finawad</w:t>
      </w:r>
      <w:proofErr w:type="spellEnd"/>
      <w:r>
        <w:rPr>
          <w:sz w:val="18"/>
        </w:rPr>
        <w:t xml:space="preserve"> de exponer siguientes: HECHOS:</w:t>
      </w:r>
    </w:p>
    <w:p w14:paraId="69306A6B" w14:textId="77777777" w:rsidR="00637FD3" w:rsidRDefault="00323E23">
      <w:pPr>
        <w:spacing w:after="37" w:line="260" w:lineRule="auto"/>
        <w:ind w:left="3821" w:right="691" w:hanging="394"/>
        <w:jc w:val="both"/>
      </w:pPr>
      <w:r>
        <w:rPr>
          <w:noProof/>
        </w:rPr>
        <w:drawing>
          <wp:anchor distT="0" distB="0" distL="114300" distR="114300" simplePos="0" relativeHeight="251784192" behindDoc="0" locked="0" layoutInCell="1" allowOverlap="0" wp14:anchorId="1C85BC62" wp14:editId="5198B033">
            <wp:simplePos x="0" y="0"/>
            <wp:positionH relativeFrom="column">
              <wp:posOffset>1213104</wp:posOffset>
            </wp:positionH>
            <wp:positionV relativeFrom="paragraph">
              <wp:posOffset>1298234</wp:posOffset>
            </wp:positionV>
            <wp:extent cx="1060704" cy="1207009"/>
            <wp:effectExtent l="0" t="0" r="0" b="0"/>
            <wp:wrapSquare wrapText="bothSides"/>
            <wp:docPr id="1207684" name="Picture 1207684"/>
            <wp:cNvGraphicFramePr/>
            <a:graphic xmlns:a="http://schemas.openxmlformats.org/drawingml/2006/main">
              <a:graphicData uri="http://schemas.openxmlformats.org/drawingml/2006/picture">
                <pic:pic xmlns:pic="http://schemas.openxmlformats.org/drawingml/2006/picture">
                  <pic:nvPicPr>
                    <pic:cNvPr id="1207684" name="Picture 1207684"/>
                    <pic:cNvPicPr/>
                  </pic:nvPicPr>
                  <pic:blipFill>
                    <a:blip r:embed="rId1063"/>
                    <a:stretch>
                      <a:fillRect/>
                    </a:stretch>
                  </pic:blipFill>
                  <pic:spPr>
                    <a:xfrm>
                      <a:off x="0" y="0"/>
                      <a:ext cx="1060704" cy="1207009"/>
                    </a:xfrm>
                    <a:prstGeom prst="rect">
                      <a:avLst/>
                    </a:prstGeom>
                  </pic:spPr>
                </pic:pic>
              </a:graphicData>
            </a:graphic>
          </wp:anchor>
        </w:drawing>
      </w:r>
      <w:r>
        <w:rPr>
          <w:noProof/>
        </w:rPr>
        <w:drawing>
          <wp:inline distT="0" distB="0" distL="0" distR="0" wp14:anchorId="69AC81FF" wp14:editId="1A03FBF1">
            <wp:extent cx="48768" cy="85344"/>
            <wp:effectExtent l="0" t="0" r="0" b="0"/>
            <wp:docPr id="1207678" name="Picture 1207678"/>
            <wp:cNvGraphicFramePr/>
            <a:graphic xmlns:a="http://schemas.openxmlformats.org/drawingml/2006/main">
              <a:graphicData uri="http://schemas.openxmlformats.org/drawingml/2006/picture">
                <pic:pic xmlns:pic="http://schemas.openxmlformats.org/drawingml/2006/picture">
                  <pic:nvPicPr>
                    <pic:cNvPr id="1207678" name="Picture 1207678"/>
                    <pic:cNvPicPr/>
                  </pic:nvPicPr>
                  <pic:blipFill>
                    <a:blip r:embed="rId1064"/>
                    <a:stretch>
                      <a:fillRect/>
                    </a:stretch>
                  </pic:blipFill>
                  <pic:spPr>
                    <a:xfrm>
                      <a:off x="0" y="0"/>
                      <a:ext cx="48768" cy="85344"/>
                    </a:xfrm>
                    <a:prstGeom prst="rect">
                      <a:avLst/>
                    </a:prstGeom>
                  </pic:spPr>
                </pic:pic>
              </a:graphicData>
            </a:graphic>
          </wp:inline>
        </w:drawing>
      </w:r>
      <w:r>
        <w:rPr>
          <w:sz w:val="18"/>
        </w:rPr>
        <w:t xml:space="preserve">El </w:t>
      </w:r>
      <w:proofErr w:type="spellStart"/>
      <w:r>
        <w:rPr>
          <w:sz w:val="18"/>
        </w:rPr>
        <w:t>dia</w:t>
      </w:r>
      <w:proofErr w:type="spellEnd"/>
      <w:r>
        <w:rPr>
          <w:sz w:val="18"/>
        </w:rPr>
        <w:t xml:space="preserve"> seis de mayo del año dos mil </w:t>
      </w:r>
      <w:proofErr w:type="spellStart"/>
      <w:r>
        <w:rPr>
          <w:sz w:val="18"/>
        </w:rPr>
        <w:t>veintium</w:t>
      </w:r>
      <w:proofErr w:type="spellEnd"/>
      <w:r>
        <w:rPr>
          <w:sz w:val="18"/>
        </w:rPr>
        <w:t xml:space="preserve">, </w:t>
      </w:r>
      <w:proofErr w:type="spellStart"/>
      <w:r>
        <w:rPr>
          <w:sz w:val="18"/>
        </w:rPr>
        <w:t>Ministerb</w:t>
      </w:r>
      <w:proofErr w:type="spellEnd"/>
      <w:r>
        <w:rPr>
          <w:sz w:val="18"/>
        </w:rPr>
        <w:t xml:space="preserve"> de Educación emitió la circular número OIREH-OCP-77-2021, dirigida a 106 directores departamentales de y a </w:t>
      </w:r>
      <w:proofErr w:type="spellStart"/>
      <w:r>
        <w:rPr>
          <w:sz w:val="18"/>
        </w:rPr>
        <w:t>hs</w:t>
      </w:r>
      <w:proofErr w:type="spellEnd"/>
      <w:r>
        <w:rPr>
          <w:sz w:val="18"/>
        </w:rPr>
        <w:t xml:space="preserve"> jates </w:t>
      </w:r>
      <w:proofErr w:type="spellStart"/>
      <w:r>
        <w:rPr>
          <w:sz w:val="18"/>
        </w:rPr>
        <w:t>yla</w:t>
      </w:r>
      <w:proofErr w:type="spellEnd"/>
      <w:r>
        <w:rPr>
          <w:sz w:val="18"/>
        </w:rPr>
        <w:t xml:space="preserve"> encargados de recursos humanos a fin de informar las </w:t>
      </w:r>
      <w:proofErr w:type="spellStart"/>
      <w:r>
        <w:rPr>
          <w:sz w:val="18"/>
        </w:rPr>
        <w:t>disposlchrz</w:t>
      </w:r>
      <w:proofErr w:type="spellEnd"/>
      <w:r>
        <w:rPr>
          <w:sz w:val="18"/>
        </w:rPr>
        <w:t xml:space="preserve"> </w:t>
      </w:r>
      <w:proofErr w:type="spellStart"/>
      <w:r>
        <w:rPr>
          <w:sz w:val="18"/>
        </w:rPr>
        <w:t>estab•cidas</w:t>
      </w:r>
      <w:proofErr w:type="spellEnd"/>
      <w:r>
        <w:rPr>
          <w:sz w:val="18"/>
        </w:rPr>
        <w:t xml:space="preserve"> para la </w:t>
      </w:r>
      <w:r>
        <w:rPr>
          <w:noProof/>
        </w:rPr>
        <w:drawing>
          <wp:inline distT="0" distB="0" distL="0" distR="0" wp14:anchorId="25E4FA09" wp14:editId="5C58E88F">
            <wp:extent cx="6096" cy="12192"/>
            <wp:effectExtent l="0" t="0" r="0" b="0"/>
            <wp:docPr id="447848" name="Picture 447848"/>
            <wp:cNvGraphicFramePr/>
            <a:graphic xmlns:a="http://schemas.openxmlformats.org/drawingml/2006/main">
              <a:graphicData uri="http://schemas.openxmlformats.org/drawingml/2006/picture">
                <pic:pic xmlns:pic="http://schemas.openxmlformats.org/drawingml/2006/picture">
                  <pic:nvPicPr>
                    <pic:cNvPr id="447848" name="Picture 447848"/>
                    <pic:cNvPicPr/>
                  </pic:nvPicPr>
                  <pic:blipFill>
                    <a:blip r:embed="rId1065"/>
                    <a:stretch>
                      <a:fillRect/>
                    </a:stretch>
                  </pic:blipFill>
                  <pic:spPr>
                    <a:xfrm>
                      <a:off x="0" y="0"/>
                      <a:ext cx="6096" cy="12192"/>
                    </a:xfrm>
                    <a:prstGeom prst="rect">
                      <a:avLst/>
                    </a:prstGeom>
                  </pic:spPr>
                </pic:pic>
              </a:graphicData>
            </a:graphic>
          </wp:inline>
        </w:drawing>
      </w:r>
      <w:r>
        <w:rPr>
          <w:sz w:val="18"/>
        </w:rPr>
        <w:t xml:space="preserve"> contratación </w:t>
      </w:r>
      <w:proofErr w:type="spellStart"/>
      <w:r>
        <w:rPr>
          <w:sz w:val="18"/>
        </w:rPr>
        <w:t>do</w:t>
      </w:r>
      <w:proofErr w:type="spellEnd"/>
      <w:r>
        <w:rPr>
          <w:sz w:val="18"/>
        </w:rPr>
        <w:t xml:space="preserve"> personal balo el </w:t>
      </w:r>
      <w:proofErr w:type="spellStart"/>
      <w:r>
        <w:rPr>
          <w:sz w:val="18"/>
        </w:rPr>
        <w:t>ru•vglOn</w:t>
      </w:r>
      <w:proofErr w:type="spellEnd"/>
      <w:r>
        <w:rPr>
          <w:sz w:val="18"/>
        </w:rPr>
        <w:t xml:space="preserve"> </w:t>
      </w:r>
      <w:proofErr w:type="spellStart"/>
      <w:r>
        <w:rPr>
          <w:sz w:val="18"/>
        </w:rPr>
        <w:t>presupuasurio</w:t>
      </w:r>
      <w:proofErr w:type="spellEnd"/>
      <w:r>
        <w:rPr>
          <w:sz w:val="18"/>
        </w:rPr>
        <w:t xml:space="preserve"> 021. </w:t>
      </w:r>
      <w:proofErr w:type="spellStart"/>
      <w:r>
        <w:rPr>
          <w:sz w:val="18"/>
        </w:rPr>
        <w:t>parsonal</w:t>
      </w:r>
      <w:proofErr w:type="spellEnd"/>
      <w:r>
        <w:rPr>
          <w:sz w:val="18"/>
        </w:rPr>
        <w:t xml:space="preserve"> </w:t>
      </w:r>
      <w:proofErr w:type="spellStart"/>
      <w:r>
        <w:rPr>
          <w:sz w:val="18"/>
        </w:rPr>
        <w:t>SupemurnerarÉ</w:t>
      </w:r>
      <w:proofErr w:type="spellEnd"/>
      <w:r>
        <w:rPr>
          <w:sz w:val="18"/>
        </w:rPr>
        <w:t xml:space="preserve"> para el ejercicio fiscal 2021 </w:t>
      </w:r>
      <w:proofErr w:type="spellStart"/>
      <w:r>
        <w:rPr>
          <w:sz w:val="18"/>
        </w:rPr>
        <w:t>relaúiadas</w:t>
      </w:r>
      <w:proofErr w:type="spellEnd"/>
      <w:r>
        <w:rPr>
          <w:sz w:val="18"/>
        </w:rPr>
        <w:t xml:space="preserve"> con </w:t>
      </w:r>
      <w:r>
        <w:rPr>
          <w:noProof/>
        </w:rPr>
        <w:drawing>
          <wp:inline distT="0" distB="0" distL="0" distR="0" wp14:anchorId="59DEA61E" wp14:editId="4D97A384">
            <wp:extent cx="359664" cy="97536"/>
            <wp:effectExtent l="0" t="0" r="0" b="0"/>
            <wp:docPr id="1207680" name="Picture 1207680"/>
            <wp:cNvGraphicFramePr/>
            <a:graphic xmlns:a="http://schemas.openxmlformats.org/drawingml/2006/main">
              <a:graphicData uri="http://schemas.openxmlformats.org/drawingml/2006/picture">
                <pic:pic xmlns:pic="http://schemas.openxmlformats.org/drawingml/2006/picture">
                  <pic:nvPicPr>
                    <pic:cNvPr id="1207680" name="Picture 1207680"/>
                    <pic:cNvPicPr/>
                  </pic:nvPicPr>
                  <pic:blipFill>
                    <a:blip r:embed="rId1066"/>
                    <a:stretch>
                      <a:fillRect/>
                    </a:stretch>
                  </pic:blipFill>
                  <pic:spPr>
                    <a:xfrm>
                      <a:off x="0" y="0"/>
                      <a:ext cx="359664" cy="97536"/>
                    </a:xfrm>
                    <a:prstGeom prst="rect">
                      <a:avLst/>
                    </a:prstGeom>
                  </pic:spPr>
                </pic:pic>
              </a:graphicData>
            </a:graphic>
          </wp:inline>
        </w:drawing>
      </w:r>
      <w:r>
        <w:rPr>
          <w:sz w:val="18"/>
        </w:rPr>
        <w:t xml:space="preserve">nuevos en </w:t>
      </w:r>
      <w:proofErr w:type="spellStart"/>
      <w:r>
        <w:rPr>
          <w:sz w:val="18"/>
        </w:rPr>
        <w:t>hs</w:t>
      </w:r>
      <w:proofErr w:type="spellEnd"/>
      <w:r>
        <w:rPr>
          <w:sz w:val="18"/>
        </w:rPr>
        <w:t xml:space="preserve"> nivales educativos, a Rn de los requisitos que deben llenar Os </w:t>
      </w:r>
      <w:proofErr w:type="spellStart"/>
      <w:r>
        <w:rPr>
          <w:sz w:val="18"/>
        </w:rPr>
        <w:t>omvocados</w:t>
      </w:r>
      <w:proofErr w:type="spellEnd"/>
      <w:r>
        <w:rPr>
          <w:sz w:val="18"/>
        </w:rPr>
        <w:t xml:space="preserve"> y </w:t>
      </w:r>
      <w:proofErr w:type="spellStart"/>
      <w:r>
        <w:rPr>
          <w:sz w:val="18"/>
        </w:rPr>
        <w:t>proce&amp;niento</w:t>
      </w:r>
      <w:proofErr w:type="spellEnd"/>
      <w:r>
        <w:rPr>
          <w:sz w:val="18"/>
        </w:rPr>
        <w:t xml:space="preserve"> a seguir para la </w:t>
      </w:r>
      <w:r>
        <w:rPr>
          <w:noProof/>
        </w:rPr>
        <w:drawing>
          <wp:inline distT="0" distB="0" distL="0" distR="0" wp14:anchorId="4D68D7E4" wp14:editId="4A2F36F8">
            <wp:extent cx="365760" cy="73152"/>
            <wp:effectExtent l="0" t="0" r="0" b="0"/>
            <wp:docPr id="447851" name="Picture 447851"/>
            <wp:cNvGraphicFramePr/>
            <a:graphic xmlns:a="http://schemas.openxmlformats.org/drawingml/2006/main">
              <a:graphicData uri="http://schemas.openxmlformats.org/drawingml/2006/picture">
                <pic:pic xmlns:pic="http://schemas.openxmlformats.org/drawingml/2006/picture">
                  <pic:nvPicPr>
                    <pic:cNvPr id="447851" name="Picture 447851"/>
                    <pic:cNvPicPr/>
                  </pic:nvPicPr>
                  <pic:blipFill>
                    <a:blip r:embed="rId1067"/>
                    <a:stretch>
                      <a:fillRect/>
                    </a:stretch>
                  </pic:blipFill>
                  <pic:spPr>
                    <a:xfrm>
                      <a:off x="0" y="0"/>
                      <a:ext cx="365760" cy="73152"/>
                    </a:xfrm>
                    <a:prstGeom prst="rect">
                      <a:avLst/>
                    </a:prstGeom>
                  </pic:spPr>
                </pic:pic>
              </a:graphicData>
            </a:graphic>
          </wp:inline>
        </w:drawing>
      </w:r>
      <w:r>
        <w:rPr>
          <w:sz w:val="18"/>
        </w:rPr>
        <w:t xml:space="preserve"> de docentes que </w:t>
      </w:r>
      <w:proofErr w:type="spellStart"/>
      <w:r>
        <w:rPr>
          <w:sz w:val="18"/>
        </w:rPr>
        <w:t>rvwrtan</w:t>
      </w:r>
      <w:proofErr w:type="spellEnd"/>
      <w:r>
        <w:rPr>
          <w:sz w:val="18"/>
        </w:rPr>
        <w:t xml:space="preserve"> La descrita fue publicada el día doce de mayo del año dos mu veintiuno, indicando que para aplicar a la misma los </w:t>
      </w:r>
      <w:proofErr w:type="spellStart"/>
      <w:r>
        <w:rPr>
          <w:sz w:val="18"/>
        </w:rPr>
        <w:t>Ean</w:t>
      </w:r>
      <w:proofErr w:type="spellEnd"/>
      <w:r>
        <w:rPr>
          <w:sz w:val="18"/>
        </w:rPr>
        <w:t xml:space="preserve"> la información necesaria en las </w:t>
      </w:r>
      <w:proofErr w:type="spellStart"/>
      <w:r>
        <w:rPr>
          <w:sz w:val="18"/>
        </w:rPr>
        <w:t>Ofdnas</w:t>
      </w:r>
      <w:proofErr w:type="spellEnd"/>
      <w:r>
        <w:rPr>
          <w:sz w:val="18"/>
        </w:rPr>
        <w:t xml:space="preserve"> Departamentales de </w:t>
      </w:r>
      <w:proofErr w:type="spellStart"/>
      <w:r>
        <w:rPr>
          <w:sz w:val="18"/>
        </w:rPr>
        <w:t>Educaci&amp;l</w:t>
      </w:r>
      <w:proofErr w:type="spellEnd"/>
      <w:r>
        <w:rPr>
          <w:sz w:val="18"/>
        </w:rPr>
        <w:t xml:space="preserve"> a </w:t>
      </w:r>
      <w:r>
        <w:rPr>
          <w:noProof/>
        </w:rPr>
        <w:drawing>
          <wp:inline distT="0" distB="0" distL="0" distR="0" wp14:anchorId="105CAC93" wp14:editId="4E554D22">
            <wp:extent cx="408432" cy="79248"/>
            <wp:effectExtent l="0" t="0" r="0" b="0"/>
            <wp:docPr id="447852" name="Picture 447852"/>
            <wp:cNvGraphicFramePr/>
            <a:graphic xmlns:a="http://schemas.openxmlformats.org/drawingml/2006/main">
              <a:graphicData uri="http://schemas.openxmlformats.org/drawingml/2006/picture">
                <pic:pic xmlns:pic="http://schemas.openxmlformats.org/drawingml/2006/picture">
                  <pic:nvPicPr>
                    <pic:cNvPr id="447852" name="Picture 447852"/>
                    <pic:cNvPicPr/>
                  </pic:nvPicPr>
                  <pic:blipFill>
                    <a:blip r:embed="rId1068"/>
                    <a:stretch>
                      <a:fillRect/>
                    </a:stretch>
                  </pic:blipFill>
                  <pic:spPr>
                    <a:xfrm>
                      <a:off x="0" y="0"/>
                      <a:ext cx="408432" cy="79248"/>
                    </a:xfrm>
                    <a:prstGeom prst="rect">
                      <a:avLst/>
                    </a:prstGeom>
                  </pic:spPr>
                </pic:pic>
              </a:graphicData>
            </a:graphic>
          </wp:inline>
        </w:drawing>
      </w:r>
      <w:r>
        <w:rPr>
          <w:sz w:val="18"/>
        </w:rPr>
        <w:t>página de internet de/ Ministerio de</w:t>
      </w:r>
      <w:r>
        <w:rPr>
          <w:noProof/>
        </w:rPr>
        <w:drawing>
          <wp:inline distT="0" distB="0" distL="0" distR="0" wp14:anchorId="397CE100" wp14:editId="06D09A11">
            <wp:extent cx="109728" cy="85344"/>
            <wp:effectExtent l="0" t="0" r="0" b="0"/>
            <wp:docPr id="447853" name="Picture 447853"/>
            <wp:cNvGraphicFramePr/>
            <a:graphic xmlns:a="http://schemas.openxmlformats.org/drawingml/2006/main">
              <a:graphicData uri="http://schemas.openxmlformats.org/drawingml/2006/picture">
                <pic:pic xmlns:pic="http://schemas.openxmlformats.org/drawingml/2006/picture">
                  <pic:nvPicPr>
                    <pic:cNvPr id="447853" name="Picture 447853"/>
                    <pic:cNvPicPr/>
                  </pic:nvPicPr>
                  <pic:blipFill>
                    <a:blip r:embed="rId1069"/>
                    <a:stretch>
                      <a:fillRect/>
                    </a:stretch>
                  </pic:blipFill>
                  <pic:spPr>
                    <a:xfrm>
                      <a:off x="0" y="0"/>
                      <a:ext cx="109728" cy="85344"/>
                    </a:xfrm>
                    <a:prstGeom prst="rect">
                      <a:avLst/>
                    </a:prstGeom>
                  </pic:spPr>
                </pic:pic>
              </a:graphicData>
            </a:graphic>
          </wp:inline>
        </w:drawing>
      </w:r>
    </w:p>
    <w:p w14:paraId="016F895B" w14:textId="77777777" w:rsidR="00637FD3" w:rsidRDefault="00323E23">
      <w:pPr>
        <w:spacing w:after="3" w:line="260" w:lineRule="auto"/>
        <w:ind w:left="3154"/>
        <w:jc w:val="both"/>
      </w:pPr>
      <w:r>
        <w:rPr>
          <w:sz w:val="18"/>
        </w:rPr>
        <w:t xml:space="preserve">La convocatoria fue realizada para los puestos nominales de </w:t>
      </w:r>
      <w:r>
        <w:rPr>
          <w:noProof/>
        </w:rPr>
        <w:drawing>
          <wp:inline distT="0" distB="0" distL="0" distR="0" wp14:anchorId="0BB32238" wp14:editId="72347FFA">
            <wp:extent cx="353568" cy="85344"/>
            <wp:effectExtent l="0" t="0" r="0" b="0"/>
            <wp:docPr id="447854" name="Picture 447854"/>
            <wp:cNvGraphicFramePr/>
            <a:graphic xmlns:a="http://schemas.openxmlformats.org/drawingml/2006/main">
              <a:graphicData uri="http://schemas.openxmlformats.org/drawingml/2006/picture">
                <pic:pic xmlns:pic="http://schemas.openxmlformats.org/drawingml/2006/picture">
                  <pic:nvPicPr>
                    <pic:cNvPr id="447854" name="Picture 447854"/>
                    <pic:cNvPicPr/>
                  </pic:nvPicPr>
                  <pic:blipFill>
                    <a:blip r:embed="rId1070"/>
                    <a:stretch>
                      <a:fillRect/>
                    </a:stretch>
                  </pic:blipFill>
                  <pic:spPr>
                    <a:xfrm>
                      <a:off x="0" y="0"/>
                      <a:ext cx="353568" cy="85344"/>
                    </a:xfrm>
                    <a:prstGeom prst="rect">
                      <a:avLst/>
                    </a:prstGeom>
                  </pic:spPr>
                </pic:pic>
              </a:graphicData>
            </a:graphic>
          </wp:inline>
        </w:drawing>
      </w:r>
    </w:p>
    <w:p w14:paraId="2EF50C8D" w14:textId="77777777" w:rsidR="00637FD3" w:rsidRDefault="00323E23">
      <w:pPr>
        <w:spacing w:after="47" w:line="260" w:lineRule="auto"/>
        <w:ind w:left="3154" w:right="672"/>
        <w:jc w:val="both"/>
      </w:pPr>
      <w:r>
        <w:rPr>
          <w:sz w:val="18"/>
        </w:rPr>
        <w:t>Auxiliar (</w:t>
      </w:r>
      <w:proofErr w:type="spellStart"/>
      <w:r>
        <w:rPr>
          <w:sz w:val="18"/>
        </w:rPr>
        <w:t>doxntes</w:t>
      </w:r>
      <w:proofErr w:type="spellEnd"/>
      <w:r>
        <w:rPr>
          <w:sz w:val="18"/>
        </w:rPr>
        <w:t xml:space="preserve"> de </w:t>
      </w:r>
      <w:proofErr w:type="spellStart"/>
      <w:r>
        <w:rPr>
          <w:sz w:val="18"/>
        </w:rPr>
        <w:t>preprfr</w:t>
      </w:r>
      <w:proofErr w:type="spellEnd"/>
      <w:r>
        <w:rPr>
          <w:sz w:val="18"/>
        </w:rPr>
        <w:t xml:space="preserve">" y </w:t>
      </w:r>
      <w:proofErr w:type="spellStart"/>
      <w:r>
        <w:rPr>
          <w:sz w:val="18"/>
        </w:rPr>
        <w:t>prirrwia</w:t>
      </w:r>
      <w:proofErr w:type="spellEnd"/>
      <w:r>
        <w:rPr>
          <w:sz w:val="18"/>
        </w:rPr>
        <w:t xml:space="preserve">): y Técnico auxiliar ll (docentes de básicos y diversificado), </w:t>
      </w:r>
      <w:proofErr w:type="spellStart"/>
      <w:r>
        <w:rPr>
          <w:sz w:val="18"/>
        </w:rPr>
        <w:t>estabkckndo</w:t>
      </w:r>
      <w:proofErr w:type="spellEnd"/>
      <w:r>
        <w:rPr>
          <w:sz w:val="18"/>
        </w:rPr>
        <w:t xml:space="preserve"> para al efecto las siguientes directrices: a) Aspectos </w:t>
      </w:r>
      <w:proofErr w:type="spellStart"/>
      <w:r>
        <w:rPr>
          <w:sz w:val="18"/>
        </w:rPr>
        <w:t>Académicns</w:t>
      </w:r>
      <w:proofErr w:type="spellEnd"/>
      <w:r>
        <w:rPr>
          <w:sz w:val="18"/>
        </w:rPr>
        <w:t>; b) Experiencia Laboral;</w:t>
      </w:r>
    </w:p>
    <w:p w14:paraId="09EF4250" w14:textId="77777777" w:rsidR="00637FD3" w:rsidRDefault="00323E23">
      <w:pPr>
        <w:tabs>
          <w:tab w:val="center" w:pos="5515"/>
          <w:tab w:val="center" w:pos="8333"/>
        </w:tabs>
        <w:spacing w:after="252" w:line="260" w:lineRule="auto"/>
      </w:pPr>
      <w:r>
        <w:rPr>
          <w:sz w:val="18"/>
        </w:rPr>
        <w:tab/>
        <w:t xml:space="preserve">c) Habilidades Cognitivas: d) Residencia; y e) </w:t>
      </w:r>
      <w:r>
        <w:rPr>
          <w:sz w:val="18"/>
        </w:rPr>
        <w:tab/>
        <w:t>del idioma</w:t>
      </w:r>
      <w:r>
        <w:rPr>
          <w:noProof/>
        </w:rPr>
        <w:drawing>
          <wp:inline distT="0" distB="0" distL="0" distR="0" wp14:anchorId="631E9E84" wp14:editId="28B4222B">
            <wp:extent cx="237744" cy="73152"/>
            <wp:effectExtent l="0" t="0" r="0" b="0"/>
            <wp:docPr id="1207686" name="Picture 1207686"/>
            <wp:cNvGraphicFramePr/>
            <a:graphic xmlns:a="http://schemas.openxmlformats.org/drawingml/2006/main">
              <a:graphicData uri="http://schemas.openxmlformats.org/drawingml/2006/picture">
                <pic:pic xmlns:pic="http://schemas.openxmlformats.org/drawingml/2006/picture">
                  <pic:nvPicPr>
                    <pic:cNvPr id="1207686" name="Picture 1207686"/>
                    <pic:cNvPicPr/>
                  </pic:nvPicPr>
                  <pic:blipFill>
                    <a:blip r:embed="rId1071"/>
                    <a:stretch>
                      <a:fillRect/>
                    </a:stretch>
                  </pic:blipFill>
                  <pic:spPr>
                    <a:xfrm>
                      <a:off x="0" y="0"/>
                      <a:ext cx="237744" cy="73152"/>
                    </a:xfrm>
                    <a:prstGeom prst="rect">
                      <a:avLst/>
                    </a:prstGeom>
                  </pic:spPr>
                </pic:pic>
              </a:graphicData>
            </a:graphic>
          </wp:inline>
        </w:drawing>
      </w:r>
    </w:p>
    <w:p w14:paraId="3ACFA1CF" w14:textId="77777777" w:rsidR="00637FD3" w:rsidRDefault="00323E23">
      <w:pPr>
        <w:spacing w:after="3" w:line="260" w:lineRule="auto"/>
        <w:ind w:left="3946" w:right="643"/>
        <w:jc w:val="both"/>
      </w:pPr>
      <w:r>
        <w:rPr>
          <w:sz w:val="18"/>
        </w:rPr>
        <w:t xml:space="preserve">En el Instructivo de Recepción y </w:t>
      </w:r>
      <w:proofErr w:type="spellStart"/>
      <w:r>
        <w:rPr>
          <w:sz w:val="18"/>
        </w:rPr>
        <w:t>Caliñcadón</w:t>
      </w:r>
      <w:proofErr w:type="spellEnd"/>
      <w:r>
        <w:rPr>
          <w:sz w:val="18"/>
        </w:rPr>
        <w:t xml:space="preserve"> da Expedientes Técnico Auxiliar y Técnico Auxiliar renglón </w:t>
      </w:r>
      <w:proofErr w:type="spellStart"/>
      <w:r>
        <w:rPr>
          <w:sz w:val="18"/>
        </w:rPr>
        <w:t>presupuestarb</w:t>
      </w:r>
      <w:proofErr w:type="spellEnd"/>
      <w:r>
        <w:rPr>
          <w:sz w:val="18"/>
        </w:rPr>
        <w:t xml:space="preserve"> 021 personal supernumerario con funciones docentes, emitido por el Ministerio de Educación, se </w:t>
      </w:r>
      <w:proofErr w:type="spellStart"/>
      <w:r>
        <w:rPr>
          <w:sz w:val="18"/>
        </w:rPr>
        <w:t>astabioca</w:t>
      </w:r>
      <w:proofErr w:type="spellEnd"/>
      <w:r>
        <w:rPr>
          <w:sz w:val="18"/>
        </w:rPr>
        <w:t xml:space="preserve"> que las </w:t>
      </w:r>
      <w:r>
        <w:rPr>
          <w:noProof/>
        </w:rPr>
        <w:drawing>
          <wp:inline distT="0" distB="0" distL="0" distR="0" wp14:anchorId="218F9AE6" wp14:editId="1D3623C7">
            <wp:extent cx="908304" cy="79248"/>
            <wp:effectExtent l="0" t="0" r="0" b="0"/>
            <wp:docPr id="448084" name="Picture 448084"/>
            <wp:cNvGraphicFramePr/>
            <a:graphic xmlns:a="http://schemas.openxmlformats.org/drawingml/2006/main">
              <a:graphicData uri="http://schemas.openxmlformats.org/drawingml/2006/picture">
                <pic:pic xmlns:pic="http://schemas.openxmlformats.org/drawingml/2006/picture">
                  <pic:nvPicPr>
                    <pic:cNvPr id="448084" name="Picture 448084"/>
                    <pic:cNvPicPr/>
                  </pic:nvPicPr>
                  <pic:blipFill>
                    <a:blip r:embed="rId1072"/>
                    <a:stretch>
                      <a:fillRect/>
                    </a:stretch>
                  </pic:blipFill>
                  <pic:spPr>
                    <a:xfrm>
                      <a:off x="0" y="0"/>
                      <a:ext cx="908304" cy="79248"/>
                    </a:xfrm>
                    <a:prstGeom prst="rect">
                      <a:avLst/>
                    </a:prstGeom>
                  </pic:spPr>
                </pic:pic>
              </a:graphicData>
            </a:graphic>
          </wp:inline>
        </w:drawing>
      </w:r>
      <w:r>
        <w:rPr>
          <w:sz w:val="18"/>
        </w:rPr>
        <w:t xml:space="preserve"> anteriormente, tendrán una ponderación máxima de 1 IO puntos en ü)njunt0i de acuerdo a la </w:t>
      </w:r>
      <w:r>
        <w:rPr>
          <w:noProof/>
        </w:rPr>
        <w:drawing>
          <wp:inline distT="0" distB="0" distL="0" distR="0" wp14:anchorId="410741F0" wp14:editId="4E797A50">
            <wp:extent cx="451104" cy="85344"/>
            <wp:effectExtent l="0" t="0" r="0" b="0"/>
            <wp:docPr id="448085" name="Picture 448085"/>
            <wp:cNvGraphicFramePr/>
            <a:graphic xmlns:a="http://schemas.openxmlformats.org/drawingml/2006/main">
              <a:graphicData uri="http://schemas.openxmlformats.org/drawingml/2006/picture">
                <pic:pic xmlns:pic="http://schemas.openxmlformats.org/drawingml/2006/picture">
                  <pic:nvPicPr>
                    <pic:cNvPr id="448085" name="Picture 448085"/>
                    <pic:cNvPicPr/>
                  </pic:nvPicPr>
                  <pic:blipFill>
                    <a:blip r:embed="rId1073"/>
                    <a:stretch>
                      <a:fillRect/>
                    </a:stretch>
                  </pic:blipFill>
                  <pic:spPr>
                    <a:xfrm>
                      <a:off x="0" y="0"/>
                      <a:ext cx="451104" cy="85344"/>
                    </a:xfrm>
                    <a:prstGeom prst="rect">
                      <a:avLst/>
                    </a:prstGeom>
                  </pic:spPr>
                </pic:pic>
              </a:graphicData>
            </a:graphic>
          </wp:inline>
        </w:drawing>
      </w:r>
      <w:r>
        <w:rPr>
          <w:sz w:val="18"/>
        </w:rPr>
        <w:t xml:space="preserve">obtenida las </w:t>
      </w:r>
      <w:proofErr w:type="spellStart"/>
      <w:r>
        <w:rPr>
          <w:sz w:val="18"/>
        </w:rPr>
        <w:t>Ofrocciones</w:t>
      </w:r>
      <w:proofErr w:type="spellEnd"/>
      <w:r>
        <w:rPr>
          <w:sz w:val="18"/>
        </w:rPr>
        <w:t xml:space="preserve"> departamentales elaborarán las</w:t>
      </w:r>
    </w:p>
    <w:p w14:paraId="4A7F60DF" w14:textId="77777777" w:rsidR="00637FD3" w:rsidRDefault="00323E23">
      <w:pPr>
        <w:tabs>
          <w:tab w:val="center" w:pos="278"/>
          <w:tab w:val="center" w:pos="6533"/>
        </w:tabs>
        <w:spacing w:after="19" w:line="254" w:lineRule="auto"/>
      </w:pPr>
      <w:r>
        <w:rPr>
          <w:sz w:val="70"/>
        </w:rPr>
        <w:tab/>
        <w:t>1</w:t>
      </w:r>
      <w:r>
        <w:rPr>
          <w:sz w:val="70"/>
        </w:rPr>
        <w:tab/>
      </w:r>
      <w:r>
        <w:rPr>
          <w:noProof/>
        </w:rPr>
        <mc:AlternateContent>
          <mc:Choice Requires="wpg">
            <w:drawing>
              <wp:inline distT="0" distB="0" distL="0" distR="0" wp14:anchorId="25563F02" wp14:editId="78BBF16F">
                <wp:extent cx="1164336" cy="304800"/>
                <wp:effectExtent l="0" t="0" r="0" b="0"/>
                <wp:docPr id="1139222" name="Group 1139222"/>
                <wp:cNvGraphicFramePr/>
                <a:graphic xmlns:a="http://schemas.openxmlformats.org/drawingml/2006/main">
                  <a:graphicData uri="http://schemas.microsoft.com/office/word/2010/wordprocessingGroup">
                    <wpg:wgp>
                      <wpg:cNvGrpSpPr/>
                      <wpg:grpSpPr>
                        <a:xfrm>
                          <a:off x="0" y="0"/>
                          <a:ext cx="1164336" cy="304800"/>
                          <a:chOff x="0" y="0"/>
                          <a:chExt cx="1164336" cy="304800"/>
                        </a:xfrm>
                      </wpg:grpSpPr>
                      <pic:pic xmlns:pic="http://schemas.openxmlformats.org/drawingml/2006/picture">
                        <pic:nvPicPr>
                          <pic:cNvPr id="1207688" name="Picture 1207688"/>
                          <pic:cNvPicPr/>
                        </pic:nvPicPr>
                        <pic:blipFill>
                          <a:blip r:embed="rId1074"/>
                          <a:stretch>
                            <a:fillRect/>
                          </a:stretch>
                        </pic:blipFill>
                        <pic:spPr>
                          <a:xfrm>
                            <a:off x="274320" y="0"/>
                            <a:ext cx="890016" cy="304800"/>
                          </a:xfrm>
                          <a:prstGeom prst="rect">
                            <a:avLst/>
                          </a:prstGeom>
                        </pic:spPr>
                      </pic:pic>
                      <wps:wsp>
                        <wps:cNvPr id="448584" name="Rectangle 448584"/>
                        <wps:cNvSpPr/>
                        <wps:spPr>
                          <a:xfrm>
                            <a:off x="0" y="67056"/>
                            <a:ext cx="729691" cy="145938"/>
                          </a:xfrm>
                          <a:prstGeom prst="rect">
                            <a:avLst/>
                          </a:prstGeom>
                          <a:ln>
                            <a:noFill/>
                          </a:ln>
                        </wps:spPr>
                        <wps:txbx>
                          <w:txbxContent>
                            <w:p w14:paraId="268BFB1F" w14:textId="77777777" w:rsidR="00637FD3" w:rsidRDefault="00323E23">
                              <w:r>
                                <w:rPr>
                                  <w:sz w:val="20"/>
                                </w:rPr>
                                <w:t>SOLICITAN</w:t>
                              </w:r>
                            </w:p>
                          </w:txbxContent>
                        </wps:txbx>
                        <wps:bodyPr horzOverflow="overflow" vert="horz" lIns="0" tIns="0" rIns="0" bIns="0" rtlCol="0">
                          <a:noAutofit/>
                        </wps:bodyPr>
                      </wps:wsp>
                    </wpg:wgp>
                  </a:graphicData>
                </a:graphic>
              </wp:inline>
            </w:drawing>
          </mc:Choice>
          <mc:Fallback xmlns:a="http://schemas.openxmlformats.org/drawingml/2006/main">
            <w:pict>
              <v:group id="Group 1139222" style="width:91.68pt;height:24pt;mso-position-horizontal-relative:char;mso-position-vertical-relative:line" coordsize="11643,3048">
                <v:shape id="Picture 1207688" style="position:absolute;width:8900;height:3048;left:2743;top:0;" filled="f">
                  <v:imagedata r:id="rId1075"/>
                </v:shape>
                <v:rect id="Rectangle 448584" style="position:absolute;width:7296;height:1459;left:0;top:670;" filled="f" stroked="f">
                  <v:textbox inset="0,0,0,0">
                    <w:txbxContent>
                      <w:p>
                        <w:pPr>
                          <w:spacing w:before="0" w:after="160" w:line="259" w:lineRule="auto"/>
                        </w:pPr>
                        <w:r>
                          <w:rPr>
                            <w:rFonts w:cs="Calibri" w:hAnsi="Calibri" w:eastAsia="Calibri" w:ascii="Calibri"/>
                            <w:sz w:val="20"/>
                          </w:rPr>
                          <w:t xml:space="preserve">SOLICITAN</w:t>
                        </w:r>
                      </w:p>
                    </w:txbxContent>
                  </v:textbox>
                </v:rect>
              </v:group>
            </w:pict>
          </mc:Fallback>
        </mc:AlternateContent>
      </w:r>
    </w:p>
    <w:p w14:paraId="13B424EE" w14:textId="77777777" w:rsidR="00637FD3" w:rsidRDefault="00323E23">
      <w:pPr>
        <w:spacing w:after="3"/>
        <w:ind w:left="20" w:right="614" w:hanging="10"/>
        <w:jc w:val="right"/>
      </w:pPr>
      <w:r>
        <w:rPr>
          <w:sz w:val="20"/>
        </w:rPr>
        <w:t xml:space="preserve">l. Qua se realice al análisis correspondiente de lao </w:t>
      </w:r>
      <w:proofErr w:type="spellStart"/>
      <w:r>
        <w:rPr>
          <w:sz w:val="20"/>
        </w:rPr>
        <w:t>loyea</w:t>
      </w:r>
      <w:proofErr w:type="spellEnd"/>
      <w:r>
        <w:rPr>
          <w:sz w:val="20"/>
        </w:rPr>
        <w:t xml:space="preserve"> en cuestión y so</w:t>
      </w:r>
    </w:p>
    <w:p w14:paraId="00F970BE" w14:textId="77777777" w:rsidR="00637FD3" w:rsidRDefault="00323E23">
      <w:pPr>
        <w:spacing w:after="56" w:line="266" w:lineRule="auto"/>
        <w:ind w:left="167" w:right="619" w:firstLine="3533"/>
        <w:jc w:val="both"/>
      </w:pPr>
      <w:r>
        <w:rPr>
          <w:noProof/>
        </w:rPr>
        <mc:AlternateContent>
          <mc:Choice Requires="wpg">
            <w:drawing>
              <wp:anchor distT="0" distB="0" distL="114300" distR="114300" simplePos="0" relativeHeight="251785216" behindDoc="0" locked="0" layoutInCell="1" allowOverlap="1" wp14:anchorId="5D2A3AFD" wp14:editId="3825EBEE">
                <wp:simplePos x="0" y="0"/>
                <wp:positionH relativeFrom="column">
                  <wp:posOffset>103632</wp:posOffset>
                </wp:positionH>
                <wp:positionV relativeFrom="paragraph">
                  <wp:posOffset>638182</wp:posOffset>
                </wp:positionV>
                <wp:extent cx="121920" cy="292608"/>
                <wp:effectExtent l="0" t="0" r="0" b="0"/>
                <wp:wrapSquare wrapText="bothSides"/>
                <wp:docPr id="1206588" name="Group 1206588"/>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448568" name="Rectangle 448568"/>
                        <wps:cNvSpPr/>
                        <wps:spPr>
                          <a:xfrm>
                            <a:off x="0" y="0"/>
                            <a:ext cx="162154" cy="389169"/>
                          </a:xfrm>
                          <a:prstGeom prst="rect">
                            <a:avLst/>
                          </a:prstGeom>
                          <a:ln>
                            <a:noFill/>
                          </a:ln>
                        </wps:spPr>
                        <wps:txbx>
                          <w:txbxContent>
                            <w:p w14:paraId="68F32C78"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88" style="width:9.6pt;height:23.04pt;position:absolute;mso-position-horizontal-relative:text;mso-position-horizontal:absolute;margin-left:8.16pt;mso-position-vertical-relative:text;margin-top:50.2505pt;" coordsize="1219,2926">
                <v:rect id="Rectangle 448568" style="position:absolute;width:1621;height:3891;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mc:AlternateContent>
          <mc:Choice Requires="wpg">
            <w:drawing>
              <wp:anchor distT="0" distB="0" distL="114300" distR="114300" simplePos="0" relativeHeight="251786240" behindDoc="0" locked="0" layoutInCell="1" allowOverlap="1" wp14:anchorId="21D8D225" wp14:editId="16029043">
                <wp:simplePos x="0" y="0"/>
                <wp:positionH relativeFrom="column">
                  <wp:posOffset>97536</wp:posOffset>
                </wp:positionH>
                <wp:positionV relativeFrom="paragraph">
                  <wp:posOffset>1162438</wp:posOffset>
                </wp:positionV>
                <wp:extent cx="121920" cy="286512"/>
                <wp:effectExtent l="0" t="0" r="0" b="0"/>
                <wp:wrapSquare wrapText="bothSides"/>
                <wp:docPr id="1206589" name="Group 1206589"/>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448569" name="Rectangle 448569"/>
                        <wps:cNvSpPr/>
                        <wps:spPr>
                          <a:xfrm>
                            <a:off x="0" y="0"/>
                            <a:ext cx="162154" cy="381061"/>
                          </a:xfrm>
                          <a:prstGeom prst="rect">
                            <a:avLst/>
                          </a:prstGeom>
                          <a:ln>
                            <a:noFill/>
                          </a:ln>
                        </wps:spPr>
                        <wps:txbx>
                          <w:txbxContent>
                            <w:p w14:paraId="4FBC4E6E"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89" style="width:9.6pt;height:22.56pt;position:absolute;mso-position-horizontal-relative:text;mso-position-horizontal:absolute;margin-left:7.68pt;mso-position-vertical-relative:text;margin-top:91.5305pt;" coordsize="1219,2865">
                <v:rect id="Rectangle 448569" style="position:absolute;width:1621;height:3810;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18"/>
        </w:rPr>
        <w:t xml:space="preserve">Interpongan tas acciones legales necesarias para que se modifiquen: a) el 1 segundo considerando y el articulo uno del </w:t>
      </w:r>
      <w:proofErr w:type="spellStart"/>
      <w:r>
        <w:rPr>
          <w:sz w:val="18"/>
        </w:rPr>
        <w:t>atiJerdo</w:t>
      </w:r>
      <w:proofErr w:type="spellEnd"/>
      <w:r>
        <w:rPr>
          <w:sz w:val="18"/>
        </w:rPr>
        <w:t xml:space="preserve"> </w:t>
      </w:r>
      <w:proofErr w:type="spellStart"/>
      <w:r>
        <w:rPr>
          <w:sz w:val="18"/>
        </w:rPr>
        <w:t>mnisterial</w:t>
      </w:r>
      <w:proofErr w:type="spellEnd"/>
      <w:r>
        <w:rPr>
          <w:sz w:val="18"/>
        </w:rPr>
        <w:t xml:space="preserve"> 608-2022. en el sentido que se </w:t>
      </w:r>
      <w:proofErr w:type="spellStart"/>
      <w:r>
        <w:rPr>
          <w:sz w:val="18"/>
        </w:rPr>
        <w:t>conformo</w:t>
      </w:r>
      <w:proofErr w:type="spellEnd"/>
      <w:r>
        <w:rPr>
          <w:sz w:val="18"/>
        </w:rPr>
        <w:t xml:space="preserve"> </w:t>
      </w:r>
      <w:proofErr w:type="spellStart"/>
      <w:r>
        <w:rPr>
          <w:sz w:val="18"/>
        </w:rPr>
        <w:t>Banw</w:t>
      </w:r>
      <w:proofErr w:type="spellEnd"/>
      <w:r>
        <w:rPr>
          <w:sz w:val="18"/>
        </w:rPr>
        <w:t xml:space="preserve"> de Datos de Elegibles con ORDEN DE PRELACION en base a los </w:t>
      </w:r>
      <w:proofErr w:type="spellStart"/>
      <w:r>
        <w:rPr>
          <w:sz w:val="18"/>
        </w:rPr>
        <w:t>rosultados</w:t>
      </w:r>
      <w:proofErr w:type="spellEnd"/>
      <w:r>
        <w:rPr>
          <w:sz w:val="18"/>
        </w:rPr>
        <w:t xml:space="preserve"> de las </w:t>
      </w:r>
      <w:proofErr w:type="spellStart"/>
      <w:r>
        <w:rPr>
          <w:sz w:val="18"/>
        </w:rPr>
        <w:t>aeas</w:t>
      </w:r>
      <w:proofErr w:type="spellEnd"/>
      <w:r>
        <w:rPr>
          <w:sz w:val="18"/>
        </w:rPr>
        <w:t xml:space="preserve"> ganadoras; b) que el articulo cuatro de dicho acuerdo ministerial elimine la ventaja de </w:t>
      </w:r>
      <w:proofErr w:type="spellStart"/>
      <w:r>
        <w:rPr>
          <w:sz w:val="18"/>
        </w:rPr>
        <w:t>priorizacián</w:t>
      </w:r>
      <w:proofErr w:type="spellEnd"/>
      <w:r>
        <w:rPr>
          <w:sz w:val="18"/>
        </w:rPr>
        <w:t xml:space="preserve"> de docentes que han prestado servicias en bs centros educativos públicos </w:t>
      </w:r>
      <w:proofErr w:type="spellStart"/>
      <w:r>
        <w:rPr>
          <w:sz w:val="18"/>
        </w:rPr>
        <w:t>dol</w:t>
      </w:r>
      <w:proofErr w:type="spellEnd"/>
      <w:r>
        <w:rPr>
          <w:sz w:val="18"/>
        </w:rPr>
        <w:t xml:space="preserve"> </w:t>
      </w:r>
      <w:proofErr w:type="spellStart"/>
      <w:r>
        <w:rPr>
          <w:sz w:val="18"/>
        </w:rPr>
        <w:t>pals</w:t>
      </w:r>
      <w:proofErr w:type="spellEnd"/>
      <w:r>
        <w:rPr>
          <w:sz w:val="18"/>
        </w:rPr>
        <w:t xml:space="preserve">, </w:t>
      </w:r>
      <w:proofErr w:type="spellStart"/>
      <w:r>
        <w:rPr>
          <w:sz w:val="18"/>
        </w:rPr>
        <w:t>ttxia</w:t>
      </w:r>
      <w:proofErr w:type="spellEnd"/>
      <w:r>
        <w:rPr>
          <w:sz w:val="18"/>
        </w:rPr>
        <w:t xml:space="preserve"> voz que contradice el </w:t>
      </w:r>
      <w:proofErr w:type="spellStart"/>
      <w:r>
        <w:rPr>
          <w:sz w:val="18"/>
        </w:rPr>
        <w:t>Instructvo</w:t>
      </w:r>
      <w:proofErr w:type="spellEnd"/>
      <w:r>
        <w:rPr>
          <w:sz w:val="18"/>
        </w:rPr>
        <w:t xml:space="preserve"> do y Calificación de Expedientes Técnico Auxiliar y Técnico Auxiliar H, renglón presupuestario 021 </w:t>
      </w:r>
      <w:proofErr w:type="spellStart"/>
      <w:r>
        <w:rPr>
          <w:sz w:val="18"/>
        </w:rPr>
        <w:t>persand</w:t>
      </w:r>
      <w:proofErr w:type="spellEnd"/>
      <w:r>
        <w:rPr>
          <w:sz w:val="18"/>
        </w:rPr>
        <w:t xml:space="preserve"> supernumerario con funciones </w:t>
      </w:r>
      <w:proofErr w:type="spellStart"/>
      <w:r>
        <w:rPr>
          <w:sz w:val="18"/>
        </w:rPr>
        <w:t>docontos</w:t>
      </w:r>
      <w:proofErr w:type="spellEnd"/>
      <w:r>
        <w:rPr>
          <w:sz w:val="18"/>
        </w:rPr>
        <w:t xml:space="preserve"> en </w:t>
      </w:r>
      <w:proofErr w:type="spellStart"/>
      <w:r>
        <w:rPr>
          <w:sz w:val="18"/>
        </w:rPr>
        <w:t>ia</w:t>
      </w:r>
      <w:proofErr w:type="spellEnd"/>
      <w:r>
        <w:rPr>
          <w:sz w:val="18"/>
        </w:rPr>
        <w:t xml:space="preserve"> referente a que la </w:t>
      </w:r>
      <w:proofErr w:type="spellStart"/>
      <w:r>
        <w:rPr>
          <w:sz w:val="18"/>
        </w:rPr>
        <w:t>expartenda</w:t>
      </w:r>
      <w:proofErr w:type="spellEnd"/>
      <w:r>
        <w:rPr>
          <w:sz w:val="18"/>
        </w:rPr>
        <w:t xml:space="preserve"> laboral puede sor en el área </w:t>
      </w:r>
      <w:proofErr w:type="spellStart"/>
      <w:r>
        <w:rPr>
          <w:sz w:val="18"/>
        </w:rPr>
        <w:t>póüica</w:t>
      </w:r>
      <w:proofErr w:type="spellEnd"/>
      <w:r>
        <w:rPr>
          <w:sz w:val="18"/>
        </w:rPr>
        <w:t xml:space="preserve"> o privada (Ver apartados dB </w:t>
      </w:r>
      <w:proofErr w:type="spellStart"/>
      <w:r>
        <w:rPr>
          <w:sz w:val="18"/>
        </w:rPr>
        <w:t>Insturnento</w:t>
      </w:r>
      <w:proofErr w:type="spellEnd"/>
      <w:r>
        <w:rPr>
          <w:sz w:val="18"/>
        </w:rPr>
        <w:t xml:space="preserve"> da Calificación, Itera' C.I.).</w:t>
      </w:r>
    </w:p>
    <w:p w14:paraId="7C66D7ED" w14:textId="77777777" w:rsidR="00637FD3" w:rsidRDefault="00323E23">
      <w:pPr>
        <w:spacing w:after="56" w:line="266" w:lineRule="auto"/>
        <w:ind w:left="388" w:right="619" w:hanging="221"/>
        <w:jc w:val="both"/>
      </w:pPr>
      <w:r>
        <w:rPr>
          <w:noProof/>
        </w:rPr>
        <mc:AlternateContent>
          <mc:Choice Requires="wpg">
            <w:drawing>
              <wp:anchor distT="0" distB="0" distL="114300" distR="114300" simplePos="0" relativeHeight="251787264" behindDoc="0" locked="0" layoutInCell="1" allowOverlap="1" wp14:anchorId="7B65245E" wp14:editId="723115AB">
                <wp:simplePos x="0" y="0"/>
                <wp:positionH relativeFrom="column">
                  <wp:posOffset>97536</wp:posOffset>
                </wp:positionH>
                <wp:positionV relativeFrom="paragraph">
                  <wp:posOffset>-185591</wp:posOffset>
                </wp:positionV>
                <wp:extent cx="109728" cy="286512"/>
                <wp:effectExtent l="0" t="0" r="0" b="0"/>
                <wp:wrapSquare wrapText="bothSides"/>
                <wp:docPr id="1206590" name="Group 1206590"/>
                <wp:cNvGraphicFramePr/>
                <a:graphic xmlns:a="http://schemas.openxmlformats.org/drawingml/2006/main">
                  <a:graphicData uri="http://schemas.microsoft.com/office/word/2010/wordprocessingGroup">
                    <wpg:wgp>
                      <wpg:cNvGrpSpPr/>
                      <wpg:grpSpPr>
                        <a:xfrm>
                          <a:off x="0" y="0"/>
                          <a:ext cx="109728" cy="286512"/>
                          <a:chOff x="0" y="0"/>
                          <a:chExt cx="109728" cy="286512"/>
                        </a:xfrm>
                      </wpg:grpSpPr>
                      <wps:wsp>
                        <wps:cNvPr id="448570" name="Rectangle 448570"/>
                        <wps:cNvSpPr/>
                        <wps:spPr>
                          <a:xfrm>
                            <a:off x="0" y="0"/>
                            <a:ext cx="145938" cy="381061"/>
                          </a:xfrm>
                          <a:prstGeom prst="rect">
                            <a:avLst/>
                          </a:prstGeom>
                          <a:ln>
                            <a:noFill/>
                          </a:ln>
                        </wps:spPr>
                        <wps:txbx>
                          <w:txbxContent>
                            <w:p w14:paraId="21CC8A0D" w14:textId="77777777" w:rsidR="00637FD3" w:rsidRDefault="00323E23">
                              <w:r>
                                <w:rPr>
                                  <w:sz w:val="6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90" style="width:8.64pt;height:22.56pt;position:absolute;mso-position-horizontal-relative:text;mso-position-horizontal:absolute;margin-left:7.68pt;mso-position-vertical-relative:text;margin-top:-14.6135pt;" coordsize="1097,2865">
                <v:rect id="Rectangle 448570" style="position:absolute;width:1459;height:3810;left:0;top:0;" filled="f" stroked="f">
                  <v:textbox inset="0,0,0,0">
                    <w:txbxContent>
                      <w:p>
                        <w:pPr>
                          <w:spacing w:before="0" w:after="160" w:line="259" w:lineRule="auto"/>
                        </w:pPr>
                        <w:r>
                          <w:rPr>
                            <w:rFonts w:cs="Calibri" w:hAnsi="Calibri" w:eastAsia="Calibri" w:ascii="Calibri"/>
                            <w:sz w:val="66"/>
                          </w:rPr>
                          <w:t xml:space="preserve">1</w:t>
                        </w:r>
                      </w:p>
                    </w:txbxContent>
                  </v:textbox>
                </v:rect>
                <w10:wrap type="square"/>
              </v:group>
            </w:pict>
          </mc:Fallback>
        </mc:AlternateContent>
      </w:r>
      <w:r>
        <w:rPr>
          <w:noProof/>
        </w:rPr>
        <w:drawing>
          <wp:anchor distT="0" distB="0" distL="114300" distR="114300" simplePos="0" relativeHeight="251788288" behindDoc="0" locked="0" layoutInCell="1" allowOverlap="0" wp14:anchorId="60193422" wp14:editId="41F1F5A9">
            <wp:simplePos x="0" y="0"/>
            <wp:positionH relativeFrom="column">
              <wp:posOffset>1066800</wp:posOffset>
            </wp:positionH>
            <wp:positionV relativeFrom="paragraph">
              <wp:posOffset>39960</wp:posOffset>
            </wp:positionV>
            <wp:extent cx="1249680" cy="1237488"/>
            <wp:effectExtent l="0" t="0" r="0" b="0"/>
            <wp:wrapSquare wrapText="bothSides"/>
            <wp:docPr id="1207689" name="Picture 1207689"/>
            <wp:cNvGraphicFramePr/>
            <a:graphic xmlns:a="http://schemas.openxmlformats.org/drawingml/2006/main">
              <a:graphicData uri="http://schemas.openxmlformats.org/drawingml/2006/picture">
                <pic:pic xmlns:pic="http://schemas.openxmlformats.org/drawingml/2006/picture">
                  <pic:nvPicPr>
                    <pic:cNvPr id="1207689" name="Picture 1207689"/>
                    <pic:cNvPicPr/>
                  </pic:nvPicPr>
                  <pic:blipFill>
                    <a:blip r:embed="rId1076"/>
                    <a:stretch>
                      <a:fillRect/>
                    </a:stretch>
                  </pic:blipFill>
                  <pic:spPr>
                    <a:xfrm>
                      <a:off x="0" y="0"/>
                      <a:ext cx="1249680" cy="1237488"/>
                    </a:xfrm>
                    <a:prstGeom prst="rect">
                      <a:avLst/>
                    </a:prstGeom>
                  </pic:spPr>
                </pic:pic>
              </a:graphicData>
            </a:graphic>
          </wp:anchor>
        </w:drawing>
      </w:r>
      <w:r>
        <w:rPr>
          <w:noProof/>
        </w:rPr>
        <mc:AlternateContent>
          <mc:Choice Requires="wpg">
            <w:drawing>
              <wp:anchor distT="0" distB="0" distL="114300" distR="114300" simplePos="0" relativeHeight="251789312" behindDoc="0" locked="0" layoutInCell="1" allowOverlap="1" wp14:anchorId="7A6A3127" wp14:editId="56ECA06D">
                <wp:simplePos x="0" y="0"/>
                <wp:positionH relativeFrom="column">
                  <wp:posOffset>85344</wp:posOffset>
                </wp:positionH>
                <wp:positionV relativeFrom="paragraph">
                  <wp:posOffset>326472</wp:posOffset>
                </wp:positionV>
                <wp:extent cx="115824" cy="292608"/>
                <wp:effectExtent l="0" t="0" r="0" b="0"/>
                <wp:wrapSquare wrapText="bothSides"/>
                <wp:docPr id="1206591" name="Group 1206591"/>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48571" name="Rectangle 448571"/>
                        <wps:cNvSpPr/>
                        <wps:spPr>
                          <a:xfrm>
                            <a:off x="0" y="0"/>
                            <a:ext cx="154046" cy="389169"/>
                          </a:xfrm>
                          <a:prstGeom prst="rect">
                            <a:avLst/>
                          </a:prstGeom>
                          <a:ln>
                            <a:noFill/>
                          </a:ln>
                        </wps:spPr>
                        <wps:txbx>
                          <w:txbxContent>
                            <w:p w14:paraId="21C68D30" w14:textId="77777777" w:rsidR="00637FD3" w:rsidRDefault="00323E23">
                              <w:r>
                                <w:rPr>
                                  <w:sz w:val="6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91" style="width:9.12pt;height:23.04pt;position:absolute;mso-position-horizontal-relative:text;mso-position-horizontal:absolute;margin-left:6.72001pt;mso-position-vertical-relative:text;margin-top:25.7065pt;" coordsize="1158,2926">
                <v:rect id="Rectangle 448571" style="position:absolute;width:1540;height:3891;left:0;top:0;" filled="f" stroked="f">
                  <v:textbox inset="0,0,0,0">
                    <w:txbxContent>
                      <w:p>
                        <w:pPr>
                          <w:spacing w:before="0" w:after="160" w:line="259" w:lineRule="auto"/>
                        </w:pPr>
                        <w:r>
                          <w:rPr>
                            <w:rFonts w:cs="Calibri" w:hAnsi="Calibri" w:eastAsia="Calibri" w:ascii="Calibri"/>
                            <w:sz w:val="66"/>
                          </w:rPr>
                          <w:t xml:space="preserve">1</w:t>
                        </w:r>
                      </w:p>
                    </w:txbxContent>
                  </v:textbox>
                </v:rect>
                <w10:wrap type="square"/>
              </v:group>
            </w:pict>
          </mc:Fallback>
        </mc:AlternateContent>
      </w:r>
      <w:r>
        <w:rPr>
          <w:noProof/>
        </w:rPr>
        <mc:AlternateContent>
          <mc:Choice Requires="wpg">
            <w:drawing>
              <wp:anchor distT="0" distB="0" distL="114300" distR="114300" simplePos="0" relativeHeight="251790336" behindDoc="0" locked="0" layoutInCell="1" allowOverlap="1" wp14:anchorId="4ED347CB" wp14:editId="1A761A8E">
                <wp:simplePos x="0" y="0"/>
                <wp:positionH relativeFrom="column">
                  <wp:posOffset>79248</wp:posOffset>
                </wp:positionH>
                <wp:positionV relativeFrom="paragraph">
                  <wp:posOffset>844632</wp:posOffset>
                </wp:positionV>
                <wp:extent cx="115824" cy="286512"/>
                <wp:effectExtent l="0" t="0" r="0" b="0"/>
                <wp:wrapSquare wrapText="bothSides"/>
                <wp:docPr id="1206592" name="Group 1206592"/>
                <wp:cNvGraphicFramePr/>
                <a:graphic xmlns:a="http://schemas.openxmlformats.org/drawingml/2006/main">
                  <a:graphicData uri="http://schemas.microsoft.com/office/word/2010/wordprocessingGroup">
                    <wpg:wgp>
                      <wpg:cNvGrpSpPr/>
                      <wpg:grpSpPr>
                        <a:xfrm>
                          <a:off x="0" y="0"/>
                          <a:ext cx="115824" cy="286512"/>
                          <a:chOff x="0" y="0"/>
                          <a:chExt cx="115824" cy="286512"/>
                        </a:xfrm>
                      </wpg:grpSpPr>
                      <wps:wsp>
                        <wps:cNvPr id="448572" name="Rectangle 448572"/>
                        <wps:cNvSpPr/>
                        <wps:spPr>
                          <a:xfrm>
                            <a:off x="0" y="0"/>
                            <a:ext cx="154046" cy="381061"/>
                          </a:xfrm>
                          <a:prstGeom prst="rect">
                            <a:avLst/>
                          </a:prstGeom>
                          <a:ln>
                            <a:noFill/>
                          </a:ln>
                        </wps:spPr>
                        <wps:txbx>
                          <w:txbxContent>
                            <w:p w14:paraId="34D4B972" w14:textId="77777777" w:rsidR="00637FD3" w:rsidRDefault="00323E23">
                              <w:r>
                                <w:rPr>
                                  <w:sz w:val="6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592" style="width:9.12pt;height:22.56pt;position:absolute;mso-position-horizontal-relative:text;mso-position-horizontal:absolute;margin-left:6.24001pt;mso-position-vertical-relative:text;margin-top:66.5065pt;" coordsize="1158,2865">
                <v:rect id="Rectangle 448572" style="position:absolute;width:1540;height:3810;left:0;top:0;" filled="f" stroked="f">
                  <v:textbox inset="0,0,0,0">
                    <w:txbxContent>
                      <w:p>
                        <w:pPr>
                          <w:spacing w:before="0" w:after="160" w:line="259" w:lineRule="auto"/>
                        </w:pPr>
                        <w:r>
                          <w:rPr>
                            <w:rFonts w:cs="Calibri" w:hAnsi="Calibri" w:eastAsia="Calibri" w:ascii="Calibri"/>
                            <w:sz w:val="66"/>
                          </w:rPr>
                          <w:t xml:space="preserve">1</w:t>
                        </w:r>
                      </w:p>
                    </w:txbxContent>
                  </v:textbox>
                </v:rect>
                <w10:wrap type="square"/>
              </v:group>
            </w:pict>
          </mc:Fallback>
        </mc:AlternateContent>
      </w:r>
      <w:r>
        <w:rPr>
          <w:sz w:val="18"/>
        </w:rPr>
        <w:t xml:space="preserve">ll, Qua la Circular DIREH No, 070-2022 de </w:t>
      </w:r>
      <w:proofErr w:type="spellStart"/>
      <w:r>
        <w:rPr>
          <w:sz w:val="18"/>
        </w:rPr>
        <w:t>feeu</w:t>
      </w:r>
      <w:proofErr w:type="spellEnd"/>
      <w:r>
        <w:rPr>
          <w:sz w:val="18"/>
        </w:rPr>
        <w:t xml:space="preserve"> </w:t>
      </w:r>
      <w:proofErr w:type="spellStart"/>
      <w:r>
        <w:rPr>
          <w:sz w:val="18"/>
        </w:rPr>
        <w:t>ventichco</w:t>
      </w:r>
      <w:proofErr w:type="spellEnd"/>
      <w:r>
        <w:rPr>
          <w:sz w:val="18"/>
        </w:rPr>
        <w:t xml:space="preserve"> da abril de dos mil </w:t>
      </w:r>
      <w:proofErr w:type="spellStart"/>
      <w:r>
        <w:rPr>
          <w:sz w:val="18"/>
        </w:rPr>
        <w:t>velntldOs</w:t>
      </w:r>
      <w:proofErr w:type="spellEnd"/>
      <w:r>
        <w:rPr>
          <w:sz w:val="18"/>
        </w:rPr>
        <w:t xml:space="preserve"> se modifique en el sentido de tomar en </w:t>
      </w:r>
      <w:proofErr w:type="spellStart"/>
      <w:r>
        <w:rPr>
          <w:sz w:val="18"/>
        </w:rPr>
        <w:t>consideraciOn</w:t>
      </w:r>
      <w:proofErr w:type="spellEnd"/>
      <w:r>
        <w:rPr>
          <w:sz w:val="18"/>
        </w:rPr>
        <w:t xml:space="preserve"> para las plazas vacantes a EOS docentes por la </w:t>
      </w:r>
      <w:proofErr w:type="spellStart"/>
      <w:r>
        <w:rPr>
          <w:sz w:val="18"/>
        </w:rPr>
        <w:t>calmcacián</w:t>
      </w:r>
      <w:proofErr w:type="spellEnd"/>
      <w:r>
        <w:rPr>
          <w:sz w:val="18"/>
        </w:rPr>
        <w:t xml:space="preserve"> obtenida, sin darle preeminencia a </w:t>
      </w:r>
      <w:proofErr w:type="spellStart"/>
      <w:r>
        <w:rPr>
          <w:sz w:val="18"/>
        </w:rPr>
        <w:t>Eos</w:t>
      </w:r>
      <w:proofErr w:type="spellEnd"/>
      <w:r>
        <w:rPr>
          <w:sz w:val="18"/>
        </w:rPr>
        <w:t xml:space="preserve"> egresados del Programa da Formación Inicial Docente. puesto que a ellos en la </w:t>
      </w:r>
      <w:proofErr w:type="spellStart"/>
      <w:r>
        <w:rPr>
          <w:sz w:val="18"/>
        </w:rPr>
        <w:t>convocabria</w:t>
      </w:r>
      <w:proofErr w:type="spellEnd"/>
      <w:r>
        <w:rPr>
          <w:sz w:val="18"/>
        </w:rPr>
        <w:t xml:space="preserve"> realizada se les dio preeminencia el establecer que era requisito para convocar a la plaza contar con dicho profesorado.</w:t>
      </w:r>
    </w:p>
    <w:p w14:paraId="10769411" w14:textId="77777777" w:rsidR="00637FD3" w:rsidRDefault="00323E23">
      <w:pPr>
        <w:spacing w:after="180"/>
        <w:ind w:left="1680" w:right="643"/>
        <w:jc w:val="right"/>
      </w:pPr>
      <w:r>
        <w:rPr>
          <w:sz w:val="18"/>
        </w:rPr>
        <w:t>Que usted corno magistrado dg conciencia vele por que se nos respete</w:t>
      </w:r>
    </w:p>
    <w:p w14:paraId="301AFDA9" w14:textId="77777777" w:rsidR="00637FD3" w:rsidRDefault="00323E23">
      <w:pPr>
        <w:spacing w:after="56" w:line="266" w:lineRule="auto"/>
        <w:ind w:left="96" w:right="619" w:firstLine="9"/>
        <w:jc w:val="both"/>
      </w:pPr>
      <w:r>
        <w:rPr>
          <w:noProof/>
        </w:rPr>
        <w:drawing>
          <wp:anchor distT="0" distB="0" distL="114300" distR="114300" simplePos="0" relativeHeight="251791360" behindDoc="0" locked="0" layoutInCell="1" allowOverlap="0" wp14:anchorId="3FE56AF7" wp14:editId="5F45541B">
            <wp:simplePos x="0" y="0"/>
            <wp:positionH relativeFrom="column">
              <wp:posOffset>3023616</wp:posOffset>
            </wp:positionH>
            <wp:positionV relativeFrom="paragraph">
              <wp:posOffset>473789</wp:posOffset>
            </wp:positionV>
            <wp:extent cx="1395984" cy="164592"/>
            <wp:effectExtent l="0" t="0" r="0" b="0"/>
            <wp:wrapSquare wrapText="bothSides"/>
            <wp:docPr id="1207691" name="Picture 1207691"/>
            <wp:cNvGraphicFramePr/>
            <a:graphic xmlns:a="http://schemas.openxmlformats.org/drawingml/2006/main">
              <a:graphicData uri="http://schemas.openxmlformats.org/drawingml/2006/picture">
                <pic:pic xmlns:pic="http://schemas.openxmlformats.org/drawingml/2006/picture">
                  <pic:nvPicPr>
                    <pic:cNvPr id="1207691" name="Picture 1207691"/>
                    <pic:cNvPicPr/>
                  </pic:nvPicPr>
                  <pic:blipFill>
                    <a:blip r:embed="rId1077"/>
                    <a:stretch>
                      <a:fillRect/>
                    </a:stretch>
                  </pic:blipFill>
                  <pic:spPr>
                    <a:xfrm>
                      <a:off x="0" y="0"/>
                      <a:ext cx="1395984" cy="164592"/>
                    </a:xfrm>
                    <a:prstGeom prst="rect">
                      <a:avLst/>
                    </a:prstGeom>
                  </pic:spPr>
                </pic:pic>
              </a:graphicData>
            </a:graphic>
          </wp:anchor>
        </w:drawing>
      </w:r>
      <w:r>
        <w:rPr>
          <w:sz w:val="18"/>
        </w:rPr>
        <w:t xml:space="preserve">1 nuestro derecho a ser contratados según las </w:t>
      </w:r>
      <w:r>
        <w:rPr>
          <w:noProof/>
        </w:rPr>
        <w:drawing>
          <wp:inline distT="0" distB="0" distL="0" distR="0" wp14:anchorId="01B86980" wp14:editId="1AB4173D">
            <wp:extent cx="585216" cy="97536"/>
            <wp:effectExtent l="0" t="0" r="0" b="0"/>
            <wp:docPr id="451412" name="Picture 451412"/>
            <wp:cNvGraphicFramePr/>
            <a:graphic xmlns:a="http://schemas.openxmlformats.org/drawingml/2006/main">
              <a:graphicData uri="http://schemas.openxmlformats.org/drawingml/2006/picture">
                <pic:pic xmlns:pic="http://schemas.openxmlformats.org/drawingml/2006/picture">
                  <pic:nvPicPr>
                    <pic:cNvPr id="451412" name="Picture 451412"/>
                    <pic:cNvPicPr/>
                  </pic:nvPicPr>
                  <pic:blipFill>
                    <a:blip r:embed="rId1078"/>
                    <a:stretch>
                      <a:fillRect/>
                    </a:stretch>
                  </pic:blipFill>
                  <pic:spPr>
                    <a:xfrm>
                      <a:off x="0" y="0"/>
                      <a:ext cx="585216" cy="97536"/>
                    </a:xfrm>
                    <a:prstGeom prst="rect">
                      <a:avLst/>
                    </a:prstGeom>
                  </pic:spPr>
                </pic:pic>
              </a:graphicData>
            </a:graphic>
          </wp:inline>
        </w:drawing>
      </w:r>
      <w:r>
        <w:rPr>
          <w:sz w:val="18"/>
        </w:rPr>
        <w:t xml:space="preserve"> obtenidas, es </w:t>
      </w:r>
      <w:proofErr w:type="spellStart"/>
      <w:r>
        <w:rPr>
          <w:sz w:val="18"/>
        </w:rPr>
        <w:t>deer</w:t>
      </w:r>
      <w:proofErr w:type="spellEnd"/>
      <w:r>
        <w:rPr>
          <w:sz w:val="18"/>
        </w:rPr>
        <w:t xml:space="preserve"> respetando al orden de prelación y nos conceda </w:t>
      </w:r>
      <w:proofErr w:type="spellStart"/>
      <w:r>
        <w:rPr>
          <w:sz w:val="18"/>
        </w:rPr>
        <w:t>audlancia</w:t>
      </w:r>
      <w:proofErr w:type="spellEnd"/>
      <w:r>
        <w:rPr>
          <w:sz w:val="18"/>
        </w:rPr>
        <w:t xml:space="preserve"> o </w:t>
      </w:r>
      <w:proofErr w:type="spellStart"/>
      <w:r>
        <w:rPr>
          <w:sz w:val="18"/>
        </w:rPr>
        <w:t>an</w:t>
      </w:r>
      <w:proofErr w:type="spellEnd"/>
      <w:r>
        <w:rPr>
          <w:sz w:val="18"/>
        </w:rPr>
        <w:t xml:space="preserve"> de corroborar ante usted de </w:t>
      </w:r>
      <w:proofErr w:type="spellStart"/>
      <w:r>
        <w:rPr>
          <w:sz w:val="18"/>
        </w:rPr>
        <w:t>fon•na</w:t>
      </w:r>
      <w:proofErr w:type="spellEnd"/>
      <w:r>
        <w:rPr>
          <w:sz w:val="18"/>
        </w:rPr>
        <w:t xml:space="preserve"> personal lo vertido la presente denuncia colectiva, 1</w:t>
      </w:r>
    </w:p>
    <w:p w14:paraId="1681F9B0" w14:textId="77777777" w:rsidR="00637FD3" w:rsidRDefault="00323E23">
      <w:pPr>
        <w:tabs>
          <w:tab w:val="center" w:pos="4022"/>
          <w:tab w:val="center" w:pos="6254"/>
        </w:tabs>
        <w:spacing w:after="265"/>
      </w:pPr>
      <w:r>
        <w:rPr>
          <w:sz w:val="18"/>
        </w:rPr>
        <w:tab/>
        <w:t xml:space="preserve">Departamento do Ata </w:t>
      </w:r>
      <w:r>
        <w:rPr>
          <w:sz w:val="18"/>
        </w:rPr>
        <w:tab/>
        <w:t>26 de mayo de 2022.</w:t>
      </w:r>
    </w:p>
    <w:p w14:paraId="13549EBF" w14:textId="77777777" w:rsidR="00637FD3" w:rsidRDefault="00323E23">
      <w:pPr>
        <w:spacing w:after="19" w:line="254" w:lineRule="auto"/>
        <w:ind w:left="33" w:right="6826" w:hanging="10"/>
      </w:pPr>
      <w:r>
        <w:rPr>
          <w:sz w:val="70"/>
        </w:rPr>
        <w:t>1</w:t>
      </w:r>
    </w:p>
    <w:p w14:paraId="305AB5A4" w14:textId="77777777" w:rsidR="00637FD3" w:rsidRDefault="00323E23">
      <w:pPr>
        <w:spacing w:after="19"/>
        <w:ind w:left="67" w:right="-614"/>
      </w:pPr>
      <w:r>
        <w:rPr>
          <w:noProof/>
        </w:rPr>
        <mc:AlternateContent>
          <mc:Choice Requires="wpg">
            <w:drawing>
              <wp:inline distT="0" distB="0" distL="0" distR="0" wp14:anchorId="09EC3A6F" wp14:editId="468A7271">
                <wp:extent cx="6522720" cy="1127760"/>
                <wp:effectExtent l="0" t="0" r="0" b="0"/>
                <wp:docPr id="1139224" name="Group 1139224"/>
                <wp:cNvGraphicFramePr/>
                <a:graphic xmlns:a="http://schemas.openxmlformats.org/drawingml/2006/main">
                  <a:graphicData uri="http://schemas.microsoft.com/office/word/2010/wordprocessingGroup">
                    <wpg:wgp>
                      <wpg:cNvGrpSpPr/>
                      <wpg:grpSpPr>
                        <a:xfrm>
                          <a:off x="0" y="0"/>
                          <a:ext cx="6522720" cy="1127760"/>
                          <a:chOff x="0" y="0"/>
                          <a:chExt cx="6522720" cy="1127760"/>
                        </a:xfrm>
                      </wpg:grpSpPr>
                      <pic:pic xmlns:pic="http://schemas.openxmlformats.org/drawingml/2006/picture">
                        <pic:nvPicPr>
                          <pic:cNvPr id="1207693" name="Picture 1207693"/>
                          <pic:cNvPicPr/>
                        </pic:nvPicPr>
                        <pic:blipFill>
                          <a:blip r:embed="rId1079"/>
                          <a:stretch>
                            <a:fillRect/>
                          </a:stretch>
                        </pic:blipFill>
                        <pic:spPr>
                          <a:xfrm>
                            <a:off x="938784" y="0"/>
                            <a:ext cx="5583936" cy="1127760"/>
                          </a:xfrm>
                          <a:prstGeom prst="rect">
                            <a:avLst/>
                          </a:prstGeom>
                        </pic:spPr>
                      </pic:pic>
                      <wps:wsp>
                        <wps:cNvPr id="448576" name="Rectangle 448576"/>
                        <wps:cNvSpPr/>
                        <wps:spPr>
                          <a:xfrm>
                            <a:off x="6096" y="109728"/>
                            <a:ext cx="154046" cy="381061"/>
                          </a:xfrm>
                          <a:prstGeom prst="rect">
                            <a:avLst/>
                          </a:prstGeom>
                          <a:ln>
                            <a:noFill/>
                          </a:ln>
                        </wps:spPr>
                        <wps:txbx>
                          <w:txbxContent>
                            <w:p w14:paraId="7421CDC2" w14:textId="77777777" w:rsidR="00637FD3" w:rsidRDefault="00323E23">
                              <w:r>
                                <w:rPr>
                                  <w:sz w:val="66"/>
                                </w:rPr>
                                <w:t>1</w:t>
                              </w:r>
                            </w:p>
                          </w:txbxContent>
                        </wps:txbx>
                        <wps:bodyPr horzOverflow="overflow" vert="horz" lIns="0" tIns="0" rIns="0" bIns="0" rtlCol="0">
                          <a:noAutofit/>
                        </wps:bodyPr>
                      </wps:wsp>
                      <wps:wsp>
                        <wps:cNvPr id="448577" name="Rectangle 448577"/>
                        <wps:cNvSpPr/>
                        <wps:spPr>
                          <a:xfrm>
                            <a:off x="0" y="627888"/>
                            <a:ext cx="145938" cy="381061"/>
                          </a:xfrm>
                          <a:prstGeom prst="rect">
                            <a:avLst/>
                          </a:prstGeom>
                          <a:ln>
                            <a:noFill/>
                          </a:ln>
                        </wps:spPr>
                        <wps:txbx>
                          <w:txbxContent>
                            <w:p w14:paraId="4C355872" w14:textId="77777777" w:rsidR="00637FD3" w:rsidRDefault="00323E23">
                              <w:r>
                                <w:rPr>
                                  <w:sz w:val="66"/>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39224" style="width:513.6pt;height:88.8pt;mso-position-horizontal-relative:char;mso-position-vertical-relative:line" coordsize="65227,11277">
                <v:shape id="Picture 1207693" style="position:absolute;width:55839;height:11277;left:9387;top:0;" filled="f">
                  <v:imagedata r:id="rId1080"/>
                </v:shape>
                <v:rect id="Rectangle 448576" style="position:absolute;width:1540;height:3810;left:60;top:1097;" filled="f" stroked="f">
                  <v:textbox inset="0,0,0,0">
                    <w:txbxContent>
                      <w:p>
                        <w:pPr>
                          <w:spacing w:before="0" w:after="160" w:line="259" w:lineRule="auto"/>
                        </w:pPr>
                        <w:r>
                          <w:rPr>
                            <w:rFonts w:cs="Calibri" w:hAnsi="Calibri" w:eastAsia="Calibri" w:ascii="Calibri"/>
                            <w:sz w:val="66"/>
                          </w:rPr>
                          <w:t xml:space="preserve">1</w:t>
                        </w:r>
                      </w:p>
                    </w:txbxContent>
                  </v:textbox>
                </v:rect>
                <v:rect id="Rectangle 448577" style="position:absolute;width:1459;height:3810;left:0;top:6278;" filled="f" stroked="f">
                  <v:textbox inset="0,0,0,0">
                    <w:txbxContent>
                      <w:p>
                        <w:pPr>
                          <w:spacing w:before="0" w:after="160" w:line="259" w:lineRule="auto"/>
                        </w:pPr>
                        <w:r>
                          <w:rPr>
                            <w:rFonts w:cs="Calibri" w:hAnsi="Calibri" w:eastAsia="Calibri" w:ascii="Calibri"/>
                            <w:sz w:val="66"/>
                          </w:rPr>
                          <w:t xml:space="preserve">1</w:t>
                        </w:r>
                      </w:p>
                    </w:txbxContent>
                  </v:textbox>
                </v:rect>
              </v:group>
            </w:pict>
          </mc:Fallback>
        </mc:AlternateContent>
      </w:r>
    </w:p>
    <w:p w14:paraId="22F72D85" w14:textId="77777777" w:rsidR="00637FD3" w:rsidRDefault="00323E23">
      <w:pPr>
        <w:spacing w:after="3"/>
        <w:ind w:left="53" w:right="7920" w:hanging="10"/>
      </w:pPr>
      <w:r>
        <w:rPr>
          <w:sz w:val="66"/>
        </w:rPr>
        <w:t>1</w:t>
      </w:r>
    </w:p>
    <w:p w14:paraId="7F9A1217" w14:textId="77777777" w:rsidR="00637FD3" w:rsidRDefault="00323E23">
      <w:pPr>
        <w:spacing w:after="19" w:line="254" w:lineRule="auto"/>
        <w:ind w:left="33" w:right="6826" w:hanging="10"/>
      </w:pPr>
      <w:r>
        <w:rPr>
          <w:sz w:val="70"/>
        </w:rPr>
        <w:t>1</w:t>
      </w:r>
    </w:p>
    <w:p w14:paraId="54B50732" w14:textId="77777777" w:rsidR="00637FD3" w:rsidRDefault="00323E23">
      <w:pPr>
        <w:spacing w:after="19" w:line="254" w:lineRule="auto"/>
        <w:ind w:left="33" w:right="6826" w:hanging="10"/>
      </w:pPr>
      <w:r>
        <w:rPr>
          <w:sz w:val="70"/>
        </w:rPr>
        <w:t>1</w:t>
      </w:r>
    </w:p>
    <w:p w14:paraId="3FE1F955" w14:textId="77777777" w:rsidR="00637FD3" w:rsidRDefault="00323E23">
      <w:pPr>
        <w:spacing w:after="19" w:line="254" w:lineRule="auto"/>
        <w:ind w:left="33" w:right="6826" w:hanging="10"/>
      </w:pPr>
      <w:r>
        <w:rPr>
          <w:sz w:val="70"/>
        </w:rPr>
        <w:t>1</w:t>
      </w:r>
    </w:p>
    <w:p w14:paraId="5B27087F" w14:textId="77777777" w:rsidR="00637FD3" w:rsidRDefault="00323E23">
      <w:pPr>
        <w:spacing w:after="19" w:line="254" w:lineRule="auto"/>
        <w:ind w:left="33" w:right="6826" w:hanging="10"/>
      </w:pPr>
      <w:r>
        <w:rPr>
          <w:sz w:val="70"/>
        </w:rPr>
        <w:t>1</w:t>
      </w:r>
    </w:p>
    <w:p w14:paraId="037DC915" w14:textId="77777777" w:rsidR="00637FD3" w:rsidRDefault="00323E23">
      <w:pPr>
        <w:spacing w:after="19" w:line="254" w:lineRule="auto"/>
        <w:ind w:left="33" w:right="6826" w:hanging="10"/>
      </w:pPr>
      <w:r>
        <w:rPr>
          <w:sz w:val="70"/>
        </w:rPr>
        <w:t>1</w:t>
      </w:r>
    </w:p>
    <w:p w14:paraId="0B97CF0C" w14:textId="77777777" w:rsidR="00637FD3" w:rsidRDefault="00323E23">
      <w:pPr>
        <w:spacing w:after="0"/>
        <w:ind w:left="1536" w:right="-902"/>
      </w:pPr>
      <w:r>
        <w:rPr>
          <w:noProof/>
        </w:rPr>
        <w:drawing>
          <wp:inline distT="0" distB="0" distL="0" distR="0" wp14:anchorId="485522C8" wp14:editId="0524224F">
            <wp:extent cx="5772912" cy="8502977"/>
            <wp:effectExtent l="0" t="0" r="0" b="0"/>
            <wp:docPr id="1207694" name="Picture 1207694"/>
            <wp:cNvGraphicFramePr/>
            <a:graphic xmlns:a="http://schemas.openxmlformats.org/drawingml/2006/main">
              <a:graphicData uri="http://schemas.openxmlformats.org/drawingml/2006/picture">
                <pic:pic xmlns:pic="http://schemas.openxmlformats.org/drawingml/2006/picture">
                  <pic:nvPicPr>
                    <pic:cNvPr id="1207694" name="Picture 1207694"/>
                    <pic:cNvPicPr/>
                  </pic:nvPicPr>
                  <pic:blipFill>
                    <a:blip r:embed="rId1081"/>
                    <a:stretch>
                      <a:fillRect/>
                    </a:stretch>
                  </pic:blipFill>
                  <pic:spPr>
                    <a:xfrm>
                      <a:off x="0" y="0"/>
                      <a:ext cx="5772912" cy="8502977"/>
                    </a:xfrm>
                    <a:prstGeom prst="rect">
                      <a:avLst/>
                    </a:prstGeom>
                  </pic:spPr>
                </pic:pic>
              </a:graphicData>
            </a:graphic>
          </wp:inline>
        </w:drawing>
      </w:r>
    </w:p>
    <w:p w14:paraId="59EEBD79" w14:textId="77777777" w:rsidR="00637FD3" w:rsidRDefault="00323E23">
      <w:pPr>
        <w:spacing w:after="19" w:line="254" w:lineRule="auto"/>
        <w:ind w:left="96" w:right="6826" w:hanging="10"/>
      </w:pPr>
      <w:r>
        <w:rPr>
          <w:sz w:val="70"/>
        </w:rPr>
        <w:t>1</w:t>
      </w:r>
    </w:p>
    <w:p w14:paraId="36E7BB0D" w14:textId="77777777" w:rsidR="00637FD3" w:rsidRDefault="00323E23">
      <w:pPr>
        <w:spacing w:after="180" w:line="254" w:lineRule="auto"/>
        <w:ind w:left="106" w:right="6826" w:hanging="10"/>
      </w:pPr>
      <w:r>
        <w:rPr>
          <w:sz w:val="70"/>
        </w:rPr>
        <w:t>1</w:t>
      </w:r>
    </w:p>
    <w:p w14:paraId="72FFB15E" w14:textId="77777777" w:rsidR="00637FD3" w:rsidRDefault="00323E23">
      <w:pPr>
        <w:tabs>
          <w:tab w:val="center" w:pos="5861"/>
        </w:tabs>
        <w:spacing w:after="3" w:line="256" w:lineRule="auto"/>
      </w:pPr>
      <w:r>
        <w:rPr>
          <w:sz w:val="24"/>
        </w:rPr>
        <w:t>1</w:t>
      </w:r>
      <w:r>
        <w:rPr>
          <w:sz w:val="24"/>
        </w:rPr>
        <w:tab/>
        <w:t>SEÑOR PROCURADOR DE LOS DERECHOS HUMANOS MUNICIPIO DE</w:t>
      </w:r>
    </w:p>
    <w:p w14:paraId="56446692" w14:textId="77777777" w:rsidR="00637FD3" w:rsidRDefault="00323E23">
      <w:pPr>
        <w:spacing w:after="396"/>
        <w:ind w:left="2592" w:right="2458" w:hanging="10"/>
        <w:jc w:val="center"/>
      </w:pPr>
      <w:r>
        <w:rPr>
          <w:sz w:val="24"/>
        </w:rPr>
        <w:t>GUATEMALA, DEPARTAMENTO OE GUATEMALA,</w:t>
      </w:r>
    </w:p>
    <w:p w14:paraId="191FDFF5" w14:textId="77777777" w:rsidR="00637FD3" w:rsidRDefault="00323E23">
      <w:pPr>
        <w:tabs>
          <w:tab w:val="center" w:pos="6149"/>
        </w:tabs>
        <w:spacing w:after="4" w:line="269" w:lineRule="auto"/>
      </w:pPr>
      <w:r>
        <w:rPr>
          <w:sz w:val="20"/>
        </w:rPr>
        <w:t>1</w:t>
      </w:r>
      <w:r>
        <w:rPr>
          <w:sz w:val="20"/>
        </w:rPr>
        <w:tab/>
        <w:t>Los abajo firmantes docentes del Departamento de Beja Verapaz, identificados con</w:t>
      </w:r>
    </w:p>
    <w:p w14:paraId="76DF8993" w14:textId="77777777" w:rsidR="00637FD3" w:rsidRDefault="00323E23">
      <w:pPr>
        <w:spacing w:after="183"/>
        <w:ind w:left="20" w:right="177" w:hanging="10"/>
        <w:jc w:val="right"/>
      </w:pPr>
      <w:r>
        <w:rPr>
          <w:sz w:val="20"/>
        </w:rPr>
        <w:t>nombre, edad, domic1110, estaco Civil, numero de Documento Personal de</w:t>
      </w:r>
    </w:p>
    <w:p w14:paraId="78ADC8DB" w14:textId="77777777" w:rsidR="00637FD3" w:rsidRDefault="00323E23">
      <w:pPr>
        <w:spacing w:after="96" w:line="450" w:lineRule="auto"/>
        <w:ind w:left="2701" w:right="134" w:hanging="2630"/>
        <w:jc w:val="both"/>
      </w:pPr>
      <w:r>
        <w:t xml:space="preserve">1 Identificación en la parte fina! del presente documento, auxiliados por la Licenciada Blanca Susana Mercedes Quima. con </w:t>
      </w:r>
      <w:proofErr w:type="spellStart"/>
      <w:r>
        <w:t>direcctón</w:t>
      </w:r>
      <w:proofErr w:type="spellEnd"/>
      <w:r>
        <w:t xml:space="preserve"> para recibir notificaciones en </w:t>
      </w:r>
      <w:proofErr w:type="spellStart"/>
      <w:r>
        <w:t>ta</w:t>
      </w:r>
      <w:proofErr w:type="spellEnd"/>
      <w:r>
        <w:t xml:space="preserve"> doce avenida nueve guion treinta y cuatro zona doce. Guatemala, Guatemala,</w:t>
      </w:r>
    </w:p>
    <w:p w14:paraId="3DFF6E86" w14:textId="77777777" w:rsidR="00637FD3" w:rsidRDefault="00323E23">
      <w:pPr>
        <w:tabs>
          <w:tab w:val="center" w:pos="5942"/>
        </w:tabs>
        <w:spacing w:after="0" w:line="265" w:lineRule="auto"/>
      </w:pPr>
      <w:r>
        <w:t>1</w:t>
      </w:r>
      <w:r>
        <w:tab/>
        <w:t xml:space="preserve">atentamente nos </w:t>
      </w:r>
      <w:proofErr w:type="spellStart"/>
      <w:r>
        <w:t>dirtgimos</w:t>
      </w:r>
      <w:proofErr w:type="spellEnd"/>
      <w:r>
        <w:t xml:space="preserve"> a usted, con la </w:t>
      </w:r>
      <w:proofErr w:type="spellStart"/>
      <w:r>
        <w:t>nnattdad</w:t>
      </w:r>
      <w:proofErr w:type="spellEnd"/>
      <w:r>
        <w:t xml:space="preserve"> dg exponer ros siguientes:</w:t>
      </w:r>
    </w:p>
    <w:p w14:paraId="0B3FD2FD" w14:textId="77777777" w:rsidR="00637FD3" w:rsidRDefault="00323E23">
      <w:pPr>
        <w:spacing w:after="443"/>
        <w:ind w:left="2592" w:hanging="10"/>
        <w:jc w:val="center"/>
      </w:pPr>
      <w:r>
        <w:rPr>
          <w:sz w:val="24"/>
        </w:rPr>
        <w:t>HECHOS:</w:t>
      </w:r>
    </w:p>
    <w:p w14:paraId="2A8DF241" w14:textId="77777777" w:rsidR="00637FD3" w:rsidRDefault="00323E23">
      <w:pPr>
        <w:spacing w:after="0" w:line="265" w:lineRule="auto"/>
        <w:ind w:left="71" w:right="52"/>
        <w:jc w:val="both"/>
      </w:pPr>
      <w:r>
        <w:rPr>
          <w:noProof/>
        </w:rPr>
        <w:drawing>
          <wp:anchor distT="0" distB="0" distL="114300" distR="114300" simplePos="0" relativeHeight="251792384" behindDoc="0" locked="0" layoutInCell="1" allowOverlap="0" wp14:anchorId="5644E765" wp14:editId="2C6DFE76">
            <wp:simplePos x="0" y="0"/>
            <wp:positionH relativeFrom="page">
              <wp:posOffset>6297168</wp:posOffset>
            </wp:positionH>
            <wp:positionV relativeFrom="page">
              <wp:posOffset>4102608</wp:posOffset>
            </wp:positionV>
            <wp:extent cx="12192" cy="12192"/>
            <wp:effectExtent l="0" t="0" r="0" b="0"/>
            <wp:wrapSquare wrapText="bothSides"/>
            <wp:docPr id="458891" name="Picture 458891"/>
            <wp:cNvGraphicFramePr/>
            <a:graphic xmlns:a="http://schemas.openxmlformats.org/drawingml/2006/main">
              <a:graphicData uri="http://schemas.openxmlformats.org/drawingml/2006/picture">
                <pic:pic xmlns:pic="http://schemas.openxmlformats.org/drawingml/2006/picture">
                  <pic:nvPicPr>
                    <pic:cNvPr id="458891" name="Picture 458891"/>
                    <pic:cNvPicPr/>
                  </pic:nvPicPr>
                  <pic:blipFill>
                    <a:blip r:embed="rId1082"/>
                    <a:stretch>
                      <a:fillRect/>
                    </a:stretch>
                  </pic:blipFill>
                  <pic:spPr>
                    <a:xfrm>
                      <a:off x="0" y="0"/>
                      <a:ext cx="12192" cy="12192"/>
                    </a:xfrm>
                    <a:prstGeom prst="rect">
                      <a:avLst/>
                    </a:prstGeom>
                  </pic:spPr>
                </pic:pic>
              </a:graphicData>
            </a:graphic>
          </wp:anchor>
        </w:drawing>
      </w:r>
      <w:r>
        <w:rPr>
          <w:noProof/>
        </w:rPr>
        <mc:AlternateContent>
          <mc:Choice Requires="wpg">
            <w:drawing>
              <wp:anchor distT="0" distB="0" distL="114300" distR="114300" simplePos="0" relativeHeight="251793408" behindDoc="0" locked="0" layoutInCell="1" allowOverlap="1" wp14:anchorId="12C7B682" wp14:editId="12B15133">
                <wp:simplePos x="0" y="0"/>
                <wp:positionH relativeFrom="column">
                  <wp:posOffset>67056</wp:posOffset>
                </wp:positionH>
                <wp:positionV relativeFrom="paragraph">
                  <wp:posOffset>408568</wp:posOffset>
                </wp:positionV>
                <wp:extent cx="1700784" cy="1389888"/>
                <wp:effectExtent l="0" t="0" r="0" b="0"/>
                <wp:wrapSquare wrapText="bothSides"/>
                <wp:docPr id="1206606" name="Group 1206606"/>
                <wp:cNvGraphicFramePr/>
                <a:graphic xmlns:a="http://schemas.openxmlformats.org/drawingml/2006/main">
                  <a:graphicData uri="http://schemas.microsoft.com/office/word/2010/wordprocessingGroup">
                    <wpg:wgp>
                      <wpg:cNvGrpSpPr/>
                      <wpg:grpSpPr>
                        <a:xfrm>
                          <a:off x="0" y="0"/>
                          <a:ext cx="1700784" cy="1389888"/>
                          <a:chOff x="0" y="0"/>
                          <a:chExt cx="1700784" cy="1389888"/>
                        </a:xfrm>
                      </wpg:grpSpPr>
                      <pic:pic xmlns:pic="http://schemas.openxmlformats.org/drawingml/2006/picture">
                        <pic:nvPicPr>
                          <pic:cNvPr id="1207697" name="Picture 1207697"/>
                          <pic:cNvPicPr/>
                        </pic:nvPicPr>
                        <pic:blipFill>
                          <a:blip r:embed="rId1083"/>
                          <a:stretch>
                            <a:fillRect/>
                          </a:stretch>
                        </pic:blipFill>
                        <pic:spPr>
                          <a:xfrm>
                            <a:off x="987552" y="188976"/>
                            <a:ext cx="713232" cy="1200912"/>
                          </a:xfrm>
                          <a:prstGeom prst="rect">
                            <a:avLst/>
                          </a:prstGeom>
                        </pic:spPr>
                      </pic:pic>
                      <wps:wsp>
                        <wps:cNvPr id="456964" name="Rectangle 456964"/>
                        <wps:cNvSpPr/>
                        <wps:spPr>
                          <a:xfrm>
                            <a:off x="0" y="0"/>
                            <a:ext cx="154046" cy="381061"/>
                          </a:xfrm>
                          <a:prstGeom prst="rect">
                            <a:avLst/>
                          </a:prstGeom>
                          <a:ln>
                            <a:noFill/>
                          </a:ln>
                        </wps:spPr>
                        <wps:txbx>
                          <w:txbxContent>
                            <w:p w14:paraId="46AF15C2" w14:textId="77777777" w:rsidR="00637FD3" w:rsidRDefault="00323E23">
                              <w:r>
                                <w:rPr>
                                  <w:sz w:val="70"/>
                                </w:rPr>
                                <w:t>1</w:t>
                              </w:r>
                            </w:p>
                          </w:txbxContent>
                        </wps:txbx>
                        <wps:bodyPr horzOverflow="overflow" vert="horz" lIns="0" tIns="0" rIns="0" bIns="0" rtlCol="0">
                          <a:noAutofit/>
                        </wps:bodyPr>
                      </wps:wsp>
                      <wps:wsp>
                        <wps:cNvPr id="456966" name="Rectangle 456966"/>
                        <wps:cNvSpPr/>
                        <wps:spPr>
                          <a:xfrm>
                            <a:off x="0" y="1030224"/>
                            <a:ext cx="154046" cy="381060"/>
                          </a:xfrm>
                          <a:prstGeom prst="rect">
                            <a:avLst/>
                          </a:prstGeom>
                          <a:ln>
                            <a:noFill/>
                          </a:ln>
                        </wps:spPr>
                        <wps:txbx>
                          <w:txbxContent>
                            <w:p w14:paraId="20A47EF8"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06" style="width:133.92pt;height:109.44pt;position:absolute;mso-position-horizontal-relative:text;mso-position-horizontal:absolute;margin-left:5.28pt;mso-position-vertical-relative:text;margin-top:32.1707pt;" coordsize="17007,13898">
                <v:shape id="Picture 1207697" style="position:absolute;width:7132;height:12009;left:9875;top:1889;" filled="f">
                  <v:imagedata r:id="rId1084"/>
                </v:shape>
                <v:rect id="Rectangle 456964" style="position:absolute;width:1540;height:3810;left:0;top:0;" filled="f" stroked="f">
                  <v:textbox inset="0,0,0,0">
                    <w:txbxContent>
                      <w:p>
                        <w:pPr>
                          <w:spacing w:before="0" w:after="160" w:line="259" w:lineRule="auto"/>
                        </w:pPr>
                        <w:r>
                          <w:rPr>
                            <w:rFonts w:cs="Calibri" w:hAnsi="Calibri" w:eastAsia="Calibri" w:ascii="Calibri"/>
                            <w:sz w:val="70"/>
                          </w:rPr>
                          <w:t xml:space="preserve">1</w:t>
                        </w:r>
                      </w:p>
                    </w:txbxContent>
                  </v:textbox>
                </v:rect>
                <v:rect id="Rectangle 456966" style="position:absolute;width:1540;height:3810;left:0;top:10302;"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t xml:space="preserve">1 El </w:t>
      </w:r>
      <w:proofErr w:type="spellStart"/>
      <w:r>
        <w:t>dia</w:t>
      </w:r>
      <w:proofErr w:type="spellEnd"/>
      <w:r>
        <w:t xml:space="preserve"> seis de mayo del año dos mil veintiuno, 01 Ministerio de Educación emitió la circular número DIREH.DCP-77-2021, dirigida a los directores departamentales de educación y a los Jefes y/o encargados de recursos humanos a fin </w:t>
      </w:r>
      <w:proofErr w:type="spellStart"/>
      <w:r>
        <w:t>da</w:t>
      </w:r>
      <w:proofErr w:type="spellEnd"/>
      <w:r>
        <w:t xml:space="preserve"> informar las disposiciones establecidas para la contratación </w:t>
      </w:r>
      <w:proofErr w:type="spellStart"/>
      <w:r>
        <w:t>da</w:t>
      </w:r>
      <w:proofErr w:type="spellEnd"/>
      <w:r>
        <w:t xml:space="preserve"> personal baja el renglón presupuestario 021, personal </w:t>
      </w:r>
      <w:r>
        <w:rPr>
          <w:noProof/>
        </w:rPr>
        <mc:AlternateContent>
          <mc:Choice Requires="wpg">
            <w:drawing>
              <wp:inline distT="0" distB="0" distL="0" distR="0" wp14:anchorId="3784DF4E" wp14:editId="7F777BA3">
                <wp:extent cx="109728" cy="292609"/>
                <wp:effectExtent l="0" t="0" r="0" b="0"/>
                <wp:docPr id="1206599" name="Group 1206599"/>
                <wp:cNvGraphicFramePr/>
                <a:graphic xmlns:a="http://schemas.openxmlformats.org/drawingml/2006/main">
                  <a:graphicData uri="http://schemas.microsoft.com/office/word/2010/wordprocessingGroup">
                    <wpg:wgp>
                      <wpg:cNvGrpSpPr/>
                      <wpg:grpSpPr>
                        <a:xfrm>
                          <a:off x="0" y="0"/>
                          <a:ext cx="109728" cy="292609"/>
                          <a:chOff x="0" y="0"/>
                          <a:chExt cx="109728" cy="292609"/>
                        </a:xfrm>
                      </wpg:grpSpPr>
                      <wps:wsp>
                        <wps:cNvPr id="456965" name="Rectangle 456965"/>
                        <wps:cNvSpPr/>
                        <wps:spPr>
                          <a:xfrm>
                            <a:off x="0" y="0"/>
                            <a:ext cx="145938" cy="389169"/>
                          </a:xfrm>
                          <a:prstGeom prst="rect">
                            <a:avLst/>
                          </a:prstGeom>
                          <a:ln>
                            <a:noFill/>
                          </a:ln>
                        </wps:spPr>
                        <wps:txbx>
                          <w:txbxContent>
                            <w:p w14:paraId="79A4EDE7" w14:textId="77777777" w:rsidR="00637FD3" w:rsidRDefault="00323E23">
                              <w:r>
                                <w:rPr>
                                  <w:sz w:val="66"/>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599" style="width:8.64pt;height:23.04pt;mso-position-horizontal-relative:char;mso-position-vertical-relative:line" coordsize="1097,2926">
                <v:rect id="Rectangle 456965" style="position:absolute;width:1459;height:3891;left:0;top:0;" filled="f" stroked="f">
                  <v:textbox inset="0,0,0,0">
                    <w:txbxContent>
                      <w:p>
                        <w:pPr>
                          <w:spacing w:before="0" w:after="160" w:line="259" w:lineRule="auto"/>
                        </w:pPr>
                        <w:r>
                          <w:rPr>
                            <w:rFonts w:cs="Calibri" w:hAnsi="Calibri" w:eastAsia="Calibri" w:ascii="Calibri"/>
                            <w:sz w:val="66"/>
                          </w:rPr>
                          <w:t xml:space="preserve">1</w:t>
                        </w:r>
                      </w:p>
                    </w:txbxContent>
                  </v:textbox>
                </v:rect>
              </v:group>
            </w:pict>
          </mc:Fallback>
        </mc:AlternateContent>
      </w:r>
      <w:r>
        <w:t xml:space="preserve"> Supernumerario pata el ejercicio fiscal 2021 </w:t>
      </w:r>
      <w:proofErr w:type="spellStart"/>
      <w:r>
        <w:t>revacWnadas</w:t>
      </w:r>
      <w:proofErr w:type="spellEnd"/>
      <w:r>
        <w:t xml:space="preserve"> con puestos nuevos en todos los niveles educativos. a fin de </w:t>
      </w:r>
      <w:proofErr w:type="spellStart"/>
      <w:r>
        <w:t>estableczr</w:t>
      </w:r>
      <w:proofErr w:type="spellEnd"/>
      <w:r>
        <w:t xml:space="preserve"> los requisitos que deben llenar los convocados y el procedimiento a seguir para la ubicación de docentes qua resulten ganadores. La convocatoria descrita fue </w:t>
      </w:r>
      <w:proofErr w:type="spellStart"/>
      <w:r>
        <w:t>pub'icada</w:t>
      </w:r>
      <w:proofErr w:type="spellEnd"/>
      <w:r>
        <w:t xml:space="preserve"> dl </w:t>
      </w:r>
      <w:proofErr w:type="spellStart"/>
      <w:r>
        <w:t>dia</w:t>
      </w:r>
      <w:proofErr w:type="spellEnd"/>
      <w:r>
        <w:t xml:space="preserve"> doce de mayo del </w:t>
      </w:r>
      <w:proofErr w:type="spellStart"/>
      <w:r>
        <w:t>ano</w:t>
      </w:r>
      <w:proofErr w:type="spellEnd"/>
      <w:r>
        <w:t xml:space="preserve"> dos </w:t>
      </w:r>
      <w:proofErr w:type="spellStart"/>
      <w:r>
        <w:t>mit</w:t>
      </w:r>
      <w:proofErr w:type="spellEnd"/>
      <w:r>
        <w:t xml:space="preserve"> veintiuno, indicando </w:t>
      </w:r>
      <w:r>
        <w:rPr>
          <w:noProof/>
        </w:rPr>
        <mc:AlternateContent>
          <mc:Choice Requires="wpg">
            <w:drawing>
              <wp:inline distT="0" distB="0" distL="0" distR="0" wp14:anchorId="25CF2749" wp14:editId="1722D3CB">
                <wp:extent cx="115824" cy="292608"/>
                <wp:effectExtent l="0" t="0" r="0" b="0"/>
                <wp:docPr id="1206601" name="Group 1206601"/>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456967" name="Rectangle 456967"/>
                        <wps:cNvSpPr/>
                        <wps:spPr>
                          <a:xfrm>
                            <a:off x="0" y="0"/>
                            <a:ext cx="154046" cy="389169"/>
                          </a:xfrm>
                          <a:prstGeom prst="rect">
                            <a:avLst/>
                          </a:prstGeom>
                          <a:ln>
                            <a:noFill/>
                          </a:ln>
                        </wps:spPr>
                        <wps:txbx>
                          <w:txbxContent>
                            <w:p w14:paraId="24AAD90C"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01" style="width:9.12pt;height:23.04pt;mso-position-horizontal-relative:char;mso-position-vertical-relative:line" coordsize="1158,2926">
                <v:rect id="Rectangle 456967"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t xml:space="preserve"> que para aplicar a la misma los docentes debían obtener la información necesaria en las Oficinas </w:t>
      </w:r>
      <w:proofErr w:type="spellStart"/>
      <w:r>
        <w:t>Capartarnentales</w:t>
      </w:r>
      <w:proofErr w:type="spellEnd"/>
      <w:r>
        <w:t xml:space="preserve"> de Educación mediante </w:t>
      </w:r>
      <w:proofErr w:type="spellStart"/>
      <w:r>
        <w:t>ta</w:t>
      </w:r>
      <w:proofErr w:type="spellEnd"/>
      <w:r>
        <w:t xml:space="preserve"> página de internet del </w:t>
      </w:r>
      <w:proofErr w:type="spellStart"/>
      <w:r>
        <w:t>Mlnlsterio</w:t>
      </w:r>
      <w:proofErr w:type="spellEnd"/>
      <w:r>
        <w:t xml:space="preserve"> dB Educación.</w:t>
      </w:r>
    </w:p>
    <w:p w14:paraId="22935FE3" w14:textId="77777777" w:rsidR="00637FD3" w:rsidRDefault="00323E23">
      <w:pPr>
        <w:spacing w:after="0"/>
        <w:ind w:left="10" w:right="62" w:hanging="10"/>
        <w:jc w:val="right"/>
      </w:pPr>
      <w:r>
        <w:rPr>
          <w:noProof/>
        </w:rPr>
        <mc:AlternateContent>
          <mc:Choice Requires="wpg">
            <w:drawing>
              <wp:inline distT="0" distB="0" distL="0" distR="0" wp14:anchorId="2E23D608" wp14:editId="2FD6CF18">
                <wp:extent cx="1975104" cy="292608"/>
                <wp:effectExtent l="0" t="0" r="0" b="0"/>
                <wp:docPr id="1207696" name="Group 1207696"/>
                <wp:cNvGraphicFramePr/>
                <a:graphic xmlns:a="http://schemas.openxmlformats.org/drawingml/2006/main">
                  <a:graphicData uri="http://schemas.microsoft.com/office/word/2010/wordprocessingGroup">
                    <wpg:wgp>
                      <wpg:cNvGrpSpPr/>
                      <wpg:grpSpPr>
                        <a:xfrm>
                          <a:off x="0" y="0"/>
                          <a:ext cx="1975104" cy="292608"/>
                          <a:chOff x="0" y="0"/>
                          <a:chExt cx="1975104" cy="292608"/>
                        </a:xfrm>
                      </wpg:grpSpPr>
                      <pic:pic xmlns:pic="http://schemas.openxmlformats.org/drawingml/2006/picture">
                        <pic:nvPicPr>
                          <pic:cNvPr id="1207698" name="Picture 1207698"/>
                          <pic:cNvPicPr/>
                        </pic:nvPicPr>
                        <pic:blipFill>
                          <a:blip r:embed="rId1085"/>
                          <a:stretch>
                            <a:fillRect/>
                          </a:stretch>
                        </pic:blipFill>
                        <pic:spPr>
                          <a:xfrm>
                            <a:off x="1883664" y="146304"/>
                            <a:ext cx="91440" cy="103632"/>
                          </a:xfrm>
                          <a:prstGeom prst="rect">
                            <a:avLst/>
                          </a:prstGeom>
                        </pic:spPr>
                      </pic:pic>
                      <wps:wsp>
                        <wps:cNvPr id="456968" name="Rectangle 456968"/>
                        <wps:cNvSpPr/>
                        <wps:spPr>
                          <a:xfrm>
                            <a:off x="0" y="0"/>
                            <a:ext cx="154046" cy="389168"/>
                          </a:xfrm>
                          <a:prstGeom prst="rect">
                            <a:avLst/>
                          </a:prstGeom>
                          <a:ln>
                            <a:noFill/>
                          </a:ln>
                        </wps:spPr>
                        <wps:txbx>
                          <w:txbxContent>
                            <w:p w14:paraId="6ECBCC0D"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7696" style="width:155.52pt;height:23.04pt;mso-position-horizontal-relative:char;mso-position-vertical-relative:line" coordsize="19751,2926">
                <v:shape id="Picture 1207698" style="position:absolute;width:914;height:1036;left:18836;top:1463;" filled="f">
                  <v:imagedata r:id="rId1086"/>
                </v:shape>
                <v:rect id="Rectangle 456968"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t>La convocatoria fue realizada para •los puestos nominales de Técnico</w:t>
      </w:r>
    </w:p>
    <w:p w14:paraId="0AD24AC1" w14:textId="77777777" w:rsidR="00637FD3" w:rsidRDefault="00323E23">
      <w:pPr>
        <w:spacing w:after="38" w:line="325" w:lineRule="auto"/>
        <w:ind w:left="71" w:right="52" w:firstLine="3523"/>
        <w:jc w:val="both"/>
      </w:pPr>
      <w:r>
        <w:t xml:space="preserve">Auxiliar (docentes de </w:t>
      </w:r>
      <w:proofErr w:type="spellStart"/>
      <w:r>
        <w:t>prepñmeria</w:t>
      </w:r>
      <w:proofErr w:type="spellEnd"/>
      <w:r>
        <w:t xml:space="preserve"> y primaria); y Técnico auxiliar II 1 (docentes dg y </w:t>
      </w:r>
      <w:proofErr w:type="spellStart"/>
      <w:r>
        <w:t>diversificadd</w:t>
      </w:r>
      <w:proofErr w:type="spellEnd"/>
      <w:r>
        <w:t xml:space="preserve">). </w:t>
      </w:r>
      <w:proofErr w:type="spellStart"/>
      <w:r>
        <w:t>establéctefldC</w:t>
      </w:r>
      <w:proofErr w:type="spellEnd"/>
      <w:r>
        <w:t xml:space="preserve"> para et efecto tas siguientes directrices: a) Aspectos </w:t>
      </w:r>
      <w:r>
        <w:rPr>
          <w:noProof/>
        </w:rPr>
        <w:drawing>
          <wp:inline distT="0" distB="0" distL="0" distR="0" wp14:anchorId="5ED38B8E" wp14:editId="749DBD7F">
            <wp:extent cx="646176" cy="109727"/>
            <wp:effectExtent l="0" t="0" r="0" b="0"/>
            <wp:docPr id="458889" name="Picture 458889"/>
            <wp:cNvGraphicFramePr/>
            <a:graphic xmlns:a="http://schemas.openxmlformats.org/drawingml/2006/main">
              <a:graphicData uri="http://schemas.openxmlformats.org/drawingml/2006/picture">
                <pic:pic xmlns:pic="http://schemas.openxmlformats.org/drawingml/2006/picture">
                  <pic:nvPicPr>
                    <pic:cNvPr id="458889" name="Picture 458889"/>
                    <pic:cNvPicPr/>
                  </pic:nvPicPr>
                  <pic:blipFill>
                    <a:blip r:embed="rId1087"/>
                    <a:stretch>
                      <a:fillRect/>
                    </a:stretch>
                  </pic:blipFill>
                  <pic:spPr>
                    <a:xfrm>
                      <a:off x="0" y="0"/>
                      <a:ext cx="646176" cy="109727"/>
                    </a:xfrm>
                    <a:prstGeom prst="rect">
                      <a:avLst/>
                    </a:prstGeom>
                  </pic:spPr>
                </pic:pic>
              </a:graphicData>
            </a:graphic>
          </wp:inline>
        </w:drawing>
      </w:r>
      <w:r>
        <w:t xml:space="preserve"> b) Experiencia Laboral; t;) Habilidades Cognitivas; d) Residencia; y e) Dominio del idioma </w:t>
      </w:r>
      <w:proofErr w:type="spellStart"/>
      <w:r>
        <w:t>tocat</w:t>
      </w:r>
      <w:proofErr w:type="spellEnd"/>
      <w:r>
        <w:t>.</w:t>
      </w:r>
    </w:p>
    <w:p w14:paraId="408A85EF" w14:textId="77777777" w:rsidR="00637FD3" w:rsidRDefault="00323E23">
      <w:pPr>
        <w:spacing w:after="3" w:line="265" w:lineRule="auto"/>
        <w:ind w:left="116" w:hanging="10"/>
      </w:pPr>
      <w:r>
        <w:rPr>
          <w:sz w:val="74"/>
        </w:rPr>
        <w:t>1</w:t>
      </w:r>
    </w:p>
    <w:p w14:paraId="1D410807" w14:textId="77777777" w:rsidR="00637FD3" w:rsidRDefault="00323E23">
      <w:pPr>
        <w:spacing w:after="161"/>
        <w:ind w:left="1825" w:right="62" w:hanging="10"/>
        <w:jc w:val="right"/>
      </w:pPr>
      <w:r>
        <w:t xml:space="preserve">En el Instructivo de Recepción y Calificación de </w:t>
      </w:r>
      <w:proofErr w:type="spellStart"/>
      <w:r>
        <w:t>Expadientes</w:t>
      </w:r>
      <w:proofErr w:type="spellEnd"/>
      <w:r>
        <w:t xml:space="preserve"> Técnico</w:t>
      </w:r>
    </w:p>
    <w:p w14:paraId="62DDC517" w14:textId="77777777" w:rsidR="00637FD3" w:rsidRDefault="00323E23">
      <w:pPr>
        <w:tabs>
          <w:tab w:val="center" w:pos="4099"/>
          <w:tab w:val="center" w:pos="5731"/>
          <w:tab w:val="right" w:pos="9792"/>
        </w:tabs>
        <w:spacing w:after="4" w:line="269" w:lineRule="auto"/>
      </w:pPr>
      <w:r>
        <w:rPr>
          <w:sz w:val="20"/>
        </w:rPr>
        <w:t>1</w:t>
      </w:r>
      <w:r>
        <w:rPr>
          <w:sz w:val="20"/>
        </w:rPr>
        <w:tab/>
      </w:r>
      <w:proofErr w:type="spellStart"/>
      <w:r>
        <w:rPr>
          <w:sz w:val="20"/>
        </w:rPr>
        <w:t>Auxitar</w:t>
      </w:r>
      <w:proofErr w:type="spellEnd"/>
      <w:r>
        <w:rPr>
          <w:sz w:val="20"/>
        </w:rPr>
        <w:t xml:space="preserve"> y </w:t>
      </w:r>
      <w:r>
        <w:rPr>
          <w:sz w:val="20"/>
        </w:rPr>
        <w:tab/>
        <w:t xml:space="preserve">Auxiliar </w:t>
      </w:r>
      <w:r>
        <w:rPr>
          <w:sz w:val="20"/>
        </w:rPr>
        <w:tab/>
      </w:r>
      <w:proofErr w:type="spellStart"/>
      <w:r>
        <w:rPr>
          <w:sz w:val="20"/>
        </w:rPr>
        <w:t>rgngtóñ</w:t>
      </w:r>
      <w:proofErr w:type="spellEnd"/>
      <w:r>
        <w:rPr>
          <w:sz w:val="20"/>
        </w:rPr>
        <w:t xml:space="preserve"> </w:t>
      </w:r>
      <w:proofErr w:type="spellStart"/>
      <w:r>
        <w:rPr>
          <w:sz w:val="20"/>
        </w:rPr>
        <w:t>presupuestarto</w:t>
      </w:r>
      <w:proofErr w:type="spellEnd"/>
      <w:r>
        <w:rPr>
          <w:sz w:val="20"/>
        </w:rPr>
        <w:t xml:space="preserve"> 021 </w:t>
      </w:r>
      <w:proofErr w:type="spellStart"/>
      <w:r>
        <w:rPr>
          <w:sz w:val="20"/>
        </w:rPr>
        <w:t>personat</w:t>
      </w:r>
      <w:proofErr w:type="spellEnd"/>
    </w:p>
    <w:p w14:paraId="70DEE74F" w14:textId="77777777" w:rsidR="00637FD3" w:rsidRDefault="00323E23">
      <w:pPr>
        <w:spacing w:after="238" w:line="269" w:lineRule="auto"/>
        <w:ind w:left="3677" w:right="71"/>
        <w:jc w:val="both"/>
      </w:pPr>
      <w:r>
        <w:rPr>
          <w:sz w:val="20"/>
        </w:rPr>
        <w:t xml:space="preserve">supernumerario con funcionas docentes, emitido por el Ministerio de Educación, </w:t>
      </w:r>
      <w:proofErr w:type="spellStart"/>
      <w:r>
        <w:rPr>
          <w:sz w:val="20"/>
        </w:rPr>
        <w:t>sa</w:t>
      </w:r>
      <w:proofErr w:type="spellEnd"/>
      <w:r>
        <w:rPr>
          <w:sz w:val="20"/>
        </w:rPr>
        <w:t xml:space="preserve"> establece que </w:t>
      </w:r>
      <w:proofErr w:type="spellStart"/>
      <w:r>
        <w:rPr>
          <w:sz w:val="20"/>
        </w:rPr>
        <w:t>tas</w:t>
      </w:r>
      <w:proofErr w:type="spellEnd"/>
      <w:r>
        <w:rPr>
          <w:sz w:val="20"/>
        </w:rPr>
        <w:t xml:space="preserve"> directrices descritas anteriormente,</w:t>
      </w:r>
    </w:p>
    <w:p w14:paraId="325CA761" w14:textId="77777777" w:rsidR="00637FD3" w:rsidRDefault="00323E23">
      <w:pPr>
        <w:spacing w:after="148" w:line="360" w:lineRule="auto"/>
        <w:ind w:left="20" w:hanging="10"/>
        <w:jc w:val="right"/>
      </w:pPr>
      <w:r>
        <w:rPr>
          <w:sz w:val="20"/>
        </w:rPr>
        <w:t>1</w:t>
      </w:r>
      <w:r>
        <w:rPr>
          <w:sz w:val="20"/>
        </w:rPr>
        <w:tab/>
        <w:t xml:space="preserve">tendrán una ponderación máxima de 110 puntos en conjunto, de acuerdo a la calificación obtenida </w:t>
      </w:r>
      <w:proofErr w:type="spellStart"/>
      <w:r>
        <w:rPr>
          <w:sz w:val="20"/>
        </w:rPr>
        <w:t>laa</w:t>
      </w:r>
      <w:proofErr w:type="spellEnd"/>
      <w:r>
        <w:rPr>
          <w:sz w:val="20"/>
        </w:rPr>
        <w:t xml:space="preserve"> </w:t>
      </w:r>
      <w:proofErr w:type="spellStart"/>
      <w:r>
        <w:rPr>
          <w:sz w:val="20"/>
        </w:rPr>
        <w:t>Dimcdartas</w:t>
      </w:r>
      <w:proofErr w:type="spellEnd"/>
      <w:r>
        <w:rPr>
          <w:sz w:val="20"/>
        </w:rPr>
        <w:t xml:space="preserve"> </w:t>
      </w:r>
      <w:proofErr w:type="spellStart"/>
      <w:r>
        <w:rPr>
          <w:sz w:val="20"/>
        </w:rPr>
        <w:t>dapartarnentaies</w:t>
      </w:r>
      <w:proofErr w:type="spellEnd"/>
      <w:r>
        <w:rPr>
          <w:sz w:val="20"/>
        </w:rPr>
        <w:t xml:space="preserve"> elaborarán las</w:t>
      </w:r>
    </w:p>
    <w:p w14:paraId="278DFA73" w14:textId="77777777" w:rsidR="00637FD3" w:rsidRDefault="00323E23">
      <w:pPr>
        <w:spacing w:after="19" w:line="254" w:lineRule="auto"/>
        <w:ind w:left="135" w:right="9264" w:hanging="10"/>
      </w:pPr>
      <w:r>
        <w:rPr>
          <w:sz w:val="70"/>
        </w:rPr>
        <w:t>1 1 1 1</w:t>
      </w:r>
    </w:p>
    <w:p w14:paraId="0CCDC8D3" w14:textId="77777777" w:rsidR="00637FD3" w:rsidRDefault="00323E23">
      <w:pPr>
        <w:spacing w:after="4" w:line="395" w:lineRule="auto"/>
        <w:ind w:left="3489" w:right="71" w:hanging="3398"/>
        <w:jc w:val="both"/>
      </w:pPr>
      <w:r>
        <w:rPr>
          <w:sz w:val="20"/>
        </w:rPr>
        <w:t xml:space="preserve">1 actas administrativas correspondientes Indicando el listado de ganadores, </w:t>
      </w:r>
      <w:r>
        <w:rPr>
          <w:noProof/>
        </w:rPr>
        <w:drawing>
          <wp:inline distT="0" distB="0" distL="0" distR="0" wp14:anchorId="627B9517" wp14:editId="3A13792F">
            <wp:extent cx="786384" cy="91440"/>
            <wp:effectExtent l="0" t="0" r="0" b="0"/>
            <wp:docPr id="461536" name="Picture 461536"/>
            <wp:cNvGraphicFramePr/>
            <a:graphic xmlns:a="http://schemas.openxmlformats.org/drawingml/2006/main">
              <a:graphicData uri="http://schemas.openxmlformats.org/drawingml/2006/picture">
                <pic:pic xmlns:pic="http://schemas.openxmlformats.org/drawingml/2006/picture">
                  <pic:nvPicPr>
                    <pic:cNvPr id="461536" name="Picture 461536"/>
                    <pic:cNvPicPr/>
                  </pic:nvPicPr>
                  <pic:blipFill>
                    <a:blip r:embed="rId1088"/>
                    <a:stretch>
                      <a:fillRect/>
                    </a:stretch>
                  </pic:blipFill>
                  <pic:spPr>
                    <a:xfrm>
                      <a:off x="0" y="0"/>
                      <a:ext cx="786384" cy="91440"/>
                    </a:xfrm>
                    <a:prstGeom prst="rect">
                      <a:avLst/>
                    </a:prstGeom>
                  </pic:spPr>
                </pic:pic>
              </a:graphicData>
            </a:graphic>
          </wp:inline>
        </w:drawing>
      </w:r>
      <w:r>
        <w:rPr>
          <w:sz w:val="20"/>
        </w:rPr>
        <w:t>que mismos tienen ord6t1 dé $</w:t>
      </w:r>
      <w:proofErr w:type="spellStart"/>
      <w:r>
        <w:rPr>
          <w:sz w:val="20"/>
        </w:rPr>
        <w:t>dere«a</w:t>
      </w:r>
      <w:proofErr w:type="spellEnd"/>
      <w:r>
        <w:rPr>
          <w:sz w:val="20"/>
        </w:rPr>
        <w:t xml:space="preserve"> </w:t>
      </w:r>
      <w:proofErr w:type="spellStart"/>
      <w:r>
        <w:rPr>
          <w:sz w:val="20"/>
        </w:rPr>
        <w:t>cprgtactOny</w:t>
      </w:r>
      <w:proofErr w:type="spellEnd"/>
      <w:r>
        <w:rPr>
          <w:sz w:val="20"/>
        </w:rPr>
        <w:t>.</w:t>
      </w:r>
    </w:p>
    <w:p w14:paraId="4D9DFF39" w14:textId="77777777" w:rsidR="00637FD3" w:rsidRDefault="00323E23">
      <w:pPr>
        <w:spacing w:after="347"/>
        <w:ind w:left="1825" w:right="182" w:hanging="10"/>
        <w:jc w:val="right"/>
      </w:pPr>
      <w:r>
        <w:rPr>
          <w:noProof/>
        </w:rPr>
        <w:drawing>
          <wp:inline distT="0" distB="0" distL="0" distR="0" wp14:anchorId="181CD426" wp14:editId="250361A4">
            <wp:extent cx="128016" cy="103632"/>
            <wp:effectExtent l="0" t="0" r="0" b="0"/>
            <wp:docPr id="1207702" name="Picture 1207702"/>
            <wp:cNvGraphicFramePr/>
            <a:graphic xmlns:a="http://schemas.openxmlformats.org/drawingml/2006/main">
              <a:graphicData uri="http://schemas.openxmlformats.org/drawingml/2006/picture">
                <pic:pic xmlns:pic="http://schemas.openxmlformats.org/drawingml/2006/picture">
                  <pic:nvPicPr>
                    <pic:cNvPr id="1207702" name="Picture 1207702"/>
                    <pic:cNvPicPr/>
                  </pic:nvPicPr>
                  <pic:blipFill>
                    <a:blip r:embed="rId1089"/>
                    <a:stretch>
                      <a:fillRect/>
                    </a:stretch>
                  </pic:blipFill>
                  <pic:spPr>
                    <a:xfrm>
                      <a:off x="0" y="0"/>
                      <a:ext cx="128016" cy="103632"/>
                    </a:xfrm>
                    <a:prstGeom prst="rect">
                      <a:avLst/>
                    </a:prstGeom>
                  </pic:spPr>
                </pic:pic>
              </a:graphicData>
            </a:graphic>
          </wp:inline>
        </w:drawing>
      </w:r>
      <w:r>
        <w:t>El día dieciocho de febrero del año dos mil veintidós, el Ministerio de</w:t>
      </w:r>
    </w:p>
    <w:p w14:paraId="41550CDE" w14:textId="77777777" w:rsidR="00637FD3" w:rsidRDefault="00323E23">
      <w:pPr>
        <w:spacing w:after="41" w:line="379" w:lineRule="auto"/>
        <w:ind w:left="3509" w:right="71" w:hanging="3418"/>
        <w:jc w:val="both"/>
      </w:pPr>
      <w:r>
        <w:rPr>
          <w:sz w:val="20"/>
        </w:rPr>
        <w:t xml:space="preserve">1 Educación emitió Acuerdo </w:t>
      </w:r>
      <w:proofErr w:type="spellStart"/>
      <w:r>
        <w:rPr>
          <w:sz w:val="20"/>
        </w:rPr>
        <w:t>Mlnlsterlat</w:t>
      </w:r>
      <w:proofErr w:type="spellEnd"/>
      <w:r>
        <w:rPr>
          <w:sz w:val="20"/>
        </w:rPr>
        <w:t xml:space="preserve"> número 808-2022, </w:t>
      </w:r>
      <w:proofErr w:type="spellStart"/>
      <w:r>
        <w:rPr>
          <w:sz w:val="20"/>
        </w:rPr>
        <w:t>ei</w:t>
      </w:r>
      <w:proofErr w:type="spellEnd"/>
      <w:r>
        <w:rPr>
          <w:sz w:val="20"/>
        </w:rPr>
        <w:t xml:space="preserve"> </w:t>
      </w:r>
      <w:proofErr w:type="spellStart"/>
      <w:r>
        <w:rPr>
          <w:sz w:val="20"/>
        </w:rPr>
        <w:t>cuat</w:t>
      </w:r>
      <w:proofErr w:type="spellEnd"/>
      <w:r>
        <w:rPr>
          <w:sz w:val="20"/>
        </w:rPr>
        <w:t xml:space="preserve"> </w:t>
      </w:r>
      <w:r>
        <w:rPr>
          <w:noProof/>
        </w:rPr>
        <w:drawing>
          <wp:inline distT="0" distB="0" distL="0" distR="0" wp14:anchorId="0DC58E06" wp14:editId="6EE62D8E">
            <wp:extent cx="274320" cy="103632"/>
            <wp:effectExtent l="0" t="0" r="0" b="0"/>
            <wp:docPr id="1207704" name="Picture 1207704"/>
            <wp:cNvGraphicFramePr/>
            <a:graphic xmlns:a="http://schemas.openxmlformats.org/drawingml/2006/main">
              <a:graphicData uri="http://schemas.openxmlformats.org/drawingml/2006/picture">
                <pic:pic xmlns:pic="http://schemas.openxmlformats.org/drawingml/2006/picture">
                  <pic:nvPicPr>
                    <pic:cNvPr id="1207704" name="Picture 1207704"/>
                    <pic:cNvPicPr/>
                  </pic:nvPicPr>
                  <pic:blipFill>
                    <a:blip r:embed="rId1090"/>
                    <a:stretch>
                      <a:fillRect/>
                    </a:stretch>
                  </pic:blipFill>
                  <pic:spPr>
                    <a:xfrm>
                      <a:off x="0" y="0"/>
                      <a:ext cx="274320" cy="103632"/>
                    </a:xfrm>
                    <a:prstGeom prst="rect">
                      <a:avLst/>
                    </a:prstGeom>
                  </pic:spPr>
                </pic:pic>
              </a:graphicData>
            </a:graphic>
          </wp:inline>
        </w:drawing>
      </w:r>
      <w:r>
        <w:rPr>
          <w:sz w:val="20"/>
        </w:rPr>
        <w:t xml:space="preserve">segundo considerando y el </w:t>
      </w:r>
      <w:proofErr w:type="spellStart"/>
      <w:r>
        <w:rPr>
          <w:sz w:val="20"/>
        </w:rPr>
        <w:t>artfculo</w:t>
      </w:r>
      <w:proofErr w:type="spellEnd"/>
      <w:r>
        <w:rPr>
          <w:sz w:val="20"/>
        </w:rPr>
        <w:t xml:space="preserve"> uno, considera oportuno conformar</w:t>
      </w:r>
    </w:p>
    <w:p w14:paraId="76DB6E59" w14:textId="77777777" w:rsidR="00637FD3" w:rsidRDefault="00323E23">
      <w:pPr>
        <w:spacing w:after="125" w:line="404" w:lineRule="auto"/>
        <w:ind w:left="3489" w:right="163" w:hanging="3418"/>
        <w:jc w:val="both"/>
      </w:pPr>
      <w:r>
        <w:t xml:space="preserve">1 SIN ORDEN DE PRELACIÓN un Barca de Candidatos </w:t>
      </w:r>
      <w:proofErr w:type="spellStart"/>
      <w:r>
        <w:t>Elsgibies</w:t>
      </w:r>
      <w:proofErr w:type="spellEnd"/>
      <w:r>
        <w:t xml:space="preserve"> de convocatoria con los expedientes de aspirantes que cumplieron con lo </w:t>
      </w:r>
      <w:r>
        <w:rPr>
          <w:noProof/>
        </w:rPr>
        <w:drawing>
          <wp:inline distT="0" distB="0" distL="0" distR="0" wp14:anchorId="0F6E9554" wp14:editId="20636AFE">
            <wp:extent cx="377952" cy="91440"/>
            <wp:effectExtent l="0" t="0" r="0" b="0"/>
            <wp:docPr id="1207706" name="Picture 1207706"/>
            <wp:cNvGraphicFramePr/>
            <a:graphic xmlns:a="http://schemas.openxmlformats.org/drawingml/2006/main">
              <a:graphicData uri="http://schemas.openxmlformats.org/drawingml/2006/picture">
                <pic:pic xmlns:pic="http://schemas.openxmlformats.org/drawingml/2006/picture">
                  <pic:nvPicPr>
                    <pic:cNvPr id="1207706" name="Picture 1207706"/>
                    <pic:cNvPicPr/>
                  </pic:nvPicPr>
                  <pic:blipFill>
                    <a:blip r:embed="rId1091"/>
                    <a:stretch>
                      <a:fillRect/>
                    </a:stretch>
                  </pic:blipFill>
                  <pic:spPr>
                    <a:xfrm>
                      <a:off x="0" y="0"/>
                      <a:ext cx="377952" cy="91440"/>
                    </a:xfrm>
                    <a:prstGeom prst="rect">
                      <a:avLst/>
                    </a:prstGeom>
                  </pic:spPr>
                </pic:pic>
              </a:graphicData>
            </a:graphic>
          </wp:inline>
        </w:drawing>
      </w:r>
      <w:r>
        <w:t xml:space="preserve">en la </w:t>
      </w:r>
      <w:proofErr w:type="spellStart"/>
      <w:r>
        <w:t>ctrcuur</w:t>
      </w:r>
      <w:proofErr w:type="spellEnd"/>
      <w:r>
        <w:t xml:space="preserve"> DIREH-ocp-7T-2021, adicionalmente en </w:t>
      </w:r>
      <w:r>
        <w:rPr>
          <w:noProof/>
        </w:rPr>
        <w:drawing>
          <wp:inline distT="0" distB="0" distL="0" distR="0" wp14:anchorId="210C63F3" wp14:editId="7363144D">
            <wp:extent cx="91441" cy="91440"/>
            <wp:effectExtent l="0" t="0" r="0" b="0"/>
            <wp:docPr id="461451" name="Picture 461451"/>
            <wp:cNvGraphicFramePr/>
            <a:graphic xmlns:a="http://schemas.openxmlformats.org/drawingml/2006/main">
              <a:graphicData uri="http://schemas.openxmlformats.org/drawingml/2006/picture">
                <pic:pic xmlns:pic="http://schemas.openxmlformats.org/drawingml/2006/picture">
                  <pic:nvPicPr>
                    <pic:cNvPr id="461451" name="Picture 461451"/>
                    <pic:cNvPicPr/>
                  </pic:nvPicPr>
                  <pic:blipFill>
                    <a:blip r:embed="rId1092"/>
                    <a:stretch>
                      <a:fillRect/>
                    </a:stretch>
                  </pic:blipFill>
                  <pic:spPr>
                    <a:xfrm>
                      <a:off x="0" y="0"/>
                      <a:ext cx="91441" cy="91440"/>
                    </a:xfrm>
                    <a:prstGeom prst="rect">
                      <a:avLst/>
                    </a:prstGeom>
                  </pic:spPr>
                </pic:pic>
              </a:graphicData>
            </a:graphic>
          </wp:inline>
        </w:drawing>
      </w:r>
    </w:p>
    <w:p w14:paraId="5B253408" w14:textId="77777777" w:rsidR="00637FD3" w:rsidRDefault="00323E23">
      <w:pPr>
        <w:spacing w:after="26" w:line="265" w:lineRule="auto"/>
        <w:ind w:left="71" w:right="163"/>
        <w:jc w:val="both"/>
      </w:pPr>
      <w:r>
        <w:t xml:space="preserve">1 tercer considerando, crea seis mil puestos docentes adicionales, utilizando la </w:t>
      </w:r>
      <w:proofErr w:type="spellStart"/>
      <w:r>
        <w:t>cterta</w:t>
      </w:r>
      <w:proofErr w:type="spellEnd"/>
      <w:r>
        <w:t xml:space="preserve"> de </w:t>
      </w:r>
      <w:proofErr w:type="spellStart"/>
      <w:r>
        <w:t>docent</w:t>
      </w:r>
      <w:proofErr w:type="spellEnd"/>
      <w:r>
        <w:t xml:space="preserve">" que abran en et Banco de Candidatos 1 Elegibles de convocatoria. En el artículo número cuatro. se establece que para asignar tas plazas creadas DEBERÁ PRIORIZARSE A LOS DOCENTES QUE HAN PRESTADO SERVIC10S EN CENTROS 1 EDUCATVOS PÚBLICOS DEL </w:t>
      </w:r>
      <w:proofErr w:type="spellStart"/>
      <w:r>
        <w:t>PAIs</w:t>
      </w:r>
      <w:proofErr w:type="spellEnd"/>
      <w:r>
        <w:t>.</w:t>
      </w:r>
    </w:p>
    <w:p w14:paraId="3D49FFBB" w14:textId="77777777" w:rsidR="00637FD3" w:rsidRDefault="00323E23">
      <w:pPr>
        <w:spacing w:after="199"/>
        <w:ind w:left="1825" w:right="163" w:hanging="10"/>
        <w:jc w:val="right"/>
      </w:pPr>
      <w:r>
        <w:t>La exposición anterior permite establecer que el Ministerio de Educación, a;</w:t>
      </w:r>
    </w:p>
    <w:p w14:paraId="5AE48731" w14:textId="77777777" w:rsidR="00637FD3" w:rsidRDefault="00323E23">
      <w:pPr>
        <w:spacing w:after="137" w:line="269" w:lineRule="auto"/>
        <w:ind w:left="91" w:right="144"/>
        <w:jc w:val="both"/>
      </w:pPr>
      <w:r>
        <w:rPr>
          <w:noProof/>
        </w:rPr>
        <w:drawing>
          <wp:anchor distT="0" distB="0" distL="114300" distR="114300" simplePos="0" relativeHeight="251794432" behindDoc="0" locked="0" layoutInCell="1" allowOverlap="0" wp14:anchorId="3B0EC290" wp14:editId="404ADA11">
            <wp:simplePos x="0" y="0"/>
            <wp:positionH relativeFrom="column">
              <wp:posOffset>1042416</wp:posOffset>
            </wp:positionH>
            <wp:positionV relativeFrom="paragraph">
              <wp:posOffset>424231</wp:posOffset>
            </wp:positionV>
            <wp:extent cx="707136" cy="1444752"/>
            <wp:effectExtent l="0" t="0" r="0" b="0"/>
            <wp:wrapSquare wrapText="bothSides"/>
            <wp:docPr id="461534" name="Picture 461534"/>
            <wp:cNvGraphicFramePr/>
            <a:graphic xmlns:a="http://schemas.openxmlformats.org/drawingml/2006/main">
              <a:graphicData uri="http://schemas.openxmlformats.org/drawingml/2006/picture">
                <pic:pic xmlns:pic="http://schemas.openxmlformats.org/drawingml/2006/picture">
                  <pic:nvPicPr>
                    <pic:cNvPr id="461534" name="Picture 461534"/>
                    <pic:cNvPicPr/>
                  </pic:nvPicPr>
                  <pic:blipFill>
                    <a:blip r:embed="rId1093"/>
                    <a:stretch>
                      <a:fillRect/>
                    </a:stretch>
                  </pic:blipFill>
                  <pic:spPr>
                    <a:xfrm>
                      <a:off x="0" y="0"/>
                      <a:ext cx="707136" cy="1444752"/>
                    </a:xfrm>
                    <a:prstGeom prst="rect">
                      <a:avLst/>
                    </a:prstGeom>
                  </pic:spPr>
                </pic:pic>
              </a:graphicData>
            </a:graphic>
          </wp:anchor>
        </w:drawing>
      </w:r>
      <w:r>
        <w:rPr>
          <w:sz w:val="20"/>
        </w:rPr>
        <w:t xml:space="preserve">1 </w:t>
      </w:r>
      <w:proofErr w:type="spellStart"/>
      <w:r>
        <w:rPr>
          <w:sz w:val="20"/>
        </w:rPr>
        <w:t>contormar</w:t>
      </w:r>
      <w:proofErr w:type="spellEnd"/>
      <w:r>
        <w:rPr>
          <w:sz w:val="20"/>
        </w:rPr>
        <w:t xml:space="preserve"> el BANCO DE DATOS SIN ORDEN DE PRELACIÓN, violenta </w:t>
      </w:r>
      <w:r>
        <w:rPr>
          <w:noProof/>
        </w:rPr>
        <w:drawing>
          <wp:inline distT="0" distB="0" distL="0" distR="0" wp14:anchorId="129C8A28" wp14:editId="1A6CDB0E">
            <wp:extent cx="97536" cy="91440"/>
            <wp:effectExtent l="0" t="0" r="0" b="0"/>
            <wp:docPr id="461452" name="Picture 461452"/>
            <wp:cNvGraphicFramePr/>
            <a:graphic xmlns:a="http://schemas.openxmlformats.org/drawingml/2006/main">
              <a:graphicData uri="http://schemas.openxmlformats.org/drawingml/2006/picture">
                <pic:pic xmlns:pic="http://schemas.openxmlformats.org/drawingml/2006/picture">
                  <pic:nvPicPr>
                    <pic:cNvPr id="461452" name="Picture 461452"/>
                    <pic:cNvPicPr/>
                  </pic:nvPicPr>
                  <pic:blipFill>
                    <a:blip r:embed="rId1094"/>
                    <a:stretch>
                      <a:fillRect/>
                    </a:stretch>
                  </pic:blipFill>
                  <pic:spPr>
                    <a:xfrm>
                      <a:off x="0" y="0"/>
                      <a:ext cx="97536" cy="91440"/>
                    </a:xfrm>
                    <a:prstGeom prst="rect">
                      <a:avLst/>
                    </a:prstGeom>
                  </pic:spPr>
                </pic:pic>
              </a:graphicData>
            </a:graphic>
          </wp:inline>
        </w:drawing>
      </w:r>
      <w:r>
        <w:rPr>
          <w:sz w:val="20"/>
        </w:rPr>
        <w:t xml:space="preserve">derecho de los docentes ya calificados para ocupar las </w:t>
      </w:r>
      <w:proofErr w:type="spellStart"/>
      <w:r>
        <w:rPr>
          <w:sz w:val="20"/>
        </w:rPr>
        <w:t>sals</w:t>
      </w:r>
      <w:proofErr w:type="spellEnd"/>
      <w:r>
        <w:rPr>
          <w:sz w:val="20"/>
        </w:rPr>
        <w:t xml:space="preserve"> </w:t>
      </w:r>
      <w:proofErr w:type="spellStart"/>
      <w:r>
        <w:rPr>
          <w:sz w:val="20"/>
        </w:rPr>
        <w:t>mit</w:t>
      </w:r>
      <w:proofErr w:type="spellEnd"/>
      <w:r>
        <w:rPr>
          <w:sz w:val="20"/>
        </w:rPr>
        <w:t xml:space="preserve"> nuevas plazas disponibles y evidencia una notoria contradicción en los instrumentos legales 1emitidos por el Ministerio </w:t>
      </w:r>
      <w:proofErr w:type="spellStart"/>
      <w:r>
        <w:rPr>
          <w:sz w:val="20"/>
        </w:rPr>
        <w:t>da</w:t>
      </w:r>
      <w:proofErr w:type="spellEnd"/>
      <w:r>
        <w:rPr>
          <w:sz w:val="20"/>
        </w:rPr>
        <w:t xml:space="preserve"> Educación en relación de calificación de </w:t>
      </w:r>
      <w:proofErr w:type="spellStart"/>
      <w:r>
        <w:rPr>
          <w:sz w:val="20"/>
        </w:rPr>
        <w:t>maestrosr</w:t>
      </w:r>
      <w:proofErr w:type="spellEnd"/>
      <w:r>
        <w:rPr>
          <w:sz w:val="20"/>
        </w:rPr>
        <w:t xml:space="preserve"> además </w:t>
      </w:r>
      <w:proofErr w:type="spellStart"/>
      <w:r>
        <w:rPr>
          <w:sz w:val="20"/>
        </w:rPr>
        <w:t>prtariza</w:t>
      </w:r>
      <w:proofErr w:type="spellEnd"/>
      <w:r>
        <w:rPr>
          <w:sz w:val="20"/>
        </w:rPr>
        <w:t xml:space="preserve"> a docentes que han prestado servicios anteriormente en centros 1educativos públicos del </w:t>
      </w:r>
      <w:proofErr w:type="spellStart"/>
      <w:r>
        <w:rPr>
          <w:sz w:val="20"/>
        </w:rPr>
        <w:t>pars</w:t>
      </w:r>
      <w:proofErr w:type="spellEnd"/>
      <w:r>
        <w:rPr>
          <w:sz w:val="20"/>
        </w:rPr>
        <w:t xml:space="preserve">, entendiéndose que no se tomaran en cuenta 108 punteos establecidos en su instructivo de </w:t>
      </w:r>
      <w:proofErr w:type="spellStart"/>
      <w:r>
        <w:rPr>
          <w:sz w:val="20"/>
        </w:rPr>
        <w:t>cafificactórv</w:t>
      </w:r>
      <w:proofErr w:type="spellEnd"/>
      <w:r>
        <w:rPr>
          <w:sz w:val="20"/>
        </w:rPr>
        <w:t>.</w:t>
      </w:r>
    </w:p>
    <w:p w14:paraId="0C234FFA" w14:textId="77777777" w:rsidR="00637FD3" w:rsidRDefault="00323E23">
      <w:pPr>
        <w:spacing w:after="124" w:line="265" w:lineRule="auto"/>
        <w:ind w:left="2970" w:right="154" w:hanging="2899"/>
        <w:jc w:val="both"/>
      </w:pPr>
      <w:r>
        <w:t xml:space="preserve">1Es </w:t>
      </w:r>
      <w:proofErr w:type="spellStart"/>
      <w:r>
        <w:t>hpottante</w:t>
      </w:r>
      <w:proofErr w:type="spellEnd"/>
      <w:r>
        <w:t xml:space="preserve"> mencionar que al omitir 84 ORDEN OE PRELACIÓN en la asignación de plazas docentes, se disminuye la </w:t>
      </w:r>
      <w:proofErr w:type="spellStart"/>
      <w:r>
        <w:t>cafídad</w:t>
      </w:r>
      <w:proofErr w:type="spellEnd"/>
      <w:r>
        <w:t xml:space="preserve"> de la educación pública de los niños y adolescentes del </w:t>
      </w:r>
      <w:proofErr w:type="spellStart"/>
      <w:r>
        <w:t>pals</w:t>
      </w:r>
      <w:proofErr w:type="spellEnd"/>
      <w:r>
        <w:t>. Además pone en desventaja a los docent38</w:t>
      </w:r>
    </w:p>
    <w:p w14:paraId="41BFCFE2" w14:textId="77777777" w:rsidR="00637FD3" w:rsidRDefault="00323E23">
      <w:pPr>
        <w:spacing w:after="131" w:line="510" w:lineRule="auto"/>
        <w:ind w:left="2970" w:right="52" w:hanging="2899"/>
        <w:jc w:val="both"/>
      </w:pPr>
      <w:r>
        <w:t xml:space="preserve">1 ganadores un puesto en Banco da Candidatos Elegibles, para ocupar las plazas </w:t>
      </w:r>
      <w:proofErr w:type="spellStart"/>
      <w:r>
        <w:t>disponlbEes</w:t>
      </w:r>
      <w:proofErr w:type="spellEnd"/>
      <w:r>
        <w:t>.</w:t>
      </w:r>
    </w:p>
    <w:p w14:paraId="7696F56D" w14:textId="77777777" w:rsidR="00637FD3" w:rsidRDefault="00323E23">
      <w:pPr>
        <w:tabs>
          <w:tab w:val="center" w:pos="5818"/>
        </w:tabs>
        <w:spacing w:after="4" w:line="269" w:lineRule="auto"/>
      </w:pPr>
      <w:r>
        <w:rPr>
          <w:sz w:val="20"/>
        </w:rPr>
        <w:t>1</w:t>
      </w:r>
      <w:r>
        <w:rPr>
          <w:sz w:val="20"/>
        </w:rPr>
        <w:tab/>
        <w:t>Por anteriormente expuesto, los abajo firmantes DENUNCIAMOS:</w:t>
      </w:r>
    </w:p>
    <w:p w14:paraId="18525F1F" w14:textId="77777777" w:rsidR="00637FD3" w:rsidRDefault="00323E23">
      <w:pPr>
        <w:spacing w:after="495" w:line="265" w:lineRule="auto"/>
        <w:ind w:left="71" w:right="52" w:firstLine="3082"/>
        <w:jc w:val="both"/>
      </w:pPr>
      <w:r>
        <w:rPr>
          <w:noProof/>
        </w:rPr>
        <mc:AlternateContent>
          <mc:Choice Requires="wpg">
            <w:drawing>
              <wp:anchor distT="0" distB="0" distL="114300" distR="114300" simplePos="0" relativeHeight="251795456" behindDoc="0" locked="0" layoutInCell="1" allowOverlap="1" wp14:anchorId="5D1C563E" wp14:editId="23255E2B">
                <wp:simplePos x="0" y="0"/>
                <wp:positionH relativeFrom="column">
                  <wp:posOffset>48768</wp:posOffset>
                </wp:positionH>
                <wp:positionV relativeFrom="paragraph">
                  <wp:posOffset>1231725</wp:posOffset>
                </wp:positionV>
                <wp:extent cx="121920" cy="292609"/>
                <wp:effectExtent l="0" t="0" r="0" b="0"/>
                <wp:wrapSquare wrapText="bothSides"/>
                <wp:docPr id="1206607" name="Group 1206607"/>
                <wp:cNvGraphicFramePr/>
                <a:graphic xmlns:a="http://schemas.openxmlformats.org/drawingml/2006/main">
                  <a:graphicData uri="http://schemas.microsoft.com/office/word/2010/wordprocessingGroup">
                    <wpg:wgp>
                      <wpg:cNvGrpSpPr/>
                      <wpg:grpSpPr>
                        <a:xfrm>
                          <a:off x="0" y="0"/>
                          <a:ext cx="121920" cy="292609"/>
                          <a:chOff x="0" y="0"/>
                          <a:chExt cx="121920" cy="292609"/>
                        </a:xfrm>
                      </wpg:grpSpPr>
                      <wps:wsp>
                        <wps:cNvPr id="459365" name="Rectangle 459365"/>
                        <wps:cNvSpPr/>
                        <wps:spPr>
                          <a:xfrm>
                            <a:off x="0" y="0"/>
                            <a:ext cx="162154" cy="389169"/>
                          </a:xfrm>
                          <a:prstGeom prst="rect">
                            <a:avLst/>
                          </a:prstGeom>
                          <a:ln>
                            <a:noFill/>
                          </a:ln>
                        </wps:spPr>
                        <wps:txbx>
                          <w:txbxContent>
                            <w:p w14:paraId="4D54E0D9"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07" style="width:9.6pt;height:23.04pt;position:absolute;mso-position-horizontal-relative:text;mso-position-horizontal:absolute;margin-left:3.84pt;mso-position-vertical-relative:text;margin-top:96.9862pt;" coordsize="1219,2926">
                <v:rect id="Rectangle 459365"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t xml:space="preserve">I. A la señora ministra de Educación Licenciada Claudia Patricia Ruiz 1 Casasola de Estrada, y a las señoras viceministras de Educación. </w:t>
      </w:r>
      <w:proofErr w:type="spellStart"/>
      <w:r>
        <w:t>Maria</w:t>
      </w:r>
      <w:proofErr w:type="spellEnd"/>
      <w:r>
        <w:t xml:space="preserve"> </w:t>
      </w:r>
      <w:proofErr w:type="spellStart"/>
      <w:r>
        <w:t>dal</w:t>
      </w:r>
      <w:proofErr w:type="spellEnd"/>
      <w:r>
        <w:t xml:space="preserve"> Rosario </w:t>
      </w:r>
      <w:proofErr w:type="spellStart"/>
      <w:r>
        <w:t>Minehgz</w:t>
      </w:r>
      <w:proofErr w:type="spellEnd"/>
      <w:r>
        <w:t xml:space="preserve">, Edna Leticia Portales </w:t>
      </w:r>
      <w:proofErr w:type="spellStart"/>
      <w:r>
        <w:t>Sotvat</w:t>
      </w:r>
      <w:proofErr w:type="spellEnd"/>
      <w:r>
        <w:t xml:space="preserve"> de </w:t>
      </w:r>
      <w:proofErr w:type="spellStart"/>
      <w:r>
        <w:t>Nune:z</w:t>
      </w:r>
      <w:proofErr w:type="spellEnd"/>
      <w:r>
        <w:t xml:space="preserve">, Carmelina </w:t>
      </w:r>
      <w:proofErr w:type="spellStart"/>
      <w:r>
        <w:t>Espantzay</w:t>
      </w:r>
      <w:proofErr w:type="spellEnd"/>
      <w:r>
        <w:t xml:space="preserve"> </w:t>
      </w:r>
      <w:proofErr w:type="spellStart"/>
      <w:r>
        <w:t>Serech</w:t>
      </w:r>
      <w:proofErr w:type="spellEnd"/>
      <w:r>
        <w:t xml:space="preserve"> de </w:t>
      </w:r>
      <w:r>
        <w:rPr>
          <w:noProof/>
        </w:rPr>
        <w:drawing>
          <wp:inline distT="0" distB="0" distL="0" distR="0" wp14:anchorId="6B9A62B2" wp14:editId="1CC94705">
            <wp:extent cx="560832" cy="128015"/>
            <wp:effectExtent l="0" t="0" r="0" b="0"/>
            <wp:docPr id="461535" name="Picture 461535"/>
            <wp:cNvGraphicFramePr/>
            <a:graphic xmlns:a="http://schemas.openxmlformats.org/drawingml/2006/main">
              <a:graphicData uri="http://schemas.openxmlformats.org/drawingml/2006/picture">
                <pic:pic xmlns:pic="http://schemas.openxmlformats.org/drawingml/2006/picture">
                  <pic:nvPicPr>
                    <pic:cNvPr id="461535" name="Picture 461535"/>
                    <pic:cNvPicPr/>
                  </pic:nvPicPr>
                  <pic:blipFill>
                    <a:blip r:embed="rId1095"/>
                    <a:stretch>
                      <a:fillRect/>
                    </a:stretch>
                  </pic:blipFill>
                  <pic:spPr>
                    <a:xfrm>
                      <a:off x="0" y="0"/>
                      <a:ext cx="560832" cy="128015"/>
                    </a:xfrm>
                    <a:prstGeom prst="rect">
                      <a:avLst/>
                    </a:prstGeom>
                  </pic:spPr>
                </pic:pic>
              </a:graphicData>
            </a:graphic>
          </wp:inline>
        </w:drawing>
      </w:r>
      <w:r>
        <w:t xml:space="preserve"> y Vilma Lorena León de 1 </w:t>
      </w:r>
      <w:proofErr w:type="spellStart"/>
      <w:r>
        <w:t>Hernandez</w:t>
      </w:r>
      <w:proofErr w:type="spellEnd"/>
      <w:r>
        <w:t xml:space="preserve">, por la </w:t>
      </w:r>
      <w:proofErr w:type="spellStart"/>
      <w:r>
        <w:t>emisórr</w:t>
      </w:r>
      <w:proofErr w:type="spellEnd"/>
      <w:r>
        <w:t xml:space="preserve"> </w:t>
      </w:r>
      <w:proofErr w:type="spellStart"/>
      <w:r>
        <w:t>dgt</w:t>
      </w:r>
      <w:proofErr w:type="spellEnd"/>
      <w:r>
        <w:t xml:space="preserve"> acuerda </w:t>
      </w:r>
      <w:proofErr w:type="spellStart"/>
      <w:r>
        <w:t>ministeriat</w:t>
      </w:r>
      <w:proofErr w:type="spellEnd"/>
      <w:r>
        <w:t xml:space="preserve"> 608-2022, toda vez </w:t>
      </w:r>
      <w:proofErr w:type="spellStart"/>
      <w:r>
        <w:t>qua</w:t>
      </w:r>
      <w:proofErr w:type="spellEnd"/>
      <w:r>
        <w:t xml:space="preserve"> </w:t>
      </w:r>
      <w:r>
        <w:rPr>
          <w:noProof/>
        </w:rPr>
        <w:drawing>
          <wp:inline distT="0" distB="0" distL="0" distR="0" wp14:anchorId="70B64422" wp14:editId="1B60CAD5">
            <wp:extent cx="6096" cy="12192"/>
            <wp:effectExtent l="0" t="0" r="0" b="0"/>
            <wp:docPr id="461453" name="Picture 461453"/>
            <wp:cNvGraphicFramePr/>
            <a:graphic xmlns:a="http://schemas.openxmlformats.org/drawingml/2006/main">
              <a:graphicData uri="http://schemas.openxmlformats.org/drawingml/2006/picture">
                <pic:pic xmlns:pic="http://schemas.openxmlformats.org/drawingml/2006/picture">
                  <pic:nvPicPr>
                    <pic:cNvPr id="461453" name="Picture 461453"/>
                    <pic:cNvPicPr/>
                  </pic:nvPicPr>
                  <pic:blipFill>
                    <a:blip r:embed="rId1096"/>
                    <a:stretch>
                      <a:fillRect/>
                    </a:stretch>
                  </pic:blipFill>
                  <pic:spPr>
                    <a:xfrm>
                      <a:off x="0" y="0"/>
                      <a:ext cx="6096" cy="12192"/>
                    </a:xfrm>
                    <a:prstGeom prst="rect">
                      <a:avLst/>
                    </a:prstGeom>
                  </pic:spPr>
                </pic:pic>
              </a:graphicData>
            </a:graphic>
          </wp:inline>
        </w:drawing>
      </w:r>
      <w:proofErr w:type="spellStart"/>
      <w:r>
        <w:t>vulnora</w:t>
      </w:r>
      <w:proofErr w:type="spellEnd"/>
      <w:r>
        <w:t xml:space="preserve"> el derecho </w:t>
      </w:r>
      <w:proofErr w:type="spellStart"/>
      <w:r>
        <w:t>adón</w:t>
      </w:r>
      <w:proofErr w:type="spellEnd"/>
      <w:r>
        <w:t xml:space="preserve"> adquirido a través de las actas administrativas que definen </w:t>
      </w:r>
      <w:proofErr w:type="spellStart"/>
      <w:r>
        <w:t>ta</w:t>
      </w:r>
      <w:proofErr w:type="spellEnd"/>
      <w:r>
        <w:t xml:space="preserve"> nómina de </w:t>
      </w:r>
      <w:proofErr w:type="spellStart"/>
      <w:r>
        <w:t>ganadcres</w:t>
      </w:r>
      <w:proofErr w:type="spellEnd"/>
      <w:r>
        <w:t xml:space="preserve"> dg acuerdo a </w:t>
      </w:r>
      <w:proofErr w:type="spellStart"/>
      <w:r>
        <w:t>ta</w:t>
      </w:r>
      <w:proofErr w:type="spellEnd"/>
      <w:r>
        <w:t xml:space="preserve"> convocatoria </w:t>
      </w:r>
      <w:proofErr w:type="spellStart"/>
      <w:r>
        <w:t>dal</w:t>
      </w:r>
      <w:proofErr w:type="spellEnd"/>
      <w:r>
        <w:t xml:space="preserve"> </w:t>
      </w:r>
      <w:proofErr w:type="spellStart"/>
      <w:r>
        <w:t>doee</w:t>
      </w:r>
      <w:proofErr w:type="spellEnd"/>
      <w:r>
        <w:t xml:space="preserve"> de mayo </w:t>
      </w:r>
      <w:proofErr w:type="spellStart"/>
      <w:r>
        <w:t>dal</w:t>
      </w:r>
      <w:proofErr w:type="spellEnd"/>
      <w:r>
        <w:t xml:space="preserve"> año </w:t>
      </w:r>
      <w:proofErr w:type="spellStart"/>
      <w:r>
        <w:t>dog</w:t>
      </w:r>
      <w:proofErr w:type="spellEnd"/>
      <w:r>
        <w:t xml:space="preserve"> mil veintiuno.</w:t>
      </w:r>
    </w:p>
    <w:p w14:paraId="2B17D9F1" w14:textId="77777777" w:rsidR="00637FD3" w:rsidRDefault="00323E23">
      <w:pPr>
        <w:spacing w:after="3" w:line="265" w:lineRule="auto"/>
        <w:ind w:left="43" w:hanging="10"/>
      </w:pPr>
      <w:r>
        <w:rPr>
          <w:sz w:val="74"/>
        </w:rPr>
        <w:t>1</w:t>
      </w:r>
    </w:p>
    <w:p w14:paraId="4D10B66F" w14:textId="77777777" w:rsidR="00637FD3" w:rsidRDefault="00323E23">
      <w:pPr>
        <w:spacing w:after="19" w:line="254" w:lineRule="auto"/>
        <w:ind w:left="106" w:right="6826" w:hanging="10"/>
      </w:pPr>
      <w:r>
        <w:rPr>
          <w:sz w:val="70"/>
        </w:rPr>
        <w:t>1</w:t>
      </w:r>
    </w:p>
    <w:p w14:paraId="1533AFE5" w14:textId="77777777" w:rsidR="00637FD3" w:rsidRDefault="00323E23">
      <w:pPr>
        <w:spacing w:after="3" w:line="265" w:lineRule="auto"/>
        <w:ind w:left="43" w:hanging="10"/>
      </w:pPr>
      <w:r>
        <w:rPr>
          <w:sz w:val="74"/>
        </w:rPr>
        <w:t>1</w:t>
      </w:r>
    </w:p>
    <w:p w14:paraId="7AEFA96C" w14:textId="77777777" w:rsidR="00637FD3" w:rsidRDefault="00323E23">
      <w:pPr>
        <w:spacing w:after="117"/>
        <w:ind w:left="2026"/>
        <w:jc w:val="center"/>
      </w:pPr>
      <w:r>
        <w:t>SOLICITAMOS:</w:t>
      </w:r>
    </w:p>
    <w:p w14:paraId="57438E24" w14:textId="77777777" w:rsidR="00637FD3" w:rsidRDefault="00323E23">
      <w:pPr>
        <w:spacing w:after="3" w:line="260" w:lineRule="auto"/>
        <w:ind w:left="3302" w:right="739" w:hanging="259"/>
        <w:jc w:val="both"/>
      </w:pPr>
      <w:r>
        <w:rPr>
          <w:noProof/>
        </w:rPr>
        <w:drawing>
          <wp:inline distT="0" distB="0" distL="0" distR="0" wp14:anchorId="6B52183B" wp14:editId="47787AE1">
            <wp:extent cx="54864" cy="85344"/>
            <wp:effectExtent l="0" t="0" r="0" b="0"/>
            <wp:docPr id="1207710" name="Picture 1207710"/>
            <wp:cNvGraphicFramePr/>
            <a:graphic xmlns:a="http://schemas.openxmlformats.org/drawingml/2006/main">
              <a:graphicData uri="http://schemas.openxmlformats.org/drawingml/2006/picture">
                <pic:pic xmlns:pic="http://schemas.openxmlformats.org/drawingml/2006/picture">
                  <pic:nvPicPr>
                    <pic:cNvPr id="1207710" name="Picture 1207710"/>
                    <pic:cNvPicPr/>
                  </pic:nvPicPr>
                  <pic:blipFill>
                    <a:blip r:embed="rId1097"/>
                    <a:stretch>
                      <a:fillRect/>
                    </a:stretch>
                  </pic:blipFill>
                  <pic:spPr>
                    <a:xfrm>
                      <a:off x="0" y="0"/>
                      <a:ext cx="54864" cy="85344"/>
                    </a:xfrm>
                    <a:prstGeom prst="rect">
                      <a:avLst/>
                    </a:prstGeom>
                  </pic:spPr>
                </pic:pic>
              </a:graphicData>
            </a:graphic>
          </wp:inline>
        </w:drawing>
      </w:r>
      <w:r>
        <w:rPr>
          <w:sz w:val="18"/>
        </w:rPr>
        <w:t xml:space="preserve">Que se realice el análisis correspondiente de les leyes en cuestión y se interpon9an las acciones legales necesarias pata que se modifiquen: a) el </w:t>
      </w:r>
      <w:proofErr w:type="spellStart"/>
      <w:r>
        <w:rPr>
          <w:sz w:val="18"/>
        </w:rPr>
        <w:t>sogundo</w:t>
      </w:r>
      <w:proofErr w:type="spellEnd"/>
      <w:r>
        <w:rPr>
          <w:sz w:val="18"/>
        </w:rPr>
        <w:t xml:space="preserve"> considerando y 01 articulo uno del acuerdo ministerial 606-2022, </w:t>
      </w:r>
      <w:proofErr w:type="spellStart"/>
      <w:r>
        <w:rPr>
          <w:sz w:val="18"/>
        </w:rPr>
        <w:t>an</w:t>
      </w:r>
      <w:proofErr w:type="spellEnd"/>
      <w:r>
        <w:rPr>
          <w:sz w:val="18"/>
        </w:rPr>
        <w:t xml:space="preserve"> el sentida que se conforme e! Banco da Datos de Elegibles con ORDEN DE PRELACION </w:t>
      </w:r>
      <w:proofErr w:type="spellStart"/>
      <w:r>
        <w:rPr>
          <w:sz w:val="18"/>
        </w:rPr>
        <w:t>an</w:t>
      </w:r>
      <w:proofErr w:type="spellEnd"/>
      <w:r>
        <w:rPr>
          <w:sz w:val="18"/>
        </w:rPr>
        <w:t xml:space="preserve"> base a 103 resultadas de actas ganadoras: b) que </w:t>
      </w:r>
      <w:proofErr w:type="spellStart"/>
      <w:r>
        <w:rPr>
          <w:sz w:val="18"/>
        </w:rPr>
        <w:t>sl</w:t>
      </w:r>
      <w:proofErr w:type="spellEnd"/>
      <w:r>
        <w:rPr>
          <w:sz w:val="18"/>
        </w:rPr>
        <w:t xml:space="preserve"> articulo cuatro da dicho acuerdo </w:t>
      </w:r>
      <w:proofErr w:type="spellStart"/>
      <w:r>
        <w:rPr>
          <w:sz w:val="18"/>
        </w:rPr>
        <w:t>mhnisterial</w:t>
      </w:r>
      <w:proofErr w:type="spellEnd"/>
      <w:r>
        <w:rPr>
          <w:sz w:val="18"/>
        </w:rPr>
        <w:t xml:space="preserve"> </w:t>
      </w:r>
      <w:proofErr w:type="spellStart"/>
      <w:r>
        <w:rPr>
          <w:sz w:val="18"/>
        </w:rPr>
        <w:t>enmlne</w:t>
      </w:r>
      <w:proofErr w:type="spellEnd"/>
      <w:r>
        <w:rPr>
          <w:sz w:val="18"/>
        </w:rPr>
        <w:t xml:space="preserve"> la ventaja de </w:t>
      </w:r>
      <w:proofErr w:type="spellStart"/>
      <w:r>
        <w:rPr>
          <w:sz w:val="18"/>
        </w:rPr>
        <w:t>priortzación</w:t>
      </w:r>
      <w:proofErr w:type="spellEnd"/>
      <w:r>
        <w:rPr>
          <w:sz w:val="18"/>
        </w:rPr>
        <w:t xml:space="preserve"> de </w:t>
      </w:r>
      <w:proofErr w:type="spellStart"/>
      <w:r>
        <w:rPr>
          <w:sz w:val="18"/>
        </w:rPr>
        <w:t>docentas</w:t>
      </w:r>
      <w:proofErr w:type="spellEnd"/>
      <w:r>
        <w:rPr>
          <w:sz w:val="18"/>
        </w:rPr>
        <w:t xml:space="preserve"> que han prestado servidos </w:t>
      </w:r>
      <w:proofErr w:type="spellStart"/>
      <w:r>
        <w:rPr>
          <w:sz w:val="18"/>
        </w:rPr>
        <w:t>an</w:t>
      </w:r>
      <w:proofErr w:type="spellEnd"/>
      <w:r>
        <w:rPr>
          <w:sz w:val="18"/>
        </w:rPr>
        <w:t xml:space="preserve"> los </w:t>
      </w:r>
      <w:proofErr w:type="spellStart"/>
      <w:r>
        <w:rPr>
          <w:sz w:val="18"/>
        </w:rPr>
        <w:t>centras</w:t>
      </w:r>
      <w:proofErr w:type="spellEnd"/>
      <w:r>
        <w:rPr>
          <w:sz w:val="18"/>
        </w:rPr>
        <w:t xml:space="preserve"> educativos públicos del pal', </w:t>
      </w:r>
      <w:proofErr w:type="spellStart"/>
      <w:r>
        <w:rPr>
          <w:sz w:val="18"/>
        </w:rPr>
        <w:t>Ioda</w:t>
      </w:r>
      <w:proofErr w:type="spellEnd"/>
      <w:r>
        <w:rPr>
          <w:sz w:val="18"/>
        </w:rPr>
        <w:t xml:space="preserve"> Vez que contradice al instructivo de </w:t>
      </w:r>
      <w:proofErr w:type="spellStart"/>
      <w:r>
        <w:rPr>
          <w:sz w:val="18"/>
        </w:rPr>
        <w:t>RacepclOn</w:t>
      </w:r>
      <w:proofErr w:type="spellEnd"/>
      <w:r>
        <w:rPr>
          <w:sz w:val="18"/>
        </w:rPr>
        <w:t xml:space="preserve"> y Calificación da Expedientes </w:t>
      </w:r>
      <w:proofErr w:type="spellStart"/>
      <w:r>
        <w:rPr>
          <w:sz w:val="18"/>
        </w:rPr>
        <w:t>Técnioo</w:t>
      </w:r>
      <w:proofErr w:type="spellEnd"/>
      <w:r>
        <w:rPr>
          <w:sz w:val="18"/>
        </w:rPr>
        <w:t xml:space="preserve"> </w:t>
      </w:r>
      <w:proofErr w:type="spellStart"/>
      <w:r>
        <w:rPr>
          <w:sz w:val="18"/>
        </w:rPr>
        <w:t>Auxlliar</w:t>
      </w:r>
      <w:proofErr w:type="spellEnd"/>
      <w:r>
        <w:rPr>
          <w:sz w:val="18"/>
        </w:rPr>
        <w:t xml:space="preserve"> y Técnico Auxiliar renglón presupuestario 021 personal supernumerario con </w:t>
      </w:r>
      <w:proofErr w:type="spellStart"/>
      <w:r>
        <w:rPr>
          <w:sz w:val="18"/>
        </w:rPr>
        <w:t>funclonos</w:t>
      </w:r>
      <w:proofErr w:type="spellEnd"/>
      <w:r>
        <w:rPr>
          <w:sz w:val="18"/>
        </w:rPr>
        <w:t xml:space="preserve"> </w:t>
      </w:r>
      <w:proofErr w:type="spellStart"/>
      <w:r>
        <w:rPr>
          <w:sz w:val="18"/>
        </w:rPr>
        <w:t>daoantas</w:t>
      </w:r>
      <w:proofErr w:type="spellEnd"/>
      <w:r>
        <w:rPr>
          <w:sz w:val="18"/>
        </w:rPr>
        <w:t xml:space="preserve"> </w:t>
      </w:r>
      <w:proofErr w:type="spellStart"/>
      <w:r>
        <w:rPr>
          <w:sz w:val="18"/>
        </w:rPr>
        <w:t>an</w:t>
      </w:r>
      <w:proofErr w:type="spellEnd"/>
      <w:r>
        <w:rPr>
          <w:sz w:val="18"/>
        </w:rPr>
        <w:t xml:space="preserve"> lo </w:t>
      </w:r>
      <w:proofErr w:type="spellStart"/>
      <w:r>
        <w:rPr>
          <w:sz w:val="18"/>
        </w:rPr>
        <w:t>ratarenta</w:t>
      </w:r>
      <w:proofErr w:type="spellEnd"/>
      <w:r>
        <w:rPr>
          <w:sz w:val="18"/>
        </w:rPr>
        <w:t xml:space="preserve"> que la </w:t>
      </w:r>
      <w:proofErr w:type="spellStart"/>
      <w:r>
        <w:rPr>
          <w:sz w:val="18"/>
        </w:rPr>
        <w:t>expertencia</w:t>
      </w:r>
      <w:proofErr w:type="spellEnd"/>
      <w:r>
        <w:rPr>
          <w:sz w:val="18"/>
        </w:rPr>
        <w:t xml:space="preserve"> laboral puade ser en BI ¿rea pública o privada (Ver apartadas de Instrumento da Calificación, literal C, 1</w:t>
      </w:r>
      <w:r>
        <w:rPr>
          <w:noProof/>
        </w:rPr>
        <w:drawing>
          <wp:inline distT="0" distB="0" distL="0" distR="0" wp14:anchorId="740EF5DB" wp14:editId="7CFAD6E1">
            <wp:extent cx="85344" cy="109728"/>
            <wp:effectExtent l="0" t="0" r="0" b="0"/>
            <wp:docPr id="1207712" name="Picture 1207712"/>
            <wp:cNvGraphicFramePr/>
            <a:graphic xmlns:a="http://schemas.openxmlformats.org/drawingml/2006/main">
              <a:graphicData uri="http://schemas.openxmlformats.org/drawingml/2006/picture">
                <pic:pic xmlns:pic="http://schemas.openxmlformats.org/drawingml/2006/picture">
                  <pic:nvPicPr>
                    <pic:cNvPr id="1207712" name="Picture 1207712"/>
                    <pic:cNvPicPr/>
                  </pic:nvPicPr>
                  <pic:blipFill>
                    <a:blip r:embed="rId1098"/>
                    <a:stretch>
                      <a:fillRect/>
                    </a:stretch>
                  </pic:blipFill>
                  <pic:spPr>
                    <a:xfrm>
                      <a:off x="0" y="0"/>
                      <a:ext cx="85344" cy="109728"/>
                    </a:xfrm>
                    <a:prstGeom prst="rect">
                      <a:avLst/>
                    </a:prstGeom>
                  </pic:spPr>
                </pic:pic>
              </a:graphicData>
            </a:graphic>
          </wp:inline>
        </w:drawing>
      </w:r>
    </w:p>
    <w:p w14:paraId="55B0E94C" w14:textId="77777777" w:rsidR="00637FD3" w:rsidRDefault="00323E23">
      <w:pPr>
        <w:spacing w:after="55" w:line="260" w:lineRule="auto"/>
        <w:ind w:left="3331" w:right="720" w:hanging="240"/>
        <w:jc w:val="both"/>
      </w:pPr>
      <w:r>
        <w:rPr>
          <w:noProof/>
        </w:rPr>
        <w:drawing>
          <wp:anchor distT="0" distB="0" distL="114300" distR="114300" simplePos="0" relativeHeight="251796480" behindDoc="0" locked="0" layoutInCell="1" allowOverlap="0" wp14:anchorId="3E126D8D" wp14:editId="64017EC8">
            <wp:simplePos x="0" y="0"/>
            <wp:positionH relativeFrom="column">
              <wp:posOffset>1072896</wp:posOffset>
            </wp:positionH>
            <wp:positionV relativeFrom="paragraph">
              <wp:posOffset>78162</wp:posOffset>
            </wp:positionV>
            <wp:extent cx="1304544" cy="1658112"/>
            <wp:effectExtent l="0" t="0" r="0" b="0"/>
            <wp:wrapSquare wrapText="bothSides"/>
            <wp:docPr id="1207714" name="Picture 1207714"/>
            <wp:cNvGraphicFramePr/>
            <a:graphic xmlns:a="http://schemas.openxmlformats.org/drawingml/2006/main">
              <a:graphicData uri="http://schemas.openxmlformats.org/drawingml/2006/picture">
                <pic:pic xmlns:pic="http://schemas.openxmlformats.org/drawingml/2006/picture">
                  <pic:nvPicPr>
                    <pic:cNvPr id="1207714" name="Picture 1207714"/>
                    <pic:cNvPicPr/>
                  </pic:nvPicPr>
                  <pic:blipFill>
                    <a:blip r:embed="rId1099"/>
                    <a:stretch>
                      <a:fillRect/>
                    </a:stretch>
                  </pic:blipFill>
                  <pic:spPr>
                    <a:xfrm>
                      <a:off x="0" y="0"/>
                      <a:ext cx="1304544" cy="1658112"/>
                    </a:xfrm>
                    <a:prstGeom prst="rect">
                      <a:avLst/>
                    </a:prstGeom>
                  </pic:spPr>
                </pic:pic>
              </a:graphicData>
            </a:graphic>
          </wp:anchor>
        </w:drawing>
      </w:r>
      <w:r>
        <w:rPr>
          <w:sz w:val="18"/>
        </w:rPr>
        <w:t xml:space="preserve">Il. </w:t>
      </w:r>
      <w:proofErr w:type="spellStart"/>
      <w:r>
        <w:rPr>
          <w:sz w:val="18"/>
        </w:rPr>
        <w:t>aua</w:t>
      </w:r>
      <w:proofErr w:type="spellEnd"/>
      <w:r>
        <w:rPr>
          <w:sz w:val="18"/>
        </w:rPr>
        <w:t xml:space="preserve"> la Circular </w:t>
      </w:r>
      <w:proofErr w:type="spellStart"/>
      <w:r>
        <w:rPr>
          <w:sz w:val="18"/>
        </w:rPr>
        <w:t>DIREh</w:t>
      </w:r>
      <w:proofErr w:type="spellEnd"/>
      <w:r>
        <w:rPr>
          <w:sz w:val="18"/>
        </w:rPr>
        <w:t xml:space="preserve"> No, 070-2022 de fecha veinticinco de abril de dos mil veintidós se modifique en el </w:t>
      </w:r>
      <w:proofErr w:type="spellStart"/>
      <w:r>
        <w:rPr>
          <w:sz w:val="18"/>
        </w:rPr>
        <w:t>santldO</w:t>
      </w:r>
      <w:proofErr w:type="spellEnd"/>
      <w:r>
        <w:rPr>
          <w:sz w:val="18"/>
        </w:rPr>
        <w:t xml:space="preserve"> de tomar en </w:t>
      </w:r>
      <w:proofErr w:type="spellStart"/>
      <w:r>
        <w:rPr>
          <w:sz w:val="18"/>
        </w:rPr>
        <w:t>sonsidaración</w:t>
      </w:r>
      <w:proofErr w:type="spellEnd"/>
      <w:r>
        <w:rPr>
          <w:sz w:val="18"/>
        </w:rPr>
        <w:t xml:space="preserve"> pera las plazas vacantes a los docentes por la </w:t>
      </w:r>
      <w:proofErr w:type="spellStart"/>
      <w:r>
        <w:rPr>
          <w:sz w:val="18"/>
        </w:rPr>
        <w:t>caiihcaclón</w:t>
      </w:r>
      <w:proofErr w:type="spellEnd"/>
      <w:r>
        <w:rPr>
          <w:sz w:val="18"/>
        </w:rPr>
        <w:t xml:space="preserve"> obtenida, sin darle preeminencia a los </w:t>
      </w:r>
      <w:proofErr w:type="spellStart"/>
      <w:r>
        <w:rPr>
          <w:sz w:val="18"/>
        </w:rPr>
        <w:t>agresedos</w:t>
      </w:r>
      <w:proofErr w:type="spellEnd"/>
      <w:r>
        <w:rPr>
          <w:sz w:val="18"/>
        </w:rPr>
        <w:t xml:space="preserve"> </w:t>
      </w:r>
      <w:proofErr w:type="spellStart"/>
      <w:r>
        <w:rPr>
          <w:sz w:val="18"/>
        </w:rPr>
        <w:t>deb</w:t>
      </w:r>
      <w:proofErr w:type="spellEnd"/>
      <w:r>
        <w:rPr>
          <w:sz w:val="18"/>
        </w:rPr>
        <w:t xml:space="preserve"> Programa de Formación </w:t>
      </w:r>
      <w:proofErr w:type="spellStart"/>
      <w:r>
        <w:rPr>
          <w:sz w:val="18"/>
        </w:rPr>
        <w:t>Inbcial</w:t>
      </w:r>
      <w:proofErr w:type="spellEnd"/>
      <w:r>
        <w:rPr>
          <w:sz w:val="18"/>
        </w:rPr>
        <w:t xml:space="preserve"> Docente, puesto que a elles en la convocatoria realizada </w:t>
      </w:r>
      <w:proofErr w:type="spellStart"/>
      <w:r>
        <w:rPr>
          <w:sz w:val="18"/>
        </w:rPr>
        <w:t>sa</w:t>
      </w:r>
      <w:proofErr w:type="spellEnd"/>
      <w:r>
        <w:rPr>
          <w:sz w:val="18"/>
        </w:rPr>
        <w:t xml:space="preserve"> les dio </w:t>
      </w:r>
      <w:proofErr w:type="spellStart"/>
      <w:r>
        <w:rPr>
          <w:sz w:val="18"/>
        </w:rPr>
        <w:t>praemlnencia</w:t>
      </w:r>
      <w:proofErr w:type="spellEnd"/>
      <w:r>
        <w:rPr>
          <w:sz w:val="18"/>
        </w:rPr>
        <w:t xml:space="preserve"> al establecer que ere </w:t>
      </w:r>
      <w:proofErr w:type="spellStart"/>
      <w:r>
        <w:rPr>
          <w:sz w:val="18"/>
        </w:rPr>
        <w:t>requlslto</w:t>
      </w:r>
      <w:proofErr w:type="spellEnd"/>
      <w:r>
        <w:rPr>
          <w:sz w:val="18"/>
        </w:rPr>
        <w:t xml:space="preserve"> para convocar B la plaza contar con </w:t>
      </w:r>
      <w:proofErr w:type="spellStart"/>
      <w:r>
        <w:rPr>
          <w:sz w:val="18"/>
        </w:rPr>
        <w:t>dcho</w:t>
      </w:r>
      <w:proofErr w:type="spellEnd"/>
      <w:r>
        <w:rPr>
          <w:sz w:val="18"/>
        </w:rPr>
        <w:t xml:space="preserve"> profesorado,</w:t>
      </w:r>
    </w:p>
    <w:p w14:paraId="7EF2E9DD" w14:textId="77777777" w:rsidR="00637FD3" w:rsidRDefault="00323E23">
      <w:pPr>
        <w:spacing w:after="3" w:line="260" w:lineRule="auto"/>
        <w:ind w:left="3404" w:right="701" w:hanging="250"/>
        <w:jc w:val="both"/>
      </w:pPr>
      <w:r>
        <w:rPr>
          <w:sz w:val="18"/>
        </w:rPr>
        <w:t xml:space="preserve">III. </w:t>
      </w:r>
      <w:proofErr w:type="spellStart"/>
      <w:r>
        <w:rPr>
          <w:sz w:val="18"/>
        </w:rPr>
        <w:t>aua</w:t>
      </w:r>
      <w:proofErr w:type="spellEnd"/>
      <w:r>
        <w:rPr>
          <w:sz w:val="18"/>
        </w:rPr>
        <w:t xml:space="preserve"> usted como magistrado </w:t>
      </w:r>
      <w:proofErr w:type="spellStart"/>
      <w:r>
        <w:rPr>
          <w:sz w:val="18"/>
        </w:rPr>
        <w:t>conciancia</w:t>
      </w:r>
      <w:proofErr w:type="spellEnd"/>
      <w:r>
        <w:rPr>
          <w:sz w:val="18"/>
        </w:rPr>
        <w:t xml:space="preserve"> vele por que se nos respeta nuestro </w:t>
      </w:r>
      <w:proofErr w:type="spellStart"/>
      <w:r>
        <w:rPr>
          <w:sz w:val="18"/>
        </w:rPr>
        <w:t>deracno</w:t>
      </w:r>
      <w:proofErr w:type="spellEnd"/>
      <w:r>
        <w:rPr>
          <w:sz w:val="18"/>
        </w:rPr>
        <w:t xml:space="preserve"> a ser contratados según las calificaciones obtenidas, es respetando el orden de prelación y nos conceda audiencia fin de corroborar ante </w:t>
      </w:r>
      <w:proofErr w:type="spellStart"/>
      <w:r>
        <w:rPr>
          <w:sz w:val="18"/>
        </w:rPr>
        <w:t>ustad</w:t>
      </w:r>
      <w:proofErr w:type="spellEnd"/>
      <w:r>
        <w:rPr>
          <w:sz w:val="18"/>
        </w:rPr>
        <w:t xml:space="preserve"> de forma personal lo vertido la presente denuncie</w:t>
      </w:r>
    </w:p>
    <w:p w14:paraId="4802BAA5" w14:textId="77777777" w:rsidR="00637FD3" w:rsidRDefault="00323E23">
      <w:pPr>
        <w:spacing w:after="353" w:line="260" w:lineRule="auto"/>
        <w:ind w:left="3370" w:right="1061"/>
        <w:jc w:val="both"/>
      </w:pPr>
      <w:r>
        <w:rPr>
          <w:sz w:val="18"/>
        </w:rPr>
        <w:t xml:space="preserve">colectiva. </w:t>
      </w:r>
      <w:r>
        <w:rPr>
          <w:noProof/>
        </w:rPr>
        <w:drawing>
          <wp:inline distT="0" distB="0" distL="0" distR="0" wp14:anchorId="2869A037" wp14:editId="7734247C">
            <wp:extent cx="731520" cy="140208"/>
            <wp:effectExtent l="0" t="0" r="0" b="0"/>
            <wp:docPr id="465425" name="Picture 465425"/>
            <wp:cNvGraphicFramePr/>
            <a:graphic xmlns:a="http://schemas.openxmlformats.org/drawingml/2006/main">
              <a:graphicData uri="http://schemas.openxmlformats.org/drawingml/2006/picture">
                <pic:pic xmlns:pic="http://schemas.openxmlformats.org/drawingml/2006/picture">
                  <pic:nvPicPr>
                    <pic:cNvPr id="465425" name="Picture 465425"/>
                    <pic:cNvPicPr/>
                  </pic:nvPicPr>
                  <pic:blipFill>
                    <a:blip r:embed="rId1100"/>
                    <a:stretch>
                      <a:fillRect/>
                    </a:stretch>
                  </pic:blipFill>
                  <pic:spPr>
                    <a:xfrm>
                      <a:off x="0" y="0"/>
                      <a:ext cx="731520" cy="140208"/>
                    </a:xfrm>
                    <a:prstGeom prst="rect">
                      <a:avLst/>
                    </a:prstGeom>
                  </pic:spPr>
                </pic:pic>
              </a:graphicData>
            </a:graphic>
          </wp:inline>
        </w:drawing>
      </w:r>
      <w:r>
        <w:rPr>
          <w:sz w:val="18"/>
        </w:rPr>
        <w:t xml:space="preserve"> de (IEÁ4E),</w:t>
      </w:r>
    </w:p>
    <w:p w14:paraId="2BBF336B" w14:textId="77777777" w:rsidR="00637FD3" w:rsidRDefault="00323E23">
      <w:pPr>
        <w:spacing w:after="270" w:line="256" w:lineRule="auto"/>
        <w:ind w:left="2827" w:right="303"/>
        <w:jc w:val="both"/>
      </w:pPr>
      <w:r>
        <w:rPr>
          <w:sz w:val="20"/>
        </w:rPr>
        <w:t xml:space="preserve">Departamento de Bala </w:t>
      </w:r>
      <w:proofErr w:type="spellStart"/>
      <w:r>
        <w:rPr>
          <w:sz w:val="20"/>
        </w:rPr>
        <w:t>Varapaz</w:t>
      </w:r>
      <w:proofErr w:type="spellEnd"/>
      <w:r>
        <w:rPr>
          <w:sz w:val="20"/>
        </w:rPr>
        <w:t>, 26 da mayo de 2022.</w:t>
      </w:r>
    </w:p>
    <w:p w14:paraId="612463CA" w14:textId="77777777" w:rsidR="00637FD3" w:rsidRDefault="00323E23">
      <w:pPr>
        <w:spacing w:after="0"/>
        <w:ind w:left="1910" w:right="-106"/>
      </w:pPr>
      <w:r>
        <w:rPr>
          <w:noProof/>
        </w:rPr>
        <w:drawing>
          <wp:inline distT="0" distB="0" distL="0" distR="0" wp14:anchorId="2668A654" wp14:editId="17C1B2F8">
            <wp:extent cx="5029200" cy="1420368"/>
            <wp:effectExtent l="0" t="0" r="0" b="0"/>
            <wp:docPr id="1207716" name="Picture 1207716"/>
            <wp:cNvGraphicFramePr/>
            <a:graphic xmlns:a="http://schemas.openxmlformats.org/drawingml/2006/main">
              <a:graphicData uri="http://schemas.openxmlformats.org/drawingml/2006/picture">
                <pic:pic xmlns:pic="http://schemas.openxmlformats.org/drawingml/2006/picture">
                  <pic:nvPicPr>
                    <pic:cNvPr id="1207716" name="Picture 1207716"/>
                    <pic:cNvPicPr/>
                  </pic:nvPicPr>
                  <pic:blipFill>
                    <a:blip r:embed="rId1101"/>
                    <a:stretch>
                      <a:fillRect/>
                    </a:stretch>
                  </pic:blipFill>
                  <pic:spPr>
                    <a:xfrm>
                      <a:off x="0" y="0"/>
                      <a:ext cx="5029200" cy="1420368"/>
                    </a:xfrm>
                    <a:prstGeom prst="rect">
                      <a:avLst/>
                    </a:prstGeom>
                  </pic:spPr>
                </pic:pic>
              </a:graphicData>
            </a:graphic>
          </wp:inline>
        </w:drawing>
      </w:r>
    </w:p>
    <w:p w14:paraId="4C152701" w14:textId="77777777" w:rsidR="00637FD3" w:rsidRDefault="00323E23">
      <w:pPr>
        <w:spacing w:after="0"/>
        <w:ind w:left="1498" w:right="-489"/>
      </w:pPr>
      <w:r>
        <w:rPr>
          <w:noProof/>
        </w:rPr>
        <w:drawing>
          <wp:inline distT="0" distB="0" distL="0" distR="0" wp14:anchorId="7CFB8E62" wp14:editId="599251F1">
            <wp:extent cx="5555631" cy="7969878"/>
            <wp:effectExtent l="0" t="0" r="0" b="0"/>
            <wp:docPr id="1207718" name="Picture 1207718"/>
            <wp:cNvGraphicFramePr/>
            <a:graphic xmlns:a="http://schemas.openxmlformats.org/drawingml/2006/main">
              <a:graphicData uri="http://schemas.openxmlformats.org/drawingml/2006/picture">
                <pic:pic xmlns:pic="http://schemas.openxmlformats.org/drawingml/2006/picture">
                  <pic:nvPicPr>
                    <pic:cNvPr id="1207718" name="Picture 1207718"/>
                    <pic:cNvPicPr/>
                  </pic:nvPicPr>
                  <pic:blipFill>
                    <a:blip r:embed="rId1102"/>
                    <a:stretch>
                      <a:fillRect/>
                    </a:stretch>
                  </pic:blipFill>
                  <pic:spPr>
                    <a:xfrm>
                      <a:off x="0" y="0"/>
                      <a:ext cx="5555631" cy="7969878"/>
                    </a:xfrm>
                    <a:prstGeom prst="rect">
                      <a:avLst/>
                    </a:prstGeom>
                  </pic:spPr>
                </pic:pic>
              </a:graphicData>
            </a:graphic>
          </wp:inline>
        </w:drawing>
      </w:r>
    </w:p>
    <w:p w14:paraId="62863D68" w14:textId="77777777" w:rsidR="00637FD3" w:rsidRDefault="00637FD3">
      <w:pPr>
        <w:sectPr w:rsidR="00637FD3">
          <w:headerReference w:type="even" r:id="rId1103"/>
          <w:headerReference w:type="default" r:id="rId1104"/>
          <w:footerReference w:type="even" r:id="rId1105"/>
          <w:footerReference w:type="default" r:id="rId1106"/>
          <w:headerReference w:type="first" r:id="rId1107"/>
          <w:footerReference w:type="first" r:id="rId1108"/>
          <w:pgSz w:w="12298" w:h="15878"/>
          <w:pgMar w:top="432" w:right="2342" w:bottom="307" w:left="163" w:header="720" w:footer="720" w:gutter="0"/>
          <w:cols w:space="720"/>
        </w:sectPr>
      </w:pPr>
    </w:p>
    <w:p w14:paraId="52EEBC23" w14:textId="77777777" w:rsidR="00637FD3" w:rsidRDefault="00323E23">
      <w:pPr>
        <w:spacing w:after="0"/>
        <w:ind w:left="-1440" w:right="10771"/>
      </w:pPr>
      <w:r>
        <w:rPr>
          <w:noProof/>
        </w:rPr>
        <w:drawing>
          <wp:anchor distT="0" distB="0" distL="114300" distR="114300" simplePos="0" relativeHeight="251797504" behindDoc="0" locked="0" layoutInCell="1" allowOverlap="0" wp14:anchorId="5D5E6CA1" wp14:editId="0A7A53C7">
            <wp:simplePos x="0" y="0"/>
            <wp:positionH relativeFrom="page">
              <wp:posOffset>0</wp:posOffset>
            </wp:positionH>
            <wp:positionV relativeFrom="page">
              <wp:posOffset>0</wp:posOffset>
            </wp:positionV>
            <wp:extent cx="7754112" cy="10088880"/>
            <wp:effectExtent l="0" t="0" r="0" b="0"/>
            <wp:wrapTopAndBottom/>
            <wp:docPr id="1207720" name="Picture 1207720"/>
            <wp:cNvGraphicFramePr/>
            <a:graphic xmlns:a="http://schemas.openxmlformats.org/drawingml/2006/main">
              <a:graphicData uri="http://schemas.openxmlformats.org/drawingml/2006/picture">
                <pic:pic xmlns:pic="http://schemas.openxmlformats.org/drawingml/2006/picture">
                  <pic:nvPicPr>
                    <pic:cNvPr id="1207720" name="Picture 1207720"/>
                    <pic:cNvPicPr/>
                  </pic:nvPicPr>
                  <pic:blipFill>
                    <a:blip r:embed="rId1109"/>
                    <a:stretch>
                      <a:fillRect/>
                    </a:stretch>
                  </pic:blipFill>
                  <pic:spPr>
                    <a:xfrm>
                      <a:off x="0" y="0"/>
                      <a:ext cx="7754112" cy="10088880"/>
                    </a:xfrm>
                    <a:prstGeom prst="rect">
                      <a:avLst/>
                    </a:prstGeom>
                  </pic:spPr>
                </pic:pic>
              </a:graphicData>
            </a:graphic>
          </wp:anchor>
        </w:drawing>
      </w:r>
    </w:p>
    <w:p w14:paraId="2BB46022" w14:textId="77777777" w:rsidR="00637FD3" w:rsidRDefault="00637FD3">
      <w:pPr>
        <w:sectPr w:rsidR="00637FD3">
          <w:headerReference w:type="even" r:id="rId1110"/>
          <w:headerReference w:type="default" r:id="rId1111"/>
          <w:footerReference w:type="even" r:id="rId1112"/>
          <w:footerReference w:type="default" r:id="rId1113"/>
          <w:headerReference w:type="first" r:id="rId1114"/>
          <w:footerReference w:type="first" r:id="rId1115"/>
          <w:pgSz w:w="12298" w:h="15878"/>
          <w:pgMar w:top="1440" w:right="1440" w:bottom="1440" w:left="1440" w:header="720" w:footer="720" w:gutter="0"/>
          <w:cols w:space="720"/>
        </w:sectPr>
      </w:pPr>
    </w:p>
    <w:p w14:paraId="41D8D4E3" w14:textId="77777777" w:rsidR="00637FD3" w:rsidRDefault="00323E23">
      <w:pPr>
        <w:spacing w:after="0"/>
        <w:ind w:left="173"/>
      </w:pPr>
      <w:r>
        <w:rPr>
          <w:noProof/>
        </w:rPr>
        <w:drawing>
          <wp:inline distT="0" distB="0" distL="0" distR="0" wp14:anchorId="11ECB35E" wp14:editId="40A9C7DC">
            <wp:extent cx="5693664" cy="8774795"/>
            <wp:effectExtent l="0" t="0" r="0" b="0"/>
            <wp:docPr id="1207722" name="Picture 1207722"/>
            <wp:cNvGraphicFramePr/>
            <a:graphic xmlns:a="http://schemas.openxmlformats.org/drawingml/2006/main">
              <a:graphicData uri="http://schemas.openxmlformats.org/drawingml/2006/picture">
                <pic:pic xmlns:pic="http://schemas.openxmlformats.org/drawingml/2006/picture">
                  <pic:nvPicPr>
                    <pic:cNvPr id="1207722" name="Picture 1207722"/>
                    <pic:cNvPicPr/>
                  </pic:nvPicPr>
                  <pic:blipFill>
                    <a:blip r:embed="rId1116"/>
                    <a:stretch>
                      <a:fillRect/>
                    </a:stretch>
                  </pic:blipFill>
                  <pic:spPr>
                    <a:xfrm>
                      <a:off x="0" y="0"/>
                      <a:ext cx="5693664" cy="8774795"/>
                    </a:xfrm>
                    <a:prstGeom prst="rect">
                      <a:avLst/>
                    </a:prstGeom>
                  </pic:spPr>
                </pic:pic>
              </a:graphicData>
            </a:graphic>
          </wp:inline>
        </w:drawing>
      </w:r>
    </w:p>
    <w:p w14:paraId="366BEED1" w14:textId="77777777" w:rsidR="00637FD3" w:rsidRDefault="00637FD3">
      <w:pPr>
        <w:sectPr w:rsidR="00637FD3">
          <w:headerReference w:type="even" r:id="rId1117"/>
          <w:headerReference w:type="default" r:id="rId1118"/>
          <w:footerReference w:type="even" r:id="rId1119"/>
          <w:footerReference w:type="default" r:id="rId1120"/>
          <w:headerReference w:type="first" r:id="rId1121"/>
          <w:footerReference w:type="first" r:id="rId1122"/>
          <w:pgSz w:w="12298" w:h="15878"/>
          <w:pgMar w:top="1440" w:right="1440" w:bottom="567" w:left="1440" w:header="720" w:footer="720" w:gutter="0"/>
          <w:cols w:space="720"/>
        </w:sectPr>
      </w:pPr>
    </w:p>
    <w:p w14:paraId="65B5A669" w14:textId="77777777" w:rsidR="00637FD3" w:rsidRDefault="00323E23">
      <w:pPr>
        <w:spacing w:after="0"/>
        <w:ind w:left="-1440" w:right="10814"/>
      </w:pPr>
      <w:r>
        <w:rPr>
          <w:noProof/>
        </w:rPr>
        <w:drawing>
          <wp:anchor distT="0" distB="0" distL="114300" distR="114300" simplePos="0" relativeHeight="251798528" behindDoc="0" locked="0" layoutInCell="1" allowOverlap="0" wp14:anchorId="4C650AED" wp14:editId="5B61154A">
            <wp:simplePos x="0" y="0"/>
            <wp:positionH relativeFrom="page">
              <wp:posOffset>0</wp:posOffset>
            </wp:positionH>
            <wp:positionV relativeFrom="page">
              <wp:posOffset>0</wp:posOffset>
            </wp:positionV>
            <wp:extent cx="7781544" cy="10094976"/>
            <wp:effectExtent l="0" t="0" r="0" b="0"/>
            <wp:wrapTopAndBottom/>
            <wp:docPr id="1207724" name="Picture 1207724"/>
            <wp:cNvGraphicFramePr/>
            <a:graphic xmlns:a="http://schemas.openxmlformats.org/drawingml/2006/main">
              <a:graphicData uri="http://schemas.openxmlformats.org/drawingml/2006/picture">
                <pic:pic xmlns:pic="http://schemas.openxmlformats.org/drawingml/2006/picture">
                  <pic:nvPicPr>
                    <pic:cNvPr id="1207724" name="Picture 1207724"/>
                    <pic:cNvPicPr/>
                  </pic:nvPicPr>
                  <pic:blipFill>
                    <a:blip r:embed="rId1123"/>
                    <a:stretch>
                      <a:fillRect/>
                    </a:stretch>
                  </pic:blipFill>
                  <pic:spPr>
                    <a:xfrm>
                      <a:off x="0" y="0"/>
                      <a:ext cx="7781544" cy="10094976"/>
                    </a:xfrm>
                    <a:prstGeom prst="rect">
                      <a:avLst/>
                    </a:prstGeom>
                  </pic:spPr>
                </pic:pic>
              </a:graphicData>
            </a:graphic>
          </wp:anchor>
        </w:drawing>
      </w:r>
    </w:p>
    <w:p w14:paraId="04BDE5DC" w14:textId="77777777" w:rsidR="00637FD3" w:rsidRDefault="00637FD3">
      <w:pPr>
        <w:sectPr w:rsidR="00637FD3">
          <w:headerReference w:type="even" r:id="rId1124"/>
          <w:headerReference w:type="default" r:id="rId1125"/>
          <w:footerReference w:type="even" r:id="rId1126"/>
          <w:footerReference w:type="default" r:id="rId1127"/>
          <w:headerReference w:type="first" r:id="rId1128"/>
          <w:footerReference w:type="first" r:id="rId1129"/>
          <w:pgSz w:w="12298" w:h="15878"/>
          <w:pgMar w:top="1440" w:right="1440" w:bottom="1440" w:left="1440" w:header="720" w:footer="720" w:gutter="0"/>
          <w:cols w:space="720"/>
        </w:sectPr>
      </w:pPr>
    </w:p>
    <w:p w14:paraId="0427E8FD" w14:textId="77777777" w:rsidR="00637FD3" w:rsidRDefault="00323E23">
      <w:pPr>
        <w:spacing w:after="115" w:line="280" w:lineRule="auto"/>
        <w:ind w:left="2938" w:hanging="10"/>
      </w:pPr>
      <w:r>
        <w:t>SEÑOR PROCURADOR DE LOS DERECHOS HUMANOS MUNICIPIO OE GUATEMALA, DEPARTAMENTO OE GUATEMALA.</w:t>
      </w:r>
    </w:p>
    <w:p w14:paraId="0A21F101" w14:textId="77777777" w:rsidR="00637FD3" w:rsidRDefault="00323E23">
      <w:pPr>
        <w:spacing w:after="103" w:line="256" w:lineRule="auto"/>
        <w:ind w:left="2938" w:right="303"/>
        <w:jc w:val="both"/>
      </w:pPr>
      <w:r>
        <w:rPr>
          <w:sz w:val="20"/>
        </w:rPr>
        <w:t xml:space="preserve">Los abajo firmantes docentes del Departamento dg Chiquimula, identificados con </w:t>
      </w:r>
      <w:proofErr w:type="spellStart"/>
      <w:r>
        <w:rPr>
          <w:sz w:val="20"/>
        </w:rPr>
        <w:t>nombrae</w:t>
      </w:r>
      <w:proofErr w:type="spellEnd"/>
      <w:r>
        <w:rPr>
          <w:sz w:val="20"/>
        </w:rPr>
        <w:t xml:space="preserve"> edad, domicilio, estado civil, numero de Documento </w:t>
      </w:r>
      <w:proofErr w:type="spellStart"/>
      <w:r>
        <w:rPr>
          <w:sz w:val="20"/>
        </w:rPr>
        <w:t>Parsonal</w:t>
      </w:r>
      <w:proofErr w:type="spellEnd"/>
      <w:r>
        <w:rPr>
          <w:sz w:val="20"/>
        </w:rPr>
        <w:t xml:space="preserve"> de Identificación en la parte final del presente documento, auxiliados por la </w:t>
      </w:r>
      <w:proofErr w:type="spellStart"/>
      <w:r>
        <w:rPr>
          <w:sz w:val="20"/>
        </w:rPr>
        <w:t>Licenclada</w:t>
      </w:r>
      <w:proofErr w:type="spellEnd"/>
      <w:r>
        <w:rPr>
          <w:sz w:val="20"/>
        </w:rPr>
        <w:t xml:space="preserve"> Blanca Susana Mercedes </w:t>
      </w:r>
      <w:proofErr w:type="spellStart"/>
      <w:r>
        <w:rPr>
          <w:sz w:val="20"/>
        </w:rPr>
        <w:t>Cuiroa</w:t>
      </w:r>
      <w:proofErr w:type="spellEnd"/>
      <w:r>
        <w:rPr>
          <w:sz w:val="20"/>
        </w:rPr>
        <w:t xml:space="preserve">, con dirección para recibir </w:t>
      </w:r>
      <w:proofErr w:type="spellStart"/>
      <w:r>
        <w:rPr>
          <w:sz w:val="20"/>
        </w:rPr>
        <w:t>notificaclones</w:t>
      </w:r>
      <w:proofErr w:type="spellEnd"/>
      <w:r>
        <w:rPr>
          <w:sz w:val="20"/>
        </w:rPr>
        <w:t xml:space="preserve"> en la doce avenida nueve guion treinta y cuatro zona doce, Guatemala, Guatemala. atentamente nos dirigimos a usted, con </w:t>
      </w:r>
      <w:proofErr w:type="spellStart"/>
      <w:r>
        <w:rPr>
          <w:sz w:val="20"/>
        </w:rPr>
        <w:t>ta</w:t>
      </w:r>
      <w:proofErr w:type="spellEnd"/>
      <w:r>
        <w:rPr>
          <w:sz w:val="20"/>
        </w:rPr>
        <w:t xml:space="preserve"> </w:t>
      </w:r>
      <w:proofErr w:type="spellStart"/>
      <w:r>
        <w:rPr>
          <w:sz w:val="20"/>
        </w:rPr>
        <w:t>flnelldad</w:t>
      </w:r>
      <w:proofErr w:type="spellEnd"/>
      <w:r>
        <w:rPr>
          <w:sz w:val="20"/>
        </w:rPr>
        <w:t xml:space="preserve"> de exponer los </w:t>
      </w:r>
      <w:proofErr w:type="spellStart"/>
      <w:r>
        <w:rPr>
          <w:sz w:val="20"/>
        </w:rPr>
        <w:t>slgulentes</w:t>
      </w:r>
      <w:proofErr w:type="spellEnd"/>
      <w:r>
        <w:rPr>
          <w:sz w:val="20"/>
        </w:rPr>
        <w:t>:</w:t>
      </w:r>
    </w:p>
    <w:p w14:paraId="53276497" w14:textId="77777777" w:rsidR="00637FD3" w:rsidRDefault="00323E23">
      <w:pPr>
        <w:spacing w:after="125"/>
        <w:ind w:left="2612" w:hanging="10"/>
        <w:jc w:val="center"/>
      </w:pPr>
      <w:r>
        <w:rPr>
          <w:sz w:val="24"/>
        </w:rPr>
        <w:t>HECHOS:</w:t>
      </w:r>
    </w:p>
    <w:p w14:paraId="294ADBA9" w14:textId="77777777" w:rsidR="00637FD3" w:rsidRDefault="00323E23">
      <w:pPr>
        <w:spacing w:after="28" w:line="256" w:lineRule="auto"/>
        <w:ind w:left="3374" w:right="303" w:hanging="547"/>
        <w:jc w:val="both"/>
      </w:pPr>
      <w:r>
        <w:rPr>
          <w:noProof/>
        </w:rPr>
        <w:drawing>
          <wp:anchor distT="0" distB="0" distL="114300" distR="114300" simplePos="0" relativeHeight="251799552" behindDoc="0" locked="0" layoutInCell="1" allowOverlap="0" wp14:anchorId="367AA701" wp14:editId="1A659327">
            <wp:simplePos x="0" y="0"/>
            <wp:positionH relativeFrom="page">
              <wp:posOffset>6297168</wp:posOffset>
            </wp:positionH>
            <wp:positionV relativeFrom="page">
              <wp:posOffset>4248912</wp:posOffset>
            </wp:positionV>
            <wp:extent cx="18288" cy="18288"/>
            <wp:effectExtent l="0" t="0" r="0" b="0"/>
            <wp:wrapSquare wrapText="bothSides"/>
            <wp:docPr id="479130" name="Picture 479130"/>
            <wp:cNvGraphicFramePr/>
            <a:graphic xmlns:a="http://schemas.openxmlformats.org/drawingml/2006/main">
              <a:graphicData uri="http://schemas.openxmlformats.org/drawingml/2006/picture">
                <pic:pic xmlns:pic="http://schemas.openxmlformats.org/drawingml/2006/picture">
                  <pic:nvPicPr>
                    <pic:cNvPr id="479130" name="Picture 479130"/>
                    <pic:cNvPicPr/>
                  </pic:nvPicPr>
                  <pic:blipFill>
                    <a:blip r:embed="rId1130"/>
                    <a:stretch>
                      <a:fillRect/>
                    </a:stretch>
                  </pic:blipFill>
                  <pic:spPr>
                    <a:xfrm>
                      <a:off x="0" y="0"/>
                      <a:ext cx="18288" cy="18288"/>
                    </a:xfrm>
                    <a:prstGeom prst="rect">
                      <a:avLst/>
                    </a:prstGeom>
                  </pic:spPr>
                </pic:pic>
              </a:graphicData>
            </a:graphic>
          </wp:anchor>
        </w:drawing>
      </w:r>
      <w:r>
        <w:rPr>
          <w:noProof/>
        </w:rPr>
        <w:drawing>
          <wp:anchor distT="0" distB="0" distL="114300" distR="114300" simplePos="0" relativeHeight="251800576" behindDoc="0" locked="0" layoutInCell="1" allowOverlap="0" wp14:anchorId="45CB0513" wp14:editId="188E95CD">
            <wp:simplePos x="0" y="0"/>
            <wp:positionH relativeFrom="page">
              <wp:posOffset>6364224</wp:posOffset>
            </wp:positionH>
            <wp:positionV relativeFrom="page">
              <wp:posOffset>6845808</wp:posOffset>
            </wp:positionV>
            <wp:extent cx="24384" cy="54864"/>
            <wp:effectExtent l="0" t="0" r="0" b="0"/>
            <wp:wrapSquare wrapText="bothSides"/>
            <wp:docPr id="479136" name="Picture 479136"/>
            <wp:cNvGraphicFramePr/>
            <a:graphic xmlns:a="http://schemas.openxmlformats.org/drawingml/2006/main">
              <a:graphicData uri="http://schemas.openxmlformats.org/drawingml/2006/picture">
                <pic:pic xmlns:pic="http://schemas.openxmlformats.org/drawingml/2006/picture">
                  <pic:nvPicPr>
                    <pic:cNvPr id="479136" name="Picture 479136"/>
                    <pic:cNvPicPr/>
                  </pic:nvPicPr>
                  <pic:blipFill>
                    <a:blip r:embed="rId1131"/>
                    <a:stretch>
                      <a:fillRect/>
                    </a:stretch>
                  </pic:blipFill>
                  <pic:spPr>
                    <a:xfrm>
                      <a:off x="0" y="0"/>
                      <a:ext cx="24384" cy="54864"/>
                    </a:xfrm>
                    <a:prstGeom prst="rect">
                      <a:avLst/>
                    </a:prstGeom>
                  </pic:spPr>
                </pic:pic>
              </a:graphicData>
            </a:graphic>
          </wp:anchor>
        </w:drawing>
      </w:r>
      <w:r>
        <w:rPr>
          <w:noProof/>
        </w:rPr>
        <w:drawing>
          <wp:anchor distT="0" distB="0" distL="114300" distR="114300" simplePos="0" relativeHeight="251801600" behindDoc="0" locked="0" layoutInCell="1" allowOverlap="0" wp14:anchorId="3115A287" wp14:editId="2608F2B5">
            <wp:simplePos x="0" y="0"/>
            <wp:positionH relativeFrom="page">
              <wp:posOffset>6352032</wp:posOffset>
            </wp:positionH>
            <wp:positionV relativeFrom="page">
              <wp:posOffset>4547616</wp:posOffset>
            </wp:positionV>
            <wp:extent cx="36576" cy="24384"/>
            <wp:effectExtent l="0" t="0" r="0" b="0"/>
            <wp:wrapSquare wrapText="bothSides"/>
            <wp:docPr id="1207731" name="Picture 1207731"/>
            <wp:cNvGraphicFramePr/>
            <a:graphic xmlns:a="http://schemas.openxmlformats.org/drawingml/2006/main">
              <a:graphicData uri="http://schemas.openxmlformats.org/drawingml/2006/picture">
                <pic:pic xmlns:pic="http://schemas.openxmlformats.org/drawingml/2006/picture">
                  <pic:nvPicPr>
                    <pic:cNvPr id="1207731" name="Picture 1207731"/>
                    <pic:cNvPicPr/>
                  </pic:nvPicPr>
                  <pic:blipFill>
                    <a:blip r:embed="rId1132"/>
                    <a:stretch>
                      <a:fillRect/>
                    </a:stretch>
                  </pic:blipFill>
                  <pic:spPr>
                    <a:xfrm>
                      <a:off x="0" y="0"/>
                      <a:ext cx="36576" cy="24384"/>
                    </a:xfrm>
                    <a:prstGeom prst="rect">
                      <a:avLst/>
                    </a:prstGeom>
                  </pic:spPr>
                </pic:pic>
              </a:graphicData>
            </a:graphic>
          </wp:anchor>
        </w:drawing>
      </w:r>
      <w:r>
        <w:rPr>
          <w:noProof/>
        </w:rPr>
        <w:drawing>
          <wp:anchor distT="0" distB="0" distL="114300" distR="114300" simplePos="0" relativeHeight="251802624" behindDoc="0" locked="0" layoutInCell="1" allowOverlap="0" wp14:anchorId="4053BF2E" wp14:editId="67DA0EBE">
            <wp:simplePos x="0" y="0"/>
            <wp:positionH relativeFrom="column">
              <wp:posOffset>1127760</wp:posOffset>
            </wp:positionH>
            <wp:positionV relativeFrom="paragraph">
              <wp:posOffset>469372</wp:posOffset>
            </wp:positionV>
            <wp:extent cx="774192" cy="1475232"/>
            <wp:effectExtent l="0" t="0" r="0" b="0"/>
            <wp:wrapSquare wrapText="bothSides"/>
            <wp:docPr id="479293" name="Picture 479293"/>
            <wp:cNvGraphicFramePr/>
            <a:graphic xmlns:a="http://schemas.openxmlformats.org/drawingml/2006/main">
              <a:graphicData uri="http://schemas.openxmlformats.org/drawingml/2006/picture">
                <pic:pic xmlns:pic="http://schemas.openxmlformats.org/drawingml/2006/picture">
                  <pic:nvPicPr>
                    <pic:cNvPr id="479293" name="Picture 479293"/>
                    <pic:cNvPicPr/>
                  </pic:nvPicPr>
                  <pic:blipFill>
                    <a:blip r:embed="rId1133"/>
                    <a:stretch>
                      <a:fillRect/>
                    </a:stretch>
                  </pic:blipFill>
                  <pic:spPr>
                    <a:xfrm>
                      <a:off x="0" y="0"/>
                      <a:ext cx="774192" cy="1475232"/>
                    </a:xfrm>
                    <a:prstGeom prst="rect">
                      <a:avLst/>
                    </a:prstGeom>
                  </pic:spPr>
                </pic:pic>
              </a:graphicData>
            </a:graphic>
          </wp:anchor>
        </w:drawing>
      </w:r>
      <w:r>
        <w:rPr>
          <w:noProof/>
        </w:rPr>
        <w:drawing>
          <wp:inline distT="0" distB="0" distL="0" distR="0" wp14:anchorId="3374705B" wp14:editId="15072B07">
            <wp:extent cx="54864" cy="91440"/>
            <wp:effectExtent l="0" t="0" r="0" b="0"/>
            <wp:docPr id="1207729" name="Picture 1207729"/>
            <wp:cNvGraphicFramePr/>
            <a:graphic xmlns:a="http://schemas.openxmlformats.org/drawingml/2006/main">
              <a:graphicData uri="http://schemas.openxmlformats.org/drawingml/2006/picture">
                <pic:pic xmlns:pic="http://schemas.openxmlformats.org/drawingml/2006/picture">
                  <pic:nvPicPr>
                    <pic:cNvPr id="1207729" name="Picture 1207729"/>
                    <pic:cNvPicPr/>
                  </pic:nvPicPr>
                  <pic:blipFill>
                    <a:blip r:embed="rId1134"/>
                    <a:stretch>
                      <a:fillRect/>
                    </a:stretch>
                  </pic:blipFill>
                  <pic:spPr>
                    <a:xfrm>
                      <a:off x="0" y="0"/>
                      <a:ext cx="54864" cy="91440"/>
                    </a:xfrm>
                    <a:prstGeom prst="rect">
                      <a:avLst/>
                    </a:prstGeom>
                  </pic:spPr>
                </pic:pic>
              </a:graphicData>
            </a:graphic>
          </wp:inline>
        </w:drawing>
      </w:r>
      <w:r>
        <w:rPr>
          <w:sz w:val="20"/>
        </w:rPr>
        <w:t xml:space="preserve">El </w:t>
      </w:r>
      <w:proofErr w:type="spellStart"/>
      <w:r>
        <w:rPr>
          <w:sz w:val="20"/>
        </w:rPr>
        <w:t>dia</w:t>
      </w:r>
      <w:proofErr w:type="spellEnd"/>
      <w:r>
        <w:rPr>
          <w:sz w:val="20"/>
        </w:rPr>
        <w:t xml:space="preserve"> seis de mayo del año dos mil veintiuno, el Ministerio de Educación emitió 18 circular número DIREH•DCP-77-2021. dirigida a los directores departamentales do educación y a los Jefes y/o encargados de recursos humanos a fan de informar las </w:t>
      </w:r>
      <w:proofErr w:type="spellStart"/>
      <w:r>
        <w:rPr>
          <w:sz w:val="20"/>
        </w:rPr>
        <w:t>disposlclcnes</w:t>
      </w:r>
      <w:proofErr w:type="spellEnd"/>
      <w:r>
        <w:rPr>
          <w:sz w:val="20"/>
        </w:rPr>
        <w:t xml:space="preserve"> </w:t>
      </w:r>
      <w:proofErr w:type="spellStart"/>
      <w:r>
        <w:rPr>
          <w:sz w:val="20"/>
        </w:rPr>
        <w:t>estableedas</w:t>
      </w:r>
      <w:proofErr w:type="spellEnd"/>
      <w:r>
        <w:rPr>
          <w:sz w:val="20"/>
        </w:rPr>
        <w:t xml:space="preserve"> para la contratación de personal bajo el renglón presupuestario 021, personal Supernumerario </w:t>
      </w:r>
      <w:proofErr w:type="spellStart"/>
      <w:r>
        <w:rPr>
          <w:sz w:val="20"/>
        </w:rPr>
        <w:t>gara</w:t>
      </w:r>
      <w:proofErr w:type="spellEnd"/>
      <w:r>
        <w:rPr>
          <w:sz w:val="20"/>
        </w:rPr>
        <w:t xml:space="preserve"> </w:t>
      </w:r>
      <w:proofErr w:type="spellStart"/>
      <w:r>
        <w:rPr>
          <w:sz w:val="20"/>
        </w:rPr>
        <w:t>sl</w:t>
      </w:r>
      <w:proofErr w:type="spellEnd"/>
      <w:r>
        <w:rPr>
          <w:sz w:val="20"/>
        </w:rPr>
        <w:t xml:space="preserve"> ejercicio fiscal 2021 relacionadas con puestos nuevos en todos las niveles educativos, a fin de establecer los requisitos </w:t>
      </w:r>
      <w:proofErr w:type="spellStart"/>
      <w:r>
        <w:rPr>
          <w:sz w:val="20"/>
        </w:rPr>
        <w:t>qua</w:t>
      </w:r>
      <w:proofErr w:type="spellEnd"/>
      <w:r>
        <w:rPr>
          <w:sz w:val="20"/>
        </w:rPr>
        <w:t xml:space="preserve"> deben llenar los </w:t>
      </w:r>
      <w:proofErr w:type="spellStart"/>
      <w:r>
        <w:rPr>
          <w:sz w:val="20"/>
        </w:rPr>
        <w:t>ecnvccados</w:t>
      </w:r>
      <w:proofErr w:type="spellEnd"/>
      <w:r>
        <w:rPr>
          <w:sz w:val="20"/>
        </w:rPr>
        <w:t xml:space="preserve"> y el </w:t>
      </w:r>
      <w:proofErr w:type="spellStart"/>
      <w:r>
        <w:rPr>
          <w:sz w:val="20"/>
        </w:rPr>
        <w:t>procedlmEento</w:t>
      </w:r>
      <w:proofErr w:type="spellEnd"/>
      <w:r>
        <w:rPr>
          <w:sz w:val="20"/>
        </w:rPr>
        <w:t xml:space="preserve"> a seguir para la ubicación de docentes que resulten ganadores. Ca convocatoria descrita fue publicada e' </w:t>
      </w:r>
      <w:proofErr w:type="spellStart"/>
      <w:r>
        <w:rPr>
          <w:sz w:val="20"/>
        </w:rPr>
        <w:t>dla</w:t>
      </w:r>
      <w:proofErr w:type="spellEnd"/>
      <w:r>
        <w:rPr>
          <w:sz w:val="20"/>
        </w:rPr>
        <w:t xml:space="preserve"> doce de mayo del </w:t>
      </w:r>
      <w:proofErr w:type="spellStart"/>
      <w:r>
        <w:rPr>
          <w:sz w:val="20"/>
        </w:rPr>
        <w:t>aho</w:t>
      </w:r>
      <w:proofErr w:type="spellEnd"/>
      <w:r>
        <w:rPr>
          <w:sz w:val="20"/>
        </w:rPr>
        <w:t xml:space="preserve"> dos </w:t>
      </w:r>
      <w:proofErr w:type="spellStart"/>
      <w:r>
        <w:rPr>
          <w:sz w:val="20"/>
        </w:rPr>
        <w:t>mll</w:t>
      </w:r>
      <w:proofErr w:type="spellEnd"/>
      <w:r>
        <w:rPr>
          <w:sz w:val="20"/>
        </w:rPr>
        <w:t xml:space="preserve"> veintiuno, indicando que para aplicar a la misma los docentes </w:t>
      </w:r>
      <w:proofErr w:type="spellStart"/>
      <w:r>
        <w:rPr>
          <w:sz w:val="20"/>
        </w:rPr>
        <w:t>debian</w:t>
      </w:r>
      <w:proofErr w:type="spellEnd"/>
      <w:r>
        <w:rPr>
          <w:sz w:val="20"/>
        </w:rPr>
        <w:t xml:space="preserve"> obtener la </w:t>
      </w:r>
      <w:proofErr w:type="spellStart"/>
      <w:r>
        <w:rPr>
          <w:sz w:val="20"/>
        </w:rPr>
        <w:t>Informaclén</w:t>
      </w:r>
      <w:proofErr w:type="spellEnd"/>
      <w:r>
        <w:rPr>
          <w:sz w:val="20"/>
        </w:rPr>
        <w:t xml:space="preserve"> necesaria en las </w:t>
      </w:r>
      <w:proofErr w:type="spellStart"/>
      <w:r>
        <w:rPr>
          <w:sz w:val="20"/>
        </w:rPr>
        <w:t>Oficines</w:t>
      </w:r>
      <w:proofErr w:type="spellEnd"/>
      <w:r>
        <w:rPr>
          <w:sz w:val="20"/>
        </w:rPr>
        <w:t xml:space="preserve"> Departamentales de </w:t>
      </w:r>
      <w:proofErr w:type="spellStart"/>
      <w:r>
        <w:rPr>
          <w:sz w:val="20"/>
        </w:rPr>
        <w:t>Educaclón</w:t>
      </w:r>
      <w:proofErr w:type="spellEnd"/>
      <w:r>
        <w:rPr>
          <w:sz w:val="20"/>
        </w:rPr>
        <w:t xml:space="preserve"> o mediante la página de internet del Ministerio de Educación,</w:t>
      </w:r>
    </w:p>
    <w:p w14:paraId="37D99DF7" w14:textId="77777777" w:rsidR="00637FD3" w:rsidRDefault="00323E23">
      <w:pPr>
        <w:spacing w:after="11" w:line="256" w:lineRule="auto"/>
        <w:ind w:left="3821" w:right="303" w:hanging="538"/>
        <w:jc w:val="both"/>
      </w:pPr>
      <w:r>
        <w:rPr>
          <w:noProof/>
        </w:rPr>
        <w:drawing>
          <wp:inline distT="0" distB="0" distL="0" distR="0" wp14:anchorId="4F0A6876" wp14:editId="5D564431">
            <wp:extent cx="79248" cy="91440"/>
            <wp:effectExtent l="0" t="0" r="0" b="0"/>
            <wp:docPr id="1207733" name="Picture 1207733"/>
            <wp:cNvGraphicFramePr/>
            <a:graphic xmlns:a="http://schemas.openxmlformats.org/drawingml/2006/main">
              <a:graphicData uri="http://schemas.openxmlformats.org/drawingml/2006/picture">
                <pic:pic xmlns:pic="http://schemas.openxmlformats.org/drawingml/2006/picture">
                  <pic:nvPicPr>
                    <pic:cNvPr id="1207733" name="Picture 1207733"/>
                    <pic:cNvPicPr/>
                  </pic:nvPicPr>
                  <pic:blipFill>
                    <a:blip r:embed="rId1135"/>
                    <a:stretch>
                      <a:fillRect/>
                    </a:stretch>
                  </pic:blipFill>
                  <pic:spPr>
                    <a:xfrm>
                      <a:off x="0" y="0"/>
                      <a:ext cx="79248" cy="91440"/>
                    </a:xfrm>
                    <a:prstGeom prst="rect">
                      <a:avLst/>
                    </a:prstGeom>
                  </pic:spPr>
                </pic:pic>
              </a:graphicData>
            </a:graphic>
          </wp:inline>
        </w:drawing>
      </w:r>
      <w:r>
        <w:rPr>
          <w:sz w:val="20"/>
        </w:rPr>
        <w:t xml:space="preserve">La convocatoria fue realizada para 'os puestos </w:t>
      </w:r>
      <w:proofErr w:type="spellStart"/>
      <w:r>
        <w:rPr>
          <w:sz w:val="20"/>
        </w:rPr>
        <w:t>nornlnales</w:t>
      </w:r>
      <w:proofErr w:type="spellEnd"/>
      <w:r>
        <w:rPr>
          <w:sz w:val="20"/>
        </w:rPr>
        <w:t xml:space="preserve"> de Técnico </w:t>
      </w:r>
      <w:proofErr w:type="spellStart"/>
      <w:r>
        <w:rPr>
          <w:sz w:val="20"/>
        </w:rPr>
        <w:t>Auxlllar</w:t>
      </w:r>
      <w:proofErr w:type="spellEnd"/>
      <w:r>
        <w:rPr>
          <w:sz w:val="20"/>
        </w:rPr>
        <w:t xml:space="preserve"> (docentes de </w:t>
      </w:r>
      <w:proofErr w:type="spellStart"/>
      <w:r>
        <w:rPr>
          <w:sz w:val="20"/>
        </w:rPr>
        <w:t>preprimarla</w:t>
      </w:r>
      <w:proofErr w:type="spellEnd"/>
      <w:r>
        <w:rPr>
          <w:sz w:val="20"/>
        </w:rPr>
        <w:t xml:space="preserve"> y primaria); y Técnico auxiliar II (docentes de básicos y diversificado). estableciendo para el afecto las </w:t>
      </w:r>
      <w:proofErr w:type="spellStart"/>
      <w:r>
        <w:rPr>
          <w:sz w:val="20"/>
        </w:rPr>
        <w:t>sigulentes</w:t>
      </w:r>
      <w:proofErr w:type="spellEnd"/>
      <w:r>
        <w:rPr>
          <w:sz w:val="20"/>
        </w:rPr>
        <w:t xml:space="preserve"> directrices: a) Aspectos Académicos: b) Experiencia Laboral;</w:t>
      </w:r>
    </w:p>
    <w:p w14:paraId="328DCFB8" w14:textId="77777777" w:rsidR="00637FD3" w:rsidRDefault="00323E23">
      <w:pPr>
        <w:spacing w:after="288"/>
        <w:ind w:left="10" w:right="417" w:hanging="10"/>
        <w:jc w:val="right"/>
      </w:pPr>
      <w:r>
        <w:rPr>
          <w:sz w:val="20"/>
        </w:rPr>
        <w:t xml:space="preserve">c) Habilidades Cognitivas; d) Residencia; y e) </w:t>
      </w:r>
      <w:proofErr w:type="spellStart"/>
      <w:r>
        <w:rPr>
          <w:sz w:val="20"/>
        </w:rPr>
        <w:t>Domlnlo</w:t>
      </w:r>
      <w:proofErr w:type="spellEnd"/>
      <w:r>
        <w:rPr>
          <w:sz w:val="20"/>
        </w:rPr>
        <w:t xml:space="preserve"> del Idioma local.</w:t>
      </w:r>
    </w:p>
    <w:p w14:paraId="05668829" w14:textId="77777777" w:rsidR="00637FD3" w:rsidRDefault="00323E23">
      <w:pPr>
        <w:spacing w:after="0" w:line="256" w:lineRule="auto"/>
        <w:ind w:left="3840" w:right="303"/>
        <w:jc w:val="both"/>
      </w:pPr>
      <w:r>
        <w:rPr>
          <w:sz w:val="20"/>
        </w:rPr>
        <w:t xml:space="preserve">En el Instructivo de Recepción y Calificación de Expedientes Técnico </w:t>
      </w:r>
      <w:proofErr w:type="spellStart"/>
      <w:r>
        <w:rPr>
          <w:sz w:val="20"/>
        </w:rPr>
        <w:t>Auxllar</w:t>
      </w:r>
      <w:proofErr w:type="spellEnd"/>
      <w:r>
        <w:rPr>
          <w:sz w:val="20"/>
        </w:rPr>
        <w:t xml:space="preserve"> y Técnico Auxiliar- ll, renglón presupuestario 021 personal supernumerario con funciones docentes, </w:t>
      </w:r>
      <w:proofErr w:type="spellStart"/>
      <w:r>
        <w:rPr>
          <w:sz w:val="20"/>
        </w:rPr>
        <w:t>emltldo</w:t>
      </w:r>
      <w:proofErr w:type="spellEnd"/>
      <w:r>
        <w:rPr>
          <w:sz w:val="20"/>
        </w:rPr>
        <w:t xml:space="preserve"> por el Ministerio </w:t>
      </w:r>
      <w:proofErr w:type="spellStart"/>
      <w:r>
        <w:rPr>
          <w:sz w:val="20"/>
        </w:rPr>
        <w:t>da</w:t>
      </w:r>
      <w:proofErr w:type="spellEnd"/>
      <w:r>
        <w:rPr>
          <w:sz w:val="20"/>
        </w:rPr>
        <w:t xml:space="preserve"> Educación, se establece que las directrices descritas anteriormente, tendrán una </w:t>
      </w:r>
      <w:proofErr w:type="spellStart"/>
      <w:r>
        <w:rPr>
          <w:sz w:val="20"/>
        </w:rPr>
        <w:t>ponderaciOn</w:t>
      </w:r>
      <w:proofErr w:type="spellEnd"/>
      <w:r>
        <w:rPr>
          <w:sz w:val="20"/>
        </w:rPr>
        <w:t xml:space="preserve"> de 110 puntos en conjunto, de acuerdo a la calificación obtenida las </w:t>
      </w:r>
      <w:proofErr w:type="spellStart"/>
      <w:r>
        <w:rPr>
          <w:sz w:val="20"/>
        </w:rPr>
        <w:t>Olrecclones</w:t>
      </w:r>
      <w:proofErr w:type="spellEnd"/>
      <w:r>
        <w:rPr>
          <w:sz w:val="20"/>
        </w:rPr>
        <w:t xml:space="preserve"> </w:t>
      </w:r>
      <w:proofErr w:type="spellStart"/>
      <w:r>
        <w:rPr>
          <w:sz w:val="20"/>
        </w:rPr>
        <w:t>departamenta'es</w:t>
      </w:r>
      <w:proofErr w:type="spellEnd"/>
      <w:r>
        <w:rPr>
          <w:sz w:val="20"/>
        </w:rPr>
        <w:t xml:space="preserve"> elaborarán </w:t>
      </w:r>
      <w:r>
        <w:rPr>
          <w:noProof/>
        </w:rPr>
        <w:drawing>
          <wp:inline distT="0" distB="0" distL="0" distR="0" wp14:anchorId="5182F706" wp14:editId="284B7840">
            <wp:extent cx="146304" cy="91440"/>
            <wp:effectExtent l="0" t="0" r="0" b="0"/>
            <wp:docPr id="1207735" name="Picture 1207735"/>
            <wp:cNvGraphicFramePr/>
            <a:graphic xmlns:a="http://schemas.openxmlformats.org/drawingml/2006/main">
              <a:graphicData uri="http://schemas.openxmlformats.org/drawingml/2006/picture">
                <pic:pic xmlns:pic="http://schemas.openxmlformats.org/drawingml/2006/picture">
                  <pic:nvPicPr>
                    <pic:cNvPr id="1207735" name="Picture 1207735"/>
                    <pic:cNvPicPr/>
                  </pic:nvPicPr>
                  <pic:blipFill>
                    <a:blip r:embed="rId1136"/>
                    <a:stretch>
                      <a:fillRect/>
                    </a:stretch>
                  </pic:blipFill>
                  <pic:spPr>
                    <a:xfrm>
                      <a:off x="0" y="0"/>
                      <a:ext cx="146304" cy="91440"/>
                    </a:xfrm>
                    <a:prstGeom prst="rect">
                      <a:avLst/>
                    </a:prstGeom>
                  </pic:spPr>
                </pic:pic>
              </a:graphicData>
            </a:graphic>
          </wp:inline>
        </w:drawing>
      </w:r>
      <w:r>
        <w:rPr>
          <w:sz w:val="20"/>
        </w:rPr>
        <w:t xml:space="preserve">actas </w:t>
      </w:r>
      <w:proofErr w:type="spellStart"/>
      <w:r>
        <w:rPr>
          <w:sz w:val="20"/>
        </w:rPr>
        <w:t>adm</w:t>
      </w:r>
      <w:proofErr w:type="spellEnd"/>
      <w:r>
        <w:rPr>
          <w:sz w:val="20"/>
        </w:rPr>
        <w:t>[</w:t>
      </w:r>
      <w:proofErr w:type="spellStart"/>
      <w:r>
        <w:rPr>
          <w:sz w:val="20"/>
        </w:rPr>
        <w:t>nistrativas</w:t>
      </w:r>
      <w:proofErr w:type="spellEnd"/>
      <w:r>
        <w:rPr>
          <w:sz w:val="20"/>
        </w:rPr>
        <w:t xml:space="preserve"> correspondientes indicando el listado de ganadoras, </w:t>
      </w:r>
      <w:proofErr w:type="spellStart"/>
      <w:r>
        <w:rPr>
          <w:sz w:val="20"/>
        </w:rPr>
        <w:t>entendléndose</w:t>
      </w:r>
      <w:proofErr w:type="spellEnd"/>
      <w:r>
        <w:rPr>
          <w:sz w:val="20"/>
        </w:rPr>
        <w:t xml:space="preserve"> que las mismos tienen orden de preferencia (prelación).</w:t>
      </w:r>
    </w:p>
    <w:p w14:paraId="498236DB" w14:textId="77777777" w:rsidR="00637FD3" w:rsidRDefault="00323E23">
      <w:pPr>
        <w:spacing w:after="38" w:line="256" w:lineRule="auto"/>
        <w:ind w:left="2827" w:right="303"/>
        <w:jc w:val="both"/>
      </w:pPr>
      <w:r>
        <w:rPr>
          <w:noProof/>
        </w:rPr>
        <w:drawing>
          <wp:anchor distT="0" distB="0" distL="114300" distR="114300" simplePos="0" relativeHeight="251803648" behindDoc="0" locked="0" layoutInCell="1" allowOverlap="0" wp14:anchorId="7250E545" wp14:editId="247886D9">
            <wp:simplePos x="0" y="0"/>
            <wp:positionH relativeFrom="column">
              <wp:posOffset>1109911</wp:posOffset>
            </wp:positionH>
            <wp:positionV relativeFrom="paragraph">
              <wp:posOffset>1790952</wp:posOffset>
            </wp:positionV>
            <wp:extent cx="835479" cy="1268733"/>
            <wp:effectExtent l="0" t="0" r="0" b="0"/>
            <wp:wrapSquare wrapText="bothSides"/>
            <wp:docPr id="482615" name="Picture 482615"/>
            <wp:cNvGraphicFramePr/>
            <a:graphic xmlns:a="http://schemas.openxmlformats.org/drawingml/2006/main">
              <a:graphicData uri="http://schemas.openxmlformats.org/drawingml/2006/picture">
                <pic:pic xmlns:pic="http://schemas.openxmlformats.org/drawingml/2006/picture">
                  <pic:nvPicPr>
                    <pic:cNvPr id="482615" name="Picture 482615"/>
                    <pic:cNvPicPr/>
                  </pic:nvPicPr>
                  <pic:blipFill>
                    <a:blip r:embed="rId1137"/>
                    <a:stretch>
                      <a:fillRect/>
                    </a:stretch>
                  </pic:blipFill>
                  <pic:spPr>
                    <a:xfrm>
                      <a:off x="0" y="0"/>
                      <a:ext cx="835479" cy="1268733"/>
                    </a:xfrm>
                    <a:prstGeom prst="rect">
                      <a:avLst/>
                    </a:prstGeom>
                  </pic:spPr>
                </pic:pic>
              </a:graphicData>
            </a:graphic>
          </wp:anchor>
        </w:drawing>
      </w:r>
      <w:r>
        <w:rPr>
          <w:noProof/>
        </w:rPr>
        <w:drawing>
          <wp:inline distT="0" distB="0" distL="0" distR="0" wp14:anchorId="3ED9F332" wp14:editId="4A53A020">
            <wp:extent cx="298821" cy="91495"/>
            <wp:effectExtent l="0" t="0" r="0" b="0"/>
            <wp:docPr id="1207739" name="Picture 1207739"/>
            <wp:cNvGraphicFramePr/>
            <a:graphic xmlns:a="http://schemas.openxmlformats.org/drawingml/2006/main">
              <a:graphicData uri="http://schemas.openxmlformats.org/drawingml/2006/picture">
                <pic:pic xmlns:pic="http://schemas.openxmlformats.org/drawingml/2006/picture">
                  <pic:nvPicPr>
                    <pic:cNvPr id="1207739" name="Picture 1207739"/>
                    <pic:cNvPicPr/>
                  </pic:nvPicPr>
                  <pic:blipFill>
                    <a:blip r:embed="rId1138"/>
                    <a:stretch>
                      <a:fillRect/>
                    </a:stretch>
                  </pic:blipFill>
                  <pic:spPr>
                    <a:xfrm>
                      <a:off x="0" y="0"/>
                      <a:ext cx="298821" cy="91495"/>
                    </a:xfrm>
                    <a:prstGeom prst="rect">
                      <a:avLst/>
                    </a:prstGeom>
                  </pic:spPr>
                </pic:pic>
              </a:graphicData>
            </a:graphic>
          </wp:inline>
        </w:drawing>
      </w:r>
      <w:r>
        <w:rPr>
          <w:sz w:val="20"/>
        </w:rPr>
        <w:t xml:space="preserve">dieciocho de febrero del año dos mil veintidós, el Ministerio de Educación </w:t>
      </w:r>
      <w:proofErr w:type="spellStart"/>
      <w:r>
        <w:rPr>
          <w:sz w:val="20"/>
        </w:rPr>
        <w:t>emitié</w:t>
      </w:r>
      <w:proofErr w:type="spellEnd"/>
      <w:r>
        <w:rPr>
          <w:sz w:val="20"/>
        </w:rPr>
        <w:t xml:space="preserve"> el Acuerdo Ministerial número 608-2022, 01 cual en </w:t>
      </w:r>
      <w:proofErr w:type="spellStart"/>
      <w:r>
        <w:rPr>
          <w:sz w:val="20"/>
        </w:rPr>
        <w:t>eE</w:t>
      </w:r>
      <w:proofErr w:type="spellEnd"/>
      <w:r>
        <w:rPr>
          <w:sz w:val="20"/>
        </w:rPr>
        <w:t xml:space="preserve"> segundo </w:t>
      </w:r>
      <w:proofErr w:type="spellStart"/>
      <w:r>
        <w:rPr>
          <w:sz w:val="20"/>
        </w:rPr>
        <w:t>conslderando</w:t>
      </w:r>
      <w:proofErr w:type="spellEnd"/>
      <w:r>
        <w:rPr>
          <w:sz w:val="20"/>
        </w:rPr>
        <w:t xml:space="preserve"> y el </w:t>
      </w:r>
      <w:proofErr w:type="spellStart"/>
      <w:r>
        <w:rPr>
          <w:sz w:val="20"/>
        </w:rPr>
        <w:t>articuio</w:t>
      </w:r>
      <w:proofErr w:type="spellEnd"/>
      <w:r>
        <w:rPr>
          <w:sz w:val="20"/>
        </w:rPr>
        <w:t xml:space="preserve"> uno, considere oportuno conformar SIN ORDEN DE PRELACIÓN un Banco de Candidatos Elegibles de convocatoria con los expedientes de aspirantes que cumplieron con </w:t>
      </w:r>
      <w:r>
        <w:rPr>
          <w:noProof/>
        </w:rPr>
        <w:drawing>
          <wp:inline distT="0" distB="0" distL="0" distR="0" wp14:anchorId="0532D919" wp14:editId="0ABF5606">
            <wp:extent cx="79279" cy="97595"/>
            <wp:effectExtent l="0" t="0" r="0" b="0"/>
            <wp:docPr id="1207741" name="Picture 1207741"/>
            <wp:cNvGraphicFramePr/>
            <a:graphic xmlns:a="http://schemas.openxmlformats.org/drawingml/2006/main">
              <a:graphicData uri="http://schemas.openxmlformats.org/drawingml/2006/picture">
                <pic:pic xmlns:pic="http://schemas.openxmlformats.org/drawingml/2006/picture">
                  <pic:nvPicPr>
                    <pic:cNvPr id="1207741" name="Picture 1207741"/>
                    <pic:cNvPicPr/>
                  </pic:nvPicPr>
                  <pic:blipFill>
                    <a:blip r:embed="rId1139"/>
                    <a:stretch>
                      <a:fillRect/>
                    </a:stretch>
                  </pic:blipFill>
                  <pic:spPr>
                    <a:xfrm>
                      <a:off x="0" y="0"/>
                      <a:ext cx="79279" cy="97595"/>
                    </a:xfrm>
                    <a:prstGeom prst="rect">
                      <a:avLst/>
                    </a:prstGeom>
                  </pic:spPr>
                </pic:pic>
              </a:graphicData>
            </a:graphic>
          </wp:inline>
        </w:drawing>
      </w:r>
      <w:r>
        <w:rPr>
          <w:sz w:val="20"/>
        </w:rPr>
        <w:t xml:space="preserve">establecido la circular DIREH•OCP-77-2021, </w:t>
      </w:r>
      <w:proofErr w:type="spellStart"/>
      <w:r>
        <w:rPr>
          <w:sz w:val="20"/>
        </w:rPr>
        <w:t>adlcionalmente</w:t>
      </w:r>
      <w:proofErr w:type="spellEnd"/>
      <w:r>
        <w:rPr>
          <w:sz w:val="20"/>
        </w:rPr>
        <w:t xml:space="preserve"> en el tercer considerando, crea seis puestos docentes adicionales, utilizando la Oferta de docentes que obran en el Banco de Candidatos Elegibles de convocatoria. En el </w:t>
      </w:r>
      <w:proofErr w:type="spellStart"/>
      <w:r>
        <w:rPr>
          <w:sz w:val="20"/>
        </w:rPr>
        <w:t>artlculo</w:t>
      </w:r>
      <w:proofErr w:type="spellEnd"/>
      <w:r>
        <w:rPr>
          <w:sz w:val="20"/>
        </w:rPr>
        <w:t xml:space="preserve"> número cuatro. SB establece que para asignar las plazas creadas DEBERÁ PRIORIZARSE A LOS OOCENTES HAN PRESTADO SERVICIOS EN CENTROS</w:t>
      </w:r>
    </w:p>
    <w:p w14:paraId="237F3E9C" w14:textId="77777777" w:rsidR="00637FD3" w:rsidRDefault="00323E23">
      <w:pPr>
        <w:spacing w:after="80"/>
        <w:ind w:left="1758" w:hanging="10"/>
      </w:pPr>
      <w:r>
        <w:rPr>
          <w:sz w:val="24"/>
        </w:rPr>
        <w:t>EDUCATIVOS PÜSLICOS DEL PAS,</w:t>
      </w:r>
    </w:p>
    <w:p w14:paraId="6391B259" w14:textId="77777777" w:rsidR="00637FD3" w:rsidRDefault="00323E23">
      <w:pPr>
        <w:spacing w:after="103" w:line="315" w:lineRule="auto"/>
        <w:ind w:left="2827" w:right="241"/>
        <w:jc w:val="both"/>
      </w:pPr>
      <w:r>
        <w:rPr>
          <w:noProof/>
        </w:rPr>
        <w:drawing>
          <wp:anchor distT="0" distB="0" distL="114300" distR="114300" simplePos="0" relativeHeight="251804672" behindDoc="0" locked="0" layoutInCell="1" allowOverlap="0" wp14:anchorId="6953D1A9" wp14:editId="4F9F240C">
            <wp:simplePos x="0" y="0"/>
            <wp:positionH relativeFrom="page">
              <wp:posOffset>6293534</wp:posOffset>
            </wp:positionH>
            <wp:positionV relativeFrom="page">
              <wp:posOffset>1653014</wp:posOffset>
            </wp:positionV>
            <wp:extent cx="30492" cy="30498"/>
            <wp:effectExtent l="0" t="0" r="0" b="0"/>
            <wp:wrapSquare wrapText="bothSides"/>
            <wp:docPr id="482460" name="Picture 482460"/>
            <wp:cNvGraphicFramePr/>
            <a:graphic xmlns:a="http://schemas.openxmlformats.org/drawingml/2006/main">
              <a:graphicData uri="http://schemas.openxmlformats.org/drawingml/2006/picture">
                <pic:pic xmlns:pic="http://schemas.openxmlformats.org/drawingml/2006/picture">
                  <pic:nvPicPr>
                    <pic:cNvPr id="482460" name="Picture 482460"/>
                    <pic:cNvPicPr/>
                  </pic:nvPicPr>
                  <pic:blipFill>
                    <a:blip r:embed="rId1140"/>
                    <a:stretch>
                      <a:fillRect/>
                    </a:stretch>
                  </pic:blipFill>
                  <pic:spPr>
                    <a:xfrm>
                      <a:off x="0" y="0"/>
                      <a:ext cx="30492" cy="30498"/>
                    </a:xfrm>
                    <a:prstGeom prst="rect">
                      <a:avLst/>
                    </a:prstGeom>
                  </pic:spPr>
                </pic:pic>
              </a:graphicData>
            </a:graphic>
          </wp:anchor>
        </w:drawing>
      </w:r>
      <w:r>
        <w:rPr>
          <w:noProof/>
        </w:rPr>
        <w:drawing>
          <wp:anchor distT="0" distB="0" distL="114300" distR="114300" simplePos="0" relativeHeight="251805696" behindDoc="0" locked="0" layoutInCell="1" allowOverlap="0" wp14:anchorId="2736D087" wp14:editId="7CEAA1A8">
            <wp:simplePos x="0" y="0"/>
            <wp:positionH relativeFrom="page">
              <wp:posOffset>6348419</wp:posOffset>
            </wp:positionH>
            <wp:positionV relativeFrom="page">
              <wp:posOffset>4281976</wp:posOffset>
            </wp:positionV>
            <wp:extent cx="30492" cy="36599"/>
            <wp:effectExtent l="0" t="0" r="0" b="0"/>
            <wp:wrapSquare wrapText="bothSides"/>
            <wp:docPr id="482468" name="Picture 482468"/>
            <wp:cNvGraphicFramePr/>
            <a:graphic xmlns:a="http://schemas.openxmlformats.org/drawingml/2006/main">
              <a:graphicData uri="http://schemas.openxmlformats.org/drawingml/2006/picture">
                <pic:pic xmlns:pic="http://schemas.openxmlformats.org/drawingml/2006/picture">
                  <pic:nvPicPr>
                    <pic:cNvPr id="482468" name="Picture 482468"/>
                    <pic:cNvPicPr/>
                  </pic:nvPicPr>
                  <pic:blipFill>
                    <a:blip r:embed="rId1141"/>
                    <a:stretch>
                      <a:fillRect/>
                    </a:stretch>
                  </pic:blipFill>
                  <pic:spPr>
                    <a:xfrm>
                      <a:off x="0" y="0"/>
                      <a:ext cx="30492" cy="36599"/>
                    </a:xfrm>
                    <a:prstGeom prst="rect">
                      <a:avLst/>
                    </a:prstGeom>
                  </pic:spPr>
                </pic:pic>
              </a:graphicData>
            </a:graphic>
          </wp:anchor>
        </w:drawing>
      </w:r>
      <w:r>
        <w:rPr>
          <w:sz w:val="20"/>
        </w:rPr>
        <w:t xml:space="preserve">La exposición anterior permite establecer que al Ministerio de Educación, al conformar el BANCO DE DATOS SIN ORDEN OE PRELACION. violenta el derecho de los docentes ya calificadas para ocupar 'as seis ml' nuevas plazas </w:t>
      </w:r>
      <w:proofErr w:type="spellStart"/>
      <w:r>
        <w:rPr>
          <w:sz w:val="20"/>
        </w:rPr>
        <w:t>disponiblas</w:t>
      </w:r>
      <w:proofErr w:type="spellEnd"/>
      <w:r>
        <w:rPr>
          <w:sz w:val="20"/>
        </w:rPr>
        <w:t xml:space="preserve"> y </w:t>
      </w:r>
      <w:proofErr w:type="spellStart"/>
      <w:r>
        <w:rPr>
          <w:sz w:val="20"/>
        </w:rPr>
        <w:t>evidencle</w:t>
      </w:r>
      <w:proofErr w:type="spellEnd"/>
      <w:r>
        <w:rPr>
          <w:sz w:val="20"/>
        </w:rPr>
        <w:t xml:space="preserve"> una notoria contradicción en los Instrumentos legales emitidos por el Ministerio de Educación en </w:t>
      </w:r>
      <w:proofErr w:type="spellStart"/>
      <w:r>
        <w:rPr>
          <w:sz w:val="20"/>
        </w:rPr>
        <w:t>relacitn</w:t>
      </w:r>
      <w:proofErr w:type="spellEnd"/>
      <w:r>
        <w:rPr>
          <w:sz w:val="20"/>
        </w:rPr>
        <w:t xml:space="preserve"> de calificación de maestros, además prioriza docentes que han prestado servicios anteriormente en centros educativos públicos del </w:t>
      </w:r>
      <w:proofErr w:type="spellStart"/>
      <w:r>
        <w:rPr>
          <w:sz w:val="20"/>
        </w:rPr>
        <w:t>pals</w:t>
      </w:r>
      <w:proofErr w:type="spellEnd"/>
      <w:r>
        <w:rPr>
          <w:sz w:val="20"/>
        </w:rPr>
        <w:t xml:space="preserve">, </w:t>
      </w:r>
      <w:proofErr w:type="spellStart"/>
      <w:r>
        <w:rPr>
          <w:sz w:val="20"/>
        </w:rPr>
        <w:t>entendléndose</w:t>
      </w:r>
      <w:proofErr w:type="spellEnd"/>
      <w:r>
        <w:rPr>
          <w:sz w:val="20"/>
        </w:rPr>
        <w:t xml:space="preserve"> que no se tornaran en cuenta 105 punteos establecidos en su Instructivo de </w:t>
      </w:r>
      <w:proofErr w:type="spellStart"/>
      <w:r>
        <w:rPr>
          <w:sz w:val="20"/>
        </w:rPr>
        <w:t>calificacién</w:t>
      </w:r>
      <w:proofErr w:type="spellEnd"/>
      <w:r>
        <w:rPr>
          <w:sz w:val="20"/>
        </w:rPr>
        <w:t>.</w:t>
      </w:r>
    </w:p>
    <w:p w14:paraId="6773EBB4" w14:textId="77777777" w:rsidR="00637FD3" w:rsidRDefault="00323E23">
      <w:pPr>
        <w:spacing w:after="145" w:line="256" w:lineRule="auto"/>
        <w:ind w:left="3323" w:right="203"/>
        <w:jc w:val="both"/>
      </w:pPr>
      <w:r>
        <w:rPr>
          <w:sz w:val="20"/>
        </w:rPr>
        <w:t xml:space="preserve">Es importante mencionar que al omitir el ORDEN OE PRELACION en La asignación de plazas docentes, se disminuye la calidad de la educación pública de 'os niños y </w:t>
      </w:r>
      <w:proofErr w:type="spellStart"/>
      <w:r>
        <w:rPr>
          <w:sz w:val="20"/>
        </w:rPr>
        <w:t>adolescentas</w:t>
      </w:r>
      <w:proofErr w:type="spellEnd"/>
      <w:r>
        <w:rPr>
          <w:sz w:val="20"/>
        </w:rPr>
        <w:t xml:space="preserve"> del país, Además pone en </w:t>
      </w:r>
      <w:proofErr w:type="spellStart"/>
      <w:r>
        <w:rPr>
          <w:sz w:val="20"/>
        </w:rPr>
        <w:t>desventeja</w:t>
      </w:r>
      <w:proofErr w:type="spellEnd"/>
      <w:r>
        <w:rPr>
          <w:sz w:val="20"/>
        </w:rPr>
        <w:t xml:space="preserve"> a los docentes ganadores de un puesto en Banco de Candidatos Elegibles, pare ocupar las </w:t>
      </w:r>
      <w:proofErr w:type="spellStart"/>
      <w:r>
        <w:rPr>
          <w:sz w:val="20"/>
        </w:rPr>
        <w:t>piazes</w:t>
      </w:r>
      <w:proofErr w:type="spellEnd"/>
      <w:r>
        <w:rPr>
          <w:sz w:val="20"/>
        </w:rPr>
        <w:t xml:space="preserve"> </w:t>
      </w:r>
      <w:proofErr w:type="spellStart"/>
      <w:r>
        <w:rPr>
          <w:sz w:val="20"/>
        </w:rPr>
        <w:t>disponi$les</w:t>
      </w:r>
      <w:proofErr w:type="spellEnd"/>
      <w:r>
        <w:rPr>
          <w:sz w:val="20"/>
        </w:rPr>
        <w:t>.</w:t>
      </w:r>
    </w:p>
    <w:p w14:paraId="65263D64" w14:textId="77777777" w:rsidR="00637FD3" w:rsidRDefault="00323E23">
      <w:pPr>
        <w:spacing w:after="223" w:line="260" w:lineRule="auto"/>
        <w:ind w:left="3352" w:right="1061"/>
        <w:jc w:val="both"/>
      </w:pPr>
      <w:r>
        <w:rPr>
          <w:sz w:val="18"/>
        </w:rPr>
        <w:t xml:space="preserve">Por lo anteriormente </w:t>
      </w:r>
      <w:proofErr w:type="spellStart"/>
      <w:r>
        <w:rPr>
          <w:sz w:val="18"/>
        </w:rPr>
        <w:t>expuaston</w:t>
      </w:r>
      <w:proofErr w:type="spellEnd"/>
      <w:r>
        <w:rPr>
          <w:sz w:val="18"/>
        </w:rPr>
        <w:t xml:space="preserve"> Los abajo firmantes DENUNCIAMOS:</w:t>
      </w:r>
    </w:p>
    <w:p w14:paraId="070E1FD7" w14:textId="77777777" w:rsidR="00637FD3" w:rsidRDefault="00323E23">
      <w:pPr>
        <w:spacing w:after="103" w:line="256" w:lineRule="auto"/>
        <w:ind w:left="3909" w:right="126" w:hanging="375"/>
        <w:jc w:val="both"/>
      </w:pPr>
      <w:r>
        <w:rPr>
          <w:sz w:val="20"/>
        </w:rPr>
        <w:t xml:space="preserve">l. A la señora </w:t>
      </w:r>
      <w:proofErr w:type="spellStart"/>
      <w:r>
        <w:rPr>
          <w:sz w:val="20"/>
        </w:rPr>
        <w:t>m'nlstra</w:t>
      </w:r>
      <w:proofErr w:type="spellEnd"/>
      <w:r>
        <w:rPr>
          <w:sz w:val="20"/>
        </w:rPr>
        <w:t xml:space="preserve"> de Educación Licenciada Claudia Patricia Ruiz Casasola de Estrada, y a les </w:t>
      </w:r>
      <w:proofErr w:type="spellStart"/>
      <w:r>
        <w:rPr>
          <w:sz w:val="20"/>
        </w:rPr>
        <w:t>se'oras</w:t>
      </w:r>
      <w:proofErr w:type="spellEnd"/>
      <w:r>
        <w:rPr>
          <w:sz w:val="20"/>
        </w:rPr>
        <w:t xml:space="preserve"> viceministras de Educación, </w:t>
      </w:r>
      <w:proofErr w:type="spellStart"/>
      <w:r>
        <w:rPr>
          <w:sz w:val="20"/>
        </w:rPr>
        <w:t>Maria</w:t>
      </w:r>
      <w:proofErr w:type="spellEnd"/>
      <w:r>
        <w:rPr>
          <w:sz w:val="20"/>
        </w:rPr>
        <w:t xml:space="preserve"> del Rosario 3alcarcel </w:t>
      </w:r>
      <w:proofErr w:type="spellStart"/>
      <w:r>
        <w:rPr>
          <w:sz w:val="20"/>
        </w:rPr>
        <w:t>Minchsz</w:t>
      </w:r>
      <w:proofErr w:type="spellEnd"/>
      <w:r>
        <w:rPr>
          <w:sz w:val="20"/>
        </w:rPr>
        <w:t xml:space="preserve">, Edna Leticia Portales </w:t>
      </w:r>
      <w:proofErr w:type="spellStart"/>
      <w:r>
        <w:rPr>
          <w:sz w:val="20"/>
        </w:rPr>
        <w:t>Solval</w:t>
      </w:r>
      <w:proofErr w:type="spellEnd"/>
      <w:r>
        <w:rPr>
          <w:sz w:val="20"/>
        </w:rPr>
        <w:t xml:space="preserve"> de </w:t>
      </w:r>
      <w:proofErr w:type="spellStart"/>
      <w:r>
        <w:rPr>
          <w:sz w:val="20"/>
        </w:rPr>
        <w:t>Nuñez</w:t>
      </w:r>
      <w:proofErr w:type="spellEnd"/>
      <w:r>
        <w:rPr>
          <w:sz w:val="20"/>
        </w:rPr>
        <w:t xml:space="preserve">, Carmelina </w:t>
      </w:r>
      <w:proofErr w:type="spellStart"/>
      <w:r>
        <w:rPr>
          <w:sz w:val="20"/>
        </w:rPr>
        <w:t>Espantzay</w:t>
      </w:r>
      <w:proofErr w:type="spellEnd"/>
      <w:r>
        <w:rPr>
          <w:sz w:val="20"/>
        </w:rPr>
        <w:t xml:space="preserve"> </w:t>
      </w:r>
      <w:proofErr w:type="spellStart"/>
      <w:r>
        <w:rPr>
          <w:sz w:val="20"/>
        </w:rPr>
        <w:t>Serech</w:t>
      </w:r>
      <w:proofErr w:type="spellEnd"/>
      <w:r>
        <w:rPr>
          <w:sz w:val="20"/>
        </w:rPr>
        <w:t xml:space="preserve"> de </w:t>
      </w:r>
      <w:proofErr w:type="spellStart"/>
      <w:r>
        <w:rPr>
          <w:sz w:val="20"/>
        </w:rPr>
        <w:t>Rodriguez</w:t>
      </w:r>
      <w:proofErr w:type="spellEnd"/>
      <w:r>
        <w:rPr>
          <w:sz w:val="20"/>
        </w:rPr>
        <w:t xml:space="preserve">; y Vilma Lorena León de </w:t>
      </w:r>
      <w:proofErr w:type="spellStart"/>
      <w:r>
        <w:rPr>
          <w:sz w:val="20"/>
        </w:rPr>
        <w:t>Hernándsz</w:t>
      </w:r>
      <w:proofErr w:type="spellEnd"/>
      <w:r>
        <w:rPr>
          <w:sz w:val="20"/>
        </w:rPr>
        <w:t xml:space="preserve">, </w:t>
      </w:r>
      <w:proofErr w:type="spellStart"/>
      <w:r>
        <w:rPr>
          <w:sz w:val="20"/>
        </w:rPr>
        <w:t>par</w:t>
      </w:r>
      <w:proofErr w:type="spellEnd"/>
      <w:r>
        <w:rPr>
          <w:sz w:val="20"/>
        </w:rPr>
        <w:t xml:space="preserve"> la emisión del acuerdo ministerial 608-2022, toda vez que vulnera el </w:t>
      </w:r>
      <w:proofErr w:type="spellStart"/>
      <w:r>
        <w:rPr>
          <w:sz w:val="20"/>
        </w:rPr>
        <w:t>darecho</w:t>
      </w:r>
      <w:proofErr w:type="spellEnd"/>
      <w:r>
        <w:rPr>
          <w:sz w:val="20"/>
        </w:rPr>
        <w:t>/%</w:t>
      </w:r>
      <w:proofErr w:type="spellStart"/>
      <w:r>
        <w:rPr>
          <w:sz w:val="20"/>
        </w:rPr>
        <w:t>aclón</w:t>
      </w:r>
      <w:proofErr w:type="spellEnd"/>
      <w:r>
        <w:rPr>
          <w:sz w:val="20"/>
        </w:rPr>
        <w:t xml:space="preserve"> adquirido a través de las actas administrativas que definan la nómina de ganadores de acuerdo a la convocatoria del doce de maya del </w:t>
      </w:r>
      <w:proofErr w:type="spellStart"/>
      <w:r>
        <w:rPr>
          <w:sz w:val="20"/>
        </w:rPr>
        <w:t>aho</w:t>
      </w:r>
      <w:proofErr w:type="spellEnd"/>
      <w:r>
        <w:rPr>
          <w:sz w:val="20"/>
        </w:rPr>
        <w:t xml:space="preserve"> dos </w:t>
      </w:r>
      <w:proofErr w:type="spellStart"/>
      <w:r>
        <w:rPr>
          <w:sz w:val="20"/>
        </w:rPr>
        <w:t>mll</w:t>
      </w:r>
      <w:proofErr w:type="spellEnd"/>
      <w:r>
        <w:rPr>
          <w:sz w:val="20"/>
        </w:rPr>
        <w:t xml:space="preserve"> veintiuno.</w:t>
      </w:r>
    </w:p>
    <w:p w14:paraId="43E82DE8" w14:textId="77777777" w:rsidR="00637FD3" w:rsidRDefault="00323E23">
      <w:pPr>
        <w:tabs>
          <w:tab w:val="center" w:pos="413"/>
          <w:tab w:val="center" w:pos="6274"/>
        </w:tabs>
        <w:spacing w:after="0" w:line="265" w:lineRule="auto"/>
      </w:pPr>
      <w:r>
        <w:tab/>
        <w:t>1</w:t>
      </w:r>
      <w:r>
        <w:tab/>
        <w:t>SOLICITAMOS:</w:t>
      </w:r>
    </w:p>
    <w:p w14:paraId="3D35FCF7" w14:textId="77777777" w:rsidR="00637FD3" w:rsidRDefault="00323E23">
      <w:pPr>
        <w:spacing w:after="4" w:line="269" w:lineRule="auto"/>
        <w:ind w:left="317" w:right="269" w:firstLine="2938"/>
        <w:jc w:val="both"/>
      </w:pPr>
      <w:r>
        <w:rPr>
          <w:noProof/>
        </w:rPr>
        <w:drawing>
          <wp:inline distT="0" distB="0" distL="0" distR="0" wp14:anchorId="5048A955" wp14:editId="0E951319">
            <wp:extent cx="48768" cy="91440"/>
            <wp:effectExtent l="0" t="0" r="0" b="0"/>
            <wp:docPr id="1207745" name="Picture 1207745"/>
            <wp:cNvGraphicFramePr/>
            <a:graphic xmlns:a="http://schemas.openxmlformats.org/drawingml/2006/main">
              <a:graphicData uri="http://schemas.openxmlformats.org/drawingml/2006/picture">
                <pic:pic xmlns:pic="http://schemas.openxmlformats.org/drawingml/2006/picture">
                  <pic:nvPicPr>
                    <pic:cNvPr id="1207745" name="Picture 1207745"/>
                    <pic:cNvPicPr/>
                  </pic:nvPicPr>
                  <pic:blipFill>
                    <a:blip r:embed="rId1142"/>
                    <a:stretch>
                      <a:fillRect/>
                    </a:stretch>
                  </pic:blipFill>
                  <pic:spPr>
                    <a:xfrm>
                      <a:off x="0" y="0"/>
                      <a:ext cx="48768" cy="91440"/>
                    </a:xfrm>
                    <a:prstGeom prst="rect">
                      <a:avLst/>
                    </a:prstGeom>
                  </pic:spPr>
                </pic:pic>
              </a:graphicData>
            </a:graphic>
          </wp:inline>
        </w:drawing>
      </w:r>
      <w:r>
        <w:rPr>
          <w:sz w:val="20"/>
        </w:rPr>
        <w:t>Que se realice el análisis correspondiente de las leyes en cuestión y se interpongan acciones '</w:t>
      </w:r>
      <w:proofErr w:type="spellStart"/>
      <w:r>
        <w:rPr>
          <w:sz w:val="20"/>
        </w:rPr>
        <w:t>egales</w:t>
      </w:r>
      <w:proofErr w:type="spellEnd"/>
      <w:r>
        <w:rPr>
          <w:sz w:val="20"/>
        </w:rPr>
        <w:t xml:space="preserve"> necesarias para que se modifiquen: a) el segundo considerando y el articulo uno del acuerdo ministerial 6CB•2022i en el sentido que se conforma el </w:t>
      </w:r>
      <w:proofErr w:type="spellStart"/>
      <w:r>
        <w:rPr>
          <w:sz w:val="20"/>
        </w:rPr>
        <w:t>Beneode</w:t>
      </w:r>
      <w:proofErr w:type="spellEnd"/>
      <w:r>
        <w:rPr>
          <w:sz w:val="20"/>
        </w:rPr>
        <w:t xml:space="preserve"> Catos de Elegibles con ORDEN DE 1 PRELACION en base a los resultados de las actas ganadoras; b) que el </w:t>
      </w:r>
      <w:proofErr w:type="spellStart"/>
      <w:r>
        <w:rPr>
          <w:sz w:val="20"/>
        </w:rPr>
        <w:t>artrcuic</w:t>
      </w:r>
      <w:proofErr w:type="spellEnd"/>
      <w:r>
        <w:rPr>
          <w:sz w:val="20"/>
        </w:rPr>
        <w:t xml:space="preserve"> cuatro de dicho acuerdo ministerial elimine la ventaja de </w:t>
      </w:r>
      <w:proofErr w:type="spellStart"/>
      <w:r>
        <w:rPr>
          <w:sz w:val="20"/>
        </w:rPr>
        <w:t>priorizacián</w:t>
      </w:r>
      <w:proofErr w:type="spellEnd"/>
      <w:r>
        <w:rPr>
          <w:sz w:val="20"/>
        </w:rPr>
        <w:t xml:space="preserve"> 1 de docentes que han prestado </w:t>
      </w:r>
      <w:proofErr w:type="spellStart"/>
      <w:r>
        <w:rPr>
          <w:sz w:val="20"/>
        </w:rPr>
        <w:t>servlclos</w:t>
      </w:r>
      <w:proofErr w:type="spellEnd"/>
      <w:r>
        <w:rPr>
          <w:sz w:val="20"/>
        </w:rPr>
        <w:t xml:space="preserve"> en centros educativos públicos del </w:t>
      </w:r>
      <w:proofErr w:type="spellStart"/>
      <w:r>
        <w:rPr>
          <w:sz w:val="20"/>
        </w:rPr>
        <w:t>pais</w:t>
      </w:r>
      <w:proofErr w:type="spellEnd"/>
      <w:r>
        <w:rPr>
          <w:sz w:val="20"/>
        </w:rPr>
        <w:t xml:space="preserve">, toda vez que contradice el Instructivo de Recepción y Califlcac16n de Expedientes </w:t>
      </w:r>
      <w:proofErr w:type="spellStart"/>
      <w:r>
        <w:rPr>
          <w:sz w:val="20"/>
        </w:rPr>
        <w:t>TécnlCO</w:t>
      </w:r>
      <w:proofErr w:type="spellEnd"/>
      <w:r>
        <w:rPr>
          <w:sz w:val="20"/>
        </w:rPr>
        <w:t xml:space="preserve"> Auxiliar y Técnico Auxiliar ll, renglón presupuestario 021 personal supernumerario funciones docentes en IO referente a que la experiencia laboral puede ser en el área pública c privada (Ver </w:t>
      </w:r>
      <w:proofErr w:type="spellStart"/>
      <w:r>
        <w:rPr>
          <w:sz w:val="20"/>
        </w:rPr>
        <w:t>apartedcs</w:t>
      </w:r>
      <w:proofErr w:type="spellEnd"/>
      <w:r>
        <w:rPr>
          <w:sz w:val="20"/>
        </w:rPr>
        <w:t xml:space="preserve"> de Instrumento de Calificación, literal C.I</w:t>
      </w:r>
      <w:r>
        <w:rPr>
          <w:noProof/>
        </w:rPr>
        <w:drawing>
          <wp:inline distT="0" distB="0" distL="0" distR="0" wp14:anchorId="080A6B2B" wp14:editId="12BE163C">
            <wp:extent cx="18288" cy="24384"/>
            <wp:effectExtent l="0" t="0" r="0" b="0"/>
            <wp:docPr id="486662" name="Picture 486662"/>
            <wp:cNvGraphicFramePr/>
            <a:graphic xmlns:a="http://schemas.openxmlformats.org/drawingml/2006/main">
              <a:graphicData uri="http://schemas.openxmlformats.org/drawingml/2006/picture">
                <pic:pic xmlns:pic="http://schemas.openxmlformats.org/drawingml/2006/picture">
                  <pic:nvPicPr>
                    <pic:cNvPr id="486662" name="Picture 486662"/>
                    <pic:cNvPicPr/>
                  </pic:nvPicPr>
                  <pic:blipFill>
                    <a:blip r:embed="rId1143"/>
                    <a:stretch>
                      <a:fillRect/>
                    </a:stretch>
                  </pic:blipFill>
                  <pic:spPr>
                    <a:xfrm>
                      <a:off x="0" y="0"/>
                      <a:ext cx="18288" cy="24384"/>
                    </a:xfrm>
                    <a:prstGeom prst="rect">
                      <a:avLst/>
                    </a:prstGeom>
                  </pic:spPr>
                </pic:pic>
              </a:graphicData>
            </a:graphic>
          </wp:inline>
        </w:drawing>
      </w:r>
    </w:p>
    <w:p w14:paraId="5B3667D8" w14:textId="77777777" w:rsidR="00637FD3" w:rsidRDefault="00323E23">
      <w:pPr>
        <w:spacing w:after="100" w:line="220" w:lineRule="auto"/>
        <w:ind w:left="298" w:right="250" w:firstLine="48"/>
        <w:jc w:val="both"/>
      </w:pPr>
      <w:r>
        <w:rPr>
          <w:noProof/>
        </w:rPr>
        <mc:AlternateContent>
          <mc:Choice Requires="wpg">
            <w:drawing>
              <wp:anchor distT="0" distB="0" distL="114300" distR="114300" simplePos="0" relativeHeight="251806720" behindDoc="0" locked="0" layoutInCell="1" allowOverlap="1" wp14:anchorId="2167A576" wp14:editId="2043530C">
                <wp:simplePos x="0" y="0"/>
                <wp:positionH relativeFrom="column">
                  <wp:posOffset>188976</wp:posOffset>
                </wp:positionH>
                <wp:positionV relativeFrom="paragraph">
                  <wp:posOffset>10605</wp:posOffset>
                </wp:positionV>
                <wp:extent cx="2042160" cy="1700784"/>
                <wp:effectExtent l="0" t="0" r="0" b="0"/>
                <wp:wrapSquare wrapText="bothSides"/>
                <wp:docPr id="1206631" name="Group 1206631"/>
                <wp:cNvGraphicFramePr/>
                <a:graphic xmlns:a="http://schemas.openxmlformats.org/drawingml/2006/main">
                  <a:graphicData uri="http://schemas.microsoft.com/office/word/2010/wordprocessingGroup">
                    <wpg:wgp>
                      <wpg:cNvGrpSpPr/>
                      <wpg:grpSpPr>
                        <a:xfrm>
                          <a:off x="0" y="0"/>
                          <a:ext cx="2042160" cy="1700784"/>
                          <a:chOff x="0" y="0"/>
                          <a:chExt cx="2042160" cy="1700784"/>
                        </a:xfrm>
                      </wpg:grpSpPr>
                      <pic:pic xmlns:pic="http://schemas.openxmlformats.org/drawingml/2006/picture">
                        <pic:nvPicPr>
                          <pic:cNvPr id="1207747" name="Picture 1207747"/>
                          <pic:cNvPicPr/>
                        </pic:nvPicPr>
                        <pic:blipFill>
                          <a:blip r:embed="rId1144"/>
                          <a:stretch>
                            <a:fillRect/>
                          </a:stretch>
                        </pic:blipFill>
                        <pic:spPr>
                          <a:xfrm>
                            <a:off x="1054608" y="0"/>
                            <a:ext cx="987552" cy="1444753"/>
                          </a:xfrm>
                          <a:prstGeom prst="rect">
                            <a:avLst/>
                          </a:prstGeom>
                        </pic:spPr>
                      </pic:pic>
                      <wps:wsp>
                        <wps:cNvPr id="483153" name="Rectangle 483153"/>
                        <wps:cNvSpPr/>
                        <wps:spPr>
                          <a:xfrm>
                            <a:off x="0" y="1402080"/>
                            <a:ext cx="154046" cy="397276"/>
                          </a:xfrm>
                          <a:prstGeom prst="rect">
                            <a:avLst/>
                          </a:prstGeom>
                          <a:ln>
                            <a:noFill/>
                          </a:ln>
                        </wps:spPr>
                        <wps:txbx>
                          <w:txbxContent>
                            <w:p w14:paraId="3A769D2E"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31" style="width:160.8pt;height:133.92pt;position:absolute;mso-position-horizontal-relative:text;mso-position-horizontal:absolute;margin-left:14.88pt;mso-position-vertical-relative:text;margin-top:0.835022pt;" coordsize="20421,17007">
                <v:shape id="Picture 1207747" style="position:absolute;width:9875;height:14447;left:10546;top:0;" filled="f">
                  <v:imagedata r:id="rId1145"/>
                </v:shape>
                <v:rect id="Rectangle 483153" style="position:absolute;width:1540;height:3972;left:0;top:1402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20"/>
        </w:rPr>
        <w:t xml:space="preserve">Que la </w:t>
      </w:r>
      <w:proofErr w:type="spellStart"/>
      <w:r>
        <w:rPr>
          <w:sz w:val="20"/>
        </w:rPr>
        <w:t>Clrcular</w:t>
      </w:r>
      <w:proofErr w:type="spellEnd"/>
      <w:r>
        <w:rPr>
          <w:sz w:val="20"/>
        </w:rPr>
        <w:t xml:space="preserve"> DIREH No. 070-2022 de techa veinticinco de abril de des mil veintidós se modifique en </w:t>
      </w:r>
      <w:proofErr w:type="spellStart"/>
      <w:r>
        <w:rPr>
          <w:sz w:val="20"/>
        </w:rPr>
        <w:t>al</w:t>
      </w:r>
      <w:proofErr w:type="spellEnd"/>
      <w:r>
        <w:rPr>
          <w:sz w:val="20"/>
        </w:rPr>
        <w:t xml:space="preserve"> sentido de tomar en consideración para las plazas vacantes a 105 docentes la calificación obtenida, sin darle preeminencia a los egresados </w:t>
      </w:r>
      <w:proofErr w:type="spellStart"/>
      <w:r>
        <w:rPr>
          <w:sz w:val="20"/>
        </w:rPr>
        <w:t>dei</w:t>
      </w:r>
      <w:proofErr w:type="spellEnd"/>
      <w:r>
        <w:rPr>
          <w:sz w:val="20"/>
        </w:rPr>
        <w:t xml:space="preserve"> Programa de Formación Inicial Docente, puesto que a ellos en la convocatoria realizada se les dio </w:t>
      </w:r>
      <w:proofErr w:type="spellStart"/>
      <w:r>
        <w:rPr>
          <w:sz w:val="20"/>
        </w:rPr>
        <w:t>preemlnencla</w:t>
      </w:r>
      <w:proofErr w:type="spellEnd"/>
      <w:r>
        <w:rPr>
          <w:sz w:val="20"/>
        </w:rPr>
        <w:t xml:space="preserve"> al </w:t>
      </w:r>
      <w:r>
        <w:rPr>
          <w:noProof/>
        </w:rPr>
        <mc:AlternateContent>
          <mc:Choice Requires="wpg">
            <w:drawing>
              <wp:inline distT="0" distB="0" distL="0" distR="0" wp14:anchorId="51D5A928" wp14:editId="0CC74D69">
                <wp:extent cx="121920" cy="298704"/>
                <wp:effectExtent l="0" t="0" r="0" b="0"/>
                <wp:docPr id="1206626" name="Group 1206626"/>
                <wp:cNvGraphicFramePr/>
                <a:graphic xmlns:a="http://schemas.openxmlformats.org/drawingml/2006/main">
                  <a:graphicData uri="http://schemas.microsoft.com/office/word/2010/wordprocessingGroup">
                    <wpg:wgp>
                      <wpg:cNvGrpSpPr/>
                      <wpg:grpSpPr>
                        <a:xfrm>
                          <a:off x="0" y="0"/>
                          <a:ext cx="121920" cy="298704"/>
                          <a:chOff x="0" y="0"/>
                          <a:chExt cx="121920" cy="298704"/>
                        </a:xfrm>
                      </wpg:grpSpPr>
                      <wps:wsp>
                        <wps:cNvPr id="483152" name="Rectangle 483152"/>
                        <wps:cNvSpPr/>
                        <wps:spPr>
                          <a:xfrm>
                            <a:off x="0" y="0"/>
                            <a:ext cx="162154" cy="397277"/>
                          </a:xfrm>
                          <a:prstGeom prst="rect">
                            <a:avLst/>
                          </a:prstGeom>
                          <a:ln>
                            <a:noFill/>
                          </a:ln>
                        </wps:spPr>
                        <wps:txbx>
                          <w:txbxContent>
                            <w:p w14:paraId="793938A9"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26" style="width:9.6pt;height:23.52pt;mso-position-horizontal-relative:char;mso-position-vertical-relative:line" coordsize="1219,2987">
                <v:rect id="Rectangle 483152" style="position:absolute;width:1621;height:3972;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establecer que era requisito para convocar a plaza contar con dicho profesorado.</w:t>
      </w:r>
    </w:p>
    <w:p w14:paraId="513ABAAF" w14:textId="77777777" w:rsidR="00637FD3" w:rsidRDefault="00323E23">
      <w:pPr>
        <w:spacing w:after="472" w:line="248" w:lineRule="auto"/>
        <w:ind w:left="308" w:right="62" w:hanging="10"/>
      </w:pPr>
      <w:r>
        <w:rPr>
          <w:noProof/>
        </w:rPr>
        <w:drawing>
          <wp:anchor distT="0" distB="0" distL="114300" distR="114300" simplePos="0" relativeHeight="251807744" behindDoc="0" locked="0" layoutInCell="1" allowOverlap="0" wp14:anchorId="54F15B82" wp14:editId="4A506411">
            <wp:simplePos x="0" y="0"/>
            <wp:positionH relativeFrom="page">
              <wp:posOffset>6382512</wp:posOffset>
            </wp:positionH>
            <wp:positionV relativeFrom="page">
              <wp:posOffset>4413504</wp:posOffset>
            </wp:positionV>
            <wp:extent cx="24385" cy="42672"/>
            <wp:effectExtent l="0" t="0" r="0" b="0"/>
            <wp:wrapSquare wrapText="bothSides"/>
            <wp:docPr id="486663" name="Picture 486663"/>
            <wp:cNvGraphicFramePr/>
            <a:graphic xmlns:a="http://schemas.openxmlformats.org/drawingml/2006/main">
              <a:graphicData uri="http://schemas.openxmlformats.org/drawingml/2006/picture">
                <pic:pic xmlns:pic="http://schemas.openxmlformats.org/drawingml/2006/picture">
                  <pic:nvPicPr>
                    <pic:cNvPr id="486663" name="Picture 486663"/>
                    <pic:cNvPicPr/>
                  </pic:nvPicPr>
                  <pic:blipFill>
                    <a:blip r:embed="rId1146"/>
                    <a:stretch>
                      <a:fillRect/>
                    </a:stretch>
                  </pic:blipFill>
                  <pic:spPr>
                    <a:xfrm>
                      <a:off x="0" y="0"/>
                      <a:ext cx="24385" cy="42672"/>
                    </a:xfrm>
                    <a:prstGeom prst="rect">
                      <a:avLst/>
                    </a:prstGeom>
                  </pic:spPr>
                </pic:pic>
              </a:graphicData>
            </a:graphic>
          </wp:anchor>
        </w:drawing>
      </w:r>
      <w:r>
        <w:rPr>
          <w:sz w:val="20"/>
        </w:rPr>
        <w:t xml:space="preserve">Cue usted como magistrado de conciencia vele por que </w:t>
      </w:r>
      <w:proofErr w:type="spellStart"/>
      <w:r>
        <w:rPr>
          <w:sz w:val="20"/>
        </w:rPr>
        <w:t>sa</w:t>
      </w:r>
      <w:proofErr w:type="spellEnd"/>
      <w:r>
        <w:rPr>
          <w:sz w:val="20"/>
        </w:rPr>
        <w:t xml:space="preserve"> nos respete nuestro derecho a ser contratados según las calificaciones obtenidas, es decir respetando el orden de </w:t>
      </w:r>
      <w:proofErr w:type="spellStart"/>
      <w:r>
        <w:rPr>
          <w:sz w:val="20"/>
        </w:rPr>
        <w:t>preiaolón</w:t>
      </w:r>
      <w:proofErr w:type="spellEnd"/>
      <w:r>
        <w:rPr>
          <w:sz w:val="20"/>
        </w:rPr>
        <w:t xml:space="preserve"> y nos conceda audiencia a fin de corroborar ante usted de forma persona lo vertido le presente denuncia colectiva,</w:t>
      </w:r>
      <w:r>
        <w:rPr>
          <w:noProof/>
        </w:rPr>
        <w:drawing>
          <wp:inline distT="0" distB="0" distL="0" distR="0" wp14:anchorId="091BB1DA" wp14:editId="0682AB3A">
            <wp:extent cx="1347216" cy="170688"/>
            <wp:effectExtent l="0" t="0" r="0" b="0"/>
            <wp:docPr id="1207748" name="Picture 1207748"/>
            <wp:cNvGraphicFramePr/>
            <a:graphic xmlns:a="http://schemas.openxmlformats.org/drawingml/2006/main">
              <a:graphicData uri="http://schemas.openxmlformats.org/drawingml/2006/picture">
                <pic:pic xmlns:pic="http://schemas.openxmlformats.org/drawingml/2006/picture">
                  <pic:nvPicPr>
                    <pic:cNvPr id="1207748" name="Picture 1207748"/>
                    <pic:cNvPicPr/>
                  </pic:nvPicPr>
                  <pic:blipFill>
                    <a:blip r:embed="rId1147"/>
                    <a:stretch>
                      <a:fillRect/>
                    </a:stretch>
                  </pic:blipFill>
                  <pic:spPr>
                    <a:xfrm>
                      <a:off x="0" y="0"/>
                      <a:ext cx="1347216" cy="170688"/>
                    </a:xfrm>
                    <a:prstGeom prst="rect">
                      <a:avLst/>
                    </a:prstGeom>
                  </pic:spPr>
                </pic:pic>
              </a:graphicData>
            </a:graphic>
          </wp:inline>
        </w:drawing>
      </w:r>
    </w:p>
    <w:p w14:paraId="5518B705" w14:textId="77777777" w:rsidR="00637FD3" w:rsidRDefault="00323E23">
      <w:pPr>
        <w:spacing w:after="303" w:line="265" w:lineRule="auto"/>
        <w:ind w:left="2439" w:right="2074" w:hanging="10"/>
        <w:jc w:val="center"/>
      </w:pPr>
      <w:r>
        <w:rPr>
          <w:sz w:val="20"/>
        </w:rPr>
        <w:t>Departamento de Chiquimula, 26 de mayo de 2022.</w:t>
      </w:r>
    </w:p>
    <w:p w14:paraId="303226CA" w14:textId="77777777" w:rsidR="00637FD3" w:rsidRDefault="00323E23">
      <w:pPr>
        <w:spacing w:after="0"/>
        <w:ind w:left="288" w:right="-634"/>
      </w:pPr>
      <w:r>
        <w:rPr>
          <w:noProof/>
        </w:rPr>
        <mc:AlternateContent>
          <mc:Choice Requires="wpg">
            <w:drawing>
              <wp:inline distT="0" distB="0" distL="0" distR="0" wp14:anchorId="5DEF77EE" wp14:editId="46D8D794">
                <wp:extent cx="6492240" cy="1450849"/>
                <wp:effectExtent l="0" t="0" r="0" b="0"/>
                <wp:docPr id="1152567" name="Group 1152567"/>
                <wp:cNvGraphicFramePr/>
                <a:graphic xmlns:a="http://schemas.openxmlformats.org/drawingml/2006/main">
                  <a:graphicData uri="http://schemas.microsoft.com/office/word/2010/wordprocessingGroup">
                    <wpg:wgp>
                      <wpg:cNvGrpSpPr/>
                      <wpg:grpSpPr>
                        <a:xfrm>
                          <a:off x="0" y="0"/>
                          <a:ext cx="6492240" cy="1450849"/>
                          <a:chOff x="0" y="0"/>
                          <a:chExt cx="6492240" cy="1450849"/>
                        </a:xfrm>
                      </wpg:grpSpPr>
                      <pic:pic xmlns:pic="http://schemas.openxmlformats.org/drawingml/2006/picture">
                        <pic:nvPicPr>
                          <pic:cNvPr id="1207750" name="Picture 1207750"/>
                          <pic:cNvPicPr/>
                        </pic:nvPicPr>
                        <pic:blipFill>
                          <a:blip r:embed="rId1148"/>
                          <a:stretch>
                            <a:fillRect/>
                          </a:stretch>
                        </pic:blipFill>
                        <pic:spPr>
                          <a:xfrm>
                            <a:off x="1188720" y="0"/>
                            <a:ext cx="5303520" cy="1450849"/>
                          </a:xfrm>
                          <a:prstGeom prst="rect">
                            <a:avLst/>
                          </a:prstGeom>
                        </pic:spPr>
                      </pic:pic>
                      <wps:wsp>
                        <wps:cNvPr id="483154" name="Rectangle 483154"/>
                        <wps:cNvSpPr/>
                        <wps:spPr>
                          <a:xfrm>
                            <a:off x="0" y="377952"/>
                            <a:ext cx="154046" cy="397277"/>
                          </a:xfrm>
                          <a:prstGeom prst="rect">
                            <a:avLst/>
                          </a:prstGeom>
                          <a:ln>
                            <a:noFill/>
                          </a:ln>
                        </wps:spPr>
                        <wps:txbx>
                          <w:txbxContent>
                            <w:p w14:paraId="5DF44F53"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52567" style="width:511.2pt;height:114.24pt;mso-position-horizontal-relative:char;mso-position-vertical-relative:line" coordsize="64922,14508">
                <v:shape id="Picture 1207750" style="position:absolute;width:53035;height:14508;left:11887;top:0;" filled="f">
                  <v:imagedata r:id="rId1149"/>
                </v:shape>
                <v:rect id="Rectangle 483154" style="position:absolute;width:1540;height:3972;left:0;top:3779;"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0F06E369" w14:textId="77777777" w:rsidR="00637FD3" w:rsidRDefault="00323E23">
      <w:pPr>
        <w:spacing w:after="0" w:line="251" w:lineRule="auto"/>
        <w:ind w:left="298" w:right="9226" w:hanging="10"/>
      </w:pPr>
      <w:r>
        <w:rPr>
          <w:sz w:val="66"/>
        </w:rPr>
        <w:t>1 1</w:t>
      </w:r>
    </w:p>
    <w:p w14:paraId="164EE653" w14:textId="77777777" w:rsidR="00637FD3" w:rsidRDefault="00323E23">
      <w:pPr>
        <w:spacing w:after="33" w:line="249" w:lineRule="auto"/>
        <w:ind w:left="298" w:right="5722" w:firstLine="9"/>
      </w:pPr>
      <w:r>
        <w:rPr>
          <w:sz w:val="70"/>
        </w:rPr>
        <w:t>1</w:t>
      </w:r>
    </w:p>
    <w:p w14:paraId="6BE6B3F3" w14:textId="77777777" w:rsidR="00637FD3" w:rsidRDefault="00323E23">
      <w:pPr>
        <w:spacing w:after="0"/>
        <w:ind w:left="202" w:right="-1085"/>
      </w:pPr>
      <w:r>
        <w:rPr>
          <w:noProof/>
        </w:rPr>
        <mc:AlternateContent>
          <mc:Choice Requires="wpg">
            <w:drawing>
              <wp:inline distT="0" distB="0" distL="0" distR="0" wp14:anchorId="07D314BF" wp14:editId="47CF9DE8">
                <wp:extent cx="6797040" cy="8260080"/>
                <wp:effectExtent l="0" t="0" r="0" b="0"/>
                <wp:docPr id="1173076" name="Group 1173076"/>
                <wp:cNvGraphicFramePr/>
                <a:graphic xmlns:a="http://schemas.openxmlformats.org/drawingml/2006/main">
                  <a:graphicData uri="http://schemas.microsoft.com/office/word/2010/wordprocessingGroup">
                    <wpg:wgp>
                      <wpg:cNvGrpSpPr/>
                      <wpg:grpSpPr>
                        <a:xfrm>
                          <a:off x="0" y="0"/>
                          <a:ext cx="6797040" cy="8260080"/>
                          <a:chOff x="0" y="0"/>
                          <a:chExt cx="6797040" cy="8260080"/>
                        </a:xfrm>
                      </wpg:grpSpPr>
                      <pic:pic xmlns:pic="http://schemas.openxmlformats.org/drawingml/2006/picture">
                        <pic:nvPicPr>
                          <pic:cNvPr id="1207751" name="Picture 1207751"/>
                          <pic:cNvPicPr/>
                        </pic:nvPicPr>
                        <pic:blipFill>
                          <a:blip r:embed="rId1150"/>
                          <a:stretch>
                            <a:fillRect/>
                          </a:stretch>
                        </pic:blipFill>
                        <pic:spPr>
                          <a:xfrm>
                            <a:off x="1030224" y="158496"/>
                            <a:ext cx="5766816" cy="8101584"/>
                          </a:xfrm>
                          <a:prstGeom prst="rect">
                            <a:avLst/>
                          </a:prstGeom>
                        </pic:spPr>
                      </pic:pic>
                      <wps:wsp>
                        <wps:cNvPr id="487084" name="Rectangle 487084"/>
                        <wps:cNvSpPr/>
                        <wps:spPr>
                          <a:xfrm>
                            <a:off x="85344" y="0"/>
                            <a:ext cx="170261" cy="405384"/>
                          </a:xfrm>
                          <a:prstGeom prst="rect">
                            <a:avLst/>
                          </a:prstGeom>
                          <a:ln>
                            <a:noFill/>
                          </a:ln>
                        </wps:spPr>
                        <wps:txbx>
                          <w:txbxContent>
                            <w:p w14:paraId="4C70DF00" w14:textId="77777777" w:rsidR="00637FD3" w:rsidRDefault="00323E23">
                              <w:r>
                                <w:rPr>
                                  <w:sz w:val="74"/>
                                </w:rPr>
                                <w:t>1</w:t>
                              </w:r>
                            </w:p>
                          </w:txbxContent>
                        </wps:txbx>
                        <wps:bodyPr horzOverflow="overflow" vert="horz" lIns="0" tIns="0" rIns="0" bIns="0" rtlCol="0">
                          <a:noAutofit/>
                        </wps:bodyPr>
                      </wps:wsp>
                      <wps:wsp>
                        <wps:cNvPr id="487085" name="Rectangle 487085"/>
                        <wps:cNvSpPr/>
                        <wps:spPr>
                          <a:xfrm>
                            <a:off x="79248" y="518160"/>
                            <a:ext cx="170261" cy="397277"/>
                          </a:xfrm>
                          <a:prstGeom prst="rect">
                            <a:avLst/>
                          </a:prstGeom>
                          <a:ln>
                            <a:noFill/>
                          </a:ln>
                        </wps:spPr>
                        <wps:txbx>
                          <w:txbxContent>
                            <w:p w14:paraId="114761A2" w14:textId="77777777" w:rsidR="00637FD3" w:rsidRDefault="00323E23">
                              <w:r>
                                <w:rPr>
                                  <w:sz w:val="74"/>
                                </w:rPr>
                                <w:t>1</w:t>
                              </w:r>
                            </w:p>
                          </w:txbxContent>
                        </wps:txbx>
                        <wps:bodyPr horzOverflow="overflow" vert="horz" lIns="0" tIns="0" rIns="0" bIns="0" rtlCol="0">
                          <a:noAutofit/>
                        </wps:bodyPr>
                      </wps:wsp>
                      <wps:wsp>
                        <wps:cNvPr id="487086" name="Rectangle 487086"/>
                        <wps:cNvSpPr/>
                        <wps:spPr>
                          <a:xfrm>
                            <a:off x="73152" y="1036320"/>
                            <a:ext cx="170261" cy="397277"/>
                          </a:xfrm>
                          <a:prstGeom prst="rect">
                            <a:avLst/>
                          </a:prstGeom>
                          <a:ln>
                            <a:noFill/>
                          </a:ln>
                        </wps:spPr>
                        <wps:txbx>
                          <w:txbxContent>
                            <w:p w14:paraId="17E1DC77" w14:textId="77777777" w:rsidR="00637FD3" w:rsidRDefault="00323E23">
                              <w:r>
                                <w:rPr>
                                  <w:sz w:val="74"/>
                                </w:rPr>
                                <w:t>1</w:t>
                              </w:r>
                            </w:p>
                          </w:txbxContent>
                        </wps:txbx>
                        <wps:bodyPr horzOverflow="overflow" vert="horz" lIns="0" tIns="0" rIns="0" bIns="0" rtlCol="0">
                          <a:noAutofit/>
                        </wps:bodyPr>
                      </wps:wsp>
                      <wps:wsp>
                        <wps:cNvPr id="487087" name="Rectangle 487087"/>
                        <wps:cNvSpPr/>
                        <wps:spPr>
                          <a:xfrm>
                            <a:off x="67056" y="1554480"/>
                            <a:ext cx="170261" cy="397276"/>
                          </a:xfrm>
                          <a:prstGeom prst="rect">
                            <a:avLst/>
                          </a:prstGeom>
                          <a:ln>
                            <a:noFill/>
                          </a:ln>
                        </wps:spPr>
                        <wps:txbx>
                          <w:txbxContent>
                            <w:p w14:paraId="2386FA87" w14:textId="77777777" w:rsidR="00637FD3" w:rsidRDefault="00323E23">
                              <w:r>
                                <w:rPr>
                                  <w:sz w:val="74"/>
                                </w:rPr>
                                <w:t>1</w:t>
                              </w:r>
                            </w:p>
                          </w:txbxContent>
                        </wps:txbx>
                        <wps:bodyPr horzOverflow="overflow" vert="horz" lIns="0" tIns="0" rIns="0" bIns="0" rtlCol="0">
                          <a:noAutofit/>
                        </wps:bodyPr>
                      </wps:wsp>
                      <wps:wsp>
                        <wps:cNvPr id="487088" name="Rectangle 487088"/>
                        <wps:cNvSpPr/>
                        <wps:spPr>
                          <a:xfrm>
                            <a:off x="60960" y="2066544"/>
                            <a:ext cx="162154" cy="397276"/>
                          </a:xfrm>
                          <a:prstGeom prst="rect">
                            <a:avLst/>
                          </a:prstGeom>
                          <a:ln>
                            <a:noFill/>
                          </a:ln>
                        </wps:spPr>
                        <wps:txbx>
                          <w:txbxContent>
                            <w:p w14:paraId="6EAC154F" w14:textId="77777777" w:rsidR="00637FD3" w:rsidRDefault="00323E23">
                              <w:r>
                                <w:rPr>
                                  <w:sz w:val="70"/>
                                </w:rPr>
                                <w:t>1</w:t>
                              </w:r>
                            </w:p>
                          </w:txbxContent>
                        </wps:txbx>
                        <wps:bodyPr horzOverflow="overflow" vert="horz" lIns="0" tIns="0" rIns="0" bIns="0" rtlCol="0">
                          <a:noAutofit/>
                        </wps:bodyPr>
                      </wps:wsp>
                      <wps:wsp>
                        <wps:cNvPr id="487089" name="Rectangle 487089"/>
                        <wps:cNvSpPr/>
                        <wps:spPr>
                          <a:xfrm>
                            <a:off x="54864" y="2584704"/>
                            <a:ext cx="170261" cy="389169"/>
                          </a:xfrm>
                          <a:prstGeom prst="rect">
                            <a:avLst/>
                          </a:prstGeom>
                          <a:ln>
                            <a:noFill/>
                          </a:ln>
                        </wps:spPr>
                        <wps:txbx>
                          <w:txbxContent>
                            <w:p w14:paraId="3BF04930" w14:textId="77777777" w:rsidR="00637FD3" w:rsidRDefault="00323E23">
                              <w:r>
                                <w:rPr>
                                  <w:sz w:val="74"/>
                                </w:rPr>
                                <w:t>1</w:t>
                              </w:r>
                            </w:p>
                          </w:txbxContent>
                        </wps:txbx>
                        <wps:bodyPr horzOverflow="overflow" vert="horz" lIns="0" tIns="0" rIns="0" bIns="0" rtlCol="0">
                          <a:noAutofit/>
                        </wps:bodyPr>
                      </wps:wsp>
                      <wps:wsp>
                        <wps:cNvPr id="487090" name="Rectangle 487090"/>
                        <wps:cNvSpPr/>
                        <wps:spPr>
                          <a:xfrm>
                            <a:off x="48768" y="3096768"/>
                            <a:ext cx="170261" cy="405384"/>
                          </a:xfrm>
                          <a:prstGeom prst="rect">
                            <a:avLst/>
                          </a:prstGeom>
                          <a:ln>
                            <a:noFill/>
                          </a:ln>
                        </wps:spPr>
                        <wps:txbx>
                          <w:txbxContent>
                            <w:p w14:paraId="54CF8526" w14:textId="77777777" w:rsidR="00637FD3" w:rsidRDefault="00323E23">
                              <w:r>
                                <w:rPr>
                                  <w:sz w:val="74"/>
                                </w:rPr>
                                <w:t>1</w:t>
                              </w:r>
                            </w:p>
                          </w:txbxContent>
                        </wps:txbx>
                        <wps:bodyPr horzOverflow="overflow" vert="horz" lIns="0" tIns="0" rIns="0" bIns="0" rtlCol="0">
                          <a:noAutofit/>
                        </wps:bodyPr>
                      </wps:wsp>
                      <wps:wsp>
                        <wps:cNvPr id="487091" name="Rectangle 487091"/>
                        <wps:cNvSpPr/>
                        <wps:spPr>
                          <a:xfrm>
                            <a:off x="42672" y="3614928"/>
                            <a:ext cx="170261" cy="397276"/>
                          </a:xfrm>
                          <a:prstGeom prst="rect">
                            <a:avLst/>
                          </a:prstGeom>
                          <a:ln>
                            <a:noFill/>
                          </a:ln>
                        </wps:spPr>
                        <wps:txbx>
                          <w:txbxContent>
                            <w:p w14:paraId="3A67C34F" w14:textId="77777777" w:rsidR="00637FD3" w:rsidRDefault="00323E23">
                              <w:r>
                                <w:rPr>
                                  <w:sz w:val="74"/>
                                </w:rPr>
                                <w:t>1</w:t>
                              </w:r>
                            </w:p>
                          </w:txbxContent>
                        </wps:txbx>
                        <wps:bodyPr horzOverflow="overflow" vert="horz" lIns="0" tIns="0" rIns="0" bIns="0" rtlCol="0">
                          <a:noAutofit/>
                        </wps:bodyPr>
                      </wps:wsp>
                      <wps:wsp>
                        <wps:cNvPr id="487092" name="Rectangle 487092"/>
                        <wps:cNvSpPr/>
                        <wps:spPr>
                          <a:xfrm>
                            <a:off x="42672" y="4126992"/>
                            <a:ext cx="162154" cy="405384"/>
                          </a:xfrm>
                          <a:prstGeom prst="rect">
                            <a:avLst/>
                          </a:prstGeom>
                          <a:ln>
                            <a:noFill/>
                          </a:ln>
                        </wps:spPr>
                        <wps:txbx>
                          <w:txbxContent>
                            <w:p w14:paraId="115DA2A9" w14:textId="77777777" w:rsidR="00637FD3" w:rsidRDefault="00323E23">
                              <w:r>
                                <w:rPr>
                                  <w:sz w:val="74"/>
                                </w:rPr>
                                <w:t>1</w:t>
                              </w:r>
                            </w:p>
                          </w:txbxContent>
                        </wps:txbx>
                        <wps:bodyPr horzOverflow="overflow" vert="horz" lIns="0" tIns="0" rIns="0" bIns="0" rtlCol="0">
                          <a:noAutofit/>
                        </wps:bodyPr>
                      </wps:wsp>
                      <wps:wsp>
                        <wps:cNvPr id="487093" name="Rectangle 487093"/>
                        <wps:cNvSpPr/>
                        <wps:spPr>
                          <a:xfrm>
                            <a:off x="30480" y="4651248"/>
                            <a:ext cx="162154" cy="397276"/>
                          </a:xfrm>
                          <a:prstGeom prst="rect">
                            <a:avLst/>
                          </a:prstGeom>
                          <a:ln>
                            <a:noFill/>
                          </a:ln>
                        </wps:spPr>
                        <wps:txbx>
                          <w:txbxContent>
                            <w:p w14:paraId="3F456E12" w14:textId="77777777" w:rsidR="00637FD3" w:rsidRDefault="00323E23">
                              <w:r>
                                <w:rPr>
                                  <w:sz w:val="74"/>
                                </w:rPr>
                                <w:t>1</w:t>
                              </w:r>
                            </w:p>
                          </w:txbxContent>
                        </wps:txbx>
                        <wps:bodyPr horzOverflow="overflow" vert="horz" lIns="0" tIns="0" rIns="0" bIns="0" rtlCol="0">
                          <a:noAutofit/>
                        </wps:bodyPr>
                      </wps:wsp>
                      <wps:wsp>
                        <wps:cNvPr id="487094" name="Rectangle 487094"/>
                        <wps:cNvSpPr/>
                        <wps:spPr>
                          <a:xfrm>
                            <a:off x="30480" y="5163312"/>
                            <a:ext cx="162154" cy="397277"/>
                          </a:xfrm>
                          <a:prstGeom prst="rect">
                            <a:avLst/>
                          </a:prstGeom>
                          <a:ln>
                            <a:noFill/>
                          </a:ln>
                        </wps:spPr>
                        <wps:txbx>
                          <w:txbxContent>
                            <w:p w14:paraId="3F653EDE" w14:textId="77777777" w:rsidR="00637FD3" w:rsidRDefault="00323E23">
                              <w:r>
                                <w:rPr>
                                  <w:sz w:val="74"/>
                                </w:rPr>
                                <w:t>1</w:t>
                              </w:r>
                            </w:p>
                          </w:txbxContent>
                        </wps:txbx>
                        <wps:bodyPr horzOverflow="overflow" vert="horz" lIns="0" tIns="0" rIns="0" bIns="0" rtlCol="0">
                          <a:noAutofit/>
                        </wps:bodyPr>
                      </wps:wsp>
                      <wps:wsp>
                        <wps:cNvPr id="487095" name="Rectangle 487095"/>
                        <wps:cNvSpPr/>
                        <wps:spPr>
                          <a:xfrm>
                            <a:off x="24384" y="5681472"/>
                            <a:ext cx="162154" cy="397276"/>
                          </a:xfrm>
                          <a:prstGeom prst="rect">
                            <a:avLst/>
                          </a:prstGeom>
                          <a:ln>
                            <a:noFill/>
                          </a:ln>
                        </wps:spPr>
                        <wps:txbx>
                          <w:txbxContent>
                            <w:p w14:paraId="1C166FE2" w14:textId="77777777" w:rsidR="00637FD3" w:rsidRDefault="00323E23">
                              <w:r>
                                <w:rPr>
                                  <w:sz w:val="74"/>
                                </w:rPr>
                                <w:t>1</w:t>
                              </w:r>
                            </w:p>
                          </w:txbxContent>
                        </wps:txbx>
                        <wps:bodyPr horzOverflow="overflow" vert="horz" lIns="0" tIns="0" rIns="0" bIns="0" rtlCol="0">
                          <a:noAutofit/>
                        </wps:bodyPr>
                      </wps:wsp>
                      <wps:wsp>
                        <wps:cNvPr id="487096" name="Rectangle 487096"/>
                        <wps:cNvSpPr/>
                        <wps:spPr>
                          <a:xfrm>
                            <a:off x="18288" y="6205728"/>
                            <a:ext cx="162154" cy="389169"/>
                          </a:xfrm>
                          <a:prstGeom prst="rect">
                            <a:avLst/>
                          </a:prstGeom>
                          <a:ln>
                            <a:noFill/>
                          </a:ln>
                        </wps:spPr>
                        <wps:txbx>
                          <w:txbxContent>
                            <w:p w14:paraId="572BC502" w14:textId="77777777" w:rsidR="00637FD3" w:rsidRDefault="00323E23">
                              <w:r>
                                <w:rPr>
                                  <w:sz w:val="74"/>
                                </w:rPr>
                                <w:t>1</w:t>
                              </w:r>
                            </w:p>
                          </w:txbxContent>
                        </wps:txbx>
                        <wps:bodyPr horzOverflow="overflow" vert="horz" lIns="0" tIns="0" rIns="0" bIns="0" rtlCol="0">
                          <a:noAutofit/>
                        </wps:bodyPr>
                      </wps:wsp>
                      <wps:wsp>
                        <wps:cNvPr id="487097" name="Rectangle 487097"/>
                        <wps:cNvSpPr/>
                        <wps:spPr>
                          <a:xfrm>
                            <a:off x="12192" y="6717793"/>
                            <a:ext cx="170261" cy="389167"/>
                          </a:xfrm>
                          <a:prstGeom prst="rect">
                            <a:avLst/>
                          </a:prstGeom>
                          <a:ln>
                            <a:noFill/>
                          </a:ln>
                        </wps:spPr>
                        <wps:txbx>
                          <w:txbxContent>
                            <w:p w14:paraId="21CBCB49" w14:textId="77777777" w:rsidR="00637FD3" w:rsidRDefault="00323E23">
                              <w:r>
                                <w:rPr>
                                  <w:sz w:val="74"/>
                                </w:rPr>
                                <w:t>1</w:t>
                              </w:r>
                            </w:p>
                          </w:txbxContent>
                        </wps:txbx>
                        <wps:bodyPr horzOverflow="overflow" vert="horz" lIns="0" tIns="0" rIns="0" bIns="0" rtlCol="0">
                          <a:noAutofit/>
                        </wps:bodyPr>
                      </wps:wsp>
                      <wps:wsp>
                        <wps:cNvPr id="487098" name="Rectangle 487098"/>
                        <wps:cNvSpPr/>
                        <wps:spPr>
                          <a:xfrm>
                            <a:off x="6096" y="7235952"/>
                            <a:ext cx="170261" cy="389169"/>
                          </a:xfrm>
                          <a:prstGeom prst="rect">
                            <a:avLst/>
                          </a:prstGeom>
                          <a:ln>
                            <a:noFill/>
                          </a:ln>
                        </wps:spPr>
                        <wps:txbx>
                          <w:txbxContent>
                            <w:p w14:paraId="6BC2156E" w14:textId="77777777" w:rsidR="00637FD3" w:rsidRDefault="00323E23">
                              <w:r>
                                <w:rPr>
                                  <w:sz w:val="74"/>
                                </w:rPr>
                                <w:t>1</w:t>
                              </w:r>
                            </w:p>
                          </w:txbxContent>
                        </wps:txbx>
                        <wps:bodyPr horzOverflow="overflow" vert="horz" lIns="0" tIns="0" rIns="0" bIns="0" rtlCol="0">
                          <a:noAutofit/>
                        </wps:bodyPr>
                      </wps:wsp>
                      <wps:wsp>
                        <wps:cNvPr id="487099" name="Rectangle 487099"/>
                        <wps:cNvSpPr/>
                        <wps:spPr>
                          <a:xfrm>
                            <a:off x="0" y="7748016"/>
                            <a:ext cx="170261" cy="389169"/>
                          </a:xfrm>
                          <a:prstGeom prst="rect">
                            <a:avLst/>
                          </a:prstGeom>
                          <a:ln>
                            <a:noFill/>
                          </a:ln>
                        </wps:spPr>
                        <wps:txbx>
                          <w:txbxContent>
                            <w:p w14:paraId="636E18F0"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73076" style="width:535.2pt;height:650.4pt;mso-position-horizontal-relative:char;mso-position-vertical-relative:line" coordsize="67970,82600">
                <v:shape id="Picture 1207751" style="position:absolute;width:57668;height:81015;left:10302;top:1584;" filled="f">
                  <v:imagedata r:id="rId1151"/>
                </v:shape>
                <v:rect id="Rectangle 487084" style="position:absolute;width:1702;height:4053;left:853;top:0;"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85" style="position:absolute;width:1702;height:3972;left:792;top:5181;"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86" style="position:absolute;width:1702;height:3972;left:731;top:10363;"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87" style="position:absolute;width:1702;height:3972;left:670;top:15544;"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88" style="position:absolute;width:1621;height:3972;left:609;top:20665;" filled="f" stroked="f">
                  <v:textbox inset="0,0,0,0">
                    <w:txbxContent>
                      <w:p>
                        <w:pPr>
                          <w:spacing w:before="0" w:after="160" w:line="259" w:lineRule="auto"/>
                        </w:pPr>
                        <w:r>
                          <w:rPr>
                            <w:rFonts w:cs="Calibri" w:hAnsi="Calibri" w:eastAsia="Calibri" w:ascii="Calibri"/>
                            <w:sz w:val="70"/>
                          </w:rPr>
                          <w:t xml:space="preserve">1</w:t>
                        </w:r>
                      </w:p>
                    </w:txbxContent>
                  </v:textbox>
                </v:rect>
                <v:rect id="Rectangle 487089" style="position:absolute;width:1702;height:3891;left:548;top:25847;"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0" style="position:absolute;width:1702;height:4053;left:487;top:30967;"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1" style="position:absolute;width:1702;height:3972;left:426;top:36149;"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2" style="position:absolute;width:1621;height:4053;left:426;top:41269;"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3" style="position:absolute;width:1621;height:3972;left:304;top:46512;"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4" style="position:absolute;width:1621;height:3972;left:304;top:51633;"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5" style="position:absolute;width:1621;height:3972;left:243;top:56814;"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6" style="position:absolute;width:1621;height:3891;left:182;top:62057;"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7" style="position:absolute;width:1702;height:3891;left:121;top:67177;"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8" style="position:absolute;width:1702;height:3891;left:60;top:72359;" filled="f" stroked="f">
                  <v:textbox inset="0,0,0,0">
                    <w:txbxContent>
                      <w:p>
                        <w:pPr>
                          <w:spacing w:before="0" w:after="160" w:line="259" w:lineRule="auto"/>
                        </w:pPr>
                        <w:r>
                          <w:rPr>
                            <w:rFonts w:cs="Calibri" w:hAnsi="Calibri" w:eastAsia="Calibri" w:ascii="Calibri"/>
                            <w:sz w:val="74"/>
                          </w:rPr>
                          <w:t xml:space="preserve">1</w:t>
                        </w:r>
                      </w:p>
                    </w:txbxContent>
                  </v:textbox>
                </v:rect>
                <v:rect id="Rectangle 487099" style="position:absolute;width:1702;height:3891;left:0;top:7748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p>
    <w:p w14:paraId="0C925B28" w14:textId="77777777" w:rsidR="00637FD3" w:rsidRDefault="00323E23">
      <w:pPr>
        <w:spacing w:after="3"/>
        <w:ind w:left="192" w:right="9226"/>
      </w:pPr>
      <w:r>
        <w:rPr>
          <w:sz w:val="74"/>
        </w:rPr>
        <w:t>1</w:t>
      </w:r>
    </w:p>
    <w:p w14:paraId="65BFB3F8" w14:textId="77777777" w:rsidR="00637FD3" w:rsidRDefault="00323E23">
      <w:pPr>
        <w:spacing w:after="3"/>
        <w:ind w:left="173" w:right="9226"/>
      </w:pPr>
      <w:r>
        <w:rPr>
          <w:sz w:val="74"/>
        </w:rPr>
        <w:t>1 1</w:t>
      </w:r>
    </w:p>
    <w:p w14:paraId="066811E8" w14:textId="77777777" w:rsidR="00637FD3" w:rsidRDefault="00323E23">
      <w:pPr>
        <w:spacing w:after="0"/>
        <w:ind w:left="1815" w:right="-911"/>
      </w:pPr>
      <w:r>
        <w:rPr>
          <w:noProof/>
        </w:rPr>
        <w:drawing>
          <wp:inline distT="0" distB="0" distL="0" distR="0" wp14:anchorId="02E9A1CE" wp14:editId="57F10B1D">
            <wp:extent cx="5689793" cy="8707718"/>
            <wp:effectExtent l="0" t="0" r="0" b="0"/>
            <wp:docPr id="1207752" name="Picture 1207752"/>
            <wp:cNvGraphicFramePr/>
            <a:graphic xmlns:a="http://schemas.openxmlformats.org/drawingml/2006/main">
              <a:graphicData uri="http://schemas.openxmlformats.org/drawingml/2006/picture">
                <pic:pic xmlns:pic="http://schemas.openxmlformats.org/drawingml/2006/picture">
                  <pic:nvPicPr>
                    <pic:cNvPr id="1207752" name="Picture 1207752"/>
                    <pic:cNvPicPr/>
                  </pic:nvPicPr>
                  <pic:blipFill>
                    <a:blip r:embed="rId1152"/>
                    <a:stretch>
                      <a:fillRect/>
                    </a:stretch>
                  </pic:blipFill>
                  <pic:spPr>
                    <a:xfrm>
                      <a:off x="0" y="0"/>
                      <a:ext cx="5689793" cy="8707718"/>
                    </a:xfrm>
                    <a:prstGeom prst="rect">
                      <a:avLst/>
                    </a:prstGeom>
                  </pic:spPr>
                </pic:pic>
              </a:graphicData>
            </a:graphic>
          </wp:inline>
        </w:drawing>
      </w:r>
    </w:p>
    <w:p w14:paraId="61839878" w14:textId="77777777" w:rsidR="00637FD3" w:rsidRDefault="00323E23">
      <w:pPr>
        <w:spacing w:after="0"/>
        <w:ind w:left="1488" w:right="-518"/>
      </w:pPr>
      <w:r>
        <w:rPr>
          <w:noProof/>
        </w:rPr>
        <w:drawing>
          <wp:inline distT="0" distB="0" distL="0" distR="0" wp14:anchorId="554448FA" wp14:editId="37B08FD0">
            <wp:extent cx="5644896" cy="8689421"/>
            <wp:effectExtent l="0" t="0" r="0" b="0"/>
            <wp:docPr id="1207754" name="Picture 1207754"/>
            <wp:cNvGraphicFramePr/>
            <a:graphic xmlns:a="http://schemas.openxmlformats.org/drawingml/2006/main">
              <a:graphicData uri="http://schemas.openxmlformats.org/drawingml/2006/picture">
                <pic:pic xmlns:pic="http://schemas.openxmlformats.org/drawingml/2006/picture">
                  <pic:nvPicPr>
                    <pic:cNvPr id="1207754" name="Picture 1207754"/>
                    <pic:cNvPicPr/>
                  </pic:nvPicPr>
                  <pic:blipFill>
                    <a:blip r:embed="rId1153"/>
                    <a:stretch>
                      <a:fillRect/>
                    </a:stretch>
                  </pic:blipFill>
                  <pic:spPr>
                    <a:xfrm>
                      <a:off x="0" y="0"/>
                      <a:ext cx="5644896" cy="8689421"/>
                    </a:xfrm>
                    <a:prstGeom prst="rect">
                      <a:avLst/>
                    </a:prstGeom>
                  </pic:spPr>
                </pic:pic>
              </a:graphicData>
            </a:graphic>
          </wp:inline>
        </w:drawing>
      </w:r>
    </w:p>
    <w:p w14:paraId="107D0D5C" w14:textId="77777777" w:rsidR="00637FD3" w:rsidRDefault="00323E23">
      <w:pPr>
        <w:spacing w:after="0"/>
        <w:ind w:left="1834" w:right="-480"/>
      </w:pPr>
      <w:r>
        <w:rPr>
          <w:noProof/>
        </w:rPr>
        <w:drawing>
          <wp:inline distT="0" distB="0" distL="0" distR="0" wp14:anchorId="0B89F51C" wp14:editId="468CDEC8">
            <wp:extent cx="5388864" cy="8085739"/>
            <wp:effectExtent l="0" t="0" r="0" b="0"/>
            <wp:docPr id="1207756" name="Picture 1207756"/>
            <wp:cNvGraphicFramePr/>
            <a:graphic xmlns:a="http://schemas.openxmlformats.org/drawingml/2006/main">
              <a:graphicData uri="http://schemas.openxmlformats.org/drawingml/2006/picture">
                <pic:pic xmlns:pic="http://schemas.openxmlformats.org/drawingml/2006/picture">
                  <pic:nvPicPr>
                    <pic:cNvPr id="1207756" name="Picture 1207756"/>
                    <pic:cNvPicPr/>
                  </pic:nvPicPr>
                  <pic:blipFill>
                    <a:blip r:embed="rId1154"/>
                    <a:stretch>
                      <a:fillRect/>
                    </a:stretch>
                  </pic:blipFill>
                  <pic:spPr>
                    <a:xfrm>
                      <a:off x="0" y="0"/>
                      <a:ext cx="5388864" cy="8085739"/>
                    </a:xfrm>
                    <a:prstGeom prst="rect">
                      <a:avLst/>
                    </a:prstGeom>
                  </pic:spPr>
                </pic:pic>
              </a:graphicData>
            </a:graphic>
          </wp:inline>
        </w:drawing>
      </w:r>
    </w:p>
    <w:p w14:paraId="28764D21" w14:textId="77777777" w:rsidR="00637FD3" w:rsidRDefault="00323E23">
      <w:pPr>
        <w:spacing w:after="0"/>
        <w:ind w:left="1825" w:right="-643"/>
      </w:pPr>
      <w:r>
        <w:rPr>
          <w:noProof/>
        </w:rPr>
        <w:drawing>
          <wp:inline distT="0" distB="0" distL="0" distR="0" wp14:anchorId="254B6D8F" wp14:editId="59B6C4B0">
            <wp:extent cx="5519036" cy="6132575"/>
            <wp:effectExtent l="0" t="0" r="0" b="0"/>
            <wp:docPr id="1207758" name="Picture 1207758"/>
            <wp:cNvGraphicFramePr/>
            <a:graphic xmlns:a="http://schemas.openxmlformats.org/drawingml/2006/main">
              <a:graphicData uri="http://schemas.openxmlformats.org/drawingml/2006/picture">
                <pic:pic xmlns:pic="http://schemas.openxmlformats.org/drawingml/2006/picture">
                  <pic:nvPicPr>
                    <pic:cNvPr id="1207758" name="Picture 1207758"/>
                    <pic:cNvPicPr/>
                  </pic:nvPicPr>
                  <pic:blipFill>
                    <a:blip r:embed="rId1155"/>
                    <a:stretch>
                      <a:fillRect/>
                    </a:stretch>
                  </pic:blipFill>
                  <pic:spPr>
                    <a:xfrm>
                      <a:off x="0" y="0"/>
                      <a:ext cx="5519036" cy="6132575"/>
                    </a:xfrm>
                    <a:prstGeom prst="rect">
                      <a:avLst/>
                    </a:prstGeom>
                  </pic:spPr>
                </pic:pic>
              </a:graphicData>
            </a:graphic>
          </wp:inline>
        </w:drawing>
      </w:r>
    </w:p>
    <w:p w14:paraId="5D79A222" w14:textId="77777777" w:rsidR="00637FD3" w:rsidRDefault="00323E23">
      <w:pPr>
        <w:spacing w:after="19" w:line="254" w:lineRule="auto"/>
        <w:ind w:left="346" w:right="6826" w:hanging="10"/>
      </w:pPr>
      <w:r>
        <w:rPr>
          <w:sz w:val="70"/>
        </w:rPr>
        <w:t>1</w:t>
      </w:r>
    </w:p>
    <w:p w14:paraId="1E4DE691" w14:textId="77777777" w:rsidR="00637FD3" w:rsidRDefault="00323E23">
      <w:pPr>
        <w:spacing w:after="112" w:line="256" w:lineRule="auto"/>
        <w:ind w:left="2909" w:right="66"/>
        <w:jc w:val="both"/>
      </w:pPr>
      <w:r>
        <w:rPr>
          <w:sz w:val="24"/>
        </w:rPr>
        <w:t>SEÑOR PROCURADOR OE LOS DERECHOS HUMANOS MUNICIPIO DE GUATEMALA, DEPARTAMENTO DE GUATEMALA.</w:t>
      </w:r>
    </w:p>
    <w:p w14:paraId="2D9317F4" w14:textId="77777777" w:rsidR="00637FD3" w:rsidRDefault="00323E23">
      <w:pPr>
        <w:spacing w:after="52" w:line="269" w:lineRule="auto"/>
        <w:ind w:left="298" w:right="71" w:firstLine="2630"/>
        <w:jc w:val="both"/>
      </w:pPr>
      <w:r>
        <w:rPr>
          <w:sz w:val="20"/>
        </w:rPr>
        <w:t xml:space="preserve">Los abajo firmantes docentes del Departamento de Guatemala, representantes de las Direcciones Departamentales de Educación Norte. Oriente y Occidente. </w:t>
      </w:r>
      <w:r>
        <w:rPr>
          <w:noProof/>
        </w:rPr>
        <mc:AlternateContent>
          <mc:Choice Requires="wpg">
            <w:drawing>
              <wp:inline distT="0" distB="0" distL="0" distR="0" wp14:anchorId="53A4878D" wp14:editId="69F11079">
                <wp:extent cx="121920" cy="292697"/>
                <wp:effectExtent l="0" t="0" r="0" b="0"/>
                <wp:docPr id="1206640" name="Group 1206640"/>
                <wp:cNvGraphicFramePr/>
                <a:graphic xmlns:a="http://schemas.openxmlformats.org/drawingml/2006/main">
                  <a:graphicData uri="http://schemas.microsoft.com/office/word/2010/wordprocessingGroup">
                    <wpg:wgp>
                      <wpg:cNvGrpSpPr/>
                      <wpg:grpSpPr>
                        <a:xfrm>
                          <a:off x="0" y="0"/>
                          <a:ext cx="121920" cy="292697"/>
                          <a:chOff x="0" y="0"/>
                          <a:chExt cx="121920" cy="292697"/>
                        </a:xfrm>
                      </wpg:grpSpPr>
                      <wps:wsp>
                        <wps:cNvPr id="512376" name="Rectangle 512376"/>
                        <wps:cNvSpPr/>
                        <wps:spPr>
                          <a:xfrm>
                            <a:off x="0" y="0"/>
                            <a:ext cx="162154" cy="389287"/>
                          </a:xfrm>
                          <a:prstGeom prst="rect">
                            <a:avLst/>
                          </a:prstGeom>
                          <a:ln>
                            <a:noFill/>
                          </a:ln>
                        </wps:spPr>
                        <wps:txbx>
                          <w:txbxContent>
                            <w:p w14:paraId="00738F9E"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40" style="width:9.6pt;height:23.047pt;mso-position-horizontal-relative:char;mso-position-vertical-relative:line" coordsize="1219,2926">
                <v:rect id="Rectangle 512376" style="position:absolute;width:1621;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identificados con nombre, edad, domicilio. estado civil, numero de Documento Personal de Identificación en la parte final del presente documento, auxiliados por la Licenciada Blanca Susana Mercedes </w:t>
      </w:r>
      <w:proofErr w:type="spellStart"/>
      <w:r>
        <w:rPr>
          <w:sz w:val="20"/>
        </w:rPr>
        <w:t>Qulroa</w:t>
      </w:r>
      <w:proofErr w:type="spellEnd"/>
      <w:r>
        <w:rPr>
          <w:sz w:val="20"/>
        </w:rPr>
        <w:t>, con dirección para recibir notificaciones en la doce avenida nueve guion treinta y cuatro zona doce,</w:t>
      </w:r>
    </w:p>
    <w:p w14:paraId="7F0AA5DB" w14:textId="77777777" w:rsidR="00637FD3" w:rsidRDefault="00323E23">
      <w:pPr>
        <w:spacing w:after="0" w:line="265" w:lineRule="auto"/>
        <w:ind w:left="278" w:right="52" w:firstLine="2659"/>
        <w:jc w:val="both"/>
      </w:pPr>
      <w:r>
        <w:t>Guatemala, Guatemala, atentamente nos dirigimos a usted, con la finalidad de 1</w:t>
      </w:r>
      <w:r>
        <w:tab/>
        <w:t>exponer los siguientes:</w:t>
      </w:r>
    </w:p>
    <w:p w14:paraId="5689C7EE" w14:textId="77777777" w:rsidR="00637FD3" w:rsidRDefault="00323E23">
      <w:pPr>
        <w:spacing w:after="134"/>
        <w:ind w:left="2871" w:hanging="10"/>
        <w:jc w:val="center"/>
      </w:pPr>
      <w:r>
        <w:rPr>
          <w:sz w:val="24"/>
        </w:rPr>
        <w:t>HECHOS:</w:t>
      </w:r>
    </w:p>
    <w:p w14:paraId="7EC7DB96" w14:textId="77777777" w:rsidR="00637FD3" w:rsidRDefault="00323E23">
      <w:pPr>
        <w:spacing w:after="0" w:line="265" w:lineRule="auto"/>
        <w:ind w:left="221" w:right="52" w:firstLine="3005"/>
        <w:jc w:val="both"/>
      </w:pPr>
      <w:r>
        <w:rPr>
          <w:noProof/>
        </w:rPr>
        <mc:AlternateContent>
          <mc:Choice Requires="wpg">
            <w:drawing>
              <wp:anchor distT="0" distB="0" distL="114300" distR="114300" simplePos="0" relativeHeight="251808768" behindDoc="0" locked="0" layoutInCell="1" allowOverlap="1" wp14:anchorId="6011F382" wp14:editId="2BB79E3D">
                <wp:simplePos x="0" y="0"/>
                <wp:positionH relativeFrom="column">
                  <wp:posOffset>115824</wp:posOffset>
                </wp:positionH>
                <wp:positionV relativeFrom="paragraph">
                  <wp:posOffset>652987</wp:posOffset>
                </wp:positionV>
                <wp:extent cx="1822704" cy="1591538"/>
                <wp:effectExtent l="0" t="0" r="0" b="0"/>
                <wp:wrapSquare wrapText="bothSides"/>
                <wp:docPr id="1206650" name="Group 1206650"/>
                <wp:cNvGraphicFramePr/>
                <a:graphic xmlns:a="http://schemas.openxmlformats.org/drawingml/2006/main">
                  <a:graphicData uri="http://schemas.microsoft.com/office/word/2010/wordprocessingGroup">
                    <wpg:wgp>
                      <wpg:cNvGrpSpPr/>
                      <wpg:grpSpPr>
                        <a:xfrm>
                          <a:off x="0" y="0"/>
                          <a:ext cx="1822704" cy="1591538"/>
                          <a:chOff x="0" y="0"/>
                          <a:chExt cx="1822704" cy="1591538"/>
                        </a:xfrm>
                      </wpg:grpSpPr>
                      <pic:pic xmlns:pic="http://schemas.openxmlformats.org/drawingml/2006/picture">
                        <pic:nvPicPr>
                          <pic:cNvPr id="1207764" name="Picture 1207764"/>
                          <pic:cNvPicPr/>
                        </pic:nvPicPr>
                        <pic:blipFill>
                          <a:blip r:embed="rId1156"/>
                          <a:stretch>
                            <a:fillRect/>
                          </a:stretch>
                        </pic:blipFill>
                        <pic:spPr>
                          <a:xfrm>
                            <a:off x="1048512" y="0"/>
                            <a:ext cx="774192" cy="1304939"/>
                          </a:xfrm>
                          <a:prstGeom prst="rect">
                            <a:avLst/>
                          </a:prstGeom>
                        </pic:spPr>
                      </pic:pic>
                      <wps:wsp>
                        <wps:cNvPr id="512379" name="Rectangle 512379"/>
                        <wps:cNvSpPr/>
                        <wps:spPr>
                          <a:xfrm>
                            <a:off x="12192" y="774427"/>
                            <a:ext cx="162154" cy="397396"/>
                          </a:xfrm>
                          <a:prstGeom prst="rect">
                            <a:avLst/>
                          </a:prstGeom>
                          <a:ln>
                            <a:noFill/>
                          </a:ln>
                        </wps:spPr>
                        <wps:txbx>
                          <w:txbxContent>
                            <w:p w14:paraId="3AAE61A4" w14:textId="77777777" w:rsidR="00637FD3" w:rsidRDefault="00323E23">
                              <w:r>
                                <w:rPr>
                                  <w:sz w:val="70"/>
                                </w:rPr>
                                <w:t>1</w:t>
                              </w:r>
                            </w:p>
                          </w:txbxContent>
                        </wps:txbx>
                        <wps:bodyPr horzOverflow="overflow" vert="horz" lIns="0" tIns="0" rIns="0" bIns="0" rtlCol="0">
                          <a:noAutofit/>
                        </wps:bodyPr>
                      </wps:wsp>
                      <wps:wsp>
                        <wps:cNvPr id="512380" name="Rectangle 512380"/>
                        <wps:cNvSpPr/>
                        <wps:spPr>
                          <a:xfrm>
                            <a:off x="0" y="1292744"/>
                            <a:ext cx="170261" cy="397396"/>
                          </a:xfrm>
                          <a:prstGeom prst="rect">
                            <a:avLst/>
                          </a:prstGeom>
                          <a:ln>
                            <a:noFill/>
                          </a:ln>
                        </wps:spPr>
                        <wps:txbx>
                          <w:txbxContent>
                            <w:p w14:paraId="3730C81C"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50" style="width:143.52pt;height:125.318pt;position:absolute;mso-position-horizontal-relative:text;mso-position-horizontal:absolute;margin-left:9.12pt;mso-position-vertical-relative:text;margin-top:51.4163pt;" coordsize="18227,15915">
                <v:shape id="Picture 1207764" style="position:absolute;width:7741;height:13049;left:10485;top:0;" filled="f">
                  <v:imagedata r:id="rId1157"/>
                </v:shape>
                <v:rect id="Rectangle 512379" style="position:absolute;width:1621;height:3973;left:121;top:7744;" filled="f" stroked="f">
                  <v:textbox inset="0,0,0,0">
                    <w:txbxContent>
                      <w:p>
                        <w:pPr>
                          <w:spacing w:before="0" w:after="160" w:line="259" w:lineRule="auto"/>
                        </w:pPr>
                        <w:r>
                          <w:rPr>
                            <w:rFonts w:cs="Calibri" w:hAnsi="Calibri" w:eastAsia="Calibri" w:ascii="Calibri"/>
                            <w:sz w:val="70"/>
                          </w:rPr>
                          <w:t xml:space="preserve">1</w:t>
                        </w:r>
                      </w:p>
                    </w:txbxContent>
                  </v:textbox>
                </v:rect>
                <v:rect id="Rectangle 512380" style="position:absolute;width:1702;height:3973;left:0;top:12927;"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noProof/>
        </w:rPr>
        <w:drawing>
          <wp:inline distT="0" distB="0" distL="0" distR="0" wp14:anchorId="3E3E6619" wp14:editId="7ADFA20C">
            <wp:extent cx="60960" cy="97565"/>
            <wp:effectExtent l="0" t="0" r="0" b="0"/>
            <wp:docPr id="1207762" name="Picture 1207762"/>
            <wp:cNvGraphicFramePr/>
            <a:graphic xmlns:a="http://schemas.openxmlformats.org/drawingml/2006/main">
              <a:graphicData uri="http://schemas.openxmlformats.org/drawingml/2006/picture">
                <pic:pic xmlns:pic="http://schemas.openxmlformats.org/drawingml/2006/picture">
                  <pic:nvPicPr>
                    <pic:cNvPr id="1207762" name="Picture 1207762"/>
                    <pic:cNvPicPr/>
                  </pic:nvPicPr>
                  <pic:blipFill>
                    <a:blip r:embed="rId1158"/>
                    <a:stretch>
                      <a:fillRect/>
                    </a:stretch>
                  </pic:blipFill>
                  <pic:spPr>
                    <a:xfrm>
                      <a:off x="0" y="0"/>
                      <a:ext cx="60960" cy="97565"/>
                    </a:xfrm>
                    <a:prstGeom prst="rect">
                      <a:avLst/>
                    </a:prstGeom>
                  </pic:spPr>
                </pic:pic>
              </a:graphicData>
            </a:graphic>
          </wp:inline>
        </w:drawing>
      </w:r>
      <w:r>
        <w:t xml:space="preserve">El </w:t>
      </w:r>
      <w:proofErr w:type="spellStart"/>
      <w:r>
        <w:t>dia</w:t>
      </w:r>
      <w:proofErr w:type="spellEnd"/>
      <w:r>
        <w:t xml:space="preserve"> seis de mayo del año dos mil veintiuno, el Ministerio de Educación emitió la circular número DIREH-OCP-77-2021, dirigida a los directores departamentales de educación y a jefes y/o encargados de recursos humanos a fin de informar las disposiciones establecidas para la contratación de </w:t>
      </w:r>
      <w:proofErr w:type="spellStart"/>
      <w:r>
        <w:t>perscnal</w:t>
      </w:r>
      <w:proofErr w:type="spellEnd"/>
      <w:r>
        <w:t xml:space="preserve"> bajo el renglón presupuestario 021, personal </w:t>
      </w:r>
      <w:r>
        <w:rPr>
          <w:noProof/>
        </w:rPr>
        <mc:AlternateContent>
          <mc:Choice Requires="wpg">
            <w:drawing>
              <wp:inline distT="0" distB="0" distL="0" distR="0" wp14:anchorId="7058A5CF" wp14:editId="13DDF55B">
                <wp:extent cx="121920" cy="298795"/>
                <wp:effectExtent l="0" t="0" r="0" b="0"/>
                <wp:docPr id="1206641" name="Group 1206641"/>
                <wp:cNvGraphicFramePr/>
                <a:graphic xmlns:a="http://schemas.openxmlformats.org/drawingml/2006/main">
                  <a:graphicData uri="http://schemas.microsoft.com/office/word/2010/wordprocessingGroup">
                    <wpg:wgp>
                      <wpg:cNvGrpSpPr/>
                      <wpg:grpSpPr>
                        <a:xfrm>
                          <a:off x="0" y="0"/>
                          <a:ext cx="121920" cy="298795"/>
                          <a:chOff x="0" y="0"/>
                          <a:chExt cx="121920" cy="298795"/>
                        </a:xfrm>
                      </wpg:grpSpPr>
                      <wps:wsp>
                        <wps:cNvPr id="512378" name="Rectangle 512378"/>
                        <wps:cNvSpPr/>
                        <wps:spPr>
                          <a:xfrm>
                            <a:off x="0" y="0"/>
                            <a:ext cx="162154" cy="397397"/>
                          </a:xfrm>
                          <a:prstGeom prst="rect">
                            <a:avLst/>
                          </a:prstGeom>
                          <a:ln>
                            <a:noFill/>
                          </a:ln>
                        </wps:spPr>
                        <wps:txbx>
                          <w:txbxContent>
                            <w:p w14:paraId="0912A7BB"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41" style="width:9.6pt;height:23.5271pt;mso-position-horizontal-relative:char;mso-position-vertical-relative:line" coordsize="1219,2987">
                <v:rect id="Rectangle 512378" style="position:absolute;width:1621;height:3973;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t xml:space="preserve"> Supernumerario para el ejercicio fiscal 2021 relacionadas con puestos nuevos en todos los niveles educativos, a fin de establecer los requisitos que deben llenar los convocados y el procedimiento a seguir para la ubicación de docentes que resulten ganadores. La convocatoria descrita fue publicada el </w:t>
      </w:r>
      <w:proofErr w:type="spellStart"/>
      <w:r>
        <w:t>dla</w:t>
      </w:r>
      <w:proofErr w:type="spellEnd"/>
      <w:r>
        <w:t xml:space="preserve"> doce de mayo del año dos mil veintiuno, indicando que para aplicar a la </w:t>
      </w:r>
      <w:proofErr w:type="spellStart"/>
      <w:r>
        <w:t>migma</w:t>
      </w:r>
      <w:proofErr w:type="spellEnd"/>
      <w:r>
        <w:t xml:space="preserve"> los docentes </w:t>
      </w:r>
      <w:proofErr w:type="spellStart"/>
      <w:r>
        <w:t>dablan</w:t>
      </w:r>
      <w:proofErr w:type="spellEnd"/>
      <w:r>
        <w:t xml:space="preserve"> obtener la información necesaria en las Oficinas Departamentales de Educación o mediante la </w:t>
      </w:r>
      <w:r>
        <w:rPr>
          <w:noProof/>
        </w:rPr>
        <w:drawing>
          <wp:inline distT="0" distB="0" distL="0" distR="0" wp14:anchorId="451A60FA" wp14:editId="20072426">
            <wp:extent cx="18288" cy="12196"/>
            <wp:effectExtent l="0" t="0" r="0" b="0"/>
            <wp:docPr id="514607" name="Picture 514607"/>
            <wp:cNvGraphicFramePr/>
            <a:graphic xmlns:a="http://schemas.openxmlformats.org/drawingml/2006/main">
              <a:graphicData uri="http://schemas.openxmlformats.org/drawingml/2006/picture">
                <pic:pic xmlns:pic="http://schemas.openxmlformats.org/drawingml/2006/picture">
                  <pic:nvPicPr>
                    <pic:cNvPr id="514607" name="Picture 514607"/>
                    <pic:cNvPicPr/>
                  </pic:nvPicPr>
                  <pic:blipFill>
                    <a:blip r:embed="rId1159"/>
                    <a:stretch>
                      <a:fillRect/>
                    </a:stretch>
                  </pic:blipFill>
                  <pic:spPr>
                    <a:xfrm>
                      <a:off x="0" y="0"/>
                      <a:ext cx="18288" cy="12196"/>
                    </a:xfrm>
                    <a:prstGeom prst="rect">
                      <a:avLst/>
                    </a:prstGeom>
                  </pic:spPr>
                </pic:pic>
              </a:graphicData>
            </a:graphic>
          </wp:inline>
        </w:drawing>
      </w:r>
      <w:r>
        <w:t xml:space="preserve">página de internet del Ministerio de </w:t>
      </w:r>
      <w:proofErr w:type="spellStart"/>
      <w:r>
        <w:t>Educaclón</w:t>
      </w:r>
      <w:proofErr w:type="spellEnd"/>
      <w:r>
        <w:t>.</w:t>
      </w:r>
    </w:p>
    <w:p w14:paraId="543FF96F" w14:textId="77777777" w:rsidR="00637FD3" w:rsidRDefault="00323E23">
      <w:pPr>
        <w:spacing w:after="234" w:line="265" w:lineRule="auto"/>
        <w:ind w:left="3811" w:right="52" w:hanging="3648"/>
        <w:jc w:val="both"/>
      </w:pPr>
      <w:r>
        <w:rPr>
          <w:noProof/>
        </w:rPr>
        <mc:AlternateContent>
          <mc:Choice Requires="wpg">
            <w:drawing>
              <wp:anchor distT="0" distB="0" distL="114300" distR="114300" simplePos="0" relativeHeight="251809792" behindDoc="0" locked="0" layoutInCell="1" allowOverlap="1" wp14:anchorId="4D028AAA" wp14:editId="758E72D2">
                <wp:simplePos x="0" y="0"/>
                <wp:positionH relativeFrom="column">
                  <wp:posOffset>103632</wp:posOffset>
                </wp:positionH>
                <wp:positionV relativeFrom="paragraph">
                  <wp:posOffset>518317</wp:posOffset>
                </wp:positionV>
                <wp:extent cx="121920" cy="298794"/>
                <wp:effectExtent l="0" t="0" r="0" b="0"/>
                <wp:wrapSquare wrapText="bothSides"/>
                <wp:docPr id="1206645" name="Group 1206645"/>
                <wp:cNvGraphicFramePr/>
                <a:graphic xmlns:a="http://schemas.openxmlformats.org/drawingml/2006/main">
                  <a:graphicData uri="http://schemas.microsoft.com/office/word/2010/wordprocessingGroup">
                    <wpg:wgp>
                      <wpg:cNvGrpSpPr/>
                      <wpg:grpSpPr>
                        <a:xfrm>
                          <a:off x="0" y="0"/>
                          <a:ext cx="121920" cy="298794"/>
                          <a:chOff x="0" y="0"/>
                          <a:chExt cx="121920" cy="298794"/>
                        </a:xfrm>
                      </wpg:grpSpPr>
                      <wps:wsp>
                        <wps:cNvPr id="512382" name="Rectangle 512382"/>
                        <wps:cNvSpPr/>
                        <wps:spPr>
                          <a:xfrm>
                            <a:off x="0" y="0"/>
                            <a:ext cx="162154" cy="397396"/>
                          </a:xfrm>
                          <a:prstGeom prst="rect">
                            <a:avLst/>
                          </a:prstGeom>
                          <a:ln>
                            <a:noFill/>
                          </a:ln>
                        </wps:spPr>
                        <wps:txbx>
                          <w:txbxContent>
                            <w:p w14:paraId="030B9949"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45" style="width:9.6pt;height:23.5271pt;position:absolute;mso-position-horizontal-relative:text;mso-position-horizontal:absolute;margin-left:8.16pt;mso-position-vertical-relative:text;margin-top:40.8123pt;" coordsize="1219,2987">
                <v:rect id="Rectangle 512382" style="position:absolute;width:1621;height:3973;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mc:AlternateContent>
          <mc:Choice Requires="wpg">
            <w:drawing>
              <wp:inline distT="0" distB="0" distL="0" distR="0" wp14:anchorId="74D7E509" wp14:editId="197A8920">
                <wp:extent cx="2048256" cy="298794"/>
                <wp:effectExtent l="0" t="0" r="0" b="0"/>
                <wp:docPr id="1207761" name="Group 1207761"/>
                <wp:cNvGraphicFramePr/>
                <a:graphic xmlns:a="http://schemas.openxmlformats.org/drawingml/2006/main">
                  <a:graphicData uri="http://schemas.microsoft.com/office/word/2010/wordprocessingGroup">
                    <wpg:wgp>
                      <wpg:cNvGrpSpPr/>
                      <wpg:grpSpPr>
                        <a:xfrm>
                          <a:off x="0" y="0"/>
                          <a:ext cx="2048256" cy="298794"/>
                          <a:chOff x="0" y="0"/>
                          <a:chExt cx="2048256" cy="298794"/>
                        </a:xfrm>
                      </wpg:grpSpPr>
                      <pic:pic xmlns:pic="http://schemas.openxmlformats.org/drawingml/2006/picture">
                        <pic:nvPicPr>
                          <pic:cNvPr id="1207765" name="Picture 1207765"/>
                          <pic:cNvPicPr/>
                        </pic:nvPicPr>
                        <pic:blipFill>
                          <a:blip r:embed="rId1160"/>
                          <a:stretch>
                            <a:fillRect/>
                          </a:stretch>
                        </pic:blipFill>
                        <pic:spPr>
                          <a:xfrm>
                            <a:off x="1962912" y="115859"/>
                            <a:ext cx="85344" cy="97566"/>
                          </a:xfrm>
                          <a:prstGeom prst="rect">
                            <a:avLst/>
                          </a:prstGeom>
                        </pic:spPr>
                      </pic:pic>
                      <wps:wsp>
                        <wps:cNvPr id="512381" name="Rectangle 512381"/>
                        <wps:cNvSpPr/>
                        <wps:spPr>
                          <a:xfrm>
                            <a:off x="0" y="0"/>
                            <a:ext cx="170261" cy="397396"/>
                          </a:xfrm>
                          <a:prstGeom prst="rect">
                            <a:avLst/>
                          </a:prstGeom>
                          <a:ln>
                            <a:noFill/>
                          </a:ln>
                        </wps:spPr>
                        <wps:txbx>
                          <w:txbxContent>
                            <w:p w14:paraId="0F75E70A"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7761" style="width:161.28pt;height:23.5271pt;mso-position-horizontal-relative:char;mso-position-vertical-relative:line" coordsize="20482,2987">
                <v:shape id="Picture 1207765" style="position:absolute;width:853;height:975;left:19629;top:1158;" filled="f">
                  <v:imagedata r:id="rId1161"/>
                </v:shape>
                <v:rect id="Rectangle 512381" style="position:absolute;width:1702;height:3973;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t xml:space="preserve">La convocatoria fue realizada para los puestos nominales de Técnico Auxiliar (docentes de preprimaria y primaria): y Técnico auxiliar II (docentes de básicos y diversificado), estableciendo para el efecto las siguientes directrices: a) Aspectos Académicos: b) Experiencia Laboral; c) Habilidades Cognitivas; d) </w:t>
      </w:r>
      <w:proofErr w:type="spellStart"/>
      <w:r>
        <w:t>Rpsidencia</w:t>
      </w:r>
      <w:proofErr w:type="spellEnd"/>
      <w:r>
        <w:t xml:space="preserve">, y </w:t>
      </w:r>
      <w:proofErr w:type="spellStart"/>
      <w:r>
        <w:t>e</w:t>
      </w:r>
      <w:proofErr w:type="spellEnd"/>
      <w:r>
        <w:t>) Dominio de' idioma local,</w:t>
      </w:r>
    </w:p>
    <w:p w14:paraId="3550FF8D" w14:textId="77777777" w:rsidR="00637FD3" w:rsidRDefault="00323E23">
      <w:pPr>
        <w:spacing w:after="19" w:line="254" w:lineRule="auto"/>
        <w:ind w:left="154" w:right="6826" w:hanging="10"/>
      </w:pPr>
      <w:r>
        <w:rPr>
          <w:sz w:val="70"/>
        </w:rPr>
        <w:t>1</w:t>
      </w:r>
    </w:p>
    <w:p w14:paraId="7F689118" w14:textId="77777777" w:rsidR="00637FD3" w:rsidRDefault="00323E23">
      <w:pPr>
        <w:spacing w:after="4" w:line="269" w:lineRule="auto"/>
        <w:ind w:left="91" w:right="10" w:firstLine="3734"/>
        <w:jc w:val="both"/>
      </w:pPr>
      <w:r>
        <w:rPr>
          <w:sz w:val="20"/>
        </w:rPr>
        <w:t>En el Instructivo de Recepción y Calificación de Expedientes Técnico Auxiliar y Técnico Auxiliar ll, renglón presupuestario 021 personal 1 supernumerario con funciones docentes, emitido por el Ministerio de</w:t>
      </w:r>
    </w:p>
    <w:p w14:paraId="699353DB" w14:textId="77777777" w:rsidR="00637FD3" w:rsidRDefault="00323E23">
      <w:pPr>
        <w:spacing w:after="412"/>
        <w:ind w:left="1825" w:right="62" w:hanging="10"/>
        <w:jc w:val="right"/>
      </w:pPr>
      <w:r>
        <w:t>Educación. se establece que las directrices descritas anteriormente,</w:t>
      </w:r>
    </w:p>
    <w:p w14:paraId="5404E86D" w14:textId="77777777" w:rsidR="00637FD3" w:rsidRDefault="00323E23">
      <w:pPr>
        <w:tabs>
          <w:tab w:val="center" w:pos="4080"/>
        </w:tabs>
        <w:spacing w:after="3" w:line="265" w:lineRule="auto"/>
      </w:pPr>
      <w:r>
        <w:rPr>
          <w:sz w:val="74"/>
        </w:rPr>
        <w:t>1</w:t>
      </w:r>
      <w:r>
        <w:rPr>
          <w:sz w:val="74"/>
        </w:rPr>
        <w:tab/>
      </w:r>
      <w:r>
        <w:rPr>
          <w:noProof/>
        </w:rPr>
        <w:drawing>
          <wp:inline distT="0" distB="0" distL="0" distR="0" wp14:anchorId="0CEB5809" wp14:editId="3B9D08B8">
            <wp:extent cx="573022" cy="329283"/>
            <wp:effectExtent l="0" t="0" r="0" b="0"/>
            <wp:docPr id="514606" name="Picture 514606"/>
            <wp:cNvGraphicFramePr/>
            <a:graphic xmlns:a="http://schemas.openxmlformats.org/drawingml/2006/main">
              <a:graphicData uri="http://schemas.openxmlformats.org/drawingml/2006/picture">
                <pic:pic xmlns:pic="http://schemas.openxmlformats.org/drawingml/2006/picture">
                  <pic:nvPicPr>
                    <pic:cNvPr id="514606" name="Picture 514606"/>
                    <pic:cNvPicPr/>
                  </pic:nvPicPr>
                  <pic:blipFill>
                    <a:blip r:embed="rId1162"/>
                    <a:stretch>
                      <a:fillRect/>
                    </a:stretch>
                  </pic:blipFill>
                  <pic:spPr>
                    <a:xfrm>
                      <a:off x="0" y="0"/>
                      <a:ext cx="573022" cy="329283"/>
                    </a:xfrm>
                    <a:prstGeom prst="rect">
                      <a:avLst/>
                    </a:prstGeom>
                  </pic:spPr>
                </pic:pic>
              </a:graphicData>
            </a:graphic>
          </wp:inline>
        </w:drawing>
      </w:r>
    </w:p>
    <w:p w14:paraId="5B557EB4" w14:textId="77777777" w:rsidR="00637FD3" w:rsidRDefault="00323E23">
      <w:pPr>
        <w:spacing w:after="19" w:line="254" w:lineRule="auto"/>
        <w:ind w:left="116" w:right="6826" w:hanging="10"/>
      </w:pPr>
      <w:r>
        <w:rPr>
          <w:sz w:val="70"/>
        </w:rPr>
        <w:t>1</w:t>
      </w:r>
    </w:p>
    <w:p w14:paraId="79EAA8D0" w14:textId="77777777" w:rsidR="00637FD3" w:rsidRDefault="00323E23">
      <w:pPr>
        <w:spacing w:after="404" w:line="254" w:lineRule="auto"/>
        <w:ind w:left="279" w:right="6826" w:hanging="10"/>
      </w:pPr>
      <w:r>
        <w:rPr>
          <w:sz w:val="70"/>
        </w:rPr>
        <w:t>1</w:t>
      </w:r>
    </w:p>
    <w:p w14:paraId="3A5B2335" w14:textId="77777777" w:rsidR="00637FD3" w:rsidRDefault="00323E23">
      <w:pPr>
        <w:spacing w:after="4" w:line="328" w:lineRule="auto"/>
        <w:ind w:left="230" w:right="71"/>
        <w:jc w:val="both"/>
      </w:pPr>
      <w:r>
        <w:rPr>
          <w:sz w:val="20"/>
        </w:rPr>
        <w:t xml:space="preserve">1 tendrán una ponderación máxima de I IO puntos en </w:t>
      </w:r>
      <w:proofErr w:type="spellStart"/>
      <w:r>
        <w:rPr>
          <w:sz w:val="20"/>
        </w:rPr>
        <w:t>coniunto</w:t>
      </w:r>
      <w:proofErr w:type="spellEnd"/>
      <w:r>
        <w:rPr>
          <w:sz w:val="20"/>
        </w:rPr>
        <w:t>, de acuerdo a la calificación obtenida las Direcciones departamentales elaborarán las 1 actas administrativas correspondientes indicando el listado de ganadores, entendiéndose que los mismos tienen orden de preferencia (prefación),</w:t>
      </w:r>
    </w:p>
    <w:p w14:paraId="5562749B" w14:textId="77777777" w:rsidR="00637FD3" w:rsidRDefault="00323E23">
      <w:pPr>
        <w:spacing w:after="45" w:line="412" w:lineRule="auto"/>
        <w:ind w:left="3619" w:right="71" w:hanging="3408"/>
        <w:jc w:val="both"/>
      </w:pPr>
      <w:r>
        <w:rPr>
          <w:sz w:val="20"/>
        </w:rPr>
        <w:t>1</w:t>
      </w:r>
      <w:r>
        <w:rPr>
          <w:noProof/>
        </w:rPr>
        <w:drawing>
          <wp:inline distT="0" distB="0" distL="0" distR="0" wp14:anchorId="12643E35" wp14:editId="2AB3360C">
            <wp:extent cx="115824" cy="91440"/>
            <wp:effectExtent l="0" t="0" r="0" b="0"/>
            <wp:docPr id="1207767" name="Picture 1207767"/>
            <wp:cNvGraphicFramePr/>
            <a:graphic xmlns:a="http://schemas.openxmlformats.org/drawingml/2006/main">
              <a:graphicData uri="http://schemas.openxmlformats.org/drawingml/2006/picture">
                <pic:pic xmlns:pic="http://schemas.openxmlformats.org/drawingml/2006/picture">
                  <pic:nvPicPr>
                    <pic:cNvPr id="1207767" name="Picture 1207767"/>
                    <pic:cNvPicPr/>
                  </pic:nvPicPr>
                  <pic:blipFill>
                    <a:blip r:embed="rId1163"/>
                    <a:stretch>
                      <a:fillRect/>
                    </a:stretch>
                  </pic:blipFill>
                  <pic:spPr>
                    <a:xfrm>
                      <a:off x="0" y="0"/>
                      <a:ext cx="115824" cy="91440"/>
                    </a:xfrm>
                    <a:prstGeom prst="rect">
                      <a:avLst/>
                    </a:prstGeom>
                  </pic:spPr>
                </pic:pic>
              </a:graphicData>
            </a:graphic>
          </wp:inline>
        </w:drawing>
      </w:r>
      <w:r>
        <w:rPr>
          <w:sz w:val="20"/>
        </w:rPr>
        <w:t xml:space="preserve">El </w:t>
      </w:r>
      <w:proofErr w:type="spellStart"/>
      <w:r>
        <w:rPr>
          <w:sz w:val="20"/>
        </w:rPr>
        <w:t>dla</w:t>
      </w:r>
      <w:proofErr w:type="spellEnd"/>
      <w:r>
        <w:rPr>
          <w:sz w:val="20"/>
        </w:rPr>
        <w:t xml:space="preserve"> dieciocho de febrero </w:t>
      </w:r>
      <w:proofErr w:type="spellStart"/>
      <w:r>
        <w:rPr>
          <w:sz w:val="20"/>
        </w:rPr>
        <w:t>dal</w:t>
      </w:r>
      <w:proofErr w:type="spellEnd"/>
      <w:r>
        <w:rPr>
          <w:sz w:val="20"/>
        </w:rPr>
        <w:t xml:space="preserve"> ano dos mil veintidós, el Ministerio de Educación emitió el Acuerdo Ministerial número 608-2022r el cual en el segundo considerando y </w:t>
      </w:r>
      <w:proofErr w:type="spellStart"/>
      <w:r>
        <w:rPr>
          <w:sz w:val="20"/>
        </w:rPr>
        <w:t>ei</w:t>
      </w:r>
      <w:proofErr w:type="spellEnd"/>
      <w:r>
        <w:rPr>
          <w:sz w:val="20"/>
        </w:rPr>
        <w:t xml:space="preserve"> articulo uno, considera oportuna conformar</w:t>
      </w:r>
    </w:p>
    <w:p w14:paraId="3D203BAB" w14:textId="77777777" w:rsidR="00637FD3" w:rsidRDefault="00323E23">
      <w:pPr>
        <w:spacing w:after="0" w:line="338" w:lineRule="auto"/>
        <w:ind w:left="192" w:right="52"/>
        <w:jc w:val="both"/>
      </w:pPr>
      <w:r>
        <w:t xml:space="preserve">1 SIN ORDEN DE PRELACIÓN un Banco de Candidatos Elegibles de convocatoria con los expedientes de aspirantes que cumplieron con </w:t>
      </w:r>
      <w:proofErr w:type="spellStart"/>
      <w:r>
        <w:t>Io</w:t>
      </w:r>
      <w:proofErr w:type="spellEnd"/>
      <w:r>
        <w:t xml:space="preserve"> establecido en la circular DIREH-DCP-77-2021, </w:t>
      </w:r>
      <w:proofErr w:type="spellStart"/>
      <w:r>
        <w:t>adicionalrnente</w:t>
      </w:r>
      <w:proofErr w:type="spellEnd"/>
      <w:r>
        <w:t xml:space="preserve"> en el 1 tercer considerando. crea seis mil puestos docentes adicionales,</w:t>
      </w:r>
    </w:p>
    <w:p w14:paraId="189DF567" w14:textId="77777777" w:rsidR="00637FD3" w:rsidRDefault="00323E23">
      <w:pPr>
        <w:spacing w:after="287" w:line="256" w:lineRule="auto"/>
        <w:ind w:left="139" w:right="66" w:firstLine="3456"/>
        <w:jc w:val="both"/>
      </w:pPr>
      <w:r>
        <w:rPr>
          <w:sz w:val="24"/>
        </w:rPr>
        <w:t>utilizando la oferta de docentes que Obran en el Banco de Candidatos 1 Elegibles de convocatoria. Enel articulo número cuatro, se establece que para asignar las plazas creadas DEBERA PRIORIZARSE A LOS DOCENTES QUE HAN PRESTADO SERVICIOS EN CENTROS</w:t>
      </w:r>
    </w:p>
    <w:p w14:paraId="7EDC2191" w14:textId="77777777" w:rsidR="00637FD3" w:rsidRDefault="00323E23">
      <w:pPr>
        <w:tabs>
          <w:tab w:val="center" w:pos="5203"/>
        </w:tabs>
        <w:spacing w:after="3" w:line="256" w:lineRule="auto"/>
      </w:pPr>
      <w:r>
        <w:rPr>
          <w:sz w:val="24"/>
        </w:rPr>
        <w:t>1</w:t>
      </w:r>
      <w:r>
        <w:rPr>
          <w:sz w:val="24"/>
        </w:rPr>
        <w:tab/>
        <w:t>EDUCATIVOS PÚBLICOS DEL PAIS-</w:t>
      </w:r>
    </w:p>
    <w:p w14:paraId="5E00BDDF" w14:textId="77777777" w:rsidR="00637FD3" w:rsidRDefault="00323E23">
      <w:pPr>
        <w:spacing w:after="235"/>
        <w:ind w:left="20" w:right="67" w:hanging="10"/>
        <w:jc w:val="right"/>
      </w:pPr>
      <w:r>
        <w:rPr>
          <w:sz w:val="20"/>
        </w:rPr>
        <w:t>La exposición anterior permite establecer que el Ministerio de Educación, al</w:t>
      </w:r>
    </w:p>
    <w:p w14:paraId="5D80FA23" w14:textId="77777777" w:rsidR="00637FD3" w:rsidRDefault="00323E23">
      <w:pPr>
        <w:spacing w:after="270" w:line="269" w:lineRule="auto"/>
        <w:ind w:left="91" w:right="71"/>
        <w:jc w:val="both"/>
      </w:pPr>
      <w:r>
        <w:rPr>
          <w:noProof/>
        </w:rPr>
        <w:drawing>
          <wp:anchor distT="0" distB="0" distL="114300" distR="114300" simplePos="0" relativeHeight="251810816" behindDoc="0" locked="0" layoutInCell="1" allowOverlap="0" wp14:anchorId="382D2614" wp14:editId="371A9E30">
            <wp:simplePos x="0" y="0"/>
            <wp:positionH relativeFrom="page">
              <wp:posOffset>6211824</wp:posOffset>
            </wp:positionH>
            <wp:positionV relativeFrom="page">
              <wp:posOffset>5065776</wp:posOffset>
            </wp:positionV>
            <wp:extent cx="6096" cy="12192"/>
            <wp:effectExtent l="0" t="0" r="0" b="0"/>
            <wp:wrapSquare wrapText="bothSides"/>
            <wp:docPr id="517187" name="Picture 517187"/>
            <wp:cNvGraphicFramePr/>
            <a:graphic xmlns:a="http://schemas.openxmlformats.org/drawingml/2006/main">
              <a:graphicData uri="http://schemas.openxmlformats.org/drawingml/2006/picture">
                <pic:pic xmlns:pic="http://schemas.openxmlformats.org/drawingml/2006/picture">
                  <pic:nvPicPr>
                    <pic:cNvPr id="517187" name="Picture 517187"/>
                    <pic:cNvPicPr/>
                  </pic:nvPicPr>
                  <pic:blipFill>
                    <a:blip r:embed="rId1164"/>
                    <a:stretch>
                      <a:fillRect/>
                    </a:stretch>
                  </pic:blipFill>
                  <pic:spPr>
                    <a:xfrm>
                      <a:off x="0" y="0"/>
                      <a:ext cx="6096" cy="12192"/>
                    </a:xfrm>
                    <a:prstGeom prst="rect">
                      <a:avLst/>
                    </a:prstGeom>
                  </pic:spPr>
                </pic:pic>
              </a:graphicData>
            </a:graphic>
          </wp:anchor>
        </w:drawing>
      </w:r>
      <w:r>
        <w:rPr>
          <w:noProof/>
        </w:rPr>
        <mc:AlternateContent>
          <mc:Choice Requires="wpg">
            <w:drawing>
              <wp:anchor distT="0" distB="0" distL="114300" distR="114300" simplePos="0" relativeHeight="251811840" behindDoc="0" locked="0" layoutInCell="1" allowOverlap="1" wp14:anchorId="133377E0" wp14:editId="388A7716">
                <wp:simplePos x="0" y="0"/>
                <wp:positionH relativeFrom="column">
                  <wp:posOffset>73152</wp:posOffset>
                </wp:positionH>
                <wp:positionV relativeFrom="paragraph">
                  <wp:posOffset>201652</wp:posOffset>
                </wp:positionV>
                <wp:extent cx="1767840" cy="1249680"/>
                <wp:effectExtent l="0" t="0" r="0" b="0"/>
                <wp:wrapSquare wrapText="bothSides"/>
                <wp:docPr id="1206654" name="Group 1206654"/>
                <wp:cNvGraphicFramePr/>
                <a:graphic xmlns:a="http://schemas.openxmlformats.org/drawingml/2006/main">
                  <a:graphicData uri="http://schemas.microsoft.com/office/word/2010/wordprocessingGroup">
                    <wpg:wgp>
                      <wpg:cNvGrpSpPr/>
                      <wpg:grpSpPr>
                        <a:xfrm>
                          <a:off x="0" y="0"/>
                          <a:ext cx="1767840" cy="1249680"/>
                          <a:chOff x="0" y="0"/>
                          <a:chExt cx="1767840" cy="1249680"/>
                        </a:xfrm>
                      </wpg:grpSpPr>
                      <pic:pic xmlns:pic="http://schemas.openxmlformats.org/drawingml/2006/picture">
                        <pic:nvPicPr>
                          <pic:cNvPr id="1207769" name="Picture 1207769"/>
                          <pic:cNvPicPr/>
                        </pic:nvPicPr>
                        <pic:blipFill>
                          <a:blip r:embed="rId1165"/>
                          <a:stretch>
                            <a:fillRect/>
                          </a:stretch>
                        </pic:blipFill>
                        <pic:spPr>
                          <a:xfrm>
                            <a:off x="999744" y="0"/>
                            <a:ext cx="768096" cy="1249680"/>
                          </a:xfrm>
                          <a:prstGeom prst="rect">
                            <a:avLst/>
                          </a:prstGeom>
                        </pic:spPr>
                      </pic:pic>
                      <wps:wsp>
                        <wps:cNvPr id="515031" name="Rectangle 515031"/>
                        <wps:cNvSpPr/>
                        <wps:spPr>
                          <a:xfrm>
                            <a:off x="0" y="231648"/>
                            <a:ext cx="154046" cy="405384"/>
                          </a:xfrm>
                          <a:prstGeom prst="rect">
                            <a:avLst/>
                          </a:prstGeom>
                          <a:ln>
                            <a:noFill/>
                          </a:ln>
                        </wps:spPr>
                        <wps:txbx>
                          <w:txbxContent>
                            <w:p w14:paraId="13EB9E35"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54" style="width:139.2pt;height:98.4pt;position:absolute;mso-position-horizontal-relative:text;mso-position-horizontal:absolute;margin-left:5.76pt;mso-position-vertical-relative:text;margin-top:15.8781pt;" coordsize="17678,12496">
                <v:shape id="Picture 1207769" style="position:absolute;width:7680;height:12496;left:9997;top:0;" filled="f">
                  <v:imagedata r:id="rId1166"/>
                </v:shape>
                <v:rect id="Rectangle 515031" style="position:absolute;width:1540;height:4053;left:0;top:2316;"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20"/>
        </w:rPr>
        <w:t xml:space="preserve">1 conformar el BANCO DE DATOS SIN ORDEN DE PRELACIÓN, violenta e' derecho de los docentes ya calificados para ocupar las seis mil nuevas plazas disponibles y evidencia una </w:t>
      </w:r>
      <w:proofErr w:type="spellStart"/>
      <w:r>
        <w:rPr>
          <w:sz w:val="20"/>
        </w:rPr>
        <w:t>rotcria</w:t>
      </w:r>
      <w:proofErr w:type="spellEnd"/>
      <w:r>
        <w:rPr>
          <w:sz w:val="20"/>
        </w:rPr>
        <w:t xml:space="preserve"> contradicción </w:t>
      </w:r>
      <w:proofErr w:type="spellStart"/>
      <w:r>
        <w:rPr>
          <w:sz w:val="20"/>
        </w:rPr>
        <w:t>on</w:t>
      </w:r>
      <w:proofErr w:type="spellEnd"/>
      <w:r>
        <w:rPr>
          <w:sz w:val="20"/>
        </w:rPr>
        <w:t xml:space="preserve"> los instrumentos legales emitidos por el Ministerio de Educación en </w:t>
      </w:r>
      <w:proofErr w:type="spellStart"/>
      <w:r>
        <w:rPr>
          <w:sz w:val="20"/>
        </w:rPr>
        <w:t>relaeón</w:t>
      </w:r>
      <w:proofErr w:type="spellEnd"/>
      <w:r>
        <w:rPr>
          <w:sz w:val="20"/>
        </w:rPr>
        <w:t xml:space="preserve"> de calificación de maestros, además prioriza a docentes que han prestado </w:t>
      </w:r>
      <w:proofErr w:type="spellStart"/>
      <w:r>
        <w:rPr>
          <w:sz w:val="20"/>
        </w:rPr>
        <w:t>seróeoa</w:t>
      </w:r>
      <w:proofErr w:type="spellEnd"/>
      <w:r>
        <w:rPr>
          <w:sz w:val="20"/>
        </w:rPr>
        <w:t xml:space="preserve"> anteriormente en centros </w:t>
      </w:r>
      <w:r>
        <w:rPr>
          <w:noProof/>
        </w:rPr>
        <mc:AlternateContent>
          <mc:Choice Requires="wpg">
            <w:drawing>
              <wp:inline distT="0" distB="0" distL="0" distR="0" wp14:anchorId="33074F00" wp14:editId="3A6E7BD5">
                <wp:extent cx="115824" cy="298704"/>
                <wp:effectExtent l="0" t="0" r="0" b="0"/>
                <wp:docPr id="1206652" name="Group 1206652"/>
                <wp:cNvGraphicFramePr/>
                <a:graphic xmlns:a="http://schemas.openxmlformats.org/drawingml/2006/main">
                  <a:graphicData uri="http://schemas.microsoft.com/office/word/2010/wordprocessingGroup">
                    <wpg:wgp>
                      <wpg:cNvGrpSpPr/>
                      <wpg:grpSpPr>
                        <a:xfrm>
                          <a:off x="0" y="0"/>
                          <a:ext cx="115824" cy="298704"/>
                          <a:chOff x="0" y="0"/>
                          <a:chExt cx="115824" cy="298704"/>
                        </a:xfrm>
                      </wpg:grpSpPr>
                      <wps:wsp>
                        <wps:cNvPr id="515032" name="Rectangle 515032"/>
                        <wps:cNvSpPr/>
                        <wps:spPr>
                          <a:xfrm>
                            <a:off x="0" y="0"/>
                            <a:ext cx="154046" cy="397276"/>
                          </a:xfrm>
                          <a:prstGeom prst="rect">
                            <a:avLst/>
                          </a:prstGeom>
                          <a:ln>
                            <a:noFill/>
                          </a:ln>
                        </wps:spPr>
                        <wps:txbx>
                          <w:txbxContent>
                            <w:p w14:paraId="7D7CE464"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52" style="width:9.12pt;height:23.52pt;mso-position-horizontal-relative:char;mso-position-vertical-relative:line" coordsize="1158,2987">
                <v:rect id="Rectangle 515032" style="position:absolute;width:1540;height:397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educativos públicos del </w:t>
      </w:r>
      <w:proofErr w:type="spellStart"/>
      <w:r>
        <w:rPr>
          <w:sz w:val="20"/>
        </w:rPr>
        <w:t>pa</w:t>
      </w:r>
      <w:proofErr w:type="spellEnd"/>
      <w:r>
        <w:rPr>
          <w:sz w:val="20"/>
        </w:rPr>
        <w:t xml:space="preserve">[s, entendiéndose que no se tomaran en cuenta 108 punteos </w:t>
      </w:r>
      <w:proofErr w:type="spellStart"/>
      <w:r>
        <w:rPr>
          <w:sz w:val="20"/>
        </w:rPr>
        <w:t>establecldos</w:t>
      </w:r>
      <w:proofErr w:type="spellEnd"/>
      <w:r>
        <w:rPr>
          <w:sz w:val="20"/>
        </w:rPr>
        <w:t xml:space="preserve"> en su instructivo de calificación.</w:t>
      </w:r>
    </w:p>
    <w:p w14:paraId="380900A9" w14:textId="77777777" w:rsidR="00637FD3" w:rsidRDefault="00323E23">
      <w:pPr>
        <w:spacing w:after="0" w:line="376" w:lineRule="auto"/>
        <w:ind w:left="3085" w:right="52" w:hanging="3014"/>
        <w:jc w:val="both"/>
      </w:pPr>
      <w:r>
        <w:t xml:space="preserve">1 Es importante mencionar que al omitir el ORDEN DE PRELACION en la asignación de plazas docentes, se disminuya la calidad de la educación pública de los nidos y adolescentes del </w:t>
      </w:r>
      <w:proofErr w:type="spellStart"/>
      <w:r>
        <w:t>pals</w:t>
      </w:r>
      <w:proofErr w:type="spellEnd"/>
      <w:r>
        <w:t>, Además pone en desventaja a 105 docentes</w:t>
      </w:r>
    </w:p>
    <w:p w14:paraId="4C6B151B" w14:textId="77777777" w:rsidR="00637FD3" w:rsidRDefault="00323E23">
      <w:pPr>
        <w:spacing w:after="84" w:line="487" w:lineRule="auto"/>
        <w:ind w:left="3114" w:right="52" w:hanging="3043"/>
        <w:jc w:val="both"/>
      </w:pPr>
      <w:r>
        <w:t>1 ganadores de un puesto en Banco de Candidatos Elegibles, para ocupar las plazas disponibles.</w:t>
      </w:r>
    </w:p>
    <w:p w14:paraId="4315921D" w14:textId="77777777" w:rsidR="00637FD3" w:rsidRDefault="00323E23">
      <w:pPr>
        <w:tabs>
          <w:tab w:val="center" w:pos="5942"/>
        </w:tabs>
        <w:spacing w:after="4" w:line="269" w:lineRule="auto"/>
      </w:pPr>
      <w:r>
        <w:rPr>
          <w:sz w:val="20"/>
        </w:rPr>
        <w:t>1</w:t>
      </w:r>
      <w:r>
        <w:rPr>
          <w:sz w:val="20"/>
        </w:rPr>
        <w:tab/>
        <w:t>Por 'o anteriormente expuesto. los abajo firmantes DENUNCIAMOS;</w:t>
      </w:r>
    </w:p>
    <w:p w14:paraId="2D932C31" w14:textId="77777777" w:rsidR="00637FD3" w:rsidRDefault="00323E23">
      <w:pPr>
        <w:spacing w:after="181" w:line="265" w:lineRule="auto"/>
        <w:ind w:left="10" w:right="52" w:firstLine="3302"/>
        <w:jc w:val="both"/>
      </w:pPr>
      <w:r>
        <w:t xml:space="preserve">I. A la señora ministra de Educación Licenciada Claudia Patricia Ruiz 1 Casasola de Estrada, y a las </w:t>
      </w:r>
      <w:proofErr w:type="spellStart"/>
      <w:r>
        <w:t>senoras</w:t>
      </w:r>
      <w:proofErr w:type="spellEnd"/>
      <w:r>
        <w:t xml:space="preserve"> viceministras de Educación, </w:t>
      </w:r>
      <w:proofErr w:type="spellStart"/>
      <w:r>
        <w:t>Maria</w:t>
      </w:r>
      <w:proofErr w:type="spellEnd"/>
      <w:r>
        <w:t xml:space="preserve"> del Rosario </w:t>
      </w:r>
      <w:proofErr w:type="spellStart"/>
      <w:r>
        <w:t>Balcarcel</w:t>
      </w:r>
      <w:proofErr w:type="spellEnd"/>
      <w:r>
        <w:t xml:space="preserve"> </w:t>
      </w:r>
      <w:proofErr w:type="spellStart"/>
      <w:r>
        <w:t>Minchez</w:t>
      </w:r>
      <w:proofErr w:type="spellEnd"/>
      <w:r>
        <w:t xml:space="preserve">, Edna Leticia Podales </w:t>
      </w:r>
      <w:proofErr w:type="spellStart"/>
      <w:r>
        <w:t>Solval</w:t>
      </w:r>
      <w:proofErr w:type="spellEnd"/>
      <w:r>
        <w:t xml:space="preserve"> de </w:t>
      </w:r>
      <w:proofErr w:type="spellStart"/>
      <w:r>
        <w:t>Nuñez</w:t>
      </w:r>
      <w:proofErr w:type="spellEnd"/>
      <w:r>
        <w:t xml:space="preserve">, Carmelina </w:t>
      </w:r>
      <w:proofErr w:type="spellStart"/>
      <w:r>
        <w:t>Espantzay</w:t>
      </w:r>
      <w:proofErr w:type="spellEnd"/>
      <w:r>
        <w:t xml:space="preserve"> </w:t>
      </w:r>
      <w:proofErr w:type="spellStart"/>
      <w:r>
        <w:t>Serech</w:t>
      </w:r>
      <w:proofErr w:type="spellEnd"/>
      <w:r>
        <w:t xml:space="preserve"> de </w:t>
      </w:r>
      <w:proofErr w:type="spellStart"/>
      <w:r>
        <w:t>Rodriguez</w:t>
      </w:r>
      <w:proofErr w:type="spellEnd"/>
      <w:r>
        <w:t xml:space="preserve">; y Vilma Lorena </w:t>
      </w:r>
      <w:proofErr w:type="spellStart"/>
      <w:r>
        <w:t>Leon</w:t>
      </w:r>
      <w:proofErr w:type="spellEnd"/>
      <w:r>
        <w:t xml:space="preserve"> de 1 Hernández, por la </w:t>
      </w:r>
      <w:proofErr w:type="spellStart"/>
      <w:r>
        <w:t>ernslón</w:t>
      </w:r>
      <w:proofErr w:type="spellEnd"/>
      <w:r>
        <w:t xml:space="preserve"> del acuerdo ministerial 008-2022, toda vez que vulnera al </w:t>
      </w:r>
      <w:proofErr w:type="spellStart"/>
      <w:r>
        <w:t>derecho%etación</w:t>
      </w:r>
      <w:proofErr w:type="spellEnd"/>
      <w:r>
        <w:t xml:space="preserve"> adquirido a </w:t>
      </w:r>
      <w:proofErr w:type="spellStart"/>
      <w:r>
        <w:t>travég</w:t>
      </w:r>
      <w:proofErr w:type="spellEnd"/>
      <w:r>
        <w:t xml:space="preserve"> de las actas</w:t>
      </w:r>
    </w:p>
    <w:p w14:paraId="02131C7C" w14:textId="77777777" w:rsidR="00637FD3" w:rsidRDefault="00323E23">
      <w:pPr>
        <w:spacing w:after="3" w:line="265" w:lineRule="auto"/>
        <w:ind w:left="43" w:hanging="10"/>
      </w:pPr>
      <w:r>
        <w:rPr>
          <w:sz w:val="74"/>
        </w:rPr>
        <w:t>1</w:t>
      </w:r>
    </w:p>
    <w:p w14:paraId="32387BDE" w14:textId="77777777" w:rsidR="00637FD3" w:rsidRDefault="00323E23">
      <w:pPr>
        <w:spacing w:after="134" w:line="269" w:lineRule="auto"/>
        <w:ind w:left="3725" w:right="71"/>
        <w:jc w:val="both"/>
      </w:pPr>
      <w:r>
        <w:rPr>
          <w:sz w:val="20"/>
        </w:rPr>
        <w:t xml:space="preserve">administrativas que definen la nómina de ganadores da acuerdo a la convocatoria del doce de mayo del </w:t>
      </w:r>
      <w:proofErr w:type="spellStart"/>
      <w:r>
        <w:rPr>
          <w:sz w:val="20"/>
        </w:rPr>
        <w:t>ano</w:t>
      </w:r>
      <w:proofErr w:type="spellEnd"/>
      <w:r>
        <w:rPr>
          <w:sz w:val="20"/>
        </w:rPr>
        <w:t xml:space="preserve"> dos mil veintiuno,</w:t>
      </w:r>
    </w:p>
    <w:p w14:paraId="3BF4BDAE" w14:textId="77777777" w:rsidR="00637FD3" w:rsidRDefault="00323E23">
      <w:pPr>
        <w:spacing w:after="168"/>
        <w:ind w:left="2794" w:hanging="10"/>
        <w:jc w:val="center"/>
      </w:pPr>
      <w:r>
        <w:rPr>
          <w:sz w:val="24"/>
        </w:rPr>
        <w:t>SOUCITAMOS:</w:t>
      </w:r>
    </w:p>
    <w:p w14:paraId="371D9860" w14:textId="77777777" w:rsidR="00637FD3" w:rsidRDefault="00323E23">
      <w:pPr>
        <w:spacing w:after="26" w:line="269" w:lineRule="auto"/>
        <w:ind w:left="317" w:right="71" w:firstLine="2861"/>
        <w:jc w:val="both"/>
      </w:pPr>
      <w:r>
        <w:rPr>
          <w:noProof/>
        </w:rPr>
        <w:drawing>
          <wp:inline distT="0" distB="0" distL="0" distR="0" wp14:anchorId="3B916323" wp14:editId="5394F780">
            <wp:extent cx="48768" cy="97536"/>
            <wp:effectExtent l="0" t="0" r="0" b="0"/>
            <wp:docPr id="1207773" name="Picture 1207773"/>
            <wp:cNvGraphicFramePr/>
            <a:graphic xmlns:a="http://schemas.openxmlformats.org/drawingml/2006/main">
              <a:graphicData uri="http://schemas.openxmlformats.org/drawingml/2006/picture">
                <pic:pic xmlns:pic="http://schemas.openxmlformats.org/drawingml/2006/picture">
                  <pic:nvPicPr>
                    <pic:cNvPr id="1207773" name="Picture 1207773"/>
                    <pic:cNvPicPr/>
                  </pic:nvPicPr>
                  <pic:blipFill>
                    <a:blip r:embed="rId1167"/>
                    <a:stretch>
                      <a:fillRect/>
                    </a:stretch>
                  </pic:blipFill>
                  <pic:spPr>
                    <a:xfrm>
                      <a:off x="0" y="0"/>
                      <a:ext cx="48768" cy="97536"/>
                    </a:xfrm>
                    <a:prstGeom prst="rect">
                      <a:avLst/>
                    </a:prstGeom>
                  </pic:spPr>
                </pic:pic>
              </a:graphicData>
            </a:graphic>
          </wp:inline>
        </w:drawing>
      </w:r>
      <w:r>
        <w:rPr>
          <w:sz w:val="20"/>
        </w:rPr>
        <w:t xml:space="preserve">Que se realice el análisis correspondiente de </w:t>
      </w:r>
      <w:proofErr w:type="spellStart"/>
      <w:r>
        <w:rPr>
          <w:sz w:val="20"/>
        </w:rPr>
        <w:t>lag</w:t>
      </w:r>
      <w:proofErr w:type="spellEnd"/>
      <w:r>
        <w:rPr>
          <w:sz w:val="20"/>
        </w:rPr>
        <w:t xml:space="preserve"> leyes en cuestión y se 1 interpongan las acciones legales necesarias para que se modifiquen: a) el segundo considerando y e' articulo uno del acuerdo ministerial 608-2022, en el sentido que se conforme el Banco de Datos de Elegibles con ORDEN DE 1 PRELACION en base a </w:t>
      </w:r>
      <w:proofErr w:type="spellStart"/>
      <w:r>
        <w:rPr>
          <w:sz w:val="20"/>
        </w:rPr>
        <w:t>ios</w:t>
      </w:r>
      <w:proofErr w:type="spellEnd"/>
      <w:r>
        <w:rPr>
          <w:sz w:val="20"/>
        </w:rPr>
        <w:t xml:space="preserve"> resultados de las actas ganadoras: b) que el articulo cuatro de dicho acuerdo ministerial elimine le ventaja de priorización 1 da docentes que han prestado servicios en los centros educativos públicos del país, toda vez que contradice el instructivo de Recepción y Calificación de Expedientes Técnico Auxiliar y </w:t>
      </w:r>
      <w:proofErr w:type="spellStart"/>
      <w:r>
        <w:rPr>
          <w:sz w:val="20"/>
        </w:rPr>
        <w:t>Técnlco</w:t>
      </w:r>
      <w:proofErr w:type="spellEnd"/>
      <w:r>
        <w:rPr>
          <w:sz w:val="20"/>
        </w:rPr>
        <w:t xml:space="preserve"> Auxiliar II, renglón presupuestario 021 personal supernumerario con funciones docentes en </w:t>
      </w:r>
      <w:proofErr w:type="spellStart"/>
      <w:r>
        <w:rPr>
          <w:sz w:val="20"/>
        </w:rPr>
        <w:t>Io</w:t>
      </w:r>
      <w:proofErr w:type="spellEnd"/>
      <w:r>
        <w:rPr>
          <w:sz w:val="20"/>
        </w:rPr>
        <w:t xml:space="preserve"> referente a que la experiencia laboral puede en el área pública o privada (Ver apartados de Instrumento de Calificación, literal C.</w:t>
      </w:r>
      <w:r>
        <w:rPr>
          <w:noProof/>
        </w:rPr>
        <w:drawing>
          <wp:inline distT="0" distB="0" distL="0" distR="0" wp14:anchorId="14E7D5C6" wp14:editId="1D00D277">
            <wp:extent cx="146304" cy="97536"/>
            <wp:effectExtent l="0" t="0" r="0" b="0"/>
            <wp:docPr id="1207775" name="Picture 1207775"/>
            <wp:cNvGraphicFramePr/>
            <a:graphic xmlns:a="http://schemas.openxmlformats.org/drawingml/2006/main">
              <a:graphicData uri="http://schemas.openxmlformats.org/drawingml/2006/picture">
                <pic:pic xmlns:pic="http://schemas.openxmlformats.org/drawingml/2006/picture">
                  <pic:nvPicPr>
                    <pic:cNvPr id="1207775" name="Picture 1207775"/>
                    <pic:cNvPicPr/>
                  </pic:nvPicPr>
                  <pic:blipFill>
                    <a:blip r:embed="rId1168"/>
                    <a:stretch>
                      <a:fillRect/>
                    </a:stretch>
                  </pic:blipFill>
                  <pic:spPr>
                    <a:xfrm>
                      <a:off x="0" y="0"/>
                      <a:ext cx="146304" cy="97536"/>
                    </a:xfrm>
                    <a:prstGeom prst="rect">
                      <a:avLst/>
                    </a:prstGeom>
                  </pic:spPr>
                </pic:pic>
              </a:graphicData>
            </a:graphic>
          </wp:inline>
        </w:drawing>
      </w:r>
    </w:p>
    <w:p w14:paraId="056B5E64" w14:textId="77777777" w:rsidR="00637FD3" w:rsidRDefault="00323E23">
      <w:pPr>
        <w:spacing w:after="69" w:line="269" w:lineRule="auto"/>
        <w:ind w:left="1853" w:right="71"/>
        <w:jc w:val="both"/>
      </w:pPr>
      <w:r>
        <w:rPr>
          <w:noProof/>
        </w:rPr>
        <w:drawing>
          <wp:anchor distT="0" distB="0" distL="114300" distR="114300" simplePos="0" relativeHeight="251812864" behindDoc="0" locked="0" layoutInCell="1" allowOverlap="0" wp14:anchorId="4396E849" wp14:editId="0F5A162F">
            <wp:simplePos x="0" y="0"/>
            <wp:positionH relativeFrom="page">
              <wp:posOffset>6547104</wp:posOffset>
            </wp:positionH>
            <wp:positionV relativeFrom="page">
              <wp:posOffset>4919472</wp:posOffset>
            </wp:positionV>
            <wp:extent cx="54864" cy="24384"/>
            <wp:effectExtent l="0" t="0" r="0" b="0"/>
            <wp:wrapSquare wrapText="bothSides"/>
            <wp:docPr id="520601" name="Picture 520601"/>
            <wp:cNvGraphicFramePr/>
            <a:graphic xmlns:a="http://schemas.openxmlformats.org/drawingml/2006/main">
              <a:graphicData uri="http://schemas.openxmlformats.org/drawingml/2006/picture">
                <pic:pic xmlns:pic="http://schemas.openxmlformats.org/drawingml/2006/picture">
                  <pic:nvPicPr>
                    <pic:cNvPr id="520601" name="Picture 520601"/>
                    <pic:cNvPicPr/>
                  </pic:nvPicPr>
                  <pic:blipFill>
                    <a:blip r:embed="rId1169"/>
                    <a:stretch>
                      <a:fillRect/>
                    </a:stretch>
                  </pic:blipFill>
                  <pic:spPr>
                    <a:xfrm>
                      <a:off x="0" y="0"/>
                      <a:ext cx="54864" cy="24384"/>
                    </a:xfrm>
                    <a:prstGeom prst="rect">
                      <a:avLst/>
                    </a:prstGeom>
                  </pic:spPr>
                </pic:pic>
              </a:graphicData>
            </a:graphic>
          </wp:anchor>
        </w:drawing>
      </w:r>
      <w:r>
        <w:rPr>
          <w:noProof/>
        </w:rPr>
        <w:drawing>
          <wp:anchor distT="0" distB="0" distL="114300" distR="114300" simplePos="0" relativeHeight="251813888" behindDoc="0" locked="0" layoutInCell="1" allowOverlap="0" wp14:anchorId="0E11BE80" wp14:editId="59C5FB88">
            <wp:simplePos x="0" y="0"/>
            <wp:positionH relativeFrom="page">
              <wp:posOffset>6480049</wp:posOffset>
            </wp:positionH>
            <wp:positionV relativeFrom="page">
              <wp:posOffset>4937760</wp:posOffset>
            </wp:positionV>
            <wp:extent cx="18288" cy="18288"/>
            <wp:effectExtent l="0" t="0" r="0" b="0"/>
            <wp:wrapSquare wrapText="bothSides"/>
            <wp:docPr id="520602" name="Picture 520602"/>
            <wp:cNvGraphicFramePr/>
            <a:graphic xmlns:a="http://schemas.openxmlformats.org/drawingml/2006/main">
              <a:graphicData uri="http://schemas.openxmlformats.org/drawingml/2006/picture">
                <pic:pic xmlns:pic="http://schemas.openxmlformats.org/drawingml/2006/picture">
                  <pic:nvPicPr>
                    <pic:cNvPr id="520602" name="Picture 520602"/>
                    <pic:cNvPicPr/>
                  </pic:nvPicPr>
                  <pic:blipFill>
                    <a:blip r:embed="rId1170"/>
                    <a:stretch>
                      <a:fillRect/>
                    </a:stretch>
                  </pic:blipFill>
                  <pic:spPr>
                    <a:xfrm>
                      <a:off x="0" y="0"/>
                      <a:ext cx="18288" cy="18288"/>
                    </a:xfrm>
                    <a:prstGeom prst="rect">
                      <a:avLst/>
                    </a:prstGeom>
                  </pic:spPr>
                </pic:pic>
              </a:graphicData>
            </a:graphic>
          </wp:anchor>
        </w:drawing>
      </w:r>
      <w:r>
        <w:rPr>
          <w:noProof/>
        </w:rPr>
        <w:drawing>
          <wp:anchor distT="0" distB="0" distL="114300" distR="114300" simplePos="0" relativeHeight="251814912" behindDoc="0" locked="0" layoutInCell="1" allowOverlap="0" wp14:anchorId="1B4F71BE" wp14:editId="51CB37A0">
            <wp:simplePos x="0" y="0"/>
            <wp:positionH relativeFrom="column">
              <wp:posOffset>1176528</wp:posOffset>
            </wp:positionH>
            <wp:positionV relativeFrom="paragraph">
              <wp:posOffset>-53835</wp:posOffset>
            </wp:positionV>
            <wp:extent cx="944880" cy="1213104"/>
            <wp:effectExtent l="0" t="0" r="0" b="0"/>
            <wp:wrapSquare wrapText="bothSides"/>
            <wp:docPr id="1207777" name="Picture 1207777"/>
            <wp:cNvGraphicFramePr/>
            <a:graphic xmlns:a="http://schemas.openxmlformats.org/drawingml/2006/main">
              <a:graphicData uri="http://schemas.openxmlformats.org/drawingml/2006/picture">
                <pic:pic xmlns:pic="http://schemas.openxmlformats.org/drawingml/2006/picture">
                  <pic:nvPicPr>
                    <pic:cNvPr id="1207777" name="Picture 1207777"/>
                    <pic:cNvPicPr/>
                  </pic:nvPicPr>
                  <pic:blipFill>
                    <a:blip r:embed="rId1171"/>
                    <a:stretch>
                      <a:fillRect/>
                    </a:stretch>
                  </pic:blipFill>
                  <pic:spPr>
                    <a:xfrm>
                      <a:off x="0" y="0"/>
                      <a:ext cx="944880" cy="1213104"/>
                    </a:xfrm>
                    <a:prstGeom prst="rect">
                      <a:avLst/>
                    </a:prstGeom>
                  </pic:spPr>
                </pic:pic>
              </a:graphicData>
            </a:graphic>
          </wp:anchor>
        </w:drawing>
      </w:r>
      <w:r>
        <w:rPr>
          <w:sz w:val="20"/>
        </w:rPr>
        <w:t>Que la Circular DIREH No. 070-2022 de fecha veinticinco de abril de dos mil veintidós se modifique en el sentido de tomar en consideración para las plazas vacantes a les docentes por la calificación obtenida, sin darle preeminencia a los egresados del Programa de Formación Inicial Docente, puesto que a ellos en la convocatoria realizada se les dio preeminencia al establecer que era requisito para convocar a la plaza contar con dicho profesorado.</w:t>
      </w:r>
    </w:p>
    <w:p w14:paraId="0310C8B2" w14:textId="77777777" w:rsidR="00637FD3" w:rsidRDefault="00323E23">
      <w:pPr>
        <w:spacing w:after="505" w:line="269" w:lineRule="auto"/>
        <w:ind w:left="3494" w:right="71" w:hanging="259"/>
        <w:jc w:val="both"/>
      </w:pPr>
      <w:r>
        <w:rPr>
          <w:sz w:val="20"/>
        </w:rPr>
        <w:t xml:space="preserve">III. Que usted como magistrado de conciencia vele por que se </w:t>
      </w:r>
      <w:proofErr w:type="spellStart"/>
      <w:r>
        <w:rPr>
          <w:sz w:val="20"/>
        </w:rPr>
        <w:t>nog</w:t>
      </w:r>
      <w:proofErr w:type="spellEnd"/>
      <w:r>
        <w:rPr>
          <w:sz w:val="20"/>
        </w:rPr>
        <w:t xml:space="preserve"> respete nuestro derecho a ser contratados según las calificaciones obtenidas, es decir respetando el orden de prelación y nos conceda audiencia a </w:t>
      </w:r>
      <w:proofErr w:type="spellStart"/>
      <w:r>
        <w:rPr>
          <w:sz w:val="20"/>
        </w:rPr>
        <w:t>nn</w:t>
      </w:r>
      <w:proofErr w:type="spellEnd"/>
      <w:r>
        <w:rPr>
          <w:sz w:val="20"/>
        </w:rPr>
        <w:t xml:space="preserve"> de corroborar ante usted de forma personal IO vertido la presente denuncia colectiva.</w:t>
      </w:r>
      <w:r>
        <w:rPr>
          <w:noProof/>
        </w:rPr>
        <w:drawing>
          <wp:inline distT="0" distB="0" distL="0" distR="0" wp14:anchorId="7C21D867" wp14:editId="3977DB1C">
            <wp:extent cx="1566672" cy="176784"/>
            <wp:effectExtent l="0" t="0" r="0" b="0"/>
            <wp:docPr id="1207779" name="Picture 1207779"/>
            <wp:cNvGraphicFramePr/>
            <a:graphic xmlns:a="http://schemas.openxmlformats.org/drawingml/2006/main">
              <a:graphicData uri="http://schemas.openxmlformats.org/drawingml/2006/picture">
                <pic:pic xmlns:pic="http://schemas.openxmlformats.org/drawingml/2006/picture">
                  <pic:nvPicPr>
                    <pic:cNvPr id="1207779" name="Picture 1207779"/>
                    <pic:cNvPicPr/>
                  </pic:nvPicPr>
                  <pic:blipFill>
                    <a:blip r:embed="rId1172"/>
                    <a:stretch>
                      <a:fillRect/>
                    </a:stretch>
                  </pic:blipFill>
                  <pic:spPr>
                    <a:xfrm>
                      <a:off x="0" y="0"/>
                      <a:ext cx="1566672" cy="176784"/>
                    </a:xfrm>
                    <a:prstGeom prst="rect">
                      <a:avLst/>
                    </a:prstGeom>
                  </pic:spPr>
                </pic:pic>
              </a:graphicData>
            </a:graphic>
          </wp:inline>
        </w:drawing>
      </w:r>
    </w:p>
    <w:p w14:paraId="35F00824" w14:textId="77777777" w:rsidR="00637FD3" w:rsidRDefault="00323E23">
      <w:pPr>
        <w:spacing w:after="1086" w:line="265" w:lineRule="auto"/>
        <w:ind w:left="2439" w:right="2141" w:hanging="10"/>
        <w:jc w:val="center"/>
      </w:pPr>
      <w:r>
        <w:rPr>
          <w:sz w:val="20"/>
        </w:rPr>
        <w:t>Departamento de Guatemala, 26 de mayo de 2022.</w:t>
      </w:r>
    </w:p>
    <w:tbl>
      <w:tblPr>
        <w:tblStyle w:val="TableGrid"/>
        <w:tblpPr w:vertAnchor="text" w:tblpX="2320" w:tblpY="-244"/>
        <w:tblOverlap w:val="never"/>
        <w:tblW w:w="7866" w:type="dxa"/>
        <w:tblInd w:w="0" w:type="dxa"/>
        <w:tblLook w:val="04A0" w:firstRow="1" w:lastRow="0" w:firstColumn="1" w:lastColumn="0" w:noHBand="0" w:noVBand="1"/>
      </w:tblPr>
      <w:tblGrid>
        <w:gridCol w:w="2933"/>
        <w:gridCol w:w="744"/>
        <w:gridCol w:w="1094"/>
        <w:gridCol w:w="1031"/>
        <w:gridCol w:w="1110"/>
        <w:gridCol w:w="354"/>
        <w:gridCol w:w="365"/>
        <w:gridCol w:w="235"/>
      </w:tblGrid>
      <w:tr w:rsidR="00637FD3" w14:paraId="198B1C60" w14:textId="77777777">
        <w:trPr>
          <w:trHeight w:val="618"/>
        </w:trPr>
        <w:tc>
          <w:tcPr>
            <w:tcW w:w="2933" w:type="dxa"/>
            <w:tcBorders>
              <w:top w:val="single" w:sz="2" w:space="0" w:color="000000"/>
              <w:left w:val="single" w:sz="2" w:space="0" w:color="000000"/>
              <w:bottom w:val="single" w:sz="2" w:space="0" w:color="000000"/>
              <w:right w:val="single" w:sz="2" w:space="0" w:color="000000"/>
            </w:tcBorders>
          </w:tcPr>
          <w:p w14:paraId="54751EC0" w14:textId="77777777" w:rsidR="00637FD3" w:rsidRDefault="00323E23">
            <w:pPr>
              <w:ind w:right="7"/>
              <w:jc w:val="center"/>
            </w:pPr>
            <w:r>
              <w:t>NOMBRE COMPL TO</w:t>
            </w:r>
          </w:p>
        </w:tc>
        <w:tc>
          <w:tcPr>
            <w:tcW w:w="744" w:type="dxa"/>
            <w:tcBorders>
              <w:top w:val="single" w:sz="2" w:space="0" w:color="000000"/>
              <w:left w:val="single" w:sz="2" w:space="0" w:color="000000"/>
              <w:bottom w:val="single" w:sz="2" w:space="0" w:color="000000"/>
              <w:right w:val="single" w:sz="2" w:space="0" w:color="000000"/>
            </w:tcBorders>
          </w:tcPr>
          <w:p w14:paraId="2C299C25" w14:textId="77777777" w:rsidR="00637FD3" w:rsidRDefault="00323E23">
            <w:pPr>
              <w:ind w:left="95"/>
              <w:jc w:val="both"/>
            </w:pPr>
            <w:r>
              <w:rPr>
                <w:sz w:val="24"/>
              </w:rPr>
              <w:t xml:space="preserve">EDAD </w:t>
            </w:r>
          </w:p>
        </w:tc>
        <w:tc>
          <w:tcPr>
            <w:tcW w:w="1094" w:type="dxa"/>
            <w:tcBorders>
              <w:top w:val="single" w:sz="2" w:space="0" w:color="000000"/>
              <w:left w:val="single" w:sz="2" w:space="0" w:color="000000"/>
              <w:bottom w:val="single" w:sz="2" w:space="0" w:color="000000"/>
              <w:right w:val="single" w:sz="2" w:space="0" w:color="000000"/>
            </w:tcBorders>
          </w:tcPr>
          <w:p w14:paraId="5357FC99" w14:textId="77777777" w:rsidR="00637FD3" w:rsidRDefault="00323E23">
            <w:pPr>
              <w:ind w:left="32"/>
              <w:jc w:val="both"/>
            </w:pPr>
            <w:r>
              <w:t xml:space="preserve">DOMICILIO </w:t>
            </w:r>
          </w:p>
        </w:tc>
        <w:tc>
          <w:tcPr>
            <w:tcW w:w="1031" w:type="dxa"/>
            <w:tcBorders>
              <w:top w:val="single" w:sz="2" w:space="0" w:color="000000"/>
              <w:left w:val="single" w:sz="2" w:space="0" w:color="000000"/>
              <w:bottom w:val="single" w:sz="2" w:space="0" w:color="000000"/>
              <w:right w:val="single" w:sz="2" w:space="0" w:color="000000"/>
            </w:tcBorders>
          </w:tcPr>
          <w:p w14:paraId="71826C85" w14:textId="77777777" w:rsidR="00637FD3" w:rsidRDefault="00323E23">
            <w:pPr>
              <w:ind w:left="119"/>
            </w:pPr>
            <w:r>
              <w:rPr>
                <w:sz w:val="24"/>
              </w:rPr>
              <w:t>ESTADO</w:t>
            </w:r>
          </w:p>
          <w:p w14:paraId="338A1C95" w14:textId="77777777" w:rsidR="00637FD3" w:rsidRDefault="00323E23">
            <w:pPr>
              <w:ind w:right="16"/>
              <w:jc w:val="center"/>
            </w:pPr>
            <w:r>
              <w:rPr>
                <w:sz w:val="24"/>
              </w:rPr>
              <w:t>CIVIL</w:t>
            </w:r>
          </w:p>
        </w:tc>
        <w:tc>
          <w:tcPr>
            <w:tcW w:w="1110" w:type="dxa"/>
            <w:tcBorders>
              <w:top w:val="single" w:sz="2" w:space="0" w:color="000000"/>
              <w:left w:val="single" w:sz="2" w:space="0" w:color="000000"/>
              <w:bottom w:val="single" w:sz="2" w:space="0" w:color="000000"/>
              <w:right w:val="single" w:sz="2" w:space="0" w:color="000000"/>
            </w:tcBorders>
          </w:tcPr>
          <w:p w14:paraId="54775A1E" w14:textId="77777777" w:rsidR="00637FD3" w:rsidRDefault="00637FD3"/>
        </w:tc>
        <w:tc>
          <w:tcPr>
            <w:tcW w:w="954" w:type="dxa"/>
            <w:gridSpan w:val="3"/>
            <w:tcBorders>
              <w:top w:val="single" w:sz="2" w:space="0" w:color="000000"/>
              <w:left w:val="single" w:sz="2" w:space="0" w:color="000000"/>
              <w:bottom w:val="single" w:sz="2" w:space="0" w:color="000000"/>
              <w:right w:val="nil"/>
            </w:tcBorders>
          </w:tcPr>
          <w:p w14:paraId="01C91083" w14:textId="77777777" w:rsidR="00637FD3" w:rsidRDefault="00323E23">
            <w:pPr>
              <w:ind w:right="-19"/>
              <w:jc w:val="right"/>
            </w:pPr>
            <w:r>
              <w:t>FIRMA</w:t>
            </w:r>
          </w:p>
        </w:tc>
      </w:tr>
      <w:tr w:rsidR="00637FD3" w14:paraId="55CD24E0" w14:textId="77777777">
        <w:trPr>
          <w:trHeight w:val="499"/>
        </w:trPr>
        <w:tc>
          <w:tcPr>
            <w:tcW w:w="2933" w:type="dxa"/>
            <w:tcBorders>
              <w:top w:val="single" w:sz="2" w:space="0" w:color="000000"/>
              <w:left w:val="single" w:sz="2" w:space="0" w:color="000000"/>
              <w:bottom w:val="single" w:sz="2" w:space="0" w:color="000000"/>
              <w:right w:val="single" w:sz="2" w:space="0" w:color="000000"/>
            </w:tcBorders>
            <w:vAlign w:val="center"/>
          </w:tcPr>
          <w:p w14:paraId="08CC5DDB" w14:textId="77777777" w:rsidR="00637FD3" w:rsidRDefault="00323E23">
            <w:pPr>
              <w:tabs>
                <w:tab w:val="center" w:pos="1160"/>
                <w:tab w:val="right" w:pos="2933"/>
              </w:tabs>
            </w:pPr>
            <w:r>
              <w:rPr>
                <w:sz w:val="24"/>
              </w:rPr>
              <w:tab/>
              <w:t xml:space="preserve">Azuzona </w:t>
            </w:r>
            <w:r>
              <w:rPr>
                <w:sz w:val="24"/>
              </w:rPr>
              <w:tab/>
              <w:t xml:space="preserve">Sc. </w:t>
            </w:r>
          </w:p>
        </w:tc>
        <w:tc>
          <w:tcPr>
            <w:tcW w:w="744" w:type="dxa"/>
            <w:tcBorders>
              <w:top w:val="single" w:sz="2" w:space="0" w:color="000000"/>
              <w:left w:val="single" w:sz="2" w:space="0" w:color="000000"/>
              <w:bottom w:val="single" w:sz="2" w:space="0" w:color="000000"/>
              <w:right w:val="single" w:sz="2" w:space="0" w:color="000000"/>
            </w:tcBorders>
          </w:tcPr>
          <w:p w14:paraId="23394FE9" w14:textId="77777777" w:rsidR="00637FD3" w:rsidRDefault="00637FD3"/>
        </w:tc>
        <w:tc>
          <w:tcPr>
            <w:tcW w:w="1094" w:type="dxa"/>
            <w:tcBorders>
              <w:top w:val="single" w:sz="2" w:space="0" w:color="000000"/>
              <w:left w:val="single" w:sz="2" w:space="0" w:color="000000"/>
              <w:bottom w:val="single" w:sz="2" w:space="0" w:color="000000"/>
              <w:right w:val="single" w:sz="2" w:space="0" w:color="000000"/>
            </w:tcBorders>
          </w:tcPr>
          <w:p w14:paraId="68BB5DB5" w14:textId="77777777" w:rsidR="00637FD3" w:rsidRDefault="00323E23">
            <w:pPr>
              <w:ind w:left="-6"/>
            </w:pPr>
            <w:r>
              <w:rPr>
                <w:noProof/>
              </w:rPr>
              <w:drawing>
                <wp:inline distT="0" distB="0" distL="0" distR="0" wp14:anchorId="461D8608" wp14:editId="75ABB7F8">
                  <wp:extent cx="664464" cy="274320"/>
                  <wp:effectExtent l="0" t="0" r="0" b="0"/>
                  <wp:docPr id="520528" name="Picture 520528"/>
                  <wp:cNvGraphicFramePr/>
                  <a:graphic xmlns:a="http://schemas.openxmlformats.org/drawingml/2006/main">
                    <a:graphicData uri="http://schemas.openxmlformats.org/drawingml/2006/picture">
                      <pic:pic xmlns:pic="http://schemas.openxmlformats.org/drawingml/2006/picture">
                        <pic:nvPicPr>
                          <pic:cNvPr id="520528" name="Picture 520528"/>
                          <pic:cNvPicPr/>
                        </pic:nvPicPr>
                        <pic:blipFill>
                          <a:blip r:embed="rId1173"/>
                          <a:stretch>
                            <a:fillRect/>
                          </a:stretch>
                        </pic:blipFill>
                        <pic:spPr>
                          <a:xfrm>
                            <a:off x="0" y="0"/>
                            <a:ext cx="664464" cy="274320"/>
                          </a:xfrm>
                          <a:prstGeom prst="rect">
                            <a:avLst/>
                          </a:prstGeom>
                        </pic:spPr>
                      </pic:pic>
                    </a:graphicData>
                  </a:graphic>
                </wp:inline>
              </w:drawing>
            </w:r>
          </w:p>
        </w:tc>
        <w:tc>
          <w:tcPr>
            <w:tcW w:w="1031" w:type="dxa"/>
            <w:tcBorders>
              <w:top w:val="single" w:sz="2" w:space="0" w:color="000000"/>
              <w:left w:val="single" w:sz="2" w:space="0" w:color="000000"/>
              <w:bottom w:val="single" w:sz="2" w:space="0" w:color="000000"/>
              <w:right w:val="single" w:sz="2" w:space="0" w:color="000000"/>
            </w:tcBorders>
            <w:vAlign w:val="center"/>
          </w:tcPr>
          <w:p w14:paraId="7706CE34" w14:textId="77777777" w:rsidR="00637FD3" w:rsidRDefault="00323E23">
            <w:pPr>
              <w:ind w:left="61"/>
            </w:pPr>
            <w:proofErr w:type="spellStart"/>
            <w:r>
              <w:rPr>
                <w:sz w:val="28"/>
              </w:rPr>
              <w:t>Soi</w:t>
            </w:r>
            <w:proofErr w:type="spellEnd"/>
            <w:r>
              <w:rPr>
                <w:sz w:val="28"/>
              </w:rPr>
              <w:t>\</w:t>
            </w:r>
            <w:proofErr w:type="spellStart"/>
            <w:r>
              <w:rPr>
                <w:sz w:val="28"/>
              </w:rPr>
              <w:t>exq</w:t>
            </w:r>
            <w:proofErr w:type="spellEnd"/>
          </w:p>
        </w:tc>
        <w:tc>
          <w:tcPr>
            <w:tcW w:w="1110" w:type="dxa"/>
            <w:tcBorders>
              <w:top w:val="single" w:sz="2" w:space="0" w:color="000000"/>
              <w:left w:val="single" w:sz="2" w:space="0" w:color="000000"/>
              <w:bottom w:val="single" w:sz="2" w:space="0" w:color="000000"/>
              <w:right w:val="single" w:sz="2" w:space="0" w:color="000000"/>
            </w:tcBorders>
            <w:vAlign w:val="center"/>
          </w:tcPr>
          <w:p w14:paraId="5B219ED8" w14:textId="77777777" w:rsidR="00637FD3" w:rsidRDefault="00323E23">
            <w:pPr>
              <w:ind w:left="19"/>
            </w:pPr>
            <w:r>
              <w:rPr>
                <w:noProof/>
              </w:rPr>
              <w:drawing>
                <wp:inline distT="0" distB="0" distL="0" distR="0" wp14:anchorId="57BDA7D8" wp14:editId="21DCE1F6">
                  <wp:extent cx="573024" cy="213360"/>
                  <wp:effectExtent l="0" t="0" r="0" b="0"/>
                  <wp:docPr id="1207781" name="Picture 1207781"/>
                  <wp:cNvGraphicFramePr/>
                  <a:graphic xmlns:a="http://schemas.openxmlformats.org/drawingml/2006/main">
                    <a:graphicData uri="http://schemas.openxmlformats.org/drawingml/2006/picture">
                      <pic:pic xmlns:pic="http://schemas.openxmlformats.org/drawingml/2006/picture">
                        <pic:nvPicPr>
                          <pic:cNvPr id="1207781" name="Picture 1207781"/>
                          <pic:cNvPicPr/>
                        </pic:nvPicPr>
                        <pic:blipFill>
                          <a:blip r:embed="rId1174"/>
                          <a:stretch>
                            <a:fillRect/>
                          </a:stretch>
                        </pic:blipFill>
                        <pic:spPr>
                          <a:xfrm>
                            <a:off x="0" y="0"/>
                            <a:ext cx="573024" cy="213360"/>
                          </a:xfrm>
                          <a:prstGeom prst="rect">
                            <a:avLst/>
                          </a:prstGeom>
                        </pic:spPr>
                      </pic:pic>
                    </a:graphicData>
                  </a:graphic>
                </wp:inline>
              </w:drawing>
            </w:r>
          </w:p>
        </w:tc>
        <w:tc>
          <w:tcPr>
            <w:tcW w:w="354" w:type="dxa"/>
            <w:tcBorders>
              <w:top w:val="single" w:sz="2" w:space="0" w:color="000000"/>
              <w:left w:val="single" w:sz="2" w:space="0" w:color="000000"/>
              <w:bottom w:val="single" w:sz="2" w:space="0" w:color="000000"/>
              <w:right w:val="nil"/>
            </w:tcBorders>
          </w:tcPr>
          <w:p w14:paraId="33D7AB59" w14:textId="77777777" w:rsidR="00637FD3" w:rsidRDefault="00637FD3"/>
        </w:tc>
        <w:tc>
          <w:tcPr>
            <w:tcW w:w="600" w:type="dxa"/>
            <w:gridSpan w:val="2"/>
            <w:tcBorders>
              <w:top w:val="single" w:sz="2" w:space="0" w:color="000000"/>
              <w:left w:val="nil"/>
              <w:bottom w:val="single" w:sz="2" w:space="0" w:color="000000"/>
              <w:right w:val="nil"/>
            </w:tcBorders>
          </w:tcPr>
          <w:p w14:paraId="73D537DE" w14:textId="77777777" w:rsidR="00637FD3" w:rsidRDefault="00637FD3"/>
        </w:tc>
      </w:tr>
      <w:tr w:rsidR="00637FD3" w14:paraId="2F45A5B0" w14:textId="77777777">
        <w:trPr>
          <w:trHeight w:val="534"/>
        </w:trPr>
        <w:tc>
          <w:tcPr>
            <w:tcW w:w="2933" w:type="dxa"/>
            <w:tcBorders>
              <w:top w:val="single" w:sz="2" w:space="0" w:color="000000"/>
              <w:left w:val="single" w:sz="2" w:space="0" w:color="000000"/>
              <w:bottom w:val="single" w:sz="2" w:space="0" w:color="000000"/>
              <w:right w:val="single" w:sz="2" w:space="0" w:color="000000"/>
            </w:tcBorders>
          </w:tcPr>
          <w:p w14:paraId="3A0C8E80" w14:textId="77777777" w:rsidR="00637FD3" w:rsidRDefault="00323E23">
            <w:pPr>
              <w:ind w:left="52"/>
            </w:pPr>
            <w:r>
              <w:rPr>
                <w:noProof/>
              </w:rPr>
              <w:drawing>
                <wp:inline distT="0" distB="0" distL="0" distR="0" wp14:anchorId="31D561B3" wp14:editId="6211E6DE">
                  <wp:extent cx="1786128" cy="188976"/>
                  <wp:effectExtent l="0" t="0" r="0" b="0"/>
                  <wp:docPr id="520591" name="Picture 520591"/>
                  <wp:cNvGraphicFramePr/>
                  <a:graphic xmlns:a="http://schemas.openxmlformats.org/drawingml/2006/main">
                    <a:graphicData uri="http://schemas.openxmlformats.org/drawingml/2006/picture">
                      <pic:pic xmlns:pic="http://schemas.openxmlformats.org/drawingml/2006/picture">
                        <pic:nvPicPr>
                          <pic:cNvPr id="520591" name="Picture 520591"/>
                          <pic:cNvPicPr/>
                        </pic:nvPicPr>
                        <pic:blipFill>
                          <a:blip r:embed="rId1175"/>
                          <a:stretch>
                            <a:fillRect/>
                          </a:stretch>
                        </pic:blipFill>
                        <pic:spPr>
                          <a:xfrm>
                            <a:off x="0" y="0"/>
                            <a:ext cx="1786128" cy="188976"/>
                          </a:xfrm>
                          <a:prstGeom prst="rect">
                            <a:avLst/>
                          </a:prstGeom>
                        </pic:spPr>
                      </pic:pic>
                    </a:graphicData>
                  </a:graphic>
                </wp:inline>
              </w:drawing>
            </w:r>
          </w:p>
        </w:tc>
        <w:tc>
          <w:tcPr>
            <w:tcW w:w="744" w:type="dxa"/>
            <w:tcBorders>
              <w:top w:val="single" w:sz="2" w:space="0" w:color="000000"/>
              <w:left w:val="single" w:sz="2" w:space="0" w:color="000000"/>
              <w:bottom w:val="single" w:sz="2" w:space="0" w:color="000000"/>
              <w:right w:val="single" w:sz="2" w:space="0" w:color="000000"/>
            </w:tcBorders>
          </w:tcPr>
          <w:p w14:paraId="0EC39846" w14:textId="77777777" w:rsidR="00637FD3" w:rsidRDefault="00637FD3"/>
        </w:tc>
        <w:tc>
          <w:tcPr>
            <w:tcW w:w="1094" w:type="dxa"/>
            <w:tcBorders>
              <w:top w:val="single" w:sz="2" w:space="0" w:color="000000"/>
              <w:left w:val="single" w:sz="2" w:space="0" w:color="000000"/>
              <w:bottom w:val="single" w:sz="2" w:space="0" w:color="000000"/>
              <w:right w:val="single" w:sz="2" w:space="0" w:color="000000"/>
            </w:tcBorders>
          </w:tcPr>
          <w:p w14:paraId="00B56BC2" w14:textId="77777777" w:rsidR="00637FD3" w:rsidRDefault="00323E23">
            <w:pPr>
              <w:ind w:left="-6"/>
            </w:pPr>
            <w:r>
              <w:rPr>
                <w:noProof/>
              </w:rPr>
              <w:drawing>
                <wp:inline distT="0" distB="0" distL="0" distR="0" wp14:anchorId="63D2C07E" wp14:editId="272F868E">
                  <wp:extent cx="676656" cy="304800"/>
                  <wp:effectExtent l="0" t="0" r="0" b="0"/>
                  <wp:docPr id="520548" name="Picture 520548"/>
                  <wp:cNvGraphicFramePr/>
                  <a:graphic xmlns:a="http://schemas.openxmlformats.org/drawingml/2006/main">
                    <a:graphicData uri="http://schemas.openxmlformats.org/drawingml/2006/picture">
                      <pic:pic xmlns:pic="http://schemas.openxmlformats.org/drawingml/2006/picture">
                        <pic:nvPicPr>
                          <pic:cNvPr id="520548" name="Picture 520548"/>
                          <pic:cNvPicPr/>
                        </pic:nvPicPr>
                        <pic:blipFill>
                          <a:blip r:embed="rId1176"/>
                          <a:stretch>
                            <a:fillRect/>
                          </a:stretch>
                        </pic:blipFill>
                        <pic:spPr>
                          <a:xfrm>
                            <a:off x="0" y="0"/>
                            <a:ext cx="676656" cy="304800"/>
                          </a:xfrm>
                          <a:prstGeom prst="rect">
                            <a:avLst/>
                          </a:prstGeom>
                        </pic:spPr>
                      </pic:pic>
                    </a:graphicData>
                  </a:graphic>
                </wp:inline>
              </w:drawing>
            </w:r>
          </w:p>
        </w:tc>
        <w:tc>
          <w:tcPr>
            <w:tcW w:w="1031" w:type="dxa"/>
            <w:tcBorders>
              <w:top w:val="single" w:sz="2" w:space="0" w:color="000000"/>
              <w:left w:val="single" w:sz="2" w:space="0" w:color="000000"/>
              <w:bottom w:val="single" w:sz="2" w:space="0" w:color="000000"/>
              <w:right w:val="single" w:sz="2" w:space="0" w:color="000000"/>
            </w:tcBorders>
          </w:tcPr>
          <w:p w14:paraId="4AF3990A" w14:textId="77777777" w:rsidR="00637FD3" w:rsidRDefault="00323E23">
            <w:pPr>
              <w:ind w:left="52"/>
            </w:pPr>
            <w:r>
              <w:rPr>
                <w:noProof/>
              </w:rPr>
              <w:drawing>
                <wp:inline distT="0" distB="0" distL="0" distR="0" wp14:anchorId="6549B4D3" wp14:editId="57AAE82E">
                  <wp:extent cx="536448" cy="170688"/>
                  <wp:effectExtent l="0" t="0" r="0" b="0"/>
                  <wp:docPr id="520537" name="Picture 520537"/>
                  <wp:cNvGraphicFramePr/>
                  <a:graphic xmlns:a="http://schemas.openxmlformats.org/drawingml/2006/main">
                    <a:graphicData uri="http://schemas.openxmlformats.org/drawingml/2006/picture">
                      <pic:pic xmlns:pic="http://schemas.openxmlformats.org/drawingml/2006/picture">
                        <pic:nvPicPr>
                          <pic:cNvPr id="520537" name="Picture 520537"/>
                          <pic:cNvPicPr/>
                        </pic:nvPicPr>
                        <pic:blipFill>
                          <a:blip r:embed="rId1177"/>
                          <a:stretch>
                            <a:fillRect/>
                          </a:stretch>
                        </pic:blipFill>
                        <pic:spPr>
                          <a:xfrm>
                            <a:off x="0" y="0"/>
                            <a:ext cx="536448" cy="170688"/>
                          </a:xfrm>
                          <a:prstGeom prst="rect">
                            <a:avLst/>
                          </a:prstGeom>
                        </pic:spPr>
                      </pic:pic>
                    </a:graphicData>
                  </a:graphic>
                </wp:inline>
              </w:drawing>
            </w:r>
          </w:p>
        </w:tc>
        <w:tc>
          <w:tcPr>
            <w:tcW w:w="1110" w:type="dxa"/>
            <w:tcBorders>
              <w:top w:val="single" w:sz="2" w:space="0" w:color="000000"/>
              <w:left w:val="single" w:sz="2" w:space="0" w:color="000000"/>
              <w:bottom w:val="single" w:sz="2" w:space="0" w:color="000000"/>
              <w:right w:val="single" w:sz="2" w:space="0" w:color="000000"/>
            </w:tcBorders>
          </w:tcPr>
          <w:p w14:paraId="7E42EADF" w14:textId="77777777" w:rsidR="00637FD3" w:rsidRDefault="00323E23">
            <w:pPr>
              <w:ind w:left="29"/>
            </w:pPr>
            <w:r>
              <w:rPr>
                <w:sz w:val="20"/>
              </w:rPr>
              <w:t>1800</w:t>
            </w:r>
          </w:p>
          <w:p w14:paraId="68397B4C" w14:textId="77777777" w:rsidR="00637FD3" w:rsidRDefault="00323E23">
            <w:pPr>
              <w:ind w:left="58"/>
            </w:pPr>
            <w:r>
              <w:rPr>
                <w:sz w:val="24"/>
              </w:rPr>
              <w:t>OTI</w:t>
            </w:r>
          </w:p>
        </w:tc>
        <w:tc>
          <w:tcPr>
            <w:tcW w:w="719" w:type="dxa"/>
            <w:gridSpan w:val="2"/>
            <w:tcBorders>
              <w:top w:val="single" w:sz="2" w:space="0" w:color="000000"/>
              <w:left w:val="single" w:sz="2" w:space="0" w:color="000000"/>
              <w:bottom w:val="single" w:sz="2" w:space="0" w:color="000000"/>
              <w:right w:val="nil"/>
            </w:tcBorders>
          </w:tcPr>
          <w:p w14:paraId="003C106B" w14:textId="77777777" w:rsidR="00637FD3" w:rsidRDefault="00637FD3"/>
        </w:tc>
        <w:tc>
          <w:tcPr>
            <w:tcW w:w="235" w:type="dxa"/>
            <w:tcBorders>
              <w:top w:val="single" w:sz="2" w:space="0" w:color="000000"/>
              <w:left w:val="nil"/>
              <w:bottom w:val="single" w:sz="2" w:space="0" w:color="000000"/>
              <w:right w:val="nil"/>
            </w:tcBorders>
          </w:tcPr>
          <w:p w14:paraId="1B4E8B60" w14:textId="77777777" w:rsidR="00637FD3" w:rsidRDefault="00637FD3"/>
        </w:tc>
      </w:tr>
    </w:tbl>
    <w:p w14:paraId="1DF22190" w14:textId="77777777" w:rsidR="00637FD3" w:rsidRDefault="00323E23">
      <w:pPr>
        <w:spacing w:after="3"/>
        <w:ind w:left="202" w:right="9226"/>
      </w:pPr>
      <w:r>
        <w:rPr>
          <w:sz w:val="74"/>
        </w:rPr>
        <w:t>1</w:t>
      </w:r>
    </w:p>
    <w:p w14:paraId="6CFE55DF" w14:textId="77777777" w:rsidR="00637FD3" w:rsidRDefault="00323E23">
      <w:pPr>
        <w:spacing w:after="24"/>
        <w:ind w:left="1949" w:hanging="10"/>
      </w:pPr>
      <w:r>
        <w:rPr>
          <w:sz w:val="38"/>
        </w:rPr>
        <w:t xml:space="preserve">(í) </w:t>
      </w:r>
    </w:p>
    <w:p w14:paraId="74312D91" w14:textId="77777777" w:rsidR="00637FD3" w:rsidRDefault="00323E23">
      <w:pPr>
        <w:spacing w:after="0"/>
        <w:ind w:left="1526" w:right="-528"/>
      </w:pPr>
      <w:r>
        <w:rPr>
          <w:noProof/>
        </w:rPr>
        <w:drawing>
          <wp:inline distT="0" distB="0" distL="0" distR="0" wp14:anchorId="529A0B45" wp14:editId="7AAF38BE">
            <wp:extent cx="5602225" cy="8484696"/>
            <wp:effectExtent l="0" t="0" r="0" b="0"/>
            <wp:docPr id="1207783" name="Picture 1207783"/>
            <wp:cNvGraphicFramePr/>
            <a:graphic xmlns:a="http://schemas.openxmlformats.org/drawingml/2006/main">
              <a:graphicData uri="http://schemas.openxmlformats.org/drawingml/2006/picture">
                <pic:pic xmlns:pic="http://schemas.openxmlformats.org/drawingml/2006/picture">
                  <pic:nvPicPr>
                    <pic:cNvPr id="1207783" name="Picture 1207783"/>
                    <pic:cNvPicPr/>
                  </pic:nvPicPr>
                  <pic:blipFill>
                    <a:blip r:embed="rId1178"/>
                    <a:stretch>
                      <a:fillRect/>
                    </a:stretch>
                  </pic:blipFill>
                  <pic:spPr>
                    <a:xfrm>
                      <a:off x="0" y="0"/>
                      <a:ext cx="5602225" cy="8484696"/>
                    </a:xfrm>
                    <a:prstGeom prst="rect">
                      <a:avLst/>
                    </a:prstGeom>
                  </pic:spPr>
                </pic:pic>
              </a:graphicData>
            </a:graphic>
          </wp:inline>
        </w:drawing>
      </w:r>
    </w:p>
    <w:p w14:paraId="1DAE00B3" w14:textId="77777777" w:rsidR="00637FD3" w:rsidRDefault="00637FD3">
      <w:pPr>
        <w:sectPr w:rsidR="00637FD3">
          <w:headerReference w:type="even" r:id="rId1179"/>
          <w:headerReference w:type="default" r:id="rId1180"/>
          <w:footerReference w:type="even" r:id="rId1181"/>
          <w:footerReference w:type="default" r:id="rId1182"/>
          <w:headerReference w:type="first" r:id="rId1183"/>
          <w:footerReference w:type="first" r:id="rId1184"/>
          <w:pgSz w:w="12298" w:h="15878"/>
          <w:pgMar w:top="298" w:right="2390" w:bottom="374" w:left="19" w:header="720" w:footer="720" w:gutter="0"/>
          <w:cols w:space="720"/>
        </w:sectPr>
      </w:pPr>
    </w:p>
    <w:p w14:paraId="375D9198" w14:textId="77777777" w:rsidR="00637FD3" w:rsidRDefault="00323E23">
      <w:pPr>
        <w:spacing w:after="68" w:line="265" w:lineRule="auto"/>
        <w:ind w:left="2995" w:right="52"/>
        <w:jc w:val="both"/>
      </w:pPr>
      <w:r>
        <w:t>SEÑOR PROCURADOR DE LOS DERECHOS HUMANOS MUNICIPIO DE GUATEMALA, DEPARTAMENTO DE GUATEMALA,</w:t>
      </w:r>
    </w:p>
    <w:p w14:paraId="1BA74166" w14:textId="77777777" w:rsidR="00637FD3" w:rsidRDefault="00323E23">
      <w:pPr>
        <w:spacing w:after="19" w:line="254" w:lineRule="auto"/>
        <w:ind w:left="212" w:right="6826" w:hanging="10"/>
      </w:pPr>
      <w:r>
        <w:rPr>
          <w:sz w:val="70"/>
        </w:rPr>
        <w:t>1</w:t>
      </w:r>
    </w:p>
    <w:p w14:paraId="7A849CF9" w14:textId="77777777" w:rsidR="00637FD3" w:rsidRDefault="00323E23">
      <w:pPr>
        <w:spacing w:after="4" w:line="269" w:lineRule="auto"/>
        <w:ind w:left="173" w:right="230" w:firstLine="2851"/>
        <w:jc w:val="both"/>
      </w:pPr>
      <w:r>
        <w:rPr>
          <w:sz w:val="20"/>
        </w:rPr>
        <w:t xml:space="preserve">Los abajo </w:t>
      </w:r>
      <w:proofErr w:type="spellStart"/>
      <w:r>
        <w:rPr>
          <w:sz w:val="20"/>
        </w:rPr>
        <w:t>Ormantes</w:t>
      </w:r>
      <w:proofErr w:type="spellEnd"/>
      <w:r>
        <w:rPr>
          <w:sz w:val="20"/>
        </w:rPr>
        <w:t xml:space="preserve"> docentes del Departamento de Guatemala. representantes de las Direcciones Departamentales de </w:t>
      </w:r>
      <w:proofErr w:type="spellStart"/>
      <w:r>
        <w:rPr>
          <w:sz w:val="20"/>
        </w:rPr>
        <w:t>Educacnn</w:t>
      </w:r>
      <w:proofErr w:type="spellEnd"/>
      <w:r>
        <w:rPr>
          <w:sz w:val="20"/>
        </w:rPr>
        <w:t xml:space="preserve"> Norte, Oriente y Occidente, 1 identificados con nombre, edad, domicilio, estado Civil, numero de Documento Personal de Identificación en la parte final del presente documento, auxiliados por la Licenciada Blanca Susana Mercedes Quiroa. con dirección para recibir 1 notificaciones en la doce avenida nueve guion treinta y cuatro zona doce,</w:t>
      </w:r>
    </w:p>
    <w:p w14:paraId="4C870221" w14:textId="77777777" w:rsidR="00637FD3" w:rsidRDefault="00323E23">
      <w:pPr>
        <w:spacing w:after="4" w:line="216" w:lineRule="auto"/>
        <w:ind w:left="91" w:right="71" w:firstLine="2890"/>
        <w:jc w:val="both"/>
      </w:pPr>
      <w:r>
        <w:rPr>
          <w:sz w:val="20"/>
        </w:rPr>
        <w:t xml:space="preserve">Guatemala, Guatemala, atentamente nos dirigimos a </w:t>
      </w:r>
      <w:proofErr w:type="spellStart"/>
      <w:r>
        <w:rPr>
          <w:sz w:val="20"/>
        </w:rPr>
        <w:t>usbd</w:t>
      </w:r>
      <w:proofErr w:type="spellEnd"/>
      <w:r>
        <w:rPr>
          <w:sz w:val="20"/>
        </w:rPr>
        <w:t xml:space="preserve">. </w:t>
      </w:r>
      <w:proofErr w:type="spellStart"/>
      <w:r>
        <w:rPr>
          <w:sz w:val="20"/>
        </w:rPr>
        <w:t>co</w:t>
      </w:r>
      <w:proofErr w:type="spellEnd"/>
      <w:r>
        <w:rPr>
          <w:sz w:val="20"/>
        </w:rPr>
        <w:t>; la finalidad de 1</w:t>
      </w:r>
      <w:r>
        <w:rPr>
          <w:sz w:val="20"/>
        </w:rPr>
        <w:tab/>
        <w:t>exponer los siguientes:</w:t>
      </w:r>
    </w:p>
    <w:p w14:paraId="7269879F" w14:textId="77777777" w:rsidR="00637FD3" w:rsidRDefault="00323E23">
      <w:pPr>
        <w:spacing w:after="170" w:line="265" w:lineRule="auto"/>
        <w:ind w:left="2804" w:hanging="10"/>
        <w:jc w:val="center"/>
      </w:pPr>
      <w:r>
        <w:t>HECHOS:</w:t>
      </w:r>
    </w:p>
    <w:p w14:paraId="5584E495" w14:textId="77777777" w:rsidR="00637FD3" w:rsidRDefault="00323E23">
      <w:pPr>
        <w:spacing w:after="27" w:line="269" w:lineRule="auto"/>
        <w:ind w:left="91" w:right="202" w:firstLine="77"/>
        <w:jc w:val="both"/>
      </w:pPr>
      <w:r>
        <w:rPr>
          <w:noProof/>
        </w:rPr>
        <w:drawing>
          <wp:anchor distT="0" distB="0" distL="114300" distR="114300" simplePos="0" relativeHeight="251815936" behindDoc="0" locked="0" layoutInCell="1" allowOverlap="0" wp14:anchorId="2F20D9B2" wp14:editId="1A4C4122">
            <wp:simplePos x="0" y="0"/>
            <wp:positionH relativeFrom="column">
              <wp:posOffset>1078992</wp:posOffset>
            </wp:positionH>
            <wp:positionV relativeFrom="paragraph">
              <wp:posOffset>246858</wp:posOffset>
            </wp:positionV>
            <wp:extent cx="1316736" cy="1298448"/>
            <wp:effectExtent l="0" t="0" r="0" b="0"/>
            <wp:wrapSquare wrapText="bothSides"/>
            <wp:docPr id="1207789" name="Picture 1207789"/>
            <wp:cNvGraphicFramePr/>
            <a:graphic xmlns:a="http://schemas.openxmlformats.org/drawingml/2006/main">
              <a:graphicData uri="http://schemas.openxmlformats.org/drawingml/2006/picture">
                <pic:pic xmlns:pic="http://schemas.openxmlformats.org/drawingml/2006/picture">
                  <pic:nvPicPr>
                    <pic:cNvPr id="1207789" name="Picture 1207789"/>
                    <pic:cNvPicPr/>
                  </pic:nvPicPr>
                  <pic:blipFill>
                    <a:blip r:embed="rId1185"/>
                    <a:stretch>
                      <a:fillRect/>
                    </a:stretch>
                  </pic:blipFill>
                  <pic:spPr>
                    <a:xfrm>
                      <a:off x="0" y="0"/>
                      <a:ext cx="1316736" cy="1298448"/>
                    </a:xfrm>
                    <a:prstGeom prst="rect">
                      <a:avLst/>
                    </a:prstGeom>
                  </pic:spPr>
                </pic:pic>
              </a:graphicData>
            </a:graphic>
          </wp:anchor>
        </w:drawing>
      </w:r>
      <w:r>
        <w:rPr>
          <w:sz w:val="20"/>
        </w:rPr>
        <w:t>1</w:t>
      </w:r>
      <w:r>
        <w:rPr>
          <w:noProof/>
        </w:rPr>
        <w:drawing>
          <wp:inline distT="0" distB="0" distL="0" distR="0" wp14:anchorId="7A6B630E" wp14:editId="04C408A6">
            <wp:extent cx="54864" cy="97536"/>
            <wp:effectExtent l="0" t="0" r="0" b="0"/>
            <wp:docPr id="1207787" name="Picture 1207787"/>
            <wp:cNvGraphicFramePr/>
            <a:graphic xmlns:a="http://schemas.openxmlformats.org/drawingml/2006/main">
              <a:graphicData uri="http://schemas.openxmlformats.org/drawingml/2006/picture">
                <pic:pic xmlns:pic="http://schemas.openxmlformats.org/drawingml/2006/picture">
                  <pic:nvPicPr>
                    <pic:cNvPr id="1207787" name="Picture 1207787"/>
                    <pic:cNvPicPr/>
                  </pic:nvPicPr>
                  <pic:blipFill>
                    <a:blip r:embed="rId1186"/>
                    <a:stretch>
                      <a:fillRect/>
                    </a:stretch>
                  </pic:blipFill>
                  <pic:spPr>
                    <a:xfrm>
                      <a:off x="0" y="0"/>
                      <a:ext cx="54864" cy="97536"/>
                    </a:xfrm>
                    <a:prstGeom prst="rect">
                      <a:avLst/>
                    </a:prstGeom>
                  </pic:spPr>
                </pic:pic>
              </a:graphicData>
            </a:graphic>
          </wp:inline>
        </w:drawing>
      </w:r>
      <w:r>
        <w:rPr>
          <w:sz w:val="20"/>
        </w:rPr>
        <w:t xml:space="preserve">El </w:t>
      </w:r>
      <w:proofErr w:type="spellStart"/>
      <w:r>
        <w:rPr>
          <w:sz w:val="20"/>
        </w:rPr>
        <w:t>dfa</w:t>
      </w:r>
      <w:proofErr w:type="spellEnd"/>
      <w:r>
        <w:rPr>
          <w:sz w:val="20"/>
        </w:rPr>
        <w:t xml:space="preserve"> seis de mayo del año dos mil </w:t>
      </w:r>
      <w:proofErr w:type="spellStart"/>
      <w:r>
        <w:rPr>
          <w:sz w:val="20"/>
        </w:rPr>
        <w:t>velntiuno</w:t>
      </w:r>
      <w:proofErr w:type="spellEnd"/>
      <w:r>
        <w:rPr>
          <w:sz w:val="20"/>
        </w:rPr>
        <w:t xml:space="preserve">, el Ministerio de Educación </w:t>
      </w:r>
      <w:proofErr w:type="spellStart"/>
      <w:r>
        <w:rPr>
          <w:sz w:val="20"/>
        </w:rPr>
        <w:t>emme</w:t>
      </w:r>
      <w:proofErr w:type="spellEnd"/>
      <w:r>
        <w:rPr>
          <w:sz w:val="20"/>
        </w:rPr>
        <w:t xml:space="preserve"> la circular número DIREH-DCP-77-2021, dirigida a los directores departamentales de educación y a los Jefes Y/O encargados de recursos 1humanos a In de informar las disposiciones establecidas para la </w:t>
      </w:r>
      <w:proofErr w:type="spellStart"/>
      <w:r>
        <w:rPr>
          <w:sz w:val="20"/>
        </w:rPr>
        <w:t>contrataeon</w:t>
      </w:r>
      <w:proofErr w:type="spellEnd"/>
      <w:r>
        <w:rPr>
          <w:sz w:val="20"/>
        </w:rPr>
        <w:t xml:space="preserve"> de personal bajo el renglón presupuestarlo 021, personal </w:t>
      </w:r>
      <w:proofErr w:type="spellStart"/>
      <w:r>
        <w:rPr>
          <w:sz w:val="20"/>
        </w:rPr>
        <w:t>Supemumerario</w:t>
      </w:r>
      <w:proofErr w:type="spellEnd"/>
      <w:r>
        <w:rPr>
          <w:sz w:val="20"/>
        </w:rPr>
        <w:t xml:space="preserve"> para el ejercicio Iscal 2021 relacionadas con puestos 1nuevos en todos los niveles educativos, a fin de establecer los requisitos que deben llenar 105 convocados y el procedimiento a </w:t>
      </w:r>
      <w:proofErr w:type="spellStart"/>
      <w:r>
        <w:rPr>
          <w:sz w:val="20"/>
        </w:rPr>
        <w:t>segú</w:t>
      </w:r>
      <w:proofErr w:type="spellEnd"/>
      <w:r>
        <w:rPr>
          <w:sz w:val="20"/>
        </w:rPr>
        <w:t xml:space="preserve"> para la ubicación de docentes que resulten ganadores. La convocatoria descrita 1 fue publicada el </w:t>
      </w:r>
      <w:proofErr w:type="spellStart"/>
      <w:r>
        <w:rPr>
          <w:sz w:val="20"/>
        </w:rPr>
        <w:t>dla</w:t>
      </w:r>
      <w:proofErr w:type="spellEnd"/>
      <w:r>
        <w:rPr>
          <w:sz w:val="20"/>
        </w:rPr>
        <w:t xml:space="preserve"> </w:t>
      </w:r>
      <w:proofErr w:type="spellStart"/>
      <w:r>
        <w:rPr>
          <w:sz w:val="20"/>
        </w:rPr>
        <w:t>dcce</w:t>
      </w:r>
      <w:proofErr w:type="spellEnd"/>
      <w:r>
        <w:rPr>
          <w:sz w:val="20"/>
        </w:rPr>
        <w:t xml:space="preserve"> de mayo del </w:t>
      </w:r>
      <w:proofErr w:type="spellStart"/>
      <w:r>
        <w:rPr>
          <w:sz w:val="20"/>
        </w:rPr>
        <w:t>ano</w:t>
      </w:r>
      <w:proofErr w:type="spellEnd"/>
      <w:r>
        <w:rPr>
          <w:sz w:val="20"/>
        </w:rPr>
        <w:t xml:space="preserve"> dos mil veintiuno, indicando que para apocar a la misma los docentes </w:t>
      </w:r>
      <w:proofErr w:type="spellStart"/>
      <w:r>
        <w:rPr>
          <w:sz w:val="20"/>
        </w:rPr>
        <w:t>deblan</w:t>
      </w:r>
      <w:proofErr w:type="spellEnd"/>
      <w:r>
        <w:rPr>
          <w:sz w:val="20"/>
        </w:rPr>
        <w:t xml:space="preserve"> obtener La </w:t>
      </w:r>
      <w:proofErr w:type="spellStart"/>
      <w:r>
        <w:rPr>
          <w:sz w:val="20"/>
        </w:rPr>
        <w:t>inforrnación</w:t>
      </w:r>
      <w:proofErr w:type="spellEnd"/>
      <w:r>
        <w:rPr>
          <w:sz w:val="20"/>
        </w:rPr>
        <w:t xml:space="preserve"> 1 necesaria en las Oficinas Departamentales </w:t>
      </w:r>
      <w:proofErr w:type="spellStart"/>
      <w:r>
        <w:rPr>
          <w:sz w:val="20"/>
        </w:rPr>
        <w:t>ae</w:t>
      </w:r>
      <w:proofErr w:type="spellEnd"/>
      <w:r>
        <w:rPr>
          <w:sz w:val="20"/>
        </w:rPr>
        <w:t xml:space="preserve"> Educación o mediante la página de </w:t>
      </w:r>
      <w:proofErr w:type="spellStart"/>
      <w:r>
        <w:rPr>
          <w:sz w:val="20"/>
        </w:rPr>
        <w:t>Intemet</w:t>
      </w:r>
      <w:proofErr w:type="spellEnd"/>
      <w:r>
        <w:rPr>
          <w:sz w:val="20"/>
        </w:rPr>
        <w:t xml:space="preserve"> del Ministerio de Educación,</w:t>
      </w:r>
    </w:p>
    <w:p w14:paraId="664211DA" w14:textId="77777777" w:rsidR="00637FD3" w:rsidRDefault="00323E23">
      <w:pPr>
        <w:spacing w:after="229"/>
        <w:ind w:left="20" w:right="177" w:hanging="10"/>
        <w:jc w:val="right"/>
      </w:pPr>
      <w:r>
        <w:rPr>
          <w:noProof/>
        </w:rPr>
        <w:drawing>
          <wp:inline distT="0" distB="0" distL="0" distR="0" wp14:anchorId="6F8C85D1" wp14:editId="7CF6A7FF">
            <wp:extent cx="85344" cy="97536"/>
            <wp:effectExtent l="0" t="0" r="0" b="0"/>
            <wp:docPr id="1207791" name="Picture 1207791"/>
            <wp:cNvGraphicFramePr/>
            <a:graphic xmlns:a="http://schemas.openxmlformats.org/drawingml/2006/main">
              <a:graphicData uri="http://schemas.openxmlformats.org/drawingml/2006/picture">
                <pic:pic xmlns:pic="http://schemas.openxmlformats.org/drawingml/2006/picture">
                  <pic:nvPicPr>
                    <pic:cNvPr id="1207791" name="Picture 1207791"/>
                    <pic:cNvPicPr/>
                  </pic:nvPicPr>
                  <pic:blipFill>
                    <a:blip r:embed="rId1187"/>
                    <a:stretch>
                      <a:fillRect/>
                    </a:stretch>
                  </pic:blipFill>
                  <pic:spPr>
                    <a:xfrm>
                      <a:off x="0" y="0"/>
                      <a:ext cx="85344" cy="97536"/>
                    </a:xfrm>
                    <a:prstGeom prst="rect">
                      <a:avLst/>
                    </a:prstGeom>
                  </pic:spPr>
                </pic:pic>
              </a:graphicData>
            </a:graphic>
          </wp:inline>
        </w:drawing>
      </w:r>
      <w:r>
        <w:rPr>
          <w:sz w:val="20"/>
        </w:rPr>
        <w:t>La convocatoria fue realizada pare los puestos nominales de Técnico</w:t>
      </w:r>
    </w:p>
    <w:p w14:paraId="0FB3BD5A" w14:textId="77777777" w:rsidR="00637FD3" w:rsidRDefault="00323E23">
      <w:pPr>
        <w:spacing w:after="4" w:line="327" w:lineRule="auto"/>
        <w:ind w:left="29" w:right="182"/>
        <w:jc w:val="both"/>
      </w:pPr>
      <w:r>
        <w:rPr>
          <w:sz w:val="20"/>
        </w:rPr>
        <w:t xml:space="preserve">1 Auxiliar (docentes de </w:t>
      </w:r>
      <w:proofErr w:type="spellStart"/>
      <w:r>
        <w:rPr>
          <w:sz w:val="20"/>
        </w:rPr>
        <w:t>preptimaria</w:t>
      </w:r>
      <w:proofErr w:type="spellEnd"/>
      <w:r>
        <w:rPr>
          <w:sz w:val="20"/>
        </w:rPr>
        <w:t xml:space="preserve"> y primarla); y Técnico auxiliar II (docentes de básicos y diversificad0), estableciendo para el efecto las siguientes directrices: a) </w:t>
      </w:r>
      <w:proofErr w:type="spellStart"/>
      <w:r>
        <w:rPr>
          <w:sz w:val="20"/>
        </w:rPr>
        <w:t>Aspec;oa</w:t>
      </w:r>
      <w:proofErr w:type="spellEnd"/>
      <w:r>
        <w:rPr>
          <w:sz w:val="20"/>
        </w:rPr>
        <w:t xml:space="preserve"> Académicos; b) </w:t>
      </w:r>
      <w:proofErr w:type="spellStart"/>
      <w:r>
        <w:rPr>
          <w:sz w:val="20"/>
        </w:rPr>
        <w:t>Experierda</w:t>
      </w:r>
      <w:proofErr w:type="spellEnd"/>
      <w:r>
        <w:rPr>
          <w:sz w:val="20"/>
        </w:rPr>
        <w:t xml:space="preserve"> Laboral; 1 c) Habilidades Cognitivas: d) Residencia: y e) Dominio del idioma local.</w:t>
      </w:r>
    </w:p>
    <w:p w14:paraId="7D73E169" w14:textId="77777777" w:rsidR="00637FD3" w:rsidRDefault="00323E23">
      <w:pPr>
        <w:spacing w:after="4" w:line="352" w:lineRule="auto"/>
        <w:ind w:right="71"/>
        <w:jc w:val="both"/>
      </w:pPr>
      <w:r>
        <w:rPr>
          <w:sz w:val="20"/>
        </w:rPr>
        <w:t xml:space="preserve">1 En el Instructivo de Recepción y </w:t>
      </w:r>
      <w:proofErr w:type="spellStart"/>
      <w:r>
        <w:rPr>
          <w:sz w:val="20"/>
        </w:rPr>
        <w:t>Catlfcación</w:t>
      </w:r>
      <w:proofErr w:type="spellEnd"/>
      <w:r>
        <w:rPr>
          <w:sz w:val="20"/>
        </w:rPr>
        <w:t xml:space="preserve"> de Expedientes Técnico Auxiliar y Técnico Auxiliar II, renglón presupuestario 021 personal </w:t>
      </w:r>
      <w:r>
        <w:rPr>
          <w:noProof/>
        </w:rPr>
        <w:drawing>
          <wp:inline distT="0" distB="0" distL="0" distR="0" wp14:anchorId="1D97D242" wp14:editId="6469E1C0">
            <wp:extent cx="6096" cy="6096"/>
            <wp:effectExtent l="0" t="0" r="0" b="0"/>
            <wp:docPr id="526615" name="Picture 526615"/>
            <wp:cNvGraphicFramePr/>
            <a:graphic xmlns:a="http://schemas.openxmlformats.org/drawingml/2006/main">
              <a:graphicData uri="http://schemas.openxmlformats.org/drawingml/2006/picture">
                <pic:pic xmlns:pic="http://schemas.openxmlformats.org/drawingml/2006/picture">
                  <pic:nvPicPr>
                    <pic:cNvPr id="526615" name="Picture 526615"/>
                    <pic:cNvPicPr/>
                  </pic:nvPicPr>
                  <pic:blipFill>
                    <a:blip r:embed="rId1188"/>
                    <a:stretch>
                      <a:fillRect/>
                    </a:stretch>
                  </pic:blipFill>
                  <pic:spPr>
                    <a:xfrm>
                      <a:off x="0" y="0"/>
                      <a:ext cx="6096" cy="6096"/>
                    </a:xfrm>
                    <a:prstGeom prst="rect">
                      <a:avLst/>
                    </a:prstGeom>
                  </pic:spPr>
                </pic:pic>
              </a:graphicData>
            </a:graphic>
          </wp:inline>
        </w:drawing>
      </w:r>
      <w:r>
        <w:rPr>
          <w:sz w:val="20"/>
        </w:rPr>
        <w:t xml:space="preserve">supernumerario con </w:t>
      </w:r>
      <w:proofErr w:type="spellStart"/>
      <w:r>
        <w:rPr>
          <w:sz w:val="20"/>
        </w:rPr>
        <w:t>Kinc;iones</w:t>
      </w:r>
      <w:proofErr w:type="spellEnd"/>
      <w:r>
        <w:rPr>
          <w:sz w:val="20"/>
        </w:rPr>
        <w:t xml:space="preserve"> docentes, emitido por el Ministerio de 1 Educación, se establece que las directrices descritas anteriormente,</w:t>
      </w:r>
    </w:p>
    <w:p w14:paraId="619B706E" w14:textId="77777777" w:rsidR="00637FD3" w:rsidRDefault="00323E23">
      <w:pPr>
        <w:spacing w:after="19" w:line="254" w:lineRule="auto"/>
        <w:ind w:left="250" w:right="6826" w:hanging="10"/>
      </w:pPr>
      <w:r>
        <w:rPr>
          <w:rFonts w:ascii="Times New Roman" w:eastAsia="Times New Roman" w:hAnsi="Times New Roman" w:cs="Times New Roman"/>
          <w:sz w:val="70"/>
        </w:rPr>
        <w:t>1</w:t>
      </w:r>
    </w:p>
    <w:p w14:paraId="23350C65" w14:textId="77777777" w:rsidR="00637FD3" w:rsidRDefault="00323E23">
      <w:pPr>
        <w:spacing w:after="19" w:line="254" w:lineRule="auto"/>
        <w:ind w:left="240" w:right="6826" w:hanging="10"/>
      </w:pPr>
      <w:r>
        <w:rPr>
          <w:rFonts w:ascii="Times New Roman" w:eastAsia="Times New Roman" w:hAnsi="Times New Roman" w:cs="Times New Roman"/>
          <w:sz w:val="70"/>
        </w:rPr>
        <w:t>1</w:t>
      </w:r>
    </w:p>
    <w:p w14:paraId="45294FC4" w14:textId="77777777" w:rsidR="00637FD3" w:rsidRDefault="00323E23">
      <w:pPr>
        <w:spacing w:after="111" w:line="216" w:lineRule="auto"/>
        <w:ind w:left="211" w:right="71" w:firstLine="3610"/>
        <w:jc w:val="both"/>
      </w:pPr>
      <w:r>
        <w:rPr>
          <w:sz w:val="20"/>
        </w:rPr>
        <w:t xml:space="preserve">tendrán una ponderación máxima de IO puntos en conjunto, de acuerdo a la calificación obtenida las Direcciones departamentales elaborarán las </w:t>
      </w:r>
      <w:r>
        <w:rPr>
          <w:noProof/>
        </w:rPr>
        <mc:AlternateContent>
          <mc:Choice Requires="wpg">
            <w:drawing>
              <wp:inline distT="0" distB="0" distL="0" distR="0" wp14:anchorId="4D06704B" wp14:editId="0B0EDC85">
                <wp:extent cx="115824" cy="292608"/>
                <wp:effectExtent l="0" t="0" r="0" b="0"/>
                <wp:docPr id="1206663" name="Group 1206663"/>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527089" name="Rectangle 527089"/>
                        <wps:cNvSpPr/>
                        <wps:spPr>
                          <a:xfrm>
                            <a:off x="0" y="0"/>
                            <a:ext cx="154046" cy="389169"/>
                          </a:xfrm>
                          <a:prstGeom prst="rect">
                            <a:avLst/>
                          </a:prstGeom>
                          <a:ln>
                            <a:noFill/>
                          </a:ln>
                        </wps:spPr>
                        <wps:txbx>
                          <w:txbxContent>
                            <w:p w14:paraId="7538EA94"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63" style="width:9.12pt;height:23.04pt;mso-position-horizontal-relative:char;mso-position-vertical-relative:line" coordsize="1158,2926">
                <v:rect id="Rectangle 527089"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0"/>
        </w:rPr>
        <w:t xml:space="preserve"> actas administrativas </w:t>
      </w:r>
      <w:proofErr w:type="spellStart"/>
      <w:r>
        <w:rPr>
          <w:sz w:val="20"/>
        </w:rPr>
        <w:t>ccrrespondientes</w:t>
      </w:r>
      <w:proofErr w:type="spellEnd"/>
      <w:r>
        <w:rPr>
          <w:sz w:val="20"/>
        </w:rPr>
        <w:t xml:space="preserve"> Indicando el listado de ganadores, entendiéndose que los mismos tienen orden de preferencia (prelación),</w:t>
      </w:r>
    </w:p>
    <w:p w14:paraId="5CE5DA35" w14:textId="77777777" w:rsidR="00637FD3" w:rsidRDefault="00323E23">
      <w:pPr>
        <w:spacing w:after="4" w:line="269" w:lineRule="auto"/>
        <w:ind w:left="91" w:right="71" w:firstLine="2918"/>
        <w:jc w:val="both"/>
      </w:pPr>
      <w:r>
        <w:rPr>
          <w:noProof/>
        </w:rPr>
        <mc:AlternateContent>
          <mc:Choice Requires="wpg">
            <w:drawing>
              <wp:anchor distT="0" distB="0" distL="114300" distR="114300" simplePos="0" relativeHeight="251816960" behindDoc="0" locked="0" layoutInCell="1" allowOverlap="1" wp14:anchorId="542E83AD" wp14:editId="177E67E1">
                <wp:simplePos x="0" y="0"/>
                <wp:positionH relativeFrom="column">
                  <wp:posOffset>121920</wp:posOffset>
                </wp:positionH>
                <wp:positionV relativeFrom="paragraph">
                  <wp:posOffset>35511</wp:posOffset>
                </wp:positionV>
                <wp:extent cx="121920" cy="286512"/>
                <wp:effectExtent l="0" t="0" r="0" b="0"/>
                <wp:wrapSquare wrapText="bothSides"/>
                <wp:docPr id="1206664" name="Group 1206664"/>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527090" name="Rectangle 527090"/>
                        <wps:cNvSpPr/>
                        <wps:spPr>
                          <a:xfrm>
                            <a:off x="0" y="0"/>
                            <a:ext cx="162154" cy="381061"/>
                          </a:xfrm>
                          <a:prstGeom prst="rect">
                            <a:avLst/>
                          </a:prstGeom>
                          <a:ln>
                            <a:noFill/>
                          </a:ln>
                        </wps:spPr>
                        <wps:txbx>
                          <w:txbxContent>
                            <w:p w14:paraId="52B77EAC"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64" style="width:9.6pt;height:22.56pt;position:absolute;mso-position-horizontal-relative:text;mso-position-horizontal:absolute;margin-left:9.6pt;mso-position-vertical-relative:text;margin-top:2.79617pt;" coordsize="1219,2865">
                <v:rect id="Rectangle 527090" style="position:absolute;width:1621;height:3810;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w10:wrap type="square"/>
              </v:group>
            </w:pict>
          </mc:Fallback>
        </mc:AlternateContent>
      </w:r>
      <w:r>
        <w:rPr>
          <w:noProof/>
        </w:rPr>
        <mc:AlternateContent>
          <mc:Choice Requires="wpg">
            <w:drawing>
              <wp:anchor distT="0" distB="0" distL="114300" distR="114300" simplePos="0" relativeHeight="251817984" behindDoc="0" locked="0" layoutInCell="1" allowOverlap="1" wp14:anchorId="6763E905" wp14:editId="7EEF4D30">
                <wp:simplePos x="0" y="0"/>
                <wp:positionH relativeFrom="column">
                  <wp:posOffset>115824</wp:posOffset>
                </wp:positionH>
                <wp:positionV relativeFrom="paragraph">
                  <wp:posOffset>547575</wp:posOffset>
                </wp:positionV>
                <wp:extent cx="115824" cy="292608"/>
                <wp:effectExtent l="0" t="0" r="0" b="0"/>
                <wp:wrapSquare wrapText="bothSides"/>
                <wp:docPr id="1206665" name="Group 1206665"/>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527091" name="Rectangle 527091"/>
                        <wps:cNvSpPr/>
                        <wps:spPr>
                          <a:xfrm>
                            <a:off x="0" y="0"/>
                            <a:ext cx="154046" cy="389169"/>
                          </a:xfrm>
                          <a:prstGeom prst="rect">
                            <a:avLst/>
                          </a:prstGeom>
                          <a:ln>
                            <a:noFill/>
                          </a:ln>
                        </wps:spPr>
                        <wps:txbx>
                          <w:txbxContent>
                            <w:p w14:paraId="21216281"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65" style="width:9.12pt;height:23.04pt;position:absolute;mso-position-horizontal-relative:text;mso-position-horizontal:absolute;margin-left:9.12pt;mso-position-vertical-relative:text;margin-top:43.1162pt;" coordsize="1158,2926">
                <v:rect id="Rectangle 527091"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w10:wrap type="square"/>
              </v:group>
            </w:pict>
          </mc:Fallback>
        </mc:AlternateContent>
      </w:r>
      <w:r>
        <w:rPr>
          <w:noProof/>
        </w:rPr>
        <w:drawing>
          <wp:anchor distT="0" distB="0" distL="114300" distR="114300" simplePos="0" relativeHeight="251819008" behindDoc="0" locked="0" layoutInCell="1" allowOverlap="0" wp14:anchorId="3D712B9D" wp14:editId="39A30592">
            <wp:simplePos x="0" y="0"/>
            <wp:positionH relativeFrom="column">
              <wp:posOffset>1091184</wp:posOffset>
            </wp:positionH>
            <wp:positionV relativeFrom="paragraph">
              <wp:posOffset>1285192</wp:posOffset>
            </wp:positionV>
            <wp:extent cx="816864" cy="1200912"/>
            <wp:effectExtent l="0" t="0" r="0" b="0"/>
            <wp:wrapSquare wrapText="bothSides"/>
            <wp:docPr id="529263" name="Picture 529263"/>
            <wp:cNvGraphicFramePr/>
            <a:graphic xmlns:a="http://schemas.openxmlformats.org/drawingml/2006/main">
              <a:graphicData uri="http://schemas.openxmlformats.org/drawingml/2006/picture">
                <pic:pic xmlns:pic="http://schemas.openxmlformats.org/drawingml/2006/picture">
                  <pic:nvPicPr>
                    <pic:cNvPr id="529263" name="Picture 529263"/>
                    <pic:cNvPicPr/>
                  </pic:nvPicPr>
                  <pic:blipFill>
                    <a:blip r:embed="rId1189"/>
                    <a:stretch>
                      <a:fillRect/>
                    </a:stretch>
                  </pic:blipFill>
                  <pic:spPr>
                    <a:xfrm>
                      <a:off x="0" y="0"/>
                      <a:ext cx="816864" cy="1200912"/>
                    </a:xfrm>
                    <a:prstGeom prst="rect">
                      <a:avLst/>
                    </a:prstGeom>
                  </pic:spPr>
                </pic:pic>
              </a:graphicData>
            </a:graphic>
          </wp:anchor>
        </w:drawing>
      </w:r>
      <w:r>
        <w:rPr>
          <w:sz w:val="20"/>
        </w:rPr>
        <w:t xml:space="preserve">III. El </w:t>
      </w:r>
      <w:proofErr w:type="spellStart"/>
      <w:r>
        <w:rPr>
          <w:sz w:val="20"/>
        </w:rPr>
        <w:t>dia</w:t>
      </w:r>
      <w:proofErr w:type="spellEnd"/>
      <w:r>
        <w:rPr>
          <w:sz w:val="20"/>
        </w:rPr>
        <w:t xml:space="preserve"> dieciocho de febrero del </w:t>
      </w:r>
      <w:proofErr w:type="spellStart"/>
      <w:r>
        <w:rPr>
          <w:sz w:val="20"/>
        </w:rPr>
        <w:t>aho</w:t>
      </w:r>
      <w:proofErr w:type="spellEnd"/>
      <w:r>
        <w:rPr>
          <w:sz w:val="20"/>
        </w:rPr>
        <w:t xml:space="preserve"> dos mil veintidós, el Ministerio de Educación emitió el Acuerdo Ministerial número 608-2022. el cual en el segundo considerando y al </w:t>
      </w:r>
      <w:proofErr w:type="spellStart"/>
      <w:r>
        <w:rPr>
          <w:sz w:val="20"/>
        </w:rPr>
        <w:t>articulo</w:t>
      </w:r>
      <w:proofErr w:type="spellEnd"/>
      <w:r>
        <w:rPr>
          <w:sz w:val="20"/>
        </w:rPr>
        <w:t xml:space="preserve"> uno. considera oportuno conformar SIN ORDEN DE PRELACION un Banco de Candidatos Elegibles de convocatoria con los expedientes de aspirantes que cumplieron con </w:t>
      </w:r>
      <w:proofErr w:type="spellStart"/>
      <w:r>
        <w:rPr>
          <w:sz w:val="20"/>
        </w:rPr>
        <w:t>Io</w:t>
      </w:r>
      <w:proofErr w:type="spellEnd"/>
      <w:r>
        <w:rPr>
          <w:sz w:val="20"/>
        </w:rPr>
        <w:t xml:space="preserve"> establecido en la circular DIREH.DCP-77-2021, adicionalmente en el </w:t>
      </w:r>
      <w:r>
        <w:rPr>
          <w:noProof/>
        </w:rPr>
        <mc:AlternateContent>
          <mc:Choice Requires="wpg">
            <w:drawing>
              <wp:inline distT="0" distB="0" distL="0" distR="0" wp14:anchorId="3E197C38" wp14:editId="72BF4370">
                <wp:extent cx="121920" cy="292608"/>
                <wp:effectExtent l="0" t="0" r="0" b="0"/>
                <wp:docPr id="1206666" name="Group 1206666"/>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7092" name="Rectangle 527092"/>
                        <wps:cNvSpPr/>
                        <wps:spPr>
                          <a:xfrm>
                            <a:off x="0" y="0"/>
                            <a:ext cx="162154" cy="389169"/>
                          </a:xfrm>
                          <a:prstGeom prst="rect">
                            <a:avLst/>
                          </a:prstGeom>
                          <a:ln>
                            <a:noFill/>
                          </a:ln>
                        </wps:spPr>
                        <wps:txbx>
                          <w:txbxContent>
                            <w:p w14:paraId="02CC581C"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66" style="width:9.6pt;height:23.04pt;mso-position-horizontal-relative:char;mso-position-vertical-relative:line" coordsize="1219,2926">
                <v:rect id="Rectangle 527092" style="position:absolute;width:1621;height:3891;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v:group>
            </w:pict>
          </mc:Fallback>
        </mc:AlternateContent>
      </w:r>
      <w:r>
        <w:rPr>
          <w:sz w:val="20"/>
        </w:rPr>
        <w:t xml:space="preserve"> tercer considerando, crea seis mil puestos docentes adicionales, utilizando la oferta de docentes que Obran en el Banco de Candidatos Elegibles de convocatoria. En el </w:t>
      </w:r>
      <w:proofErr w:type="spellStart"/>
      <w:r>
        <w:rPr>
          <w:sz w:val="20"/>
        </w:rPr>
        <w:t>articulo</w:t>
      </w:r>
      <w:proofErr w:type="spellEnd"/>
      <w:r>
        <w:rPr>
          <w:sz w:val="20"/>
        </w:rPr>
        <w:t xml:space="preserve"> número cuatro, se establece que </w:t>
      </w:r>
      <w:r>
        <w:rPr>
          <w:noProof/>
        </w:rPr>
        <mc:AlternateContent>
          <mc:Choice Requires="wpg">
            <w:drawing>
              <wp:inline distT="0" distB="0" distL="0" distR="0" wp14:anchorId="2E8B0A63" wp14:editId="271A449E">
                <wp:extent cx="121920" cy="292608"/>
                <wp:effectExtent l="0" t="0" r="0" b="0"/>
                <wp:docPr id="1206667" name="Group 1206667"/>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7093" name="Rectangle 527093"/>
                        <wps:cNvSpPr/>
                        <wps:spPr>
                          <a:xfrm>
                            <a:off x="0" y="0"/>
                            <a:ext cx="162154" cy="389169"/>
                          </a:xfrm>
                          <a:prstGeom prst="rect">
                            <a:avLst/>
                          </a:prstGeom>
                          <a:ln>
                            <a:noFill/>
                          </a:ln>
                        </wps:spPr>
                        <wps:txbx>
                          <w:txbxContent>
                            <w:p w14:paraId="2AB58F36"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67" style="width:9.6pt;height:23.04pt;mso-position-horizontal-relative:char;mso-position-vertical-relative:line" coordsize="1219,2926">
                <v:rect id="Rectangle 527093" style="position:absolute;width:1621;height:3891;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v:group>
            </w:pict>
          </mc:Fallback>
        </mc:AlternateContent>
      </w:r>
      <w:r>
        <w:rPr>
          <w:sz w:val="20"/>
        </w:rPr>
        <w:t xml:space="preserve"> para asignar las Plazas creadas DEBERÁ PRIORIZARSE A LOS DOCENTES QUE HAN PRESTAOO SERVICIOS EN CENTROS </w:t>
      </w:r>
      <w:r>
        <w:rPr>
          <w:noProof/>
        </w:rPr>
        <mc:AlternateContent>
          <mc:Choice Requires="wpg">
            <w:drawing>
              <wp:inline distT="0" distB="0" distL="0" distR="0" wp14:anchorId="35C73445" wp14:editId="362D10DC">
                <wp:extent cx="115824" cy="292608"/>
                <wp:effectExtent l="0" t="0" r="0" b="0"/>
                <wp:docPr id="1206668" name="Group 1206668"/>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527094" name="Rectangle 527094"/>
                        <wps:cNvSpPr/>
                        <wps:spPr>
                          <a:xfrm>
                            <a:off x="0" y="0"/>
                            <a:ext cx="154046" cy="389168"/>
                          </a:xfrm>
                          <a:prstGeom prst="rect">
                            <a:avLst/>
                          </a:prstGeom>
                          <a:ln>
                            <a:noFill/>
                          </a:ln>
                        </wps:spPr>
                        <wps:txbx>
                          <w:txbxContent>
                            <w:p w14:paraId="508C3A97"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68" style="width:9.12pt;height:23.04pt;mso-position-horizontal-relative:char;mso-position-vertical-relative:line" coordsize="1158,2926">
                <v:rect id="Rectangle 527094"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0"/>
        </w:rPr>
        <w:tab/>
        <w:t xml:space="preserve">EDUCATIVOS PÚBLICOS DEL </w:t>
      </w:r>
      <w:proofErr w:type="spellStart"/>
      <w:r>
        <w:rPr>
          <w:sz w:val="20"/>
        </w:rPr>
        <w:t>PAIs</w:t>
      </w:r>
      <w:proofErr w:type="spellEnd"/>
      <w:r>
        <w:rPr>
          <w:sz w:val="20"/>
        </w:rPr>
        <w:t>.</w:t>
      </w:r>
    </w:p>
    <w:p w14:paraId="78F11272" w14:textId="77777777" w:rsidR="00637FD3" w:rsidRDefault="00323E23">
      <w:pPr>
        <w:spacing w:after="4" w:line="220" w:lineRule="auto"/>
        <w:ind w:left="91" w:right="71" w:firstLine="346"/>
        <w:jc w:val="both"/>
      </w:pPr>
      <w:r>
        <w:rPr>
          <w:noProof/>
        </w:rPr>
        <mc:AlternateContent>
          <mc:Choice Requires="wpg">
            <w:drawing>
              <wp:anchor distT="0" distB="0" distL="114300" distR="114300" simplePos="0" relativeHeight="251820032" behindDoc="0" locked="0" layoutInCell="1" allowOverlap="1" wp14:anchorId="79ECA0EF" wp14:editId="05E6E8F0">
                <wp:simplePos x="0" y="0"/>
                <wp:positionH relativeFrom="column">
                  <wp:posOffset>73152</wp:posOffset>
                </wp:positionH>
                <wp:positionV relativeFrom="paragraph">
                  <wp:posOffset>792756</wp:posOffset>
                </wp:positionV>
                <wp:extent cx="121920" cy="286512"/>
                <wp:effectExtent l="0" t="0" r="0" b="0"/>
                <wp:wrapSquare wrapText="bothSides"/>
                <wp:docPr id="1206670" name="Group 1206670"/>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527096" name="Rectangle 527096"/>
                        <wps:cNvSpPr/>
                        <wps:spPr>
                          <a:xfrm>
                            <a:off x="0" y="0"/>
                            <a:ext cx="162154" cy="381061"/>
                          </a:xfrm>
                          <a:prstGeom prst="rect">
                            <a:avLst/>
                          </a:prstGeom>
                          <a:ln>
                            <a:noFill/>
                          </a:ln>
                        </wps:spPr>
                        <wps:txbx>
                          <w:txbxContent>
                            <w:p w14:paraId="47CD066B"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70" style="width:9.6pt;height:22.56pt;position:absolute;mso-position-horizontal-relative:text;mso-position-horizontal:absolute;margin-left:5.76pt;mso-position-vertical-relative:text;margin-top:62.4218pt;" coordsize="1219,2865">
                <v:rect id="Rectangle 527096" style="position:absolute;width:1621;height:3810;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w10:wrap type="square"/>
              </v:group>
            </w:pict>
          </mc:Fallback>
        </mc:AlternateContent>
      </w:r>
      <w:r>
        <w:rPr>
          <w:sz w:val="20"/>
        </w:rPr>
        <w:t xml:space="preserve">La exposición anterior permite establecer que </w:t>
      </w:r>
      <w:proofErr w:type="spellStart"/>
      <w:r>
        <w:rPr>
          <w:sz w:val="20"/>
        </w:rPr>
        <w:t>ei</w:t>
      </w:r>
      <w:proofErr w:type="spellEnd"/>
      <w:r>
        <w:rPr>
          <w:sz w:val="20"/>
        </w:rPr>
        <w:t xml:space="preserve"> Ministerio de Educación, al conformar el BANCO DE DATOS SIN ORDEN DE PRELACIÓN, violenta el </w:t>
      </w:r>
      <w:r>
        <w:rPr>
          <w:noProof/>
        </w:rPr>
        <mc:AlternateContent>
          <mc:Choice Requires="wpg">
            <w:drawing>
              <wp:inline distT="0" distB="0" distL="0" distR="0" wp14:anchorId="0682F943" wp14:editId="69A12A0C">
                <wp:extent cx="128016" cy="292608"/>
                <wp:effectExtent l="0" t="0" r="0" b="0"/>
                <wp:docPr id="1206669" name="Group 1206669"/>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527095" name="Rectangle 527095"/>
                        <wps:cNvSpPr/>
                        <wps:spPr>
                          <a:xfrm>
                            <a:off x="0" y="0"/>
                            <a:ext cx="170261" cy="389169"/>
                          </a:xfrm>
                          <a:prstGeom prst="rect">
                            <a:avLst/>
                          </a:prstGeom>
                          <a:ln>
                            <a:noFill/>
                          </a:ln>
                        </wps:spPr>
                        <wps:txbx>
                          <w:txbxContent>
                            <w:p w14:paraId="78294A4D" w14:textId="77777777" w:rsidR="00637FD3" w:rsidRDefault="00323E23">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69" style="width:10.08pt;height:23.04pt;mso-position-horizontal-relative:char;mso-position-vertical-relative:line" coordsize="1280,2926">
                <v:rect id="Rectangle 527095" style="position:absolute;width:1702;height:3891;left:0;top:0;" filled="f" stroked="f">
                  <v:textbox inset="0,0,0,0">
                    <w:txbxContent>
                      <w:p>
                        <w:pPr>
                          <w:spacing w:before="0" w:after="160" w:line="259" w:lineRule="auto"/>
                        </w:pPr>
                        <w:r>
                          <w:rPr>
                            <w:rFonts w:cs="Times New Roman" w:hAnsi="Times New Roman" w:eastAsia="Times New Roman" w:ascii="Times New Roman"/>
                            <w:sz w:val="78"/>
                          </w:rPr>
                          <w:t xml:space="preserve">1</w:t>
                        </w:r>
                      </w:p>
                    </w:txbxContent>
                  </v:textbox>
                </v:rect>
              </v:group>
            </w:pict>
          </mc:Fallback>
        </mc:AlternateContent>
      </w:r>
      <w:r>
        <w:rPr>
          <w:sz w:val="20"/>
        </w:rPr>
        <w:t xml:space="preserve"> derecho da los docentes ya calificados para ocupar las seis mil nuevas plazas disponibles y evidencia una notoria </w:t>
      </w:r>
      <w:proofErr w:type="spellStart"/>
      <w:r>
        <w:rPr>
          <w:sz w:val="20"/>
        </w:rPr>
        <w:t>contadicción</w:t>
      </w:r>
      <w:proofErr w:type="spellEnd"/>
      <w:r>
        <w:rPr>
          <w:sz w:val="20"/>
        </w:rPr>
        <w:t xml:space="preserve"> en VOS instrumentos legales emitidos por el Ministerio de Educación en relación de calificación de maestros, además prioriza a docentes que han prestada servicios anteriormente en centros educativos públicos del pala, entendiéndose que no se tomaran en cuenta los </w:t>
      </w:r>
      <w:r>
        <w:rPr>
          <w:noProof/>
        </w:rPr>
        <mc:AlternateContent>
          <mc:Choice Requires="wpg">
            <w:drawing>
              <wp:inline distT="0" distB="0" distL="0" distR="0" wp14:anchorId="66D6FCBA" wp14:editId="60AA5AC3">
                <wp:extent cx="115824" cy="292609"/>
                <wp:effectExtent l="0" t="0" r="0" b="0"/>
                <wp:docPr id="1206671" name="Group 1206671"/>
                <wp:cNvGraphicFramePr/>
                <a:graphic xmlns:a="http://schemas.openxmlformats.org/drawingml/2006/main">
                  <a:graphicData uri="http://schemas.microsoft.com/office/word/2010/wordprocessingGroup">
                    <wpg:wgp>
                      <wpg:cNvGrpSpPr/>
                      <wpg:grpSpPr>
                        <a:xfrm>
                          <a:off x="0" y="0"/>
                          <a:ext cx="115824" cy="292609"/>
                          <a:chOff x="0" y="0"/>
                          <a:chExt cx="115824" cy="292609"/>
                        </a:xfrm>
                      </wpg:grpSpPr>
                      <wps:wsp>
                        <wps:cNvPr id="527097" name="Rectangle 527097"/>
                        <wps:cNvSpPr/>
                        <wps:spPr>
                          <a:xfrm>
                            <a:off x="0" y="0"/>
                            <a:ext cx="154046" cy="389169"/>
                          </a:xfrm>
                          <a:prstGeom prst="rect">
                            <a:avLst/>
                          </a:prstGeom>
                          <a:ln>
                            <a:noFill/>
                          </a:ln>
                        </wps:spPr>
                        <wps:txbx>
                          <w:txbxContent>
                            <w:p w14:paraId="1EA12D76" w14:textId="77777777" w:rsidR="00637FD3" w:rsidRDefault="00323E23">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71" style="width:9.12pt;height:23.04pt;mso-position-horizontal-relative:char;mso-position-vertical-relative:line" coordsize="1158,2926">
                <v:rect id="Rectangle 527097" style="position:absolute;width:1540;height:3891;left:0;top:0;" filled="f" stroked="f">
                  <v:textbox inset="0,0,0,0">
                    <w:txbxContent>
                      <w:p>
                        <w:pPr>
                          <w:spacing w:before="0" w:after="160" w:line="259" w:lineRule="auto"/>
                        </w:pPr>
                        <w:r>
                          <w:rPr>
                            <w:rFonts w:cs="Times New Roman" w:hAnsi="Times New Roman" w:eastAsia="Times New Roman" w:ascii="Times New Roman"/>
                            <w:sz w:val="70"/>
                          </w:rPr>
                          <w:t xml:space="preserve">1</w:t>
                        </w:r>
                      </w:p>
                    </w:txbxContent>
                  </v:textbox>
                </v:rect>
              </v:group>
            </w:pict>
          </mc:Fallback>
        </mc:AlternateContent>
      </w:r>
      <w:r>
        <w:rPr>
          <w:sz w:val="20"/>
        </w:rPr>
        <w:t xml:space="preserve"> punteos </w:t>
      </w:r>
      <w:proofErr w:type="spellStart"/>
      <w:r>
        <w:rPr>
          <w:sz w:val="20"/>
        </w:rPr>
        <w:t>estableddos</w:t>
      </w:r>
      <w:proofErr w:type="spellEnd"/>
      <w:r>
        <w:rPr>
          <w:sz w:val="20"/>
        </w:rPr>
        <w:t xml:space="preserve"> en su instructivo de calificación.</w:t>
      </w:r>
    </w:p>
    <w:p w14:paraId="535D8E88" w14:textId="77777777" w:rsidR="00637FD3" w:rsidRDefault="00323E23">
      <w:pPr>
        <w:spacing w:after="4" w:line="269" w:lineRule="auto"/>
        <w:ind w:left="91" w:right="71" w:firstLine="3101"/>
        <w:jc w:val="both"/>
      </w:pPr>
      <w:r>
        <w:rPr>
          <w:noProof/>
        </w:rPr>
        <mc:AlternateContent>
          <mc:Choice Requires="wpg">
            <w:drawing>
              <wp:anchor distT="0" distB="0" distL="114300" distR="114300" simplePos="0" relativeHeight="251821056" behindDoc="0" locked="0" layoutInCell="1" allowOverlap="1" wp14:anchorId="0268D9F6" wp14:editId="0B7E7428">
                <wp:simplePos x="0" y="0"/>
                <wp:positionH relativeFrom="column">
                  <wp:posOffset>54864</wp:posOffset>
                </wp:positionH>
                <wp:positionV relativeFrom="paragraph">
                  <wp:posOffset>246997</wp:posOffset>
                </wp:positionV>
                <wp:extent cx="121920" cy="292608"/>
                <wp:effectExtent l="0" t="0" r="0" b="0"/>
                <wp:wrapSquare wrapText="bothSides"/>
                <wp:docPr id="1206672" name="Group 1206672"/>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7098" name="Rectangle 527098"/>
                        <wps:cNvSpPr/>
                        <wps:spPr>
                          <a:xfrm>
                            <a:off x="0" y="0"/>
                            <a:ext cx="162154" cy="389169"/>
                          </a:xfrm>
                          <a:prstGeom prst="rect">
                            <a:avLst/>
                          </a:prstGeom>
                          <a:ln>
                            <a:noFill/>
                          </a:ln>
                        </wps:spPr>
                        <wps:txbx>
                          <w:txbxContent>
                            <w:p w14:paraId="1A8B160F"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72" style="width:9.6pt;height:23.04pt;position:absolute;mso-position-horizontal-relative:text;mso-position-horizontal:absolute;margin-left:4.32pt;mso-position-vertical-relative:text;margin-top:19.4485pt;" coordsize="1219,2926">
                <v:rect id="Rectangle 527098" style="position:absolute;width:1621;height:3891;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w10:wrap type="square"/>
              </v:group>
            </w:pict>
          </mc:Fallback>
        </mc:AlternateContent>
      </w:r>
      <w:r>
        <w:rPr>
          <w:sz w:val="20"/>
        </w:rPr>
        <w:t xml:space="preserve">Es importante mencionar que al omitir el ORDEN DE PRELACION en la asignación de plazas docentes, se disminuye la calidad de la educación pública de </w:t>
      </w:r>
      <w:proofErr w:type="spellStart"/>
      <w:r>
        <w:rPr>
          <w:sz w:val="20"/>
        </w:rPr>
        <w:t>Ics</w:t>
      </w:r>
      <w:proofErr w:type="spellEnd"/>
      <w:r>
        <w:rPr>
          <w:sz w:val="20"/>
        </w:rPr>
        <w:t xml:space="preserve"> niños y adolescentes del </w:t>
      </w:r>
      <w:proofErr w:type="spellStart"/>
      <w:r>
        <w:rPr>
          <w:sz w:val="20"/>
        </w:rPr>
        <w:t>pals</w:t>
      </w:r>
      <w:proofErr w:type="spellEnd"/>
      <w:r>
        <w:rPr>
          <w:sz w:val="20"/>
        </w:rPr>
        <w:t xml:space="preserve">. Además pone en desventaja a 108 docentes ganadores de un puesto en Banco de Candidatos Elegibles, para ocupar las </w:t>
      </w:r>
      <w:r>
        <w:rPr>
          <w:noProof/>
        </w:rPr>
        <mc:AlternateContent>
          <mc:Choice Requires="wpg">
            <w:drawing>
              <wp:inline distT="0" distB="0" distL="0" distR="0" wp14:anchorId="0D3AE872" wp14:editId="27F41394">
                <wp:extent cx="121920" cy="292608"/>
                <wp:effectExtent l="0" t="0" r="0" b="0"/>
                <wp:docPr id="1206673" name="Group 1206673"/>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7099" name="Rectangle 527099"/>
                        <wps:cNvSpPr/>
                        <wps:spPr>
                          <a:xfrm>
                            <a:off x="0" y="0"/>
                            <a:ext cx="162154" cy="389168"/>
                          </a:xfrm>
                          <a:prstGeom prst="rect">
                            <a:avLst/>
                          </a:prstGeom>
                          <a:ln>
                            <a:noFill/>
                          </a:ln>
                        </wps:spPr>
                        <wps:txbx>
                          <w:txbxContent>
                            <w:p w14:paraId="19DC902D"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73" style="width:9.6pt;height:23.04pt;mso-position-horizontal-relative:char;mso-position-vertical-relative:line" coordsize="1219,2926">
                <v:rect id="Rectangle 527099" style="position:absolute;width:1621;height:3891;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v:group>
            </w:pict>
          </mc:Fallback>
        </mc:AlternateContent>
      </w:r>
      <w:r>
        <w:rPr>
          <w:sz w:val="20"/>
        </w:rPr>
        <w:tab/>
        <w:t>plazas disponibles.</w:t>
      </w:r>
    </w:p>
    <w:p w14:paraId="4731DFA2" w14:textId="77777777" w:rsidR="00637FD3" w:rsidRDefault="00323E23">
      <w:pPr>
        <w:spacing w:after="152" w:line="266" w:lineRule="auto"/>
        <w:ind w:left="167" w:right="619" w:firstLine="9"/>
        <w:jc w:val="both"/>
      </w:pPr>
      <w:r>
        <w:rPr>
          <w:sz w:val="18"/>
        </w:rPr>
        <w:t>Por lo anteriormente expuesto. los abajo firmantes DENUNCIAMOS:</w:t>
      </w:r>
    </w:p>
    <w:p w14:paraId="5F5D16BA" w14:textId="77777777" w:rsidR="00637FD3" w:rsidRDefault="00323E23">
      <w:pPr>
        <w:spacing w:after="4" w:line="269" w:lineRule="auto"/>
        <w:ind w:left="456" w:right="71" w:hanging="365"/>
        <w:jc w:val="both"/>
      </w:pPr>
      <w:r>
        <w:rPr>
          <w:noProof/>
        </w:rPr>
        <mc:AlternateContent>
          <mc:Choice Requires="wpg">
            <w:drawing>
              <wp:anchor distT="0" distB="0" distL="114300" distR="114300" simplePos="0" relativeHeight="251822080" behindDoc="0" locked="0" layoutInCell="1" allowOverlap="1" wp14:anchorId="599FEBDC" wp14:editId="67283AB9">
                <wp:simplePos x="0" y="0"/>
                <wp:positionH relativeFrom="column">
                  <wp:posOffset>36576</wp:posOffset>
                </wp:positionH>
                <wp:positionV relativeFrom="paragraph">
                  <wp:posOffset>-13265</wp:posOffset>
                </wp:positionV>
                <wp:extent cx="128016" cy="280416"/>
                <wp:effectExtent l="0" t="0" r="0" b="0"/>
                <wp:wrapSquare wrapText="bothSides"/>
                <wp:docPr id="1206674" name="Group 1206674"/>
                <wp:cNvGraphicFramePr/>
                <a:graphic xmlns:a="http://schemas.openxmlformats.org/drawingml/2006/main">
                  <a:graphicData uri="http://schemas.microsoft.com/office/word/2010/wordprocessingGroup">
                    <wpg:wgp>
                      <wpg:cNvGrpSpPr/>
                      <wpg:grpSpPr>
                        <a:xfrm>
                          <a:off x="0" y="0"/>
                          <a:ext cx="128016" cy="280416"/>
                          <a:chOff x="0" y="0"/>
                          <a:chExt cx="128016" cy="280416"/>
                        </a:xfrm>
                      </wpg:grpSpPr>
                      <wps:wsp>
                        <wps:cNvPr id="527100" name="Rectangle 527100"/>
                        <wps:cNvSpPr/>
                        <wps:spPr>
                          <a:xfrm>
                            <a:off x="0" y="0"/>
                            <a:ext cx="170261" cy="372954"/>
                          </a:xfrm>
                          <a:prstGeom prst="rect">
                            <a:avLst/>
                          </a:prstGeom>
                          <a:ln>
                            <a:noFill/>
                          </a:ln>
                        </wps:spPr>
                        <wps:txbx>
                          <w:txbxContent>
                            <w:p w14:paraId="68C76A17" w14:textId="77777777" w:rsidR="00637FD3" w:rsidRDefault="00323E23">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74" style="width:10.08pt;height:22.08pt;position:absolute;mso-position-horizontal-relative:text;mso-position-horizontal:absolute;margin-left:2.88pt;mso-position-vertical-relative:text;margin-top:-1.04456pt;" coordsize="1280,2804">
                <v:rect id="Rectangle 527100" style="position:absolute;width:1702;height:3729;left:0;top:0;" filled="f" stroked="f">
                  <v:textbox inset="0,0,0,0">
                    <w:txbxContent>
                      <w:p>
                        <w:pPr>
                          <w:spacing w:before="0" w:after="160" w:line="259" w:lineRule="auto"/>
                        </w:pPr>
                        <w:r>
                          <w:rPr>
                            <w:rFonts w:cs="Times New Roman" w:hAnsi="Times New Roman" w:eastAsia="Times New Roman" w:ascii="Times New Roman"/>
                            <w:sz w:val="78"/>
                          </w:rPr>
                          <w:t xml:space="preserve">1</w:t>
                        </w:r>
                      </w:p>
                    </w:txbxContent>
                  </v:textbox>
                </v:rect>
                <w10:wrap type="square"/>
              </v:group>
            </w:pict>
          </mc:Fallback>
        </mc:AlternateContent>
      </w:r>
      <w:r>
        <w:rPr>
          <w:sz w:val="20"/>
        </w:rPr>
        <w:t xml:space="preserve">l. A la seora ministra de </w:t>
      </w:r>
      <w:proofErr w:type="spellStart"/>
      <w:r>
        <w:rPr>
          <w:sz w:val="20"/>
        </w:rPr>
        <w:t>Edetaci$n</w:t>
      </w:r>
      <w:proofErr w:type="spellEnd"/>
      <w:r>
        <w:rPr>
          <w:sz w:val="20"/>
        </w:rPr>
        <w:t xml:space="preserve"> </w:t>
      </w:r>
      <w:proofErr w:type="spellStart"/>
      <w:r>
        <w:rPr>
          <w:sz w:val="20"/>
        </w:rPr>
        <w:t>Liceneada</w:t>
      </w:r>
      <w:proofErr w:type="spellEnd"/>
      <w:r>
        <w:rPr>
          <w:sz w:val="20"/>
        </w:rPr>
        <w:t xml:space="preserve"> Claudia Patricia Ruiz Casasola de Estrada. y a las senaras viceministras de Educación, Mana del Rosario </w:t>
      </w:r>
      <w:proofErr w:type="spellStart"/>
      <w:r>
        <w:rPr>
          <w:sz w:val="20"/>
        </w:rPr>
        <w:t>Batcarcel</w:t>
      </w:r>
      <w:proofErr w:type="spellEnd"/>
      <w:r>
        <w:rPr>
          <w:sz w:val="20"/>
        </w:rPr>
        <w:t xml:space="preserve"> </w:t>
      </w:r>
      <w:proofErr w:type="spellStart"/>
      <w:r>
        <w:rPr>
          <w:sz w:val="20"/>
        </w:rPr>
        <w:t>Minchez</w:t>
      </w:r>
      <w:proofErr w:type="spellEnd"/>
      <w:r>
        <w:rPr>
          <w:sz w:val="20"/>
        </w:rPr>
        <w:t xml:space="preserve">. Edna Leticia Portales </w:t>
      </w:r>
      <w:proofErr w:type="spellStart"/>
      <w:r>
        <w:rPr>
          <w:sz w:val="20"/>
        </w:rPr>
        <w:t>Solval</w:t>
      </w:r>
      <w:proofErr w:type="spellEnd"/>
      <w:r>
        <w:rPr>
          <w:sz w:val="20"/>
        </w:rPr>
        <w:t xml:space="preserve"> de </w:t>
      </w:r>
      <w:proofErr w:type="spellStart"/>
      <w:r>
        <w:rPr>
          <w:sz w:val="20"/>
        </w:rPr>
        <w:t>Nunez</w:t>
      </w:r>
      <w:proofErr w:type="spellEnd"/>
      <w:r>
        <w:rPr>
          <w:sz w:val="20"/>
        </w:rPr>
        <w:t>,</w:t>
      </w:r>
    </w:p>
    <w:p w14:paraId="113DC559" w14:textId="77777777" w:rsidR="00637FD3" w:rsidRDefault="00323E23">
      <w:pPr>
        <w:spacing w:after="139" w:line="216" w:lineRule="auto"/>
        <w:ind w:left="3989" w:hanging="3898"/>
        <w:jc w:val="both"/>
      </w:pPr>
      <w:r>
        <w:rPr>
          <w:noProof/>
        </w:rPr>
        <mc:AlternateContent>
          <mc:Choice Requires="wpg">
            <w:drawing>
              <wp:inline distT="0" distB="0" distL="0" distR="0" wp14:anchorId="0D61C951" wp14:editId="7B74D06F">
                <wp:extent cx="121920" cy="286512"/>
                <wp:effectExtent l="0" t="0" r="0" b="0"/>
                <wp:docPr id="1206675" name="Group 1206675"/>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527101" name="Rectangle 527101"/>
                        <wps:cNvSpPr/>
                        <wps:spPr>
                          <a:xfrm>
                            <a:off x="0" y="0"/>
                            <a:ext cx="162154" cy="381061"/>
                          </a:xfrm>
                          <a:prstGeom prst="rect">
                            <a:avLst/>
                          </a:prstGeom>
                          <a:ln>
                            <a:noFill/>
                          </a:ln>
                        </wps:spPr>
                        <wps:txbx>
                          <w:txbxContent>
                            <w:p w14:paraId="70D9B1CA" w14:textId="77777777" w:rsidR="00637FD3" w:rsidRDefault="00323E23">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75" style="width:9.6pt;height:22.56pt;mso-position-horizontal-relative:char;mso-position-vertical-relative:line" coordsize="1219,2865">
                <v:rect id="Rectangle 527101" style="position:absolute;width:1621;height:3810;left:0;top:0;" filled="f" stroked="f">
                  <v:textbox inset="0,0,0,0">
                    <w:txbxContent>
                      <w:p>
                        <w:pPr>
                          <w:spacing w:before="0" w:after="160" w:line="259" w:lineRule="auto"/>
                        </w:pPr>
                        <w:r>
                          <w:rPr>
                            <w:rFonts w:cs="Times New Roman" w:hAnsi="Times New Roman" w:eastAsia="Times New Roman" w:ascii="Times New Roman"/>
                            <w:sz w:val="74"/>
                          </w:rPr>
                          <w:t xml:space="preserve">1</w:t>
                        </w:r>
                      </w:p>
                    </w:txbxContent>
                  </v:textbox>
                </v:rect>
              </v:group>
            </w:pict>
          </mc:Fallback>
        </mc:AlternateContent>
      </w:r>
      <w:r>
        <w:rPr>
          <w:sz w:val="20"/>
        </w:rPr>
        <w:t xml:space="preserve"> Carmelina </w:t>
      </w:r>
      <w:proofErr w:type="spellStart"/>
      <w:r>
        <w:rPr>
          <w:sz w:val="20"/>
        </w:rPr>
        <w:t>Espantzay</w:t>
      </w:r>
      <w:proofErr w:type="spellEnd"/>
      <w:r>
        <w:rPr>
          <w:sz w:val="20"/>
        </w:rPr>
        <w:t xml:space="preserve"> </w:t>
      </w:r>
      <w:proofErr w:type="spellStart"/>
      <w:r>
        <w:rPr>
          <w:sz w:val="20"/>
        </w:rPr>
        <w:t>Serech</w:t>
      </w:r>
      <w:proofErr w:type="spellEnd"/>
      <w:r>
        <w:rPr>
          <w:sz w:val="20"/>
        </w:rPr>
        <w:t xml:space="preserve"> de </w:t>
      </w:r>
      <w:proofErr w:type="spellStart"/>
      <w:r>
        <w:rPr>
          <w:sz w:val="20"/>
        </w:rPr>
        <w:t>Rodriguez</w:t>
      </w:r>
      <w:proofErr w:type="spellEnd"/>
      <w:r>
        <w:rPr>
          <w:sz w:val="20"/>
        </w:rPr>
        <w:t xml:space="preserve">; y Vilma Lorena León de Hernández, por la emisión del acuerdo ministerial 808-2022. toda vez que vulnera el </w:t>
      </w:r>
      <w:proofErr w:type="spellStart"/>
      <w:r>
        <w:rPr>
          <w:sz w:val="20"/>
        </w:rPr>
        <w:t>derecho%ladén</w:t>
      </w:r>
      <w:proofErr w:type="spellEnd"/>
      <w:r>
        <w:rPr>
          <w:sz w:val="20"/>
        </w:rPr>
        <w:t xml:space="preserve"> adquirtd0 a través de las actas</w:t>
      </w:r>
    </w:p>
    <w:p w14:paraId="09C8B0C4" w14:textId="77777777" w:rsidR="00637FD3" w:rsidRDefault="00323E23">
      <w:pPr>
        <w:spacing w:after="3" w:line="265" w:lineRule="auto"/>
        <w:ind w:left="43" w:hanging="10"/>
      </w:pPr>
      <w:r>
        <w:rPr>
          <w:rFonts w:ascii="Times New Roman" w:eastAsia="Times New Roman" w:hAnsi="Times New Roman" w:cs="Times New Roman"/>
          <w:sz w:val="74"/>
        </w:rPr>
        <w:t>1</w:t>
      </w:r>
    </w:p>
    <w:p w14:paraId="733202FA" w14:textId="77777777" w:rsidR="00637FD3" w:rsidRDefault="00323E23">
      <w:pPr>
        <w:spacing w:after="19" w:line="254" w:lineRule="auto"/>
        <w:ind w:left="183" w:right="6826" w:hanging="10"/>
      </w:pPr>
      <w:r>
        <w:rPr>
          <w:sz w:val="70"/>
        </w:rPr>
        <w:t>1</w:t>
      </w:r>
    </w:p>
    <w:p w14:paraId="60A91E5D" w14:textId="77777777" w:rsidR="00637FD3" w:rsidRDefault="00323E23">
      <w:pPr>
        <w:spacing w:after="4" w:line="269" w:lineRule="auto"/>
        <w:ind w:left="154" w:right="71"/>
        <w:jc w:val="both"/>
      </w:pPr>
      <w:r>
        <w:rPr>
          <w:sz w:val="20"/>
        </w:rPr>
        <w:t xml:space="preserve">administrativas que definen la </w:t>
      </w:r>
      <w:proofErr w:type="spellStart"/>
      <w:r>
        <w:rPr>
          <w:sz w:val="20"/>
        </w:rPr>
        <w:t>nomina</w:t>
      </w:r>
      <w:proofErr w:type="spellEnd"/>
      <w:r>
        <w:rPr>
          <w:sz w:val="20"/>
        </w:rPr>
        <w:t xml:space="preserve"> de ganadores de acuerdo a </w:t>
      </w:r>
      <w:proofErr w:type="spellStart"/>
      <w:r>
        <w:rPr>
          <w:sz w:val="20"/>
        </w:rPr>
        <w:t>ta</w:t>
      </w:r>
      <w:proofErr w:type="spellEnd"/>
      <w:r>
        <w:rPr>
          <w:sz w:val="20"/>
        </w:rPr>
        <w:t xml:space="preserve"> convocatoria del doce de mayo del </w:t>
      </w:r>
      <w:proofErr w:type="spellStart"/>
      <w:r>
        <w:rPr>
          <w:sz w:val="20"/>
        </w:rPr>
        <w:t>ano</w:t>
      </w:r>
      <w:proofErr w:type="spellEnd"/>
      <w:r>
        <w:rPr>
          <w:sz w:val="20"/>
        </w:rPr>
        <w:t xml:space="preserve"> dos mil veintiuno.</w:t>
      </w:r>
    </w:p>
    <w:p w14:paraId="52FEC534" w14:textId="77777777" w:rsidR="00637FD3" w:rsidRDefault="00323E23">
      <w:pPr>
        <w:tabs>
          <w:tab w:val="center" w:pos="6178"/>
        </w:tabs>
        <w:spacing w:after="129" w:line="265" w:lineRule="auto"/>
      </w:pPr>
      <w:r>
        <w:rPr>
          <w:noProof/>
        </w:rPr>
        <mc:AlternateContent>
          <mc:Choice Requires="wpg">
            <w:drawing>
              <wp:inline distT="0" distB="0" distL="0" distR="0" wp14:anchorId="4B6D3260" wp14:editId="3732770D">
                <wp:extent cx="121920" cy="292608"/>
                <wp:effectExtent l="0" t="0" r="0" b="0"/>
                <wp:docPr id="1206684" name="Group 1206684"/>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9738" name="Rectangle 529738"/>
                        <wps:cNvSpPr/>
                        <wps:spPr>
                          <a:xfrm>
                            <a:off x="0" y="0"/>
                            <a:ext cx="162154" cy="389169"/>
                          </a:xfrm>
                          <a:prstGeom prst="rect">
                            <a:avLst/>
                          </a:prstGeom>
                          <a:ln>
                            <a:noFill/>
                          </a:ln>
                        </wps:spPr>
                        <wps:txbx>
                          <w:txbxContent>
                            <w:p w14:paraId="43E3E201"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84" style="width:9.6pt;height:23.04pt;mso-position-horizontal-relative:char;mso-position-vertical-relative:line" coordsize="1219,2926">
                <v:rect id="Rectangle 529738"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tab/>
        <w:t>SOLICITAMOS:</w:t>
      </w:r>
    </w:p>
    <w:p w14:paraId="12E0398E" w14:textId="77777777" w:rsidR="00637FD3" w:rsidRDefault="00323E23">
      <w:pPr>
        <w:spacing w:after="43" w:line="216" w:lineRule="auto"/>
        <w:ind w:left="91" w:right="144" w:firstLine="2899"/>
        <w:jc w:val="both"/>
      </w:pPr>
      <w:r>
        <w:rPr>
          <w:noProof/>
        </w:rPr>
        <mc:AlternateContent>
          <mc:Choice Requires="wpg">
            <w:drawing>
              <wp:anchor distT="0" distB="0" distL="114300" distR="114300" simplePos="0" relativeHeight="251823104" behindDoc="0" locked="0" layoutInCell="1" allowOverlap="1" wp14:anchorId="260DEFF6" wp14:editId="7FBB79B8">
                <wp:simplePos x="0" y="0"/>
                <wp:positionH relativeFrom="column">
                  <wp:posOffset>85344</wp:posOffset>
                </wp:positionH>
                <wp:positionV relativeFrom="paragraph">
                  <wp:posOffset>588729</wp:posOffset>
                </wp:positionV>
                <wp:extent cx="121920" cy="286512"/>
                <wp:effectExtent l="0" t="0" r="0" b="0"/>
                <wp:wrapSquare wrapText="bothSides"/>
                <wp:docPr id="1206686" name="Group 1206686"/>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529740" name="Rectangle 529740"/>
                        <wps:cNvSpPr/>
                        <wps:spPr>
                          <a:xfrm>
                            <a:off x="0" y="0"/>
                            <a:ext cx="162154" cy="381061"/>
                          </a:xfrm>
                          <a:prstGeom prst="rect">
                            <a:avLst/>
                          </a:prstGeom>
                          <a:ln>
                            <a:noFill/>
                          </a:ln>
                        </wps:spPr>
                        <wps:txbx>
                          <w:txbxContent>
                            <w:p w14:paraId="08E713CC"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86" style="width:9.6pt;height:22.56pt;position:absolute;mso-position-horizontal-relative:text;mso-position-horizontal:absolute;margin-left:6.72pt;mso-position-vertical-relative:text;margin-top:46.3566pt;" coordsize="1219,2865">
                <v:rect id="Rectangle 529740" style="position:absolute;width:1621;height:3810;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noProof/>
        </w:rPr>
        <mc:AlternateContent>
          <mc:Choice Requires="wpg">
            <w:drawing>
              <wp:anchor distT="0" distB="0" distL="114300" distR="114300" simplePos="0" relativeHeight="251824128" behindDoc="0" locked="0" layoutInCell="1" allowOverlap="1" wp14:anchorId="56398160" wp14:editId="772531B0">
                <wp:simplePos x="0" y="0"/>
                <wp:positionH relativeFrom="column">
                  <wp:posOffset>67056</wp:posOffset>
                </wp:positionH>
                <wp:positionV relativeFrom="paragraph">
                  <wp:posOffset>1326344</wp:posOffset>
                </wp:positionV>
                <wp:extent cx="2090928" cy="1280160"/>
                <wp:effectExtent l="0" t="0" r="0" b="0"/>
                <wp:wrapSquare wrapText="bothSides"/>
                <wp:docPr id="1206701" name="Group 1206701"/>
                <wp:cNvGraphicFramePr/>
                <a:graphic xmlns:a="http://schemas.openxmlformats.org/drawingml/2006/main">
                  <a:graphicData uri="http://schemas.microsoft.com/office/word/2010/wordprocessingGroup">
                    <wpg:wgp>
                      <wpg:cNvGrpSpPr/>
                      <wpg:grpSpPr>
                        <a:xfrm>
                          <a:off x="0" y="0"/>
                          <a:ext cx="2090928" cy="1280160"/>
                          <a:chOff x="0" y="0"/>
                          <a:chExt cx="2090928" cy="1280160"/>
                        </a:xfrm>
                      </wpg:grpSpPr>
                      <pic:pic xmlns:pic="http://schemas.openxmlformats.org/drawingml/2006/picture">
                        <pic:nvPicPr>
                          <pic:cNvPr id="1207797" name="Picture 1207797"/>
                          <pic:cNvPicPr/>
                        </pic:nvPicPr>
                        <pic:blipFill>
                          <a:blip r:embed="rId1190"/>
                          <a:stretch>
                            <a:fillRect/>
                          </a:stretch>
                        </pic:blipFill>
                        <pic:spPr>
                          <a:xfrm>
                            <a:off x="1005840" y="0"/>
                            <a:ext cx="1085088" cy="1280160"/>
                          </a:xfrm>
                          <a:prstGeom prst="rect">
                            <a:avLst/>
                          </a:prstGeom>
                        </pic:spPr>
                      </pic:pic>
                      <wps:wsp>
                        <wps:cNvPr id="529743" name="Rectangle 529743"/>
                        <wps:cNvSpPr/>
                        <wps:spPr>
                          <a:xfrm>
                            <a:off x="0" y="810768"/>
                            <a:ext cx="154046" cy="389169"/>
                          </a:xfrm>
                          <a:prstGeom prst="rect">
                            <a:avLst/>
                          </a:prstGeom>
                          <a:ln>
                            <a:noFill/>
                          </a:ln>
                        </wps:spPr>
                        <wps:txbx>
                          <w:txbxContent>
                            <w:p w14:paraId="28213897"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01" style="width:164.64pt;height:100.8pt;position:absolute;mso-position-horizontal-relative:text;mso-position-horizontal:absolute;margin-left:5.28pt;mso-position-vertical-relative:text;margin-top:104.437pt;" coordsize="20909,12801">
                <v:shape id="Picture 1207797" style="position:absolute;width:10850;height:12801;left:10058;top:0;" filled="f">
                  <v:imagedata r:id="rId1191"/>
                </v:shape>
                <v:rect id="Rectangle 529743" style="position:absolute;width:1540;height:3891;left:0;top:8107;"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w:drawing>
          <wp:inline distT="0" distB="0" distL="0" distR="0" wp14:anchorId="68F029C4" wp14:editId="607F35B8">
            <wp:extent cx="48768" cy="91440"/>
            <wp:effectExtent l="0" t="0" r="0" b="0"/>
            <wp:docPr id="1207795" name="Picture 1207795"/>
            <wp:cNvGraphicFramePr/>
            <a:graphic xmlns:a="http://schemas.openxmlformats.org/drawingml/2006/main">
              <a:graphicData uri="http://schemas.openxmlformats.org/drawingml/2006/picture">
                <pic:pic xmlns:pic="http://schemas.openxmlformats.org/drawingml/2006/picture">
                  <pic:nvPicPr>
                    <pic:cNvPr id="1207795" name="Picture 1207795"/>
                    <pic:cNvPicPr/>
                  </pic:nvPicPr>
                  <pic:blipFill>
                    <a:blip r:embed="rId1192"/>
                    <a:stretch>
                      <a:fillRect/>
                    </a:stretch>
                  </pic:blipFill>
                  <pic:spPr>
                    <a:xfrm>
                      <a:off x="0" y="0"/>
                      <a:ext cx="48768" cy="91440"/>
                    </a:xfrm>
                    <a:prstGeom prst="rect">
                      <a:avLst/>
                    </a:prstGeom>
                  </pic:spPr>
                </pic:pic>
              </a:graphicData>
            </a:graphic>
          </wp:inline>
        </w:drawing>
      </w:r>
      <w:r>
        <w:rPr>
          <w:sz w:val="20"/>
        </w:rPr>
        <w:t xml:space="preserve">Que se realice el análisis correspondiente de las leyes en cuestión y se </w:t>
      </w:r>
      <w:r>
        <w:rPr>
          <w:noProof/>
        </w:rPr>
        <mc:AlternateContent>
          <mc:Choice Requires="wpg">
            <w:drawing>
              <wp:inline distT="0" distB="0" distL="0" distR="0" wp14:anchorId="0B3CB4CE" wp14:editId="32F0F7F6">
                <wp:extent cx="121920" cy="286512"/>
                <wp:effectExtent l="0" t="0" r="0" b="0"/>
                <wp:docPr id="1206685" name="Group 1206685"/>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529739" name="Rectangle 529739"/>
                        <wps:cNvSpPr/>
                        <wps:spPr>
                          <a:xfrm>
                            <a:off x="0" y="0"/>
                            <a:ext cx="162154" cy="381061"/>
                          </a:xfrm>
                          <a:prstGeom prst="rect">
                            <a:avLst/>
                          </a:prstGeom>
                          <a:ln>
                            <a:noFill/>
                          </a:ln>
                        </wps:spPr>
                        <wps:txbx>
                          <w:txbxContent>
                            <w:p w14:paraId="097480C8"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85" style="width:9.6pt;height:22.56pt;mso-position-horizontal-relative:char;mso-position-vertical-relative:line" coordsize="1219,2865">
                <v:rect id="Rectangle 529739" style="position:absolute;width:1621;height:3810;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Interpongan las acciones legales necesarias para que se modifiquen: a) el segundo considerando y el articulo uno del acuerdo ministerial 608-2022, en el sentido que se conforme el Banco de Datos de Elegibles con ORDEN DE PRELACION en base a los resultados de las actas ganadoras; b) que el </w:t>
      </w:r>
      <w:proofErr w:type="spellStart"/>
      <w:r>
        <w:rPr>
          <w:sz w:val="20"/>
        </w:rPr>
        <w:t>artlculo</w:t>
      </w:r>
      <w:proofErr w:type="spellEnd"/>
      <w:r>
        <w:rPr>
          <w:sz w:val="20"/>
        </w:rPr>
        <w:t xml:space="preserve"> cuatro de dicho acuerdo ministerial elimine la ventaja de </w:t>
      </w:r>
      <w:proofErr w:type="spellStart"/>
      <w:r>
        <w:rPr>
          <w:sz w:val="20"/>
        </w:rPr>
        <w:t>priorizaciOn</w:t>
      </w:r>
      <w:proofErr w:type="spellEnd"/>
      <w:r>
        <w:rPr>
          <w:sz w:val="20"/>
        </w:rPr>
        <w:t xml:space="preserve"> </w:t>
      </w:r>
      <w:r>
        <w:rPr>
          <w:noProof/>
        </w:rPr>
        <mc:AlternateContent>
          <mc:Choice Requires="wpg">
            <w:drawing>
              <wp:inline distT="0" distB="0" distL="0" distR="0" wp14:anchorId="616569E3" wp14:editId="0A9C1B49">
                <wp:extent cx="121920" cy="292608"/>
                <wp:effectExtent l="0" t="0" r="0" b="0"/>
                <wp:docPr id="1206687" name="Group 1206687"/>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9741" name="Rectangle 529741"/>
                        <wps:cNvSpPr/>
                        <wps:spPr>
                          <a:xfrm>
                            <a:off x="0" y="0"/>
                            <a:ext cx="162154" cy="389169"/>
                          </a:xfrm>
                          <a:prstGeom prst="rect">
                            <a:avLst/>
                          </a:prstGeom>
                          <a:ln>
                            <a:noFill/>
                          </a:ln>
                        </wps:spPr>
                        <wps:txbx>
                          <w:txbxContent>
                            <w:p w14:paraId="3FBF32C1"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87" style="width:9.6pt;height:23.04pt;mso-position-horizontal-relative:char;mso-position-vertical-relative:line" coordsize="1219,2926">
                <v:rect id="Rectangle 529741"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de docentes que han prestado servicios en los centros educativos públicos del </w:t>
      </w:r>
      <w:proofErr w:type="spellStart"/>
      <w:r>
        <w:rPr>
          <w:sz w:val="20"/>
        </w:rPr>
        <w:t>pals</w:t>
      </w:r>
      <w:proofErr w:type="spellEnd"/>
      <w:r>
        <w:rPr>
          <w:sz w:val="20"/>
        </w:rPr>
        <w:t xml:space="preserve">, toda vez que contradice el instructivo de Recepción y Calificación de Expedientes Técnico Auxiliar y Técnico Auxiliar II, renglón presupuestario </w:t>
      </w:r>
      <w:r>
        <w:rPr>
          <w:noProof/>
        </w:rPr>
        <mc:AlternateContent>
          <mc:Choice Requires="wpg">
            <w:drawing>
              <wp:inline distT="0" distB="0" distL="0" distR="0" wp14:anchorId="21CF6FA0" wp14:editId="2DFA1821">
                <wp:extent cx="128016" cy="286512"/>
                <wp:effectExtent l="0" t="0" r="0" b="0"/>
                <wp:docPr id="1206688" name="Group 1206688"/>
                <wp:cNvGraphicFramePr/>
                <a:graphic xmlns:a="http://schemas.openxmlformats.org/drawingml/2006/main">
                  <a:graphicData uri="http://schemas.microsoft.com/office/word/2010/wordprocessingGroup">
                    <wpg:wgp>
                      <wpg:cNvGrpSpPr/>
                      <wpg:grpSpPr>
                        <a:xfrm>
                          <a:off x="0" y="0"/>
                          <a:ext cx="128016" cy="286512"/>
                          <a:chOff x="0" y="0"/>
                          <a:chExt cx="128016" cy="286512"/>
                        </a:xfrm>
                      </wpg:grpSpPr>
                      <wps:wsp>
                        <wps:cNvPr id="529742" name="Rectangle 529742"/>
                        <wps:cNvSpPr/>
                        <wps:spPr>
                          <a:xfrm>
                            <a:off x="0" y="0"/>
                            <a:ext cx="170261" cy="381061"/>
                          </a:xfrm>
                          <a:prstGeom prst="rect">
                            <a:avLst/>
                          </a:prstGeom>
                          <a:ln>
                            <a:noFill/>
                          </a:ln>
                        </wps:spPr>
                        <wps:txbx>
                          <w:txbxContent>
                            <w:p w14:paraId="2F8A567A" w14:textId="77777777" w:rsidR="00637FD3" w:rsidRDefault="00323E23">
                              <w:r>
                                <w:rPr>
                                  <w:sz w:val="78"/>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88" style="width:10.08pt;height:22.56pt;mso-position-horizontal-relative:char;mso-position-vertical-relative:line" coordsize="1280,2865">
                <v:rect id="Rectangle 529742" style="position:absolute;width:1702;height:3810;left:0;top:0;" filled="f" stroked="f">
                  <v:textbox inset="0,0,0,0">
                    <w:txbxContent>
                      <w:p>
                        <w:pPr>
                          <w:spacing w:before="0" w:after="160" w:line="259" w:lineRule="auto"/>
                        </w:pPr>
                        <w:r>
                          <w:rPr>
                            <w:rFonts w:cs="Calibri" w:hAnsi="Calibri" w:eastAsia="Calibri" w:ascii="Calibri"/>
                            <w:sz w:val="78"/>
                          </w:rPr>
                          <w:t xml:space="preserve">1</w:t>
                        </w:r>
                      </w:p>
                    </w:txbxContent>
                  </v:textbox>
                </v:rect>
              </v:group>
            </w:pict>
          </mc:Fallback>
        </mc:AlternateContent>
      </w:r>
      <w:r>
        <w:rPr>
          <w:sz w:val="20"/>
        </w:rPr>
        <w:t xml:space="preserve"> 021 </w:t>
      </w:r>
      <w:proofErr w:type="spellStart"/>
      <w:r>
        <w:rPr>
          <w:sz w:val="20"/>
        </w:rPr>
        <w:t>persmal</w:t>
      </w:r>
      <w:proofErr w:type="spellEnd"/>
      <w:r>
        <w:rPr>
          <w:sz w:val="20"/>
        </w:rPr>
        <w:t xml:space="preserve"> supernumerario con funciones en </w:t>
      </w:r>
      <w:proofErr w:type="spellStart"/>
      <w:r>
        <w:rPr>
          <w:sz w:val="20"/>
        </w:rPr>
        <w:t>Io</w:t>
      </w:r>
      <w:proofErr w:type="spellEnd"/>
      <w:r>
        <w:rPr>
          <w:sz w:val="20"/>
        </w:rPr>
        <w:t xml:space="preserve"> referente a que la experiencia laboral puede ser en el área pública o privada (Ver apartados de Instrumento de Calificación, literal C.I.).</w:t>
      </w:r>
    </w:p>
    <w:p w14:paraId="3F0CB203" w14:textId="77777777" w:rsidR="00637FD3" w:rsidRDefault="00323E23">
      <w:pPr>
        <w:spacing w:after="68" w:line="216" w:lineRule="auto"/>
        <w:ind w:left="91" w:right="134" w:firstLine="134"/>
        <w:jc w:val="both"/>
      </w:pPr>
      <w:r>
        <w:rPr>
          <w:noProof/>
        </w:rPr>
        <mc:AlternateContent>
          <mc:Choice Requires="wpg">
            <w:drawing>
              <wp:anchor distT="0" distB="0" distL="114300" distR="114300" simplePos="0" relativeHeight="251825152" behindDoc="0" locked="0" layoutInCell="1" allowOverlap="1" wp14:anchorId="6E7C7D02" wp14:editId="38D49975">
                <wp:simplePos x="0" y="0"/>
                <wp:positionH relativeFrom="column">
                  <wp:posOffset>54864</wp:posOffset>
                </wp:positionH>
                <wp:positionV relativeFrom="paragraph">
                  <wp:posOffset>374254</wp:posOffset>
                </wp:positionV>
                <wp:extent cx="121920" cy="292608"/>
                <wp:effectExtent l="0" t="0" r="0" b="0"/>
                <wp:wrapSquare wrapText="bothSides"/>
                <wp:docPr id="1206690" name="Group 1206690"/>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9744" name="Rectangle 529744"/>
                        <wps:cNvSpPr/>
                        <wps:spPr>
                          <a:xfrm>
                            <a:off x="0" y="0"/>
                            <a:ext cx="162154" cy="389168"/>
                          </a:xfrm>
                          <a:prstGeom prst="rect">
                            <a:avLst/>
                          </a:prstGeom>
                          <a:ln>
                            <a:noFill/>
                          </a:ln>
                        </wps:spPr>
                        <wps:txbx>
                          <w:txbxContent>
                            <w:p w14:paraId="3347B98B"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90" style="width:9.6pt;height:23.04pt;position:absolute;mso-position-horizontal-relative:text;mso-position-horizontal:absolute;margin-left:4.32pt;mso-position-vertical-relative:text;margin-top:29.4688pt;" coordsize="1219,2926">
                <v:rect id="Rectangle 529744"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sz w:val="20"/>
        </w:rPr>
        <w:t xml:space="preserve">Que la Circular OIREH No. 070-2022 de fo*a veinticinco de abril de dos mil veintidós se modifique en el sentido de tomar en consideración para las </w:t>
      </w:r>
      <w:proofErr w:type="spellStart"/>
      <w:r>
        <w:rPr>
          <w:sz w:val="20"/>
        </w:rPr>
        <w:t>piazas</w:t>
      </w:r>
      <w:proofErr w:type="spellEnd"/>
      <w:r>
        <w:rPr>
          <w:sz w:val="20"/>
        </w:rPr>
        <w:t xml:space="preserve"> vacantes a los docentes por la </w:t>
      </w:r>
      <w:proofErr w:type="spellStart"/>
      <w:r>
        <w:rPr>
          <w:sz w:val="20"/>
        </w:rPr>
        <w:t>califcadón</w:t>
      </w:r>
      <w:proofErr w:type="spellEnd"/>
      <w:r>
        <w:rPr>
          <w:sz w:val="20"/>
        </w:rPr>
        <w:t xml:space="preserve"> obtenida. sin darle preeminencia a los egresados del Programa de Formación Inicial Docente. puesto que a ellos en la convocatoria realizada se les </w:t>
      </w:r>
      <w:proofErr w:type="spellStart"/>
      <w:r>
        <w:rPr>
          <w:sz w:val="20"/>
        </w:rPr>
        <w:t>dó</w:t>
      </w:r>
      <w:proofErr w:type="spellEnd"/>
      <w:r>
        <w:rPr>
          <w:sz w:val="20"/>
        </w:rPr>
        <w:t xml:space="preserve"> preeminencia al </w:t>
      </w:r>
      <w:r>
        <w:rPr>
          <w:noProof/>
        </w:rPr>
        <mc:AlternateContent>
          <mc:Choice Requires="wpg">
            <w:drawing>
              <wp:inline distT="0" distB="0" distL="0" distR="0" wp14:anchorId="4F0FEE5A" wp14:editId="3137CC29">
                <wp:extent cx="121920" cy="292608"/>
                <wp:effectExtent l="0" t="0" r="0" b="0"/>
                <wp:docPr id="1206691" name="Group 1206691"/>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9745" name="Rectangle 529745"/>
                        <wps:cNvSpPr/>
                        <wps:spPr>
                          <a:xfrm>
                            <a:off x="0" y="0"/>
                            <a:ext cx="162154" cy="389168"/>
                          </a:xfrm>
                          <a:prstGeom prst="rect">
                            <a:avLst/>
                          </a:prstGeom>
                          <a:ln>
                            <a:noFill/>
                          </a:ln>
                        </wps:spPr>
                        <wps:txbx>
                          <w:txbxContent>
                            <w:p w14:paraId="30F2EFBD"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91" style="width:9.6pt;height:23.04pt;mso-position-horizontal-relative:char;mso-position-vertical-relative:line" coordsize="1219,2926">
                <v:rect id="Rectangle 529745"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establecer que era requisito para convocar a la plaza contar con dicho profesorado.</w:t>
      </w:r>
    </w:p>
    <w:p w14:paraId="6515E41F" w14:textId="77777777" w:rsidR="00637FD3" w:rsidRDefault="00323E23">
      <w:pPr>
        <w:spacing w:after="614" w:line="216" w:lineRule="auto"/>
        <w:ind w:left="91" w:right="71" w:firstLine="3043"/>
        <w:jc w:val="both"/>
      </w:pPr>
      <w:r>
        <w:rPr>
          <w:noProof/>
        </w:rPr>
        <mc:AlternateContent>
          <mc:Choice Requires="wpg">
            <w:drawing>
              <wp:anchor distT="0" distB="0" distL="114300" distR="114300" simplePos="0" relativeHeight="251826176" behindDoc="0" locked="0" layoutInCell="1" allowOverlap="1" wp14:anchorId="44A01617" wp14:editId="4C7C37FD">
                <wp:simplePos x="0" y="0"/>
                <wp:positionH relativeFrom="column">
                  <wp:posOffset>36576</wp:posOffset>
                </wp:positionH>
                <wp:positionV relativeFrom="paragraph">
                  <wp:posOffset>603504</wp:posOffset>
                </wp:positionV>
                <wp:extent cx="121920" cy="292608"/>
                <wp:effectExtent l="0" t="0" r="0" b="0"/>
                <wp:wrapSquare wrapText="bothSides"/>
                <wp:docPr id="1206693" name="Group 1206693"/>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29747" name="Rectangle 529747"/>
                        <wps:cNvSpPr/>
                        <wps:spPr>
                          <a:xfrm>
                            <a:off x="0" y="0"/>
                            <a:ext cx="162154" cy="389168"/>
                          </a:xfrm>
                          <a:prstGeom prst="rect">
                            <a:avLst/>
                          </a:prstGeom>
                          <a:ln>
                            <a:noFill/>
                          </a:ln>
                        </wps:spPr>
                        <wps:txbx>
                          <w:txbxContent>
                            <w:p w14:paraId="2E55141D"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693" style="width:9.6pt;height:23.04pt;position:absolute;mso-position-horizontal-relative:text;mso-position-horizontal:absolute;margin-left:2.88pt;mso-position-vertical-relative:text;margin-top:47.52pt;" coordsize="1219,2926">
                <v:rect id="Rectangle 529747"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noProof/>
        </w:rPr>
        <w:drawing>
          <wp:inline distT="0" distB="0" distL="0" distR="0" wp14:anchorId="547CB143" wp14:editId="4EA934B3">
            <wp:extent cx="109728" cy="85344"/>
            <wp:effectExtent l="0" t="0" r="0" b="0"/>
            <wp:docPr id="1207798" name="Picture 1207798"/>
            <wp:cNvGraphicFramePr/>
            <a:graphic xmlns:a="http://schemas.openxmlformats.org/drawingml/2006/main">
              <a:graphicData uri="http://schemas.openxmlformats.org/drawingml/2006/picture">
                <pic:pic xmlns:pic="http://schemas.openxmlformats.org/drawingml/2006/picture">
                  <pic:nvPicPr>
                    <pic:cNvPr id="1207798" name="Picture 1207798"/>
                    <pic:cNvPicPr/>
                  </pic:nvPicPr>
                  <pic:blipFill>
                    <a:blip r:embed="rId1193"/>
                    <a:stretch>
                      <a:fillRect/>
                    </a:stretch>
                  </pic:blipFill>
                  <pic:spPr>
                    <a:xfrm>
                      <a:off x="0" y="0"/>
                      <a:ext cx="109728" cy="85344"/>
                    </a:xfrm>
                    <a:prstGeom prst="rect">
                      <a:avLst/>
                    </a:prstGeom>
                  </pic:spPr>
                </pic:pic>
              </a:graphicData>
            </a:graphic>
          </wp:inline>
        </w:drawing>
      </w:r>
      <w:r>
        <w:rPr>
          <w:sz w:val="20"/>
        </w:rPr>
        <w:t xml:space="preserve">Que usted como magistrado de Conciencia vele por que se nos respete </w:t>
      </w:r>
      <w:r>
        <w:rPr>
          <w:noProof/>
        </w:rPr>
        <mc:AlternateContent>
          <mc:Choice Requires="wpg">
            <w:drawing>
              <wp:inline distT="0" distB="0" distL="0" distR="0" wp14:anchorId="4C579D4E" wp14:editId="583A90DA">
                <wp:extent cx="121920" cy="292609"/>
                <wp:effectExtent l="0" t="0" r="0" b="0"/>
                <wp:docPr id="1206692" name="Group 1206692"/>
                <wp:cNvGraphicFramePr/>
                <a:graphic xmlns:a="http://schemas.openxmlformats.org/drawingml/2006/main">
                  <a:graphicData uri="http://schemas.microsoft.com/office/word/2010/wordprocessingGroup">
                    <wpg:wgp>
                      <wpg:cNvGrpSpPr/>
                      <wpg:grpSpPr>
                        <a:xfrm>
                          <a:off x="0" y="0"/>
                          <a:ext cx="121920" cy="292609"/>
                          <a:chOff x="0" y="0"/>
                          <a:chExt cx="121920" cy="292609"/>
                        </a:xfrm>
                      </wpg:grpSpPr>
                      <wps:wsp>
                        <wps:cNvPr id="529746" name="Rectangle 529746"/>
                        <wps:cNvSpPr/>
                        <wps:spPr>
                          <a:xfrm>
                            <a:off x="0" y="0"/>
                            <a:ext cx="162154" cy="389170"/>
                          </a:xfrm>
                          <a:prstGeom prst="rect">
                            <a:avLst/>
                          </a:prstGeom>
                          <a:ln>
                            <a:noFill/>
                          </a:ln>
                        </wps:spPr>
                        <wps:txbx>
                          <w:txbxContent>
                            <w:p w14:paraId="1AB30E69"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692" style="width:9.6pt;height:23.0401pt;mso-position-horizontal-relative:char;mso-position-vertical-relative:line" coordsize="1219,2926">
                <v:rect id="Rectangle 529746"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nuestro derecho a ser contratados según las calificaciones obtenidas, es decir respetando el orden de prelación y nos conceda audiencia a fin de corroborar ante usted de forma personal IO vertido la presente denuncia colectiva. </w:t>
      </w:r>
      <w:proofErr w:type="spellStart"/>
      <w:r>
        <w:rPr>
          <w:sz w:val="20"/>
        </w:rPr>
        <w:t>Cmor•e</w:t>
      </w:r>
      <w:proofErr w:type="spellEnd"/>
      <w:r>
        <w:rPr>
          <w:sz w:val="20"/>
        </w:rPr>
        <w:t xml:space="preserve">€ </w:t>
      </w:r>
      <w:r>
        <w:rPr>
          <w:noProof/>
        </w:rPr>
        <w:drawing>
          <wp:inline distT="0" distB="0" distL="0" distR="0" wp14:anchorId="59D3DB07" wp14:editId="2F868199">
            <wp:extent cx="1121664" cy="140208"/>
            <wp:effectExtent l="0" t="0" r="0" b="0"/>
            <wp:docPr id="532412" name="Picture 532412"/>
            <wp:cNvGraphicFramePr/>
            <a:graphic xmlns:a="http://schemas.openxmlformats.org/drawingml/2006/main">
              <a:graphicData uri="http://schemas.openxmlformats.org/drawingml/2006/picture">
                <pic:pic xmlns:pic="http://schemas.openxmlformats.org/drawingml/2006/picture">
                  <pic:nvPicPr>
                    <pic:cNvPr id="532412" name="Picture 532412"/>
                    <pic:cNvPicPr/>
                  </pic:nvPicPr>
                  <pic:blipFill>
                    <a:blip r:embed="rId1194"/>
                    <a:stretch>
                      <a:fillRect/>
                    </a:stretch>
                  </pic:blipFill>
                  <pic:spPr>
                    <a:xfrm>
                      <a:off x="0" y="0"/>
                      <a:ext cx="1121664" cy="140208"/>
                    </a:xfrm>
                    <a:prstGeom prst="rect">
                      <a:avLst/>
                    </a:prstGeom>
                  </pic:spPr>
                </pic:pic>
              </a:graphicData>
            </a:graphic>
          </wp:inline>
        </w:drawing>
      </w:r>
      <w:r>
        <w:rPr>
          <w:sz w:val="20"/>
        </w:rPr>
        <w:t xml:space="preserve"> .</w:t>
      </w:r>
    </w:p>
    <w:p w14:paraId="13DD5A99" w14:textId="77777777" w:rsidR="00637FD3" w:rsidRDefault="00323E23">
      <w:pPr>
        <w:tabs>
          <w:tab w:val="center" w:pos="5035"/>
        </w:tabs>
        <w:spacing w:after="4" w:line="269" w:lineRule="auto"/>
      </w:pPr>
      <w:r>
        <w:rPr>
          <w:sz w:val="20"/>
        </w:rPr>
        <w:t>1</w:t>
      </w:r>
      <w:r>
        <w:rPr>
          <w:sz w:val="20"/>
        </w:rPr>
        <w:tab/>
        <w:t>Departamento de Guatemala. 2S de mayo de 2022.</w:t>
      </w:r>
    </w:p>
    <w:p w14:paraId="2DE95130" w14:textId="77777777" w:rsidR="00637FD3" w:rsidRDefault="00323E23">
      <w:pPr>
        <w:spacing w:after="0"/>
        <w:ind w:left="29" w:right="-739"/>
      </w:pPr>
      <w:r>
        <w:rPr>
          <w:noProof/>
        </w:rPr>
        <mc:AlternateContent>
          <mc:Choice Requires="wpg">
            <w:drawing>
              <wp:inline distT="0" distB="0" distL="0" distR="0" wp14:anchorId="56268D31" wp14:editId="20037D00">
                <wp:extent cx="6528816" cy="1097280"/>
                <wp:effectExtent l="0" t="0" r="0" b="0"/>
                <wp:docPr id="1154022" name="Group 1154022"/>
                <wp:cNvGraphicFramePr/>
                <a:graphic xmlns:a="http://schemas.openxmlformats.org/drawingml/2006/main">
                  <a:graphicData uri="http://schemas.microsoft.com/office/word/2010/wordprocessingGroup">
                    <wpg:wgp>
                      <wpg:cNvGrpSpPr/>
                      <wpg:grpSpPr>
                        <a:xfrm>
                          <a:off x="0" y="0"/>
                          <a:ext cx="6528816" cy="1097280"/>
                          <a:chOff x="0" y="0"/>
                          <a:chExt cx="6528816" cy="1097280"/>
                        </a:xfrm>
                      </wpg:grpSpPr>
                      <pic:pic xmlns:pic="http://schemas.openxmlformats.org/drawingml/2006/picture">
                        <pic:nvPicPr>
                          <pic:cNvPr id="1207800" name="Picture 1207800"/>
                          <pic:cNvPicPr/>
                        </pic:nvPicPr>
                        <pic:blipFill>
                          <a:blip r:embed="rId1195"/>
                          <a:stretch>
                            <a:fillRect/>
                          </a:stretch>
                        </pic:blipFill>
                        <pic:spPr>
                          <a:xfrm>
                            <a:off x="1524000" y="67056"/>
                            <a:ext cx="5004816" cy="1030224"/>
                          </a:xfrm>
                          <a:prstGeom prst="rect">
                            <a:avLst/>
                          </a:prstGeom>
                        </pic:spPr>
                      </pic:pic>
                      <wps:wsp>
                        <wps:cNvPr id="529749" name="Rectangle 529749"/>
                        <wps:cNvSpPr/>
                        <wps:spPr>
                          <a:xfrm>
                            <a:off x="6096" y="0"/>
                            <a:ext cx="162154" cy="381061"/>
                          </a:xfrm>
                          <a:prstGeom prst="rect">
                            <a:avLst/>
                          </a:prstGeom>
                          <a:ln>
                            <a:noFill/>
                          </a:ln>
                        </wps:spPr>
                        <wps:txbx>
                          <w:txbxContent>
                            <w:p w14:paraId="4A0991F7" w14:textId="77777777" w:rsidR="00637FD3" w:rsidRDefault="00323E23">
                              <w:r>
                                <w:rPr>
                                  <w:sz w:val="74"/>
                                </w:rPr>
                                <w:t>1</w:t>
                              </w:r>
                            </w:p>
                          </w:txbxContent>
                        </wps:txbx>
                        <wps:bodyPr horzOverflow="overflow" vert="horz" lIns="0" tIns="0" rIns="0" bIns="0" rtlCol="0">
                          <a:noAutofit/>
                        </wps:bodyPr>
                      </wps:wsp>
                      <wps:wsp>
                        <wps:cNvPr id="529750" name="Rectangle 529750"/>
                        <wps:cNvSpPr/>
                        <wps:spPr>
                          <a:xfrm>
                            <a:off x="0" y="512064"/>
                            <a:ext cx="162154" cy="381061"/>
                          </a:xfrm>
                          <a:prstGeom prst="rect">
                            <a:avLst/>
                          </a:prstGeom>
                          <a:ln>
                            <a:noFill/>
                          </a:ln>
                        </wps:spPr>
                        <wps:txbx>
                          <w:txbxContent>
                            <w:p w14:paraId="41DD68E3"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54022" style="width:514.08pt;height:86.4pt;mso-position-horizontal-relative:char;mso-position-vertical-relative:line" coordsize="65288,10972">
                <v:shape id="Picture 1207800" style="position:absolute;width:50048;height:10302;left:15240;top:670;" filled="f">
                  <v:imagedata r:id="rId1196"/>
                </v:shape>
                <v:rect id="Rectangle 529749" style="position:absolute;width:1621;height:3810;left:60;top:0;" filled="f" stroked="f">
                  <v:textbox inset="0,0,0,0">
                    <w:txbxContent>
                      <w:p>
                        <w:pPr>
                          <w:spacing w:before="0" w:after="160" w:line="259" w:lineRule="auto"/>
                        </w:pPr>
                        <w:r>
                          <w:rPr>
                            <w:rFonts w:cs="Calibri" w:hAnsi="Calibri" w:eastAsia="Calibri" w:ascii="Calibri"/>
                            <w:sz w:val="74"/>
                          </w:rPr>
                          <w:t xml:space="preserve">1</w:t>
                        </w:r>
                      </w:p>
                    </w:txbxContent>
                  </v:textbox>
                </v:rect>
                <v:rect id="Rectangle 529750" style="position:absolute;width:1621;height:3810;left:0;top:512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p>
    <w:p w14:paraId="6ADC5B5A" w14:textId="77777777" w:rsidR="00637FD3" w:rsidRDefault="00637FD3">
      <w:pPr>
        <w:sectPr w:rsidR="00637FD3">
          <w:headerReference w:type="even" r:id="rId1197"/>
          <w:headerReference w:type="default" r:id="rId1198"/>
          <w:footerReference w:type="even" r:id="rId1199"/>
          <w:footerReference w:type="default" r:id="rId1200"/>
          <w:headerReference w:type="first" r:id="rId1201"/>
          <w:footerReference w:type="first" r:id="rId1202"/>
          <w:pgSz w:w="12298" w:h="15878"/>
          <w:pgMar w:top="1142" w:right="2496" w:bottom="2122" w:left="125" w:header="422" w:footer="365" w:gutter="0"/>
          <w:cols w:space="720"/>
        </w:sectPr>
      </w:pPr>
    </w:p>
    <w:p w14:paraId="22A97F63" w14:textId="77777777" w:rsidR="00637FD3" w:rsidRDefault="00323E23">
      <w:pPr>
        <w:spacing w:after="501" w:line="341" w:lineRule="auto"/>
        <w:ind w:left="-15" w:firstLine="893"/>
        <w:jc w:val="both"/>
      </w:pPr>
      <w:r>
        <w:rPr>
          <w:rFonts w:ascii="MS Mincho" w:eastAsia="MS Mincho" w:hAnsi="MS Mincho" w:cs="MS Mincho"/>
          <w:sz w:val="34"/>
        </w:rPr>
        <w:t xml:space="preserve">き50 0住0 </w:t>
      </w:r>
      <w:proofErr w:type="spellStart"/>
      <w:r>
        <w:rPr>
          <w:rFonts w:ascii="MS Mincho" w:eastAsia="MS Mincho" w:hAnsi="MS Mincho" w:cs="MS Mincho"/>
          <w:sz w:val="34"/>
        </w:rPr>
        <w:t>効丁o</w:t>
      </w:r>
      <w:proofErr w:type="spellEnd"/>
      <w:r>
        <w:rPr>
          <w:rFonts w:ascii="MS Mincho" w:eastAsia="MS Mincho" w:hAnsi="MS Mincho" w:cs="MS Mincho"/>
          <w:sz w:val="34"/>
        </w:rPr>
        <w:t>、-、、、</w:t>
      </w:r>
      <w:proofErr w:type="spellStart"/>
      <w:r>
        <w:rPr>
          <w:rFonts w:ascii="MS Mincho" w:eastAsia="MS Mincho" w:hAnsi="MS Mincho" w:cs="MS Mincho"/>
          <w:sz w:val="34"/>
        </w:rPr>
        <w:t>fッ</w:t>
      </w:r>
      <w:proofErr w:type="spellEnd"/>
      <w:r>
        <w:rPr>
          <w:rFonts w:ascii="MS Mincho" w:eastAsia="MS Mincho" w:hAnsi="MS Mincho" w:cs="MS Mincho"/>
          <w:sz w:val="34"/>
        </w:rPr>
        <w:t>-。</w:t>
      </w:r>
      <w:proofErr w:type="spellStart"/>
      <w:r>
        <w:rPr>
          <w:rFonts w:ascii="MS Mincho" w:eastAsia="MS Mincho" w:hAnsi="MS Mincho" w:cs="MS Mincho"/>
          <w:sz w:val="34"/>
        </w:rPr>
        <w:t>へe</w:t>
      </w:r>
      <w:proofErr w:type="spellEnd"/>
    </w:p>
    <w:p w14:paraId="5B88BDD3" w14:textId="77777777" w:rsidR="00637FD3" w:rsidRDefault="00323E23">
      <w:pPr>
        <w:spacing w:after="501" w:line="341" w:lineRule="auto"/>
        <w:ind w:left="451" w:firstLine="9"/>
        <w:jc w:val="both"/>
      </w:pPr>
      <w:r>
        <w:rPr>
          <w:rFonts w:ascii="MS Mincho" w:eastAsia="MS Mincho" w:hAnsi="MS Mincho" w:cs="MS Mincho"/>
          <w:sz w:val="34"/>
        </w:rPr>
        <w:t xml:space="preserve">Ka「、気をト5 </w:t>
      </w:r>
      <w:proofErr w:type="spellStart"/>
      <w:r>
        <w:rPr>
          <w:rFonts w:ascii="MS Mincho" w:eastAsia="MS Mincho" w:hAnsi="MS Mincho" w:cs="MS Mincho"/>
          <w:sz w:val="34"/>
        </w:rPr>
        <w:t>Ma′気e</w:t>
      </w:r>
      <w:proofErr w:type="spellEnd"/>
      <w:r>
        <w:rPr>
          <w:rFonts w:ascii="MS Mincho" w:eastAsia="MS Mincho" w:hAnsi="MS Mincho" w:cs="MS Mincho"/>
          <w:sz w:val="34"/>
        </w:rPr>
        <w:t xml:space="preserve">;、3 </w:t>
      </w:r>
      <w:proofErr w:type="spellStart"/>
      <w:r>
        <w:rPr>
          <w:rFonts w:ascii="MS Mincho" w:eastAsia="MS Mincho" w:hAnsi="MS Mincho" w:cs="MS Mincho"/>
          <w:sz w:val="34"/>
        </w:rPr>
        <w:t>oュMa「も</w:t>
      </w:r>
      <w:proofErr w:type="spellEnd"/>
      <w:r>
        <w:rPr>
          <w:rFonts w:ascii="MS Mincho" w:eastAsia="MS Mincho" w:hAnsi="MS Mincho" w:cs="MS Mincho"/>
          <w:sz w:val="34"/>
        </w:rPr>
        <w:t xml:space="preserve"> 6れ”-女,1 0もレマ0はう。れ05い(</w:t>
      </w:r>
    </w:p>
    <w:p w14:paraId="27E71EB9" w14:textId="77777777" w:rsidR="00637FD3" w:rsidRDefault="00323E23">
      <w:pPr>
        <w:spacing w:after="572" w:line="413" w:lineRule="auto"/>
        <w:ind w:left="10" w:right="2099" w:hanging="10"/>
      </w:pPr>
      <w:proofErr w:type="spellStart"/>
      <w:r>
        <w:rPr>
          <w:rFonts w:ascii="MS Mincho" w:eastAsia="MS Mincho" w:hAnsi="MS Mincho" w:cs="MS Mincho"/>
          <w:sz w:val="50"/>
        </w:rPr>
        <w:t>第論目翩翩当室目</w:t>
      </w:r>
      <w:proofErr w:type="spellEnd"/>
    </w:p>
    <w:p w14:paraId="6892553A" w14:textId="77777777" w:rsidR="00637FD3" w:rsidRDefault="00323E23">
      <w:pPr>
        <w:spacing w:after="0" w:line="216" w:lineRule="auto"/>
        <w:ind w:left="10" w:right="1056"/>
      </w:pPr>
      <w:r>
        <w:ruby>
          <w:rubyPr>
            <w:rubyAlign w:val="distributeSpace"/>
            <w:hps w:val="62"/>
            <w:hpsRaise w:val="20"/>
            <w:hpsBaseText w:val="22"/>
            <w:lid w:val="es-GT"/>
          </w:rubyPr>
          <w:rt>
            <w:r w:rsidR="00323E23">
              <w:rPr>
                <w:rFonts w:ascii="MS Mincho" w:eastAsia="MS Mincho" w:hAnsi="MS Mincho" w:cs="MS Mincho"/>
                <w:sz w:val="62"/>
              </w:rPr>
              <w:t>翩</w:t>
            </w:r>
          </w:rt>
          <w:rubyBase>
            <w:r w:rsidR="00323E23">
              <w:rPr>
                <w:rFonts w:ascii="MS Mincho" w:eastAsia="MS Mincho" w:hAnsi="MS Mincho" w:cs="MS Mincho"/>
                <w:sz w:val="62"/>
              </w:rPr>
              <w:t>扇</w:t>
            </w:r>
          </w:rubyBase>
        </w:ruby>
      </w:r>
      <w:r>
        <w:rPr>
          <w:rFonts w:ascii="MS Mincho" w:eastAsia="MS Mincho" w:hAnsi="MS Mincho" w:cs="MS Mincho"/>
          <w:sz w:val="62"/>
        </w:rPr>
        <w:t xml:space="preserve"> </w:t>
      </w:r>
      <w:proofErr w:type="spellStart"/>
      <w:r>
        <w:rPr>
          <w:rFonts w:ascii="MS Mincho" w:eastAsia="MS Mincho" w:hAnsi="MS Mincho" w:cs="MS Mincho"/>
          <w:sz w:val="62"/>
        </w:rPr>
        <w:t>目第目ロ言</w:t>
      </w:r>
      <w:proofErr w:type="spellEnd"/>
      <w:r>
        <w:rPr>
          <w:rFonts w:ascii="MS Mincho" w:eastAsia="MS Mincho" w:hAnsi="MS Mincho" w:cs="MS Mincho"/>
          <w:sz w:val="62"/>
        </w:rPr>
        <w:t xml:space="preserve"> </w:t>
      </w:r>
      <w:proofErr w:type="spellStart"/>
      <w:r>
        <w:rPr>
          <w:rFonts w:ascii="MS Mincho" w:eastAsia="MS Mincho" w:hAnsi="MS Mincho" w:cs="MS Mincho"/>
          <w:sz w:val="62"/>
        </w:rPr>
        <w:t>呂住</w:t>
      </w:r>
      <w:proofErr w:type="spellEnd"/>
      <w:r>
        <w:rPr>
          <w:rFonts w:ascii="MS Mincho" w:eastAsia="MS Mincho" w:hAnsi="MS Mincho" w:cs="MS Mincho"/>
          <w:sz w:val="62"/>
        </w:rPr>
        <w:t xml:space="preserve"> 第</w:t>
      </w:r>
    </w:p>
    <w:p w14:paraId="50DC90D9" w14:textId="77777777" w:rsidR="00637FD3" w:rsidRDefault="00323E23">
      <w:pPr>
        <w:spacing w:after="0" w:line="221" w:lineRule="auto"/>
        <w:ind w:left="10" w:right="1027" w:firstLine="10"/>
      </w:pPr>
      <w:proofErr w:type="spellStart"/>
      <w:r>
        <w:rPr>
          <w:rFonts w:ascii="MS Mincho" w:eastAsia="MS Mincho" w:hAnsi="MS Mincho" w:cs="MS Mincho"/>
          <w:sz w:val="70"/>
        </w:rPr>
        <w:t>ロロロロロ</w:t>
      </w:r>
      <w:proofErr w:type="spellEnd"/>
      <w:r>
        <w:rPr>
          <w:rFonts w:ascii="MS Mincho" w:eastAsia="MS Mincho" w:hAnsi="MS Mincho" w:cs="MS Mincho"/>
          <w:sz w:val="70"/>
        </w:rPr>
        <w:t xml:space="preserve"> ロ■ </w:t>
      </w:r>
      <w:proofErr w:type="spellStart"/>
      <w:r>
        <w:rPr>
          <w:rFonts w:ascii="MS Mincho" w:eastAsia="MS Mincho" w:hAnsi="MS Mincho" w:cs="MS Mincho"/>
          <w:sz w:val="70"/>
        </w:rPr>
        <w:t>ロ日石ロ</w:t>
      </w:r>
      <w:proofErr w:type="spellEnd"/>
      <w:r>
        <w:rPr>
          <w:rFonts w:ascii="MS Mincho" w:eastAsia="MS Mincho" w:hAnsi="MS Mincho" w:cs="MS Mincho"/>
          <w:sz w:val="70"/>
        </w:rPr>
        <w:t xml:space="preserve"> 9ロロロロロロロロロロ</w:t>
      </w:r>
    </w:p>
    <w:p w14:paraId="38ADBB8F" w14:textId="77777777" w:rsidR="00637FD3" w:rsidRDefault="00637FD3">
      <w:pPr>
        <w:sectPr w:rsidR="00637FD3">
          <w:headerReference w:type="even" r:id="rId1203"/>
          <w:headerReference w:type="default" r:id="rId1204"/>
          <w:footerReference w:type="even" r:id="rId1205"/>
          <w:footerReference w:type="default" r:id="rId1206"/>
          <w:headerReference w:type="first" r:id="rId1207"/>
          <w:footerReference w:type="first" r:id="rId1208"/>
          <w:pgSz w:w="12298" w:h="15878"/>
          <w:pgMar w:top="1440" w:right="1440" w:bottom="1440" w:left="2237" w:header="720" w:footer="720" w:gutter="0"/>
          <w:cols w:num="2" w:space="720" w:equalWidth="0">
            <w:col w:w="3191" w:space="725"/>
            <w:col w:w="4705"/>
          </w:cols>
        </w:sectPr>
      </w:pPr>
    </w:p>
    <w:p w14:paraId="7C0137E9" w14:textId="77777777" w:rsidR="00637FD3" w:rsidRDefault="00323E23">
      <w:pPr>
        <w:spacing w:after="103" w:line="256" w:lineRule="auto"/>
        <w:ind w:left="3400" w:right="980"/>
        <w:jc w:val="both"/>
      </w:pPr>
      <w:r>
        <w:rPr>
          <w:sz w:val="20"/>
        </w:rPr>
        <w:t>SEÑOR PROCURADOR DE LOS CERECHOS HUMANOS MUNICIPIO OE GUATEMALA, DEPARTAMENTO OE GUATEMALA.</w:t>
      </w:r>
    </w:p>
    <w:p w14:paraId="55CAD31D" w14:textId="77777777" w:rsidR="00637FD3" w:rsidRDefault="00323E23">
      <w:pPr>
        <w:spacing w:after="58" w:line="260" w:lineRule="auto"/>
        <w:ind w:left="3400" w:right="1508"/>
        <w:jc w:val="both"/>
      </w:pPr>
      <w:r>
        <w:rPr>
          <w:sz w:val="18"/>
        </w:rPr>
        <w:t xml:space="preserve">Las abajo </w:t>
      </w:r>
      <w:proofErr w:type="spellStart"/>
      <w:r>
        <w:rPr>
          <w:sz w:val="18"/>
        </w:rPr>
        <w:t>firrnantes</w:t>
      </w:r>
      <w:proofErr w:type="spellEnd"/>
      <w:r>
        <w:rPr>
          <w:sz w:val="18"/>
        </w:rPr>
        <w:t xml:space="preserve"> docentes del </w:t>
      </w:r>
      <w:proofErr w:type="spellStart"/>
      <w:r>
        <w:rPr>
          <w:sz w:val="18"/>
        </w:rPr>
        <w:t>Oepartamenta</w:t>
      </w:r>
      <w:proofErr w:type="spellEnd"/>
      <w:r>
        <w:rPr>
          <w:sz w:val="18"/>
        </w:rPr>
        <w:t xml:space="preserve"> de Guatemala, </w:t>
      </w:r>
      <w:proofErr w:type="spellStart"/>
      <w:r>
        <w:rPr>
          <w:sz w:val="18"/>
        </w:rPr>
        <w:t>rapre%antantas</w:t>
      </w:r>
      <w:proofErr w:type="spellEnd"/>
      <w:r>
        <w:rPr>
          <w:sz w:val="18"/>
        </w:rPr>
        <w:t xml:space="preserve"> de </w:t>
      </w:r>
      <w:r>
        <w:rPr>
          <w:noProof/>
        </w:rPr>
        <w:drawing>
          <wp:inline distT="0" distB="0" distL="0" distR="0" wp14:anchorId="40DF2791" wp14:editId="4BFDB2DA">
            <wp:extent cx="67082" cy="79248"/>
            <wp:effectExtent l="0" t="0" r="0" b="0"/>
            <wp:docPr id="538009" name="Picture 538009"/>
            <wp:cNvGraphicFramePr/>
            <a:graphic xmlns:a="http://schemas.openxmlformats.org/drawingml/2006/main">
              <a:graphicData uri="http://schemas.openxmlformats.org/drawingml/2006/picture">
                <pic:pic xmlns:pic="http://schemas.openxmlformats.org/drawingml/2006/picture">
                  <pic:nvPicPr>
                    <pic:cNvPr id="538009" name="Picture 538009"/>
                    <pic:cNvPicPr/>
                  </pic:nvPicPr>
                  <pic:blipFill>
                    <a:blip r:embed="rId1209"/>
                    <a:stretch>
                      <a:fillRect/>
                    </a:stretch>
                  </pic:blipFill>
                  <pic:spPr>
                    <a:xfrm>
                      <a:off x="0" y="0"/>
                      <a:ext cx="67082" cy="79248"/>
                    </a:xfrm>
                    <a:prstGeom prst="rect">
                      <a:avLst/>
                    </a:prstGeom>
                  </pic:spPr>
                </pic:pic>
              </a:graphicData>
            </a:graphic>
          </wp:inline>
        </w:drawing>
      </w:r>
      <w:r>
        <w:rPr>
          <w:sz w:val="18"/>
        </w:rPr>
        <w:t xml:space="preserve"> Dirección Departamental de Educación Sur, </w:t>
      </w:r>
      <w:proofErr w:type="spellStart"/>
      <w:r>
        <w:rPr>
          <w:sz w:val="18"/>
        </w:rPr>
        <w:t>identifcados</w:t>
      </w:r>
      <w:proofErr w:type="spellEnd"/>
      <w:r>
        <w:rPr>
          <w:sz w:val="18"/>
        </w:rPr>
        <w:t xml:space="preserve"> nombra, edad. </w:t>
      </w:r>
      <w:proofErr w:type="spellStart"/>
      <w:r>
        <w:rPr>
          <w:sz w:val="18"/>
        </w:rPr>
        <w:t>domcifio</w:t>
      </w:r>
      <w:proofErr w:type="spellEnd"/>
      <w:r>
        <w:rPr>
          <w:sz w:val="18"/>
        </w:rPr>
        <w:t xml:space="preserve">. estado </w:t>
      </w:r>
      <w:proofErr w:type="spellStart"/>
      <w:r>
        <w:rPr>
          <w:sz w:val="18"/>
        </w:rPr>
        <w:t>civib</w:t>
      </w:r>
      <w:proofErr w:type="spellEnd"/>
      <w:r>
        <w:rPr>
          <w:sz w:val="18"/>
        </w:rPr>
        <w:t xml:space="preserve">, de </w:t>
      </w:r>
      <w:proofErr w:type="spellStart"/>
      <w:r>
        <w:rPr>
          <w:sz w:val="18"/>
        </w:rPr>
        <w:t>Docurnantc</w:t>
      </w:r>
      <w:proofErr w:type="spellEnd"/>
      <w:r>
        <w:rPr>
          <w:sz w:val="18"/>
        </w:rPr>
        <w:t xml:space="preserve"> personal de Identificación en la parte final del presente documento. auxiliados par Licenciada Blanca Susana Mercedes </w:t>
      </w:r>
      <w:proofErr w:type="spellStart"/>
      <w:r>
        <w:rPr>
          <w:sz w:val="18"/>
        </w:rPr>
        <w:t>Cubrea</w:t>
      </w:r>
      <w:proofErr w:type="spellEnd"/>
      <w:r>
        <w:rPr>
          <w:sz w:val="18"/>
        </w:rPr>
        <w:t xml:space="preserve">. con dirección para </w:t>
      </w:r>
      <w:proofErr w:type="spellStart"/>
      <w:r>
        <w:rPr>
          <w:sz w:val="18"/>
        </w:rPr>
        <w:t>racib</w:t>
      </w:r>
      <w:proofErr w:type="spellEnd"/>
      <w:r>
        <w:rPr>
          <w:sz w:val="18"/>
        </w:rPr>
        <w:t xml:space="preserve">/r </w:t>
      </w:r>
      <w:proofErr w:type="spellStart"/>
      <w:r>
        <w:rPr>
          <w:sz w:val="18"/>
        </w:rPr>
        <w:t>notlncaclona:s</w:t>
      </w:r>
      <w:proofErr w:type="spellEnd"/>
      <w:r>
        <w:rPr>
          <w:sz w:val="18"/>
        </w:rPr>
        <w:t xml:space="preserve"> en la doca avenida </w:t>
      </w:r>
      <w:proofErr w:type="spellStart"/>
      <w:r>
        <w:rPr>
          <w:sz w:val="18"/>
        </w:rPr>
        <w:t>nuave</w:t>
      </w:r>
      <w:proofErr w:type="spellEnd"/>
      <w:r>
        <w:rPr>
          <w:sz w:val="18"/>
        </w:rPr>
        <w:t xml:space="preserve"> guion treinta y cuatro zona doce, </w:t>
      </w:r>
      <w:proofErr w:type="spellStart"/>
      <w:r>
        <w:rPr>
          <w:sz w:val="18"/>
        </w:rPr>
        <w:t>Cuaternaie</w:t>
      </w:r>
      <w:proofErr w:type="spellEnd"/>
      <w:r>
        <w:rPr>
          <w:sz w:val="18"/>
        </w:rPr>
        <w:t xml:space="preserve">, Guatemala. </w:t>
      </w:r>
      <w:proofErr w:type="spellStart"/>
      <w:r>
        <w:rPr>
          <w:sz w:val="18"/>
        </w:rPr>
        <w:t>atentanynta</w:t>
      </w:r>
      <w:proofErr w:type="spellEnd"/>
      <w:r>
        <w:rPr>
          <w:sz w:val="18"/>
        </w:rPr>
        <w:t xml:space="preserve"> nos </w:t>
      </w:r>
      <w:proofErr w:type="spellStart"/>
      <w:r>
        <w:rPr>
          <w:sz w:val="18"/>
        </w:rPr>
        <w:t>tirigimos</w:t>
      </w:r>
      <w:proofErr w:type="spellEnd"/>
      <w:r>
        <w:rPr>
          <w:sz w:val="18"/>
        </w:rPr>
        <w:t xml:space="preserve"> a usted. con la finalidad de exponer los siguientes:</w:t>
      </w:r>
    </w:p>
    <w:p w14:paraId="6111E7E9" w14:textId="77777777" w:rsidR="00637FD3" w:rsidRDefault="00323E23">
      <w:pPr>
        <w:spacing w:after="101"/>
        <w:ind w:left="2285" w:right="355" w:hanging="10"/>
        <w:jc w:val="center"/>
      </w:pPr>
      <w:r>
        <w:rPr>
          <w:sz w:val="20"/>
        </w:rPr>
        <w:t>HECHOS:</w:t>
      </w:r>
    </w:p>
    <w:p w14:paraId="06FAB076" w14:textId="77777777" w:rsidR="00637FD3" w:rsidRDefault="00323E23">
      <w:pPr>
        <w:spacing w:after="28" w:line="260" w:lineRule="auto"/>
        <w:ind w:left="3605" w:right="1499" w:hanging="451"/>
        <w:jc w:val="both"/>
      </w:pPr>
      <w:r>
        <w:rPr>
          <w:noProof/>
        </w:rPr>
        <w:drawing>
          <wp:inline distT="0" distB="0" distL="0" distR="0" wp14:anchorId="5EC3327B" wp14:editId="017477FF">
            <wp:extent cx="42689" cy="79248"/>
            <wp:effectExtent l="0" t="0" r="0" b="0"/>
            <wp:docPr id="1207805" name="Picture 1207805"/>
            <wp:cNvGraphicFramePr/>
            <a:graphic xmlns:a="http://schemas.openxmlformats.org/drawingml/2006/main">
              <a:graphicData uri="http://schemas.openxmlformats.org/drawingml/2006/picture">
                <pic:pic xmlns:pic="http://schemas.openxmlformats.org/drawingml/2006/picture">
                  <pic:nvPicPr>
                    <pic:cNvPr id="1207805" name="Picture 1207805"/>
                    <pic:cNvPicPr/>
                  </pic:nvPicPr>
                  <pic:blipFill>
                    <a:blip r:embed="rId1210"/>
                    <a:stretch>
                      <a:fillRect/>
                    </a:stretch>
                  </pic:blipFill>
                  <pic:spPr>
                    <a:xfrm>
                      <a:off x="0" y="0"/>
                      <a:ext cx="42689" cy="79248"/>
                    </a:xfrm>
                    <a:prstGeom prst="rect">
                      <a:avLst/>
                    </a:prstGeom>
                  </pic:spPr>
                </pic:pic>
              </a:graphicData>
            </a:graphic>
          </wp:inline>
        </w:drawing>
      </w:r>
      <w:r>
        <w:rPr>
          <w:sz w:val="18"/>
        </w:rPr>
        <w:t xml:space="preserve">El </w:t>
      </w:r>
      <w:proofErr w:type="spellStart"/>
      <w:r>
        <w:rPr>
          <w:sz w:val="18"/>
        </w:rPr>
        <w:t>dia</w:t>
      </w:r>
      <w:proofErr w:type="spellEnd"/>
      <w:r>
        <w:rPr>
          <w:sz w:val="18"/>
        </w:rPr>
        <w:t xml:space="preserve"> seis de mayo del dos mil veintiuno, el Ministerio Educación </w:t>
      </w:r>
      <w:proofErr w:type="spellStart"/>
      <w:r>
        <w:rPr>
          <w:sz w:val="18"/>
        </w:rPr>
        <w:t>emitló</w:t>
      </w:r>
      <w:proofErr w:type="spellEnd"/>
      <w:r>
        <w:rPr>
          <w:sz w:val="18"/>
        </w:rPr>
        <w:t xml:space="preserve"> la circular número DIREH-DCP-77-2C21. dirigida los directores departamentales </w:t>
      </w:r>
      <w:proofErr w:type="spellStart"/>
      <w:r>
        <w:rPr>
          <w:sz w:val="18"/>
        </w:rPr>
        <w:t>d e</w:t>
      </w:r>
      <w:proofErr w:type="spellEnd"/>
      <w:r>
        <w:rPr>
          <w:sz w:val="18"/>
        </w:rPr>
        <w:t xml:space="preserve"> </w:t>
      </w:r>
      <w:proofErr w:type="spellStart"/>
      <w:r>
        <w:rPr>
          <w:sz w:val="18"/>
        </w:rPr>
        <w:t>adocación</w:t>
      </w:r>
      <w:proofErr w:type="spellEnd"/>
      <w:r>
        <w:rPr>
          <w:sz w:val="18"/>
        </w:rPr>
        <w:t xml:space="preserve"> y a </w:t>
      </w:r>
      <w:proofErr w:type="spellStart"/>
      <w:r>
        <w:rPr>
          <w:sz w:val="18"/>
        </w:rPr>
        <w:t>jetes</w:t>
      </w:r>
      <w:proofErr w:type="spellEnd"/>
      <w:r>
        <w:rPr>
          <w:sz w:val="18"/>
        </w:rPr>
        <w:t xml:space="preserve"> y/o encargados da recursos </w:t>
      </w:r>
      <w:proofErr w:type="spellStart"/>
      <w:r>
        <w:rPr>
          <w:sz w:val="18"/>
        </w:rPr>
        <w:t>hurtunos</w:t>
      </w:r>
      <w:proofErr w:type="spellEnd"/>
      <w:r>
        <w:rPr>
          <w:sz w:val="18"/>
        </w:rPr>
        <w:t xml:space="preserve"> a </w:t>
      </w:r>
      <w:proofErr w:type="spellStart"/>
      <w:r>
        <w:rPr>
          <w:sz w:val="18"/>
        </w:rPr>
        <w:t>hn</w:t>
      </w:r>
      <w:proofErr w:type="spellEnd"/>
      <w:r>
        <w:rPr>
          <w:sz w:val="18"/>
        </w:rPr>
        <w:t xml:space="preserve"> de </w:t>
      </w:r>
      <w:proofErr w:type="spellStart"/>
      <w:r>
        <w:rPr>
          <w:sz w:val="18"/>
        </w:rPr>
        <w:t>intorrr•r</w:t>
      </w:r>
      <w:proofErr w:type="spellEnd"/>
      <w:r>
        <w:rPr>
          <w:sz w:val="18"/>
        </w:rPr>
        <w:t xml:space="preserve"> las </w:t>
      </w:r>
      <w:proofErr w:type="spellStart"/>
      <w:r>
        <w:rPr>
          <w:sz w:val="18"/>
        </w:rPr>
        <w:t>dispc.iciones</w:t>
      </w:r>
      <w:proofErr w:type="spellEnd"/>
      <w:r>
        <w:rPr>
          <w:sz w:val="18"/>
        </w:rPr>
        <w:t xml:space="preserve"> establecides pare la contratación de personal balo al renglón presupuestario 021.</w:t>
      </w:r>
      <w:r>
        <w:rPr>
          <w:noProof/>
        </w:rPr>
        <w:drawing>
          <wp:inline distT="0" distB="0" distL="0" distR="0" wp14:anchorId="6C2C26E9" wp14:editId="74DD981A">
            <wp:extent cx="372002" cy="91440"/>
            <wp:effectExtent l="0" t="0" r="0" b="0"/>
            <wp:docPr id="1207807" name="Picture 1207807"/>
            <wp:cNvGraphicFramePr/>
            <a:graphic xmlns:a="http://schemas.openxmlformats.org/drawingml/2006/main">
              <a:graphicData uri="http://schemas.openxmlformats.org/drawingml/2006/picture">
                <pic:pic xmlns:pic="http://schemas.openxmlformats.org/drawingml/2006/picture">
                  <pic:nvPicPr>
                    <pic:cNvPr id="1207807" name="Picture 1207807"/>
                    <pic:cNvPicPr/>
                  </pic:nvPicPr>
                  <pic:blipFill>
                    <a:blip r:embed="rId1211"/>
                    <a:stretch>
                      <a:fillRect/>
                    </a:stretch>
                  </pic:blipFill>
                  <pic:spPr>
                    <a:xfrm>
                      <a:off x="0" y="0"/>
                      <a:ext cx="372002" cy="91440"/>
                    </a:xfrm>
                    <a:prstGeom prst="rect">
                      <a:avLst/>
                    </a:prstGeom>
                  </pic:spPr>
                </pic:pic>
              </a:graphicData>
            </a:graphic>
          </wp:inline>
        </w:drawing>
      </w:r>
    </w:p>
    <w:p w14:paraId="5A505809" w14:textId="77777777" w:rsidR="00637FD3" w:rsidRDefault="00323E23">
      <w:pPr>
        <w:spacing w:after="3" w:line="260" w:lineRule="auto"/>
        <w:ind w:left="3154" w:right="1061"/>
        <w:jc w:val="both"/>
      </w:pPr>
      <w:r>
        <w:rPr>
          <w:noProof/>
        </w:rPr>
        <w:drawing>
          <wp:anchor distT="0" distB="0" distL="114300" distR="114300" simplePos="0" relativeHeight="251827200" behindDoc="0" locked="0" layoutInCell="1" allowOverlap="0" wp14:anchorId="7421128E" wp14:editId="33D1CE31">
            <wp:simplePos x="0" y="0"/>
            <wp:positionH relativeFrom="column">
              <wp:posOffset>1225811</wp:posOffset>
            </wp:positionH>
            <wp:positionV relativeFrom="paragraph">
              <wp:posOffset>-81126</wp:posOffset>
            </wp:positionV>
            <wp:extent cx="713511" cy="1207008"/>
            <wp:effectExtent l="0" t="0" r="0" b="0"/>
            <wp:wrapSquare wrapText="bothSides"/>
            <wp:docPr id="538241" name="Picture 538241"/>
            <wp:cNvGraphicFramePr/>
            <a:graphic xmlns:a="http://schemas.openxmlformats.org/drawingml/2006/main">
              <a:graphicData uri="http://schemas.openxmlformats.org/drawingml/2006/picture">
                <pic:pic xmlns:pic="http://schemas.openxmlformats.org/drawingml/2006/picture">
                  <pic:nvPicPr>
                    <pic:cNvPr id="538241" name="Picture 538241"/>
                    <pic:cNvPicPr/>
                  </pic:nvPicPr>
                  <pic:blipFill>
                    <a:blip r:embed="rId1212"/>
                    <a:stretch>
                      <a:fillRect/>
                    </a:stretch>
                  </pic:blipFill>
                  <pic:spPr>
                    <a:xfrm>
                      <a:off x="0" y="0"/>
                      <a:ext cx="713511" cy="1207008"/>
                    </a:xfrm>
                    <a:prstGeom prst="rect">
                      <a:avLst/>
                    </a:prstGeom>
                  </pic:spPr>
                </pic:pic>
              </a:graphicData>
            </a:graphic>
          </wp:anchor>
        </w:drawing>
      </w:r>
      <w:r>
        <w:rPr>
          <w:noProof/>
        </w:rPr>
        <w:drawing>
          <wp:anchor distT="0" distB="0" distL="114300" distR="114300" simplePos="0" relativeHeight="251828224" behindDoc="0" locked="0" layoutInCell="1" allowOverlap="0" wp14:anchorId="12E00A57" wp14:editId="37F96B98">
            <wp:simplePos x="0" y="0"/>
            <wp:positionH relativeFrom="column">
              <wp:posOffset>6006943</wp:posOffset>
            </wp:positionH>
            <wp:positionV relativeFrom="paragraph">
              <wp:posOffset>888137</wp:posOffset>
            </wp:positionV>
            <wp:extent cx="48787" cy="42672"/>
            <wp:effectExtent l="0" t="0" r="0" b="0"/>
            <wp:wrapSquare wrapText="bothSides"/>
            <wp:docPr id="1207809" name="Picture 1207809"/>
            <wp:cNvGraphicFramePr/>
            <a:graphic xmlns:a="http://schemas.openxmlformats.org/drawingml/2006/main">
              <a:graphicData uri="http://schemas.openxmlformats.org/drawingml/2006/picture">
                <pic:pic xmlns:pic="http://schemas.openxmlformats.org/drawingml/2006/picture">
                  <pic:nvPicPr>
                    <pic:cNvPr id="1207809" name="Picture 1207809"/>
                    <pic:cNvPicPr/>
                  </pic:nvPicPr>
                  <pic:blipFill>
                    <a:blip r:embed="rId1213"/>
                    <a:stretch>
                      <a:fillRect/>
                    </a:stretch>
                  </pic:blipFill>
                  <pic:spPr>
                    <a:xfrm>
                      <a:off x="0" y="0"/>
                      <a:ext cx="48787" cy="42672"/>
                    </a:xfrm>
                    <a:prstGeom prst="rect">
                      <a:avLst/>
                    </a:prstGeom>
                  </pic:spPr>
                </pic:pic>
              </a:graphicData>
            </a:graphic>
          </wp:anchor>
        </w:drawing>
      </w:r>
      <w:proofErr w:type="spellStart"/>
      <w:r>
        <w:rPr>
          <w:sz w:val="18"/>
        </w:rPr>
        <w:t>Supornurrwarie</w:t>
      </w:r>
      <w:proofErr w:type="spellEnd"/>
      <w:r>
        <w:rPr>
          <w:sz w:val="18"/>
        </w:rPr>
        <w:t xml:space="preserve"> para ejercicio </w:t>
      </w:r>
      <w:r>
        <w:rPr>
          <w:noProof/>
        </w:rPr>
        <w:drawing>
          <wp:inline distT="0" distB="0" distL="0" distR="0" wp14:anchorId="76A184B3" wp14:editId="2D6CC91B">
            <wp:extent cx="445182" cy="85344"/>
            <wp:effectExtent l="0" t="0" r="0" b="0"/>
            <wp:docPr id="538238" name="Picture 538238"/>
            <wp:cNvGraphicFramePr/>
            <a:graphic xmlns:a="http://schemas.openxmlformats.org/drawingml/2006/main">
              <a:graphicData uri="http://schemas.openxmlformats.org/drawingml/2006/picture">
                <pic:pic xmlns:pic="http://schemas.openxmlformats.org/drawingml/2006/picture">
                  <pic:nvPicPr>
                    <pic:cNvPr id="538238" name="Picture 538238"/>
                    <pic:cNvPicPr/>
                  </pic:nvPicPr>
                  <pic:blipFill>
                    <a:blip r:embed="rId1214"/>
                    <a:stretch>
                      <a:fillRect/>
                    </a:stretch>
                  </pic:blipFill>
                  <pic:spPr>
                    <a:xfrm>
                      <a:off x="0" y="0"/>
                      <a:ext cx="445182" cy="85344"/>
                    </a:xfrm>
                    <a:prstGeom prst="rect">
                      <a:avLst/>
                    </a:prstGeom>
                  </pic:spPr>
                </pic:pic>
              </a:graphicData>
            </a:graphic>
          </wp:inline>
        </w:drawing>
      </w:r>
      <w:r>
        <w:rPr>
          <w:sz w:val="18"/>
        </w:rPr>
        <w:t xml:space="preserve"> relacionadas con puestos nuevos en todos los niveles educativos, a In de establecer 103 requisitos que deben llenar 'os convocados y al </w:t>
      </w:r>
      <w:proofErr w:type="spellStart"/>
      <w:r>
        <w:rPr>
          <w:sz w:val="18"/>
        </w:rPr>
        <w:t>pracodmento</w:t>
      </w:r>
      <w:proofErr w:type="spellEnd"/>
      <w:r>
        <w:rPr>
          <w:sz w:val="18"/>
        </w:rPr>
        <w:t xml:space="preserve"> a seguir para la ubicación docentes que resulten La convocatoria descrita toe publicada doce da mayo del dos mil veintiuno, indicando que pera aplicar a la misma les docentes </w:t>
      </w:r>
      <w:proofErr w:type="spellStart"/>
      <w:r>
        <w:rPr>
          <w:sz w:val="18"/>
        </w:rPr>
        <w:t>deblan</w:t>
      </w:r>
      <w:proofErr w:type="spellEnd"/>
      <w:r>
        <w:rPr>
          <w:sz w:val="18"/>
        </w:rPr>
        <w:t xml:space="preserve"> obtener información necesaria en las Oficinas </w:t>
      </w:r>
      <w:proofErr w:type="spellStart"/>
      <w:r>
        <w:rPr>
          <w:sz w:val="18"/>
        </w:rPr>
        <w:t>Dapartarnontales</w:t>
      </w:r>
      <w:proofErr w:type="spellEnd"/>
      <w:r>
        <w:rPr>
          <w:sz w:val="18"/>
        </w:rPr>
        <w:t xml:space="preserve"> de Educación O </w:t>
      </w:r>
      <w:proofErr w:type="spellStart"/>
      <w:r>
        <w:rPr>
          <w:sz w:val="18"/>
        </w:rPr>
        <w:t>madiantE</w:t>
      </w:r>
      <w:proofErr w:type="spellEnd"/>
      <w:r>
        <w:rPr>
          <w:sz w:val="18"/>
        </w:rPr>
        <w:t xml:space="preserve"> la página de Internet del Ministerio de Educación,</w:t>
      </w:r>
    </w:p>
    <w:p w14:paraId="574E41D0" w14:textId="77777777" w:rsidR="00637FD3" w:rsidRDefault="00323E23">
      <w:pPr>
        <w:spacing w:after="3" w:line="260" w:lineRule="auto"/>
        <w:ind w:left="4129" w:right="1470" w:hanging="451"/>
        <w:jc w:val="both"/>
      </w:pPr>
      <w:r>
        <w:rPr>
          <w:sz w:val="18"/>
        </w:rPr>
        <w:t>11. La convocatoria '</w:t>
      </w:r>
      <w:proofErr w:type="spellStart"/>
      <w:r>
        <w:rPr>
          <w:sz w:val="18"/>
        </w:rPr>
        <w:t>ue</w:t>
      </w:r>
      <w:proofErr w:type="spellEnd"/>
      <w:r>
        <w:rPr>
          <w:sz w:val="18"/>
        </w:rPr>
        <w:t xml:space="preserve"> realizada para los puestos nominales de Técnico Auxiliar (docentes de </w:t>
      </w:r>
      <w:proofErr w:type="spellStart"/>
      <w:r>
        <w:rPr>
          <w:sz w:val="18"/>
        </w:rPr>
        <w:t>proprimais</w:t>
      </w:r>
      <w:proofErr w:type="spellEnd"/>
      <w:r>
        <w:rPr>
          <w:sz w:val="18"/>
        </w:rPr>
        <w:t xml:space="preserve"> y </w:t>
      </w:r>
      <w:proofErr w:type="spellStart"/>
      <w:r>
        <w:rPr>
          <w:sz w:val="18"/>
        </w:rPr>
        <w:t>y</w:t>
      </w:r>
      <w:proofErr w:type="spellEnd"/>
      <w:r>
        <w:rPr>
          <w:sz w:val="18"/>
        </w:rPr>
        <w:t xml:space="preserve"> Técnica auxiliar II (</w:t>
      </w:r>
      <w:proofErr w:type="spellStart"/>
      <w:r>
        <w:rPr>
          <w:sz w:val="18"/>
        </w:rPr>
        <w:t>docantes</w:t>
      </w:r>
      <w:proofErr w:type="spellEnd"/>
      <w:r>
        <w:rPr>
          <w:sz w:val="18"/>
        </w:rPr>
        <w:t xml:space="preserve"> da básicos y diversificado). estableciendo para el efecto </w:t>
      </w:r>
      <w:r>
        <w:rPr>
          <w:noProof/>
        </w:rPr>
        <w:drawing>
          <wp:inline distT="0" distB="0" distL="0" distR="0" wp14:anchorId="416BD0DF" wp14:editId="6038E077">
            <wp:extent cx="121967" cy="73152"/>
            <wp:effectExtent l="0" t="0" r="0" b="0"/>
            <wp:docPr id="538016" name="Picture 538016"/>
            <wp:cNvGraphicFramePr/>
            <a:graphic xmlns:a="http://schemas.openxmlformats.org/drawingml/2006/main">
              <a:graphicData uri="http://schemas.openxmlformats.org/drawingml/2006/picture">
                <pic:pic xmlns:pic="http://schemas.openxmlformats.org/drawingml/2006/picture">
                  <pic:nvPicPr>
                    <pic:cNvPr id="538016" name="Picture 538016"/>
                    <pic:cNvPicPr/>
                  </pic:nvPicPr>
                  <pic:blipFill>
                    <a:blip r:embed="rId1215"/>
                    <a:stretch>
                      <a:fillRect/>
                    </a:stretch>
                  </pic:blipFill>
                  <pic:spPr>
                    <a:xfrm>
                      <a:off x="0" y="0"/>
                      <a:ext cx="121967" cy="73152"/>
                    </a:xfrm>
                    <a:prstGeom prst="rect">
                      <a:avLst/>
                    </a:prstGeom>
                  </pic:spPr>
                </pic:pic>
              </a:graphicData>
            </a:graphic>
          </wp:inline>
        </w:drawing>
      </w:r>
      <w:r>
        <w:rPr>
          <w:sz w:val="18"/>
        </w:rPr>
        <w:t xml:space="preserve">siguientes directrices] a) Aspectos Académicos'. b) Experiencia </w:t>
      </w:r>
      <w:proofErr w:type="spellStart"/>
      <w:r>
        <w:rPr>
          <w:sz w:val="18"/>
        </w:rPr>
        <w:t>Caboral</w:t>
      </w:r>
      <w:proofErr w:type="spellEnd"/>
      <w:r>
        <w:rPr>
          <w:sz w:val="18"/>
        </w:rPr>
        <w:t>;</w:t>
      </w:r>
    </w:p>
    <w:p w14:paraId="703F9BA8" w14:textId="77777777" w:rsidR="00637FD3" w:rsidRDefault="00323E23">
      <w:pPr>
        <w:spacing w:after="313"/>
        <w:ind w:right="1585"/>
        <w:jc w:val="right"/>
      </w:pPr>
      <w:r>
        <w:rPr>
          <w:sz w:val="18"/>
        </w:rPr>
        <w:t xml:space="preserve">c) </w:t>
      </w:r>
      <w:proofErr w:type="spellStart"/>
      <w:r>
        <w:rPr>
          <w:sz w:val="18"/>
        </w:rPr>
        <w:t>Hab"idades</w:t>
      </w:r>
      <w:proofErr w:type="spellEnd"/>
      <w:r>
        <w:rPr>
          <w:sz w:val="18"/>
        </w:rPr>
        <w:t xml:space="preserve"> Cognitivas; d) Residencia: y e) Demini0 del idioma local.</w:t>
      </w:r>
    </w:p>
    <w:p w14:paraId="534366BA" w14:textId="77777777" w:rsidR="00637FD3" w:rsidRDefault="00323E23">
      <w:pPr>
        <w:spacing w:after="3" w:line="263" w:lineRule="auto"/>
        <w:ind w:left="4149" w:right="1441" w:hanging="10"/>
        <w:jc w:val="both"/>
      </w:pPr>
      <w:r>
        <w:rPr>
          <w:sz w:val="16"/>
        </w:rPr>
        <w:t xml:space="preserve">En Instructivo de </w:t>
      </w:r>
      <w:r>
        <w:rPr>
          <w:noProof/>
        </w:rPr>
        <w:drawing>
          <wp:inline distT="0" distB="0" distL="0" distR="0" wp14:anchorId="01080CD3" wp14:editId="2CE0BB18">
            <wp:extent cx="451280" cy="91440"/>
            <wp:effectExtent l="0" t="0" r="0" b="0"/>
            <wp:docPr id="538240" name="Picture 538240"/>
            <wp:cNvGraphicFramePr/>
            <a:graphic xmlns:a="http://schemas.openxmlformats.org/drawingml/2006/main">
              <a:graphicData uri="http://schemas.openxmlformats.org/drawingml/2006/picture">
                <pic:pic xmlns:pic="http://schemas.openxmlformats.org/drawingml/2006/picture">
                  <pic:nvPicPr>
                    <pic:cNvPr id="538240" name="Picture 538240"/>
                    <pic:cNvPicPr/>
                  </pic:nvPicPr>
                  <pic:blipFill>
                    <a:blip r:embed="rId1216"/>
                    <a:stretch>
                      <a:fillRect/>
                    </a:stretch>
                  </pic:blipFill>
                  <pic:spPr>
                    <a:xfrm>
                      <a:off x="0" y="0"/>
                      <a:ext cx="451280" cy="91440"/>
                    </a:xfrm>
                    <a:prstGeom prst="rect">
                      <a:avLst/>
                    </a:prstGeom>
                  </pic:spPr>
                </pic:pic>
              </a:graphicData>
            </a:graphic>
          </wp:inline>
        </w:drawing>
      </w:r>
      <w:r>
        <w:rPr>
          <w:sz w:val="16"/>
        </w:rPr>
        <w:t xml:space="preserve"> y Calificación da Expedientes Técnica Auxiliar y Técnico Auxiliar ll, renglón presupuestario personal supernumerario con funciones docentes, emitido por </w:t>
      </w:r>
      <w:proofErr w:type="spellStart"/>
      <w:r>
        <w:rPr>
          <w:sz w:val="16"/>
        </w:rPr>
        <w:t>e</w:t>
      </w:r>
      <w:proofErr w:type="spellEnd"/>
      <w:r>
        <w:rPr>
          <w:sz w:val="16"/>
        </w:rPr>
        <w:t xml:space="preserve">' </w:t>
      </w:r>
      <w:proofErr w:type="spellStart"/>
      <w:r>
        <w:rPr>
          <w:sz w:val="16"/>
        </w:rPr>
        <w:t>Ministarlc</w:t>
      </w:r>
      <w:proofErr w:type="spellEnd"/>
      <w:r>
        <w:rPr>
          <w:sz w:val="16"/>
        </w:rPr>
        <w:t xml:space="preserve"> de Educación, </w:t>
      </w:r>
      <w:proofErr w:type="spellStart"/>
      <w:r>
        <w:rPr>
          <w:sz w:val="16"/>
        </w:rPr>
        <w:t>sa</w:t>
      </w:r>
      <w:proofErr w:type="spellEnd"/>
      <w:r>
        <w:rPr>
          <w:sz w:val="16"/>
        </w:rPr>
        <w:t xml:space="preserve"> </w:t>
      </w:r>
      <w:proofErr w:type="spellStart"/>
      <w:r>
        <w:rPr>
          <w:sz w:val="16"/>
        </w:rPr>
        <w:t>eatEbWc</w:t>
      </w:r>
      <w:proofErr w:type="spellEnd"/>
      <w:r>
        <w:rPr>
          <w:sz w:val="16"/>
        </w:rPr>
        <w:t xml:space="preserve">• que directrices descritas </w:t>
      </w:r>
      <w:proofErr w:type="spellStart"/>
      <w:r>
        <w:rPr>
          <w:sz w:val="16"/>
        </w:rPr>
        <w:t>antenormuÑe</w:t>
      </w:r>
      <w:proofErr w:type="spellEnd"/>
      <w:r>
        <w:rPr>
          <w:sz w:val="16"/>
        </w:rPr>
        <w:t xml:space="preserve">. </w:t>
      </w:r>
      <w:proofErr w:type="spellStart"/>
      <w:r>
        <w:rPr>
          <w:sz w:val="16"/>
        </w:rPr>
        <w:t>tendrón</w:t>
      </w:r>
      <w:proofErr w:type="spellEnd"/>
      <w:r>
        <w:rPr>
          <w:sz w:val="16"/>
        </w:rPr>
        <w:t xml:space="preserve"> una ponderación máxima de t IO puntos en </w:t>
      </w:r>
      <w:proofErr w:type="spellStart"/>
      <w:r>
        <w:rPr>
          <w:sz w:val="16"/>
        </w:rPr>
        <w:t>ccnJurto</w:t>
      </w:r>
      <w:proofErr w:type="spellEnd"/>
      <w:r>
        <w:rPr>
          <w:sz w:val="16"/>
        </w:rPr>
        <w:t>, de acuerdo</w:t>
      </w:r>
    </w:p>
    <w:p w14:paraId="5BC8E095" w14:textId="77777777" w:rsidR="00637FD3" w:rsidRDefault="00323E23">
      <w:pPr>
        <w:spacing w:after="0"/>
        <w:ind w:left="2285" w:right="279" w:hanging="10"/>
        <w:jc w:val="center"/>
      </w:pPr>
      <w:r>
        <w:rPr>
          <w:sz w:val="20"/>
        </w:rPr>
        <w:t>SOLICITAMOS!</w:t>
      </w:r>
    </w:p>
    <w:p w14:paraId="445CAD5D" w14:textId="77777777" w:rsidR="00637FD3" w:rsidRDefault="00323E23">
      <w:pPr>
        <w:spacing w:after="0"/>
        <w:ind w:left="3600"/>
      </w:pPr>
      <w:r>
        <w:rPr>
          <w:noProof/>
        </w:rPr>
        <w:drawing>
          <wp:inline distT="0" distB="0" distL="0" distR="0" wp14:anchorId="4476434A" wp14:editId="08003C60">
            <wp:extent cx="18288" cy="12196"/>
            <wp:effectExtent l="0" t="0" r="0" b="0"/>
            <wp:docPr id="541835" name="Picture 541835"/>
            <wp:cNvGraphicFramePr/>
            <a:graphic xmlns:a="http://schemas.openxmlformats.org/drawingml/2006/main">
              <a:graphicData uri="http://schemas.openxmlformats.org/drawingml/2006/picture">
                <pic:pic xmlns:pic="http://schemas.openxmlformats.org/drawingml/2006/picture">
                  <pic:nvPicPr>
                    <pic:cNvPr id="541835" name="Picture 541835"/>
                    <pic:cNvPicPr/>
                  </pic:nvPicPr>
                  <pic:blipFill>
                    <a:blip r:embed="rId1217"/>
                    <a:stretch>
                      <a:fillRect/>
                    </a:stretch>
                  </pic:blipFill>
                  <pic:spPr>
                    <a:xfrm>
                      <a:off x="0" y="0"/>
                      <a:ext cx="18288" cy="12196"/>
                    </a:xfrm>
                    <a:prstGeom prst="rect">
                      <a:avLst/>
                    </a:prstGeom>
                  </pic:spPr>
                </pic:pic>
              </a:graphicData>
            </a:graphic>
          </wp:inline>
        </w:drawing>
      </w:r>
    </w:p>
    <w:p w14:paraId="32739E94" w14:textId="77777777" w:rsidR="00637FD3" w:rsidRDefault="00323E23">
      <w:pPr>
        <w:spacing w:after="3" w:line="260" w:lineRule="auto"/>
        <w:ind w:left="3821" w:right="1440" w:hanging="221"/>
        <w:jc w:val="both"/>
      </w:pPr>
      <w:r>
        <w:rPr>
          <w:noProof/>
        </w:rPr>
        <w:drawing>
          <wp:anchor distT="0" distB="0" distL="114300" distR="114300" simplePos="0" relativeHeight="251829248" behindDoc="0" locked="0" layoutInCell="1" allowOverlap="0" wp14:anchorId="0C18D970" wp14:editId="305A57C2">
            <wp:simplePos x="0" y="0"/>
            <wp:positionH relativeFrom="column">
              <wp:posOffset>4261104</wp:posOffset>
            </wp:positionH>
            <wp:positionV relativeFrom="paragraph">
              <wp:posOffset>1813268</wp:posOffset>
            </wp:positionV>
            <wp:extent cx="829056" cy="237816"/>
            <wp:effectExtent l="0" t="0" r="0" b="0"/>
            <wp:wrapSquare wrapText="bothSides"/>
            <wp:docPr id="1207816" name="Picture 1207816"/>
            <wp:cNvGraphicFramePr/>
            <a:graphic xmlns:a="http://schemas.openxmlformats.org/drawingml/2006/main">
              <a:graphicData uri="http://schemas.openxmlformats.org/drawingml/2006/picture">
                <pic:pic xmlns:pic="http://schemas.openxmlformats.org/drawingml/2006/picture">
                  <pic:nvPicPr>
                    <pic:cNvPr id="1207816" name="Picture 1207816"/>
                    <pic:cNvPicPr/>
                  </pic:nvPicPr>
                  <pic:blipFill>
                    <a:blip r:embed="rId1218"/>
                    <a:stretch>
                      <a:fillRect/>
                    </a:stretch>
                  </pic:blipFill>
                  <pic:spPr>
                    <a:xfrm>
                      <a:off x="0" y="0"/>
                      <a:ext cx="829056" cy="237816"/>
                    </a:xfrm>
                    <a:prstGeom prst="rect">
                      <a:avLst/>
                    </a:prstGeom>
                  </pic:spPr>
                </pic:pic>
              </a:graphicData>
            </a:graphic>
          </wp:anchor>
        </w:drawing>
      </w:r>
      <w:r>
        <w:rPr>
          <w:sz w:val="18"/>
        </w:rPr>
        <w:t xml:space="preserve">1. se realice análisis </w:t>
      </w:r>
      <w:proofErr w:type="spellStart"/>
      <w:r>
        <w:rPr>
          <w:sz w:val="18"/>
        </w:rPr>
        <w:t>correspond</w:t>
      </w:r>
      <w:proofErr w:type="spellEnd"/>
      <w:r>
        <w:rPr>
          <w:sz w:val="18"/>
        </w:rPr>
        <w:t xml:space="preserve">[ente da leyes en cuestión y </w:t>
      </w:r>
      <w:proofErr w:type="spellStart"/>
      <w:r>
        <w:rPr>
          <w:sz w:val="18"/>
        </w:rPr>
        <w:t>sa</w:t>
      </w:r>
      <w:proofErr w:type="spellEnd"/>
      <w:r>
        <w:rPr>
          <w:sz w:val="18"/>
        </w:rPr>
        <w:t xml:space="preserve"> interpongan </w:t>
      </w:r>
      <w:proofErr w:type="spellStart"/>
      <w:r>
        <w:rPr>
          <w:sz w:val="18"/>
        </w:rPr>
        <w:t>Iss</w:t>
      </w:r>
      <w:proofErr w:type="spellEnd"/>
      <w:r>
        <w:rPr>
          <w:sz w:val="18"/>
        </w:rPr>
        <w:t xml:space="preserve"> acciones legales </w:t>
      </w:r>
      <w:proofErr w:type="spellStart"/>
      <w:r>
        <w:rPr>
          <w:sz w:val="18"/>
        </w:rPr>
        <w:t>necasanas</w:t>
      </w:r>
      <w:proofErr w:type="spellEnd"/>
      <w:r>
        <w:rPr>
          <w:sz w:val="18"/>
        </w:rPr>
        <w:t xml:space="preserve"> para que se </w:t>
      </w:r>
      <w:proofErr w:type="spellStart"/>
      <w:r>
        <w:rPr>
          <w:sz w:val="18"/>
        </w:rPr>
        <w:t>modilquen</w:t>
      </w:r>
      <w:proofErr w:type="spellEnd"/>
      <w:r>
        <w:rPr>
          <w:sz w:val="18"/>
        </w:rPr>
        <w:t xml:space="preserve">: a) </w:t>
      </w:r>
      <w:r>
        <w:rPr>
          <w:noProof/>
        </w:rPr>
        <w:drawing>
          <wp:inline distT="0" distB="0" distL="0" distR="0" wp14:anchorId="14E57E8D" wp14:editId="4334AF3B">
            <wp:extent cx="79247" cy="79272"/>
            <wp:effectExtent l="0" t="0" r="0" b="0"/>
            <wp:docPr id="541836" name="Picture 541836"/>
            <wp:cNvGraphicFramePr/>
            <a:graphic xmlns:a="http://schemas.openxmlformats.org/drawingml/2006/main">
              <a:graphicData uri="http://schemas.openxmlformats.org/drawingml/2006/picture">
                <pic:pic xmlns:pic="http://schemas.openxmlformats.org/drawingml/2006/picture">
                  <pic:nvPicPr>
                    <pic:cNvPr id="541836" name="Picture 541836"/>
                    <pic:cNvPicPr/>
                  </pic:nvPicPr>
                  <pic:blipFill>
                    <a:blip r:embed="rId1219"/>
                    <a:stretch>
                      <a:fillRect/>
                    </a:stretch>
                  </pic:blipFill>
                  <pic:spPr>
                    <a:xfrm>
                      <a:off x="0" y="0"/>
                      <a:ext cx="79247" cy="79272"/>
                    </a:xfrm>
                    <a:prstGeom prst="rect">
                      <a:avLst/>
                    </a:prstGeom>
                  </pic:spPr>
                </pic:pic>
              </a:graphicData>
            </a:graphic>
          </wp:inline>
        </w:drawing>
      </w:r>
      <w:r>
        <w:rPr>
          <w:sz w:val="18"/>
        </w:rPr>
        <w:t xml:space="preserve">segunda </w:t>
      </w:r>
      <w:proofErr w:type="spellStart"/>
      <w:r>
        <w:rPr>
          <w:sz w:val="18"/>
        </w:rPr>
        <w:t>considerándo</w:t>
      </w:r>
      <w:proofErr w:type="spellEnd"/>
      <w:r>
        <w:rPr>
          <w:sz w:val="18"/>
        </w:rPr>
        <w:t xml:space="preserve"> y </w:t>
      </w:r>
      <w:proofErr w:type="spellStart"/>
      <w:r>
        <w:rPr>
          <w:sz w:val="18"/>
        </w:rPr>
        <w:t>artlculo</w:t>
      </w:r>
      <w:proofErr w:type="spellEnd"/>
      <w:r>
        <w:rPr>
          <w:sz w:val="18"/>
        </w:rPr>
        <w:t xml:space="preserve"> uno del acuerdo </w:t>
      </w:r>
      <w:proofErr w:type="spellStart"/>
      <w:r>
        <w:rPr>
          <w:sz w:val="18"/>
        </w:rPr>
        <w:t>ministehal</w:t>
      </w:r>
      <w:proofErr w:type="spellEnd"/>
      <w:r>
        <w:rPr>
          <w:sz w:val="18"/>
        </w:rPr>
        <w:t xml:space="preserve"> 608-2022, </w:t>
      </w:r>
      <w:r>
        <w:rPr>
          <w:noProof/>
        </w:rPr>
        <w:drawing>
          <wp:inline distT="0" distB="0" distL="0" distR="0" wp14:anchorId="57333343" wp14:editId="62428075">
            <wp:extent cx="97536" cy="60978"/>
            <wp:effectExtent l="0" t="0" r="0" b="0"/>
            <wp:docPr id="541837" name="Picture 541837"/>
            <wp:cNvGraphicFramePr/>
            <a:graphic xmlns:a="http://schemas.openxmlformats.org/drawingml/2006/main">
              <a:graphicData uri="http://schemas.openxmlformats.org/drawingml/2006/picture">
                <pic:pic xmlns:pic="http://schemas.openxmlformats.org/drawingml/2006/picture">
                  <pic:nvPicPr>
                    <pic:cNvPr id="541837" name="Picture 541837"/>
                    <pic:cNvPicPr/>
                  </pic:nvPicPr>
                  <pic:blipFill>
                    <a:blip r:embed="rId1220"/>
                    <a:stretch>
                      <a:fillRect/>
                    </a:stretch>
                  </pic:blipFill>
                  <pic:spPr>
                    <a:xfrm>
                      <a:off x="0" y="0"/>
                      <a:ext cx="97536" cy="60978"/>
                    </a:xfrm>
                    <a:prstGeom prst="rect">
                      <a:avLst/>
                    </a:prstGeom>
                  </pic:spPr>
                </pic:pic>
              </a:graphicData>
            </a:graphic>
          </wp:inline>
        </w:drawing>
      </w:r>
      <w:r>
        <w:rPr>
          <w:sz w:val="18"/>
        </w:rPr>
        <w:t xml:space="preserve">el sentido que </w:t>
      </w:r>
      <w:proofErr w:type="spellStart"/>
      <w:r>
        <w:rPr>
          <w:sz w:val="18"/>
        </w:rPr>
        <w:t>eonforma</w:t>
      </w:r>
      <w:proofErr w:type="spellEnd"/>
      <w:r>
        <w:rPr>
          <w:sz w:val="18"/>
        </w:rPr>
        <w:t xml:space="preserve"> el Banco de Datos dg </w:t>
      </w:r>
      <w:r>
        <w:rPr>
          <w:noProof/>
        </w:rPr>
        <w:drawing>
          <wp:inline distT="0" distB="0" distL="0" distR="0" wp14:anchorId="2C46F0A8" wp14:editId="388B22F1">
            <wp:extent cx="542544" cy="97566"/>
            <wp:effectExtent l="0" t="0" r="0" b="0"/>
            <wp:docPr id="542075" name="Picture 542075"/>
            <wp:cNvGraphicFramePr/>
            <a:graphic xmlns:a="http://schemas.openxmlformats.org/drawingml/2006/main">
              <a:graphicData uri="http://schemas.openxmlformats.org/drawingml/2006/picture">
                <pic:pic xmlns:pic="http://schemas.openxmlformats.org/drawingml/2006/picture">
                  <pic:nvPicPr>
                    <pic:cNvPr id="542075" name="Picture 542075"/>
                    <pic:cNvPicPr/>
                  </pic:nvPicPr>
                  <pic:blipFill>
                    <a:blip r:embed="rId1221"/>
                    <a:stretch>
                      <a:fillRect/>
                    </a:stretch>
                  </pic:blipFill>
                  <pic:spPr>
                    <a:xfrm>
                      <a:off x="0" y="0"/>
                      <a:ext cx="542544" cy="97566"/>
                    </a:xfrm>
                    <a:prstGeom prst="rect">
                      <a:avLst/>
                    </a:prstGeom>
                  </pic:spPr>
                </pic:pic>
              </a:graphicData>
            </a:graphic>
          </wp:inline>
        </w:drawing>
      </w:r>
      <w:r>
        <w:rPr>
          <w:sz w:val="18"/>
        </w:rPr>
        <w:t xml:space="preserve"> ORCEN OE PRELACION en base a tas resultados de las </w:t>
      </w:r>
      <w:proofErr w:type="spellStart"/>
      <w:r>
        <w:rPr>
          <w:sz w:val="18"/>
        </w:rPr>
        <w:t>ectas</w:t>
      </w:r>
      <w:proofErr w:type="spellEnd"/>
      <w:r>
        <w:rPr>
          <w:sz w:val="18"/>
        </w:rPr>
        <w:t xml:space="preserve"> ganadoras; b) que </w:t>
      </w:r>
      <w:proofErr w:type="spellStart"/>
      <w:r>
        <w:rPr>
          <w:sz w:val="18"/>
        </w:rPr>
        <w:t>e</w:t>
      </w:r>
      <w:proofErr w:type="spellEnd"/>
      <w:r>
        <w:rPr>
          <w:sz w:val="18"/>
        </w:rPr>
        <w:t xml:space="preserve">' articulo cuatro de dicho aguardo ministerial </w:t>
      </w:r>
      <w:proofErr w:type="spellStart"/>
      <w:r>
        <w:rPr>
          <w:sz w:val="18"/>
        </w:rPr>
        <w:t>elmlne</w:t>
      </w:r>
      <w:proofErr w:type="spellEnd"/>
      <w:r>
        <w:rPr>
          <w:sz w:val="18"/>
        </w:rPr>
        <w:t xml:space="preserve"> la </w:t>
      </w:r>
      <w:proofErr w:type="spellStart"/>
      <w:r>
        <w:rPr>
          <w:sz w:val="18"/>
        </w:rPr>
        <w:t>ventala</w:t>
      </w:r>
      <w:proofErr w:type="spellEnd"/>
      <w:r>
        <w:rPr>
          <w:sz w:val="18"/>
        </w:rPr>
        <w:t xml:space="preserve"> de priorización de docentes que han </w:t>
      </w:r>
      <w:proofErr w:type="spellStart"/>
      <w:r>
        <w:rPr>
          <w:sz w:val="18"/>
        </w:rPr>
        <w:t>vastada</w:t>
      </w:r>
      <w:proofErr w:type="spellEnd"/>
      <w:r>
        <w:rPr>
          <w:sz w:val="18"/>
        </w:rPr>
        <w:t xml:space="preserve"> servicios en los centros Educativos </w:t>
      </w:r>
      <w:r>
        <w:rPr>
          <w:noProof/>
        </w:rPr>
        <w:drawing>
          <wp:inline distT="0" distB="0" distL="0" distR="0" wp14:anchorId="4CC83D15" wp14:editId="38DC3E0C">
            <wp:extent cx="359664" cy="103663"/>
            <wp:effectExtent l="0" t="0" r="0" b="0"/>
            <wp:docPr id="1207814" name="Picture 1207814"/>
            <wp:cNvGraphicFramePr/>
            <a:graphic xmlns:a="http://schemas.openxmlformats.org/drawingml/2006/main">
              <a:graphicData uri="http://schemas.openxmlformats.org/drawingml/2006/picture">
                <pic:pic xmlns:pic="http://schemas.openxmlformats.org/drawingml/2006/picture">
                  <pic:nvPicPr>
                    <pic:cNvPr id="1207814" name="Picture 1207814"/>
                    <pic:cNvPicPr/>
                  </pic:nvPicPr>
                  <pic:blipFill>
                    <a:blip r:embed="rId1222"/>
                    <a:stretch>
                      <a:fillRect/>
                    </a:stretch>
                  </pic:blipFill>
                  <pic:spPr>
                    <a:xfrm>
                      <a:off x="0" y="0"/>
                      <a:ext cx="359664" cy="103663"/>
                    </a:xfrm>
                    <a:prstGeom prst="rect">
                      <a:avLst/>
                    </a:prstGeom>
                  </pic:spPr>
                </pic:pic>
              </a:graphicData>
            </a:graphic>
          </wp:inline>
        </w:drawing>
      </w:r>
      <w:r>
        <w:rPr>
          <w:sz w:val="18"/>
        </w:rPr>
        <w:t xml:space="preserve">del Pals, toda qua </w:t>
      </w:r>
      <w:proofErr w:type="spellStart"/>
      <w:r>
        <w:rPr>
          <w:sz w:val="18"/>
        </w:rPr>
        <w:t>contradiza</w:t>
      </w:r>
      <w:proofErr w:type="spellEnd"/>
      <w:r>
        <w:rPr>
          <w:sz w:val="18"/>
        </w:rPr>
        <w:t xml:space="preserve"> Instructivo da Recepción y Calificación de Expedientes Técnico </w:t>
      </w:r>
      <w:proofErr w:type="spellStart"/>
      <w:r>
        <w:rPr>
          <w:sz w:val="18"/>
        </w:rPr>
        <w:t>Auiiliar</w:t>
      </w:r>
      <w:proofErr w:type="spellEnd"/>
      <w:r>
        <w:rPr>
          <w:sz w:val="18"/>
        </w:rPr>
        <w:t xml:space="preserve"> V Técnico Auxiliar II. renglón presupuestarlo 021 personal supernumerario con funciones docentes </w:t>
      </w:r>
      <w:proofErr w:type="spellStart"/>
      <w:r>
        <w:rPr>
          <w:sz w:val="18"/>
        </w:rPr>
        <w:t>an</w:t>
      </w:r>
      <w:proofErr w:type="spellEnd"/>
      <w:r>
        <w:rPr>
          <w:sz w:val="18"/>
        </w:rPr>
        <w:t xml:space="preserve"> lo referente que </w:t>
      </w:r>
      <w:r>
        <w:rPr>
          <w:noProof/>
        </w:rPr>
        <w:drawing>
          <wp:inline distT="0" distB="0" distL="0" distR="0" wp14:anchorId="74453004" wp14:editId="1D500B9B">
            <wp:extent cx="67056" cy="85370"/>
            <wp:effectExtent l="0" t="0" r="0" b="0"/>
            <wp:docPr id="541840" name="Picture 541840"/>
            <wp:cNvGraphicFramePr/>
            <a:graphic xmlns:a="http://schemas.openxmlformats.org/drawingml/2006/main">
              <a:graphicData uri="http://schemas.openxmlformats.org/drawingml/2006/picture">
                <pic:pic xmlns:pic="http://schemas.openxmlformats.org/drawingml/2006/picture">
                  <pic:nvPicPr>
                    <pic:cNvPr id="541840" name="Picture 541840"/>
                    <pic:cNvPicPr/>
                  </pic:nvPicPr>
                  <pic:blipFill>
                    <a:blip r:embed="rId1223"/>
                    <a:stretch>
                      <a:fillRect/>
                    </a:stretch>
                  </pic:blipFill>
                  <pic:spPr>
                    <a:xfrm>
                      <a:off x="0" y="0"/>
                      <a:ext cx="67056" cy="85370"/>
                    </a:xfrm>
                    <a:prstGeom prst="rect">
                      <a:avLst/>
                    </a:prstGeom>
                  </pic:spPr>
                </pic:pic>
              </a:graphicData>
            </a:graphic>
          </wp:inline>
        </w:drawing>
      </w:r>
      <w:r>
        <w:rPr>
          <w:sz w:val="18"/>
        </w:rPr>
        <w:t xml:space="preserve">experiencia 'aboral </w:t>
      </w:r>
      <w:proofErr w:type="spellStart"/>
      <w:r>
        <w:rPr>
          <w:sz w:val="18"/>
        </w:rPr>
        <w:t>guede</w:t>
      </w:r>
      <w:proofErr w:type="spellEnd"/>
      <w:r>
        <w:rPr>
          <w:sz w:val="18"/>
        </w:rPr>
        <w:t xml:space="preserve"> ser en el área pública o privada (Ver apartados de Instrumento da Calificación. literal C. 1</w:t>
      </w:r>
    </w:p>
    <w:p w14:paraId="18976CC8" w14:textId="77777777" w:rsidR="00637FD3" w:rsidRDefault="00323E23">
      <w:pPr>
        <w:spacing w:after="73" w:line="260" w:lineRule="auto"/>
        <w:ind w:left="3384" w:right="1440" w:hanging="230"/>
        <w:jc w:val="both"/>
      </w:pPr>
      <w:r>
        <w:rPr>
          <w:noProof/>
        </w:rPr>
        <w:drawing>
          <wp:anchor distT="0" distB="0" distL="114300" distR="114300" simplePos="0" relativeHeight="251830272" behindDoc="0" locked="0" layoutInCell="1" allowOverlap="0" wp14:anchorId="22DA006B" wp14:editId="204ECACF">
            <wp:simplePos x="0" y="0"/>
            <wp:positionH relativeFrom="column">
              <wp:posOffset>1072896</wp:posOffset>
            </wp:positionH>
            <wp:positionV relativeFrom="paragraph">
              <wp:posOffset>189033</wp:posOffset>
            </wp:positionV>
            <wp:extent cx="920496" cy="1213471"/>
            <wp:effectExtent l="0" t="0" r="0" b="0"/>
            <wp:wrapSquare wrapText="bothSides"/>
            <wp:docPr id="542078" name="Picture 542078"/>
            <wp:cNvGraphicFramePr/>
            <a:graphic xmlns:a="http://schemas.openxmlformats.org/drawingml/2006/main">
              <a:graphicData uri="http://schemas.openxmlformats.org/drawingml/2006/picture">
                <pic:pic xmlns:pic="http://schemas.openxmlformats.org/drawingml/2006/picture">
                  <pic:nvPicPr>
                    <pic:cNvPr id="542078" name="Picture 542078"/>
                    <pic:cNvPicPr/>
                  </pic:nvPicPr>
                  <pic:blipFill>
                    <a:blip r:embed="rId1224"/>
                    <a:stretch>
                      <a:fillRect/>
                    </a:stretch>
                  </pic:blipFill>
                  <pic:spPr>
                    <a:xfrm>
                      <a:off x="0" y="0"/>
                      <a:ext cx="920496" cy="1213471"/>
                    </a:xfrm>
                    <a:prstGeom prst="rect">
                      <a:avLst/>
                    </a:prstGeom>
                  </pic:spPr>
                </pic:pic>
              </a:graphicData>
            </a:graphic>
          </wp:anchor>
        </w:drawing>
      </w:r>
      <w:r>
        <w:rPr>
          <w:noProof/>
        </w:rPr>
        <w:drawing>
          <wp:inline distT="0" distB="0" distL="0" distR="0" wp14:anchorId="09C73B0C" wp14:editId="3B30F8A7">
            <wp:extent cx="79248" cy="73175"/>
            <wp:effectExtent l="0" t="0" r="0" b="0"/>
            <wp:docPr id="1207818" name="Picture 1207818"/>
            <wp:cNvGraphicFramePr/>
            <a:graphic xmlns:a="http://schemas.openxmlformats.org/drawingml/2006/main">
              <a:graphicData uri="http://schemas.openxmlformats.org/drawingml/2006/picture">
                <pic:pic xmlns:pic="http://schemas.openxmlformats.org/drawingml/2006/picture">
                  <pic:nvPicPr>
                    <pic:cNvPr id="1207818" name="Picture 1207818"/>
                    <pic:cNvPicPr/>
                  </pic:nvPicPr>
                  <pic:blipFill>
                    <a:blip r:embed="rId1225"/>
                    <a:stretch>
                      <a:fillRect/>
                    </a:stretch>
                  </pic:blipFill>
                  <pic:spPr>
                    <a:xfrm>
                      <a:off x="0" y="0"/>
                      <a:ext cx="79248" cy="73175"/>
                    </a:xfrm>
                    <a:prstGeom prst="rect">
                      <a:avLst/>
                    </a:prstGeom>
                  </pic:spPr>
                </pic:pic>
              </a:graphicData>
            </a:graphic>
          </wp:inline>
        </w:drawing>
      </w:r>
      <w:r>
        <w:rPr>
          <w:sz w:val="18"/>
        </w:rPr>
        <w:t xml:space="preserve">Que Circular </w:t>
      </w:r>
      <w:r>
        <w:rPr>
          <w:noProof/>
        </w:rPr>
        <w:drawing>
          <wp:inline distT="0" distB="0" distL="0" distR="0" wp14:anchorId="60BFE878" wp14:editId="3D464093">
            <wp:extent cx="438912" cy="79272"/>
            <wp:effectExtent l="0" t="0" r="0" b="0"/>
            <wp:docPr id="542077" name="Picture 542077"/>
            <wp:cNvGraphicFramePr/>
            <a:graphic xmlns:a="http://schemas.openxmlformats.org/drawingml/2006/main">
              <a:graphicData uri="http://schemas.openxmlformats.org/drawingml/2006/picture">
                <pic:pic xmlns:pic="http://schemas.openxmlformats.org/drawingml/2006/picture">
                  <pic:nvPicPr>
                    <pic:cNvPr id="542077" name="Picture 542077"/>
                    <pic:cNvPicPr/>
                  </pic:nvPicPr>
                  <pic:blipFill>
                    <a:blip r:embed="rId1226"/>
                    <a:stretch>
                      <a:fillRect/>
                    </a:stretch>
                  </pic:blipFill>
                  <pic:spPr>
                    <a:xfrm>
                      <a:off x="0" y="0"/>
                      <a:ext cx="438912" cy="79272"/>
                    </a:xfrm>
                    <a:prstGeom prst="rect">
                      <a:avLst/>
                    </a:prstGeom>
                  </pic:spPr>
                </pic:pic>
              </a:graphicData>
            </a:graphic>
          </wp:inline>
        </w:drawing>
      </w:r>
      <w:r>
        <w:rPr>
          <w:sz w:val="18"/>
        </w:rPr>
        <w:t xml:space="preserve">070 2022 de abril de dos </w:t>
      </w:r>
      <w:proofErr w:type="spellStart"/>
      <w:r>
        <w:rPr>
          <w:sz w:val="18"/>
        </w:rPr>
        <w:t>rril</w:t>
      </w:r>
      <w:proofErr w:type="spellEnd"/>
      <w:r>
        <w:rPr>
          <w:sz w:val="18"/>
        </w:rPr>
        <w:t xml:space="preserve"> veintidós </w:t>
      </w:r>
      <w:proofErr w:type="spellStart"/>
      <w:r>
        <w:rPr>
          <w:sz w:val="18"/>
        </w:rPr>
        <w:t>sa</w:t>
      </w:r>
      <w:proofErr w:type="spellEnd"/>
      <w:r>
        <w:rPr>
          <w:sz w:val="18"/>
        </w:rPr>
        <w:t xml:space="preserve"> n-i0dLf1qkiñ En el sentido de tomar </w:t>
      </w:r>
      <w:proofErr w:type="spellStart"/>
      <w:r>
        <w:rPr>
          <w:sz w:val="18"/>
        </w:rPr>
        <w:t>on</w:t>
      </w:r>
      <w:proofErr w:type="spellEnd"/>
      <w:r>
        <w:rPr>
          <w:sz w:val="18"/>
        </w:rPr>
        <w:t xml:space="preserve"> consideración para 'las plazas Vacantes a docentes por calificación obtenida. Gin </w:t>
      </w:r>
      <w:proofErr w:type="spellStart"/>
      <w:r>
        <w:rPr>
          <w:sz w:val="18"/>
        </w:rPr>
        <w:t>darie</w:t>
      </w:r>
      <w:proofErr w:type="spellEnd"/>
      <w:r>
        <w:rPr>
          <w:sz w:val="18"/>
        </w:rPr>
        <w:t xml:space="preserve"> preeminencia a los </w:t>
      </w:r>
      <w:proofErr w:type="spellStart"/>
      <w:r>
        <w:rPr>
          <w:sz w:val="18"/>
        </w:rPr>
        <w:t>sgresad</w:t>
      </w:r>
      <w:proofErr w:type="spellEnd"/>
      <w:r>
        <w:rPr>
          <w:sz w:val="18"/>
        </w:rPr>
        <w:t xml:space="preserve">'$ de' Programa da Formación Inicial Docente. puesto que a ellos en </w:t>
      </w:r>
      <w:r>
        <w:rPr>
          <w:noProof/>
        </w:rPr>
        <w:drawing>
          <wp:inline distT="0" distB="0" distL="0" distR="0" wp14:anchorId="4B282058" wp14:editId="5D6D9ABF">
            <wp:extent cx="627888" cy="73174"/>
            <wp:effectExtent l="0" t="0" r="0" b="0"/>
            <wp:docPr id="542079" name="Picture 542079"/>
            <wp:cNvGraphicFramePr/>
            <a:graphic xmlns:a="http://schemas.openxmlformats.org/drawingml/2006/main">
              <a:graphicData uri="http://schemas.openxmlformats.org/drawingml/2006/picture">
                <pic:pic xmlns:pic="http://schemas.openxmlformats.org/drawingml/2006/picture">
                  <pic:nvPicPr>
                    <pic:cNvPr id="542079" name="Picture 542079"/>
                    <pic:cNvPicPr/>
                  </pic:nvPicPr>
                  <pic:blipFill>
                    <a:blip r:embed="rId1227"/>
                    <a:stretch>
                      <a:fillRect/>
                    </a:stretch>
                  </pic:blipFill>
                  <pic:spPr>
                    <a:xfrm>
                      <a:off x="0" y="0"/>
                      <a:ext cx="627888" cy="73174"/>
                    </a:xfrm>
                    <a:prstGeom prst="rect">
                      <a:avLst/>
                    </a:prstGeom>
                  </pic:spPr>
                </pic:pic>
              </a:graphicData>
            </a:graphic>
          </wp:inline>
        </w:drawing>
      </w:r>
      <w:r>
        <w:rPr>
          <w:sz w:val="18"/>
        </w:rPr>
        <w:t xml:space="preserve"> realizada se les dio </w:t>
      </w:r>
      <w:proofErr w:type="spellStart"/>
      <w:r>
        <w:rPr>
          <w:sz w:val="18"/>
        </w:rPr>
        <w:t>preeningtiCia</w:t>
      </w:r>
      <w:proofErr w:type="spellEnd"/>
      <w:r>
        <w:rPr>
          <w:sz w:val="18"/>
        </w:rPr>
        <w:t xml:space="preserve"> al establecer que era requisito para convocar a la plaza contar con dicho profesorado.</w:t>
      </w:r>
    </w:p>
    <w:p w14:paraId="04350668" w14:textId="77777777" w:rsidR="00637FD3" w:rsidRDefault="00323E23">
      <w:pPr>
        <w:spacing w:after="376" w:line="260" w:lineRule="auto"/>
        <w:ind w:left="3365" w:right="1440" w:hanging="211"/>
        <w:jc w:val="both"/>
      </w:pPr>
      <w:r>
        <w:rPr>
          <w:sz w:val="18"/>
        </w:rPr>
        <w:t xml:space="preserve">III Que usted zoma magistrado de conciencia </w:t>
      </w:r>
      <w:proofErr w:type="spellStart"/>
      <w:r>
        <w:rPr>
          <w:sz w:val="18"/>
        </w:rPr>
        <w:t>por que</w:t>
      </w:r>
      <w:proofErr w:type="spellEnd"/>
      <w:r>
        <w:rPr>
          <w:sz w:val="18"/>
        </w:rPr>
        <w:t xml:space="preserve"> </w:t>
      </w:r>
      <w:proofErr w:type="spellStart"/>
      <w:r>
        <w:rPr>
          <w:sz w:val="18"/>
        </w:rPr>
        <w:t>sa</w:t>
      </w:r>
      <w:proofErr w:type="spellEnd"/>
      <w:r>
        <w:rPr>
          <w:sz w:val="18"/>
        </w:rPr>
        <w:t xml:space="preserve"> nos respete </w:t>
      </w:r>
      <w:r>
        <w:rPr>
          <w:noProof/>
        </w:rPr>
        <w:drawing>
          <wp:inline distT="0" distB="0" distL="0" distR="0" wp14:anchorId="50D675DD" wp14:editId="4E748F61">
            <wp:extent cx="316992" cy="73174"/>
            <wp:effectExtent l="0" t="0" r="0" b="0"/>
            <wp:docPr id="1207820" name="Picture 1207820"/>
            <wp:cNvGraphicFramePr/>
            <a:graphic xmlns:a="http://schemas.openxmlformats.org/drawingml/2006/main">
              <a:graphicData uri="http://schemas.openxmlformats.org/drawingml/2006/picture">
                <pic:pic xmlns:pic="http://schemas.openxmlformats.org/drawingml/2006/picture">
                  <pic:nvPicPr>
                    <pic:cNvPr id="1207820" name="Picture 1207820"/>
                    <pic:cNvPicPr/>
                  </pic:nvPicPr>
                  <pic:blipFill>
                    <a:blip r:embed="rId1228"/>
                    <a:stretch>
                      <a:fillRect/>
                    </a:stretch>
                  </pic:blipFill>
                  <pic:spPr>
                    <a:xfrm>
                      <a:off x="0" y="0"/>
                      <a:ext cx="316992" cy="73174"/>
                    </a:xfrm>
                    <a:prstGeom prst="rect">
                      <a:avLst/>
                    </a:prstGeom>
                  </pic:spPr>
                </pic:pic>
              </a:graphicData>
            </a:graphic>
          </wp:inline>
        </w:drawing>
      </w:r>
      <w:proofErr w:type="spellStart"/>
      <w:r>
        <w:rPr>
          <w:sz w:val="18"/>
        </w:rPr>
        <w:t>devetho</w:t>
      </w:r>
      <w:proofErr w:type="spellEnd"/>
      <w:r>
        <w:rPr>
          <w:sz w:val="18"/>
        </w:rPr>
        <w:t xml:space="preserve"> a ser </w:t>
      </w:r>
      <w:proofErr w:type="spellStart"/>
      <w:r>
        <w:rPr>
          <w:sz w:val="18"/>
        </w:rPr>
        <w:t>cznttatados</w:t>
      </w:r>
      <w:proofErr w:type="spellEnd"/>
      <w:r>
        <w:rPr>
          <w:sz w:val="18"/>
        </w:rPr>
        <w:t xml:space="preserve"> según </w:t>
      </w:r>
      <w:proofErr w:type="spellStart"/>
      <w:r>
        <w:rPr>
          <w:sz w:val="18"/>
        </w:rPr>
        <w:t>jas</w:t>
      </w:r>
      <w:proofErr w:type="spellEnd"/>
      <w:r>
        <w:rPr>
          <w:sz w:val="18"/>
        </w:rPr>
        <w:t xml:space="preserve"> </w:t>
      </w:r>
      <w:proofErr w:type="spellStart"/>
      <w:r>
        <w:rPr>
          <w:sz w:val="18"/>
        </w:rPr>
        <w:t>calificaclenas</w:t>
      </w:r>
      <w:proofErr w:type="spellEnd"/>
      <w:r>
        <w:rPr>
          <w:sz w:val="18"/>
        </w:rPr>
        <w:t xml:space="preserve"> </w:t>
      </w:r>
      <w:proofErr w:type="spellStart"/>
      <w:r>
        <w:rPr>
          <w:sz w:val="18"/>
        </w:rPr>
        <w:t>Obtonidas</w:t>
      </w:r>
      <w:proofErr w:type="spellEnd"/>
      <w:r>
        <w:rPr>
          <w:sz w:val="18"/>
        </w:rPr>
        <w:t xml:space="preserve">., os decir </w:t>
      </w:r>
      <w:proofErr w:type="spellStart"/>
      <w:r>
        <w:rPr>
          <w:sz w:val="18"/>
        </w:rPr>
        <w:t>respetamdo</w:t>
      </w:r>
      <w:proofErr w:type="spellEnd"/>
      <w:r>
        <w:rPr>
          <w:sz w:val="18"/>
        </w:rPr>
        <w:t xml:space="preserve"> </w:t>
      </w:r>
      <w:proofErr w:type="spellStart"/>
      <w:r>
        <w:rPr>
          <w:sz w:val="18"/>
        </w:rPr>
        <w:t>ai</w:t>
      </w:r>
      <w:proofErr w:type="spellEnd"/>
      <w:r>
        <w:rPr>
          <w:sz w:val="18"/>
        </w:rPr>
        <w:t xml:space="preserve"> orden de prelación y nos conceda </w:t>
      </w:r>
      <w:proofErr w:type="spellStart"/>
      <w:r>
        <w:rPr>
          <w:sz w:val="18"/>
        </w:rPr>
        <w:t>auff.encia</w:t>
      </w:r>
      <w:proofErr w:type="spellEnd"/>
      <w:r>
        <w:rPr>
          <w:sz w:val="18"/>
        </w:rPr>
        <w:t xml:space="preserve"> a fin dg corroborar ante usted de forma personal lo vertido presente denuncia colectiva.</w:t>
      </w:r>
    </w:p>
    <w:p w14:paraId="01437DC8" w14:textId="77777777" w:rsidR="00637FD3" w:rsidRDefault="00323E23">
      <w:pPr>
        <w:spacing w:after="258" w:line="260" w:lineRule="auto"/>
        <w:ind w:left="3504" w:right="1061"/>
        <w:jc w:val="both"/>
      </w:pPr>
      <w:r>
        <w:rPr>
          <w:sz w:val="18"/>
        </w:rPr>
        <w:t>Departamento de Guatemala. 2C Oe mayo da 2022.</w:t>
      </w:r>
    </w:p>
    <w:p w14:paraId="153D0566" w14:textId="77777777" w:rsidR="00637FD3" w:rsidRDefault="00323E23">
      <w:pPr>
        <w:spacing w:after="0"/>
        <w:ind w:left="2611"/>
      </w:pPr>
      <w:r>
        <w:rPr>
          <w:noProof/>
        </w:rPr>
        <w:drawing>
          <wp:inline distT="0" distB="0" distL="0" distR="0" wp14:anchorId="68AD4BE3" wp14:editId="5B452086">
            <wp:extent cx="4572001" cy="1182982"/>
            <wp:effectExtent l="0" t="0" r="0" b="0"/>
            <wp:docPr id="1207822" name="Picture 1207822"/>
            <wp:cNvGraphicFramePr/>
            <a:graphic xmlns:a="http://schemas.openxmlformats.org/drawingml/2006/main">
              <a:graphicData uri="http://schemas.openxmlformats.org/drawingml/2006/picture">
                <pic:pic xmlns:pic="http://schemas.openxmlformats.org/drawingml/2006/picture">
                  <pic:nvPicPr>
                    <pic:cNvPr id="1207822" name="Picture 1207822"/>
                    <pic:cNvPicPr/>
                  </pic:nvPicPr>
                  <pic:blipFill>
                    <a:blip r:embed="rId1229"/>
                    <a:stretch>
                      <a:fillRect/>
                    </a:stretch>
                  </pic:blipFill>
                  <pic:spPr>
                    <a:xfrm>
                      <a:off x="0" y="0"/>
                      <a:ext cx="4572001" cy="1182982"/>
                    </a:xfrm>
                    <a:prstGeom prst="rect">
                      <a:avLst/>
                    </a:prstGeom>
                  </pic:spPr>
                </pic:pic>
              </a:graphicData>
            </a:graphic>
          </wp:inline>
        </w:drawing>
      </w:r>
    </w:p>
    <w:p w14:paraId="6104E62E" w14:textId="77777777" w:rsidR="00637FD3" w:rsidRDefault="00323E23">
      <w:pPr>
        <w:spacing w:after="33" w:line="249" w:lineRule="auto"/>
        <w:ind w:left="211" w:right="5722" w:firstLine="9"/>
      </w:pPr>
      <w:r>
        <w:rPr>
          <w:sz w:val="70"/>
        </w:rPr>
        <w:t>1</w:t>
      </w:r>
    </w:p>
    <w:tbl>
      <w:tblPr>
        <w:tblStyle w:val="TableGrid"/>
        <w:tblpPr w:vertAnchor="text" w:tblpX="1709" w:tblpY="110"/>
        <w:tblOverlap w:val="never"/>
        <w:tblW w:w="8794" w:type="dxa"/>
        <w:tblInd w:w="0" w:type="dxa"/>
        <w:tblLook w:val="04A0" w:firstRow="1" w:lastRow="0" w:firstColumn="1" w:lastColumn="0" w:noHBand="0" w:noVBand="1"/>
      </w:tblPr>
      <w:tblGrid>
        <w:gridCol w:w="367"/>
        <w:gridCol w:w="10193"/>
      </w:tblGrid>
      <w:tr w:rsidR="00637FD3" w14:paraId="07C95682" w14:textId="77777777">
        <w:trPr>
          <w:trHeight w:val="10814"/>
        </w:trPr>
        <w:tc>
          <w:tcPr>
            <w:tcW w:w="426" w:type="dxa"/>
            <w:tcBorders>
              <w:top w:val="nil"/>
              <w:left w:val="nil"/>
              <w:bottom w:val="nil"/>
              <w:right w:val="nil"/>
            </w:tcBorders>
          </w:tcPr>
          <w:p w14:paraId="13FF6D09" w14:textId="77777777" w:rsidR="00637FD3" w:rsidRDefault="00323E23">
            <w:r>
              <w:rPr>
                <w:noProof/>
              </w:rPr>
              <w:drawing>
                <wp:inline distT="0" distB="0" distL="0" distR="0" wp14:anchorId="05FDA573" wp14:editId="6EC0EE69">
                  <wp:extent cx="243840" cy="2737104"/>
                  <wp:effectExtent l="0" t="0" r="0" b="0"/>
                  <wp:docPr id="1207824" name="Picture 1207824"/>
                  <wp:cNvGraphicFramePr/>
                  <a:graphic xmlns:a="http://schemas.openxmlformats.org/drawingml/2006/main">
                    <a:graphicData uri="http://schemas.openxmlformats.org/drawingml/2006/picture">
                      <pic:pic xmlns:pic="http://schemas.openxmlformats.org/drawingml/2006/picture">
                        <pic:nvPicPr>
                          <pic:cNvPr id="1207824" name="Picture 1207824"/>
                          <pic:cNvPicPr/>
                        </pic:nvPicPr>
                        <pic:blipFill>
                          <a:blip r:embed="rId1230"/>
                          <a:stretch>
                            <a:fillRect/>
                          </a:stretch>
                        </pic:blipFill>
                        <pic:spPr>
                          <a:xfrm>
                            <a:off x="0" y="0"/>
                            <a:ext cx="243840" cy="2737104"/>
                          </a:xfrm>
                          <a:prstGeom prst="rect">
                            <a:avLst/>
                          </a:prstGeom>
                        </pic:spPr>
                      </pic:pic>
                    </a:graphicData>
                  </a:graphic>
                </wp:inline>
              </w:drawing>
            </w:r>
          </w:p>
        </w:tc>
        <w:tc>
          <w:tcPr>
            <w:tcW w:w="8368" w:type="dxa"/>
            <w:tcBorders>
              <w:top w:val="nil"/>
              <w:left w:val="nil"/>
              <w:bottom w:val="nil"/>
              <w:right w:val="nil"/>
            </w:tcBorders>
          </w:tcPr>
          <w:p w14:paraId="4906A6DE" w14:textId="77777777" w:rsidR="00637FD3" w:rsidRDefault="00637FD3">
            <w:pPr>
              <w:ind w:left="-2279" w:right="10646"/>
            </w:pPr>
          </w:p>
          <w:tbl>
            <w:tblPr>
              <w:tblStyle w:val="TableGrid"/>
              <w:tblW w:w="8326" w:type="dxa"/>
              <w:tblInd w:w="42" w:type="dxa"/>
              <w:tblCellMar>
                <w:left w:w="6" w:type="dxa"/>
              </w:tblCellMar>
              <w:tblLook w:val="04A0" w:firstRow="1" w:lastRow="0" w:firstColumn="1" w:lastColumn="0" w:noHBand="0" w:noVBand="1"/>
            </w:tblPr>
            <w:tblGrid>
              <w:gridCol w:w="2940"/>
              <w:gridCol w:w="803"/>
              <w:gridCol w:w="1026"/>
              <w:gridCol w:w="1122"/>
              <w:gridCol w:w="1043"/>
              <w:gridCol w:w="802"/>
              <w:gridCol w:w="590"/>
            </w:tblGrid>
            <w:tr w:rsidR="00637FD3" w14:paraId="44592920" w14:textId="77777777">
              <w:trPr>
                <w:trHeight w:val="569"/>
              </w:trPr>
              <w:tc>
                <w:tcPr>
                  <w:tcW w:w="2940" w:type="dxa"/>
                  <w:tcBorders>
                    <w:top w:val="single" w:sz="2" w:space="0" w:color="000000"/>
                    <w:left w:val="nil"/>
                    <w:bottom w:val="single" w:sz="2" w:space="0" w:color="000000"/>
                    <w:right w:val="single" w:sz="2" w:space="0" w:color="000000"/>
                  </w:tcBorders>
                  <w:vAlign w:val="bottom"/>
                </w:tcPr>
                <w:p w14:paraId="1F3C801F" w14:textId="77777777" w:rsidR="00637FD3" w:rsidRDefault="00323E23" w:rsidP="00590758">
                  <w:pPr>
                    <w:framePr w:wrap="around" w:vAnchor="text" w:hAnchor="text" w:x="1709" w:y="110"/>
                    <w:ind w:left="179"/>
                    <w:suppressOverlap/>
                  </w:pPr>
                  <w:r>
                    <w:rPr>
                      <w:noProof/>
                    </w:rPr>
                    <w:drawing>
                      <wp:inline distT="0" distB="0" distL="0" distR="0" wp14:anchorId="7A8736D7" wp14:editId="304FCA52">
                        <wp:extent cx="621792" cy="121920"/>
                        <wp:effectExtent l="0" t="0" r="0" b="0"/>
                        <wp:docPr id="1207826" name="Picture 1207826"/>
                        <wp:cNvGraphicFramePr/>
                        <a:graphic xmlns:a="http://schemas.openxmlformats.org/drawingml/2006/main">
                          <a:graphicData uri="http://schemas.openxmlformats.org/drawingml/2006/picture">
                            <pic:pic xmlns:pic="http://schemas.openxmlformats.org/drawingml/2006/picture">
                              <pic:nvPicPr>
                                <pic:cNvPr id="1207826" name="Picture 1207826"/>
                                <pic:cNvPicPr/>
                              </pic:nvPicPr>
                              <pic:blipFill>
                                <a:blip r:embed="rId1231"/>
                                <a:stretch>
                                  <a:fillRect/>
                                </a:stretch>
                              </pic:blipFill>
                              <pic:spPr>
                                <a:xfrm>
                                  <a:off x="0" y="0"/>
                                  <a:ext cx="621792" cy="121920"/>
                                </a:xfrm>
                                <a:prstGeom prst="rect">
                                  <a:avLst/>
                                </a:prstGeom>
                              </pic:spPr>
                            </pic:pic>
                          </a:graphicData>
                        </a:graphic>
                      </wp:inline>
                    </w:drawing>
                  </w:r>
                </w:p>
              </w:tc>
              <w:tc>
                <w:tcPr>
                  <w:tcW w:w="803" w:type="dxa"/>
                  <w:tcBorders>
                    <w:top w:val="single" w:sz="2" w:space="0" w:color="000000"/>
                    <w:left w:val="single" w:sz="2" w:space="0" w:color="000000"/>
                    <w:bottom w:val="single" w:sz="2" w:space="0" w:color="000000"/>
                    <w:right w:val="single" w:sz="2" w:space="0" w:color="000000"/>
                  </w:tcBorders>
                </w:tcPr>
                <w:p w14:paraId="6F0BE732"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36B1635F"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vAlign w:val="center"/>
                </w:tcPr>
                <w:p w14:paraId="4E3E173E" w14:textId="77777777" w:rsidR="00637FD3" w:rsidRDefault="00323E23" w:rsidP="00590758">
                  <w:pPr>
                    <w:framePr w:wrap="around" w:vAnchor="text" w:hAnchor="text" w:x="1709" w:y="110"/>
                    <w:ind w:right="-6"/>
                    <w:suppressOverlap/>
                    <w:jc w:val="right"/>
                  </w:pPr>
                  <w:r>
                    <w:rPr>
                      <w:sz w:val="24"/>
                    </w:rPr>
                    <w:t>4</w:t>
                  </w:r>
                </w:p>
              </w:tc>
              <w:tc>
                <w:tcPr>
                  <w:tcW w:w="1043" w:type="dxa"/>
                  <w:tcBorders>
                    <w:top w:val="single" w:sz="2" w:space="0" w:color="000000"/>
                    <w:left w:val="single" w:sz="2" w:space="0" w:color="000000"/>
                    <w:bottom w:val="single" w:sz="2" w:space="0" w:color="000000"/>
                    <w:right w:val="single" w:sz="2" w:space="0" w:color="000000"/>
                  </w:tcBorders>
                  <w:vAlign w:val="center"/>
                </w:tcPr>
                <w:p w14:paraId="3F0E764C" w14:textId="77777777" w:rsidR="00637FD3" w:rsidRDefault="00323E23" w:rsidP="00590758">
                  <w:pPr>
                    <w:framePr w:wrap="around" w:vAnchor="text" w:hAnchor="text" w:x="1709" w:y="110"/>
                    <w:ind w:left="29"/>
                    <w:suppressOverlap/>
                  </w:pPr>
                  <w:r>
                    <w:rPr>
                      <w:noProof/>
                    </w:rPr>
                    <w:drawing>
                      <wp:anchor distT="0" distB="0" distL="114300" distR="114300" simplePos="0" relativeHeight="251831296" behindDoc="0" locked="0" layoutInCell="1" allowOverlap="0" wp14:anchorId="00117B24" wp14:editId="39ADD544">
                        <wp:simplePos x="0" y="0"/>
                        <wp:positionH relativeFrom="column">
                          <wp:posOffset>625602</wp:posOffset>
                        </wp:positionH>
                        <wp:positionV relativeFrom="paragraph">
                          <wp:posOffset>134112</wp:posOffset>
                        </wp:positionV>
                        <wp:extent cx="36576" cy="30480"/>
                        <wp:effectExtent l="0" t="0" r="0" b="0"/>
                        <wp:wrapSquare wrapText="bothSides"/>
                        <wp:docPr id="543816" name="Picture 543816"/>
                        <wp:cNvGraphicFramePr/>
                        <a:graphic xmlns:a="http://schemas.openxmlformats.org/drawingml/2006/main">
                          <a:graphicData uri="http://schemas.openxmlformats.org/drawingml/2006/picture">
                            <pic:pic xmlns:pic="http://schemas.openxmlformats.org/drawingml/2006/picture">
                              <pic:nvPicPr>
                                <pic:cNvPr id="543816" name="Picture 543816"/>
                                <pic:cNvPicPr/>
                              </pic:nvPicPr>
                              <pic:blipFill>
                                <a:blip r:embed="rId1232"/>
                                <a:stretch>
                                  <a:fillRect/>
                                </a:stretch>
                              </pic:blipFill>
                              <pic:spPr>
                                <a:xfrm>
                                  <a:off x="0" y="0"/>
                                  <a:ext cx="36576" cy="30480"/>
                                </a:xfrm>
                                <a:prstGeom prst="rect">
                                  <a:avLst/>
                                </a:prstGeom>
                              </pic:spPr>
                            </pic:pic>
                          </a:graphicData>
                        </a:graphic>
                      </wp:anchor>
                    </w:drawing>
                  </w:r>
                  <w:r>
                    <w:rPr>
                      <w:sz w:val="26"/>
                    </w:rPr>
                    <w:t>țq50</w:t>
                  </w:r>
                </w:p>
              </w:tc>
              <w:tc>
                <w:tcPr>
                  <w:tcW w:w="1392" w:type="dxa"/>
                  <w:gridSpan w:val="2"/>
                  <w:tcBorders>
                    <w:top w:val="single" w:sz="2" w:space="0" w:color="000000"/>
                    <w:left w:val="single" w:sz="2" w:space="0" w:color="000000"/>
                    <w:bottom w:val="single" w:sz="2" w:space="0" w:color="000000"/>
                    <w:right w:val="single" w:sz="2" w:space="0" w:color="000000"/>
                  </w:tcBorders>
                </w:tcPr>
                <w:p w14:paraId="28DD141B" w14:textId="77777777" w:rsidR="00637FD3" w:rsidRDefault="00637FD3" w:rsidP="00590758">
                  <w:pPr>
                    <w:framePr w:wrap="around" w:vAnchor="text" w:hAnchor="text" w:x="1709" w:y="110"/>
                    <w:suppressOverlap/>
                  </w:pPr>
                </w:p>
              </w:tc>
            </w:tr>
            <w:tr w:rsidR="00637FD3" w14:paraId="54AD178F" w14:textId="77777777">
              <w:trPr>
                <w:trHeight w:val="406"/>
              </w:trPr>
              <w:tc>
                <w:tcPr>
                  <w:tcW w:w="2940" w:type="dxa"/>
                  <w:vMerge w:val="restart"/>
                  <w:tcBorders>
                    <w:top w:val="single" w:sz="2" w:space="0" w:color="000000"/>
                    <w:left w:val="single" w:sz="2" w:space="0" w:color="000000"/>
                    <w:bottom w:val="single" w:sz="2" w:space="0" w:color="000000"/>
                    <w:right w:val="single" w:sz="2" w:space="0" w:color="000000"/>
                  </w:tcBorders>
                  <w:vAlign w:val="bottom"/>
                </w:tcPr>
                <w:p w14:paraId="2B8B77E2" w14:textId="77777777" w:rsidR="00637FD3" w:rsidRDefault="00323E23" w:rsidP="00590758">
                  <w:pPr>
                    <w:framePr w:wrap="around" w:vAnchor="text" w:hAnchor="text" w:x="1709" w:y="110"/>
                    <w:ind w:left="1331" w:right="298" w:firstLine="403"/>
                    <w:suppressOverlap/>
                  </w:pPr>
                  <w:r>
                    <w:rPr>
                      <w:sz w:val="26"/>
                    </w:rPr>
                    <w:t xml:space="preserve">RO*a </w:t>
                  </w:r>
                  <w:proofErr w:type="spellStart"/>
                  <w:r>
                    <w:rPr>
                      <w:sz w:val="26"/>
                    </w:rPr>
                    <w:t>ne</w:t>
                  </w:r>
                  <w:proofErr w:type="spellEnd"/>
                  <w:r>
                    <w:rPr>
                      <w:sz w:val="26"/>
                    </w:rPr>
                    <w:t xml:space="preserve"> </w:t>
                  </w:r>
                  <w:proofErr w:type="spellStart"/>
                  <w:r>
                    <w:rPr>
                      <w:sz w:val="26"/>
                    </w:rPr>
                    <w:t>doj</w:t>
                  </w:r>
                  <w:proofErr w:type="spellEnd"/>
                </w:p>
              </w:tc>
              <w:tc>
                <w:tcPr>
                  <w:tcW w:w="803" w:type="dxa"/>
                  <w:vMerge w:val="restart"/>
                  <w:tcBorders>
                    <w:top w:val="single" w:sz="2" w:space="0" w:color="000000"/>
                    <w:left w:val="single" w:sz="2" w:space="0" w:color="000000"/>
                    <w:bottom w:val="single" w:sz="2" w:space="0" w:color="000000"/>
                    <w:right w:val="single" w:sz="2" w:space="0" w:color="000000"/>
                  </w:tcBorders>
                </w:tcPr>
                <w:p w14:paraId="2082E8FA" w14:textId="77777777" w:rsidR="00637FD3" w:rsidRDefault="00637FD3" w:rsidP="00590758">
                  <w:pPr>
                    <w:framePr w:wrap="around" w:vAnchor="text" w:hAnchor="text" w:x="1709" w:y="110"/>
                    <w:suppressOverlap/>
                  </w:pPr>
                </w:p>
              </w:tc>
              <w:tc>
                <w:tcPr>
                  <w:tcW w:w="1026" w:type="dxa"/>
                  <w:vMerge w:val="restart"/>
                  <w:tcBorders>
                    <w:top w:val="single" w:sz="2" w:space="0" w:color="000000"/>
                    <w:left w:val="single" w:sz="2" w:space="0" w:color="000000"/>
                    <w:bottom w:val="single" w:sz="2" w:space="0" w:color="000000"/>
                    <w:right w:val="single" w:sz="2" w:space="0" w:color="000000"/>
                  </w:tcBorders>
                </w:tcPr>
                <w:p w14:paraId="59308A6C" w14:textId="77777777" w:rsidR="00637FD3" w:rsidRDefault="00323E23" w:rsidP="00590758">
                  <w:pPr>
                    <w:framePr w:wrap="around" w:vAnchor="text" w:hAnchor="text" w:x="1709" w:y="110"/>
                    <w:ind w:left="122"/>
                    <w:suppressOverlap/>
                  </w:pPr>
                  <w:r>
                    <w:rPr>
                      <w:sz w:val="18"/>
                    </w:rPr>
                    <w:t>CA</w:t>
                  </w:r>
                </w:p>
              </w:tc>
              <w:tc>
                <w:tcPr>
                  <w:tcW w:w="1122" w:type="dxa"/>
                  <w:vMerge w:val="restart"/>
                  <w:tcBorders>
                    <w:top w:val="single" w:sz="2" w:space="0" w:color="000000"/>
                    <w:left w:val="single" w:sz="2" w:space="0" w:color="000000"/>
                    <w:bottom w:val="single" w:sz="2" w:space="0" w:color="000000"/>
                    <w:right w:val="single" w:sz="2" w:space="0" w:color="000000"/>
                  </w:tcBorders>
                </w:tcPr>
                <w:p w14:paraId="363B35A4" w14:textId="77777777" w:rsidR="00637FD3" w:rsidRDefault="00637FD3" w:rsidP="00590758">
                  <w:pPr>
                    <w:framePr w:wrap="around" w:vAnchor="text" w:hAnchor="text" w:x="1709" w:y="110"/>
                    <w:suppressOverlap/>
                  </w:pPr>
                </w:p>
              </w:tc>
              <w:tc>
                <w:tcPr>
                  <w:tcW w:w="1043" w:type="dxa"/>
                  <w:vMerge w:val="restart"/>
                  <w:tcBorders>
                    <w:top w:val="single" w:sz="2" w:space="0" w:color="000000"/>
                    <w:left w:val="single" w:sz="2" w:space="0" w:color="000000"/>
                    <w:bottom w:val="single" w:sz="2" w:space="0" w:color="000000"/>
                    <w:right w:val="single" w:sz="2" w:space="0" w:color="000000"/>
                  </w:tcBorders>
                </w:tcPr>
                <w:p w14:paraId="18859758"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580BB860" w14:textId="77777777" w:rsidR="00637FD3" w:rsidRDefault="00637FD3" w:rsidP="00590758">
                  <w:pPr>
                    <w:framePr w:wrap="around" w:vAnchor="text" w:hAnchor="text" w:x="1709" w:y="110"/>
                    <w:suppressOverlap/>
                  </w:pPr>
                </w:p>
              </w:tc>
            </w:tr>
            <w:tr w:rsidR="00637FD3" w14:paraId="0334AF3D" w14:textId="77777777">
              <w:trPr>
                <w:trHeight w:val="217"/>
              </w:trPr>
              <w:tc>
                <w:tcPr>
                  <w:tcW w:w="0" w:type="auto"/>
                  <w:vMerge/>
                  <w:tcBorders>
                    <w:top w:val="nil"/>
                    <w:left w:val="single" w:sz="2" w:space="0" w:color="000000"/>
                    <w:bottom w:val="single" w:sz="2" w:space="0" w:color="000000"/>
                    <w:right w:val="single" w:sz="2" w:space="0" w:color="000000"/>
                  </w:tcBorders>
                </w:tcPr>
                <w:p w14:paraId="0F6DBD3E"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0001A368"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59E682E1"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7B37D11F"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275E82BB" w14:textId="77777777" w:rsidR="00637FD3" w:rsidRDefault="00637FD3" w:rsidP="00590758">
                  <w:pPr>
                    <w:framePr w:wrap="around" w:vAnchor="text" w:hAnchor="text" w:x="1709" w:y="110"/>
                    <w:suppressOverlap/>
                  </w:pPr>
                </w:p>
              </w:tc>
              <w:tc>
                <w:tcPr>
                  <w:tcW w:w="802" w:type="dxa"/>
                  <w:tcBorders>
                    <w:top w:val="single" w:sz="2" w:space="0" w:color="000000"/>
                    <w:left w:val="single" w:sz="2" w:space="0" w:color="000000"/>
                    <w:bottom w:val="single" w:sz="2" w:space="0" w:color="000000"/>
                    <w:right w:val="single" w:sz="2" w:space="0" w:color="000000"/>
                  </w:tcBorders>
                </w:tcPr>
                <w:p w14:paraId="6FCA0C22" w14:textId="77777777" w:rsidR="00637FD3" w:rsidRDefault="00637FD3" w:rsidP="00590758">
                  <w:pPr>
                    <w:framePr w:wrap="around" w:vAnchor="text" w:hAnchor="text" w:x="1709" w:y="110"/>
                    <w:suppressOverlap/>
                  </w:pPr>
                </w:p>
              </w:tc>
              <w:tc>
                <w:tcPr>
                  <w:tcW w:w="590" w:type="dxa"/>
                  <w:tcBorders>
                    <w:top w:val="single" w:sz="2" w:space="0" w:color="000000"/>
                    <w:left w:val="single" w:sz="2" w:space="0" w:color="000000"/>
                    <w:bottom w:val="single" w:sz="2" w:space="0" w:color="000000"/>
                    <w:right w:val="single" w:sz="2" w:space="0" w:color="000000"/>
                  </w:tcBorders>
                </w:tcPr>
                <w:p w14:paraId="35406A24" w14:textId="77777777" w:rsidR="00637FD3" w:rsidRDefault="00637FD3" w:rsidP="00590758">
                  <w:pPr>
                    <w:framePr w:wrap="around" w:vAnchor="text" w:hAnchor="text" w:x="1709" w:y="110"/>
                    <w:suppressOverlap/>
                  </w:pPr>
                </w:p>
              </w:tc>
            </w:tr>
            <w:tr w:rsidR="00637FD3" w14:paraId="3DBE41FC" w14:textId="77777777">
              <w:trPr>
                <w:trHeight w:val="589"/>
              </w:trPr>
              <w:tc>
                <w:tcPr>
                  <w:tcW w:w="2940" w:type="dxa"/>
                  <w:tcBorders>
                    <w:top w:val="single" w:sz="2" w:space="0" w:color="000000"/>
                    <w:left w:val="single" w:sz="2" w:space="0" w:color="000000"/>
                    <w:bottom w:val="single" w:sz="2" w:space="0" w:color="000000"/>
                    <w:right w:val="single" w:sz="2" w:space="0" w:color="000000"/>
                  </w:tcBorders>
                  <w:vAlign w:val="bottom"/>
                </w:tcPr>
                <w:p w14:paraId="17336791" w14:textId="77777777" w:rsidR="00637FD3" w:rsidRDefault="00323E23" w:rsidP="00590758">
                  <w:pPr>
                    <w:framePr w:wrap="around" w:vAnchor="text" w:hAnchor="text" w:x="1709" w:y="110"/>
                    <w:tabs>
                      <w:tab w:val="center" w:pos="1691"/>
                      <w:tab w:val="center" w:pos="1816"/>
                    </w:tabs>
                    <w:suppressOverlap/>
                  </w:pPr>
                  <w:proofErr w:type="spellStart"/>
                  <w:r>
                    <w:rPr>
                      <w:sz w:val="36"/>
                    </w:rPr>
                    <w:t>Scraăa</w:t>
                  </w:r>
                  <w:proofErr w:type="spellEnd"/>
                  <w:r>
                    <w:rPr>
                      <w:sz w:val="36"/>
                    </w:rPr>
                    <w:t xml:space="preserve"> </w:t>
                  </w:r>
                  <w:r>
                    <w:rPr>
                      <w:noProof/>
                    </w:rPr>
                    <w:drawing>
                      <wp:inline distT="0" distB="0" distL="0" distR="0" wp14:anchorId="5CDB6C97" wp14:editId="68E1D0FE">
                        <wp:extent cx="152400" cy="121920"/>
                        <wp:effectExtent l="0" t="0" r="0" b="0"/>
                        <wp:docPr id="544087" name="Picture 544087"/>
                        <wp:cNvGraphicFramePr/>
                        <a:graphic xmlns:a="http://schemas.openxmlformats.org/drawingml/2006/main">
                          <a:graphicData uri="http://schemas.openxmlformats.org/drawingml/2006/picture">
                            <pic:pic xmlns:pic="http://schemas.openxmlformats.org/drawingml/2006/picture">
                              <pic:nvPicPr>
                                <pic:cNvPr id="544087" name="Picture 544087"/>
                                <pic:cNvPicPr/>
                              </pic:nvPicPr>
                              <pic:blipFill>
                                <a:blip r:embed="rId1233"/>
                                <a:stretch>
                                  <a:fillRect/>
                                </a:stretch>
                              </pic:blipFill>
                              <pic:spPr>
                                <a:xfrm>
                                  <a:off x="0" y="0"/>
                                  <a:ext cx="152400" cy="121920"/>
                                </a:xfrm>
                                <a:prstGeom prst="rect">
                                  <a:avLst/>
                                </a:prstGeom>
                              </pic:spPr>
                            </pic:pic>
                          </a:graphicData>
                        </a:graphic>
                      </wp:inline>
                    </w:drawing>
                  </w:r>
                  <w:r>
                    <w:rPr>
                      <w:sz w:val="36"/>
                    </w:rPr>
                    <w:tab/>
                  </w:r>
                  <w:r>
                    <w:rPr>
                      <w:noProof/>
                    </w:rPr>
                    <w:drawing>
                      <wp:inline distT="0" distB="0" distL="0" distR="0" wp14:anchorId="3A1B8EF1" wp14:editId="4E479841">
                        <wp:extent cx="42672" cy="73152"/>
                        <wp:effectExtent l="0" t="0" r="0" b="0"/>
                        <wp:docPr id="544092" name="Picture 544092"/>
                        <wp:cNvGraphicFramePr/>
                        <a:graphic xmlns:a="http://schemas.openxmlformats.org/drawingml/2006/main">
                          <a:graphicData uri="http://schemas.openxmlformats.org/drawingml/2006/picture">
                            <pic:pic xmlns:pic="http://schemas.openxmlformats.org/drawingml/2006/picture">
                              <pic:nvPicPr>
                                <pic:cNvPr id="544092" name="Picture 544092"/>
                                <pic:cNvPicPr/>
                              </pic:nvPicPr>
                              <pic:blipFill>
                                <a:blip r:embed="rId1234"/>
                                <a:stretch>
                                  <a:fillRect/>
                                </a:stretch>
                              </pic:blipFill>
                              <pic:spPr>
                                <a:xfrm>
                                  <a:off x="0" y="0"/>
                                  <a:ext cx="42672" cy="73152"/>
                                </a:xfrm>
                                <a:prstGeom prst="rect">
                                  <a:avLst/>
                                </a:prstGeom>
                              </pic:spPr>
                            </pic:pic>
                          </a:graphicData>
                        </a:graphic>
                      </wp:inline>
                    </w:drawing>
                  </w:r>
                  <w:r>
                    <w:rPr>
                      <w:sz w:val="36"/>
                    </w:rPr>
                    <w:tab/>
                  </w:r>
                  <w:r>
                    <w:rPr>
                      <w:noProof/>
                    </w:rPr>
                    <w:drawing>
                      <wp:inline distT="0" distB="0" distL="0" distR="0" wp14:anchorId="2BA8D440" wp14:editId="06E35E8A">
                        <wp:extent cx="54864" cy="79248"/>
                        <wp:effectExtent l="0" t="0" r="0" b="0"/>
                        <wp:docPr id="544090" name="Picture 544090"/>
                        <wp:cNvGraphicFramePr/>
                        <a:graphic xmlns:a="http://schemas.openxmlformats.org/drawingml/2006/main">
                          <a:graphicData uri="http://schemas.openxmlformats.org/drawingml/2006/picture">
                            <pic:pic xmlns:pic="http://schemas.openxmlformats.org/drawingml/2006/picture">
                              <pic:nvPicPr>
                                <pic:cNvPr id="544090" name="Picture 544090"/>
                                <pic:cNvPicPr/>
                              </pic:nvPicPr>
                              <pic:blipFill>
                                <a:blip r:embed="rId1235"/>
                                <a:stretch>
                                  <a:fillRect/>
                                </a:stretch>
                              </pic:blipFill>
                              <pic:spPr>
                                <a:xfrm>
                                  <a:off x="0" y="0"/>
                                  <a:ext cx="54864" cy="79248"/>
                                </a:xfrm>
                                <a:prstGeom prst="rect">
                                  <a:avLst/>
                                </a:prstGeom>
                              </pic:spPr>
                            </pic:pic>
                          </a:graphicData>
                        </a:graphic>
                      </wp:inline>
                    </w:drawing>
                  </w:r>
                </w:p>
              </w:tc>
              <w:tc>
                <w:tcPr>
                  <w:tcW w:w="803" w:type="dxa"/>
                  <w:tcBorders>
                    <w:top w:val="single" w:sz="2" w:space="0" w:color="000000"/>
                    <w:left w:val="single" w:sz="2" w:space="0" w:color="000000"/>
                    <w:bottom w:val="single" w:sz="2" w:space="0" w:color="000000"/>
                    <w:right w:val="single" w:sz="2" w:space="0" w:color="000000"/>
                  </w:tcBorders>
                </w:tcPr>
                <w:p w14:paraId="2A18E631"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1843BF58"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7A1048C4"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vAlign w:val="bottom"/>
                </w:tcPr>
                <w:p w14:paraId="5DC47113" w14:textId="77777777" w:rsidR="00637FD3" w:rsidRDefault="00323E23" w:rsidP="00590758">
                  <w:pPr>
                    <w:framePr w:wrap="around" w:vAnchor="text" w:hAnchor="text" w:x="1709" w:y="110"/>
                    <w:ind w:left="134"/>
                    <w:suppressOverlap/>
                  </w:pPr>
                  <w:r>
                    <w:rPr>
                      <w:noProof/>
                    </w:rPr>
                    <w:drawing>
                      <wp:inline distT="0" distB="0" distL="0" distR="0" wp14:anchorId="5BAE8BF4" wp14:editId="523BF5D8">
                        <wp:extent cx="54864" cy="85344"/>
                        <wp:effectExtent l="0" t="0" r="0" b="0"/>
                        <wp:docPr id="543876" name="Picture 543876"/>
                        <wp:cNvGraphicFramePr/>
                        <a:graphic xmlns:a="http://schemas.openxmlformats.org/drawingml/2006/main">
                          <a:graphicData uri="http://schemas.openxmlformats.org/drawingml/2006/picture">
                            <pic:pic xmlns:pic="http://schemas.openxmlformats.org/drawingml/2006/picture">
                              <pic:nvPicPr>
                                <pic:cNvPr id="543876" name="Picture 543876"/>
                                <pic:cNvPicPr/>
                              </pic:nvPicPr>
                              <pic:blipFill>
                                <a:blip r:embed="rId1236"/>
                                <a:stretch>
                                  <a:fillRect/>
                                </a:stretch>
                              </pic:blipFill>
                              <pic:spPr>
                                <a:xfrm>
                                  <a:off x="0" y="0"/>
                                  <a:ext cx="54864" cy="85344"/>
                                </a:xfrm>
                                <a:prstGeom prst="rect">
                                  <a:avLst/>
                                </a:prstGeom>
                              </pic:spPr>
                            </pic:pic>
                          </a:graphicData>
                        </a:graphic>
                      </wp:inline>
                    </w:drawing>
                  </w:r>
                </w:p>
              </w:tc>
              <w:tc>
                <w:tcPr>
                  <w:tcW w:w="1392" w:type="dxa"/>
                  <w:gridSpan w:val="2"/>
                  <w:tcBorders>
                    <w:top w:val="single" w:sz="2" w:space="0" w:color="000000"/>
                    <w:left w:val="single" w:sz="2" w:space="0" w:color="000000"/>
                    <w:bottom w:val="single" w:sz="2" w:space="0" w:color="000000"/>
                    <w:right w:val="single" w:sz="2" w:space="0" w:color="000000"/>
                  </w:tcBorders>
                </w:tcPr>
                <w:p w14:paraId="5432D911" w14:textId="77777777" w:rsidR="00637FD3" w:rsidRDefault="00637FD3" w:rsidP="00590758">
                  <w:pPr>
                    <w:framePr w:wrap="around" w:vAnchor="text" w:hAnchor="text" w:x="1709" w:y="110"/>
                    <w:suppressOverlap/>
                  </w:pPr>
                </w:p>
              </w:tc>
            </w:tr>
            <w:tr w:rsidR="00637FD3" w14:paraId="0CBF62CA" w14:textId="77777777">
              <w:trPr>
                <w:trHeight w:val="652"/>
              </w:trPr>
              <w:tc>
                <w:tcPr>
                  <w:tcW w:w="2940" w:type="dxa"/>
                  <w:tcBorders>
                    <w:top w:val="single" w:sz="2" w:space="0" w:color="000000"/>
                    <w:left w:val="single" w:sz="2" w:space="0" w:color="000000"/>
                    <w:bottom w:val="single" w:sz="2" w:space="0" w:color="000000"/>
                    <w:right w:val="single" w:sz="2" w:space="0" w:color="000000"/>
                  </w:tcBorders>
                  <w:vAlign w:val="bottom"/>
                </w:tcPr>
                <w:p w14:paraId="46F62E19" w14:textId="77777777" w:rsidR="00637FD3" w:rsidRDefault="00323E23" w:rsidP="00590758">
                  <w:pPr>
                    <w:framePr w:wrap="around" w:vAnchor="text" w:hAnchor="text" w:x="1709" w:y="110"/>
                    <w:ind w:left="112"/>
                    <w:suppressOverlap/>
                    <w:jc w:val="center"/>
                  </w:pPr>
                  <w:r>
                    <w:rPr>
                      <w:noProof/>
                    </w:rPr>
                    <w:drawing>
                      <wp:inline distT="0" distB="0" distL="0" distR="0" wp14:anchorId="61533004" wp14:editId="4F65ED68">
                        <wp:extent cx="91440" cy="97536"/>
                        <wp:effectExtent l="0" t="0" r="0" b="0"/>
                        <wp:docPr id="544147" name="Picture 544147"/>
                        <wp:cNvGraphicFramePr/>
                        <a:graphic xmlns:a="http://schemas.openxmlformats.org/drawingml/2006/main">
                          <a:graphicData uri="http://schemas.openxmlformats.org/drawingml/2006/picture">
                            <pic:pic xmlns:pic="http://schemas.openxmlformats.org/drawingml/2006/picture">
                              <pic:nvPicPr>
                                <pic:cNvPr id="544147" name="Picture 544147"/>
                                <pic:cNvPicPr/>
                              </pic:nvPicPr>
                              <pic:blipFill>
                                <a:blip r:embed="rId1237"/>
                                <a:stretch>
                                  <a:fillRect/>
                                </a:stretch>
                              </pic:blipFill>
                              <pic:spPr>
                                <a:xfrm>
                                  <a:off x="0" y="0"/>
                                  <a:ext cx="91440" cy="97536"/>
                                </a:xfrm>
                                <a:prstGeom prst="rect">
                                  <a:avLst/>
                                </a:prstGeom>
                              </pic:spPr>
                            </pic:pic>
                          </a:graphicData>
                        </a:graphic>
                      </wp:inline>
                    </w:drawing>
                  </w:r>
                  <w:r>
                    <w:rPr>
                      <w:sz w:val="38"/>
                    </w:rPr>
                    <w:t xml:space="preserve"> 'e u-</w:t>
                  </w:r>
                  <w:proofErr w:type="spellStart"/>
                  <w:r>
                    <w:rPr>
                      <w:sz w:val="38"/>
                    </w:rPr>
                    <w:t>oâ</w:t>
                  </w:r>
                  <w:proofErr w:type="spellEnd"/>
                </w:p>
              </w:tc>
              <w:tc>
                <w:tcPr>
                  <w:tcW w:w="803" w:type="dxa"/>
                  <w:tcBorders>
                    <w:top w:val="single" w:sz="2" w:space="0" w:color="000000"/>
                    <w:left w:val="single" w:sz="2" w:space="0" w:color="000000"/>
                    <w:bottom w:val="single" w:sz="2" w:space="0" w:color="000000"/>
                    <w:right w:val="single" w:sz="2" w:space="0" w:color="000000"/>
                  </w:tcBorders>
                </w:tcPr>
                <w:p w14:paraId="6D534ED8"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3004A589"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3D4F565B"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27B0B5E1"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413E43E4" w14:textId="77777777" w:rsidR="00637FD3" w:rsidRDefault="00637FD3" w:rsidP="00590758">
                  <w:pPr>
                    <w:framePr w:wrap="around" w:vAnchor="text" w:hAnchor="text" w:x="1709" w:y="110"/>
                    <w:suppressOverlap/>
                  </w:pPr>
                </w:p>
              </w:tc>
            </w:tr>
            <w:tr w:rsidR="00637FD3" w14:paraId="063DA322" w14:textId="77777777">
              <w:trPr>
                <w:trHeight w:val="648"/>
              </w:trPr>
              <w:tc>
                <w:tcPr>
                  <w:tcW w:w="2940" w:type="dxa"/>
                  <w:tcBorders>
                    <w:top w:val="single" w:sz="2" w:space="0" w:color="000000"/>
                    <w:left w:val="single" w:sz="2" w:space="0" w:color="000000"/>
                    <w:bottom w:val="single" w:sz="2" w:space="0" w:color="000000"/>
                    <w:right w:val="single" w:sz="2" w:space="0" w:color="000000"/>
                  </w:tcBorders>
                </w:tcPr>
                <w:p w14:paraId="253D9482" w14:textId="77777777" w:rsidR="00637FD3" w:rsidRDefault="00323E23" w:rsidP="00590758">
                  <w:pPr>
                    <w:framePr w:wrap="around" w:vAnchor="text" w:hAnchor="text" w:x="1709" w:y="110"/>
                    <w:ind w:left="16"/>
                    <w:suppressOverlap/>
                  </w:pPr>
                  <w:r>
                    <w:rPr>
                      <w:noProof/>
                    </w:rPr>
                    <w:drawing>
                      <wp:inline distT="0" distB="0" distL="0" distR="0" wp14:anchorId="14519476" wp14:editId="18B93901">
                        <wp:extent cx="1786128" cy="347472"/>
                        <wp:effectExtent l="0" t="0" r="0" b="0"/>
                        <wp:docPr id="1207828" name="Picture 1207828"/>
                        <wp:cNvGraphicFramePr/>
                        <a:graphic xmlns:a="http://schemas.openxmlformats.org/drawingml/2006/main">
                          <a:graphicData uri="http://schemas.openxmlformats.org/drawingml/2006/picture">
                            <pic:pic xmlns:pic="http://schemas.openxmlformats.org/drawingml/2006/picture">
                              <pic:nvPicPr>
                                <pic:cNvPr id="1207828" name="Picture 1207828"/>
                                <pic:cNvPicPr/>
                              </pic:nvPicPr>
                              <pic:blipFill>
                                <a:blip r:embed="rId1238"/>
                                <a:stretch>
                                  <a:fillRect/>
                                </a:stretch>
                              </pic:blipFill>
                              <pic:spPr>
                                <a:xfrm>
                                  <a:off x="0" y="0"/>
                                  <a:ext cx="1786128" cy="347472"/>
                                </a:xfrm>
                                <a:prstGeom prst="rect">
                                  <a:avLst/>
                                </a:prstGeom>
                              </pic:spPr>
                            </pic:pic>
                          </a:graphicData>
                        </a:graphic>
                      </wp:inline>
                    </w:drawing>
                  </w:r>
                </w:p>
              </w:tc>
              <w:tc>
                <w:tcPr>
                  <w:tcW w:w="803" w:type="dxa"/>
                  <w:tcBorders>
                    <w:top w:val="single" w:sz="2" w:space="0" w:color="000000"/>
                    <w:left w:val="single" w:sz="2" w:space="0" w:color="000000"/>
                    <w:bottom w:val="single" w:sz="2" w:space="0" w:color="000000"/>
                    <w:right w:val="single" w:sz="2" w:space="0" w:color="000000"/>
                  </w:tcBorders>
                  <w:vAlign w:val="bottom"/>
                </w:tcPr>
                <w:p w14:paraId="467710C0" w14:textId="77777777" w:rsidR="00637FD3" w:rsidRDefault="00323E23" w:rsidP="00590758">
                  <w:pPr>
                    <w:framePr w:wrap="around" w:vAnchor="text" w:hAnchor="text" w:x="1709" w:y="110"/>
                    <w:ind w:left="109"/>
                    <w:suppressOverlap/>
                  </w:pPr>
                  <w:r>
                    <w:rPr>
                      <w:sz w:val="28"/>
                    </w:rPr>
                    <w:t>3-1</w:t>
                  </w:r>
                </w:p>
              </w:tc>
              <w:tc>
                <w:tcPr>
                  <w:tcW w:w="1026" w:type="dxa"/>
                  <w:tcBorders>
                    <w:top w:val="single" w:sz="2" w:space="0" w:color="000000"/>
                    <w:left w:val="single" w:sz="2" w:space="0" w:color="000000"/>
                    <w:bottom w:val="single" w:sz="2" w:space="0" w:color="000000"/>
                    <w:right w:val="single" w:sz="2" w:space="0" w:color="000000"/>
                  </w:tcBorders>
                </w:tcPr>
                <w:p w14:paraId="60CA6133"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4EFFDE5B"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49023A6D"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vAlign w:val="bottom"/>
                </w:tcPr>
                <w:p w14:paraId="75883A9E" w14:textId="77777777" w:rsidR="00637FD3" w:rsidRDefault="00323E23" w:rsidP="00590758">
                  <w:pPr>
                    <w:framePr w:wrap="around" w:vAnchor="text" w:hAnchor="text" w:x="1709" w:y="110"/>
                    <w:ind w:left="791"/>
                    <w:suppressOverlap/>
                  </w:pPr>
                  <w:r>
                    <w:rPr>
                      <w:noProof/>
                    </w:rPr>
                    <w:drawing>
                      <wp:inline distT="0" distB="0" distL="0" distR="0" wp14:anchorId="14CC8F71" wp14:editId="06A79EBF">
                        <wp:extent cx="6096" cy="12192"/>
                        <wp:effectExtent l="0" t="0" r="0" b="0"/>
                        <wp:docPr id="543955" name="Picture 543955"/>
                        <wp:cNvGraphicFramePr/>
                        <a:graphic xmlns:a="http://schemas.openxmlformats.org/drawingml/2006/main">
                          <a:graphicData uri="http://schemas.openxmlformats.org/drawingml/2006/picture">
                            <pic:pic xmlns:pic="http://schemas.openxmlformats.org/drawingml/2006/picture">
                              <pic:nvPicPr>
                                <pic:cNvPr id="543955" name="Picture 543955"/>
                                <pic:cNvPicPr/>
                              </pic:nvPicPr>
                              <pic:blipFill>
                                <a:blip r:embed="rId1239"/>
                                <a:stretch>
                                  <a:fillRect/>
                                </a:stretch>
                              </pic:blipFill>
                              <pic:spPr>
                                <a:xfrm>
                                  <a:off x="0" y="0"/>
                                  <a:ext cx="6096" cy="12192"/>
                                </a:xfrm>
                                <a:prstGeom prst="rect">
                                  <a:avLst/>
                                </a:prstGeom>
                              </pic:spPr>
                            </pic:pic>
                          </a:graphicData>
                        </a:graphic>
                      </wp:inline>
                    </w:drawing>
                  </w:r>
                </w:p>
              </w:tc>
            </w:tr>
            <w:tr w:rsidR="00637FD3" w14:paraId="71F45C48" w14:textId="77777777">
              <w:trPr>
                <w:trHeight w:val="647"/>
              </w:trPr>
              <w:tc>
                <w:tcPr>
                  <w:tcW w:w="2940" w:type="dxa"/>
                  <w:tcBorders>
                    <w:top w:val="single" w:sz="2" w:space="0" w:color="000000"/>
                    <w:left w:val="single" w:sz="2" w:space="0" w:color="000000"/>
                    <w:bottom w:val="single" w:sz="2" w:space="0" w:color="000000"/>
                    <w:right w:val="single" w:sz="2" w:space="0" w:color="000000"/>
                  </w:tcBorders>
                </w:tcPr>
                <w:p w14:paraId="05A7F9D7" w14:textId="77777777" w:rsidR="00637FD3" w:rsidRDefault="00323E23" w:rsidP="00590758">
                  <w:pPr>
                    <w:framePr w:wrap="around" w:vAnchor="text" w:hAnchor="text" w:x="1709" w:y="110"/>
                    <w:ind w:left="73"/>
                    <w:suppressOverlap/>
                  </w:pPr>
                  <w:r>
                    <w:rPr>
                      <w:noProof/>
                    </w:rPr>
                    <w:drawing>
                      <wp:inline distT="0" distB="0" distL="0" distR="0" wp14:anchorId="6781BDCE" wp14:editId="775B7F6B">
                        <wp:extent cx="1530096" cy="359664"/>
                        <wp:effectExtent l="0" t="0" r="0" b="0"/>
                        <wp:docPr id="1207830" name="Picture 1207830"/>
                        <wp:cNvGraphicFramePr/>
                        <a:graphic xmlns:a="http://schemas.openxmlformats.org/drawingml/2006/main">
                          <a:graphicData uri="http://schemas.openxmlformats.org/drawingml/2006/picture">
                            <pic:pic xmlns:pic="http://schemas.openxmlformats.org/drawingml/2006/picture">
                              <pic:nvPicPr>
                                <pic:cNvPr id="1207830" name="Picture 1207830"/>
                                <pic:cNvPicPr/>
                              </pic:nvPicPr>
                              <pic:blipFill>
                                <a:blip r:embed="rId1240"/>
                                <a:stretch>
                                  <a:fillRect/>
                                </a:stretch>
                              </pic:blipFill>
                              <pic:spPr>
                                <a:xfrm>
                                  <a:off x="0" y="0"/>
                                  <a:ext cx="1530096" cy="359664"/>
                                </a:xfrm>
                                <a:prstGeom prst="rect">
                                  <a:avLst/>
                                </a:prstGeom>
                              </pic:spPr>
                            </pic:pic>
                          </a:graphicData>
                        </a:graphic>
                      </wp:inline>
                    </w:drawing>
                  </w:r>
                </w:p>
              </w:tc>
              <w:tc>
                <w:tcPr>
                  <w:tcW w:w="803" w:type="dxa"/>
                  <w:tcBorders>
                    <w:top w:val="single" w:sz="2" w:space="0" w:color="000000"/>
                    <w:left w:val="single" w:sz="2" w:space="0" w:color="000000"/>
                    <w:bottom w:val="single" w:sz="2" w:space="0" w:color="000000"/>
                    <w:right w:val="single" w:sz="2" w:space="0" w:color="000000"/>
                  </w:tcBorders>
                </w:tcPr>
                <w:p w14:paraId="18286036"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5FFFA672"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6DA15168"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vAlign w:val="bottom"/>
                </w:tcPr>
                <w:p w14:paraId="60BCF57F" w14:textId="77777777" w:rsidR="00637FD3" w:rsidRDefault="00323E23" w:rsidP="00590758">
                  <w:pPr>
                    <w:framePr w:wrap="around" w:vAnchor="text" w:hAnchor="text" w:x="1709" w:y="110"/>
                    <w:ind w:left="86"/>
                    <w:suppressOverlap/>
                  </w:pPr>
                  <w:r>
                    <w:rPr>
                      <w:noProof/>
                    </w:rPr>
                    <w:drawing>
                      <wp:inline distT="0" distB="0" distL="0" distR="0" wp14:anchorId="0C34282E" wp14:editId="47F62D60">
                        <wp:extent cx="30480" cy="79248"/>
                        <wp:effectExtent l="0" t="0" r="0" b="0"/>
                        <wp:docPr id="543796" name="Picture 543796"/>
                        <wp:cNvGraphicFramePr/>
                        <a:graphic xmlns:a="http://schemas.openxmlformats.org/drawingml/2006/main">
                          <a:graphicData uri="http://schemas.openxmlformats.org/drawingml/2006/picture">
                            <pic:pic xmlns:pic="http://schemas.openxmlformats.org/drawingml/2006/picture">
                              <pic:nvPicPr>
                                <pic:cNvPr id="543796" name="Picture 543796"/>
                                <pic:cNvPicPr/>
                              </pic:nvPicPr>
                              <pic:blipFill>
                                <a:blip r:embed="rId1241"/>
                                <a:stretch>
                                  <a:fillRect/>
                                </a:stretch>
                              </pic:blipFill>
                              <pic:spPr>
                                <a:xfrm>
                                  <a:off x="0" y="0"/>
                                  <a:ext cx="30480" cy="79248"/>
                                </a:xfrm>
                                <a:prstGeom prst="rect">
                                  <a:avLst/>
                                </a:prstGeom>
                              </pic:spPr>
                            </pic:pic>
                          </a:graphicData>
                        </a:graphic>
                      </wp:inline>
                    </w:drawing>
                  </w:r>
                </w:p>
              </w:tc>
              <w:tc>
                <w:tcPr>
                  <w:tcW w:w="1392" w:type="dxa"/>
                  <w:gridSpan w:val="2"/>
                  <w:tcBorders>
                    <w:top w:val="single" w:sz="2" w:space="0" w:color="000000"/>
                    <w:left w:val="single" w:sz="2" w:space="0" w:color="000000"/>
                    <w:bottom w:val="single" w:sz="2" w:space="0" w:color="000000"/>
                    <w:right w:val="single" w:sz="2" w:space="0" w:color="000000"/>
                  </w:tcBorders>
                </w:tcPr>
                <w:p w14:paraId="4C22E692" w14:textId="77777777" w:rsidR="00637FD3" w:rsidRDefault="00637FD3" w:rsidP="00590758">
                  <w:pPr>
                    <w:framePr w:wrap="around" w:vAnchor="text" w:hAnchor="text" w:x="1709" w:y="110"/>
                    <w:suppressOverlap/>
                  </w:pPr>
                </w:p>
              </w:tc>
            </w:tr>
            <w:tr w:rsidR="00637FD3" w14:paraId="4839CCDA" w14:textId="77777777">
              <w:trPr>
                <w:trHeight w:val="713"/>
              </w:trPr>
              <w:tc>
                <w:tcPr>
                  <w:tcW w:w="2940" w:type="dxa"/>
                  <w:tcBorders>
                    <w:top w:val="single" w:sz="2" w:space="0" w:color="000000"/>
                    <w:left w:val="single" w:sz="2" w:space="0" w:color="000000"/>
                    <w:bottom w:val="single" w:sz="2" w:space="0" w:color="000000"/>
                    <w:right w:val="single" w:sz="2" w:space="0" w:color="000000"/>
                  </w:tcBorders>
                </w:tcPr>
                <w:p w14:paraId="46852FEA" w14:textId="77777777" w:rsidR="00637FD3" w:rsidRDefault="00323E23" w:rsidP="00590758">
                  <w:pPr>
                    <w:framePr w:wrap="around" w:vAnchor="text" w:hAnchor="text" w:x="1709" w:y="110"/>
                    <w:ind w:left="6"/>
                    <w:suppressOverlap/>
                  </w:pPr>
                  <w:r>
                    <w:rPr>
                      <w:noProof/>
                    </w:rPr>
                    <w:drawing>
                      <wp:inline distT="0" distB="0" distL="0" distR="0" wp14:anchorId="4A378C59" wp14:editId="50100F51">
                        <wp:extent cx="1322832" cy="347472"/>
                        <wp:effectExtent l="0" t="0" r="0" b="0"/>
                        <wp:docPr id="1207832" name="Picture 1207832"/>
                        <wp:cNvGraphicFramePr/>
                        <a:graphic xmlns:a="http://schemas.openxmlformats.org/drawingml/2006/main">
                          <a:graphicData uri="http://schemas.openxmlformats.org/drawingml/2006/picture">
                            <pic:pic xmlns:pic="http://schemas.openxmlformats.org/drawingml/2006/picture">
                              <pic:nvPicPr>
                                <pic:cNvPr id="1207832" name="Picture 1207832"/>
                                <pic:cNvPicPr/>
                              </pic:nvPicPr>
                              <pic:blipFill>
                                <a:blip r:embed="rId1242"/>
                                <a:stretch>
                                  <a:fillRect/>
                                </a:stretch>
                              </pic:blipFill>
                              <pic:spPr>
                                <a:xfrm>
                                  <a:off x="0" y="0"/>
                                  <a:ext cx="1322832" cy="347472"/>
                                </a:xfrm>
                                <a:prstGeom prst="rect">
                                  <a:avLst/>
                                </a:prstGeom>
                              </pic:spPr>
                            </pic:pic>
                          </a:graphicData>
                        </a:graphic>
                      </wp:inline>
                    </w:drawing>
                  </w:r>
                </w:p>
              </w:tc>
              <w:tc>
                <w:tcPr>
                  <w:tcW w:w="803" w:type="dxa"/>
                  <w:tcBorders>
                    <w:top w:val="single" w:sz="2" w:space="0" w:color="000000"/>
                    <w:left w:val="single" w:sz="2" w:space="0" w:color="000000"/>
                    <w:bottom w:val="single" w:sz="2" w:space="0" w:color="000000"/>
                    <w:right w:val="single" w:sz="2" w:space="0" w:color="000000"/>
                  </w:tcBorders>
                </w:tcPr>
                <w:p w14:paraId="7E8C044A"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vAlign w:val="bottom"/>
                </w:tcPr>
                <w:p w14:paraId="5C8D7461" w14:textId="77777777" w:rsidR="00637FD3" w:rsidRDefault="00323E23" w:rsidP="00590758">
                  <w:pPr>
                    <w:framePr w:wrap="around" w:vAnchor="text" w:hAnchor="text" w:x="1709" w:y="110"/>
                    <w:ind w:left="506"/>
                    <w:suppressOverlap/>
                  </w:pPr>
                  <w:r>
                    <w:rPr>
                      <w:noProof/>
                    </w:rPr>
                    <w:drawing>
                      <wp:inline distT="0" distB="0" distL="0" distR="0" wp14:anchorId="1328803A" wp14:editId="13CBF6D5">
                        <wp:extent cx="201168" cy="85344"/>
                        <wp:effectExtent l="0" t="0" r="0" b="0"/>
                        <wp:docPr id="1207834" name="Picture 1207834"/>
                        <wp:cNvGraphicFramePr/>
                        <a:graphic xmlns:a="http://schemas.openxmlformats.org/drawingml/2006/main">
                          <a:graphicData uri="http://schemas.openxmlformats.org/drawingml/2006/picture">
                            <pic:pic xmlns:pic="http://schemas.openxmlformats.org/drawingml/2006/picture">
                              <pic:nvPicPr>
                                <pic:cNvPr id="1207834" name="Picture 1207834"/>
                                <pic:cNvPicPr/>
                              </pic:nvPicPr>
                              <pic:blipFill>
                                <a:blip r:embed="rId1243"/>
                                <a:stretch>
                                  <a:fillRect/>
                                </a:stretch>
                              </pic:blipFill>
                              <pic:spPr>
                                <a:xfrm>
                                  <a:off x="0" y="0"/>
                                  <a:ext cx="201168" cy="85344"/>
                                </a:xfrm>
                                <a:prstGeom prst="rect">
                                  <a:avLst/>
                                </a:prstGeom>
                              </pic:spPr>
                            </pic:pic>
                          </a:graphicData>
                        </a:graphic>
                      </wp:inline>
                    </w:drawing>
                  </w:r>
                </w:p>
              </w:tc>
              <w:tc>
                <w:tcPr>
                  <w:tcW w:w="1122" w:type="dxa"/>
                  <w:tcBorders>
                    <w:top w:val="single" w:sz="2" w:space="0" w:color="000000"/>
                    <w:left w:val="single" w:sz="2" w:space="0" w:color="000000"/>
                    <w:bottom w:val="single" w:sz="2" w:space="0" w:color="000000"/>
                    <w:right w:val="single" w:sz="2" w:space="0" w:color="000000"/>
                  </w:tcBorders>
                </w:tcPr>
                <w:p w14:paraId="39B6A3DA" w14:textId="77777777" w:rsidR="00637FD3" w:rsidRDefault="00323E23" w:rsidP="00590758">
                  <w:pPr>
                    <w:framePr w:wrap="around" w:vAnchor="text" w:hAnchor="text" w:x="1709" w:y="110"/>
                    <w:ind w:left="728"/>
                    <w:suppressOverlap/>
                  </w:pPr>
                  <w:r>
                    <w:rPr>
                      <w:noProof/>
                    </w:rPr>
                    <w:drawing>
                      <wp:inline distT="0" distB="0" distL="0" distR="0" wp14:anchorId="12C900FB" wp14:editId="4437481E">
                        <wp:extent cx="6096" cy="6096"/>
                        <wp:effectExtent l="0" t="0" r="0" b="0"/>
                        <wp:docPr id="543682" name="Picture 543682"/>
                        <wp:cNvGraphicFramePr/>
                        <a:graphic xmlns:a="http://schemas.openxmlformats.org/drawingml/2006/main">
                          <a:graphicData uri="http://schemas.openxmlformats.org/drawingml/2006/picture">
                            <pic:pic xmlns:pic="http://schemas.openxmlformats.org/drawingml/2006/picture">
                              <pic:nvPicPr>
                                <pic:cNvPr id="543682" name="Picture 543682"/>
                                <pic:cNvPicPr/>
                              </pic:nvPicPr>
                              <pic:blipFill>
                                <a:blip r:embed="rId1244"/>
                                <a:stretch>
                                  <a:fillRect/>
                                </a:stretch>
                              </pic:blipFill>
                              <pic:spPr>
                                <a:xfrm>
                                  <a:off x="0" y="0"/>
                                  <a:ext cx="6096" cy="6096"/>
                                </a:xfrm>
                                <a:prstGeom prst="rect">
                                  <a:avLst/>
                                </a:prstGeom>
                              </pic:spPr>
                            </pic:pic>
                          </a:graphicData>
                        </a:graphic>
                      </wp:inline>
                    </w:drawing>
                  </w:r>
                </w:p>
              </w:tc>
              <w:tc>
                <w:tcPr>
                  <w:tcW w:w="1043" w:type="dxa"/>
                  <w:tcBorders>
                    <w:top w:val="single" w:sz="2" w:space="0" w:color="000000"/>
                    <w:left w:val="single" w:sz="2" w:space="0" w:color="000000"/>
                    <w:bottom w:val="single" w:sz="2" w:space="0" w:color="000000"/>
                    <w:right w:val="single" w:sz="2" w:space="0" w:color="000000"/>
                  </w:tcBorders>
                </w:tcPr>
                <w:p w14:paraId="2EB8AA47"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7D693597" w14:textId="77777777" w:rsidR="00637FD3" w:rsidRDefault="00637FD3" w:rsidP="00590758">
                  <w:pPr>
                    <w:framePr w:wrap="around" w:vAnchor="text" w:hAnchor="text" w:x="1709" w:y="110"/>
                    <w:suppressOverlap/>
                  </w:pPr>
                </w:p>
              </w:tc>
            </w:tr>
            <w:tr w:rsidR="00637FD3" w14:paraId="24DFDF23" w14:textId="77777777">
              <w:trPr>
                <w:trHeight w:val="668"/>
              </w:trPr>
              <w:tc>
                <w:tcPr>
                  <w:tcW w:w="2940" w:type="dxa"/>
                  <w:tcBorders>
                    <w:top w:val="single" w:sz="2" w:space="0" w:color="000000"/>
                    <w:left w:val="single" w:sz="2" w:space="0" w:color="000000"/>
                    <w:bottom w:val="single" w:sz="2" w:space="0" w:color="000000"/>
                    <w:right w:val="single" w:sz="2" w:space="0" w:color="000000"/>
                  </w:tcBorders>
                </w:tcPr>
                <w:p w14:paraId="6C74AFB8"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53860E98"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58EAB4A9"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3F219043"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05A81E27"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1D998068" w14:textId="77777777" w:rsidR="00637FD3" w:rsidRDefault="00637FD3" w:rsidP="00590758">
                  <w:pPr>
                    <w:framePr w:wrap="around" w:vAnchor="text" w:hAnchor="text" w:x="1709" w:y="110"/>
                    <w:suppressOverlap/>
                  </w:pPr>
                </w:p>
              </w:tc>
            </w:tr>
            <w:tr w:rsidR="00637FD3" w14:paraId="40484B71" w14:textId="77777777">
              <w:trPr>
                <w:trHeight w:val="460"/>
              </w:trPr>
              <w:tc>
                <w:tcPr>
                  <w:tcW w:w="2940" w:type="dxa"/>
                  <w:vMerge w:val="restart"/>
                  <w:tcBorders>
                    <w:top w:val="single" w:sz="2" w:space="0" w:color="000000"/>
                    <w:left w:val="single" w:sz="2" w:space="0" w:color="000000"/>
                    <w:bottom w:val="single" w:sz="2" w:space="0" w:color="000000"/>
                    <w:right w:val="single" w:sz="2" w:space="0" w:color="000000"/>
                  </w:tcBorders>
                </w:tcPr>
                <w:p w14:paraId="3B8014E3" w14:textId="77777777" w:rsidR="00637FD3" w:rsidRDefault="00637FD3" w:rsidP="00590758">
                  <w:pPr>
                    <w:framePr w:wrap="around" w:vAnchor="text" w:hAnchor="text" w:x="1709" w:y="110"/>
                    <w:suppressOverlap/>
                  </w:pPr>
                </w:p>
              </w:tc>
              <w:tc>
                <w:tcPr>
                  <w:tcW w:w="803" w:type="dxa"/>
                  <w:vMerge w:val="restart"/>
                  <w:tcBorders>
                    <w:top w:val="single" w:sz="2" w:space="0" w:color="000000"/>
                    <w:left w:val="single" w:sz="2" w:space="0" w:color="000000"/>
                    <w:bottom w:val="single" w:sz="2" w:space="0" w:color="000000"/>
                    <w:right w:val="single" w:sz="2" w:space="0" w:color="000000"/>
                  </w:tcBorders>
                </w:tcPr>
                <w:p w14:paraId="3BAE13C5" w14:textId="77777777" w:rsidR="00637FD3" w:rsidRDefault="00637FD3" w:rsidP="00590758">
                  <w:pPr>
                    <w:framePr w:wrap="around" w:vAnchor="text" w:hAnchor="text" w:x="1709" w:y="110"/>
                    <w:suppressOverlap/>
                  </w:pPr>
                </w:p>
              </w:tc>
              <w:tc>
                <w:tcPr>
                  <w:tcW w:w="1026" w:type="dxa"/>
                  <w:vMerge w:val="restart"/>
                  <w:tcBorders>
                    <w:top w:val="single" w:sz="2" w:space="0" w:color="000000"/>
                    <w:left w:val="single" w:sz="2" w:space="0" w:color="000000"/>
                    <w:bottom w:val="single" w:sz="2" w:space="0" w:color="000000"/>
                    <w:right w:val="single" w:sz="2" w:space="0" w:color="000000"/>
                  </w:tcBorders>
                </w:tcPr>
                <w:p w14:paraId="20393519"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nil"/>
                    <w:right w:val="single" w:sz="2" w:space="0" w:color="000000"/>
                  </w:tcBorders>
                </w:tcPr>
                <w:p w14:paraId="4DB6D354" w14:textId="77777777" w:rsidR="00637FD3" w:rsidRDefault="00637FD3" w:rsidP="00590758">
                  <w:pPr>
                    <w:framePr w:wrap="around" w:vAnchor="text" w:hAnchor="text" w:x="1709" w:y="110"/>
                    <w:suppressOverlap/>
                  </w:pPr>
                </w:p>
              </w:tc>
              <w:tc>
                <w:tcPr>
                  <w:tcW w:w="1043" w:type="dxa"/>
                  <w:vMerge w:val="restart"/>
                  <w:tcBorders>
                    <w:top w:val="single" w:sz="2" w:space="0" w:color="000000"/>
                    <w:left w:val="single" w:sz="2" w:space="0" w:color="000000"/>
                    <w:bottom w:val="single" w:sz="2" w:space="0" w:color="000000"/>
                    <w:right w:val="single" w:sz="2" w:space="0" w:color="000000"/>
                  </w:tcBorders>
                  <w:vAlign w:val="bottom"/>
                </w:tcPr>
                <w:p w14:paraId="79D60FC9" w14:textId="77777777" w:rsidR="00637FD3" w:rsidRDefault="00323E23" w:rsidP="00590758">
                  <w:pPr>
                    <w:framePr w:wrap="around" w:vAnchor="text" w:hAnchor="text" w:x="1709" w:y="110"/>
                    <w:suppressOverlap/>
                  </w:pPr>
                  <w:r>
                    <w:rPr>
                      <w:noProof/>
                    </w:rPr>
                    <w:drawing>
                      <wp:inline distT="0" distB="0" distL="0" distR="0" wp14:anchorId="17D683D0" wp14:editId="1B8B7F08">
                        <wp:extent cx="91440" cy="18288"/>
                        <wp:effectExtent l="0" t="0" r="0" b="0"/>
                        <wp:docPr id="1207836" name="Picture 1207836"/>
                        <wp:cNvGraphicFramePr/>
                        <a:graphic xmlns:a="http://schemas.openxmlformats.org/drawingml/2006/main">
                          <a:graphicData uri="http://schemas.openxmlformats.org/drawingml/2006/picture">
                            <pic:pic xmlns:pic="http://schemas.openxmlformats.org/drawingml/2006/picture">
                              <pic:nvPicPr>
                                <pic:cNvPr id="1207836" name="Picture 1207836"/>
                                <pic:cNvPicPr/>
                              </pic:nvPicPr>
                              <pic:blipFill>
                                <a:blip r:embed="rId1245"/>
                                <a:stretch>
                                  <a:fillRect/>
                                </a:stretch>
                              </pic:blipFill>
                              <pic:spPr>
                                <a:xfrm>
                                  <a:off x="0" y="0"/>
                                  <a:ext cx="91440" cy="18288"/>
                                </a:xfrm>
                                <a:prstGeom prst="rect">
                                  <a:avLst/>
                                </a:prstGeom>
                              </pic:spPr>
                            </pic:pic>
                          </a:graphicData>
                        </a:graphic>
                      </wp:inline>
                    </w:drawing>
                  </w:r>
                </w:p>
              </w:tc>
              <w:tc>
                <w:tcPr>
                  <w:tcW w:w="1392" w:type="dxa"/>
                  <w:gridSpan w:val="2"/>
                  <w:vMerge w:val="restart"/>
                  <w:tcBorders>
                    <w:top w:val="single" w:sz="2" w:space="0" w:color="000000"/>
                    <w:left w:val="single" w:sz="2" w:space="0" w:color="000000"/>
                    <w:bottom w:val="single" w:sz="2" w:space="0" w:color="000000"/>
                    <w:right w:val="single" w:sz="2" w:space="0" w:color="000000"/>
                  </w:tcBorders>
                </w:tcPr>
                <w:p w14:paraId="24287CCB" w14:textId="77777777" w:rsidR="00637FD3" w:rsidRDefault="00637FD3" w:rsidP="00590758">
                  <w:pPr>
                    <w:framePr w:wrap="around" w:vAnchor="text" w:hAnchor="text" w:x="1709" w:y="110"/>
                    <w:suppressOverlap/>
                  </w:pPr>
                </w:p>
              </w:tc>
            </w:tr>
            <w:tr w:rsidR="00637FD3" w14:paraId="3706C504" w14:textId="77777777">
              <w:trPr>
                <w:trHeight w:val="178"/>
              </w:trPr>
              <w:tc>
                <w:tcPr>
                  <w:tcW w:w="0" w:type="auto"/>
                  <w:vMerge/>
                  <w:tcBorders>
                    <w:top w:val="nil"/>
                    <w:left w:val="single" w:sz="2" w:space="0" w:color="000000"/>
                    <w:bottom w:val="single" w:sz="2" w:space="0" w:color="000000"/>
                    <w:right w:val="single" w:sz="2" w:space="0" w:color="000000"/>
                  </w:tcBorders>
                </w:tcPr>
                <w:p w14:paraId="308303C5"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2D346E9D" w14:textId="77777777" w:rsidR="00637FD3" w:rsidRDefault="00637FD3" w:rsidP="00590758">
                  <w:pPr>
                    <w:framePr w:wrap="around" w:vAnchor="text" w:hAnchor="text" w:x="1709" w:y="110"/>
                    <w:suppressOverlap/>
                  </w:pPr>
                </w:p>
              </w:tc>
              <w:tc>
                <w:tcPr>
                  <w:tcW w:w="0" w:type="auto"/>
                  <w:vMerge/>
                  <w:tcBorders>
                    <w:top w:val="nil"/>
                    <w:left w:val="single" w:sz="2" w:space="0" w:color="000000"/>
                    <w:bottom w:val="single" w:sz="2" w:space="0" w:color="000000"/>
                    <w:right w:val="single" w:sz="2" w:space="0" w:color="000000"/>
                  </w:tcBorders>
                </w:tcPr>
                <w:p w14:paraId="4F8452E7" w14:textId="77777777" w:rsidR="00637FD3" w:rsidRDefault="00637FD3" w:rsidP="00590758">
                  <w:pPr>
                    <w:framePr w:wrap="around" w:vAnchor="text" w:hAnchor="text" w:x="1709" w:y="110"/>
                    <w:suppressOverlap/>
                  </w:pPr>
                </w:p>
              </w:tc>
              <w:tc>
                <w:tcPr>
                  <w:tcW w:w="1122" w:type="dxa"/>
                  <w:tcBorders>
                    <w:top w:val="nil"/>
                    <w:left w:val="single" w:sz="2" w:space="0" w:color="000000"/>
                    <w:bottom w:val="single" w:sz="2" w:space="0" w:color="000000"/>
                    <w:right w:val="single" w:sz="2" w:space="0" w:color="000000"/>
                  </w:tcBorders>
                </w:tcPr>
                <w:p w14:paraId="226D47E7" w14:textId="77777777" w:rsidR="00637FD3" w:rsidRDefault="00323E23" w:rsidP="00590758">
                  <w:pPr>
                    <w:framePr w:wrap="around" w:vAnchor="text" w:hAnchor="text" w:x="1709" w:y="110"/>
                    <w:ind w:left="1036"/>
                    <w:suppressOverlap/>
                  </w:pPr>
                  <w:r>
                    <w:rPr>
                      <w:noProof/>
                    </w:rPr>
                    <w:drawing>
                      <wp:inline distT="0" distB="0" distL="0" distR="0" wp14:anchorId="51951FC9" wp14:editId="60F13F9A">
                        <wp:extent cx="48768" cy="24384"/>
                        <wp:effectExtent l="0" t="0" r="0" b="0"/>
                        <wp:docPr id="543753" name="Picture 543753"/>
                        <wp:cNvGraphicFramePr/>
                        <a:graphic xmlns:a="http://schemas.openxmlformats.org/drawingml/2006/main">
                          <a:graphicData uri="http://schemas.openxmlformats.org/drawingml/2006/picture">
                            <pic:pic xmlns:pic="http://schemas.openxmlformats.org/drawingml/2006/picture">
                              <pic:nvPicPr>
                                <pic:cNvPr id="543753" name="Picture 543753"/>
                                <pic:cNvPicPr/>
                              </pic:nvPicPr>
                              <pic:blipFill>
                                <a:blip r:embed="rId1246"/>
                                <a:stretch>
                                  <a:fillRect/>
                                </a:stretch>
                              </pic:blipFill>
                              <pic:spPr>
                                <a:xfrm>
                                  <a:off x="0" y="0"/>
                                  <a:ext cx="48768" cy="24384"/>
                                </a:xfrm>
                                <a:prstGeom prst="rect">
                                  <a:avLst/>
                                </a:prstGeom>
                              </pic:spPr>
                            </pic:pic>
                          </a:graphicData>
                        </a:graphic>
                      </wp:inline>
                    </w:drawing>
                  </w:r>
                </w:p>
              </w:tc>
              <w:tc>
                <w:tcPr>
                  <w:tcW w:w="0" w:type="auto"/>
                  <w:vMerge/>
                  <w:tcBorders>
                    <w:top w:val="nil"/>
                    <w:left w:val="single" w:sz="2" w:space="0" w:color="000000"/>
                    <w:bottom w:val="single" w:sz="2" w:space="0" w:color="000000"/>
                    <w:right w:val="single" w:sz="2" w:space="0" w:color="000000"/>
                  </w:tcBorders>
                </w:tcPr>
                <w:p w14:paraId="556C368B" w14:textId="77777777" w:rsidR="00637FD3" w:rsidRDefault="00637FD3" w:rsidP="00590758">
                  <w:pPr>
                    <w:framePr w:wrap="around" w:vAnchor="text" w:hAnchor="text" w:x="1709" w:y="110"/>
                    <w:suppressOverlap/>
                  </w:pPr>
                </w:p>
              </w:tc>
              <w:tc>
                <w:tcPr>
                  <w:tcW w:w="0" w:type="auto"/>
                  <w:gridSpan w:val="2"/>
                  <w:vMerge/>
                  <w:tcBorders>
                    <w:top w:val="nil"/>
                    <w:left w:val="single" w:sz="2" w:space="0" w:color="000000"/>
                    <w:bottom w:val="single" w:sz="2" w:space="0" w:color="000000"/>
                    <w:right w:val="single" w:sz="2" w:space="0" w:color="000000"/>
                  </w:tcBorders>
                </w:tcPr>
                <w:p w14:paraId="3375533B" w14:textId="77777777" w:rsidR="00637FD3" w:rsidRDefault="00637FD3" w:rsidP="00590758">
                  <w:pPr>
                    <w:framePr w:wrap="around" w:vAnchor="text" w:hAnchor="text" w:x="1709" w:y="110"/>
                    <w:suppressOverlap/>
                  </w:pPr>
                </w:p>
              </w:tc>
            </w:tr>
            <w:tr w:rsidR="00637FD3" w14:paraId="550DBFD7" w14:textId="77777777">
              <w:trPr>
                <w:trHeight w:val="643"/>
              </w:trPr>
              <w:tc>
                <w:tcPr>
                  <w:tcW w:w="2940" w:type="dxa"/>
                  <w:tcBorders>
                    <w:top w:val="single" w:sz="2" w:space="0" w:color="000000"/>
                    <w:left w:val="single" w:sz="2" w:space="0" w:color="000000"/>
                    <w:bottom w:val="single" w:sz="2" w:space="0" w:color="000000"/>
                    <w:right w:val="single" w:sz="2" w:space="0" w:color="000000"/>
                  </w:tcBorders>
                </w:tcPr>
                <w:p w14:paraId="19C10857"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1D69BBF0"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7C5BA0DA"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6236D403"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6C706B00" w14:textId="77777777" w:rsidR="00637FD3" w:rsidRDefault="00323E23" w:rsidP="00590758">
                  <w:pPr>
                    <w:framePr w:wrap="around" w:vAnchor="text" w:hAnchor="text" w:x="1709" w:y="110"/>
                    <w:ind w:left="173"/>
                    <w:suppressOverlap/>
                  </w:pPr>
                  <w:r>
                    <w:rPr>
                      <w:sz w:val="16"/>
                    </w:rPr>
                    <w:t>Q,'</w:t>
                  </w:r>
                  <w:proofErr w:type="spellStart"/>
                  <w:r>
                    <w:rPr>
                      <w:sz w:val="16"/>
                    </w:rPr>
                    <w:t>irođ</w:t>
                  </w:r>
                  <w:proofErr w:type="spellEnd"/>
                </w:p>
              </w:tc>
              <w:tc>
                <w:tcPr>
                  <w:tcW w:w="1392" w:type="dxa"/>
                  <w:gridSpan w:val="2"/>
                  <w:tcBorders>
                    <w:top w:val="single" w:sz="2" w:space="0" w:color="000000"/>
                    <w:left w:val="single" w:sz="2" w:space="0" w:color="000000"/>
                    <w:bottom w:val="single" w:sz="2" w:space="0" w:color="000000"/>
                    <w:right w:val="single" w:sz="2" w:space="0" w:color="000000"/>
                  </w:tcBorders>
                </w:tcPr>
                <w:p w14:paraId="2FC5DF21" w14:textId="77777777" w:rsidR="00637FD3" w:rsidRDefault="00637FD3" w:rsidP="00590758">
                  <w:pPr>
                    <w:framePr w:wrap="around" w:vAnchor="text" w:hAnchor="text" w:x="1709" w:y="110"/>
                    <w:suppressOverlap/>
                  </w:pPr>
                </w:p>
              </w:tc>
            </w:tr>
            <w:tr w:rsidR="00637FD3" w14:paraId="50A6782D" w14:textId="77777777">
              <w:trPr>
                <w:trHeight w:val="749"/>
              </w:trPr>
              <w:tc>
                <w:tcPr>
                  <w:tcW w:w="2940" w:type="dxa"/>
                  <w:tcBorders>
                    <w:top w:val="single" w:sz="2" w:space="0" w:color="000000"/>
                    <w:left w:val="single" w:sz="2" w:space="0" w:color="000000"/>
                    <w:bottom w:val="single" w:sz="2" w:space="0" w:color="000000"/>
                    <w:right w:val="single" w:sz="2" w:space="0" w:color="000000"/>
                  </w:tcBorders>
                </w:tcPr>
                <w:p w14:paraId="0B85868E"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1C87BB32"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1E253D31"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15A933FB"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173BD9FC"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6E265C0E" w14:textId="77777777" w:rsidR="00637FD3" w:rsidRDefault="00637FD3" w:rsidP="00590758">
                  <w:pPr>
                    <w:framePr w:wrap="around" w:vAnchor="text" w:hAnchor="text" w:x="1709" w:y="110"/>
                    <w:suppressOverlap/>
                  </w:pPr>
                </w:p>
              </w:tc>
            </w:tr>
            <w:tr w:rsidR="00637FD3" w14:paraId="0A03BCF0" w14:textId="77777777">
              <w:trPr>
                <w:trHeight w:val="708"/>
              </w:trPr>
              <w:tc>
                <w:tcPr>
                  <w:tcW w:w="2940" w:type="dxa"/>
                  <w:tcBorders>
                    <w:top w:val="single" w:sz="2" w:space="0" w:color="000000"/>
                    <w:left w:val="nil"/>
                    <w:bottom w:val="single" w:sz="2" w:space="0" w:color="000000"/>
                    <w:right w:val="single" w:sz="2" w:space="0" w:color="000000"/>
                  </w:tcBorders>
                </w:tcPr>
                <w:p w14:paraId="1D5D3030"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1B0E731D"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1462D290"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2E34AC8A"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35CBF5E3"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6CA4D171" w14:textId="77777777" w:rsidR="00637FD3" w:rsidRDefault="00637FD3" w:rsidP="00590758">
                  <w:pPr>
                    <w:framePr w:wrap="around" w:vAnchor="text" w:hAnchor="text" w:x="1709" w:y="110"/>
                    <w:suppressOverlap/>
                  </w:pPr>
                </w:p>
              </w:tc>
            </w:tr>
            <w:tr w:rsidR="00637FD3" w14:paraId="5235B409" w14:textId="77777777">
              <w:trPr>
                <w:trHeight w:val="673"/>
              </w:trPr>
              <w:tc>
                <w:tcPr>
                  <w:tcW w:w="2940" w:type="dxa"/>
                  <w:tcBorders>
                    <w:top w:val="single" w:sz="2" w:space="0" w:color="000000"/>
                    <w:left w:val="single" w:sz="2" w:space="0" w:color="000000"/>
                    <w:bottom w:val="single" w:sz="2" w:space="0" w:color="000000"/>
                    <w:right w:val="single" w:sz="2" w:space="0" w:color="000000"/>
                  </w:tcBorders>
                </w:tcPr>
                <w:p w14:paraId="4C73F16B"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1701727C"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2D91C601"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4C65EEBA"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7D8431A7"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5371DCF0" w14:textId="77777777" w:rsidR="00637FD3" w:rsidRDefault="00637FD3" w:rsidP="00590758">
                  <w:pPr>
                    <w:framePr w:wrap="around" w:vAnchor="text" w:hAnchor="text" w:x="1709" w:y="110"/>
                    <w:suppressOverlap/>
                  </w:pPr>
                </w:p>
              </w:tc>
            </w:tr>
            <w:tr w:rsidR="00637FD3" w14:paraId="2AE818E0" w14:textId="77777777">
              <w:trPr>
                <w:trHeight w:val="751"/>
              </w:trPr>
              <w:tc>
                <w:tcPr>
                  <w:tcW w:w="2940" w:type="dxa"/>
                  <w:tcBorders>
                    <w:top w:val="single" w:sz="2" w:space="0" w:color="000000"/>
                    <w:left w:val="single" w:sz="2" w:space="0" w:color="000000"/>
                    <w:bottom w:val="single" w:sz="2" w:space="0" w:color="000000"/>
                    <w:right w:val="single" w:sz="2" w:space="0" w:color="000000"/>
                  </w:tcBorders>
                </w:tcPr>
                <w:p w14:paraId="714896BB"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08CB7F7E"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01E6CC7C"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0E3F5E02"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3006259B"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76DD8299" w14:textId="77777777" w:rsidR="00637FD3" w:rsidRDefault="00637FD3" w:rsidP="00590758">
                  <w:pPr>
                    <w:framePr w:wrap="around" w:vAnchor="text" w:hAnchor="text" w:x="1709" w:y="110"/>
                    <w:suppressOverlap/>
                  </w:pPr>
                </w:p>
              </w:tc>
            </w:tr>
            <w:tr w:rsidR="00637FD3" w14:paraId="3F930C32" w14:textId="77777777">
              <w:trPr>
                <w:trHeight w:val="776"/>
              </w:trPr>
              <w:tc>
                <w:tcPr>
                  <w:tcW w:w="2940" w:type="dxa"/>
                  <w:tcBorders>
                    <w:top w:val="single" w:sz="2" w:space="0" w:color="000000"/>
                    <w:left w:val="single" w:sz="2" w:space="0" w:color="000000"/>
                    <w:bottom w:val="single" w:sz="2" w:space="0" w:color="000000"/>
                    <w:right w:val="single" w:sz="2" w:space="0" w:color="000000"/>
                  </w:tcBorders>
                </w:tcPr>
                <w:p w14:paraId="250F156E"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single" w:sz="2" w:space="0" w:color="000000"/>
                    <w:right w:val="single" w:sz="2" w:space="0" w:color="000000"/>
                  </w:tcBorders>
                </w:tcPr>
                <w:p w14:paraId="4EB5DE73"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single" w:sz="2" w:space="0" w:color="000000"/>
                    <w:right w:val="single" w:sz="2" w:space="0" w:color="000000"/>
                  </w:tcBorders>
                </w:tcPr>
                <w:p w14:paraId="3223B22D"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single" w:sz="2" w:space="0" w:color="000000"/>
                    <w:right w:val="single" w:sz="2" w:space="0" w:color="000000"/>
                  </w:tcBorders>
                </w:tcPr>
                <w:p w14:paraId="1E773E5E"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single" w:sz="2" w:space="0" w:color="000000"/>
                    <w:right w:val="single" w:sz="2" w:space="0" w:color="000000"/>
                  </w:tcBorders>
                </w:tcPr>
                <w:p w14:paraId="5FA063B4"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single" w:sz="2" w:space="0" w:color="000000"/>
                    <w:right w:val="single" w:sz="2" w:space="0" w:color="000000"/>
                  </w:tcBorders>
                </w:tcPr>
                <w:p w14:paraId="271DDC24" w14:textId="77777777" w:rsidR="00637FD3" w:rsidRDefault="00637FD3" w:rsidP="00590758">
                  <w:pPr>
                    <w:framePr w:wrap="around" w:vAnchor="text" w:hAnchor="text" w:x="1709" w:y="110"/>
                    <w:suppressOverlap/>
                  </w:pPr>
                </w:p>
              </w:tc>
            </w:tr>
            <w:tr w:rsidR="00637FD3" w14:paraId="5CA64536" w14:textId="77777777">
              <w:trPr>
                <w:trHeight w:val="768"/>
              </w:trPr>
              <w:tc>
                <w:tcPr>
                  <w:tcW w:w="2940" w:type="dxa"/>
                  <w:tcBorders>
                    <w:top w:val="single" w:sz="2" w:space="0" w:color="000000"/>
                    <w:left w:val="single" w:sz="2" w:space="0" w:color="000000"/>
                    <w:bottom w:val="nil"/>
                    <w:right w:val="single" w:sz="2" w:space="0" w:color="000000"/>
                  </w:tcBorders>
                </w:tcPr>
                <w:p w14:paraId="0747C012" w14:textId="77777777" w:rsidR="00637FD3" w:rsidRDefault="00637FD3" w:rsidP="00590758">
                  <w:pPr>
                    <w:framePr w:wrap="around" w:vAnchor="text" w:hAnchor="text" w:x="1709" w:y="110"/>
                    <w:suppressOverlap/>
                  </w:pPr>
                </w:p>
              </w:tc>
              <w:tc>
                <w:tcPr>
                  <w:tcW w:w="803" w:type="dxa"/>
                  <w:tcBorders>
                    <w:top w:val="single" w:sz="2" w:space="0" w:color="000000"/>
                    <w:left w:val="single" w:sz="2" w:space="0" w:color="000000"/>
                    <w:bottom w:val="nil"/>
                    <w:right w:val="single" w:sz="2" w:space="0" w:color="000000"/>
                  </w:tcBorders>
                </w:tcPr>
                <w:p w14:paraId="66A02736" w14:textId="77777777" w:rsidR="00637FD3" w:rsidRDefault="00637FD3" w:rsidP="00590758">
                  <w:pPr>
                    <w:framePr w:wrap="around" w:vAnchor="text" w:hAnchor="text" w:x="1709" w:y="110"/>
                    <w:suppressOverlap/>
                  </w:pPr>
                </w:p>
              </w:tc>
              <w:tc>
                <w:tcPr>
                  <w:tcW w:w="1026" w:type="dxa"/>
                  <w:tcBorders>
                    <w:top w:val="single" w:sz="2" w:space="0" w:color="000000"/>
                    <w:left w:val="single" w:sz="2" w:space="0" w:color="000000"/>
                    <w:bottom w:val="nil"/>
                    <w:right w:val="single" w:sz="2" w:space="0" w:color="000000"/>
                  </w:tcBorders>
                </w:tcPr>
                <w:p w14:paraId="290D370F" w14:textId="77777777" w:rsidR="00637FD3" w:rsidRDefault="00637FD3" w:rsidP="00590758">
                  <w:pPr>
                    <w:framePr w:wrap="around" w:vAnchor="text" w:hAnchor="text" w:x="1709" w:y="110"/>
                    <w:suppressOverlap/>
                  </w:pPr>
                </w:p>
              </w:tc>
              <w:tc>
                <w:tcPr>
                  <w:tcW w:w="1122" w:type="dxa"/>
                  <w:tcBorders>
                    <w:top w:val="single" w:sz="2" w:space="0" w:color="000000"/>
                    <w:left w:val="single" w:sz="2" w:space="0" w:color="000000"/>
                    <w:bottom w:val="nil"/>
                    <w:right w:val="single" w:sz="2" w:space="0" w:color="000000"/>
                  </w:tcBorders>
                </w:tcPr>
                <w:p w14:paraId="7B05F843" w14:textId="77777777" w:rsidR="00637FD3" w:rsidRDefault="00637FD3" w:rsidP="00590758">
                  <w:pPr>
                    <w:framePr w:wrap="around" w:vAnchor="text" w:hAnchor="text" w:x="1709" w:y="110"/>
                    <w:suppressOverlap/>
                  </w:pPr>
                </w:p>
              </w:tc>
              <w:tc>
                <w:tcPr>
                  <w:tcW w:w="1043" w:type="dxa"/>
                  <w:tcBorders>
                    <w:top w:val="single" w:sz="2" w:space="0" w:color="000000"/>
                    <w:left w:val="single" w:sz="2" w:space="0" w:color="000000"/>
                    <w:bottom w:val="nil"/>
                    <w:right w:val="single" w:sz="2" w:space="0" w:color="000000"/>
                  </w:tcBorders>
                </w:tcPr>
                <w:p w14:paraId="2F121CED" w14:textId="77777777" w:rsidR="00637FD3" w:rsidRDefault="00637FD3" w:rsidP="00590758">
                  <w:pPr>
                    <w:framePr w:wrap="around" w:vAnchor="text" w:hAnchor="text" w:x="1709" w:y="110"/>
                    <w:suppressOverlap/>
                  </w:pPr>
                </w:p>
              </w:tc>
              <w:tc>
                <w:tcPr>
                  <w:tcW w:w="1392" w:type="dxa"/>
                  <w:gridSpan w:val="2"/>
                  <w:tcBorders>
                    <w:top w:val="single" w:sz="2" w:space="0" w:color="000000"/>
                    <w:left w:val="single" w:sz="2" w:space="0" w:color="000000"/>
                    <w:bottom w:val="nil"/>
                    <w:right w:val="single" w:sz="2" w:space="0" w:color="000000"/>
                  </w:tcBorders>
                </w:tcPr>
                <w:p w14:paraId="64EC69DE" w14:textId="77777777" w:rsidR="00637FD3" w:rsidRDefault="00637FD3" w:rsidP="00590758">
                  <w:pPr>
                    <w:framePr w:wrap="around" w:vAnchor="text" w:hAnchor="text" w:x="1709" w:y="110"/>
                    <w:suppressOverlap/>
                  </w:pPr>
                </w:p>
              </w:tc>
            </w:tr>
          </w:tbl>
          <w:p w14:paraId="71BA011B" w14:textId="77777777" w:rsidR="00637FD3" w:rsidRDefault="00637FD3"/>
        </w:tc>
      </w:tr>
    </w:tbl>
    <w:p w14:paraId="520869B4" w14:textId="77777777" w:rsidR="00637FD3" w:rsidRDefault="00323E23">
      <w:pPr>
        <w:spacing w:after="3"/>
        <w:ind w:left="211" w:right="9226"/>
      </w:pPr>
      <w:r>
        <w:rPr>
          <w:sz w:val="74"/>
        </w:rPr>
        <w:t>1</w:t>
      </w:r>
    </w:p>
    <w:p w14:paraId="27CC0C3D" w14:textId="77777777" w:rsidR="00637FD3" w:rsidRDefault="00323E23">
      <w:pPr>
        <w:spacing w:after="33" w:line="249" w:lineRule="auto"/>
        <w:ind w:left="221" w:right="5722" w:firstLine="9"/>
      </w:pPr>
      <w:r>
        <w:rPr>
          <w:sz w:val="70"/>
        </w:rPr>
        <w:t>1</w:t>
      </w:r>
    </w:p>
    <w:p w14:paraId="59FE3E93" w14:textId="77777777" w:rsidR="00637FD3" w:rsidRDefault="00323E23">
      <w:pPr>
        <w:spacing w:after="33" w:line="249" w:lineRule="auto"/>
        <w:ind w:left="221" w:right="5722" w:firstLine="9"/>
      </w:pPr>
      <w:r>
        <w:rPr>
          <w:sz w:val="70"/>
        </w:rPr>
        <w:t>1</w:t>
      </w:r>
    </w:p>
    <w:p w14:paraId="09B37302" w14:textId="77777777" w:rsidR="00637FD3" w:rsidRDefault="00323E23">
      <w:pPr>
        <w:spacing w:after="33" w:line="249" w:lineRule="auto"/>
        <w:ind w:left="221" w:right="5722" w:firstLine="9"/>
      </w:pPr>
      <w:r>
        <w:rPr>
          <w:sz w:val="70"/>
        </w:rPr>
        <w:t>1</w:t>
      </w:r>
    </w:p>
    <w:p w14:paraId="444FD2E4" w14:textId="77777777" w:rsidR="00637FD3" w:rsidRDefault="00323E23">
      <w:pPr>
        <w:spacing w:after="3"/>
        <w:ind w:left="221" w:right="9226"/>
      </w:pPr>
      <w:r>
        <w:rPr>
          <w:sz w:val="74"/>
        </w:rPr>
        <w:t>1</w:t>
      </w:r>
    </w:p>
    <w:p w14:paraId="455A5363" w14:textId="77777777" w:rsidR="00637FD3" w:rsidRDefault="00323E23">
      <w:pPr>
        <w:spacing w:after="33" w:line="249" w:lineRule="auto"/>
        <w:ind w:left="230" w:right="5722" w:firstLine="9"/>
      </w:pPr>
      <w:r>
        <w:rPr>
          <w:sz w:val="70"/>
        </w:rPr>
        <w:t>1</w:t>
      </w:r>
    </w:p>
    <w:p w14:paraId="353DDFA5" w14:textId="77777777" w:rsidR="00637FD3" w:rsidRDefault="00323E23">
      <w:pPr>
        <w:spacing w:after="33" w:line="249" w:lineRule="auto"/>
        <w:ind w:left="230" w:right="5722" w:firstLine="9"/>
      </w:pPr>
      <w:r>
        <w:rPr>
          <w:sz w:val="70"/>
        </w:rPr>
        <w:t>1</w:t>
      </w:r>
    </w:p>
    <w:p w14:paraId="21B99F40" w14:textId="77777777" w:rsidR="00637FD3" w:rsidRDefault="00323E23">
      <w:pPr>
        <w:spacing w:after="33" w:line="249" w:lineRule="auto"/>
        <w:ind w:left="230" w:right="5722" w:firstLine="9"/>
      </w:pPr>
      <w:r>
        <w:rPr>
          <w:sz w:val="70"/>
        </w:rPr>
        <w:t>1</w:t>
      </w:r>
    </w:p>
    <w:p w14:paraId="691F19B6" w14:textId="77777777" w:rsidR="00637FD3" w:rsidRDefault="00323E23">
      <w:pPr>
        <w:spacing w:after="33" w:line="249" w:lineRule="auto"/>
        <w:ind w:left="230" w:right="5722" w:firstLine="9"/>
      </w:pPr>
      <w:r>
        <w:rPr>
          <w:sz w:val="70"/>
        </w:rPr>
        <w:t>1</w:t>
      </w:r>
    </w:p>
    <w:p w14:paraId="692A558C" w14:textId="77777777" w:rsidR="00637FD3" w:rsidRDefault="00323E23">
      <w:pPr>
        <w:spacing w:after="33" w:line="249" w:lineRule="auto"/>
        <w:ind w:left="230" w:right="5722" w:firstLine="9"/>
      </w:pPr>
      <w:r>
        <w:rPr>
          <w:sz w:val="70"/>
        </w:rPr>
        <w:t>1</w:t>
      </w:r>
    </w:p>
    <w:p w14:paraId="1820D46C" w14:textId="77777777" w:rsidR="00637FD3" w:rsidRDefault="00323E23">
      <w:pPr>
        <w:spacing w:after="33" w:line="249" w:lineRule="auto"/>
        <w:ind w:left="230" w:right="5722" w:firstLine="9"/>
      </w:pPr>
      <w:r>
        <w:rPr>
          <w:sz w:val="70"/>
        </w:rPr>
        <w:t>1</w:t>
      </w:r>
    </w:p>
    <w:p w14:paraId="3E81F0AD" w14:textId="77777777" w:rsidR="00637FD3" w:rsidRDefault="00323E23">
      <w:pPr>
        <w:spacing w:after="33" w:line="249" w:lineRule="auto"/>
        <w:ind w:left="230" w:right="5722" w:firstLine="9"/>
      </w:pPr>
      <w:r>
        <w:rPr>
          <w:sz w:val="70"/>
        </w:rPr>
        <w:t>1</w:t>
      </w:r>
    </w:p>
    <w:p w14:paraId="19FAF497" w14:textId="77777777" w:rsidR="00637FD3" w:rsidRDefault="00323E23">
      <w:pPr>
        <w:spacing w:after="33" w:line="249" w:lineRule="auto"/>
        <w:ind w:left="230" w:right="5722" w:firstLine="9"/>
      </w:pPr>
      <w:r>
        <w:rPr>
          <w:sz w:val="70"/>
        </w:rPr>
        <w:t>1</w:t>
      </w:r>
    </w:p>
    <w:p w14:paraId="4B86133B" w14:textId="77777777" w:rsidR="00637FD3" w:rsidRDefault="00323E23">
      <w:pPr>
        <w:spacing w:after="3"/>
        <w:ind w:left="230" w:right="9226"/>
      </w:pPr>
      <w:r>
        <w:rPr>
          <w:sz w:val="74"/>
        </w:rPr>
        <w:t>1</w:t>
      </w:r>
    </w:p>
    <w:p w14:paraId="719C981F" w14:textId="77777777" w:rsidR="00637FD3" w:rsidRDefault="00323E23">
      <w:pPr>
        <w:spacing w:after="3"/>
        <w:ind w:left="230" w:right="9226"/>
      </w:pPr>
      <w:r>
        <w:rPr>
          <w:sz w:val="74"/>
        </w:rPr>
        <w:t>1</w:t>
      </w:r>
    </w:p>
    <w:p w14:paraId="1F84C75D" w14:textId="77777777" w:rsidR="00637FD3" w:rsidRDefault="00323E23">
      <w:pPr>
        <w:spacing w:after="33" w:line="249" w:lineRule="auto"/>
        <w:ind w:left="240" w:right="5722" w:firstLine="9"/>
      </w:pPr>
      <w:r>
        <w:rPr>
          <w:sz w:val="70"/>
        </w:rPr>
        <w:t>1</w:t>
      </w:r>
    </w:p>
    <w:p w14:paraId="43E0F60E" w14:textId="77777777" w:rsidR="00637FD3" w:rsidRDefault="00323E23">
      <w:pPr>
        <w:spacing w:after="3"/>
        <w:ind w:left="240" w:right="9226"/>
      </w:pPr>
      <w:r>
        <w:rPr>
          <w:sz w:val="74"/>
        </w:rPr>
        <w:t>1</w:t>
      </w:r>
    </w:p>
    <w:p w14:paraId="284C4490" w14:textId="77777777" w:rsidR="00637FD3" w:rsidRDefault="00323E23">
      <w:pPr>
        <w:spacing w:after="3"/>
        <w:ind w:left="240" w:right="9226"/>
      </w:pPr>
      <w:r>
        <w:rPr>
          <w:sz w:val="74"/>
        </w:rPr>
        <w:t>1</w:t>
      </w:r>
    </w:p>
    <w:p w14:paraId="10EF1B1D" w14:textId="77777777" w:rsidR="00637FD3" w:rsidRDefault="00323E23">
      <w:pPr>
        <w:spacing w:after="115" w:line="280" w:lineRule="auto"/>
        <w:ind w:left="2727" w:right="1171" w:hanging="10"/>
      </w:pPr>
      <w:r>
        <w:t xml:space="preserve">SEÑOR PROCURADOR DE LOS DERECHOS HUMANOS MUNICIPIO </w:t>
      </w:r>
      <w:r>
        <w:rPr>
          <w:noProof/>
        </w:rPr>
        <w:drawing>
          <wp:inline distT="0" distB="0" distL="0" distR="0" wp14:anchorId="2221F221" wp14:editId="0B52A725">
            <wp:extent cx="134112" cy="85370"/>
            <wp:effectExtent l="0" t="0" r="0" b="0"/>
            <wp:docPr id="1207840" name="Picture 1207840"/>
            <wp:cNvGraphicFramePr/>
            <a:graphic xmlns:a="http://schemas.openxmlformats.org/drawingml/2006/main">
              <a:graphicData uri="http://schemas.openxmlformats.org/drawingml/2006/picture">
                <pic:pic xmlns:pic="http://schemas.openxmlformats.org/drawingml/2006/picture">
                  <pic:nvPicPr>
                    <pic:cNvPr id="1207840" name="Picture 1207840"/>
                    <pic:cNvPicPr/>
                  </pic:nvPicPr>
                  <pic:blipFill>
                    <a:blip r:embed="rId1247"/>
                    <a:stretch>
                      <a:fillRect/>
                    </a:stretch>
                  </pic:blipFill>
                  <pic:spPr>
                    <a:xfrm>
                      <a:off x="0" y="0"/>
                      <a:ext cx="134112" cy="85370"/>
                    </a:xfrm>
                    <a:prstGeom prst="rect">
                      <a:avLst/>
                    </a:prstGeom>
                  </pic:spPr>
                </pic:pic>
              </a:graphicData>
            </a:graphic>
          </wp:inline>
        </w:drawing>
      </w:r>
      <w:r>
        <w:t xml:space="preserve">GUATEMALA, </w:t>
      </w:r>
      <w:proofErr w:type="spellStart"/>
      <w:r>
        <w:t>DEPARTAMEÑro</w:t>
      </w:r>
      <w:proofErr w:type="spellEnd"/>
      <w:r>
        <w:t xml:space="preserve"> DE GUATEMALA.</w:t>
      </w:r>
    </w:p>
    <w:p w14:paraId="3FEFCFFF" w14:textId="77777777" w:rsidR="00637FD3" w:rsidRDefault="00323E23">
      <w:pPr>
        <w:spacing w:after="156" w:line="260" w:lineRule="auto"/>
        <w:ind w:left="2611" w:right="1747" w:firstLine="115"/>
        <w:jc w:val="both"/>
      </w:pPr>
      <w:r>
        <w:rPr>
          <w:sz w:val="18"/>
        </w:rPr>
        <w:t xml:space="preserve">LOB abalo firmantes docentes del Departamento </w:t>
      </w:r>
      <w:proofErr w:type="spellStart"/>
      <w:r>
        <w:rPr>
          <w:sz w:val="18"/>
        </w:rPr>
        <w:t>ds</w:t>
      </w:r>
      <w:proofErr w:type="spellEnd"/>
      <w:r>
        <w:rPr>
          <w:sz w:val="18"/>
        </w:rPr>
        <w:t xml:space="preserve"> Guatemala, representantes de 'a Dirección Departamental de Educación Sur, identificadas con nombre, </w:t>
      </w:r>
      <w:proofErr w:type="spellStart"/>
      <w:r>
        <w:rPr>
          <w:sz w:val="18"/>
        </w:rPr>
        <w:t>edade</w:t>
      </w:r>
      <w:proofErr w:type="spellEnd"/>
      <w:r>
        <w:rPr>
          <w:sz w:val="18"/>
        </w:rPr>
        <w:t xml:space="preserve"> domic41io, estado civil, numero de Documente Personal de identificación en la parte final del presente documente. auxiliados </w:t>
      </w:r>
      <w:proofErr w:type="spellStart"/>
      <w:r>
        <w:rPr>
          <w:sz w:val="18"/>
        </w:rPr>
        <w:t>pot</w:t>
      </w:r>
      <w:proofErr w:type="spellEnd"/>
      <w:r>
        <w:rPr>
          <w:sz w:val="18"/>
        </w:rPr>
        <w:t xml:space="preserve"> la Licenciada </w:t>
      </w:r>
      <w:proofErr w:type="spellStart"/>
      <w:r>
        <w:rPr>
          <w:sz w:val="18"/>
        </w:rPr>
        <w:t>Bhnca</w:t>
      </w:r>
      <w:proofErr w:type="spellEnd"/>
      <w:r>
        <w:rPr>
          <w:sz w:val="18"/>
        </w:rPr>
        <w:t xml:space="preserve"> Susana Mercedes </w:t>
      </w:r>
      <w:r>
        <w:rPr>
          <w:noProof/>
        </w:rPr>
        <w:drawing>
          <wp:inline distT="0" distB="0" distL="0" distR="0" wp14:anchorId="7CE2F108" wp14:editId="2945C1C2">
            <wp:extent cx="18288" cy="6098"/>
            <wp:effectExtent l="0" t="0" r="0" b="0"/>
            <wp:docPr id="546808" name="Picture 546808"/>
            <wp:cNvGraphicFramePr/>
            <a:graphic xmlns:a="http://schemas.openxmlformats.org/drawingml/2006/main">
              <a:graphicData uri="http://schemas.openxmlformats.org/drawingml/2006/picture">
                <pic:pic xmlns:pic="http://schemas.openxmlformats.org/drawingml/2006/picture">
                  <pic:nvPicPr>
                    <pic:cNvPr id="546808" name="Picture 546808"/>
                    <pic:cNvPicPr/>
                  </pic:nvPicPr>
                  <pic:blipFill>
                    <a:blip r:embed="rId1248"/>
                    <a:stretch>
                      <a:fillRect/>
                    </a:stretch>
                  </pic:blipFill>
                  <pic:spPr>
                    <a:xfrm>
                      <a:off x="0" y="0"/>
                      <a:ext cx="18288" cy="6098"/>
                    </a:xfrm>
                    <a:prstGeom prst="rect">
                      <a:avLst/>
                    </a:prstGeom>
                  </pic:spPr>
                </pic:pic>
              </a:graphicData>
            </a:graphic>
          </wp:inline>
        </w:drawing>
      </w:r>
      <w:r>
        <w:rPr>
          <w:sz w:val="18"/>
        </w:rPr>
        <w:t xml:space="preserve"> Quima, con dirección para recibir </w:t>
      </w:r>
      <w:proofErr w:type="spellStart"/>
      <w:r>
        <w:rPr>
          <w:sz w:val="18"/>
        </w:rPr>
        <w:t>natlficacicgtea</w:t>
      </w:r>
      <w:proofErr w:type="spellEnd"/>
      <w:r>
        <w:rPr>
          <w:sz w:val="18"/>
        </w:rPr>
        <w:t xml:space="preserve"> en la doce avenida nueva guion treinta y </w:t>
      </w:r>
      <w:proofErr w:type="spellStart"/>
      <w:r>
        <w:rPr>
          <w:sz w:val="18"/>
        </w:rPr>
        <w:t>cuatra</w:t>
      </w:r>
      <w:proofErr w:type="spellEnd"/>
      <w:r>
        <w:rPr>
          <w:sz w:val="18"/>
        </w:rPr>
        <w:t xml:space="preserve"> zona doce, Guatemala, Guatemala, atentamente nos dirigirnos a usted, con la finalidad da exponer los </w:t>
      </w:r>
      <w:proofErr w:type="spellStart"/>
      <w:r>
        <w:rPr>
          <w:sz w:val="18"/>
        </w:rPr>
        <w:t>siguiuntas</w:t>
      </w:r>
      <w:proofErr w:type="spellEnd"/>
      <w:r>
        <w:rPr>
          <w:sz w:val="18"/>
        </w:rPr>
        <w:t>: HECHOS:</w:t>
      </w:r>
    </w:p>
    <w:p w14:paraId="6E0B46C5" w14:textId="77777777" w:rsidR="00637FD3" w:rsidRDefault="00323E23">
      <w:pPr>
        <w:spacing w:after="45" w:line="260" w:lineRule="auto"/>
        <w:ind w:left="2304" w:right="1709" w:hanging="480"/>
        <w:jc w:val="both"/>
      </w:pPr>
      <w:r>
        <w:rPr>
          <w:noProof/>
        </w:rPr>
        <w:drawing>
          <wp:anchor distT="0" distB="0" distL="114300" distR="114300" simplePos="0" relativeHeight="251832320" behindDoc="0" locked="0" layoutInCell="1" allowOverlap="0" wp14:anchorId="74270112" wp14:editId="17610854">
            <wp:simplePos x="0" y="0"/>
            <wp:positionH relativeFrom="column">
              <wp:posOffset>1158240</wp:posOffset>
            </wp:positionH>
            <wp:positionV relativeFrom="paragraph">
              <wp:posOffset>897701</wp:posOffset>
            </wp:positionV>
            <wp:extent cx="719328" cy="1195177"/>
            <wp:effectExtent l="0" t="0" r="0" b="0"/>
            <wp:wrapSquare wrapText="bothSides"/>
            <wp:docPr id="546921" name="Picture 546921"/>
            <wp:cNvGraphicFramePr/>
            <a:graphic xmlns:a="http://schemas.openxmlformats.org/drawingml/2006/main">
              <a:graphicData uri="http://schemas.openxmlformats.org/drawingml/2006/picture">
                <pic:pic xmlns:pic="http://schemas.openxmlformats.org/drawingml/2006/picture">
                  <pic:nvPicPr>
                    <pic:cNvPr id="546921" name="Picture 546921"/>
                    <pic:cNvPicPr/>
                  </pic:nvPicPr>
                  <pic:blipFill>
                    <a:blip r:embed="rId1249"/>
                    <a:stretch>
                      <a:fillRect/>
                    </a:stretch>
                  </pic:blipFill>
                  <pic:spPr>
                    <a:xfrm>
                      <a:off x="0" y="0"/>
                      <a:ext cx="719328" cy="1195177"/>
                    </a:xfrm>
                    <a:prstGeom prst="rect">
                      <a:avLst/>
                    </a:prstGeom>
                  </pic:spPr>
                </pic:pic>
              </a:graphicData>
            </a:graphic>
          </wp:anchor>
        </w:drawing>
      </w:r>
      <w:r>
        <w:rPr>
          <w:noProof/>
        </w:rPr>
        <w:drawing>
          <wp:inline distT="0" distB="0" distL="0" distR="0" wp14:anchorId="00892A81" wp14:editId="29303BE1">
            <wp:extent cx="54864" cy="85370"/>
            <wp:effectExtent l="0" t="0" r="0" b="0"/>
            <wp:docPr id="546809" name="Picture 546809"/>
            <wp:cNvGraphicFramePr/>
            <a:graphic xmlns:a="http://schemas.openxmlformats.org/drawingml/2006/main">
              <a:graphicData uri="http://schemas.openxmlformats.org/drawingml/2006/picture">
                <pic:pic xmlns:pic="http://schemas.openxmlformats.org/drawingml/2006/picture">
                  <pic:nvPicPr>
                    <pic:cNvPr id="546809" name="Picture 546809"/>
                    <pic:cNvPicPr/>
                  </pic:nvPicPr>
                  <pic:blipFill>
                    <a:blip r:embed="rId1250"/>
                    <a:stretch>
                      <a:fillRect/>
                    </a:stretch>
                  </pic:blipFill>
                  <pic:spPr>
                    <a:xfrm>
                      <a:off x="0" y="0"/>
                      <a:ext cx="54864" cy="85370"/>
                    </a:xfrm>
                    <a:prstGeom prst="rect">
                      <a:avLst/>
                    </a:prstGeom>
                  </pic:spPr>
                </pic:pic>
              </a:graphicData>
            </a:graphic>
          </wp:inline>
        </w:drawing>
      </w:r>
      <w:r>
        <w:rPr>
          <w:sz w:val="18"/>
        </w:rPr>
        <w:t xml:space="preserve"> El día seis da mayo del </w:t>
      </w:r>
      <w:proofErr w:type="spellStart"/>
      <w:r>
        <w:rPr>
          <w:sz w:val="18"/>
        </w:rPr>
        <w:t>aho</w:t>
      </w:r>
      <w:proofErr w:type="spellEnd"/>
      <w:r>
        <w:rPr>
          <w:sz w:val="18"/>
        </w:rPr>
        <w:t xml:space="preserve"> dos mil Veintiuna, el Ministerio de Educación </w:t>
      </w:r>
      <w:proofErr w:type="spellStart"/>
      <w:r>
        <w:rPr>
          <w:sz w:val="18"/>
        </w:rPr>
        <w:t>smitió</w:t>
      </w:r>
      <w:proofErr w:type="spellEnd"/>
      <w:r>
        <w:rPr>
          <w:sz w:val="18"/>
        </w:rPr>
        <w:t xml:space="preserve"> La circular número OIREH-DCP-77-202fi, dirigida a los directores departamentales do </w:t>
      </w:r>
      <w:proofErr w:type="spellStart"/>
      <w:r>
        <w:rPr>
          <w:sz w:val="18"/>
        </w:rPr>
        <w:t>aduoacáón</w:t>
      </w:r>
      <w:proofErr w:type="spellEnd"/>
      <w:r>
        <w:rPr>
          <w:sz w:val="18"/>
        </w:rPr>
        <w:t xml:space="preserve"> y a los jefas y/o encargadas da </w:t>
      </w:r>
      <w:proofErr w:type="spellStart"/>
      <w:r>
        <w:rPr>
          <w:sz w:val="18"/>
        </w:rPr>
        <w:t>recursoe</w:t>
      </w:r>
      <w:proofErr w:type="spellEnd"/>
      <w:r>
        <w:rPr>
          <w:sz w:val="18"/>
        </w:rPr>
        <w:t xml:space="preserve"> humanos a fin de </w:t>
      </w:r>
      <w:proofErr w:type="spellStart"/>
      <w:r>
        <w:rPr>
          <w:sz w:val="18"/>
        </w:rPr>
        <w:t>Inforrnar</w:t>
      </w:r>
      <w:proofErr w:type="spellEnd"/>
      <w:r>
        <w:rPr>
          <w:sz w:val="18"/>
        </w:rPr>
        <w:t xml:space="preserve"> las disposiciones establecidas para la contratación de personal balo el </w:t>
      </w:r>
      <w:proofErr w:type="spellStart"/>
      <w:r>
        <w:rPr>
          <w:sz w:val="18"/>
        </w:rPr>
        <w:t>rengadn</w:t>
      </w:r>
      <w:proofErr w:type="spellEnd"/>
      <w:r>
        <w:rPr>
          <w:sz w:val="18"/>
        </w:rPr>
        <w:t xml:space="preserve"> presupuestarlo 021 i </w:t>
      </w:r>
      <w:proofErr w:type="spellStart"/>
      <w:r>
        <w:rPr>
          <w:sz w:val="18"/>
        </w:rPr>
        <w:t>personai</w:t>
      </w:r>
      <w:proofErr w:type="spellEnd"/>
      <w:r>
        <w:rPr>
          <w:sz w:val="18"/>
        </w:rPr>
        <w:t xml:space="preserve"> Supernumeraria para el ejercicio fiscal 2021 </w:t>
      </w:r>
      <w:proofErr w:type="spellStart"/>
      <w:r>
        <w:rPr>
          <w:sz w:val="18"/>
        </w:rPr>
        <w:t>relauonadas</w:t>
      </w:r>
      <w:proofErr w:type="spellEnd"/>
      <w:r>
        <w:rPr>
          <w:sz w:val="18"/>
        </w:rPr>
        <w:t xml:space="preserve"> con puestos </w:t>
      </w:r>
      <w:proofErr w:type="spellStart"/>
      <w:r>
        <w:rPr>
          <w:sz w:val="18"/>
        </w:rPr>
        <w:t>nuovos</w:t>
      </w:r>
      <w:proofErr w:type="spellEnd"/>
      <w:r>
        <w:rPr>
          <w:sz w:val="18"/>
        </w:rPr>
        <w:t xml:space="preserve"> en todos los niveles educativos, a fin de establecer los requisitos que deben donar los </w:t>
      </w:r>
      <w:r>
        <w:rPr>
          <w:noProof/>
        </w:rPr>
        <w:drawing>
          <wp:inline distT="0" distB="0" distL="0" distR="0" wp14:anchorId="3A75F63D" wp14:editId="5A745CC9">
            <wp:extent cx="542544" cy="85370"/>
            <wp:effectExtent l="0" t="0" r="0" b="0"/>
            <wp:docPr id="546922" name="Picture 546922"/>
            <wp:cNvGraphicFramePr/>
            <a:graphic xmlns:a="http://schemas.openxmlformats.org/drawingml/2006/main">
              <a:graphicData uri="http://schemas.openxmlformats.org/drawingml/2006/picture">
                <pic:pic xmlns:pic="http://schemas.openxmlformats.org/drawingml/2006/picture">
                  <pic:nvPicPr>
                    <pic:cNvPr id="546922" name="Picture 546922"/>
                    <pic:cNvPicPr/>
                  </pic:nvPicPr>
                  <pic:blipFill>
                    <a:blip r:embed="rId1251"/>
                    <a:stretch>
                      <a:fillRect/>
                    </a:stretch>
                  </pic:blipFill>
                  <pic:spPr>
                    <a:xfrm>
                      <a:off x="0" y="0"/>
                      <a:ext cx="542544" cy="85370"/>
                    </a:xfrm>
                    <a:prstGeom prst="rect">
                      <a:avLst/>
                    </a:prstGeom>
                  </pic:spPr>
                </pic:pic>
              </a:graphicData>
            </a:graphic>
          </wp:inline>
        </w:drawing>
      </w:r>
      <w:r>
        <w:rPr>
          <w:sz w:val="18"/>
        </w:rPr>
        <w:t xml:space="preserve"> y el </w:t>
      </w:r>
      <w:proofErr w:type="spellStart"/>
      <w:r>
        <w:rPr>
          <w:sz w:val="18"/>
        </w:rPr>
        <w:t>procedhliento</w:t>
      </w:r>
      <w:proofErr w:type="spellEnd"/>
      <w:r>
        <w:rPr>
          <w:sz w:val="18"/>
        </w:rPr>
        <w:t xml:space="preserve"> a Seguir para la ubicación da docentes que resulten ganadores. La convocatoria descrita fue publicada el </w:t>
      </w:r>
      <w:proofErr w:type="spellStart"/>
      <w:r>
        <w:rPr>
          <w:sz w:val="18"/>
        </w:rPr>
        <w:t>dÍa</w:t>
      </w:r>
      <w:proofErr w:type="spellEnd"/>
      <w:r>
        <w:rPr>
          <w:sz w:val="18"/>
        </w:rPr>
        <w:t xml:space="preserve"> doce de mayo del año dos mil veintiuno. indicando que para aplicar a IB misma los docentes debían obtener la información necesaria en las </w:t>
      </w:r>
      <w:proofErr w:type="spellStart"/>
      <w:r>
        <w:rPr>
          <w:sz w:val="18"/>
        </w:rPr>
        <w:t>Oficines</w:t>
      </w:r>
      <w:proofErr w:type="spellEnd"/>
      <w:r>
        <w:rPr>
          <w:sz w:val="18"/>
        </w:rPr>
        <w:t xml:space="preserve"> </w:t>
      </w:r>
      <w:proofErr w:type="spellStart"/>
      <w:r>
        <w:rPr>
          <w:sz w:val="18"/>
        </w:rPr>
        <w:t>Departamentafes</w:t>
      </w:r>
      <w:proofErr w:type="spellEnd"/>
      <w:r>
        <w:rPr>
          <w:sz w:val="18"/>
        </w:rPr>
        <w:t xml:space="preserve"> de Educación o mediante la página de Internet del </w:t>
      </w:r>
      <w:proofErr w:type="spellStart"/>
      <w:r>
        <w:rPr>
          <w:sz w:val="18"/>
        </w:rPr>
        <w:t>Minusterla</w:t>
      </w:r>
      <w:proofErr w:type="spellEnd"/>
      <w:r>
        <w:rPr>
          <w:sz w:val="18"/>
        </w:rPr>
        <w:t xml:space="preserve"> da Educación.</w:t>
      </w:r>
    </w:p>
    <w:p w14:paraId="41A6EB4D" w14:textId="77777777" w:rsidR="00637FD3" w:rsidRDefault="00323E23">
      <w:pPr>
        <w:spacing w:after="3" w:line="260" w:lineRule="auto"/>
        <w:ind w:left="3524" w:right="1709" w:hanging="490"/>
        <w:jc w:val="both"/>
      </w:pPr>
      <w:r>
        <w:rPr>
          <w:noProof/>
        </w:rPr>
        <w:drawing>
          <wp:inline distT="0" distB="0" distL="0" distR="0" wp14:anchorId="3D186C47" wp14:editId="6CFEB0CA">
            <wp:extent cx="79248" cy="91467"/>
            <wp:effectExtent l="0" t="0" r="0" b="0"/>
            <wp:docPr id="1207842" name="Picture 1207842"/>
            <wp:cNvGraphicFramePr/>
            <a:graphic xmlns:a="http://schemas.openxmlformats.org/drawingml/2006/main">
              <a:graphicData uri="http://schemas.openxmlformats.org/drawingml/2006/picture">
                <pic:pic xmlns:pic="http://schemas.openxmlformats.org/drawingml/2006/picture">
                  <pic:nvPicPr>
                    <pic:cNvPr id="1207842" name="Picture 1207842"/>
                    <pic:cNvPicPr/>
                  </pic:nvPicPr>
                  <pic:blipFill>
                    <a:blip r:embed="rId1252"/>
                    <a:stretch>
                      <a:fillRect/>
                    </a:stretch>
                  </pic:blipFill>
                  <pic:spPr>
                    <a:xfrm>
                      <a:off x="0" y="0"/>
                      <a:ext cx="79248" cy="91467"/>
                    </a:xfrm>
                    <a:prstGeom prst="rect">
                      <a:avLst/>
                    </a:prstGeom>
                  </pic:spPr>
                </pic:pic>
              </a:graphicData>
            </a:graphic>
          </wp:inline>
        </w:drawing>
      </w:r>
      <w:r>
        <w:rPr>
          <w:sz w:val="18"/>
        </w:rPr>
        <w:t xml:space="preserve">La convocatoria fue realizada para </w:t>
      </w:r>
      <w:proofErr w:type="spellStart"/>
      <w:r>
        <w:rPr>
          <w:sz w:val="18"/>
        </w:rPr>
        <w:t>Eos</w:t>
      </w:r>
      <w:proofErr w:type="spellEnd"/>
      <w:r>
        <w:rPr>
          <w:sz w:val="18"/>
        </w:rPr>
        <w:t xml:space="preserve"> puestos nominales de Técnica </w:t>
      </w:r>
      <w:proofErr w:type="spellStart"/>
      <w:r>
        <w:rPr>
          <w:sz w:val="18"/>
        </w:rPr>
        <w:t>Auxiiar</w:t>
      </w:r>
      <w:proofErr w:type="spellEnd"/>
      <w:r>
        <w:rPr>
          <w:sz w:val="18"/>
        </w:rPr>
        <w:t xml:space="preserve"> (docentes de </w:t>
      </w:r>
      <w:proofErr w:type="spellStart"/>
      <w:r>
        <w:rPr>
          <w:sz w:val="18"/>
        </w:rPr>
        <w:t>preprimarla</w:t>
      </w:r>
      <w:proofErr w:type="spellEnd"/>
      <w:r>
        <w:rPr>
          <w:sz w:val="18"/>
        </w:rPr>
        <w:t xml:space="preserve"> y primaria); y Técnico auxiliar ll (docentes de básicos y diversificada), estableciendo para el </w:t>
      </w:r>
      <w:proofErr w:type="spellStart"/>
      <w:r>
        <w:rPr>
          <w:sz w:val="18"/>
        </w:rPr>
        <w:t>efedo</w:t>
      </w:r>
      <w:proofErr w:type="spellEnd"/>
      <w:r>
        <w:rPr>
          <w:sz w:val="18"/>
        </w:rPr>
        <w:t xml:space="preserve"> las siguientes directrices: a) Aspectos Académicos: b) Experiencia Laborar;</w:t>
      </w:r>
    </w:p>
    <w:p w14:paraId="3B9DCD01" w14:textId="77777777" w:rsidR="00637FD3" w:rsidRDefault="00323E23">
      <w:pPr>
        <w:spacing w:after="288"/>
        <w:ind w:left="10" w:right="1834" w:hanging="10"/>
        <w:jc w:val="right"/>
      </w:pPr>
      <w:r>
        <w:rPr>
          <w:sz w:val="20"/>
        </w:rPr>
        <w:t xml:space="preserve">c) </w:t>
      </w:r>
      <w:proofErr w:type="spellStart"/>
      <w:r>
        <w:rPr>
          <w:sz w:val="20"/>
        </w:rPr>
        <w:t>Hablidade</w:t>
      </w:r>
      <w:proofErr w:type="spellEnd"/>
      <w:r>
        <w:rPr>
          <w:sz w:val="20"/>
        </w:rPr>
        <w:t xml:space="preserve">$ </w:t>
      </w:r>
      <w:proofErr w:type="spellStart"/>
      <w:r>
        <w:rPr>
          <w:sz w:val="20"/>
        </w:rPr>
        <w:t>Cognitjves</w:t>
      </w:r>
      <w:proofErr w:type="spellEnd"/>
      <w:r>
        <w:rPr>
          <w:sz w:val="20"/>
        </w:rPr>
        <w:t xml:space="preserve">; d) Residencia; y e) </w:t>
      </w:r>
      <w:proofErr w:type="spellStart"/>
      <w:r>
        <w:rPr>
          <w:sz w:val="20"/>
        </w:rPr>
        <w:t>Oom</w:t>
      </w:r>
      <w:proofErr w:type="spellEnd"/>
      <w:r>
        <w:rPr>
          <w:sz w:val="20"/>
        </w:rPr>
        <w:t>[</w:t>
      </w:r>
      <w:proofErr w:type="spellStart"/>
      <w:r>
        <w:rPr>
          <w:sz w:val="20"/>
        </w:rPr>
        <w:t>nia</w:t>
      </w:r>
      <w:proofErr w:type="spellEnd"/>
      <w:r>
        <w:rPr>
          <w:sz w:val="20"/>
        </w:rPr>
        <w:t xml:space="preserve"> del idioma local,</w:t>
      </w:r>
    </w:p>
    <w:p w14:paraId="2FCE65A6" w14:textId="77777777" w:rsidR="00637FD3" w:rsidRDefault="00323E23">
      <w:pPr>
        <w:spacing w:after="143" w:line="260" w:lineRule="auto"/>
        <w:ind w:left="3523" w:right="1680"/>
        <w:jc w:val="both"/>
      </w:pPr>
      <w:r>
        <w:rPr>
          <w:noProof/>
        </w:rPr>
        <mc:AlternateContent>
          <mc:Choice Requires="wpg">
            <w:drawing>
              <wp:anchor distT="0" distB="0" distL="114300" distR="114300" simplePos="0" relativeHeight="251833344" behindDoc="1" locked="0" layoutInCell="1" allowOverlap="1" wp14:anchorId="01D11CCA" wp14:editId="4E4A17F8">
                <wp:simplePos x="0" y="0"/>
                <wp:positionH relativeFrom="column">
                  <wp:posOffset>5104384</wp:posOffset>
                </wp:positionH>
                <wp:positionV relativeFrom="paragraph">
                  <wp:posOffset>1740163</wp:posOffset>
                </wp:positionV>
                <wp:extent cx="585445" cy="478680"/>
                <wp:effectExtent l="0" t="0" r="0" b="0"/>
                <wp:wrapNone/>
                <wp:docPr id="1145541" name="Group 1145541"/>
                <wp:cNvGraphicFramePr/>
                <a:graphic xmlns:a="http://schemas.openxmlformats.org/drawingml/2006/main">
                  <a:graphicData uri="http://schemas.microsoft.com/office/word/2010/wordprocessingGroup">
                    <wpg:wgp>
                      <wpg:cNvGrpSpPr/>
                      <wpg:grpSpPr>
                        <a:xfrm>
                          <a:off x="0" y="0"/>
                          <a:ext cx="585445" cy="478680"/>
                          <a:chOff x="0" y="0"/>
                          <a:chExt cx="585445" cy="478680"/>
                        </a:xfrm>
                      </wpg:grpSpPr>
                      <pic:pic xmlns:pic="http://schemas.openxmlformats.org/drawingml/2006/picture">
                        <pic:nvPicPr>
                          <pic:cNvPr id="1207847" name="Picture 1207847"/>
                          <pic:cNvPicPr/>
                        </pic:nvPicPr>
                        <pic:blipFill>
                          <a:blip r:embed="rId1253"/>
                          <a:stretch>
                            <a:fillRect/>
                          </a:stretch>
                        </pic:blipFill>
                        <pic:spPr>
                          <a:xfrm>
                            <a:off x="0" y="0"/>
                            <a:ext cx="585445" cy="445142"/>
                          </a:xfrm>
                          <a:prstGeom prst="rect">
                            <a:avLst/>
                          </a:prstGeom>
                        </pic:spPr>
                      </pic:pic>
                      <wps:wsp>
                        <wps:cNvPr id="547383" name="Rectangle 547383"/>
                        <wps:cNvSpPr/>
                        <wps:spPr>
                          <a:xfrm>
                            <a:off x="500068" y="350626"/>
                            <a:ext cx="105441" cy="170313"/>
                          </a:xfrm>
                          <a:prstGeom prst="rect">
                            <a:avLst/>
                          </a:prstGeom>
                          <a:ln>
                            <a:noFill/>
                          </a:ln>
                        </wps:spPr>
                        <wps:txbx>
                          <w:txbxContent>
                            <w:p w14:paraId="3341E090" w14:textId="77777777" w:rsidR="00637FD3" w:rsidRDefault="00323E23">
                              <w:r>
                                <w:rPr>
                                  <w:sz w:val="20"/>
                                </w:rPr>
                                <w:t>lo</w:t>
                              </w:r>
                            </w:p>
                          </w:txbxContent>
                        </wps:txbx>
                        <wps:bodyPr horzOverflow="overflow" vert="horz" lIns="0" tIns="0" rIns="0" bIns="0" rtlCol="0">
                          <a:noAutofit/>
                        </wps:bodyPr>
                      </wps:wsp>
                    </wpg:wgp>
                  </a:graphicData>
                </a:graphic>
              </wp:anchor>
            </w:drawing>
          </mc:Choice>
          <mc:Fallback xmlns:a="http://schemas.openxmlformats.org/drawingml/2006/main">
            <w:pict>
              <v:group id="Group 1145541" style="width:46.098pt;height:37.6914pt;position:absolute;z-index:-2147483648;mso-position-horizontal-relative:text;mso-position-horizontal:absolute;margin-left:401.92pt;mso-position-vertical-relative:text;margin-top:137.021pt;" coordsize="5854,4786">
                <v:shape id="Picture 1207847" style="position:absolute;width:5854;height:4451;left:0;top:0;" filled="f">
                  <v:imagedata r:id="rId1254"/>
                </v:shape>
                <v:rect id="Rectangle 547383" style="position:absolute;width:1054;height:1703;left:5000;top:3506;" filled="f" stroked="f">
                  <v:textbox inset="0,0,0,0">
                    <w:txbxContent>
                      <w:p>
                        <w:pPr>
                          <w:spacing w:before="0" w:after="160" w:line="259" w:lineRule="auto"/>
                        </w:pPr>
                        <w:r>
                          <w:rPr>
                            <w:rFonts w:cs="Calibri" w:hAnsi="Calibri" w:eastAsia="Calibri" w:ascii="Calibri"/>
                            <w:sz w:val="20"/>
                          </w:rPr>
                          <w:t xml:space="preserve">lo</w:t>
                        </w:r>
                      </w:p>
                    </w:txbxContent>
                  </v:textbox>
                </v:rect>
              </v:group>
            </w:pict>
          </mc:Fallback>
        </mc:AlternateContent>
      </w:r>
      <w:r>
        <w:rPr>
          <w:sz w:val="18"/>
        </w:rPr>
        <w:t xml:space="preserve">En </w:t>
      </w:r>
      <w:proofErr w:type="spellStart"/>
      <w:r>
        <w:rPr>
          <w:sz w:val="18"/>
        </w:rPr>
        <w:t>hetructlvo</w:t>
      </w:r>
      <w:proofErr w:type="spellEnd"/>
      <w:r>
        <w:rPr>
          <w:sz w:val="18"/>
        </w:rPr>
        <w:t xml:space="preserve"> de Recepción y Calificación du Expedientes Técnico </w:t>
      </w:r>
      <w:proofErr w:type="spellStart"/>
      <w:r>
        <w:rPr>
          <w:sz w:val="18"/>
        </w:rPr>
        <w:t>Auxibar</w:t>
      </w:r>
      <w:proofErr w:type="spellEnd"/>
      <w:r>
        <w:rPr>
          <w:sz w:val="18"/>
        </w:rPr>
        <w:t xml:space="preserve"> y Técnico Auxiliar ll, renglón presupuestario 023 personal supernumeraria </w:t>
      </w:r>
      <w:proofErr w:type="spellStart"/>
      <w:r>
        <w:rPr>
          <w:sz w:val="18"/>
        </w:rPr>
        <w:t>eon</w:t>
      </w:r>
      <w:proofErr w:type="spellEnd"/>
      <w:r>
        <w:rPr>
          <w:sz w:val="18"/>
        </w:rPr>
        <w:t xml:space="preserve"> funciones docentes, </w:t>
      </w:r>
      <w:proofErr w:type="spellStart"/>
      <w:r>
        <w:rPr>
          <w:sz w:val="18"/>
        </w:rPr>
        <w:t>amiüdo</w:t>
      </w:r>
      <w:proofErr w:type="spellEnd"/>
      <w:r>
        <w:rPr>
          <w:sz w:val="18"/>
        </w:rPr>
        <w:t xml:space="preserve"> por el Ministerio </w:t>
      </w:r>
      <w:proofErr w:type="spellStart"/>
      <w:r>
        <w:rPr>
          <w:sz w:val="18"/>
        </w:rPr>
        <w:t>da</w:t>
      </w:r>
      <w:proofErr w:type="spellEnd"/>
      <w:r>
        <w:rPr>
          <w:sz w:val="18"/>
        </w:rPr>
        <w:t xml:space="preserve"> Educación, se establece que las directrices </w:t>
      </w:r>
      <w:proofErr w:type="spellStart"/>
      <w:r>
        <w:rPr>
          <w:sz w:val="18"/>
        </w:rPr>
        <w:t>dascritas</w:t>
      </w:r>
      <w:proofErr w:type="spellEnd"/>
      <w:r>
        <w:rPr>
          <w:sz w:val="18"/>
        </w:rPr>
        <w:t xml:space="preserve"> anteriormente, </w:t>
      </w:r>
      <w:proofErr w:type="spellStart"/>
      <w:r>
        <w:rPr>
          <w:sz w:val="18"/>
        </w:rPr>
        <w:t>tend"n</w:t>
      </w:r>
      <w:proofErr w:type="spellEnd"/>
      <w:r>
        <w:rPr>
          <w:sz w:val="18"/>
        </w:rPr>
        <w:t xml:space="preserve"> una </w:t>
      </w:r>
      <w:proofErr w:type="spellStart"/>
      <w:r>
        <w:rPr>
          <w:sz w:val="18"/>
        </w:rPr>
        <w:t>pondereción</w:t>
      </w:r>
      <w:proofErr w:type="spellEnd"/>
      <w:r>
        <w:rPr>
          <w:sz w:val="18"/>
        </w:rPr>
        <w:t xml:space="preserve"> </w:t>
      </w:r>
      <w:proofErr w:type="spellStart"/>
      <w:r>
        <w:rPr>
          <w:sz w:val="18"/>
        </w:rPr>
        <w:t>málirna</w:t>
      </w:r>
      <w:proofErr w:type="spellEnd"/>
      <w:r>
        <w:rPr>
          <w:sz w:val="18"/>
        </w:rPr>
        <w:t xml:space="preserve"> de puntos conjunta, de acuerdo </w:t>
      </w:r>
      <w:r>
        <w:rPr>
          <w:noProof/>
        </w:rPr>
        <w:drawing>
          <wp:inline distT="0" distB="0" distL="0" distR="0" wp14:anchorId="0B8673D8" wp14:editId="4016DB6B">
            <wp:extent cx="54885" cy="73174"/>
            <wp:effectExtent l="0" t="0" r="0" b="0"/>
            <wp:docPr id="550075" name="Picture 550075"/>
            <wp:cNvGraphicFramePr/>
            <a:graphic xmlns:a="http://schemas.openxmlformats.org/drawingml/2006/main">
              <a:graphicData uri="http://schemas.openxmlformats.org/drawingml/2006/picture">
                <pic:pic xmlns:pic="http://schemas.openxmlformats.org/drawingml/2006/picture">
                  <pic:nvPicPr>
                    <pic:cNvPr id="550075" name="Picture 550075"/>
                    <pic:cNvPicPr/>
                  </pic:nvPicPr>
                  <pic:blipFill>
                    <a:blip r:embed="rId1255"/>
                    <a:stretch>
                      <a:fillRect/>
                    </a:stretch>
                  </pic:blipFill>
                  <pic:spPr>
                    <a:xfrm>
                      <a:off x="0" y="0"/>
                      <a:ext cx="54885" cy="73174"/>
                    </a:xfrm>
                    <a:prstGeom prst="rect">
                      <a:avLst/>
                    </a:prstGeom>
                  </pic:spPr>
                </pic:pic>
              </a:graphicData>
            </a:graphic>
          </wp:inline>
        </w:drawing>
      </w:r>
      <w:r>
        <w:rPr>
          <w:sz w:val="18"/>
        </w:rPr>
        <w:t xml:space="preserve">la </w:t>
      </w:r>
      <w:proofErr w:type="spellStart"/>
      <w:r>
        <w:rPr>
          <w:sz w:val="18"/>
        </w:rPr>
        <w:t>Calificadón</w:t>
      </w:r>
      <w:proofErr w:type="spellEnd"/>
      <w:r>
        <w:rPr>
          <w:sz w:val="18"/>
        </w:rPr>
        <w:t xml:space="preserve"> obtenida las Direcciones departamentales </w:t>
      </w:r>
      <w:proofErr w:type="spellStart"/>
      <w:r>
        <w:rPr>
          <w:sz w:val="18"/>
        </w:rPr>
        <w:t>elaborarén</w:t>
      </w:r>
      <w:proofErr w:type="spellEnd"/>
      <w:r>
        <w:rPr>
          <w:sz w:val="18"/>
        </w:rPr>
        <w:t xml:space="preserve"> las actas administrativas correspondientes indicando el listado </w:t>
      </w:r>
      <w:proofErr w:type="spellStart"/>
      <w:r>
        <w:rPr>
          <w:sz w:val="18"/>
        </w:rPr>
        <w:t>de.ganadoree</w:t>
      </w:r>
      <w:proofErr w:type="spellEnd"/>
      <w:r>
        <w:rPr>
          <w:sz w:val="18"/>
        </w:rPr>
        <w:t>, entendiéndose que mismos tienen orden de preferencia (</w:t>
      </w:r>
      <w:proofErr w:type="spellStart"/>
      <w:r>
        <w:rPr>
          <w:sz w:val="18"/>
        </w:rPr>
        <w:t>prekcián</w:t>
      </w:r>
      <w:proofErr w:type="spellEnd"/>
      <w:r>
        <w:rPr>
          <w:sz w:val="18"/>
        </w:rPr>
        <w:t xml:space="preserve">). </w:t>
      </w:r>
      <w:r>
        <w:rPr>
          <w:noProof/>
        </w:rPr>
        <w:drawing>
          <wp:inline distT="0" distB="0" distL="0" distR="0" wp14:anchorId="47EC6951" wp14:editId="53913346">
            <wp:extent cx="18295" cy="18294"/>
            <wp:effectExtent l="0" t="0" r="0" b="0"/>
            <wp:docPr id="550076" name="Picture 550076"/>
            <wp:cNvGraphicFramePr/>
            <a:graphic xmlns:a="http://schemas.openxmlformats.org/drawingml/2006/main">
              <a:graphicData uri="http://schemas.openxmlformats.org/drawingml/2006/picture">
                <pic:pic xmlns:pic="http://schemas.openxmlformats.org/drawingml/2006/picture">
                  <pic:nvPicPr>
                    <pic:cNvPr id="550076" name="Picture 550076"/>
                    <pic:cNvPicPr/>
                  </pic:nvPicPr>
                  <pic:blipFill>
                    <a:blip r:embed="rId1256"/>
                    <a:stretch>
                      <a:fillRect/>
                    </a:stretch>
                  </pic:blipFill>
                  <pic:spPr>
                    <a:xfrm>
                      <a:off x="0" y="0"/>
                      <a:ext cx="18295" cy="18294"/>
                    </a:xfrm>
                    <a:prstGeom prst="rect">
                      <a:avLst/>
                    </a:prstGeom>
                  </pic:spPr>
                </pic:pic>
              </a:graphicData>
            </a:graphic>
          </wp:inline>
        </w:drawing>
      </w:r>
      <w:r>
        <w:rPr>
          <w:sz w:val="18"/>
        </w:rPr>
        <w:t xml:space="preserve"> El </w:t>
      </w:r>
      <w:proofErr w:type="spellStart"/>
      <w:r>
        <w:rPr>
          <w:sz w:val="18"/>
        </w:rPr>
        <w:t>dia</w:t>
      </w:r>
      <w:proofErr w:type="spellEnd"/>
      <w:r>
        <w:rPr>
          <w:sz w:val="18"/>
        </w:rPr>
        <w:t xml:space="preserve"> </w:t>
      </w:r>
      <w:proofErr w:type="spellStart"/>
      <w:r>
        <w:rPr>
          <w:sz w:val="18"/>
        </w:rPr>
        <w:t>dieciocha</w:t>
      </w:r>
      <w:proofErr w:type="spellEnd"/>
      <w:r>
        <w:rPr>
          <w:sz w:val="18"/>
        </w:rPr>
        <w:t xml:space="preserve"> de febrero de dos m}' veintidós, el </w:t>
      </w:r>
      <w:proofErr w:type="spellStart"/>
      <w:r>
        <w:rPr>
          <w:sz w:val="18"/>
        </w:rPr>
        <w:t>Mhl$terlo</w:t>
      </w:r>
      <w:proofErr w:type="spellEnd"/>
      <w:r>
        <w:rPr>
          <w:sz w:val="18"/>
        </w:rPr>
        <w:t xml:space="preserve"> de </w:t>
      </w:r>
      <w:proofErr w:type="spellStart"/>
      <w:r>
        <w:rPr>
          <w:sz w:val="18"/>
        </w:rPr>
        <w:t>Educacidn</w:t>
      </w:r>
      <w:proofErr w:type="spellEnd"/>
      <w:r>
        <w:rPr>
          <w:sz w:val="18"/>
        </w:rPr>
        <w:t xml:space="preserve"> omitió el Acuerdo Ministerial número 608-2022, el cual en el </w:t>
      </w:r>
      <w:proofErr w:type="spellStart"/>
      <w:r>
        <w:rPr>
          <w:sz w:val="18"/>
        </w:rPr>
        <w:t>sagundo</w:t>
      </w:r>
      <w:proofErr w:type="spellEnd"/>
      <w:r>
        <w:rPr>
          <w:sz w:val="18"/>
        </w:rPr>
        <w:t xml:space="preserve"> considerando y </w:t>
      </w:r>
      <w:proofErr w:type="spellStart"/>
      <w:r>
        <w:rPr>
          <w:sz w:val="18"/>
        </w:rPr>
        <w:t>artrculo</w:t>
      </w:r>
      <w:proofErr w:type="spellEnd"/>
      <w:r>
        <w:rPr>
          <w:sz w:val="18"/>
        </w:rPr>
        <w:t xml:space="preserve"> uno, </w:t>
      </w:r>
      <w:proofErr w:type="spellStart"/>
      <w:r>
        <w:rPr>
          <w:sz w:val="18"/>
        </w:rPr>
        <w:t>conaidera</w:t>
      </w:r>
      <w:proofErr w:type="spellEnd"/>
      <w:r>
        <w:rPr>
          <w:sz w:val="18"/>
        </w:rPr>
        <w:t xml:space="preserve"> </w:t>
      </w:r>
      <w:proofErr w:type="spellStart"/>
      <w:r>
        <w:rPr>
          <w:sz w:val="18"/>
        </w:rPr>
        <w:t>opMuno</w:t>
      </w:r>
      <w:proofErr w:type="spellEnd"/>
      <w:r>
        <w:rPr>
          <w:sz w:val="18"/>
        </w:rPr>
        <w:t xml:space="preserve"> SIN ORDEN DE PRELACIÓN un Banco de Candidatos convocatoria con los expedientes da aspirantes que cumplieron establecido en circular D IREH-ocp-77-2C21, </w:t>
      </w:r>
      <w:proofErr w:type="spellStart"/>
      <w:r>
        <w:rPr>
          <w:sz w:val="18"/>
        </w:rPr>
        <w:t>adidanatnente</w:t>
      </w:r>
      <w:proofErr w:type="spellEnd"/>
      <w:r>
        <w:rPr>
          <w:sz w:val="18"/>
        </w:rPr>
        <w:t xml:space="preserve"> en el tercer considerando, crea seis mil puestos docentes adicionales, utilizando ha oferta de docentes qua obran en el Banco de Candidato. Elegibles de convocatoria, En el </w:t>
      </w:r>
      <w:proofErr w:type="spellStart"/>
      <w:r>
        <w:rPr>
          <w:sz w:val="18"/>
        </w:rPr>
        <w:t>artrculo</w:t>
      </w:r>
      <w:proofErr w:type="spellEnd"/>
      <w:r>
        <w:rPr>
          <w:sz w:val="18"/>
        </w:rPr>
        <w:t xml:space="preserve"> número cuatro, SB establece </w:t>
      </w:r>
      <w:proofErr w:type="spellStart"/>
      <w:r>
        <w:rPr>
          <w:sz w:val="18"/>
        </w:rPr>
        <w:t>goe</w:t>
      </w:r>
      <w:proofErr w:type="spellEnd"/>
      <w:r>
        <w:rPr>
          <w:sz w:val="18"/>
        </w:rPr>
        <w:t xml:space="preserve"> para B$.</w:t>
      </w:r>
      <w:proofErr w:type="spellStart"/>
      <w:r>
        <w:rPr>
          <w:sz w:val="18"/>
        </w:rPr>
        <w:t>ignar</w:t>
      </w:r>
      <w:proofErr w:type="spellEnd"/>
      <w:r>
        <w:rPr>
          <w:sz w:val="18"/>
        </w:rPr>
        <w:t xml:space="preserve"> plazas creadas DEBERA PRIORIZARSE A LOS DOCENTES QUE HAN PRESTADO SERVICIOS EN CENTROS EDUCATIVOS PÚBLICOS DEL</w:t>
      </w:r>
      <w:r>
        <w:rPr>
          <w:noProof/>
        </w:rPr>
        <w:drawing>
          <wp:inline distT="0" distB="0" distL="0" distR="0" wp14:anchorId="0468DF06" wp14:editId="46408D72">
            <wp:extent cx="262231" cy="103663"/>
            <wp:effectExtent l="0" t="0" r="0" b="0"/>
            <wp:docPr id="1207845" name="Picture 1207845"/>
            <wp:cNvGraphicFramePr/>
            <a:graphic xmlns:a="http://schemas.openxmlformats.org/drawingml/2006/main">
              <a:graphicData uri="http://schemas.openxmlformats.org/drawingml/2006/picture">
                <pic:pic xmlns:pic="http://schemas.openxmlformats.org/drawingml/2006/picture">
                  <pic:nvPicPr>
                    <pic:cNvPr id="1207845" name="Picture 1207845"/>
                    <pic:cNvPicPr/>
                  </pic:nvPicPr>
                  <pic:blipFill>
                    <a:blip r:embed="rId1257"/>
                    <a:stretch>
                      <a:fillRect/>
                    </a:stretch>
                  </pic:blipFill>
                  <pic:spPr>
                    <a:xfrm>
                      <a:off x="0" y="0"/>
                      <a:ext cx="262231" cy="103663"/>
                    </a:xfrm>
                    <a:prstGeom prst="rect">
                      <a:avLst/>
                    </a:prstGeom>
                  </pic:spPr>
                </pic:pic>
              </a:graphicData>
            </a:graphic>
          </wp:inline>
        </w:drawing>
      </w:r>
    </w:p>
    <w:p w14:paraId="1C1E5352" w14:textId="77777777" w:rsidR="00637FD3" w:rsidRDefault="00323E23">
      <w:pPr>
        <w:spacing w:after="168" w:line="260" w:lineRule="auto"/>
        <w:ind w:left="3154" w:right="1585"/>
        <w:jc w:val="both"/>
      </w:pPr>
      <w:r>
        <w:rPr>
          <w:sz w:val="18"/>
        </w:rPr>
        <w:t xml:space="preserve">La exposición anterior permite establecer que el </w:t>
      </w:r>
      <w:proofErr w:type="spellStart"/>
      <w:r>
        <w:rPr>
          <w:sz w:val="18"/>
        </w:rPr>
        <w:t>Mlnisterto</w:t>
      </w:r>
      <w:proofErr w:type="spellEnd"/>
      <w:r>
        <w:rPr>
          <w:sz w:val="18"/>
        </w:rPr>
        <w:t xml:space="preserve"> de Educación, </w:t>
      </w:r>
      <w:proofErr w:type="spellStart"/>
      <w:r>
        <w:rPr>
          <w:sz w:val="18"/>
        </w:rPr>
        <w:t>ai</w:t>
      </w:r>
      <w:proofErr w:type="spellEnd"/>
      <w:r>
        <w:rPr>
          <w:sz w:val="18"/>
        </w:rPr>
        <w:t xml:space="preserve"> conformar el BANCO DE DATOS SIN OREEN DE PRELACIÓN. violenta el derecho de los docentes ya calificados para ocupar las seis mil nuevas </w:t>
      </w:r>
      <w:proofErr w:type="spellStart"/>
      <w:r>
        <w:rPr>
          <w:sz w:val="18"/>
        </w:rPr>
        <w:t>pLazas</w:t>
      </w:r>
      <w:proofErr w:type="spellEnd"/>
      <w:r>
        <w:rPr>
          <w:sz w:val="18"/>
        </w:rPr>
        <w:t xml:space="preserve"> disponibles y evidencia una notoria </w:t>
      </w:r>
      <w:proofErr w:type="spellStart"/>
      <w:r>
        <w:rPr>
          <w:sz w:val="18"/>
        </w:rPr>
        <w:t>contradicdón</w:t>
      </w:r>
      <w:proofErr w:type="spellEnd"/>
      <w:r>
        <w:rPr>
          <w:sz w:val="18"/>
        </w:rPr>
        <w:t xml:space="preserve"> en instrumentos legales emitidos por el </w:t>
      </w:r>
      <w:proofErr w:type="spellStart"/>
      <w:r>
        <w:rPr>
          <w:sz w:val="18"/>
        </w:rPr>
        <w:t>Ministarie</w:t>
      </w:r>
      <w:proofErr w:type="spellEnd"/>
      <w:r>
        <w:rPr>
          <w:sz w:val="18"/>
        </w:rPr>
        <w:t xml:space="preserve"> de Educación en relación de </w:t>
      </w:r>
      <w:proofErr w:type="spellStart"/>
      <w:r>
        <w:rPr>
          <w:sz w:val="18"/>
        </w:rPr>
        <w:t>de</w:t>
      </w:r>
      <w:proofErr w:type="spellEnd"/>
      <w:r>
        <w:rPr>
          <w:sz w:val="18"/>
        </w:rPr>
        <w:t xml:space="preserve"> maestras, </w:t>
      </w:r>
      <w:proofErr w:type="spellStart"/>
      <w:r>
        <w:rPr>
          <w:sz w:val="18"/>
        </w:rPr>
        <w:t>Bdemás</w:t>
      </w:r>
      <w:proofErr w:type="spellEnd"/>
      <w:r>
        <w:rPr>
          <w:sz w:val="18"/>
        </w:rPr>
        <w:t xml:space="preserve"> prioriza a docentes que han prestado servicios </w:t>
      </w:r>
      <w:proofErr w:type="spellStart"/>
      <w:r>
        <w:rPr>
          <w:sz w:val="18"/>
        </w:rPr>
        <w:t>anteriormante</w:t>
      </w:r>
      <w:proofErr w:type="spellEnd"/>
      <w:r>
        <w:rPr>
          <w:sz w:val="18"/>
        </w:rPr>
        <w:t xml:space="preserve"> en centros del paf', </w:t>
      </w:r>
      <w:proofErr w:type="spellStart"/>
      <w:r>
        <w:rPr>
          <w:sz w:val="18"/>
        </w:rPr>
        <w:t>entondEúndoaa</w:t>
      </w:r>
      <w:proofErr w:type="spellEnd"/>
      <w:r>
        <w:rPr>
          <w:sz w:val="18"/>
        </w:rPr>
        <w:t xml:space="preserve"> que no so tornaran en cuenta los punteos establecidos en su instructivo de </w:t>
      </w:r>
      <w:proofErr w:type="spellStart"/>
      <w:r>
        <w:rPr>
          <w:sz w:val="18"/>
        </w:rPr>
        <w:t>cabiOcaclón</w:t>
      </w:r>
      <w:proofErr w:type="spellEnd"/>
      <w:r>
        <w:rPr>
          <w:sz w:val="18"/>
        </w:rPr>
        <w:t>.</w:t>
      </w:r>
    </w:p>
    <w:p w14:paraId="526F253D" w14:textId="77777777" w:rsidR="00637FD3" w:rsidRDefault="00323E23">
      <w:pPr>
        <w:spacing w:after="153" w:line="260" w:lineRule="auto"/>
        <w:ind w:left="3154" w:right="1585"/>
        <w:jc w:val="both"/>
      </w:pPr>
      <w:r>
        <w:rPr>
          <w:sz w:val="18"/>
        </w:rPr>
        <w:t xml:space="preserve">Es Importante </w:t>
      </w:r>
      <w:proofErr w:type="spellStart"/>
      <w:r>
        <w:rPr>
          <w:sz w:val="18"/>
        </w:rPr>
        <w:t>mendonar</w:t>
      </w:r>
      <w:proofErr w:type="spellEnd"/>
      <w:r>
        <w:rPr>
          <w:sz w:val="18"/>
        </w:rPr>
        <w:t xml:space="preserve"> que al omitir el ORDEN DE PRELACIÓN en la asignación da plazas docentes, 53 </w:t>
      </w:r>
      <w:proofErr w:type="spellStart"/>
      <w:r>
        <w:rPr>
          <w:sz w:val="18"/>
        </w:rPr>
        <w:t>dism</w:t>
      </w:r>
      <w:proofErr w:type="spellEnd"/>
      <w:r>
        <w:rPr>
          <w:sz w:val="18"/>
        </w:rPr>
        <w:t>[</w:t>
      </w:r>
      <w:proofErr w:type="spellStart"/>
      <w:r>
        <w:rPr>
          <w:sz w:val="18"/>
        </w:rPr>
        <w:t>nuye</w:t>
      </w:r>
      <w:proofErr w:type="spellEnd"/>
      <w:r>
        <w:rPr>
          <w:sz w:val="18"/>
        </w:rPr>
        <w:t xml:space="preserve"> le </w:t>
      </w:r>
      <w:proofErr w:type="spellStart"/>
      <w:r>
        <w:rPr>
          <w:sz w:val="18"/>
        </w:rPr>
        <w:t>caldad</w:t>
      </w:r>
      <w:proofErr w:type="spellEnd"/>
      <w:r>
        <w:rPr>
          <w:sz w:val="18"/>
        </w:rPr>
        <w:t xml:space="preserve"> de la </w:t>
      </w:r>
      <w:proofErr w:type="spellStart"/>
      <w:r>
        <w:rPr>
          <w:sz w:val="18"/>
        </w:rPr>
        <w:t>educac</w:t>
      </w:r>
      <w:proofErr w:type="spellEnd"/>
      <w:r>
        <w:rPr>
          <w:sz w:val="18"/>
        </w:rPr>
        <w:t>[</w:t>
      </w:r>
      <w:proofErr w:type="spellStart"/>
      <w:r>
        <w:rPr>
          <w:sz w:val="18"/>
        </w:rPr>
        <w:t>ón</w:t>
      </w:r>
      <w:proofErr w:type="spellEnd"/>
      <w:r>
        <w:rPr>
          <w:sz w:val="18"/>
        </w:rPr>
        <w:t xml:space="preserve"> pública de y adolescentes del </w:t>
      </w:r>
      <w:proofErr w:type="spellStart"/>
      <w:r>
        <w:rPr>
          <w:sz w:val="18"/>
        </w:rPr>
        <w:t>pafs</w:t>
      </w:r>
      <w:proofErr w:type="spellEnd"/>
      <w:r>
        <w:rPr>
          <w:sz w:val="18"/>
        </w:rPr>
        <w:t xml:space="preserve">. Además pone en </w:t>
      </w:r>
      <w:proofErr w:type="spellStart"/>
      <w:r>
        <w:rPr>
          <w:sz w:val="18"/>
        </w:rPr>
        <w:t>deeventaja</w:t>
      </w:r>
      <w:proofErr w:type="spellEnd"/>
      <w:r>
        <w:rPr>
          <w:sz w:val="18"/>
        </w:rPr>
        <w:t xml:space="preserve"> e los d0'xntes ganadores de un puesto en Banco d. Candidatos Elegibles, para ocupar las plazas disponibles,</w:t>
      </w:r>
    </w:p>
    <w:p w14:paraId="0CF474B2" w14:textId="77777777" w:rsidR="00637FD3" w:rsidRDefault="00323E23">
      <w:pPr>
        <w:tabs>
          <w:tab w:val="center" w:pos="4283"/>
          <w:tab w:val="center" w:pos="6924"/>
        </w:tabs>
        <w:spacing w:after="170" w:line="260" w:lineRule="auto"/>
      </w:pPr>
      <w:r>
        <w:rPr>
          <w:sz w:val="18"/>
        </w:rPr>
        <w:tab/>
        <w:t xml:space="preserve">Por IO anteriormente expuesto, </w:t>
      </w:r>
      <w:r>
        <w:rPr>
          <w:sz w:val="18"/>
        </w:rPr>
        <w:tab/>
        <w:t>abajo firmantes DENUNCIAMOS:</w:t>
      </w:r>
    </w:p>
    <w:p w14:paraId="192D9AD9" w14:textId="77777777" w:rsidR="00637FD3" w:rsidRDefault="00323E23">
      <w:pPr>
        <w:spacing w:after="3" w:line="260" w:lineRule="auto"/>
        <w:ind w:left="3649" w:right="1585" w:hanging="336"/>
        <w:jc w:val="both"/>
      </w:pPr>
      <w:r>
        <w:rPr>
          <w:sz w:val="18"/>
        </w:rPr>
        <w:t xml:space="preserve">t. A la señora </w:t>
      </w:r>
      <w:proofErr w:type="spellStart"/>
      <w:r>
        <w:rPr>
          <w:sz w:val="18"/>
        </w:rPr>
        <w:t>minlstra</w:t>
      </w:r>
      <w:proofErr w:type="spellEnd"/>
      <w:r>
        <w:rPr>
          <w:sz w:val="18"/>
        </w:rPr>
        <w:t xml:space="preserve"> de Educac4ón Licenciada Claudia Patricia Ruiz Casasola de y a las senaras viceministras de </w:t>
      </w:r>
      <w:proofErr w:type="spellStart"/>
      <w:r>
        <w:rPr>
          <w:sz w:val="18"/>
        </w:rPr>
        <w:t>Educaslón</w:t>
      </w:r>
      <w:proofErr w:type="spellEnd"/>
      <w:r>
        <w:rPr>
          <w:sz w:val="18"/>
        </w:rPr>
        <w:t xml:space="preserve">, </w:t>
      </w:r>
      <w:proofErr w:type="spellStart"/>
      <w:r>
        <w:rPr>
          <w:sz w:val="18"/>
        </w:rPr>
        <w:t>Maria</w:t>
      </w:r>
      <w:proofErr w:type="spellEnd"/>
      <w:r>
        <w:rPr>
          <w:sz w:val="18"/>
        </w:rPr>
        <w:t xml:space="preserve"> del </w:t>
      </w:r>
      <w:proofErr w:type="spellStart"/>
      <w:r>
        <w:rPr>
          <w:sz w:val="18"/>
        </w:rPr>
        <w:t>Rt:zar'o</w:t>
      </w:r>
      <w:proofErr w:type="spellEnd"/>
      <w:r>
        <w:rPr>
          <w:sz w:val="18"/>
        </w:rPr>
        <w:t xml:space="preserve"> </w:t>
      </w:r>
      <w:proofErr w:type="spellStart"/>
      <w:r>
        <w:rPr>
          <w:sz w:val="18"/>
        </w:rPr>
        <w:t>aglcarcel</w:t>
      </w:r>
      <w:proofErr w:type="spellEnd"/>
      <w:r>
        <w:rPr>
          <w:sz w:val="18"/>
        </w:rPr>
        <w:t xml:space="preserve"> </w:t>
      </w:r>
      <w:proofErr w:type="spellStart"/>
      <w:r>
        <w:rPr>
          <w:sz w:val="18"/>
        </w:rPr>
        <w:t>Minchez</w:t>
      </w:r>
      <w:proofErr w:type="spellEnd"/>
      <w:r>
        <w:rPr>
          <w:sz w:val="18"/>
        </w:rPr>
        <w:t xml:space="preserve">. Edna Leticia Portales </w:t>
      </w:r>
      <w:proofErr w:type="spellStart"/>
      <w:r>
        <w:rPr>
          <w:sz w:val="18"/>
        </w:rPr>
        <w:t>Sdvel</w:t>
      </w:r>
      <w:proofErr w:type="spellEnd"/>
      <w:r>
        <w:rPr>
          <w:sz w:val="18"/>
        </w:rPr>
        <w:t xml:space="preserve"> do </w:t>
      </w:r>
      <w:proofErr w:type="spellStart"/>
      <w:r>
        <w:rPr>
          <w:sz w:val="18"/>
        </w:rPr>
        <w:t>Nunez</w:t>
      </w:r>
      <w:proofErr w:type="spellEnd"/>
      <w:r>
        <w:rPr>
          <w:sz w:val="18"/>
        </w:rPr>
        <w:t xml:space="preserve"> </w:t>
      </w:r>
      <w:proofErr w:type="spellStart"/>
      <w:r>
        <w:rPr>
          <w:sz w:val="18"/>
        </w:rPr>
        <w:t>Carrnalina</w:t>
      </w:r>
      <w:proofErr w:type="spellEnd"/>
      <w:r>
        <w:rPr>
          <w:sz w:val="18"/>
        </w:rPr>
        <w:t xml:space="preserve"> </w:t>
      </w:r>
      <w:proofErr w:type="spellStart"/>
      <w:r>
        <w:rPr>
          <w:sz w:val="18"/>
        </w:rPr>
        <w:t>Espantzzy</w:t>
      </w:r>
      <w:proofErr w:type="spellEnd"/>
      <w:r>
        <w:rPr>
          <w:sz w:val="18"/>
        </w:rPr>
        <w:t xml:space="preserve"> </w:t>
      </w:r>
      <w:proofErr w:type="spellStart"/>
      <w:r>
        <w:rPr>
          <w:sz w:val="18"/>
        </w:rPr>
        <w:t>Sereeh</w:t>
      </w:r>
      <w:proofErr w:type="spellEnd"/>
      <w:r>
        <w:rPr>
          <w:sz w:val="18"/>
        </w:rPr>
        <w:t xml:space="preserve"> de Rodr6uez: y Vilma Lorena León dB Hernández, par </w:t>
      </w:r>
      <w:proofErr w:type="spellStart"/>
      <w:r>
        <w:rPr>
          <w:sz w:val="18"/>
        </w:rPr>
        <w:t>emisi</w:t>
      </w:r>
      <w:proofErr w:type="spellEnd"/>
      <w:r>
        <w:rPr>
          <w:sz w:val="18"/>
        </w:rPr>
        <w:t xml:space="preserve"> del acuerdo ministerial 608-2022, toda </w:t>
      </w:r>
      <w:proofErr w:type="spellStart"/>
      <w:r>
        <w:rPr>
          <w:sz w:val="18"/>
        </w:rPr>
        <w:t>vaz</w:t>
      </w:r>
      <w:proofErr w:type="spellEnd"/>
      <w:r>
        <w:rPr>
          <w:sz w:val="18"/>
        </w:rPr>
        <w:t xml:space="preserve"> que vulnera el derecho </w:t>
      </w:r>
      <w:proofErr w:type="spellStart"/>
      <w:r>
        <w:rPr>
          <w:sz w:val="18"/>
        </w:rPr>
        <w:t>lación</w:t>
      </w:r>
      <w:proofErr w:type="spellEnd"/>
      <w:r>
        <w:rPr>
          <w:sz w:val="18"/>
        </w:rPr>
        <w:t xml:space="preserve"> adquirido e través de IBS aetas administrativas que definen la nómina de ganadores de acuerdo a la convocatoria del doce de mayo año dos mil veintiuna.</w:t>
      </w:r>
    </w:p>
    <w:p w14:paraId="059A2391" w14:textId="77777777" w:rsidR="00637FD3" w:rsidRDefault="00323E23">
      <w:pPr>
        <w:spacing w:after="167"/>
        <w:ind w:left="2285" w:right="1075" w:hanging="10"/>
        <w:jc w:val="center"/>
      </w:pPr>
      <w:r>
        <w:rPr>
          <w:sz w:val="20"/>
        </w:rPr>
        <w:t>SOLICITAMOS:</w:t>
      </w:r>
    </w:p>
    <w:p w14:paraId="05533604" w14:textId="77777777" w:rsidR="00637FD3" w:rsidRDefault="00323E23">
      <w:pPr>
        <w:spacing w:after="3" w:line="260" w:lineRule="auto"/>
        <w:ind w:left="3346" w:right="1632" w:hanging="192"/>
        <w:jc w:val="both"/>
      </w:pPr>
      <w:r>
        <w:rPr>
          <w:noProof/>
        </w:rPr>
        <w:drawing>
          <wp:inline distT="0" distB="0" distL="0" distR="0" wp14:anchorId="357F24F5" wp14:editId="69B99CF9">
            <wp:extent cx="18288" cy="24384"/>
            <wp:effectExtent l="0" t="0" r="0" b="0"/>
            <wp:docPr id="554315" name="Picture 554315"/>
            <wp:cNvGraphicFramePr/>
            <a:graphic xmlns:a="http://schemas.openxmlformats.org/drawingml/2006/main">
              <a:graphicData uri="http://schemas.openxmlformats.org/drawingml/2006/picture">
                <pic:pic xmlns:pic="http://schemas.openxmlformats.org/drawingml/2006/picture">
                  <pic:nvPicPr>
                    <pic:cNvPr id="554315" name="Picture 554315"/>
                    <pic:cNvPicPr/>
                  </pic:nvPicPr>
                  <pic:blipFill>
                    <a:blip r:embed="rId1258"/>
                    <a:stretch>
                      <a:fillRect/>
                    </a:stretch>
                  </pic:blipFill>
                  <pic:spPr>
                    <a:xfrm>
                      <a:off x="0" y="0"/>
                      <a:ext cx="18288" cy="24384"/>
                    </a:xfrm>
                    <a:prstGeom prst="rect">
                      <a:avLst/>
                    </a:prstGeom>
                  </pic:spPr>
                </pic:pic>
              </a:graphicData>
            </a:graphic>
          </wp:inline>
        </w:drawing>
      </w:r>
      <w:r>
        <w:rPr>
          <w:sz w:val="18"/>
        </w:rPr>
        <w:t xml:space="preserve"> Que se realice análisis </w:t>
      </w:r>
      <w:proofErr w:type="spellStart"/>
      <w:r>
        <w:rPr>
          <w:sz w:val="18"/>
        </w:rPr>
        <w:t>correqmdbente</w:t>
      </w:r>
      <w:proofErr w:type="spellEnd"/>
      <w:r>
        <w:rPr>
          <w:sz w:val="18"/>
        </w:rPr>
        <w:t xml:space="preserve"> de las luyas en </w:t>
      </w:r>
      <w:proofErr w:type="spellStart"/>
      <w:r>
        <w:rPr>
          <w:sz w:val="18"/>
        </w:rPr>
        <w:t>cuestJón</w:t>
      </w:r>
      <w:proofErr w:type="spellEnd"/>
      <w:r>
        <w:rPr>
          <w:sz w:val="18"/>
        </w:rPr>
        <w:t xml:space="preserve"> y ge Interpongan IBS acciones legales necesarias para que se </w:t>
      </w:r>
      <w:proofErr w:type="spellStart"/>
      <w:r>
        <w:rPr>
          <w:sz w:val="18"/>
        </w:rPr>
        <w:t>rnodfflquen</w:t>
      </w:r>
      <w:proofErr w:type="spellEnd"/>
      <w:r>
        <w:rPr>
          <w:sz w:val="18"/>
        </w:rPr>
        <w:t xml:space="preserve">: e) el segundo considerando y el articulo uno de/ acuerdo </w:t>
      </w:r>
      <w:proofErr w:type="spellStart"/>
      <w:r>
        <w:rPr>
          <w:sz w:val="18"/>
        </w:rPr>
        <w:t>ministeriei</w:t>
      </w:r>
      <w:proofErr w:type="spellEnd"/>
      <w:r>
        <w:rPr>
          <w:sz w:val="18"/>
        </w:rPr>
        <w:t xml:space="preserve"> 608'2022, en el sentido que </w:t>
      </w:r>
      <w:proofErr w:type="spellStart"/>
      <w:r>
        <w:rPr>
          <w:sz w:val="18"/>
        </w:rPr>
        <w:t>ga</w:t>
      </w:r>
      <w:proofErr w:type="spellEnd"/>
      <w:r>
        <w:rPr>
          <w:sz w:val="18"/>
        </w:rPr>
        <w:t xml:space="preserve"> conforme el Banca de Datos dB Elegibles con ORDEN DE PRELACION en base a resultados da actas ganadoras; b) que al </w:t>
      </w:r>
      <w:proofErr w:type="spellStart"/>
      <w:r>
        <w:rPr>
          <w:sz w:val="18"/>
        </w:rPr>
        <w:t>articulo</w:t>
      </w:r>
      <w:proofErr w:type="spellEnd"/>
      <w:r>
        <w:rPr>
          <w:sz w:val="18"/>
        </w:rPr>
        <w:t xml:space="preserve"> de dicho acuerdo ministerial elimine la ventaje de </w:t>
      </w:r>
      <w:proofErr w:type="spellStart"/>
      <w:r>
        <w:rPr>
          <w:sz w:val="18"/>
        </w:rPr>
        <w:t>pdorizacián</w:t>
      </w:r>
      <w:proofErr w:type="spellEnd"/>
      <w:r>
        <w:rPr>
          <w:sz w:val="18"/>
        </w:rPr>
        <w:t xml:space="preserve"> de docente. que han prestado servicios en </w:t>
      </w:r>
      <w:proofErr w:type="spellStart"/>
      <w:r>
        <w:rPr>
          <w:sz w:val="18"/>
        </w:rPr>
        <w:t>centroa</w:t>
      </w:r>
      <w:proofErr w:type="spellEnd"/>
      <w:r>
        <w:rPr>
          <w:sz w:val="18"/>
        </w:rPr>
        <w:t xml:space="preserve"> </w:t>
      </w:r>
      <w:proofErr w:type="spellStart"/>
      <w:r>
        <w:rPr>
          <w:sz w:val="18"/>
        </w:rPr>
        <w:t>aducatlvat</w:t>
      </w:r>
      <w:proofErr w:type="spellEnd"/>
      <w:r>
        <w:rPr>
          <w:sz w:val="18"/>
        </w:rPr>
        <w:t xml:space="preserve"> públicos del </w:t>
      </w:r>
      <w:proofErr w:type="spellStart"/>
      <w:r>
        <w:rPr>
          <w:sz w:val="18"/>
        </w:rPr>
        <w:t>pa</w:t>
      </w:r>
      <w:proofErr w:type="spellEnd"/>
      <w:r>
        <w:rPr>
          <w:sz w:val="18"/>
        </w:rPr>
        <w:t xml:space="preserve">{s, toda vez que contradice el Instructivo de Recepción y CaliflCBci6n de Expedientes Técnico Auxiliar y Técnica Auxiliar ll. renglón presupuestario 021 personal supernumerario con funciones docentes en referente a que la experiencia laboral </w:t>
      </w:r>
      <w:proofErr w:type="spellStart"/>
      <w:r>
        <w:rPr>
          <w:sz w:val="18"/>
        </w:rPr>
        <w:t>pusde</w:t>
      </w:r>
      <w:proofErr w:type="spellEnd"/>
      <w:r>
        <w:rPr>
          <w:sz w:val="18"/>
        </w:rPr>
        <w:t xml:space="preserve"> ser en el </w:t>
      </w:r>
      <w:proofErr w:type="spellStart"/>
      <w:r>
        <w:rPr>
          <w:sz w:val="18"/>
        </w:rPr>
        <w:t>órea</w:t>
      </w:r>
      <w:proofErr w:type="spellEnd"/>
      <w:r>
        <w:rPr>
          <w:sz w:val="18"/>
        </w:rPr>
        <w:t xml:space="preserve"> </w:t>
      </w:r>
      <w:proofErr w:type="spellStart"/>
      <w:r>
        <w:rPr>
          <w:sz w:val="18"/>
        </w:rPr>
        <w:t>públlca</w:t>
      </w:r>
      <w:proofErr w:type="spellEnd"/>
      <w:r>
        <w:rPr>
          <w:sz w:val="18"/>
        </w:rPr>
        <w:t xml:space="preserve"> o privada (Ver apartados de Instrumento da Calificación, [</w:t>
      </w:r>
      <w:proofErr w:type="spellStart"/>
      <w:r>
        <w:rPr>
          <w:sz w:val="18"/>
        </w:rPr>
        <w:t>teral</w:t>
      </w:r>
      <w:proofErr w:type="spellEnd"/>
      <w:r>
        <w:rPr>
          <w:sz w:val="18"/>
        </w:rPr>
        <w:t xml:space="preserve"> C.I.).</w:t>
      </w:r>
    </w:p>
    <w:p w14:paraId="644BDDBD" w14:textId="77777777" w:rsidR="00637FD3" w:rsidRDefault="00323E23">
      <w:pPr>
        <w:spacing w:after="52" w:line="260" w:lineRule="auto"/>
        <w:ind w:left="3394" w:right="1632" w:hanging="240"/>
        <w:jc w:val="both"/>
      </w:pPr>
      <w:r>
        <w:rPr>
          <w:noProof/>
        </w:rPr>
        <w:drawing>
          <wp:anchor distT="0" distB="0" distL="114300" distR="114300" simplePos="0" relativeHeight="251834368" behindDoc="0" locked="0" layoutInCell="1" allowOverlap="0" wp14:anchorId="10C7F1B9" wp14:editId="619103F2">
            <wp:simplePos x="0" y="0"/>
            <wp:positionH relativeFrom="column">
              <wp:posOffset>1170432</wp:posOffset>
            </wp:positionH>
            <wp:positionV relativeFrom="paragraph">
              <wp:posOffset>661882</wp:posOffset>
            </wp:positionV>
            <wp:extent cx="932688" cy="1200912"/>
            <wp:effectExtent l="0" t="0" r="0" b="0"/>
            <wp:wrapSquare wrapText="bothSides"/>
            <wp:docPr id="1207853" name="Picture 1207853"/>
            <wp:cNvGraphicFramePr/>
            <a:graphic xmlns:a="http://schemas.openxmlformats.org/drawingml/2006/main">
              <a:graphicData uri="http://schemas.openxmlformats.org/drawingml/2006/picture">
                <pic:pic xmlns:pic="http://schemas.openxmlformats.org/drawingml/2006/picture">
                  <pic:nvPicPr>
                    <pic:cNvPr id="1207853" name="Picture 1207853"/>
                    <pic:cNvPicPr/>
                  </pic:nvPicPr>
                  <pic:blipFill>
                    <a:blip r:embed="rId1259"/>
                    <a:stretch>
                      <a:fillRect/>
                    </a:stretch>
                  </pic:blipFill>
                  <pic:spPr>
                    <a:xfrm>
                      <a:off x="0" y="0"/>
                      <a:ext cx="932688" cy="1200912"/>
                    </a:xfrm>
                    <a:prstGeom prst="rect">
                      <a:avLst/>
                    </a:prstGeom>
                  </pic:spPr>
                </pic:pic>
              </a:graphicData>
            </a:graphic>
          </wp:anchor>
        </w:drawing>
      </w:r>
      <w:r>
        <w:rPr>
          <w:noProof/>
        </w:rPr>
        <w:drawing>
          <wp:inline distT="0" distB="0" distL="0" distR="0" wp14:anchorId="13514E88" wp14:editId="313E754C">
            <wp:extent cx="79248" cy="85344"/>
            <wp:effectExtent l="0" t="0" r="0" b="0"/>
            <wp:docPr id="1207851" name="Picture 1207851"/>
            <wp:cNvGraphicFramePr/>
            <a:graphic xmlns:a="http://schemas.openxmlformats.org/drawingml/2006/main">
              <a:graphicData uri="http://schemas.openxmlformats.org/drawingml/2006/picture">
                <pic:pic xmlns:pic="http://schemas.openxmlformats.org/drawingml/2006/picture">
                  <pic:nvPicPr>
                    <pic:cNvPr id="1207851" name="Picture 1207851"/>
                    <pic:cNvPicPr/>
                  </pic:nvPicPr>
                  <pic:blipFill>
                    <a:blip r:embed="rId1260"/>
                    <a:stretch>
                      <a:fillRect/>
                    </a:stretch>
                  </pic:blipFill>
                  <pic:spPr>
                    <a:xfrm>
                      <a:off x="0" y="0"/>
                      <a:ext cx="79248" cy="85344"/>
                    </a:xfrm>
                    <a:prstGeom prst="rect">
                      <a:avLst/>
                    </a:prstGeom>
                  </pic:spPr>
                </pic:pic>
              </a:graphicData>
            </a:graphic>
          </wp:inline>
        </w:drawing>
      </w:r>
      <w:r>
        <w:rPr>
          <w:sz w:val="18"/>
        </w:rPr>
        <w:t xml:space="preserve">Que la Circular DIREH NO. 070-2022 da lecha veinticinco de </w:t>
      </w:r>
      <w:proofErr w:type="spellStart"/>
      <w:r>
        <w:rPr>
          <w:sz w:val="18"/>
        </w:rPr>
        <w:t>de</w:t>
      </w:r>
      <w:proofErr w:type="spellEnd"/>
      <w:r>
        <w:rPr>
          <w:sz w:val="18"/>
        </w:rPr>
        <w:t xml:space="preserve"> dos mil veintidós se modifique en el sentido de tornar en consideración para las plazas vacantes a Ica docentes por [a </w:t>
      </w:r>
      <w:proofErr w:type="spellStart"/>
      <w:r>
        <w:rPr>
          <w:sz w:val="18"/>
        </w:rPr>
        <w:t>calificaclón</w:t>
      </w:r>
      <w:proofErr w:type="spellEnd"/>
      <w:r>
        <w:rPr>
          <w:sz w:val="18"/>
        </w:rPr>
        <w:t xml:space="preserve"> Obtenida. </w:t>
      </w:r>
      <w:proofErr w:type="spellStart"/>
      <w:r>
        <w:rPr>
          <w:sz w:val="18"/>
        </w:rPr>
        <w:t>sln</w:t>
      </w:r>
      <w:proofErr w:type="spellEnd"/>
      <w:r>
        <w:rPr>
          <w:sz w:val="18"/>
        </w:rPr>
        <w:t xml:space="preserve"> darle preeminencia a los </w:t>
      </w:r>
      <w:proofErr w:type="spellStart"/>
      <w:r>
        <w:rPr>
          <w:sz w:val="18"/>
        </w:rPr>
        <w:t>egretados</w:t>
      </w:r>
      <w:proofErr w:type="spellEnd"/>
      <w:r>
        <w:rPr>
          <w:sz w:val="18"/>
        </w:rPr>
        <w:t xml:space="preserve"> </w:t>
      </w:r>
      <w:proofErr w:type="spellStart"/>
      <w:r>
        <w:rPr>
          <w:sz w:val="18"/>
        </w:rPr>
        <w:t>dal</w:t>
      </w:r>
      <w:proofErr w:type="spellEnd"/>
      <w:r>
        <w:rPr>
          <w:sz w:val="18"/>
        </w:rPr>
        <w:t xml:space="preserve"> Programa de Formación </w:t>
      </w:r>
      <w:proofErr w:type="spellStart"/>
      <w:r>
        <w:rPr>
          <w:sz w:val="18"/>
        </w:rPr>
        <w:t>Iniclal</w:t>
      </w:r>
      <w:proofErr w:type="spellEnd"/>
      <w:r>
        <w:rPr>
          <w:sz w:val="18"/>
        </w:rPr>
        <w:t xml:space="preserve"> Docente, puesto que a en la convocatoria realizada les dio preeminencia al establecer que era requisito pare convocar 3 la plaza </w:t>
      </w:r>
      <w:r>
        <w:rPr>
          <w:noProof/>
        </w:rPr>
        <w:drawing>
          <wp:inline distT="0" distB="0" distL="0" distR="0" wp14:anchorId="4426BFCC" wp14:editId="1D98D120">
            <wp:extent cx="512064" cy="109728"/>
            <wp:effectExtent l="0" t="0" r="0" b="0"/>
            <wp:docPr id="554533" name="Picture 554533"/>
            <wp:cNvGraphicFramePr/>
            <a:graphic xmlns:a="http://schemas.openxmlformats.org/drawingml/2006/main">
              <a:graphicData uri="http://schemas.openxmlformats.org/drawingml/2006/picture">
                <pic:pic xmlns:pic="http://schemas.openxmlformats.org/drawingml/2006/picture">
                  <pic:nvPicPr>
                    <pic:cNvPr id="554533" name="Picture 554533"/>
                    <pic:cNvPicPr/>
                  </pic:nvPicPr>
                  <pic:blipFill>
                    <a:blip r:embed="rId1261"/>
                    <a:stretch>
                      <a:fillRect/>
                    </a:stretch>
                  </pic:blipFill>
                  <pic:spPr>
                    <a:xfrm>
                      <a:off x="0" y="0"/>
                      <a:ext cx="512064" cy="109728"/>
                    </a:xfrm>
                    <a:prstGeom prst="rect">
                      <a:avLst/>
                    </a:prstGeom>
                  </pic:spPr>
                </pic:pic>
              </a:graphicData>
            </a:graphic>
          </wp:inline>
        </w:drawing>
      </w:r>
      <w:r>
        <w:rPr>
          <w:sz w:val="18"/>
        </w:rPr>
        <w:t xml:space="preserve"> dicho profesorado,</w:t>
      </w:r>
    </w:p>
    <w:p w14:paraId="4D8694E5" w14:textId="77777777" w:rsidR="00637FD3" w:rsidRDefault="00323E23">
      <w:pPr>
        <w:spacing w:after="465" w:line="260" w:lineRule="auto"/>
        <w:ind w:left="3154" w:right="1632"/>
        <w:jc w:val="both"/>
      </w:pPr>
      <w:r>
        <w:rPr>
          <w:sz w:val="18"/>
        </w:rPr>
        <w:t xml:space="preserve">Que usted Gomo magistrado de conciencia vele por que </w:t>
      </w:r>
      <w:proofErr w:type="spellStart"/>
      <w:r>
        <w:rPr>
          <w:sz w:val="18"/>
        </w:rPr>
        <w:t>Ee</w:t>
      </w:r>
      <w:proofErr w:type="spellEnd"/>
      <w:r>
        <w:rPr>
          <w:sz w:val="18"/>
        </w:rPr>
        <w:t xml:space="preserve"> nos respete nuestro derecho a ser contratados según las calificaciones obtenidas, es decir respetando el orden de prelación y nos conceda </w:t>
      </w:r>
      <w:proofErr w:type="spellStart"/>
      <w:r>
        <w:rPr>
          <w:sz w:val="18"/>
        </w:rPr>
        <w:t>audien</w:t>
      </w:r>
      <w:proofErr w:type="spellEnd"/>
      <w:r>
        <w:rPr>
          <w:sz w:val="18"/>
        </w:rPr>
        <w:t xml:space="preserve">± a </w:t>
      </w:r>
      <w:proofErr w:type="spellStart"/>
      <w:r>
        <w:rPr>
          <w:sz w:val="18"/>
        </w:rPr>
        <w:t>fun</w:t>
      </w:r>
      <w:proofErr w:type="spellEnd"/>
      <w:r>
        <w:rPr>
          <w:sz w:val="18"/>
        </w:rPr>
        <w:t xml:space="preserve"> de </w:t>
      </w:r>
      <w:proofErr w:type="spellStart"/>
      <w:r>
        <w:rPr>
          <w:sz w:val="18"/>
        </w:rPr>
        <w:t>conoborar</w:t>
      </w:r>
      <w:proofErr w:type="spellEnd"/>
      <w:r>
        <w:rPr>
          <w:sz w:val="18"/>
        </w:rPr>
        <w:t xml:space="preserve"> ante usted de forma personal '0 vertido la presente denuncia colectiva,</w:t>
      </w:r>
      <w:r>
        <w:rPr>
          <w:noProof/>
        </w:rPr>
        <w:drawing>
          <wp:inline distT="0" distB="0" distL="0" distR="0" wp14:anchorId="0A9B6E34" wp14:editId="07DF6F80">
            <wp:extent cx="1688592" cy="158496"/>
            <wp:effectExtent l="0" t="0" r="0" b="0"/>
            <wp:docPr id="554534" name="Picture 554534"/>
            <wp:cNvGraphicFramePr/>
            <a:graphic xmlns:a="http://schemas.openxmlformats.org/drawingml/2006/main">
              <a:graphicData uri="http://schemas.openxmlformats.org/drawingml/2006/picture">
                <pic:pic xmlns:pic="http://schemas.openxmlformats.org/drawingml/2006/picture">
                  <pic:nvPicPr>
                    <pic:cNvPr id="554534" name="Picture 554534"/>
                    <pic:cNvPicPr/>
                  </pic:nvPicPr>
                  <pic:blipFill>
                    <a:blip r:embed="rId1262"/>
                    <a:stretch>
                      <a:fillRect/>
                    </a:stretch>
                  </pic:blipFill>
                  <pic:spPr>
                    <a:xfrm>
                      <a:off x="0" y="0"/>
                      <a:ext cx="1688592" cy="158496"/>
                    </a:xfrm>
                    <a:prstGeom prst="rect">
                      <a:avLst/>
                    </a:prstGeom>
                  </pic:spPr>
                </pic:pic>
              </a:graphicData>
            </a:graphic>
          </wp:inline>
        </w:drawing>
      </w:r>
    </w:p>
    <w:p w14:paraId="3F0AEAFC" w14:textId="77777777" w:rsidR="00637FD3" w:rsidRDefault="00323E23">
      <w:pPr>
        <w:spacing w:after="236" w:line="260" w:lineRule="auto"/>
        <w:ind w:left="2909" w:right="1061"/>
        <w:jc w:val="both"/>
      </w:pPr>
      <w:r>
        <w:rPr>
          <w:sz w:val="18"/>
        </w:rPr>
        <w:t>Departamento da Guatemala, 26 de mayo de 2022.</w:t>
      </w:r>
    </w:p>
    <w:p w14:paraId="20E59E90" w14:textId="77777777" w:rsidR="00637FD3" w:rsidRDefault="00323E23">
      <w:pPr>
        <w:spacing w:after="0"/>
        <w:ind w:left="2006"/>
      </w:pPr>
      <w:r>
        <w:rPr>
          <w:noProof/>
        </w:rPr>
        <mc:AlternateContent>
          <mc:Choice Requires="wpg">
            <w:drawing>
              <wp:inline distT="0" distB="0" distL="0" distR="0" wp14:anchorId="21C5343B" wp14:editId="25716DCA">
                <wp:extent cx="4901184" cy="1316736"/>
                <wp:effectExtent l="0" t="0" r="0" b="0"/>
                <wp:docPr id="1161053" name="Group 1161053"/>
                <wp:cNvGraphicFramePr/>
                <a:graphic xmlns:a="http://schemas.openxmlformats.org/drawingml/2006/main">
                  <a:graphicData uri="http://schemas.microsoft.com/office/word/2010/wordprocessingGroup">
                    <wpg:wgp>
                      <wpg:cNvGrpSpPr/>
                      <wpg:grpSpPr>
                        <a:xfrm>
                          <a:off x="0" y="0"/>
                          <a:ext cx="4901184" cy="1316736"/>
                          <a:chOff x="0" y="0"/>
                          <a:chExt cx="4901184" cy="1316736"/>
                        </a:xfrm>
                      </wpg:grpSpPr>
                      <pic:pic xmlns:pic="http://schemas.openxmlformats.org/drawingml/2006/picture">
                        <pic:nvPicPr>
                          <pic:cNvPr id="1207855" name="Picture 1207855"/>
                          <pic:cNvPicPr/>
                        </pic:nvPicPr>
                        <pic:blipFill>
                          <a:blip r:embed="rId1263"/>
                          <a:stretch>
                            <a:fillRect/>
                          </a:stretch>
                        </pic:blipFill>
                        <pic:spPr>
                          <a:xfrm>
                            <a:off x="195072" y="0"/>
                            <a:ext cx="4706112" cy="1316736"/>
                          </a:xfrm>
                          <a:prstGeom prst="rect">
                            <a:avLst/>
                          </a:prstGeom>
                        </pic:spPr>
                      </pic:pic>
                      <wps:wsp>
                        <wps:cNvPr id="551078" name="Rectangle 551078"/>
                        <wps:cNvSpPr/>
                        <wps:spPr>
                          <a:xfrm>
                            <a:off x="0" y="737616"/>
                            <a:ext cx="194584" cy="299984"/>
                          </a:xfrm>
                          <a:prstGeom prst="rect">
                            <a:avLst/>
                          </a:prstGeom>
                          <a:ln>
                            <a:noFill/>
                          </a:ln>
                        </wps:spPr>
                        <wps:txbx>
                          <w:txbxContent>
                            <w:p w14:paraId="1280512C" w14:textId="77777777" w:rsidR="00637FD3" w:rsidRDefault="00323E23">
                              <w:r>
                                <w:rPr>
                                  <w:rFonts w:ascii="Times New Roman" w:eastAsia="Times New Roman" w:hAnsi="Times New Roman" w:cs="Times New Roman"/>
                                  <w:sz w:val="32"/>
                                </w:rPr>
                                <w:t>(3</w:t>
                              </w:r>
                            </w:p>
                          </w:txbxContent>
                        </wps:txbx>
                        <wps:bodyPr horzOverflow="overflow" vert="horz" lIns="0" tIns="0" rIns="0" bIns="0" rtlCol="0">
                          <a:noAutofit/>
                        </wps:bodyPr>
                      </wps:wsp>
                    </wpg:wgp>
                  </a:graphicData>
                </a:graphic>
              </wp:inline>
            </w:drawing>
          </mc:Choice>
          <mc:Fallback xmlns:a="http://schemas.openxmlformats.org/drawingml/2006/main">
            <w:pict>
              <v:group id="Group 1161053" style="width:385.92pt;height:103.68pt;mso-position-horizontal-relative:char;mso-position-vertical-relative:line" coordsize="49011,13167">
                <v:shape id="Picture 1207855" style="position:absolute;width:47061;height:13167;left:1950;top:0;" filled="f">
                  <v:imagedata r:id="rId1264"/>
                </v:shape>
                <v:rect id="Rectangle 551078" style="position:absolute;width:1945;height:2999;left:0;top:7376;" filled="f" stroked="f">
                  <v:textbox inset="0,0,0,0">
                    <w:txbxContent>
                      <w:p>
                        <w:pPr>
                          <w:spacing w:before="0" w:after="160" w:line="259" w:lineRule="auto"/>
                        </w:pPr>
                        <w:r>
                          <w:rPr>
                            <w:rFonts w:cs="Times New Roman" w:hAnsi="Times New Roman" w:eastAsia="Times New Roman" w:ascii="Times New Roman"/>
                            <w:sz w:val="32"/>
                          </w:rPr>
                          <w:t xml:space="preserve">(3</w:t>
                        </w:r>
                      </w:p>
                    </w:txbxContent>
                  </v:textbox>
                </v:rect>
              </v:group>
            </w:pict>
          </mc:Fallback>
        </mc:AlternateContent>
      </w:r>
    </w:p>
    <w:p w14:paraId="2400CC10" w14:textId="77777777" w:rsidR="00637FD3" w:rsidRDefault="00323E23">
      <w:pPr>
        <w:spacing w:after="0"/>
        <w:ind w:left="1565"/>
      </w:pPr>
      <w:r>
        <w:rPr>
          <w:noProof/>
        </w:rPr>
        <w:drawing>
          <wp:inline distT="0" distB="0" distL="0" distR="0" wp14:anchorId="0B8D9443" wp14:editId="517D7274">
            <wp:extent cx="5614416" cy="7835727"/>
            <wp:effectExtent l="0" t="0" r="0" b="0"/>
            <wp:docPr id="1207856" name="Picture 1207856"/>
            <wp:cNvGraphicFramePr/>
            <a:graphic xmlns:a="http://schemas.openxmlformats.org/drawingml/2006/main">
              <a:graphicData uri="http://schemas.openxmlformats.org/drawingml/2006/picture">
                <pic:pic xmlns:pic="http://schemas.openxmlformats.org/drawingml/2006/picture">
                  <pic:nvPicPr>
                    <pic:cNvPr id="1207856" name="Picture 1207856"/>
                    <pic:cNvPicPr/>
                  </pic:nvPicPr>
                  <pic:blipFill>
                    <a:blip r:embed="rId1265"/>
                    <a:stretch>
                      <a:fillRect/>
                    </a:stretch>
                  </pic:blipFill>
                  <pic:spPr>
                    <a:xfrm>
                      <a:off x="0" y="0"/>
                      <a:ext cx="5614416" cy="7835727"/>
                    </a:xfrm>
                    <a:prstGeom prst="rect">
                      <a:avLst/>
                    </a:prstGeom>
                  </pic:spPr>
                </pic:pic>
              </a:graphicData>
            </a:graphic>
          </wp:inline>
        </w:drawing>
      </w:r>
    </w:p>
    <w:tbl>
      <w:tblPr>
        <w:tblStyle w:val="TableGrid"/>
        <w:tblpPr w:vertAnchor="text" w:tblpX="2320" w:tblpY="-1229"/>
        <w:tblOverlap w:val="never"/>
        <w:tblW w:w="7308" w:type="dxa"/>
        <w:tblInd w:w="0" w:type="dxa"/>
        <w:tblLook w:val="04A0" w:firstRow="1" w:lastRow="0" w:firstColumn="1" w:lastColumn="0" w:noHBand="0" w:noVBand="1"/>
      </w:tblPr>
      <w:tblGrid>
        <w:gridCol w:w="221"/>
        <w:gridCol w:w="1228"/>
        <w:gridCol w:w="741"/>
        <w:gridCol w:w="298"/>
        <w:gridCol w:w="716"/>
        <w:gridCol w:w="322"/>
        <w:gridCol w:w="293"/>
        <w:gridCol w:w="325"/>
        <w:gridCol w:w="960"/>
        <w:gridCol w:w="573"/>
        <w:gridCol w:w="431"/>
        <w:gridCol w:w="362"/>
        <w:gridCol w:w="248"/>
        <w:gridCol w:w="317"/>
        <w:gridCol w:w="273"/>
      </w:tblGrid>
      <w:tr w:rsidR="00637FD3" w14:paraId="7BE30276" w14:textId="77777777">
        <w:trPr>
          <w:trHeight w:val="106"/>
        </w:trPr>
        <w:tc>
          <w:tcPr>
            <w:tcW w:w="3234" w:type="dxa"/>
            <w:gridSpan w:val="5"/>
            <w:tcBorders>
              <w:top w:val="nil"/>
              <w:left w:val="nil"/>
              <w:bottom w:val="single" w:sz="2" w:space="0" w:color="000000"/>
              <w:right w:val="single" w:sz="2" w:space="0" w:color="000000"/>
            </w:tcBorders>
          </w:tcPr>
          <w:p w14:paraId="4DA13BCE" w14:textId="77777777" w:rsidR="00637FD3" w:rsidRDefault="00637FD3"/>
        </w:tc>
        <w:tc>
          <w:tcPr>
            <w:tcW w:w="4074" w:type="dxa"/>
            <w:gridSpan w:val="10"/>
            <w:tcBorders>
              <w:top w:val="nil"/>
              <w:left w:val="single" w:sz="2" w:space="0" w:color="000000"/>
              <w:bottom w:val="single" w:sz="2" w:space="0" w:color="000000"/>
              <w:right w:val="nil"/>
            </w:tcBorders>
          </w:tcPr>
          <w:p w14:paraId="3D803E4E" w14:textId="77777777" w:rsidR="00637FD3" w:rsidRDefault="00637FD3"/>
        </w:tc>
      </w:tr>
      <w:tr w:rsidR="00637FD3" w14:paraId="6D7DDE76" w14:textId="77777777">
        <w:trPr>
          <w:trHeight w:val="520"/>
        </w:trPr>
        <w:tc>
          <w:tcPr>
            <w:tcW w:w="2621" w:type="dxa"/>
            <w:gridSpan w:val="4"/>
            <w:tcBorders>
              <w:top w:val="single" w:sz="2" w:space="0" w:color="000000"/>
              <w:left w:val="single" w:sz="2" w:space="0" w:color="000000"/>
              <w:bottom w:val="single" w:sz="2" w:space="0" w:color="000000"/>
              <w:right w:val="single" w:sz="2" w:space="0" w:color="000000"/>
            </w:tcBorders>
          </w:tcPr>
          <w:p w14:paraId="4EE257B0" w14:textId="77777777" w:rsidR="00637FD3" w:rsidRDefault="00323E23">
            <w:pPr>
              <w:spacing w:after="70"/>
              <w:ind w:left="349"/>
            </w:pPr>
            <w:r>
              <w:rPr>
                <w:rFonts w:ascii="MS Mincho" w:eastAsia="MS Mincho" w:hAnsi="MS Mincho" w:cs="MS Mincho"/>
              </w:rPr>
              <w:t>ヘロへu望21qを</w:t>
            </w:r>
          </w:p>
          <w:p w14:paraId="5C4AC74A" w14:textId="77777777" w:rsidR="00637FD3" w:rsidRDefault="00323E23">
            <w:pPr>
              <w:ind w:left="-16" w:right="-215"/>
            </w:pPr>
            <w:r>
              <w:rPr>
                <w:rFonts w:ascii="MS Mincho" w:eastAsia="MS Mincho" w:hAnsi="MS Mincho" w:cs="MS Mincho"/>
                <w:sz w:val="20"/>
              </w:rPr>
              <w:t>7-s行協も、1。。</w:t>
            </w:r>
            <w:proofErr w:type="spellStart"/>
            <w:r>
              <w:rPr>
                <w:rFonts w:ascii="MS Mincho" w:eastAsia="MS Mincho" w:hAnsi="MS Mincho" w:cs="MS Mincho"/>
                <w:sz w:val="20"/>
              </w:rPr>
              <w:t>占爿</w:t>
            </w:r>
            <w:proofErr w:type="spellEnd"/>
          </w:p>
        </w:tc>
        <w:tc>
          <w:tcPr>
            <w:tcW w:w="613" w:type="dxa"/>
            <w:tcBorders>
              <w:top w:val="single" w:sz="2" w:space="0" w:color="000000"/>
              <w:left w:val="single" w:sz="2" w:space="0" w:color="000000"/>
              <w:bottom w:val="single" w:sz="2" w:space="0" w:color="000000"/>
              <w:right w:val="single" w:sz="2" w:space="0" w:color="000000"/>
            </w:tcBorders>
            <w:vAlign w:val="bottom"/>
          </w:tcPr>
          <w:p w14:paraId="3BCC3F3E" w14:textId="77777777" w:rsidR="00637FD3" w:rsidRDefault="00323E23">
            <w:pPr>
              <w:ind w:left="229"/>
            </w:pPr>
            <w:r>
              <w:rPr>
                <w:rFonts w:ascii="MS Mincho" w:eastAsia="MS Mincho" w:hAnsi="MS Mincho" w:cs="MS Mincho"/>
              </w:rPr>
              <w:t xml:space="preserve">3 </w:t>
            </w:r>
          </w:p>
        </w:tc>
        <w:tc>
          <w:tcPr>
            <w:tcW w:w="316" w:type="dxa"/>
            <w:tcBorders>
              <w:top w:val="single" w:sz="2" w:space="0" w:color="000000"/>
              <w:left w:val="single" w:sz="2" w:space="0" w:color="000000"/>
              <w:bottom w:val="single" w:sz="2" w:space="0" w:color="000000"/>
              <w:right w:val="nil"/>
            </w:tcBorders>
          </w:tcPr>
          <w:p w14:paraId="25A313CD" w14:textId="77777777" w:rsidR="00637FD3" w:rsidRDefault="00637FD3"/>
        </w:tc>
        <w:tc>
          <w:tcPr>
            <w:tcW w:w="610" w:type="dxa"/>
            <w:gridSpan w:val="2"/>
            <w:tcBorders>
              <w:top w:val="single" w:sz="2" w:space="0" w:color="000000"/>
              <w:left w:val="nil"/>
              <w:bottom w:val="single" w:sz="2" w:space="0" w:color="000000"/>
              <w:right w:val="single" w:sz="2" w:space="0" w:color="000000"/>
            </w:tcBorders>
          </w:tcPr>
          <w:p w14:paraId="7C3B76FC" w14:textId="77777777" w:rsidR="00637FD3" w:rsidRDefault="00323E23">
            <w:pPr>
              <w:ind w:left="-253"/>
            </w:pPr>
            <w:r>
              <w:rPr>
                <w:noProof/>
              </w:rPr>
              <w:drawing>
                <wp:inline distT="0" distB="0" distL="0" distR="0" wp14:anchorId="549CBB1C" wp14:editId="1BC2FB63">
                  <wp:extent cx="530352" cy="310991"/>
                  <wp:effectExtent l="0" t="0" r="0" b="0"/>
                  <wp:docPr id="1207860" name="Picture 1207860"/>
                  <wp:cNvGraphicFramePr/>
                  <a:graphic xmlns:a="http://schemas.openxmlformats.org/drawingml/2006/main">
                    <a:graphicData uri="http://schemas.openxmlformats.org/drawingml/2006/picture">
                      <pic:pic xmlns:pic="http://schemas.openxmlformats.org/drawingml/2006/picture">
                        <pic:nvPicPr>
                          <pic:cNvPr id="1207860" name="Picture 1207860"/>
                          <pic:cNvPicPr/>
                        </pic:nvPicPr>
                        <pic:blipFill>
                          <a:blip r:embed="rId1266"/>
                          <a:stretch>
                            <a:fillRect/>
                          </a:stretch>
                        </pic:blipFill>
                        <pic:spPr>
                          <a:xfrm>
                            <a:off x="0" y="0"/>
                            <a:ext cx="530352" cy="310991"/>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bottom"/>
          </w:tcPr>
          <w:p w14:paraId="1050A7BF" w14:textId="77777777" w:rsidR="00637FD3" w:rsidRDefault="00323E23">
            <w:pPr>
              <w:ind w:left="145"/>
              <w:jc w:val="both"/>
            </w:pPr>
            <w:proofErr w:type="spellStart"/>
            <w:r>
              <w:rPr>
                <w:rFonts w:ascii="MS Mincho" w:eastAsia="MS Mincho" w:hAnsi="MS Mincho" w:cs="MS Mincho"/>
                <w:sz w:val="24"/>
              </w:rPr>
              <w:t>o綸</w:t>
            </w:r>
            <w:proofErr w:type="spellEnd"/>
          </w:p>
        </w:tc>
        <w:tc>
          <w:tcPr>
            <w:tcW w:w="994" w:type="dxa"/>
            <w:gridSpan w:val="2"/>
            <w:tcBorders>
              <w:top w:val="single" w:sz="2" w:space="0" w:color="000000"/>
              <w:left w:val="single" w:sz="2" w:space="0" w:color="000000"/>
              <w:bottom w:val="single" w:sz="2" w:space="0" w:color="000000"/>
              <w:right w:val="single" w:sz="2" w:space="0" w:color="000000"/>
            </w:tcBorders>
          </w:tcPr>
          <w:p w14:paraId="01400A28" w14:textId="77777777" w:rsidR="00637FD3" w:rsidRDefault="00323E23">
            <w:pPr>
              <w:ind w:left="-119" w:right="-4"/>
            </w:pPr>
            <w:r>
              <w:rPr>
                <w:noProof/>
              </w:rPr>
              <mc:AlternateContent>
                <mc:Choice Requires="wpg">
                  <w:drawing>
                    <wp:inline distT="0" distB="0" distL="0" distR="0" wp14:anchorId="2232D31E" wp14:editId="12D9EAB0">
                      <wp:extent cx="708977" cy="310990"/>
                      <wp:effectExtent l="0" t="0" r="0" b="0"/>
                      <wp:docPr id="1183303" name="Group 1183303"/>
                      <wp:cNvGraphicFramePr/>
                      <a:graphic xmlns:a="http://schemas.openxmlformats.org/drawingml/2006/main">
                        <a:graphicData uri="http://schemas.microsoft.com/office/word/2010/wordprocessingGroup">
                          <wpg:wgp>
                            <wpg:cNvGrpSpPr/>
                            <wpg:grpSpPr>
                              <a:xfrm>
                                <a:off x="0" y="0"/>
                                <a:ext cx="708977" cy="310990"/>
                                <a:chOff x="0" y="0"/>
                                <a:chExt cx="708977" cy="310990"/>
                              </a:xfrm>
                            </wpg:grpSpPr>
                            <pic:pic xmlns:pic="http://schemas.openxmlformats.org/drawingml/2006/picture">
                              <pic:nvPicPr>
                                <pic:cNvPr id="1207862" name="Picture 1207862"/>
                                <pic:cNvPicPr/>
                              </pic:nvPicPr>
                              <pic:blipFill>
                                <a:blip r:embed="rId1267"/>
                                <a:stretch>
                                  <a:fillRect/>
                                </a:stretch>
                              </pic:blipFill>
                              <pic:spPr>
                                <a:xfrm>
                                  <a:off x="62801" y="0"/>
                                  <a:ext cx="646176" cy="310990"/>
                                </a:xfrm>
                                <a:prstGeom prst="rect">
                                  <a:avLst/>
                                </a:prstGeom>
                              </pic:spPr>
                            </pic:pic>
                            <wps:wsp>
                              <wps:cNvPr id="564165" name="Rectangle 564165"/>
                              <wps:cNvSpPr/>
                              <wps:spPr>
                                <a:xfrm>
                                  <a:off x="0" y="128055"/>
                                  <a:ext cx="411043" cy="121652"/>
                                </a:xfrm>
                                <a:prstGeom prst="rect">
                                  <a:avLst/>
                                </a:prstGeom>
                                <a:ln>
                                  <a:noFill/>
                                </a:ln>
                              </wps:spPr>
                              <wps:txbx>
                                <w:txbxContent>
                                  <w:p w14:paraId="0202CAB2" w14:textId="77777777" w:rsidR="00637FD3" w:rsidRDefault="00323E23">
                                    <w:r>
                                      <w:rPr>
                                        <w:rFonts w:ascii="MS Mincho" w:eastAsia="MS Mincho" w:hAnsi="MS Mincho" w:cs="MS Mincho"/>
                                        <w:sz w:val="14"/>
                                      </w:rPr>
                                      <w:t xml:space="preserve">5 </w:t>
                                    </w:r>
                                  </w:p>
                                </w:txbxContent>
                              </wps:txbx>
                              <wps:bodyPr horzOverflow="overflow" vert="horz" lIns="0" tIns="0" rIns="0" bIns="0" rtlCol="0">
                                <a:noAutofit/>
                              </wps:bodyPr>
                            </wps:wsp>
                          </wpg:wgp>
                        </a:graphicData>
                      </a:graphic>
                    </wp:inline>
                  </w:drawing>
                </mc:Choice>
                <mc:Fallback xmlns:a="http://schemas.openxmlformats.org/drawingml/2006/main">
                  <w:pict>
                    <v:group id="Group 1183303" style="width:55.825pt;height:24.4874pt;mso-position-horizontal-relative:char;mso-position-vertical-relative:line" coordsize="7089,3109">
                      <v:shape id="Picture 1207862" style="position:absolute;width:6461;height:3109;left:628;top:0;" filled="f">
                        <v:imagedata r:id="rId1268"/>
                      </v:shape>
                      <v:rect id="Rectangle 564165" style="position:absolute;width:4110;height:1216;left:0;top:1280;" filled="f" stroked="f">
                        <v:textbox inset="0,0,0,0">
                          <w:txbxContent>
                            <w:p>
                              <w:pPr>
                                <w:spacing w:before="0" w:after="160" w:line="259" w:lineRule="auto"/>
                              </w:pPr>
                              <w:r>
                                <w:rPr>
                                  <w:rFonts w:cs="MS Mincho" w:hAnsi="MS Mincho" w:eastAsia="MS Mincho" w:ascii="MS Mincho"/>
                                  <w:sz w:val="14"/>
                                </w:rPr>
                                <w:t xml:space="preserve">5 </w:t>
                              </w:r>
                            </w:p>
                          </w:txbxContent>
                        </v:textbox>
                      </v:rect>
                    </v:group>
                  </w:pict>
                </mc:Fallback>
              </mc:AlternateContent>
            </w:r>
          </w:p>
        </w:tc>
        <w:tc>
          <w:tcPr>
            <w:tcW w:w="1135" w:type="dxa"/>
            <w:gridSpan w:val="4"/>
            <w:tcBorders>
              <w:top w:val="single" w:sz="2" w:space="0" w:color="000000"/>
              <w:left w:val="single" w:sz="2" w:space="0" w:color="000000"/>
              <w:bottom w:val="single" w:sz="2" w:space="0" w:color="000000"/>
              <w:right w:val="single" w:sz="2" w:space="0" w:color="000000"/>
            </w:tcBorders>
          </w:tcPr>
          <w:p w14:paraId="10D243C0" w14:textId="77777777" w:rsidR="00637FD3" w:rsidRDefault="00323E23">
            <w:pPr>
              <w:ind w:left="4"/>
            </w:pPr>
            <w:r>
              <w:rPr>
                <w:noProof/>
              </w:rPr>
              <w:drawing>
                <wp:inline distT="0" distB="0" distL="0" distR="0" wp14:anchorId="4D0D0BAC" wp14:editId="0885A5FF">
                  <wp:extent cx="621792" cy="274403"/>
                  <wp:effectExtent l="0" t="0" r="0" b="0"/>
                  <wp:docPr id="570611" name="Picture 570611"/>
                  <wp:cNvGraphicFramePr/>
                  <a:graphic xmlns:a="http://schemas.openxmlformats.org/drawingml/2006/main">
                    <a:graphicData uri="http://schemas.openxmlformats.org/drawingml/2006/picture">
                      <pic:pic xmlns:pic="http://schemas.openxmlformats.org/drawingml/2006/picture">
                        <pic:nvPicPr>
                          <pic:cNvPr id="570611" name="Picture 570611"/>
                          <pic:cNvPicPr/>
                        </pic:nvPicPr>
                        <pic:blipFill>
                          <a:blip r:embed="rId1269"/>
                          <a:stretch>
                            <a:fillRect/>
                          </a:stretch>
                        </pic:blipFill>
                        <pic:spPr>
                          <a:xfrm>
                            <a:off x="0" y="0"/>
                            <a:ext cx="621792" cy="274403"/>
                          </a:xfrm>
                          <a:prstGeom prst="rect">
                            <a:avLst/>
                          </a:prstGeom>
                        </pic:spPr>
                      </pic:pic>
                    </a:graphicData>
                  </a:graphic>
                </wp:inline>
              </w:drawing>
            </w:r>
          </w:p>
        </w:tc>
      </w:tr>
      <w:tr w:rsidR="00637FD3" w14:paraId="7E8AD3C0" w14:textId="77777777">
        <w:trPr>
          <w:trHeight w:val="364"/>
        </w:trPr>
        <w:tc>
          <w:tcPr>
            <w:tcW w:w="2621" w:type="dxa"/>
            <w:gridSpan w:val="4"/>
            <w:vMerge w:val="restart"/>
            <w:tcBorders>
              <w:top w:val="single" w:sz="2" w:space="0" w:color="000000"/>
              <w:left w:val="single" w:sz="2" w:space="0" w:color="000000"/>
              <w:bottom w:val="single" w:sz="2" w:space="0" w:color="000000"/>
              <w:right w:val="single" w:sz="2" w:space="0" w:color="000000"/>
            </w:tcBorders>
          </w:tcPr>
          <w:p w14:paraId="10CC45AD" w14:textId="77777777" w:rsidR="00637FD3" w:rsidRDefault="00323E23">
            <w:pPr>
              <w:ind w:left="4"/>
            </w:pPr>
            <w:r>
              <w:rPr>
                <w:noProof/>
              </w:rPr>
              <w:drawing>
                <wp:inline distT="0" distB="0" distL="0" distR="0" wp14:anchorId="0A3DD951" wp14:editId="01C6BC51">
                  <wp:extent cx="1505712" cy="317088"/>
                  <wp:effectExtent l="0" t="0" r="0" b="0"/>
                  <wp:docPr id="1207863" name="Picture 1207863"/>
                  <wp:cNvGraphicFramePr/>
                  <a:graphic xmlns:a="http://schemas.openxmlformats.org/drawingml/2006/main">
                    <a:graphicData uri="http://schemas.openxmlformats.org/drawingml/2006/picture">
                      <pic:pic xmlns:pic="http://schemas.openxmlformats.org/drawingml/2006/picture">
                        <pic:nvPicPr>
                          <pic:cNvPr id="1207863" name="Picture 1207863"/>
                          <pic:cNvPicPr/>
                        </pic:nvPicPr>
                        <pic:blipFill>
                          <a:blip r:embed="rId1270"/>
                          <a:stretch>
                            <a:fillRect/>
                          </a:stretch>
                        </pic:blipFill>
                        <pic:spPr>
                          <a:xfrm>
                            <a:off x="0" y="0"/>
                            <a:ext cx="1505712" cy="317088"/>
                          </a:xfrm>
                          <a:prstGeom prst="rect">
                            <a:avLst/>
                          </a:prstGeom>
                        </pic:spPr>
                      </pic:pic>
                    </a:graphicData>
                  </a:graphic>
                </wp:inline>
              </w:drawing>
            </w:r>
          </w:p>
        </w:tc>
        <w:tc>
          <w:tcPr>
            <w:tcW w:w="613" w:type="dxa"/>
            <w:vMerge w:val="restart"/>
            <w:tcBorders>
              <w:top w:val="single" w:sz="2" w:space="0" w:color="000000"/>
              <w:left w:val="single" w:sz="2" w:space="0" w:color="000000"/>
              <w:bottom w:val="single" w:sz="2" w:space="0" w:color="000000"/>
              <w:right w:val="single" w:sz="2" w:space="0" w:color="000000"/>
            </w:tcBorders>
          </w:tcPr>
          <w:p w14:paraId="0799AFD4" w14:textId="77777777" w:rsidR="00637FD3" w:rsidRDefault="00637FD3"/>
        </w:tc>
        <w:tc>
          <w:tcPr>
            <w:tcW w:w="925" w:type="dxa"/>
            <w:gridSpan w:val="3"/>
            <w:vMerge w:val="restart"/>
            <w:tcBorders>
              <w:top w:val="single" w:sz="2" w:space="0" w:color="000000"/>
              <w:left w:val="single" w:sz="2" w:space="0" w:color="000000"/>
              <w:bottom w:val="single" w:sz="2" w:space="0" w:color="000000"/>
              <w:right w:val="single" w:sz="2" w:space="0" w:color="000000"/>
            </w:tcBorders>
          </w:tcPr>
          <w:p w14:paraId="2DFB116A" w14:textId="77777777" w:rsidR="00637FD3" w:rsidRDefault="00323E23">
            <w:pPr>
              <w:ind w:left="62"/>
            </w:pPr>
            <w:r>
              <w:rPr>
                <w:noProof/>
              </w:rPr>
              <w:drawing>
                <wp:inline distT="0" distB="0" distL="0" distR="0" wp14:anchorId="40331245" wp14:editId="0250A64E">
                  <wp:extent cx="530352" cy="323186"/>
                  <wp:effectExtent l="0" t="0" r="0" b="0"/>
                  <wp:docPr id="570354" name="Picture 570354"/>
                  <wp:cNvGraphicFramePr/>
                  <a:graphic xmlns:a="http://schemas.openxmlformats.org/drawingml/2006/main">
                    <a:graphicData uri="http://schemas.openxmlformats.org/drawingml/2006/picture">
                      <pic:pic xmlns:pic="http://schemas.openxmlformats.org/drawingml/2006/picture">
                        <pic:nvPicPr>
                          <pic:cNvPr id="570354" name="Picture 570354"/>
                          <pic:cNvPicPr/>
                        </pic:nvPicPr>
                        <pic:blipFill>
                          <a:blip r:embed="rId1271"/>
                          <a:stretch>
                            <a:fillRect/>
                          </a:stretch>
                        </pic:blipFill>
                        <pic:spPr>
                          <a:xfrm>
                            <a:off x="0" y="0"/>
                            <a:ext cx="530352" cy="323186"/>
                          </a:xfrm>
                          <a:prstGeom prst="rect">
                            <a:avLst/>
                          </a:prstGeom>
                        </pic:spPr>
                      </pic:pic>
                    </a:graphicData>
                  </a:graphic>
                </wp:inline>
              </w:drawing>
            </w:r>
          </w:p>
        </w:tc>
        <w:tc>
          <w:tcPr>
            <w:tcW w:w="1020" w:type="dxa"/>
            <w:vMerge w:val="restart"/>
            <w:tcBorders>
              <w:top w:val="single" w:sz="2" w:space="0" w:color="000000"/>
              <w:left w:val="single" w:sz="2" w:space="0" w:color="000000"/>
              <w:bottom w:val="single" w:sz="2" w:space="0" w:color="000000"/>
              <w:right w:val="single" w:sz="2" w:space="0" w:color="000000"/>
            </w:tcBorders>
            <w:vAlign w:val="center"/>
          </w:tcPr>
          <w:p w14:paraId="13D7C83B" w14:textId="77777777" w:rsidR="00637FD3" w:rsidRDefault="00323E23">
            <w:pPr>
              <w:ind w:left="145"/>
            </w:pPr>
            <w:r>
              <w:rPr>
                <w:rFonts w:ascii="MS Mincho" w:eastAsia="MS Mincho" w:hAnsi="MS Mincho" w:cs="MS Mincho"/>
                <w:sz w:val="16"/>
              </w:rPr>
              <w:t xml:space="preserve">04ツ1 </w:t>
            </w:r>
          </w:p>
        </w:tc>
        <w:tc>
          <w:tcPr>
            <w:tcW w:w="523" w:type="dxa"/>
            <w:vMerge w:val="restart"/>
            <w:tcBorders>
              <w:top w:val="single" w:sz="2" w:space="0" w:color="000000"/>
              <w:left w:val="single" w:sz="2" w:space="0" w:color="000000"/>
              <w:bottom w:val="single" w:sz="2" w:space="0" w:color="000000"/>
              <w:right w:val="nil"/>
            </w:tcBorders>
            <w:vAlign w:val="bottom"/>
          </w:tcPr>
          <w:p w14:paraId="5829462A" w14:textId="77777777" w:rsidR="00637FD3" w:rsidRDefault="00323E23">
            <w:pPr>
              <w:ind w:left="-20"/>
            </w:pPr>
            <w:r>
              <w:rPr>
                <w:rFonts w:ascii="MS Mincho" w:eastAsia="MS Mincho" w:hAnsi="MS Mincho" w:cs="MS Mincho"/>
                <w:sz w:val="16"/>
              </w:rPr>
              <w:t>1111</w:t>
            </w:r>
          </w:p>
        </w:tc>
        <w:tc>
          <w:tcPr>
            <w:tcW w:w="470" w:type="dxa"/>
            <w:tcBorders>
              <w:top w:val="single" w:sz="2" w:space="0" w:color="000000"/>
              <w:left w:val="nil"/>
              <w:bottom w:val="single" w:sz="2" w:space="0" w:color="000000"/>
              <w:right w:val="single" w:sz="2" w:space="0" w:color="000000"/>
            </w:tcBorders>
          </w:tcPr>
          <w:p w14:paraId="4275A514" w14:textId="77777777" w:rsidR="00637FD3" w:rsidRDefault="00637FD3"/>
        </w:tc>
        <w:tc>
          <w:tcPr>
            <w:tcW w:w="853" w:type="dxa"/>
            <w:gridSpan w:val="3"/>
            <w:tcBorders>
              <w:top w:val="single" w:sz="2" w:space="0" w:color="000000"/>
              <w:left w:val="single" w:sz="2" w:space="0" w:color="000000"/>
              <w:bottom w:val="single" w:sz="2" w:space="0" w:color="000000"/>
              <w:right w:val="single" w:sz="2" w:space="0" w:color="000000"/>
            </w:tcBorders>
          </w:tcPr>
          <w:p w14:paraId="364AD8B7" w14:textId="77777777" w:rsidR="00637FD3" w:rsidRDefault="00637FD3"/>
        </w:tc>
        <w:tc>
          <w:tcPr>
            <w:tcW w:w="282" w:type="dxa"/>
            <w:tcBorders>
              <w:top w:val="single" w:sz="2" w:space="0" w:color="000000"/>
              <w:left w:val="single" w:sz="2" w:space="0" w:color="000000"/>
              <w:bottom w:val="single" w:sz="2" w:space="0" w:color="000000"/>
              <w:right w:val="single" w:sz="2" w:space="0" w:color="000000"/>
            </w:tcBorders>
          </w:tcPr>
          <w:p w14:paraId="7068C642" w14:textId="77777777" w:rsidR="00637FD3" w:rsidRDefault="00637FD3"/>
        </w:tc>
      </w:tr>
      <w:tr w:rsidR="00637FD3" w14:paraId="1243CF79" w14:textId="77777777">
        <w:trPr>
          <w:trHeight w:val="173"/>
        </w:trPr>
        <w:tc>
          <w:tcPr>
            <w:tcW w:w="0" w:type="auto"/>
            <w:gridSpan w:val="4"/>
            <w:vMerge/>
            <w:tcBorders>
              <w:top w:val="nil"/>
              <w:left w:val="single" w:sz="2" w:space="0" w:color="000000"/>
              <w:bottom w:val="single" w:sz="2" w:space="0" w:color="000000"/>
              <w:right w:val="single" w:sz="2" w:space="0" w:color="000000"/>
            </w:tcBorders>
          </w:tcPr>
          <w:p w14:paraId="2EEA5DA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01838C4"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6C46BAA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0727D0A" w14:textId="77777777" w:rsidR="00637FD3" w:rsidRDefault="00637FD3"/>
        </w:tc>
        <w:tc>
          <w:tcPr>
            <w:tcW w:w="0" w:type="auto"/>
            <w:vMerge/>
            <w:tcBorders>
              <w:top w:val="nil"/>
              <w:left w:val="single" w:sz="2" w:space="0" w:color="000000"/>
              <w:bottom w:val="single" w:sz="2" w:space="0" w:color="000000"/>
              <w:right w:val="nil"/>
            </w:tcBorders>
          </w:tcPr>
          <w:p w14:paraId="7333DEA4" w14:textId="77777777" w:rsidR="00637FD3" w:rsidRDefault="00637FD3"/>
        </w:tc>
        <w:tc>
          <w:tcPr>
            <w:tcW w:w="470" w:type="dxa"/>
            <w:tcBorders>
              <w:top w:val="single" w:sz="2" w:space="0" w:color="000000"/>
              <w:left w:val="nil"/>
              <w:bottom w:val="single" w:sz="2" w:space="0" w:color="000000"/>
              <w:right w:val="single" w:sz="2" w:space="0" w:color="000000"/>
            </w:tcBorders>
          </w:tcPr>
          <w:p w14:paraId="27F13D14" w14:textId="77777777" w:rsidR="00637FD3" w:rsidRDefault="00637FD3"/>
        </w:tc>
        <w:tc>
          <w:tcPr>
            <w:tcW w:w="853" w:type="dxa"/>
            <w:gridSpan w:val="3"/>
            <w:tcBorders>
              <w:top w:val="single" w:sz="2" w:space="0" w:color="000000"/>
              <w:left w:val="single" w:sz="2" w:space="0" w:color="000000"/>
              <w:bottom w:val="single" w:sz="2" w:space="0" w:color="000000"/>
              <w:right w:val="single" w:sz="2" w:space="0" w:color="000000"/>
            </w:tcBorders>
          </w:tcPr>
          <w:p w14:paraId="6CC0F9B6" w14:textId="77777777" w:rsidR="00637FD3" w:rsidRDefault="00637FD3"/>
        </w:tc>
        <w:tc>
          <w:tcPr>
            <w:tcW w:w="282" w:type="dxa"/>
            <w:tcBorders>
              <w:top w:val="single" w:sz="2" w:space="0" w:color="000000"/>
              <w:left w:val="single" w:sz="2" w:space="0" w:color="000000"/>
              <w:bottom w:val="single" w:sz="2" w:space="0" w:color="000000"/>
              <w:right w:val="single" w:sz="2" w:space="0" w:color="000000"/>
            </w:tcBorders>
          </w:tcPr>
          <w:p w14:paraId="4238A5F7" w14:textId="77777777" w:rsidR="00637FD3" w:rsidRDefault="00637FD3"/>
        </w:tc>
      </w:tr>
      <w:tr w:rsidR="00637FD3" w14:paraId="53399B29" w14:textId="77777777">
        <w:trPr>
          <w:trHeight w:val="275"/>
        </w:trPr>
        <w:tc>
          <w:tcPr>
            <w:tcW w:w="2621" w:type="dxa"/>
            <w:gridSpan w:val="4"/>
            <w:vMerge w:val="restart"/>
            <w:tcBorders>
              <w:top w:val="single" w:sz="2" w:space="0" w:color="000000"/>
              <w:left w:val="single" w:sz="2" w:space="0" w:color="000000"/>
              <w:bottom w:val="single" w:sz="2" w:space="0" w:color="000000"/>
              <w:right w:val="single" w:sz="2" w:space="0" w:color="000000"/>
            </w:tcBorders>
          </w:tcPr>
          <w:p w14:paraId="4E7B0729" w14:textId="77777777" w:rsidR="00637FD3" w:rsidRDefault="00323E23">
            <w:pPr>
              <w:ind w:left="-25" w:right="563" w:hanging="34"/>
              <w:jc w:val="both"/>
            </w:pPr>
            <w:proofErr w:type="spellStart"/>
            <w:r>
              <w:rPr>
                <w:rFonts w:ascii="MS Mincho" w:eastAsia="MS Mincho" w:hAnsi="MS Mincho" w:cs="MS Mincho"/>
                <w:sz w:val="16"/>
              </w:rPr>
              <w:t>K叩マハM工人に</w:t>
            </w:r>
            <w:proofErr w:type="spellEnd"/>
            <w:r>
              <w:rPr>
                <w:rFonts w:ascii="MS Mincho" w:eastAsia="MS Mincho" w:hAnsi="MS Mincho" w:cs="MS Mincho"/>
                <w:sz w:val="16"/>
              </w:rPr>
              <w:t xml:space="preserve"> 0ゎv•zも50qはr</w:t>
            </w:r>
          </w:p>
        </w:tc>
        <w:tc>
          <w:tcPr>
            <w:tcW w:w="613" w:type="dxa"/>
            <w:vMerge w:val="restart"/>
            <w:tcBorders>
              <w:top w:val="single" w:sz="2" w:space="0" w:color="000000"/>
              <w:left w:val="single" w:sz="2" w:space="0" w:color="000000"/>
              <w:bottom w:val="single" w:sz="2" w:space="0" w:color="000000"/>
              <w:right w:val="single" w:sz="2" w:space="0" w:color="000000"/>
            </w:tcBorders>
            <w:vAlign w:val="bottom"/>
          </w:tcPr>
          <w:p w14:paraId="60CE7E31" w14:textId="77777777" w:rsidR="00637FD3" w:rsidRDefault="00323E23">
            <w:pPr>
              <w:ind w:left="234"/>
            </w:pPr>
            <w:r>
              <w:rPr>
                <w:rFonts w:ascii="MS Mincho" w:eastAsia="MS Mincho" w:hAnsi="MS Mincho" w:cs="MS Mincho"/>
                <w:sz w:val="14"/>
              </w:rPr>
              <w:t>0</w:t>
            </w:r>
          </w:p>
        </w:tc>
        <w:tc>
          <w:tcPr>
            <w:tcW w:w="925" w:type="dxa"/>
            <w:gridSpan w:val="3"/>
            <w:vMerge w:val="restart"/>
            <w:tcBorders>
              <w:top w:val="single" w:sz="2" w:space="0" w:color="000000"/>
              <w:left w:val="single" w:sz="2" w:space="0" w:color="000000"/>
              <w:bottom w:val="single" w:sz="2" w:space="0" w:color="000000"/>
              <w:right w:val="single" w:sz="2" w:space="0" w:color="000000"/>
            </w:tcBorders>
          </w:tcPr>
          <w:p w14:paraId="6CCC16E2" w14:textId="77777777" w:rsidR="00637FD3" w:rsidRDefault="00323E23">
            <w:pPr>
              <w:ind w:left="62"/>
            </w:pPr>
            <w:r>
              <w:rPr>
                <w:noProof/>
              </w:rPr>
              <w:drawing>
                <wp:inline distT="0" distB="0" distL="0" distR="0" wp14:anchorId="6B08C285" wp14:editId="4A1B4D66">
                  <wp:extent cx="536448" cy="323186"/>
                  <wp:effectExtent l="0" t="0" r="0" b="0"/>
                  <wp:docPr id="570400" name="Picture 570400"/>
                  <wp:cNvGraphicFramePr/>
                  <a:graphic xmlns:a="http://schemas.openxmlformats.org/drawingml/2006/main">
                    <a:graphicData uri="http://schemas.openxmlformats.org/drawingml/2006/picture">
                      <pic:pic xmlns:pic="http://schemas.openxmlformats.org/drawingml/2006/picture">
                        <pic:nvPicPr>
                          <pic:cNvPr id="570400" name="Picture 570400"/>
                          <pic:cNvPicPr/>
                        </pic:nvPicPr>
                        <pic:blipFill>
                          <a:blip r:embed="rId1272"/>
                          <a:stretch>
                            <a:fillRect/>
                          </a:stretch>
                        </pic:blipFill>
                        <pic:spPr>
                          <a:xfrm>
                            <a:off x="0" y="0"/>
                            <a:ext cx="536448" cy="323186"/>
                          </a:xfrm>
                          <a:prstGeom prst="rect">
                            <a:avLst/>
                          </a:prstGeom>
                        </pic:spPr>
                      </pic:pic>
                    </a:graphicData>
                  </a:graphic>
                </wp:inline>
              </w:drawing>
            </w:r>
          </w:p>
        </w:tc>
        <w:tc>
          <w:tcPr>
            <w:tcW w:w="1020" w:type="dxa"/>
            <w:vMerge w:val="restart"/>
            <w:tcBorders>
              <w:top w:val="single" w:sz="2" w:space="0" w:color="000000"/>
              <w:left w:val="single" w:sz="2" w:space="0" w:color="000000"/>
              <w:bottom w:val="single" w:sz="2" w:space="0" w:color="000000"/>
              <w:right w:val="single" w:sz="2" w:space="0" w:color="000000"/>
            </w:tcBorders>
            <w:vAlign w:val="bottom"/>
          </w:tcPr>
          <w:p w14:paraId="6C96CA52" w14:textId="77777777" w:rsidR="00637FD3" w:rsidRDefault="00323E23">
            <w:pPr>
              <w:ind w:left="136" w:right="-76"/>
            </w:pPr>
            <w:r>
              <w:rPr>
                <w:rFonts w:ascii="MS Mincho" w:eastAsia="MS Mincho" w:hAnsi="MS Mincho" w:cs="MS Mincho"/>
                <w:sz w:val="18"/>
              </w:rPr>
              <w:t>00 *</w:t>
            </w:r>
            <w:proofErr w:type="spellStart"/>
            <w:r>
              <w:rPr>
                <w:rFonts w:ascii="MS Mincho" w:eastAsia="MS Mincho" w:hAnsi="MS Mincho" w:cs="MS Mincho"/>
                <w:sz w:val="18"/>
              </w:rPr>
              <w:t>dィ設</w:t>
            </w:r>
            <w:proofErr w:type="spellEnd"/>
          </w:p>
        </w:tc>
        <w:tc>
          <w:tcPr>
            <w:tcW w:w="523" w:type="dxa"/>
            <w:vMerge w:val="restart"/>
            <w:tcBorders>
              <w:top w:val="single" w:sz="2" w:space="0" w:color="000000"/>
              <w:left w:val="single" w:sz="2" w:space="0" w:color="000000"/>
              <w:bottom w:val="single" w:sz="2" w:space="0" w:color="000000"/>
              <w:right w:val="nil"/>
            </w:tcBorders>
          </w:tcPr>
          <w:p w14:paraId="6FDC8D1E" w14:textId="77777777" w:rsidR="00637FD3" w:rsidRDefault="00323E23">
            <w:pPr>
              <w:ind w:left="114" w:right="-4" w:firstLine="77"/>
              <w:jc w:val="both"/>
            </w:pPr>
            <w:r>
              <w:rPr>
                <w:rFonts w:ascii="MS Mincho" w:eastAsia="MS Mincho" w:hAnsi="MS Mincho" w:cs="MS Mincho"/>
                <w:sz w:val="18"/>
              </w:rPr>
              <w:t>イ14 q 5</w:t>
            </w:r>
          </w:p>
        </w:tc>
        <w:tc>
          <w:tcPr>
            <w:tcW w:w="470" w:type="dxa"/>
            <w:vMerge w:val="restart"/>
            <w:tcBorders>
              <w:top w:val="single" w:sz="2" w:space="0" w:color="000000"/>
              <w:left w:val="nil"/>
              <w:bottom w:val="single" w:sz="2" w:space="0" w:color="000000"/>
              <w:right w:val="single" w:sz="2" w:space="0" w:color="000000"/>
            </w:tcBorders>
            <w:vAlign w:val="center"/>
          </w:tcPr>
          <w:p w14:paraId="7B1EB64D" w14:textId="77777777" w:rsidR="00637FD3" w:rsidRDefault="00323E23">
            <w:pPr>
              <w:ind w:left="-73"/>
            </w:pPr>
            <w:r>
              <w:rPr>
                <w:rFonts w:ascii="MS Mincho" w:eastAsia="MS Mincho" w:hAnsi="MS Mincho" w:cs="MS Mincho"/>
                <w:sz w:val="12"/>
              </w:rPr>
              <w:t>し0</w:t>
            </w:r>
          </w:p>
        </w:tc>
        <w:tc>
          <w:tcPr>
            <w:tcW w:w="320" w:type="dxa"/>
            <w:tcBorders>
              <w:top w:val="single" w:sz="2" w:space="0" w:color="000000"/>
              <w:left w:val="single" w:sz="2" w:space="0" w:color="000000"/>
              <w:bottom w:val="nil"/>
              <w:right w:val="single" w:sz="2" w:space="0" w:color="000000"/>
            </w:tcBorders>
          </w:tcPr>
          <w:p w14:paraId="6444924B" w14:textId="77777777" w:rsidR="00637FD3" w:rsidRDefault="00637FD3"/>
        </w:tc>
        <w:tc>
          <w:tcPr>
            <w:tcW w:w="533" w:type="dxa"/>
            <w:gridSpan w:val="2"/>
            <w:tcBorders>
              <w:top w:val="single" w:sz="2" w:space="0" w:color="000000"/>
              <w:left w:val="single" w:sz="2" w:space="0" w:color="000000"/>
              <w:bottom w:val="single" w:sz="2" w:space="0" w:color="000000"/>
              <w:right w:val="single" w:sz="2" w:space="0" w:color="000000"/>
            </w:tcBorders>
          </w:tcPr>
          <w:p w14:paraId="35AD3DDC" w14:textId="77777777" w:rsidR="00637FD3" w:rsidRDefault="00637FD3"/>
        </w:tc>
        <w:tc>
          <w:tcPr>
            <w:tcW w:w="282" w:type="dxa"/>
            <w:tcBorders>
              <w:top w:val="single" w:sz="2" w:space="0" w:color="000000"/>
              <w:left w:val="single" w:sz="2" w:space="0" w:color="000000"/>
              <w:bottom w:val="single" w:sz="2" w:space="0" w:color="000000"/>
              <w:right w:val="single" w:sz="2" w:space="0" w:color="000000"/>
            </w:tcBorders>
          </w:tcPr>
          <w:p w14:paraId="522AE901" w14:textId="77777777" w:rsidR="00637FD3" w:rsidRDefault="00637FD3"/>
        </w:tc>
      </w:tr>
      <w:tr w:rsidR="00637FD3" w14:paraId="51A4A61F" w14:textId="77777777">
        <w:trPr>
          <w:trHeight w:val="301"/>
        </w:trPr>
        <w:tc>
          <w:tcPr>
            <w:tcW w:w="0" w:type="auto"/>
            <w:gridSpan w:val="4"/>
            <w:vMerge/>
            <w:tcBorders>
              <w:top w:val="nil"/>
              <w:left w:val="single" w:sz="2" w:space="0" w:color="000000"/>
              <w:bottom w:val="single" w:sz="2" w:space="0" w:color="000000"/>
              <w:right w:val="single" w:sz="2" w:space="0" w:color="000000"/>
            </w:tcBorders>
          </w:tcPr>
          <w:p w14:paraId="64025EE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9FF395A"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5F481A7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C2B5EB4" w14:textId="77777777" w:rsidR="00637FD3" w:rsidRDefault="00637FD3"/>
        </w:tc>
        <w:tc>
          <w:tcPr>
            <w:tcW w:w="0" w:type="auto"/>
            <w:vMerge/>
            <w:tcBorders>
              <w:top w:val="nil"/>
              <w:left w:val="single" w:sz="2" w:space="0" w:color="000000"/>
              <w:bottom w:val="single" w:sz="2" w:space="0" w:color="000000"/>
              <w:right w:val="nil"/>
            </w:tcBorders>
          </w:tcPr>
          <w:p w14:paraId="56DD10AE" w14:textId="77777777" w:rsidR="00637FD3" w:rsidRDefault="00637FD3"/>
        </w:tc>
        <w:tc>
          <w:tcPr>
            <w:tcW w:w="0" w:type="auto"/>
            <w:vMerge/>
            <w:tcBorders>
              <w:top w:val="nil"/>
              <w:left w:val="nil"/>
              <w:bottom w:val="single" w:sz="2" w:space="0" w:color="000000"/>
              <w:right w:val="single" w:sz="2" w:space="0" w:color="000000"/>
            </w:tcBorders>
          </w:tcPr>
          <w:p w14:paraId="79D5D5A0" w14:textId="77777777" w:rsidR="00637FD3" w:rsidRDefault="00637FD3"/>
        </w:tc>
        <w:tc>
          <w:tcPr>
            <w:tcW w:w="320" w:type="dxa"/>
            <w:tcBorders>
              <w:top w:val="nil"/>
              <w:left w:val="single" w:sz="2" w:space="0" w:color="000000"/>
              <w:bottom w:val="single" w:sz="2" w:space="0" w:color="000000"/>
              <w:right w:val="single" w:sz="2" w:space="0" w:color="000000"/>
            </w:tcBorders>
          </w:tcPr>
          <w:p w14:paraId="1B7142FA" w14:textId="77777777" w:rsidR="00637FD3" w:rsidRDefault="00637FD3"/>
        </w:tc>
        <w:tc>
          <w:tcPr>
            <w:tcW w:w="533" w:type="dxa"/>
            <w:gridSpan w:val="2"/>
            <w:tcBorders>
              <w:top w:val="single" w:sz="2" w:space="0" w:color="000000"/>
              <w:left w:val="single" w:sz="2" w:space="0" w:color="000000"/>
              <w:bottom w:val="single" w:sz="2" w:space="0" w:color="000000"/>
              <w:right w:val="single" w:sz="2" w:space="0" w:color="000000"/>
            </w:tcBorders>
          </w:tcPr>
          <w:p w14:paraId="6323415E" w14:textId="77777777" w:rsidR="00637FD3" w:rsidRDefault="00637FD3"/>
        </w:tc>
        <w:tc>
          <w:tcPr>
            <w:tcW w:w="282" w:type="dxa"/>
            <w:tcBorders>
              <w:top w:val="single" w:sz="2" w:space="0" w:color="000000"/>
              <w:left w:val="single" w:sz="2" w:space="0" w:color="000000"/>
              <w:bottom w:val="single" w:sz="2" w:space="0" w:color="000000"/>
              <w:right w:val="single" w:sz="2" w:space="0" w:color="000000"/>
            </w:tcBorders>
          </w:tcPr>
          <w:p w14:paraId="5A8F971A" w14:textId="77777777" w:rsidR="00637FD3" w:rsidRDefault="00637FD3"/>
        </w:tc>
      </w:tr>
      <w:tr w:rsidR="00637FD3" w14:paraId="694EE72D" w14:textId="77777777">
        <w:trPr>
          <w:trHeight w:val="342"/>
        </w:trPr>
        <w:tc>
          <w:tcPr>
            <w:tcW w:w="2260" w:type="dxa"/>
            <w:gridSpan w:val="3"/>
            <w:vMerge w:val="restart"/>
            <w:tcBorders>
              <w:top w:val="single" w:sz="2" w:space="0" w:color="000000"/>
              <w:left w:val="single" w:sz="2" w:space="0" w:color="000000"/>
              <w:bottom w:val="single" w:sz="2" w:space="0" w:color="000000"/>
              <w:right w:val="nil"/>
            </w:tcBorders>
          </w:tcPr>
          <w:p w14:paraId="3485DFC2" w14:textId="77777777" w:rsidR="00637FD3" w:rsidRDefault="00323E23">
            <w:pPr>
              <w:ind w:left="-16"/>
              <w:jc w:val="both"/>
            </w:pPr>
            <w:proofErr w:type="spellStart"/>
            <w:r>
              <w:rPr>
                <w:rFonts w:ascii="MS Mincho" w:eastAsia="MS Mincho" w:hAnsi="MS Mincho" w:cs="MS Mincho"/>
                <w:sz w:val="18"/>
              </w:rPr>
              <w:t>もⅵへ和d</w:t>
            </w:r>
            <w:proofErr w:type="spellEnd"/>
            <w:r>
              <w:rPr>
                <w:rFonts w:ascii="MS Mincho" w:eastAsia="MS Mincho" w:hAnsi="MS Mincho" w:cs="MS Mincho"/>
                <w:sz w:val="18"/>
              </w:rPr>
              <w:t xml:space="preserve"> 0</w:t>
            </w:r>
          </w:p>
          <w:p w14:paraId="0EE5EFEB" w14:textId="77777777" w:rsidR="00637FD3" w:rsidRDefault="00323E23">
            <w:pPr>
              <w:ind w:left="4"/>
            </w:pPr>
            <w:r>
              <w:rPr>
                <w:noProof/>
              </w:rPr>
              <w:drawing>
                <wp:inline distT="0" distB="0" distL="0" distR="0" wp14:anchorId="14750DCF" wp14:editId="699F8A2D">
                  <wp:extent cx="1383792" cy="134152"/>
                  <wp:effectExtent l="0" t="0" r="0" b="0"/>
                  <wp:docPr id="570782" name="Picture 570782"/>
                  <wp:cNvGraphicFramePr/>
                  <a:graphic xmlns:a="http://schemas.openxmlformats.org/drawingml/2006/main">
                    <a:graphicData uri="http://schemas.openxmlformats.org/drawingml/2006/picture">
                      <pic:pic xmlns:pic="http://schemas.openxmlformats.org/drawingml/2006/picture">
                        <pic:nvPicPr>
                          <pic:cNvPr id="570782" name="Picture 570782"/>
                          <pic:cNvPicPr/>
                        </pic:nvPicPr>
                        <pic:blipFill>
                          <a:blip r:embed="rId1273"/>
                          <a:stretch>
                            <a:fillRect/>
                          </a:stretch>
                        </pic:blipFill>
                        <pic:spPr>
                          <a:xfrm>
                            <a:off x="0" y="0"/>
                            <a:ext cx="1383792" cy="134152"/>
                          </a:xfrm>
                          <a:prstGeom prst="rect">
                            <a:avLst/>
                          </a:prstGeom>
                        </pic:spPr>
                      </pic:pic>
                    </a:graphicData>
                  </a:graphic>
                </wp:inline>
              </w:drawing>
            </w:r>
          </w:p>
        </w:tc>
        <w:tc>
          <w:tcPr>
            <w:tcW w:w="361" w:type="dxa"/>
            <w:vMerge w:val="restart"/>
            <w:tcBorders>
              <w:top w:val="single" w:sz="2" w:space="0" w:color="000000"/>
              <w:left w:val="nil"/>
              <w:bottom w:val="single" w:sz="2" w:space="0" w:color="000000"/>
              <w:right w:val="single" w:sz="2" w:space="0" w:color="000000"/>
            </w:tcBorders>
          </w:tcPr>
          <w:p w14:paraId="2631C711" w14:textId="77777777" w:rsidR="00637FD3" w:rsidRDefault="00637FD3"/>
        </w:tc>
        <w:tc>
          <w:tcPr>
            <w:tcW w:w="613" w:type="dxa"/>
            <w:vMerge w:val="restart"/>
            <w:tcBorders>
              <w:top w:val="single" w:sz="2" w:space="0" w:color="000000"/>
              <w:left w:val="single" w:sz="2" w:space="0" w:color="000000"/>
              <w:bottom w:val="single" w:sz="2" w:space="0" w:color="000000"/>
              <w:right w:val="single" w:sz="2" w:space="0" w:color="000000"/>
            </w:tcBorders>
          </w:tcPr>
          <w:p w14:paraId="5EAE8F98" w14:textId="77777777" w:rsidR="00637FD3" w:rsidRDefault="00637FD3"/>
        </w:tc>
        <w:tc>
          <w:tcPr>
            <w:tcW w:w="316" w:type="dxa"/>
            <w:vMerge w:val="restart"/>
            <w:tcBorders>
              <w:top w:val="single" w:sz="2" w:space="0" w:color="000000"/>
              <w:left w:val="single" w:sz="2" w:space="0" w:color="000000"/>
              <w:bottom w:val="single" w:sz="2" w:space="0" w:color="000000"/>
              <w:right w:val="nil"/>
            </w:tcBorders>
          </w:tcPr>
          <w:p w14:paraId="69C7B1CD" w14:textId="77777777" w:rsidR="00637FD3" w:rsidRDefault="00637FD3"/>
        </w:tc>
        <w:tc>
          <w:tcPr>
            <w:tcW w:w="610" w:type="dxa"/>
            <w:gridSpan w:val="2"/>
            <w:vMerge w:val="restart"/>
            <w:tcBorders>
              <w:top w:val="single" w:sz="2" w:space="0" w:color="000000"/>
              <w:left w:val="nil"/>
              <w:bottom w:val="single" w:sz="2" w:space="0" w:color="000000"/>
              <w:right w:val="single" w:sz="2" w:space="0" w:color="000000"/>
            </w:tcBorders>
          </w:tcPr>
          <w:p w14:paraId="2CFD01C8" w14:textId="77777777" w:rsidR="00637FD3" w:rsidRDefault="00637FD3"/>
        </w:tc>
        <w:tc>
          <w:tcPr>
            <w:tcW w:w="1020" w:type="dxa"/>
            <w:vMerge w:val="restart"/>
            <w:tcBorders>
              <w:top w:val="single" w:sz="2" w:space="0" w:color="000000"/>
              <w:left w:val="single" w:sz="2" w:space="0" w:color="000000"/>
              <w:bottom w:val="single" w:sz="2" w:space="0" w:color="000000"/>
              <w:right w:val="single" w:sz="2" w:space="0" w:color="000000"/>
            </w:tcBorders>
            <w:vAlign w:val="bottom"/>
          </w:tcPr>
          <w:p w14:paraId="013A1640" w14:textId="77777777" w:rsidR="00637FD3" w:rsidRDefault="00323E23">
            <w:pPr>
              <w:ind w:left="241"/>
            </w:pPr>
            <w:r>
              <w:rPr>
                <w:rFonts w:ascii="MS Mincho" w:eastAsia="MS Mincho" w:hAnsi="MS Mincho" w:cs="MS Mincho"/>
                <w:sz w:val="14"/>
              </w:rPr>
              <w:t xml:space="preserve">4ら4 </w:t>
            </w:r>
          </w:p>
        </w:tc>
        <w:tc>
          <w:tcPr>
            <w:tcW w:w="994" w:type="dxa"/>
            <w:gridSpan w:val="2"/>
            <w:vMerge w:val="restart"/>
            <w:tcBorders>
              <w:top w:val="single" w:sz="2" w:space="0" w:color="000000"/>
              <w:left w:val="single" w:sz="2" w:space="0" w:color="000000"/>
              <w:bottom w:val="single" w:sz="2" w:space="0" w:color="000000"/>
              <w:right w:val="single" w:sz="2" w:space="0" w:color="000000"/>
            </w:tcBorders>
            <w:vAlign w:val="center"/>
          </w:tcPr>
          <w:p w14:paraId="2C743865" w14:textId="77777777" w:rsidR="00637FD3" w:rsidRDefault="00323E23">
            <w:pPr>
              <w:ind w:left="76"/>
            </w:pPr>
            <w:r>
              <w:rPr>
                <w:rFonts w:ascii="MS Mincho" w:eastAsia="MS Mincho" w:hAnsi="MS Mincho" w:cs="MS Mincho"/>
                <w:sz w:val="18"/>
              </w:rPr>
              <w:t>4ら材</w:t>
            </w:r>
          </w:p>
        </w:tc>
        <w:tc>
          <w:tcPr>
            <w:tcW w:w="853" w:type="dxa"/>
            <w:gridSpan w:val="3"/>
            <w:tcBorders>
              <w:top w:val="single" w:sz="2" w:space="0" w:color="000000"/>
              <w:left w:val="single" w:sz="2" w:space="0" w:color="000000"/>
              <w:bottom w:val="single" w:sz="2" w:space="0" w:color="000000"/>
              <w:right w:val="nil"/>
            </w:tcBorders>
          </w:tcPr>
          <w:p w14:paraId="01A43571" w14:textId="77777777" w:rsidR="00637FD3" w:rsidRDefault="00637FD3"/>
        </w:tc>
        <w:tc>
          <w:tcPr>
            <w:tcW w:w="282" w:type="dxa"/>
            <w:tcBorders>
              <w:top w:val="single" w:sz="2" w:space="0" w:color="000000"/>
              <w:left w:val="nil"/>
              <w:bottom w:val="single" w:sz="2" w:space="0" w:color="000000"/>
              <w:right w:val="single" w:sz="2" w:space="0" w:color="000000"/>
            </w:tcBorders>
          </w:tcPr>
          <w:p w14:paraId="13A2D841" w14:textId="77777777" w:rsidR="00637FD3" w:rsidRDefault="00637FD3"/>
        </w:tc>
      </w:tr>
      <w:tr w:rsidR="00637FD3" w14:paraId="61D3AD87" w14:textId="77777777">
        <w:trPr>
          <w:trHeight w:val="220"/>
        </w:trPr>
        <w:tc>
          <w:tcPr>
            <w:tcW w:w="0" w:type="auto"/>
            <w:gridSpan w:val="3"/>
            <w:vMerge/>
            <w:tcBorders>
              <w:top w:val="nil"/>
              <w:left w:val="single" w:sz="2" w:space="0" w:color="000000"/>
              <w:bottom w:val="single" w:sz="2" w:space="0" w:color="000000"/>
              <w:right w:val="nil"/>
            </w:tcBorders>
          </w:tcPr>
          <w:p w14:paraId="1307A7D4" w14:textId="77777777" w:rsidR="00637FD3" w:rsidRDefault="00637FD3"/>
        </w:tc>
        <w:tc>
          <w:tcPr>
            <w:tcW w:w="0" w:type="auto"/>
            <w:vMerge/>
            <w:tcBorders>
              <w:top w:val="nil"/>
              <w:left w:val="nil"/>
              <w:bottom w:val="single" w:sz="2" w:space="0" w:color="000000"/>
              <w:right w:val="single" w:sz="2" w:space="0" w:color="000000"/>
            </w:tcBorders>
          </w:tcPr>
          <w:p w14:paraId="27BE3AD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7E54218" w14:textId="77777777" w:rsidR="00637FD3" w:rsidRDefault="00637FD3"/>
        </w:tc>
        <w:tc>
          <w:tcPr>
            <w:tcW w:w="0" w:type="auto"/>
            <w:vMerge/>
            <w:tcBorders>
              <w:top w:val="nil"/>
              <w:left w:val="single" w:sz="2" w:space="0" w:color="000000"/>
              <w:bottom w:val="single" w:sz="2" w:space="0" w:color="000000"/>
              <w:right w:val="nil"/>
            </w:tcBorders>
          </w:tcPr>
          <w:p w14:paraId="41257EB1" w14:textId="77777777" w:rsidR="00637FD3" w:rsidRDefault="00637FD3"/>
        </w:tc>
        <w:tc>
          <w:tcPr>
            <w:tcW w:w="0" w:type="auto"/>
            <w:gridSpan w:val="2"/>
            <w:vMerge/>
            <w:tcBorders>
              <w:top w:val="nil"/>
              <w:left w:val="nil"/>
              <w:bottom w:val="single" w:sz="2" w:space="0" w:color="000000"/>
              <w:right w:val="single" w:sz="2" w:space="0" w:color="000000"/>
            </w:tcBorders>
          </w:tcPr>
          <w:p w14:paraId="567A1C5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59D75B2"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24B8E377" w14:textId="77777777" w:rsidR="00637FD3" w:rsidRDefault="00637FD3"/>
        </w:tc>
        <w:tc>
          <w:tcPr>
            <w:tcW w:w="320" w:type="dxa"/>
            <w:tcBorders>
              <w:top w:val="single" w:sz="2" w:space="0" w:color="000000"/>
              <w:left w:val="single" w:sz="2" w:space="0" w:color="000000"/>
              <w:bottom w:val="single" w:sz="2" w:space="0" w:color="000000"/>
              <w:right w:val="single" w:sz="2" w:space="0" w:color="000000"/>
            </w:tcBorders>
          </w:tcPr>
          <w:p w14:paraId="63FB0FBD" w14:textId="77777777" w:rsidR="00637FD3" w:rsidRDefault="00637FD3"/>
        </w:tc>
        <w:tc>
          <w:tcPr>
            <w:tcW w:w="533" w:type="dxa"/>
            <w:gridSpan w:val="2"/>
            <w:tcBorders>
              <w:top w:val="single" w:sz="2" w:space="0" w:color="000000"/>
              <w:left w:val="single" w:sz="2" w:space="0" w:color="000000"/>
              <w:bottom w:val="single" w:sz="2" w:space="0" w:color="000000"/>
              <w:right w:val="single" w:sz="2" w:space="0" w:color="000000"/>
            </w:tcBorders>
          </w:tcPr>
          <w:p w14:paraId="3197B8C0" w14:textId="77777777" w:rsidR="00637FD3" w:rsidRDefault="00637FD3"/>
        </w:tc>
        <w:tc>
          <w:tcPr>
            <w:tcW w:w="282" w:type="dxa"/>
            <w:tcBorders>
              <w:top w:val="nil"/>
              <w:left w:val="single" w:sz="2" w:space="0" w:color="000000"/>
              <w:bottom w:val="single" w:sz="2" w:space="0" w:color="000000"/>
              <w:right w:val="single" w:sz="2" w:space="0" w:color="000000"/>
            </w:tcBorders>
          </w:tcPr>
          <w:p w14:paraId="24977797" w14:textId="77777777" w:rsidR="00637FD3" w:rsidRDefault="00637FD3"/>
        </w:tc>
      </w:tr>
      <w:tr w:rsidR="00637FD3" w14:paraId="1AB36264" w14:textId="77777777">
        <w:trPr>
          <w:trHeight w:val="568"/>
        </w:trPr>
        <w:tc>
          <w:tcPr>
            <w:tcW w:w="2621" w:type="dxa"/>
            <w:gridSpan w:val="4"/>
            <w:tcBorders>
              <w:top w:val="single" w:sz="2" w:space="0" w:color="000000"/>
              <w:left w:val="single" w:sz="2" w:space="0" w:color="000000"/>
              <w:bottom w:val="single" w:sz="2" w:space="0" w:color="000000"/>
              <w:right w:val="single" w:sz="2" w:space="0" w:color="000000"/>
            </w:tcBorders>
          </w:tcPr>
          <w:p w14:paraId="10B4ED70" w14:textId="77777777" w:rsidR="00637FD3" w:rsidRDefault="00323E23">
            <w:pPr>
              <w:ind w:left="13"/>
            </w:pPr>
            <w:r>
              <w:rPr>
                <w:noProof/>
              </w:rPr>
              <w:drawing>
                <wp:inline distT="0" distB="0" distL="0" distR="0" wp14:anchorId="2884C13B" wp14:editId="07F5C8F5">
                  <wp:extent cx="1456944" cy="323186"/>
                  <wp:effectExtent l="0" t="0" r="0" b="0"/>
                  <wp:docPr id="570880" name="Picture 570880"/>
                  <wp:cNvGraphicFramePr/>
                  <a:graphic xmlns:a="http://schemas.openxmlformats.org/drawingml/2006/main">
                    <a:graphicData uri="http://schemas.openxmlformats.org/drawingml/2006/picture">
                      <pic:pic xmlns:pic="http://schemas.openxmlformats.org/drawingml/2006/picture">
                        <pic:nvPicPr>
                          <pic:cNvPr id="570880" name="Picture 570880"/>
                          <pic:cNvPicPr/>
                        </pic:nvPicPr>
                        <pic:blipFill>
                          <a:blip r:embed="rId1274"/>
                          <a:stretch>
                            <a:fillRect/>
                          </a:stretch>
                        </pic:blipFill>
                        <pic:spPr>
                          <a:xfrm>
                            <a:off x="0" y="0"/>
                            <a:ext cx="1456944" cy="323186"/>
                          </a:xfrm>
                          <a:prstGeom prst="rect">
                            <a:avLst/>
                          </a:prstGeom>
                        </pic:spPr>
                      </pic:pic>
                    </a:graphicData>
                  </a:graphic>
                </wp:inline>
              </w:drawing>
            </w:r>
          </w:p>
        </w:tc>
        <w:tc>
          <w:tcPr>
            <w:tcW w:w="613" w:type="dxa"/>
            <w:tcBorders>
              <w:top w:val="single" w:sz="2" w:space="0" w:color="000000"/>
              <w:left w:val="single" w:sz="2" w:space="0" w:color="000000"/>
              <w:bottom w:val="single" w:sz="2" w:space="0" w:color="000000"/>
              <w:right w:val="single" w:sz="2" w:space="0" w:color="000000"/>
            </w:tcBorders>
          </w:tcPr>
          <w:p w14:paraId="0805898E"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577AB1F9" w14:textId="77777777" w:rsidR="00637FD3" w:rsidRDefault="00323E23">
            <w:pPr>
              <w:ind w:left="62"/>
            </w:pPr>
            <w:r>
              <w:rPr>
                <w:noProof/>
              </w:rPr>
              <w:drawing>
                <wp:inline distT="0" distB="0" distL="0" distR="0" wp14:anchorId="7B2B0E48" wp14:editId="3DCFD199">
                  <wp:extent cx="542544" cy="323186"/>
                  <wp:effectExtent l="0" t="0" r="0" b="0"/>
                  <wp:docPr id="570381" name="Picture 570381"/>
                  <wp:cNvGraphicFramePr/>
                  <a:graphic xmlns:a="http://schemas.openxmlformats.org/drawingml/2006/main">
                    <a:graphicData uri="http://schemas.openxmlformats.org/drawingml/2006/picture">
                      <pic:pic xmlns:pic="http://schemas.openxmlformats.org/drawingml/2006/picture">
                        <pic:nvPicPr>
                          <pic:cNvPr id="570381" name="Picture 570381"/>
                          <pic:cNvPicPr/>
                        </pic:nvPicPr>
                        <pic:blipFill>
                          <a:blip r:embed="rId1275"/>
                          <a:stretch>
                            <a:fillRect/>
                          </a:stretch>
                        </pic:blipFill>
                        <pic:spPr>
                          <a:xfrm>
                            <a:off x="0" y="0"/>
                            <a:ext cx="542544" cy="323186"/>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bottom"/>
          </w:tcPr>
          <w:p w14:paraId="190A8FCD" w14:textId="77777777" w:rsidR="00637FD3" w:rsidRDefault="00323E23">
            <w:pPr>
              <w:ind w:left="49"/>
            </w:pPr>
            <w:r>
              <w:rPr>
                <w:noProof/>
              </w:rPr>
              <w:drawing>
                <wp:inline distT="0" distB="0" distL="0" distR="0" wp14:anchorId="68A8B4B8" wp14:editId="2B29E464">
                  <wp:extent cx="536448" cy="189033"/>
                  <wp:effectExtent l="0" t="0" r="0" b="0"/>
                  <wp:docPr id="570467" name="Picture 570467"/>
                  <wp:cNvGraphicFramePr/>
                  <a:graphic xmlns:a="http://schemas.openxmlformats.org/drawingml/2006/main">
                    <a:graphicData uri="http://schemas.openxmlformats.org/drawingml/2006/picture">
                      <pic:pic xmlns:pic="http://schemas.openxmlformats.org/drawingml/2006/picture">
                        <pic:nvPicPr>
                          <pic:cNvPr id="570467" name="Picture 570467"/>
                          <pic:cNvPicPr/>
                        </pic:nvPicPr>
                        <pic:blipFill>
                          <a:blip r:embed="rId1276"/>
                          <a:stretch>
                            <a:fillRect/>
                          </a:stretch>
                        </pic:blipFill>
                        <pic:spPr>
                          <a:xfrm>
                            <a:off x="0" y="0"/>
                            <a:ext cx="536448" cy="189033"/>
                          </a:xfrm>
                          <a:prstGeom prst="rect">
                            <a:avLst/>
                          </a:prstGeom>
                        </pic:spPr>
                      </pic:pic>
                    </a:graphicData>
                  </a:graphic>
                </wp:inline>
              </w:drawing>
            </w:r>
          </w:p>
        </w:tc>
        <w:tc>
          <w:tcPr>
            <w:tcW w:w="994" w:type="dxa"/>
            <w:gridSpan w:val="2"/>
            <w:tcBorders>
              <w:top w:val="single" w:sz="2" w:space="0" w:color="000000"/>
              <w:left w:val="single" w:sz="2" w:space="0" w:color="000000"/>
              <w:bottom w:val="single" w:sz="2" w:space="0" w:color="000000"/>
              <w:right w:val="single" w:sz="2" w:space="0" w:color="000000"/>
            </w:tcBorders>
            <w:vAlign w:val="bottom"/>
          </w:tcPr>
          <w:p w14:paraId="453B65FE" w14:textId="77777777" w:rsidR="00637FD3" w:rsidRDefault="00323E23">
            <w:pPr>
              <w:ind w:left="306" w:right="227" w:hanging="336"/>
            </w:pPr>
            <w:r>
              <w:rPr>
                <w:rFonts w:ascii="MS Mincho" w:eastAsia="MS Mincho" w:hAnsi="MS Mincho" w:cs="MS Mincho"/>
                <w:sz w:val="16"/>
              </w:rPr>
              <w:t xml:space="preserve">イ2 </w:t>
            </w:r>
            <w:proofErr w:type="spellStart"/>
            <w:r>
              <w:rPr>
                <w:rFonts w:ascii="MS Mincho" w:eastAsia="MS Mincho" w:hAnsi="MS Mincho" w:cs="MS Mincho"/>
                <w:sz w:val="16"/>
              </w:rPr>
              <w:t>o十</w:t>
            </w:r>
            <w:proofErr w:type="spellEnd"/>
          </w:p>
        </w:tc>
        <w:tc>
          <w:tcPr>
            <w:tcW w:w="1135" w:type="dxa"/>
            <w:gridSpan w:val="4"/>
            <w:tcBorders>
              <w:top w:val="single" w:sz="2" w:space="0" w:color="000000"/>
              <w:left w:val="single" w:sz="2" w:space="0" w:color="000000"/>
              <w:bottom w:val="single" w:sz="2" w:space="0" w:color="000000"/>
              <w:right w:val="single" w:sz="2" w:space="0" w:color="000000"/>
            </w:tcBorders>
          </w:tcPr>
          <w:p w14:paraId="12C495CC" w14:textId="77777777" w:rsidR="00637FD3" w:rsidRDefault="00323E23">
            <w:pPr>
              <w:ind w:left="4" w:right="-59"/>
            </w:pPr>
            <w:r>
              <w:rPr>
                <w:noProof/>
              </w:rPr>
              <w:drawing>
                <wp:inline distT="0" distB="0" distL="0" distR="0" wp14:anchorId="012B993D" wp14:editId="00A26286">
                  <wp:extent cx="755904" cy="335381"/>
                  <wp:effectExtent l="0" t="0" r="0" b="0"/>
                  <wp:docPr id="570677" name="Picture 570677"/>
                  <wp:cNvGraphicFramePr/>
                  <a:graphic xmlns:a="http://schemas.openxmlformats.org/drawingml/2006/main">
                    <a:graphicData uri="http://schemas.openxmlformats.org/drawingml/2006/picture">
                      <pic:pic xmlns:pic="http://schemas.openxmlformats.org/drawingml/2006/picture">
                        <pic:nvPicPr>
                          <pic:cNvPr id="570677" name="Picture 570677"/>
                          <pic:cNvPicPr/>
                        </pic:nvPicPr>
                        <pic:blipFill>
                          <a:blip r:embed="rId1277"/>
                          <a:stretch>
                            <a:fillRect/>
                          </a:stretch>
                        </pic:blipFill>
                        <pic:spPr>
                          <a:xfrm>
                            <a:off x="0" y="0"/>
                            <a:ext cx="755904" cy="335381"/>
                          </a:xfrm>
                          <a:prstGeom prst="rect">
                            <a:avLst/>
                          </a:prstGeom>
                        </pic:spPr>
                      </pic:pic>
                    </a:graphicData>
                  </a:graphic>
                </wp:inline>
              </w:drawing>
            </w:r>
          </w:p>
        </w:tc>
      </w:tr>
      <w:tr w:rsidR="00637FD3" w14:paraId="5FA6D710" w14:textId="77777777">
        <w:trPr>
          <w:trHeight w:val="557"/>
        </w:trPr>
        <w:tc>
          <w:tcPr>
            <w:tcW w:w="2621" w:type="dxa"/>
            <w:gridSpan w:val="4"/>
            <w:tcBorders>
              <w:top w:val="single" w:sz="2" w:space="0" w:color="000000"/>
              <w:left w:val="single" w:sz="2" w:space="0" w:color="000000"/>
              <w:bottom w:val="single" w:sz="2" w:space="0" w:color="000000"/>
              <w:right w:val="single" w:sz="2" w:space="0" w:color="000000"/>
            </w:tcBorders>
          </w:tcPr>
          <w:p w14:paraId="6ED26167" w14:textId="77777777" w:rsidR="00637FD3" w:rsidRDefault="00323E23">
            <w:pPr>
              <w:ind w:left="61"/>
            </w:pPr>
            <w:r>
              <w:rPr>
                <w:noProof/>
              </w:rPr>
              <mc:AlternateContent>
                <mc:Choice Requires="wpg">
                  <w:drawing>
                    <wp:inline distT="0" distB="0" distL="0" distR="0" wp14:anchorId="70AA6C58" wp14:editId="550B641D">
                      <wp:extent cx="1475232" cy="317088"/>
                      <wp:effectExtent l="0" t="0" r="0" b="0"/>
                      <wp:docPr id="1184656" name="Group 1184656"/>
                      <wp:cNvGraphicFramePr/>
                      <a:graphic xmlns:a="http://schemas.openxmlformats.org/drawingml/2006/main">
                        <a:graphicData uri="http://schemas.microsoft.com/office/word/2010/wordprocessingGroup">
                          <wpg:wgp>
                            <wpg:cNvGrpSpPr/>
                            <wpg:grpSpPr>
                              <a:xfrm>
                                <a:off x="0" y="0"/>
                                <a:ext cx="1475232" cy="317088"/>
                                <a:chOff x="0" y="0"/>
                                <a:chExt cx="1475232" cy="317088"/>
                              </a:xfrm>
                            </wpg:grpSpPr>
                            <pic:pic xmlns:pic="http://schemas.openxmlformats.org/drawingml/2006/picture">
                              <pic:nvPicPr>
                                <pic:cNvPr id="1207865" name="Picture 1207865"/>
                                <pic:cNvPicPr/>
                              </pic:nvPicPr>
                              <pic:blipFill>
                                <a:blip r:embed="rId1278"/>
                                <a:stretch>
                                  <a:fillRect/>
                                </a:stretch>
                              </pic:blipFill>
                              <pic:spPr>
                                <a:xfrm>
                                  <a:off x="0" y="54881"/>
                                  <a:ext cx="1475232" cy="262207"/>
                                </a:xfrm>
                                <a:prstGeom prst="rect">
                                  <a:avLst/>
                                </a:prstGeom>
                              </pic:spPr>
                            </pic:pic>
                            <wps:wsp>
                              <wps:cNvPr id="564070" name="Rectangle 564070"/>
                              <wps:cNvSpPr/>
                              <wps:spPr>
                                <a:xfrm>
                                  <a:off x="0" y="0"/>
                                  <a:ext cx="232674" cy="170313"/>
                                </a:xfrm>
                                <a:prstGeom prst="rect">
                                  <a:avLst/>
                                </a:prstGeom>
                                <a:ln>
                                  <a:noFill/>
                                </a:ln>
                              </wps:spPr>
                              <wps:txbx>
                                <w:txbxContent>
                                  <w:p w14:paraId="2BC17BEF" w14:textId="77777777" w:rsidR="00637FD3" w:rsidRDefault="00323E23">
                                    <w:r>
                                      <w:rPr>
                                        <w:rFonts w:ascii="MS Mincho" w:eastAsia="MS Mincho" w:hAnsi="MS Mincho" w:cs="MS Mincho"/>
                                        <w:sz w:val="20"/>
                                      </w:rPr>
                                      <w:t>ゴ</w:t>
                                    </w:r>
                                  </w:p>
                                </w:txbxContent>
                              </wps:txbx>
                              <wps:bodyPr horzOverflow="overflow" vert="horz" lIns="0" tIns="0" rIns="0" bIns="0" rtlCol="0">
                                <a:noAutofit/>
                              </wps:bodyPr>
                            </wps:wsp>
                            <wps:wsp>
                              <wps:cNvPr id="564071" name="Rectangle 564071"/>
                              <wps:cNvSpPr/>
                              <wps:spPr>
                                <a:xfrm>
                                  <a:off x="174943" y="24391"/>
                                  <a:ext cx="329966" cy="137872"/>
                                </a:xfrm>
                                <a:prstGeom prst="rect">
                                  <a:avLst/>
                                </a:prstGeom>
                                <a:ln>
                                  <a:noFill/>
                                </a:ln>
                              </wps:spPr>
                              <wps:txbx>
                                <w:txbxContent>
                                  <w:p w14:paraId="28B80F3F" w14:textId="77777777" w:rsidR="00637FD3" w:rsidRDefault="00323E23">
                                    <w:r>
                                      <w:rPr>
                                        <w:rFonts w:ascii="MS Mincho" w:eastAsia="MS Mincho" w:hAnsi="MS Mincho" w:cs="MS Mincho"/>
                                        <w:sz w:val="16"/>
                                      </w:rPr>
                                      <w:t xml:space="preserve">q </w:t>
                                    </w:r>
                                  </w:p>
                                </w:txbxContent>
                              </wps:txbx>
                              <wps:bodyPr horzOverflow="overflow" vert="horz" lIns="0" tIns="0" rIns="0" bIns="0" rtlCol="0">
                                <a:noAutofit/>
                              </wps:bodyPr>
                            </wps:wsp>
                            <wps:wsp>
                              <wps:cNvPr id="564072" name="Rectangle 564072"/>
                              <wps:cNvSpPr/>
                              <wps:spPr>
                                <a:xfrm>
                                  <a:off x="438912" y="36587"/>
                                  <a:ext cx="170261" cy="121652"/>
                                </a:xfrm>
                                <a:prstGeom prst="rect">
                                  <a:avLst/>
                                </a:prstGeom>
                                <a:ln>
                                  <a:noFill/>
                                </a:ln>
                              </wps:spPr>
                              <wps:txbx>
                                <w:txbxContent>
                                  <w:p w14:paraId="4D1C6285" w14:textId="77777777" w:rsidR="00637FD3" w:rsidRDefault="00323E23">
                                    <w:r>
                                      <w:rPr>
                                        <w:rFonts w:ascii="MS Mincho" w:eastAsia="MS Mincho" w:hAnsi="MS Mincho" w:cs="MS Mincho"/>
                                        <w:sz w:val="14"/>
                                      </w:rPr>
                                      <w:t>Ⅳ</w:t>
                                    </w:r>
                                  </w:p>
                                </w:txbxContent>
                              </wps:txbx>
                              <wps:bodyPr horzOverflow="overflow" vert="horz" lIns="0" tIns="0" rIns="0" bIns="0" rtlCol="0">
                                <a:noAutofit/>
                              </wps:bodyPr>
                            </wps:wsp>
                            <wps:wsp>
                              <wps:cNvPr id="564073" name="Rectangle 564073"/>
                              <wps:cNvSpPr/>
                              <wps:spPr>
                                <a:xfrm>
                                  <a:off x="566928" y="24391"/>
                                  <a:ext cx="182423" cy="137872"/>
                                </a:xfrm>
                                <a:prstGeom prst="rect">
                                  <a:avLst/>
                                </a:prstGeom>
                                <a:ln>
                                  <a:noFill/>
                                </a:ln>
                              </wps:spPr>
                              <wps:txbx>
                                <w:txbxContent>
                                  <w:p w14:paraId="70853341" w14:textId="77777777" w:rsidR="00637FD3" w:rsidRDefault="00323E23">
                                    <w:r>
                                      <w:rPr>
                                        <w:rFonts w:ascii="MS Mincho" w:eastAsia="MS Mincho" w:hAnsi="MS Mincho" w:cs="MS Mincho"/>
                                        <w:sz w:val="16"/>
                                      </w:rPr>
                                      <w:t>'ve</w:t>
                                    </w:r>
                                  </w:p>
                                </w:txbxContent>
                              </wps:txbx>
                              <wps:bodyPr horzOverflow="overflow" vert="horz" lIns="0" tIns="0" rIns="0" bIns="0" rtlCol="0">
                                <a:noAutofit/>
                              </wps:bodyPr>
                            </wps:wsp>
                            <wps:wsp>
                              <wps:cNvPr id="564075" name="Rectangle 564075"/>
                              <wps:cNvSpPr/>
                              <wps:spPr>
                                <a:xfrm>
                                  <a:off x="780288" y="6098"/>
                                  <a:ext cx="238333" cy="162202"/>
                                </a:xfrm>
                                <a:prstGeom prst="rect">
                                  <a:avLst/>
                                </a:prstGeom>
                                <a:ln>
                                  <a:noFill/>
                                </a:ln>
                              </wps:spPr>
                              <wps:txbx>
                                <w:txbxContent>
                                  <w:p w14:paraId="0BE47844" w14:textId="77777777" w:rsidR="00637FD3" w:rsidRDefault="00323E23">
                                    <w:r>
                                      <w:rPr>
                                        <w:rFonts w:ascii="MS Mincho" w:eastAsia="MS Mincho" w:hAnsi="MS Mincho" w:cs="MS Mincho"/>
                                        <w:sz w:val="20"/>
                                      </w:rPr>
                                      <w:t xml:space="preserve">0 </w:t>
                                    </w:r>
                                  </w:p>
                                </w:txbxContent>
                              </wps:txbx>
                              <wps:bodyPr horzOverflow="overflow" vert="horz" lIns="0" tIns="0" rIns="0" bIns="0" rtlCol="0">
                                <a:noAutofit/>
                              </wps:bodyPr>
                            </wps:wsp>
                            <wps:wsp>
                              <wps:cNvPr id="564076" name="Rectangle 564076"/>
                              <wps:cNvSpPr/>
                              <wps:spPr>
                                <a:xfrm>
                                  <a:off x="999744" y="6098"/>
                                  <a:ext cx="270764" cy="170313"/>
                                </a:xfrm>
                                <a:prstGeom prst="rect">
                                  <a:avLst/>
                                </a:prstGeom>
                                <a:ln>
                                  <a:noFill/>
                                </a:ln>
                              </wps:spPr>
                              <wps:txbx>
                                <w:txbxContent>
                                  <w:p w14:paraId="64985279" w14:textId="77777777" w:rsidR="00637FD3" w:rsidRDefault="00323E23">
                                    <w:r>
                                      <w:rPr>
                                        <w:rFonts w:ascii="MS Mincho" w:eastAsia="MS Mincho" w:hAnsi="MS Mincho" w:cs="MS Mincho"/>
                                        <w:sz w:val="20"/>
                                      </w:rPr>
                                      <w:t xml:space="preserve">d </w:t>
                                    </w:r>
                                  </w:p>
                                </w:txbxContent>
                              </wps:txbx>
                              <wps:bodyPr horzOverflow="overflow" vert="horz" lIns="0" tIns="0" rIns="0" bIns="0" rtlCol="0">
                                <a:noAutofit/>
                              </wps:bodyPr>
                            </wps:wsp>
                            <wps:wsp>
                              <wps:cNvPr id="564077" name="Rectangle 564077"/>
                              <wps:cNvSpPr/>
                              <wps:spPr>
                                <a:xfrm>
                                  <a:off x="1207008" y="18294"/>
                                  <a:ext cx="145938" cy="154092"/>
                                </a:xfrm>
                                <a:prstGeom prst="rect">
                                  <a:avLst/>
                                </a:prstGeom>
                                <a:ln>
                                  <a:noFill/>
                                </a:ln>
                              </wps:spPr>
                              <wps:txbx>
                                <w:txbxContent>
                                  <w:p w14:paraId="31462171" w14:textId="77777777" w:rsidR="00637FD3" w:rsidRDefault="00323E23">
                                    <w:r>
                                      <w:rPr>
                                        <w:rFonts w:ascii="MS Mincho" w:eastAsia="MS Mincho" w:hAnsi="MS Mincho" w:cs="MS Mincho"/>
                                        <w:sz w:val="18"/>
                                      </w:rPr>
                                      <w:t>5</w:t>
                                    </w:r>
                                  </w:p>
                                </w:txbxContent>
                              </wps:txbx>
                              <wps:bodyPr horzOverflow="overflow" vert="horz" lIns="0" tIns="0" rIns="0" bIns="0" rtlCol="0">
                                <a:noAutofit/>
                              </wps:bodyPr>
                            </wps:wsp>
                          </wpg:wgp>
                        </a:graphicData>
                      </a:graphic>
                    </wp:inline>
                  </w:drawing>
                </mc:Choice>
                <mc:Fallback xmlns:a="http://schemas.openxmlformats.org/drawingml/2006/main">
                  <w:pict>
                    <v:group id="Group 1184656" style="width:116.16pt;height:24.9675pt;mso-position-horizontal-relative:char;mso-position-vertical-relative:line" coordsize="14752,3170">
                      <v:shape id="Picture 1207865" style="position:absolute;width:14752;height:2622;left:0;top:548;" filled="f">
                        <v:imagedata r:id="rId1279"/>
                      </v:shape>
                      <v:rect id="Rectangle 564070" style="position:absolute;width:2326;height:1703;left:0;top:0;" filled="f" stroked="f">
                        <v:textbox inset="0,0,0,0">
                          <w:txbxContent>
                            <w:p>
                              <w:pPr>
                                <w:spacing w:before="0" w:after="160" w:line="259" w:lineRule="auto"/>
                              </w:pPr>
                              <w:r>
                                <w:rPr>
                                  <w:rFonts w:cs="MS Mincho" w:hAnsi="MS Mincho" w:eastAsia="MS Mincho" w:ascii="MS Mincho"/>
                                  <w:sz w:val="20"/>
                                </w:rPr>
                                <w:t xml:space="preserve">ゴ</w:t>
                              </w:r>
                            </w:p>
                          </w:txbxContent>
                        </v:textbox>
                      </v:rect>
                      <v:rect id="Rectangle 564071" style="position:absolute;width:3299;height:1378;left:1749;top:243;" filled="f" stroked="f">
                        <v:textbox inset="0,0,0,0">
                          <w:txbxContent>
                            <w:p>
                              <w:pPr>
                                <w:spacing w:before="0" w:after="160" w:line="259" w:lineRule="auto"/>
                              </w:pPr>
                              <w:r>
                                <w:rPr>
                                  <w:rFonts w:cs="MS Mincho" w:hAnsi="MS Mincho" w:eastAsia="MS Mincho" w:ascii="MS Mincho"/>
                                  <w:sz w:val="16"/>
                                </w:rPr>
                                <w:t xml:space="preserve">q </w:t>
                              </w:r>
                            </w:p>
                          </w:txbxContent>
                        </v:textbox>
                      </v:rect>
                      <v:rect id="Rectangle 564072" style="position:absolute;width:1702;height:1216;left:4389;top:365;" filled="f" stroked="f">
                        <v:textbox inset="0,0,0,0">
                          <w:txbxContent>
                            <w:p>
                              <w:pPr>
                                <w:spacing w:before="0" w:after="160" w:line="259" w:lineRule="auto"/>
                              </w:pPr>
                              <w:r>
                                <w:rPr>
                                  <w:rFonts w:cs="MS Mincho" w:hAnsi="MS Mincho" w:eastAsia="MS Mincho" w:ascii="MS Mincho"/>
                                  <w:sz w:val="14"/>
                                </w:rPr>
                                <w:t xml:space="preserve">Ⅳ</w:t>
                              </w:r>
                            </w:p>
                          </w:txbxContent>
                        </v:textbox>
                      </v:rect>
                      <v:rect id="Rectangle 564073" style="position:absolute;width:1824;height:1378;left:5669;top:243;" filled="f" stroked="f">
                        <v:textbox inset="0,0,0,0">
                          <w:txbxContent>
                            <w:p>
                              <w:pPr>
                                <w:spacing w:before="0" w:after="160" w:line="259" w:lineRule="auto"/>
                              </w:pPr>
                              <w:r>
                                <w:rPr>
                                  <w:rFonts w:cs="MS Mincho" w:hAnsi="MS Mincho" w:eastAsia="MS Mincho" w:ascii="MS Mincho"/>
                                  <w:sz w:val="16"/>
                                </w:rPr>
                                <w:t xml:space="preserve">'ve</w:t>
                              </w:r>
                            </w:p>
                          </w:txbxContent>
                        </v:textbox>
                      </v:rect>
                      <v:rect id="Rectangle 564075" style="position:absolute;width:2383;height:1622;left:7802;top:60;" filled="f" stroked="f">
                        <v:textbox inset="0,0,0,0">
                          <w:txbxContent>
                            <w:p>
                              <w:pPr>
                                <w:spacing w:before="0" w:after="160" w:line="259" w:lineRule="auto"/>
                              </w:pPr>
                              <w:r>
                                <w:rPr>
                                  <w:rFonts w:cs="MS Mincho" w:hAnsi="MS Mincho" w:eastAsia="MS Mincho" w:ascii="MS Mincho"/>
                                  <w:sz w:val="20"/>
                                </w:rPr>
                                <w:t xml:space="preserve">0 </w:t>
                              </w:r>
                            </w:p>
                          </w:txbxContent>
                        </v:textbox>
                      </v:rect>
                      <v:rect id="Rectangle 564076" style="position:absolute;width:2707;height:1703;left:9997;top:60;" filled="f" stroked="f">
                        <v:textbox inset="0,0,0,0">
                          <w:txbxContent>
                            <w:p>
                              <w:pPr>
                                <w:spacing w:before="0" w:after="160" w:line="259" w:lineRule="auto"/>
                              </w:pPr>
                              <w:r>
                                <w:rPr>
                                  <w:rFonts w:cs="MS Mincho" w:hAnsi="MS Mincho" w:eastAsia="MS Mincho" w:ascii="MS Mincho"/>
                                  <w:sz w:val="20"/>
                                </w:rPr>
                                <w:t xml:space="preserve">d </w:t>
                              </w:r>
                            </w:p>
                          </w:txbxContent>
                        </v:textbox>
                      </v:rect>
                      <v:rect id="Rectangle 564077" style="position:absolute;width:1459;height:1540;left:12070;top:182;" filled="f" stroked="f">
                        <v:textbox inset="0,0,0,0">
                          <w:txbxContent>
                            <w:p>
                              <w:pPr>
                                <w:spacing w:before="0" w:after="160" w:line="259" w:lineRule="auto"/>
                              </w:pPr>
                              <w:r>
                                <w:rPr>
                                  <w:rFonts w:cs="MS Mincho" w:hAnsi="MS Mincho" w:eastAsia="MS Mincho" w:ascii="MS Mincho"/>
                                  <w:sz w:val="18"/>
                                </w:rPr>
                                <w:t xml:space="preserve">5</w:t>
                              </w:r>
                            </w:p>
                          </w:txbxContent>
                        </v:textbox>
                      </v:rect>
                    </v:group>
                  </w:pict>
                </mc:Fallback>
              </mc:AlternateContent>
            </w:r>
          </w:p>
        </w:tc>
        <w:tc>
          <w:tcPr>
            <w:tcW w:w="613" w:type="dxa"/>
            <w:tcBorders>
              <w:top w:val="single" w:sz="2" w:space="0" w:color="000000"/>
              <w:left w:val="single" w:sz="2" w:space="0" w:color="000000"/>
              <w:bottom w:val="single" w:sz="2" w:space="0" w:color="000000"/>
              <w:right w:val="single" w:sz="2" w:space="0" w:color="000000"/>
            </w:tcBorders>
          </w:tcPr>
          <w:p w14:paraId="17EFACC6" w14:textId="77777777" w:rsidR="00637FD3" w:rsidRDefault="00637FD3"/>
        </w:tc>
        <w:tc>
          <w:tcPr>
            <w:tcW w:w="605" w:type="dxa"/>
            <w:gridSpan w:val="2"/>
            <w:tcBorders>
              <w:top w:val="single" w:sz="2" w:space="0" w:color="000000"/>
              <w:left w:val="single" w:sz="2" w:space="0" w:color="000000"/>
              <w:bottom w:val="single" w:sz="2" w:space="0" w:color="000000"/>
              <w:right w:val="single" w:sz="2" w:space="0" w:color="000000"/>
            </w:tcBorders>
          </w:tcPr>
          <w:p w14:paraId="60C3E140" w14:textId="77777777" w:rsidR="00637FD3" w:rsidRDefault="00637FD3"/>
        </w:tc>
        <w:tc>
          <w:tcPr>
            <w:tcW w:w="320" w:type="dxa"/>
            <w:tcBorders>
              <w:top w:val="single" w:sz="2" w:space="0" w:color="000000"/>
              <w:left w:val="single" w:sz="2" w:space="0" w:color="000000"/>
              <w:bottom w:val="single" w:sz="2" w:space="0" w:color="000000"/>
              <w:right w:val="single" w:sz="2" w:space="0" w:color="000000"/>
            </w:tcBorders>
          </w:tcPr>
          <w:p w14:paraId="55A52C5D" w14:textId="77777777" w:rsidR="00637FD3" w:rsidRDefault="00637FD3"/>
        </w:tc>
        <w:tc>
          <w:tcPr>
            <w:tcW w:w="1020" w:type="dxa"/>
            <w:tcBorders>
              <w:top w:val="single" w:sz="2" w:space="0" w:color="000000"/>
              <w:left w:val="single" w:sz="2" w:space="0" w:color="000000"/>
              <w:bottom w:val="single" w:sz="2" w:space="0" w:color="000000"/>
              <w:right w:val="single" w:sz="2" w:space="0" w:color="000000"/>
            </w:tcBorders>
          </w:tcPr>
          <w:p w14:paraId="3CA3DD01" w14:textId="77777777" w:rsidR="00637FD3" w:rsidRDefault="00323E23">
            <w:pPr>
              <w:ind w:left="49"/>
            </w:pPr>
            <w:r>
              <w:rPr>
                <w:noProof/>
              </w:rPr>
              <w:drawing>
                <wp:inline distT="0" distB="0" distL="0" distR="0" wp14:anchorId="310C8CAB" wp14:editId="497D57AF">
                  <wp:extent cx="512064" cy="219522"/>
                  <wp:effectExtent l="0" t="0" r="0" b="0"/>
                  <wp:docPr id="570451" name="Picture 570451"/>
                  <wp:cNvGraphicFramePr/>
                  <a:graphic xmlns:a="http://schemas.openxmlformats.org/drawingml/2006/main">
                    <a:graphicData uri="http://schemas.openxmlformats.org/drawingml/2006/picture">
                      <pic:pic xmlns:pic="http://schemas.openxmlformats.org/drawingml/2006/picture">
                        <pic:nvPicPr>
                          <pic:cNvPr id="570451" name="Picture 570451"/>
                          <pic:cNvPicPr/>
                        </pic:nvPicPr>
                        <pic:blipFill>
                          <a:blip r:embed="rId1280"/>
                          <a:stretch>
                            <a:fillRect/>
                          </a:stretch>
                        </pic:blipFill>
                        <pic:spPr>
                          <a:xfrm>
                            <a:off x="0" y="0"/>
                            <a:ext cx="512064" cy="219522"/>
                          </a:xfrm>
                          <a:prstGeom prst="rect">
                            <a:avLst/>
                          </a:prstGeom>
                        </pic:spPr>
                      </pic:pic>
                    </a:graphicData>
                  </a:graphic>
                </wp:inline>
              </w:drawing>
            </w:r>
          </w:p>
        </w:tc>
        <w:tc>
          <w:tcPr>
            <w:tcW w:w="994" w:type="dxa"/>
            <w:gridSpan w:val="2"/>
            <w:tcBorders>
              <w:top w:val="single" w:sz="2" w:space="0" w:color="000000"/>
              <w:left w:val="single" w:sz="2" w:space="0" w:color="000000"/>
              <w:bottom w:val="single" w:sz="2" w:space="0" w:color="000000"/>
              <w:right w:val="single" w:sz="2" w:space="0" w:color="000000"/>
            </w:tcBorders>
          </w:tcPr>
          <w:p w14:paraId="75623472" w14:textId="77777777" w:rsidR="00637FD3" w:rsidRDefault="00323E23">
            <w:pPr>
              <w:ind w:left="642" w:right="131" w:hanging="336"/>
            </w:pPr>
            <w:r>
              <w:rPr>
                <w:rFonts w:ascii="MS Mincho" w:eastAsia="MS Mincho" w:hAnsi="MS Mincho" w:cs="MS Mincho"/>
                <w:sz w:val="20"/>
              </w:rPr>
              <w:t>ヤ4第 1</w:t>
            </w:r>
          </w:p>
        </w:tc>
        <w:tc>
          <w:tcPr>
            <w:tcW w:w="1135" w:type="dxa"/>
            <w:gridSpan w:val="4"/>
            <w:tcBorders>
              <w:top w:val="single" w:sz="2" w:space="0" w:color="000000"/>
              <w:left w:val="single" w:sz="2" w:space="0" w:color="000000"/>
              <w:bottom w:val="single" w:sz="2" w:space="0" w:color="000000"/>
              <w:right w:val="single" w:sz="2" w:space="0" w:color="000000"/>
            </w:tcBorders>
          </w:tcPr>
          <w:p w14:paraId="5382E563" w14:textId="77777777" w:rsidR="00637FD3" w:rsidRDefault="00323E23">
            <w:pPr>
              <w:ind w:left="4"/>
            </w:pPr>
            <w:r>
              <w:rPr>
                <w:noProof/>
              </w:rPr>
              <w:drawing>
                <wp:inline distT="0" distB="0" distL="0" distR="0" wp14:anchorId="6899AD10" wp14:editId="6A912C81">
                  <wp:extent cx="548641" cy="317088"/>
                  <wp:effectExtent l="0" t="0" r="0" b="0"/>
                  <wp:docPr id="570651" name="Picture 570651"/>
                  <wp:cNvGraphicFramePr/>
                  <a:graphic xmlns:a="http://schemas.openxmlformats.org/drawingml/2006/main">
                    <a:graphicData uri="http://schemas.openxmlformats.org/drawingml/2006/picture">
                      <pic:pic xmlns:pic="http://schemas.openxmlformats.org/drawingml/2006/picture">
                        <pic:nvPicPr>
                          <pic:cNvPr id="570651" name="Picture 570651"/>
                          <pic:cNvPicPr/>
                        </pic:nvPicPr>
                        <pic:blipFill>
                          <a:blip r:embed="rId1281"/>
                          <a:stretch>
                            <a:fillRect/>
                          </a:stretch>
                        </pic:blipFill>
                        <pic:spPr>
                          <a:xfrm>
                            <a:off x="0" y="0"/>
                            <a:ext cx="548641" cy="317088"/>
                          </a:xfrm>
                          <a:prstGeom prst="rect">
                            <a:avLst/>
                          </a:prstGeom>
                        </pic:spPr>
                      </pic:pic>
                    </a:graphicData>
                  </a:graphic>
                </wp:inline>
              </w:drawing>
            </w:r>
          </w:p>
        </w:tc>
      </w:tr>
      <w:tr w:rsidR="00637FD3" w14:paraId="790A604C" w14:textId="77777777">
        <w:trPr>
          <w:trHeight w:val="586"/>
        </w:trPr>
        <w:tc>
          <w:tcPr>
            <w:tcW w:w="2621" w:type="dxa"/>
            <w:gridSpan w:val="4"/>
            <w:tcBorders>
              <w:top w:val="single" w:sz="2" w:space="0" w:color="000000"/>
              <w:left w:val="single" w:sz="2" w:space="0" w:color="000000"/>
              <w:bottom w:val="single" w:sz="2" w:space="0" w:color="000000"/>
              <w:right w:val="single" w:sz="2" w:space="0" w:color="000000"/>
            </w:tcBorders>
          </w:tcPr>
          <w:p w14:paraId="1E956153" w14:textId="77777777" w:rsidR="00637FD3" w:rsidRDefault="00323E23">
            <w:pPr>
              <w:ind w:left="13"/>
            </w:pPr>
            <w:r>
              <w:rPr>
                <w:noProof/>
              </w:rPr>
              <mc:AlternateContent>
                <mc:Choice Requires="wpg">
                  <w:drawing>
                    <wp:inline distT="0" distB="0" distL="0" distR="0" wp14:anchorId="5E654E11" wp14:editId="6F70D005">
                      <wp:extent cx="1463040" cy="329283"/>
                      <wp:effectExtent l="0" t="0" r="0" b="0"/>
                      <wp:docPr id="1184928" name="Group 1184928"/>
                      <wp:cNvGraphicFramePr/>
                      <a:graphic xmlns:a="http://schemas.openxmlformats.org/drawingml/2006/main">
                        <a:graphicData uri="http://schemas.microsoft.com/office/word/2010/wordprocessingGroup">
                          <wpg:wgp>
                            <wpg:cNvGrpSpPr/>
                            <wpg:grpSpPr>
                              <a:xfrm>
                                <a:off x="0" y="0"/>
                                <a:ext cx="1463040" cy="329283"/>
                                <a:chOff x="0" y="0"/>
                                <a:chExt cx="1463040" cy="329283"/>
                              </a:xfrm>
                            </wpg:grpSpPr>
                            <pic:pic xmlns:pic="http://schemas.openxmlformats.org/drawingml/2006/picture">
                              <pic:nvPicPr>
                                <pic:cNvPr id="1207866" name="Picture 1207866"/>
                                <pic:cNvPicPr/>
                              </pic:nvPicPr>
                              <pic:blipFill>
                                <a:blip r:embed="rId1282"/>
                                <a:stretch>
                                  <a:fillRect/>
                                </a:stretch>
                              </pic:blipFill>
                              <pic:spPr>
                                <a:xfrm>
                                  <a:off x="0" y="0"/>
                                  <a:ext cx="1133856" cy="329283"/>
                                </a:xfrm>
                                <a:prstGeom prst="rect">
                                  <a:avLst/>
                                </a:prstGeom>
                              </pic:spPr>
                            </pic:pic>
                            <wps:wsp>
                              <wps:cNvPr id="564085" name="Rectangle 564085"/>
                              <wps:cNvSpPr/>
                              <wps:spPr>
                                <a:xfrm>
                                  <a:off x="1188720" y="42685"/>
                                  <a:ext cx="113508" cy="113542"/>
                                </a:xfrm>
                                <a:prstGeom prst="rect">
                                  <a:avLst/>
                                </a:prstGeom>
                                <a:ln>
                                  <a:noFill/>
                                </a:ln>
                              </wps:spPr>
                              <wps:txbx>
                                <w:txbxContent>
                                  <w:p w14:paraId="7254D914" w14:textId="77777777" w:rsidR="00637FD3" w:rsidRDefault="00323E23">
                                    <w:r>
                                      <w:rPr>
                                        <w:rFonts w:ascii="MS Mincho" w:eastAsia="MS Mincho" w:hAnsi="MS Mincho" w:cs="MS Mincho"/>
                                        <w:sz w:val="14"/>
                                      </w:rPr>
                                      <w:t>を</w:t>
                                    </w:r>
                                  </w:p>
                                </w:txbxContent>
                              </wps:txbx>
                              <wps:bodyPr horzOverflow="overflow" vert="horz" lIns="0" tIns="0" rIns="0" bIns="0" rtlCol="0">
                                <a:noAutofit/>
                              </wps:bodyPr>
                            </wps:wsp>
                            <wps:wsp>
                              <wps:cNvPr id="564084" name="Rectangle 564084"/>
                              <wps:cNvSpPr/>
                              <wps:spPr>
                                <a:xfrm>
                                  <a:off x="1072896" y="6098"/>
                                  <a:ext cx="154046" cy="194643"/>
                                </a:xfrm>
                                <a:prstGeom prst="rect">
                                  <a:avLst/>
                                </a:prstGeom>
                                <a:ln>
                                  <a:noFill/>
                                </a:ln>
                              </wps:spPr>
                              <wps:txbx>
                                <w:txbxContent>
                                  <w:p w14:paraId="20B2A4B9" w14:textId="77777777" w:rsidR="00637FD3" w:rsidRDefault="00323E23">
                                    <w:r>
                                      <w:rPr>
                                        <w:rFonts w:ascii="MS Mincho" w:eastAsia="MS Mincho" w:hAnsi="MS Mincho" w:cs="MS Mincho"/>
                                        <w:sz w:val="24"/>
                                      </w:rPr>
                                      <w:t>も</w:t>
                                    </w:r>
                                  </w:p>
                                </w:txbxContent>
                              </wps:txbx>
                              <wps:bodyPr horzOverflow="overflow" vert="horz" lIns="0" tIns="0" rIns="0" bIns="0" rtlCol="0">
                                <a:noAutofit/>
                              </wps:bodyPr>
                            </wps:wsp>
                            <wps:wsp>
                              <wps:cNvPr id="564086" name="Rectangle 564086"/>
                              <wps:cNvSpPr/>
                              <wps:spPr>
                                <a:xfrm>
                                  <a:off x="1274064" y="12196"/>
                                  <a:ext cx="194584" cy="162202"/>
                                </a:xfrm>
                                <a:prstGeom prst="rect">
                                  <a:avLst/>
                                </a:prstGeom>
                                <a:ln>
                                  <a:noFill/>
                                </a:ln>
                              </wps:spPr>
                              <wps:txbx>
                                <w:txbxContent>
                                  <w:p w14:paraId="6779859C" w14:textId="77777777" w:rsidR="00637FD3" w:rsidRDefault="00323E23">
                                    <w:r>
                                      <w:rPr>
                                        <w:rFonts w:ascii="MS Mincho" w:eastAsia="MS Mincho" w:hAnsi="MS Mincho" w:cs="MS Mincho"/>
                                        <w:sz w:val="20"/>
                                      </w:rPr>
                                      <w:t>い</w:t>
                                    </w:r>
                                  </w:p>
                                </w:txbxContent>
                              </wps:txbx>
                              <wps:bodyPr horzOverflow="overflow" vert="horz" lIns="0" tIns="0" rIns="0" bIns="0" rtlCol="0">
                                <a:noAutofit/>
                              </wps:bodyPr>
                            </wps:wsp>
                            <wps:wsp>
                              <wps:cNvPr id="564087" name="Rectangle 564087"/>
                              <wps:cNvSpPr/>
                              <wps:spPr>
                                <a:xfrm>
                                  <a:off x="1420368" y="42685"/>
                                  <a:ext cx="56754" cy="121652"/>
                                </a:xfrm>
                                <a:prstGeom prst="rect">
                                  <a:avLst/>
                                </a:prstGeom>
                                <a:ln>
                                  <a:noFill/>
                                </a:ln>
                              </wps:spPr>
                              <wps:txbx>
                                <w:txbxContent>
                                  <w:p w14:paraId="0CB0306A" w14:textId="77777777" w:rsidR="00637FD3" w:rsidRDefault="00323E23">
                                    <w:r>
                                      <w:rPr>
                                        <w:rFonts w:ascii="MS Mincho" w:eastAsia="MS Mincho" w:hAnsi="MS Mincho" w:cs="MS Mincho"/>
                                        <w:sz w:val="14"/>
                                      </w:rPr>
                                      <w:t>、</w:t>
                                    </w:r>
                                  </w:p>
                                </w:txbxContent>
                              </wps:txbx>
                              <wps:bodyPr horzOverflow="overflow" vert="horz" lIns="0" tIns="0" rIns="0" bIns="0" rtlCol="0">
                                <a:noAutofit/>
                              </wps:bodyPr>
                            </wps:wsp>
                          </wpg:wgp>
                        </a:graphicData>
                      </a:graphic>
                    </wp:inline>
                  </w:drawing>
                </mc:Choice>
                <mc:Fallback xmlns:a="http://schemas.openxmlformats.org/drawingml/2006/main">
                  <w:pict>
                    <v:group id="Group 1184928" style="width:115.2pt;height:25.9278pt;mso-position-horizontal-relative:char;mso-position-vertical-relative:line" coordsize="14630,3292">
                      <v:shape id="Picture 1207866" style="position:absolute;width:11338;height:3292;left:0;top:0;" filled="f">
                        <v:imagedata r:id="rId1283"/>
                      </v:shape>
                      <v:rect id="Rectangle 564085" style="position:absolute;width:1135;height:1135;left:11887;top:426;" filled="f" stroked="f">
                        <v:textbox inset="0,0,0,0">
                          <w:txbxContent>
                            <w:p>
                              <w:pPr>
                                <w:spacing w:before="0" w:after="160" w:line="259" w:lineRule="auto"/>
                              </w:pPr>
                              <w:r>
                                <w:rPr>
                                  <w:rFonts w:cs="MS Mincho" w:hAnsi="MS Mincho" w:eastAsia="MS Mincho" w:ascii="MS Mincho"/>
                                  <w:sz w:val="14"/>
                                </w:rPr>
                                <w:t xml:space="preserve">を</w:t>
                              </w:r>
                            </w:p>
                          </w:txbxContent>
                        </v:textbox>
                      </v:rect>
                      <v:rect id="Rectangle 564084" style="position:absolute;width:1540;height:1946;left:10728;top:60;" filled="f" stroked="f">
                        <v:textbox inset="0,0,0,0">
                          <w:txbxContent>
                            <w:p>
                              <w:pPr>
                                <w:spacing w:before="0" w:after="160" w:line="259" w:lineRule="auto"/>
                              </w:pPr>
                              <w:r>
                                <w:rPr>
                                  <w:rFonts w:cs="MS Mincho" w:hAnsi="MS Mincho" w:eastAsia="MS Mincho" w:ascii="MS Mincho"/>
                                  <w:sz w:val="24"/>
                                </w:rPr>
                                <w:t xml:space="preserve">も</w:t>
                              </w:r>
                            </w:p>
                          </w:txbxContent>
                        </v:textbox>
                      </v:rect>
                      <v:rect id="Rectangle 564086" style="position:absolute;width:1945;height:1622;left:12740;top:121;" filled="f" stroked="f">
                        <v:textbox inset="0,0,0,0">
                          <w:txbxContent>
                            <w:p>
                              <w:pPr>
                                <w:spacing w:before="0" w:after="160" w:line="259" w:lineRule="auto"/>
                              </w:pPr>
                              <w:r>
                                <w:rPr>
                                  <w:rFonts w:cs="MS Mincho" w:hAnsi="MS Mincho" w:eastAsia="MS Mincho" w:ascii="MS Mincho"/>
                                  <w:sz w:val="20"/>
                                </w:rPr>
                                <w:t xml:space="preserve">い</w:t>
                              </w:r>
                            </w:p>
                          </w:txbxContent>
                        </v:textbox>
                      </v:rect>
                      <v:rect id="Rectangle 564087" style="position:absolute;width:567;height:1216;left:14203;top:426;" filled="f" stroked="f">
                        <v:textbox inset="0,0,0,0">
                          <w:txbxContent>
                            <w:p>
                              <w:pPr>
                                <w:spacing w:before="0" w:after="160" w:line="259" w:lineRule="auto"/>
                              </w:pPr>
                              <w:r>
                                <w:rPr>
                                  <w:rFonts w:cs="MS Mincho" w:hAnsi="MS Mincho" w:eastAsia="MS Mincho" w:ascii="MS Mincho"/>
                                  <w:sz w:val="14"/>
                                </w:rPr>
                                <w:t xml:space="preserve">、</w:t>
                              </w:r>
                            </w:p>
                          </w:txbxContent>
                        </v:textbox>
                      </v:rect>
                    </v:group>
                  </w:pict>
                </mc:Fallback>
              </mc:AlternateContent>
            </w:r>
          </w:p>
        </w:tc>
        <w:tc>
          <w:tcPr>
            <w:tcW w:w="613" w:type="dxa"/>
            <w:tcBorders>
              <w:top w:val="single" w:sz="2" w:space="0" w:color="000000"/>
              <w:left w:val="single" w:sz="2" w:space="0" w:color="000000"/>
              <w:bottom w:val="single" w:sz="2" w:space="0" w:color="000000"/>
              <w:right w:val="single" w:sz="2" w:space="0" w:color="000000"/>
            </w:tcBorders>
          </w:tcPr>
          <w:p w14:paraId="63C35ED4"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5919D543" w14:textId="77777777" w:rsidR="00637FD3" w:rsidRDefault="00323E23">
            <w:pPr>
              <w:ind w:left="62" w:right="-1"/>
            </w:pPr>
            <w:r>
              <w:rPr>
                <w:noProof/>
              </w:rPr>
              <w:drawing>
                <wp:inline distT="0" distB="0" distL="0" distR="0" wp14:anchorId="55E93498" wp14:editId="6E9390E5">
                  <wp:extent cx="548640" cy="329283"/>
                  <wp:effectExtent l="0" t="0" r="0" b="0"/>
                  <wp:docPr id="570429" name="Picture 570429"/>
                  <wp:cNvGraphicFramePr/>
                  <a:graphic xmlns:a="http://schemas.openxmlformats.org/drawingml/2006/main">
                    <a:graphicData uri="http://schemas.openxmlformats.org/drawingml/2006/picture">
                      <pic:pic xmlns:pic="http://schemas.openxmlformats.org/drawingml/2006/picture">
                        <pic:nvPicPr>
                          <pic:cNvPr id="570429" name="Picture 570429"/>
                          <pic:cNvPicPr/>
                        </pic:nvPicPr>
                        <pic:blipFill>
                          <a:blip r:embed="rId1284"/>
                          <a:stretch>
                            <a:fillRect/>
                          </a:stretch>
                        </pic:blipFill>
                        <pic:spPr>
                          <a:xfrm>
                            <a:off x="0" y="0"/>
                            <a:ext cx="548640" cy="329283"/>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center"/>
          </w:tcPr>
          <w:p w14:paraId="4F175AE8" w14:textId="77777777" w:rsidR="00637FD3" w:rsidRDefault="00323E23">
            <w:pPr>
              <w:ind w:left="107"/>
              <w:jc w:val="both"/>
            </w:pPr>
            <w:proofErr w:type="spellStart"/>
            <w:r>
              <w:rPr>
                <w:rFonts w:ascii="MS Mincho" w:eastAsia="MS Mincho" w:hAnsi="MS Mincho" w:cs="MS Mincho"/>
              </w:rPr>
              <w:t>o。ツ物</w:t>
            </w:r>
            <w:proofErr w:type="spellEnd"/>
          </w:p>
        </w:tc>
        <w:tc>
          <w:tcPr>
            <w:tcW w:w="994" w:type="dxa"/>
            <w:gridSpan w:val="2"/>
            <w:tcBorders>
              <w:top w:val="single" w:sz="2" w:space="0" w:color="000000"/>
              <w:left w:val="single" w:sz="2" w:space="0" w:color="000000"/>
              <w:bottom w:val="single" w:sz="2" w:space="0" w:color="000000"/>
              <w:right w:val="single" w:sz="2" w:space="0" w:color="000000"/>
            </w:tcBorders>
          </w:tcPr>
          <w:p w14:paraId="4E0761E1" w14:textId="77777777" w:rsidR="00637FD3" w:rsidRDefault="00323E23">
            <w:pPr>
              <w:ind w:left="-49"/>
            </w:pPr>
            <w:r>
              <w:rPr>
                <w:rFonts w:ascii="MS Mincho" w:eastAsia="MS Mincho" w:hAnsi="MS Mincho" w:cs="MS Mincho"/>
                <w:sz w:val="12"/>
              </w:rPr>
              <w:t>コう0</w:t>
            </w:r>
          </w:p>
        </w:tc>
        <w:tc>
          <w:tcPr>
            <w:tcW w:w="1135" w:type="dxa"/>
            <w:gridSpan w:val="4"/>
            <w:tcBorders>
              <w:top w:val="single" w:sz="2" w:space="0" w:color="000000"/>
              <w:left w:val="single" w:sz="2" w:space="0" w:color="000000"/>
              <w:bottom w:val="single" w:sz="2" w:space="0" w:color="000000"/>
              <w:right w:val="single" w:sz="2" w:space="0" w:color="000000"/>
            </w:tcBorders>
          </w:tcPr>
          <w:p w14:paraId="0C42C849" w14:textId="77777777" w:rsidR="00637FD3" w:rsidRDefault="00323E23">
            <w:pPr>
              <w:ind w:left="4"/>
            </w:pPr>
            <w:r>
              <w:rPr>
                <w:noProof/>
              </w:rPr>
              <w:drawing>
                <wp:inline distT="0" distB="0" distL="0" distR="0" wp14:anchorId="2E2A8DB0" wp14:editId="318A7361">
                  <wp:extent cx="560832" cy="292696"/>
                  <wp:effectExtent l="0" t="0" r="0" b="0"/>
                  <wp:docPr id="570729" name="Picture 570729"/>
                  <wp:cNvGraphicFramePr/>
                  <a:graphic xmlns:a="http://schemas.openxmlformats.org/drawingml/2006/main">
                    <a:graphicData uri="http://schemas.openxmlformats.org/drawingml/2006/picture">
                      <pic:pic xmlns:pic="http://schemas.openxmlformats.org/drawingml/2006/picture">
                        <pic:nvPicPr>
                          <pic:cNvPr id="570729" name="Picture 570729"/>
                          <pic:cNvPicPr/>
                        </pic:nvPicPr>
                        <pic:blipFill>
                          <a:blip r:embed="rId1285"/>
                          <a:stretch>
                            <a:fillRect/>
                          </a:stretch>
                        </pic:blipFill>
                        <pic:spPr>
                          <a:xfrm>
                            <a:off x="0" y="0"/>
                            <a:ext cx="560832" cy="292696"/>
                          </a:xfrm>
                          <a:prstGeom prst="rect">
                            <a:avLst/>
                          </a:prstGeom>
                        </pic:spPr>
                      </pic:pic>
                    </a:graphicData>
                  </a:graphic>
                </wp:inline>
              </w:drawing>
            </w:r>
          </w:p>
        </w:tc>
      </w:tr>
      <w:tr w:rsidR="00637FD3" w14:paraId="09C02B23" w14:textId="77777777">
        <w:trPr>
          <w:trHeight w:val="580"/>
        </w:trPr>
        <w:tc>
          <w:tcPr>
            <w:tcW w:w="2621" w:type="dxa"/>
            <w:gridSpan w:val="4"/>
            <w:tcBorders>
              <w:top w:val="single" w:sz="2" w:space="0" w:color="000000"/>
              <w:left w:val="single" w:sz="2" w:space="0" w:color="000000"/>
              <w:bottom w:val="single" w:sz="2" w:space="0" w:color="000000"/>
              <w:right w:val="single" w:sz="2" w:space="0" w:color="000000"/>
            </w:tcBorders>
          </w:tcPr>
          <w:p w14:paraId="1E1D4443" w14:textId="77777777" w:rsidR="00637FD3" w:rsidRDefault="00323E23">
            <w:pPr>
              <w:ind w:left="32"/>
            </w:pPr>
            <w:r>
              <w:rPr>
                <w:noProof/>
              </w:rPr>
              <w:drawing>
                <wp:inline distT="0" distB="0" distL="0" distR="0" wp14:anchorId="27790CEF" wp14:editId="69F1E53E">
                  <wp:extent cx="1225296" cy="298794"/>
                  <wp:effectExtent l="0" t="0" r="0" b="0"/>
                  <wp:docPr id="570902" name="Picture 570902"/>
                  <wp:cNvGraphicFramePr/>
                  <a:graphic xmlns:a="http://schemas.openxmlformats.org/drawingml/2006/main">
                    <a:graphicData uri="http://schemas.openxmlformats.org/drawingml/2006/picture">
                      <pic:pic xmlns:pic="http://schemas.openxmlformats.org/drawingml/2006/picture">
                        <pic:nvPicPr>
                          <pic:cNvPr id="570902" name="Picture 570902"/>
                          <pic:cNvPicPr/>
                        </pic:nvPicPr>
                        <pic:blipFill>
                          <a:blip r:embed="rId1286"/>
                          <a:stretch>
                            <a:fillRect/>
                          </a:stretch>
                        </pic:blipFill>
                        <pic:spPr>
                          <a:xfrm>
                            <a:off x="0" y="0"/>
                            <a:ext cx="1225296" cy="298794"/>
                          </a:xfrm>
                          <a:prstGeom prst="rect">
                            <a:avLst/>
                          </a:prstGeom>
                        </pic:spPr>
                      </pic:pic>
                    </a:graphicData>
                  </a:graphic>
                </wp:inline>
              </w:drawing>
            </w:r>
          </w:p>
        </w:tc>
        <w:tc>
          <w:tcPr>
            <w:tcW w:w="613" w:type="dxa"/>
            <w:tcBorders>
              <w:top w:val="single" w:sz="2" w:space="0" w:color="000000"/>
              <w:left w:val="single" w:sz="2" w:space="0" w:color="000000"/>
              <w:bottom w:val="single" w:sz="2" w:space="0" w:color="000000"/>
              <w:right w:val="single" w:sz="2" w:space="0" w:color="000000"/>
            </w:tcBorders>
          </w:tcPr>
          <w:p w14:paraId="63D09388"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53B8B666" w14:textId="77777777" w:rsidR="00637FD3" w:rsidRDefault="00323E23">
            <w:pPr>
              <w:ind w:left="62" w:right="-11"/>
            </w:pPr>
            <w:r>
              <w:rPr>
                <w:noProof/>
              </w:rPr>
              <w:drawing>
                <wp:inline distT="0" distB="0" distL="0" distR="0" wp14:anchorId="7FF4731B" wp14:editId="5FF0CF1D">
                  <wp:extent cx="554736" cy="341479"/>
                  <wp:effectExtent l="0" t="0" r="0" b="0"/>
                  <wp:docPr id="570409" name="Picture 570409"/>
                  <wp:cNvGraphicFramePr/>
                  <a:graphic xmlns:a="http://schemas.openxmlformats.org/drawingml/2006/main">
                    <a:graphicData uri="http://schemas.openxmlformats.org/drawingml/2006/picture">
                      <pic:pic xmlns:pic="http://schemas.openxmlformats.org/drawingml/2006/picture">
                        <pic:nvPicPr>
                          <pic:cNvPr id="570409" name="Picture 570409"/>
                          <pic:cNvPicPr/>
                        </pic:nvPicPr>
                        <pic:blipFill>
                          <a:blip r:embed="rId1287"/>
                          <a:stretch>
                            <a:fillRect/>
                          </a:stretch>
                        </pic:blipFill>
                        <pic:spPr>
                          <a:xfrm>
                            <a:off x="0" y="0"/>
                            <a:ext cx="554736" cy="341479"/>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center"/>
          </w:tcPr>
          <w:p w14:paraId="703A59C4" w14:textId="77777777" w:rsidR="00637FD3" w:rsidRDefault="00323E23">
            <w:pPr>
              <w:ind w:left="136" w:right="-248"/>
            </w:pPr>
            <w:r>
              <w:rPr>
                <w:rFonts w:ascii="MS Mincho" w:eastAsia="MS Mincho" w:hAnsi="MS Mincho" w:cs="MS Mincho"/>
                <w:sz w:val="18"/>
              </w:rPr>
              <w:t>C,5ら</w:t>
            </w:r>
          </w:p>
        </w:tc>
        <w:tc>
          <w:tcPr>
            <w:tcW w:w="994" w:type="dxa"/>
            <w:gridSpan w:val="2"/>
            <w:tcBorders>
              <w:top w:val="single" w:sz="2" w:space="0" w:color="000000"/>
              <w:left w:val="single" w:sz="2" w:space="0" w:color="000000"/>
              <w:bottom w:val="single" w:sz="2" w:space="0" w:color="000000"/>
              <w:right w:val="single" w:sz="2" w:space="0" w:color="000000"/>
            </w:tcBorders>
          </w:tcPr>
          <w:p w14:paraId="0992B7EE" w14:textId="77777777" w:rsidR="00637FD3" w:rsidRDefault="00323E23">
            <w:pPr>
              <w:ind w:left="-59" w:right="-4"/>
            </w:pPr>
            <w:r>
              <w:rPr>
                <w:noProof/>
              </w:rPr>
              <w:drawing>
                <wp:inline distT="0" distB="0" distL="0" distR="0" wp14:anchorId="34467290" wp14:editId="0DA5CECA">
                  <wp:extent cx="670560" cy="262207"/>
                  <wp:effectExtent l="0" t="0" r="0" b="0"/>
                  <wp:docPr id="1207867" name="Picture 1207867"/>
                  <wp:cNvGraphicFramePr/>
                  <a:graphic xmlns:a="http://schemas.openxmlformats.org/drawingml/2006/main">
                    <a:graphicData uri="http://schemas.openxmlformats.org/drawingml/2006/picture">
                      <pic:pic xmlns:pic="http://schemas.openxmlformats.org/drawingml/2006/picture">
                        <pic:nvPicPr>
                          <pic:cNvPr id="1207867" name="Picture 1207867"/>
                          <pic:cNvPicPr/>
                        </pic:nvPicPr>
                        <pic:blipFill>
                          <a:blip r:embed="rId1288"/>
                          <a:stretch>
                            <a:fillRect/>
                          </a:stretch>
                        </pic:blipFill>
                        <pic:spPr>
                          <a:xfrm>
                            <a:off x="0" y="0"/>
                            <a:ext cx="670560" cy="262207"/>
                          </a:xfrm>
                          <a:prstGeom prst="rect">
                            <a:avLst/>
                          </a:prstGeom>
                        </pic:spPr>
                      </pic:pic>
                    </a:graphicData>
                  </a:graphic>
                </wp:inline>
              </w:drawing>
            </w:r>
            <w:r>
              <w:rPr>
                <w:rFonts w:ascii="MS Mincho" w:eastAsia="MS Mincho" w:hAnsi="MS Mincho" w:cs="MS Mincho"/>
                <w:sz w:val="14"/>
              </w:rPr>
              <w:t>つ3 0ら</w:t>
            </w:r>
          </w:p>
        </w:tc>
        <w:tc>
          <w:tcPr>
            <w:tcW w:w="1135" w:type="dxa"/>
            <w:gridSpan w:val="4"/>
            <w:tcBorders>
              <w:top w:val="single" w:sz="2" w:space="0" w:color="000000"/>
              <w:left w:val="single" w:sz="2" w:space="0" w:color="000000"/>
              <w:bottom w:val="single" w:sz="2" w:space="0" w:color="000000"/>
              <w:right w:val="single" w:sz="2" w:space="0" w:color="000000"/>
            </w:tcBorders>
          </w:tcPr>
          <w:p w14:paraId="5CA6E586" w14:textId="77777777" w:rsidR="00637FD3" w:rsidRDefault="00637FD3"/>
        </w:tc>
      </w:tr>
      <w:tr w:rsidR="00637FD3" w14:paraId="2C825B4B" w14:textId="77777777">
        <w:trPr>
          <w:trHeight w:val="481"/>
        </w:trPr>
        <w:tc>
          <w:tcPr>
            <w:tcW w:w="2621" w:type="dxa"/>
            <w:gridSpan w:val="4"/>
            <w:tcBorders>
              <w:top w:val="single" w:sz="2" w:space="0" w:color="000000"/>
              <w:left w:val="single" w:sz="2" w:space="0" w:color="000000"/>
              <w:bottom w:val="single" w:sz="2" w:space="0" w:color="000000"/>
              <w:right w:val="single" w:sz="2" w:space="0" w:color="000000"/>
            </w:tcBorders>
            <w:vAlign w:val="bottom"/>
          </w:tcPr>
          <w:p w14:paraId="2C438EF2" w14:textId="77777777" w:rsidR="00637FD3" w:rsidRDefault="00323E23">
            <w:pPr>
              <w:spacing w:after="150"/>
              <w:ind w:left="119"/>
            </w:pPr>
            <w:r>
              <w:rPr>
                <w:rFonts w:ascii="MS Mincho" w:eastAsia="MS Mincho" w:hAnsi="MS Mincho" w:cs="MS Mincho"/>
                <w:sz w:val="12"/>
              </w:rPr>
              <w:t>科、Of総丁07E、「.</w:t>
            </w:r>
          </w:p>
          <w:p w14:paraId="36CF9A5A" w14:textId="77777777" w:rsidR="00637FD3" w:rsidRDefault="00323E23">
            <w:pPr>
              <w:ind w:left="7"/>
              <w:jc w:val="center"/>
            </w:pPr>
            <w:proofErr w:type="spellStart"/>
            <w:r>
              <w:rPr>
                <w:rFonts w:ascii="MS Mincho" w:eastAsia="MS Mincho" w:hAnsi="MS Mincho" w:cs="MS Mincho"/>
                <w:sz w:val="18"/>
              </w:rPr>
              <w:t>m、e乙、へび宝</w:t>
            </w:r>
            <w:proofErr w:type="spellEnd"/>
            <w:r>
              <w:rPr>
                <w:rFonts w:ascii="MS Mincho" w:eastAsia="MS Mincho" w:hAnsi="MS Mincho" w:cs="MS Mincho"/>
                <w:sz w:val="18"/>
              </w:rPr>
              <w:t>~</w:t>
            </w:r>
          </w:p>
        </w:tc>
        <w:tc>
          <w:tcPr>
            <w:tcW w:w="613" w:type="dxa"/>
            <w:tcBorders>
              <w:top w:val="single" w:sz="2" w:space="0" w:color="000000"/>
              <w:left w:val="single" w:sz="2" w:space="0" w:color="000000"/>
              <w:bottom w:val="single" w:sz="2" w:space="0" w:color="000000"/>
              <w:right w:val="single" w:sz="2" w:space="0" w:color="000000"/>
            </w:tcBorders>
          </w:tcPr>
          <w:p w14:paraId="556150A0"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115EF37A" w14:textId="77777777" w:rsidR="00637FD3" w:rsidRDefault="00323E23">
            <w:pPr>
              <w:ind w:left="24" w:right="-11"/>
            </w:pPr>
            <w:r>
              <w:rPr>
                <w:noProof/>
              </w:rPr>
              <mc:AlternateContent>
                <mc:Choice Requires="wpg">
                  <w:drawing>
                    <wp:inline distT="0" distB="0" distL="0" distR="0" wp14:anchorId="2CFAD202" wp14:editId="2D575A2A">
                      <wp:extent cx="579120" cy="298794"/>
                      <wp:effectExtent l="0" t="0" r="0" b="0"/>
                      <wp:docPr id="1185761" name="Group 1185761"/>
                      <wp:cNvGraphicFramePr/>
                      <a:graphic xmlns:a="http://schemas.openxmlformats.org/drawingml/2006/main">
                        <a:graphicData uri="http://schemas.microsoft.com/office/word/2010/wordprocessingGroup">
                          <wpg:wgp>
                            <wpg:cNvGrpSpPr/>
                            <wpg:grpSpPr>
                              <a:xfrm>
                                <a:off x="0" y="0"/>
                                <a:ext cx="579120" cy="298794"/>
                                <a:chOff x="0" y="0"/>
                                <a:chExt cx="579120" cy="298794"/>
                              </a:xfrm>
                            </wpg:grpSpPr>
                            <pic:pic xmlns:pic="http://schemas.openxmlformats.org/drawingml/2006/picture">
                              <pic:nvPicPr>
                                <pic:cNvPr id="1207869" name="Picture 1207869"/>
                                <pic:cNvPicPr/>
                              </pic:nvPicPr>
                              <pic:blipFill>
                                <a:blip r:embed="rId1289"/>
                                <a:stretch>
                                  <a:fillRect/>
                                </a:stretch>
                              </pic:blipFill>
                              <pic:spPr>
                                <a:xfrm>
                                  <a:off x="24384" y="0"/>
                                  <a:ext cx="554736" cy="286599"/>
                                </a:xfrm>
                                <a:prstGeom prst="rect">
                                  <a:avLst/>
                                </a:prstGeom>
                              </pic:spPr>
                            </pic:pic>
                            <wps:wsp>
                              <wps:cNvPr id="564138" name="Rectangle 564138"/>
                              <wps:cNvSpPr/>
                              <wps:spPr>
                                <a:xfrm>
                                  <a:off x="6096" y="103664"/>
                                  <a:ext cx="186477" cy="129762"/>
                                </a:xfrm>
                                <a:prstGeom prst="rect">
                                  <a:avLst/>
                                </a:prstGeom>
                                <a:ln>
                                  <a:noFill/>
                                </a:ln>
                              </wps:spPr>
                              <wps:txbx>
                                <w:txbxContent>
                                  <w:p w14:paraId="0B4A93CD" w14:textId="77777777" w:rsidR="00637FD3" w:rsidRDefault="00323E23">
                                    <w:r>
                                      <w:rPr>
                                        <w:rFonts w:ascii="MS Mincho" w:eastAsia="MS Mincho" w:hAnsi="MS Mincho" w:cs="MS Mincho"/>
                                        <w:sz w:val="16"/>
                                      </w:rPr>
                                      <w:t xml:space="preserve">80 </w:t>
                                    </w:r>
                                  </w:p>
                                </w:txbxContent>
                              </wps:txbx>
                              <wps:bodyPr horzOverflow="overflow" vert="horz" lIns="0" tIns="0" rIns="0" bIns="0" rtlCol="0">
                                <a:noAutofit/>
                              </wps:bodyPr>
                            </wps:wsp>
                            <wps:wsp>
                              <wps:cNvPr id="564142" name="Rectangle 564142"/>
                              <wps:cNvSpPr/>
                              <wps:spPr>
                                <a:xfrm>
                                  <a:off x="0" y="207327"/>
                                  <a:ext cx="109453" cy="105432"/>
                                </a:xfrm>
                                <a:prstGeom prst="rect">
                                  <a:avLst/>
                                </a:prstGeom>
                                <a:ln>
                                  <a:noFill/>
                                </a:ln>
                              </wps:spPr>
                              <wps:txbx>
                                <w:txbxContent>
                                  <w:p w14:paraId="0677543C" w14:textId="77777777" w:rsidR="00637FD3" w:rsidRDefault="00323E23">
                                    <w:r>
                                      <w:rPr>
                                        <w:rFonts w:ascii="MS Mincho" w:eastAsia="MS Mincho" w:hAnsi="MS Mincho" w:cs="MS Mincho"/>
                                        <w:sz w:val="12"/>
                                      </w:rPr>
                                      <w:t>o</w:t>
                                    </w:r>
                                  </w:p>
                                </w:txbxContent>
                              </wps:txbx>
                              <wps:bodyPr horzOverflow="overflow" vert="horz" lIns="0" tIns="0" rIns="0" bIns="0" rtlCol="0">
                                <a:noAutofit/>
                              </wps:bodyPr>
                            </wps:wsp>
                          </wpg:wgp>
                        </a:graphicData>
                      </a:graphic>
                    </wp:inline>
                  </w:drawing>
                </mc:Choice>
                <mc:Fallback xmlns:a="http://schemas.openxmlformats.org/drawingml/2006/main">
                  <w:pict>
                    <v:group id="Group 1185761" style="width:45.6pt;height:23.5271pt;mso-position-horizontal-relative:char;mso-position-vertical-relative:line" coordsize="5791,2987">
                      <v:shape id="Picture 1207869" style="position:absolute;width:5547;height:2865;left:243;top:0;" filled="f">
                        <v:imagedata r:id="rId1290"/>
                      </v:shape>
                      <v:rect id="Rectangle 564138" style="position:absolute;width:1864;height:1297;left:60;top:1036;" filled="f" stroked="f">
                        <v:textbox inset="0,0,0,0">
                          <w:txbxContent>
                            <w:p>
                              <w:pPr>
                                <w:spacing w:before="0" w:after="160" w:line="259" w:lineRule="auto"/>
                              </w:pPr>
                              <w:r>
                                <w:rPr>
                                  <w:rFonts w:cs="MS Mincho" w:hAnsi="MS Mincho" w:eastAsia="MS Mincho" w:ascii="MS Mincho"/>
                                  <w:sz w:val="16"/>
                                </w:rPr>
                                <w:t xml:space="preserve">80 </w:t>
                              </w:r>
                            </w:p>
                          </w:txbxContent>
                        </v:textbox>
                      </v:rect>
                      <v:rect id="Rectangle 564142" style="position:absolute;width:1094;height:1054;left:0;top:2073;" filled="f" stroked="f">
                        <v:textbox inset="0,0,0,0">
                          <w:txbxContent>
                            <w:p>
                              <w:pPr>
                                <w:spacing w:before="0" w:after="160" w:line="259" w:lineRule="auto"/>
                              </w:pPr>
                              <w:r>
                                <w:rPr>
                                  <w:rFonts w:cs="MS Mincho" w:hAnsi="MS Mincho" w:eastAsia="MS Mincho" w:ascii="MS Mincho"/>
                                  <w:sz w:val="12"/>
                                </w:rPr>
                                <w:t xml:space="preserve">o</w:t>
                              </w:r>
                            </w:p>
                          </w:txbxContent>
                        </v:textbox>
                      </v:rect>
                    </v:group>
                  </w:pict>
                </mc:Fallback>
              </mc:AlternateContent>
            </w:r>
          </w:p>
        </w:tc>
        <w:tc>
          <w:tcPr>
            <w:tcW w:w="1020" w:type="dxa"/>
            <w:tcBorders>
              <w:top w:val="single" w:sz="2" w:space="0" w:color="000000"/>
              <w:left w:val="single" w:sz="2" w:space="0" w:color="000000"/>
              <w:bottom w:val="single" w:sz="2" w:space="0" w:color="000000"/>
              <w:right w:val="single" w:sz="2" w:space="0" w:color="000000"/>
            </w:tcBorders>
          </w:tcPr>
          <w:p w14:paraId="02AF51A3" w14:textId="77777777" w:rsidR="00637FD3" w:rsidRDefault="00637FD3"/>
        </w:tc>
        <w:tc>
          <w:tcPr>
            <w:tcW w:w="523" w:type="dxa"/>
            <w:tcBorders>
              <w:top w:val="single" w:sz="2" w:space="0" w:color="000000"/>
              <w:left w:val="single" w:sz="2" w:space="0" w:color="000000"/>
              <w:bottom w:val="single" w:sz="2" w:space="0" w:color="000000"/>
              <w:right w:val="nil"/>
            </w:tcBorders>
            <w:vAlign w:val="center"/>
          </w:tcPr>
          <w:p w14:paraId="1ADB842D" w14:textId="77777777" w:rsidR="00637FD3" w:rsidRDefault="00323E23">
            <w:pPr>
              <w:ind w:left="37"/>
              <w:jc w:val="both"/>
            </w:pPr>
            <w:r>
              <w:rPr>
                <w:rFonts w:ascii="MS Mincho" w:eastAsia="MS Mincho" w:hAnsi="MS Mincho" w:cs="MS Mincho"/>
                <w:sz w:val="14"/>
              </w:rPr>
              <w:t>&amp;ィ2</w:t>
            </w:r>
          </w:p>
        </w:tc>
        <w:tc>
          <w:tcPr>
            <w:tcW w:w="470" w:type="dxa"/>
            <w:tcBorders>
              <w:top w:val="single" w:sz="2" w:space="0" w:color="000000"/>
              <w:left w:val="nil"/>
              <w:bottom w:val="single" w:sz="2" w:space="0" w:color="000000"/>
              <w:right w:val="single" w:sz="2" w:space="0" w:color="000000"/>
            </w:tcBorders>
          </w:tcPr>
          <w:p w14:paraId="726A8166" w14:textId="77777777" w:rsidR="00637FD3" w:rsidRDefault="00323E23">
            <w:pPr>
              <w:ind w:left="-1"/>
            </w:pPr>
            <w:r>
              <w:rPr>
                <w:rFonts w:ascii="MS Mincho" w:eastAsia="MS Mincho" w:hAnsi="MS Mincho" w:cs="MS Mincho"/>
                <w:sz w:val="20"/>
              </w:rPr>
              <w:t>ヨ</w:t>
            </w:r>
          </w:p>
        </w:tc>
        <w:tc>
          <w:tcPr>
            <w:tcW w:w="320" w:type="dxa"/>
            <w:tcBorders>
              <w:top w:val="single" w:sz="2" w:space="0" w:color="000000"/>
              <w:left w:val="single" w:sz="2" w:space="0" w:color="000000"/>
              <w:bottom w:val="single" w:sz="2" w:space="0" w:color="000000"/>
              <w:right w:val="nil"/>
            </w:tcBorders>
          </w:tcPr>
          <w:p w14:paraId="7AF308BB" w14:textId="77777777" w:rsidR="00637FD3" w:rsidRDefault="00637FD3"/>
        </w:tc>
        <w:tc>
          <w:tcPr>
            <w:tcW w:w="220" w:type="dxa"/>
            <w:tcBorders>
              <w:top w:val="single" w:sz="2" w:space="0" w:color="000000"/>
              <w:left w:val="nil"/>
              <w:bottom w:val="single" w:sz="2" w:space="0" w:color="000000"/>
              <w:right w:val="single" w:sz="2" w:space="0" w:color="000000"/>
            </w:tcBorders>
          </w:tcPr>
          <w:p w14:paraId="58A2F6AD" w14:textId="77777777" w:rsidR="00637FD3" w:rsidRDefault="00637FD3"/>
        </w:tc>
        <w:tc>
          <w:tcPr>
            <w:tcW w:w="313" w:type="dxa"/>
            <w:tcBorders>
              <w:top w:val="single" w:sz="2" w:space="0" w:color="000000"/>
              <w:left w:val="single" w:sz="2" w:space="0" w:color="000000"/>
              <w:bottom w:val="single" w:sz="2" w:space="0" w:color="000000"/>
              <w:right w:val="nil"/>
            </w:tcBorders>
          </w:tcPr>
          <w:p w14:paraId="7EDE37B7" w14:textId="77777777" w:rsidR="00637FD3" w:rsidRDefault="00637FD3"/>
        </w:tc>
        <w:tc>
          <w:tcPr>
            <w:tcW w:w="282" w:type="dxa"/>
            <w:tcBorders>
              <w:top w:val="single" w:sz="2" w:space="0" w:color="000000"/>
              <w:left w:val="nil"/>
              <w:bottom w:val="single" w:sz="2" w:space="0" w:color="000000"/>
              <w:right w:val="single" w:sz="2" w:space="0" w:color="000000"/>
            </w:tcBorders>
          </w:tcPr>
          <w:p w14:paraId="2E0C64C3" w14:textId="77777777" w:rsidR="00637FD3" w:rsidRDefault="00637FD3"/>
        </w:tc>
      </w:tr>
      <w:tr w:rsidR="00637FD3" w14:paraId="1C928A5E" w14:textId="77777777">
        <w:trPr>
          <w:trHeight w:val="671"/>
        </w:trPr>
        <w:tc>
          <w:tcPr>
            <w:tcW w:w="2621" w:type="dxa"/>
            <w:gridSpan w:val="4"/>
            <w:tcBorders>
              <w:top w:val="single" w:sz="2" w:space="0" w:color="000000"/>
              <w:left w:val="single" w:sz="2" w:space="0" w:color="000000"/>
              <w:bottom w:val="single" w:sz="2" w:space="0" w:color="000000"/>
              <w:right w:val="single" w:sz="2" w:space="0" w:color="000000"/>
            </w:tcBorders>
          </w:tcPr>
          <w:p w14:paraId="1FF5068B" w14:textId="77777777" w:rsidR="00637FD3" w:rsidRDefault="00323E23">
            <w:pPr>
              <w:ind w:left="52"/>
            </w:pPr>
            <w:r>
              <w:rPr>
                <w:noProof/>
              </w:rPr>
              <mc:AlternateContent>
                <mc:Choice Requires="wpg">
                  <w:drawing>
                    <wp:inline distT="0" distB="0" distL="0" distR="0" wp14:anchorId="0B2AC305" wp14:editId="02884E6B">
                      <wp:extent cx="1267968" cy="408555"/>
                      <wp:effectExtent l="0" t="0" r="0" b="0"/>
                      <wp:docPr id="1186004" name="Group 1186004"/>
                      <wp:cNvGraphicFramePr/>
                      <a:graphic xmlns:a="http://schemas.openxmlformats.org/drawingml/2006/main">
                        <a:graphicData uri="http://schemas.microsoft.com/office/word/2010/wordprocessingGroup">
                          <wpg:wgp>
                            <wpg:cNvGrpSpPr/>
                            <wpg:grpSpPr>
                              <a:xfrm>
                                <a:off x="0" y="0"/>
                                <a:ext cx="1267968" cy="408555"/>
                                <a:chOff x="0" y="0"/>
                                <a:chExt cx="1267968" cy="408555"/>
                              </a:xfrm>
                            </wpg:grpSpPr>
                            <pic:pic xmlns:pic="http://schemas.openxmlformats.org/drawingml/2006/picture">
                              <pic:nvPicPr>
                                <pic:cNvPr id="1207870" name="Picture 1207870"/>
                                <pic:cNvPicPr/>
                              </pic:nvPicPr>
                              <pic:blipFill>
                                <a:blip r:embed="rId1291"/>
                                <a:stretch>
                                  <a:fillRect/>
                                </a:stretch>
                              </pic:blipFill>
                              <pic:spPr>
                                <a:xfrm>
                                  <a:off x="0" y="0"/>
                                  <a:ext cx="1152144" cy="408555"/>
                                </a:xfrm>
                                <a:prstGeom prst="rect">
                                  <a:avLst/>
                                </a:prstGeom>
                              </pic:spPr>
                            </pic:pic>
                            <wps:wsp>
                              <wps:cNvPr id="564109" name="Rectangle 564109"/>
                              <wps:cNvSpPr/>
                              <wps:spPr>
                                <a:xfrm>
                                  <a:off x="1164336" y="310990"/>
                                  <a:ext cx="137831" cy="121652"/>
                                </a:xfrm>
                                <a:prstGeom prst="rect">
                                  <a:avLst/>
                                </a:prstGeom>
                                <a:ln>
                                  <a:noFill/>
                                </a:ln>
                              </wps:spPr>
                              <wps:txbx>
                                <w:txbxContent>
                                  <w:p w14:paraId="04831E21" w14:textId="77777777" w:rsidR="00637FD3" w:rsidRDefault="00323E23">
                                    <w:r>
                                      <w:rPr>
                                        <w:rFonts w:ascii="MS Mincho" w:eastAsia="MS Mincho" w:hAnsi="MS Mincho" w:cs="MS Mincho"/>
                                        <w:sz w:val="14"/>
                                      </w:rPr>
                                      <w:t>ハ</w:t>
                                    </w:r>
                                  </w:p>
                                </w:txbxContent>
                              </wps:txbx>
                              <wps:bodyPr horzOverflow="overflow" vert="horz" lIns="0" tIns="0" rIns="0" bIns="0" rtlCol="0">
                                <a:noAutofit/>
                              </wps:bodyPr>
                            </wps:wsp>
                          </wpg:wgp>
                        </a:graphicData>
                      </a:graphic>
                    </wp:inline>
                  </w:drawing>
                </mc:Choice>
                <mc:Fallback xmlns:a="http://schemas.openxmlformats.org/drawingml/2006/main">
                  <w:pict>
                    <v:group id="Group 1186004" style="width:99.84pt;height:32.1697pt;mso-position-horizontal-relative:char;mso-position-vertical-relative:line" coordsize="12679,4085">
                      <v:shape id="Picture 1207870" style="position:absolute;width:11521;height:4085;left:0;top:0;" filled="f">
                        <v:imagedata r:id="rId1292"/>
                      </v:shape>
                      <v:rect id="Rectangle 564109" style="position:absolute;width:1378;height:1216;left:11643;top:3109;" filled="f" stroked="f">
                        <v:textbox inset="0,0,0,0">
                          <w:txbxContent>
                            <w:p>
                              <w:pPr>
                                <w:spacing w:before="0" w:after="160" w:line="259" w:lineRule="auto"/>
                              </w:pPr>
                              <w:r>
                                <w:rPr>
                                  <w:rFonts w:cs="MS Mincho" w:hAnsi="MS Mincho" w:eastAsia="MS Mincho" w:ascii="MS Mincho"/>
                                  <w:sz w:val="14"/>
                                </w:rPr>
                                <w:t xml:space="preserve">ハ</w:t>
                              </w:r>
                            </w:p>
                          </w:txbxContent>
                        </v:textbox>
                      </v:rect>
                    </v:group>
                  </w:pict>
                </mc:Fallback>
              </mc:AlternateContent>
            </w:r>
          </w:p>
        </w:tc>
        <w:tc>
          <w:tcPr>
            <w:tcW w:w="613" w:type="dxa"/>
            <w:tcBorders>
              <w:top w:val="single" w:sz="2" w:space="0" w:color="000000"/>
              <w:left w:val="single" w:sz="2" w:space="0" w:color="000000"/>
              <w:bottom w:val="single" w:sz="2" w:space="0" w:color="000000"/>
              <w:right w:val="single" w:sz="2" w:space="0" w:color="000000"/>
            </w:tcBorders>
          </w:tcPr>
          <w:p w14:paraId="1608C21D"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690B8E2D" w14:textId="77777777" w:rsidR="00637FD3" w:rsidRDefault="00323E23">
            <w:pPr>
              <w:ind w:left="62" w:right="-11"/>
            </w:pPr>
            <w:r>
              <w:rPr>
                <w:noProof/>
              </w:rPr>
              <w:drawing>
                <wp:inline distT="0" distB="0" distL="0" distR="0" wp14:anchorId="423509CE" wp14:editId="07C600C1">
                  <wp:extent cx="554736" cy="402458"/>
                  <wp:effectExtent l="0" t="0" r="0" b="0"/>
                  <wp:docPr id="570565" name="Picture 570565"/>
                  <wp:cNvGraphicFramePr/>
                  <a:graphic xmlns:a="http://schemas.openxmlformats.org/drawingml/2006/main">
                    <a:graphicData uri="http://schemas.openxmlformats.org/drawingml/2006/picture">
                      <pic:pic xmlns:pic="http://schemas.openxmlformats.org/drawingml/2006/picture">
                        <pic:nvPicPr>
                          <pic:cNvPr id="570565" name="Picture 570565"/>
                          <pic:cNvPicPr/>
                        </pic:nvPicPr>
                        <pic:blipFill>
                          <a:blip r:embed="rId1293"/>
                          <a:stretch>
                            <a:fillRect/>
                          </a:stretch>
                        </pic:blipFill>
                        <pic:spPr>
                          <a:xfrm>
                            <a:off x="0" y="0"/>
                            <a:ext cx="554736" cy="402458"/>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bottom"/>
          </w:tcPr>
          <w:p w14:paraId="7B5A44A9" w14:textId="77777777" w:rsidR="00637FD3" w:rsidRDefault="00323E23">
            <w:pPr>
              <w:ind w:left="136"/>
            </w:pPr>
            <w:proofErr w:type="spellStart"/>
            <w:r>
              <w:rPr>
                <w:rFonts w:ascii="MS Mincho" w:eastAsia="MS Mincho" w:hAnsi="MS Mincho" w:cs="MS Mincho"/>
                <w:sz w:val="20"/>
              </w:rPr>
              <w:t>Cosadq</w:t>
            </w:r>
            <w:proofErr w:type="spellEnd"/>
          </w:p>
        </w:tc>
        <w:tc>
          <w:tcPr>
            <w:tcW w:w="523" w:type="dxa"/>
            <w:tcBorders>
              <w:top w:val="single" w:sz="2" w:space="0" w:color="000000"/>
              <w:left w:val="single" w:sz="2" w:space="0" w:color="000000"/>
              <w:bottom w:val="single" w:sz="2" w:space="0" w:color="000000"/>
              <w:right w:val="nil"/>
            </w:tcBorders>
            <w:vAlign w:val="bottom"/>
          </w:tcPr>
          <w:p w14:paraId="51091250" w14:textId="77777777" w:rsidR="00637FD3" w:rsidRDefault="00323E23">
            <w:pPr>
              <w:ind w:left="-71"/>
            </w:pPr>
            <w:r>
              <w:rPr>
                <w:rFonts w:ascii="MS Mincho" w:eastAsia="MS Mincho" w:hAnsi="MS Mincho" w:cs="MS Mincho"/>
                <w:sz w:val="16"/>
              </w:rPr>
              <w:t>朝</w:t>
            </w:r>
          </w:p>
        </w:tc>
        <w:tc>
          <w:tcPr>
            <w:tcW w:w="470" w:type="dxa"/>
            <w:tcBorders>
              <w:top w:val="single" w:sz="2" w:space="0" w:color="000000"/>
              <w:left w:val="nil"/>
              <w:bottom w:val="single" w:sz="2" w:space="0" w:color="000000"/>
              <w:right w:val="single" w:sz="2" w:space="0" w:color="000000"/>
            </w:tcBorders>
          </w:tcPr>
          <w:p w14:paraId="641057E9" w14:textId="77777777" w:rsidR="00637FD3" w:rsidRDefault="00637FD3"/>
        </w:tc>
        <w:tc>
          <w:tcPr>
            <w:tcW w:w="1135" w:type="dxa"/>
            <w:gridSpan w:val="4"/>
            <w:tcBorders>
              <w:top w:val="single" w:sz="2" w:space="0" w:color="000000"/>
              <w:left w:val="single" w:sz="2" w:space="0" w:color="000000"/>
              <w:bottom w:val="single" w:sz="2" w:space="0" w:color="000000"/>
              <w:right w:val="single" w:sz="2" w:space="0" w:color="000000"/>
            </w:tcBorders>
          </w:tcPr>
          <w:p w14:paraId="62095F1B" w14:textId="77777777" w:rsidR="00637FD3" w:rsidRDefault="00323E23">
            <w:pPr>
              <w:ind w:left="23"/>
            </w:pPr>
            <w:r>
              <w:rPr>
                <w:noProof/>
              </w:rPr>
              <w:drawing>
                <wp:inline distT="0" distB="0" distL="0" distR="0" wp14:anchorId="52179938" wp14:editId="6E5DE084">
                  <wp:extent cx="640080" cy="402458"/>
                  <wp:effectExtent l="0" t="0" r="0" b="0"/>
                  <wp:docPr id="570764" name="Picture 570764"/>
                  <wp:cNvGraphicFramePr/>
                  <a:graphic xmlns:a="http://schemas.openxmlformats.org/drawingml/2006/main">
                    <a:graphicData uri="http://schemas.openxmlformats.org/drawingml/2006/picture">
                      <pic:pic xmlns:pic="http://schemas.openxmlformats.org/drawingml/2006/picture">
                        <pic:nvPicPr>
                          <pic:cNvPr id="570764" name="Picture 570764"/>
                          <pic:cNvPicPr/>
                        </pic:nvPicPr>
                        <pic:blipFill>
                          <a:blip r:embed="rId1294"/>
                          <a:stretch>
                            <a:fillRect/>
                          </a:stretch>
                        </pic:blipFill>
                        <pic:spPr>
                          <a:xfrm>
                            <a:off x="0" y="0"/>
                            <a:ext cx="640080" cy="402458"/>
                          </a:xfrm>
                          <a:prstGeom prst="rect">
                            <a:avLst/>
                          </a:prstGeom>
                        </pic:spPr>
                      </pic:pic>
                    </a:graphicData>
                  </a:graphic>
                </wp:inline>
              </w:drawing>
            </w:r>
          </w:p>
        </w:tc>
      </w:tr>
      <w:tr w:rsidR="00637FD3" w14:paraId="3ACBF46C" w14:textId="77777777">
        <w:trPr>
          <w:trHeight w:val="634"/>
        </w:trPr>
        <w:tc>
          <w:tcPr>
            <w:tcW w:w="2621" w:type="dxa"/>
            <w:gridSpan w:val="4"/>
            <w:tcBorders>
              <w:top w:val="single" w:sz="2" w:space="0" w:color="000000"/>
              <w:left w:val="single" w:sz="2" w:space="0" w:color="000000"/>
              <w:bottom w:val="single" w:sz="2" w:space="0" w:color="000000"/>
              <w:right w:val="single" w:sz="2" w:space="0" w:color="000000"/>
            </w:tcBorders>
            <w:vAlign w:val="bottom"/>
          </w:tcPr>
          <w:p w14:paraId="3CD2FFC8" w14:textId="77777777" w:rsidR="00637FD3" w:rsidRDefault="00323E23">
            <w:pPr>
              <w:ind w:left="186" w:right="140" w:hanging="38"/>
              <w:jc w:val="both"/>
            </w:pPr>
            <w:r>
              <w:rPr>
                <w:rFonts w:ascii="MS Mincho" w:eastAsia="MS Mincho" w:hAnsi="MS Mincho" w:cs="MS Mincho"/>
                <w:sz w:val="20"/>
              </w:rPr>
              <w:t>ト0・、ヘ自eoれ色れに0.し「</w:t>
            </w:r>
          </w:p>
        </w:tc>
        <w:tc>
          <w:tcPr>
            <w:tcW w:w="613" w:type="dxa"/>
            <w:tcBorders>
              <w:top w:val="single" w:sz="2" w:space="0" w:color="000000"/>
              <w:left w:val="single" w:sz="2" w:space="0" w:color="000000"/>
              <w:bottom w:val="single" w:sz="2" w:space="0" w:color="000000"/>
              <w:right w:val="single" w:sz="2" w:space="0" w:color="000000"/>
            </w:tcBorders>
          </w:tcPr>
          <w:p w14:paraId="05AB6803"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1BC1F217" w14:textId="77777777" w:rsidR="00637FD3" w:rsidRDefault="00323E23">
            <w:pPr>
              <w:ind w:left="62" w:right="-11"/>
            </w:pPr>
            <w:r>
              <w:rPr>
                <w:noProof/>
              </w:rPr>
              <w:drawing>
                <wp:inline distT="0" distB="0" distL="0" distR="0" wp14:anchorId="227B2CBA" wp14:editId="6A6FB050">
                  <wp:extent cx="554736" cy="365870"/>
                  <wp:effectExtent l="0" t="0" r="0" b="0"/>
                  <wp:docPr id="570515" name="Picture 570515"/>
                  <wp:cNvGraphicFramePr/>
                  <a:graphic xmlns:a="http://schemas.openxmlformats.org/drawingml/2006/main">
                    <a:graphicData uri="http://schemas.openxmlformats.org/drawingml/2006/picture">
                      <pic:pic xmlns:pic="http://schemas.openxmlformats.org/drawingml/2006/picture">
                        <pic:nvPicPr>
                          <pic:cNvPr id="570515" name="Picture 570515"/>
                          <pic:cNvPicPr/>
                        </pic:nvPicPr>
                        <pic:blipFill>
                          <a:blip r:embed="rId1295"/>
                          <a:stretch>
                            <a:fillRect/>
                          </a:stretch>
                        </pic:blipFill>
                        <pic:spPr>
                          <a:xfrm>
                            <a:off x="0" y="0"/>
                            <a:ext cx="554736" cy="365870"/>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center"/>
          </w:tcPr>
          <w:p w14:paraId="7A711C44" w14:textId="77777777" w:rsidR="00637FD3" w:rsidRDefault="00323E23">
            <w:pPr>
              <w:ind w:left="11"/>
            </w:pPr>
            <w:r>
              <w:rPr>
                <w:noProof/>
              </w:rPr>
              <w:drawing>
                <wp:inline distT="0" distB="0" distL="0" distR="0" wp14:anchorId="59CBD79C" wp14:editId="7C1B60BF">
                  <wp:extent cx="560832" cy="262207"/>
                  <wp:effectExtent l="0" t="0" r="0" b="0"/>
                  <wp:docPr id="570576" name="Picture 570576"/>
                  <wp:cNvGraphicFramePr/>
                  <a:graphic xmlns:a="http://schemas.openxmlformats.org/drawingml/2006/main">
                    <a:graphicData uri="http://schemas.openxmlformats.org/drawingml/2006/picture">
                      <pic:pic xmlns:pic="http://schemas.openxmlformats.org/drawingml/2006/picture">
                        <pic:nvPicPr>
                          <pic:cNvPr id="570576" name="Picture 570576"/>
                          <pic:cNvPicPr/>
                        </pic:nvPicPr>
                        <pic:blipFill>
                          <a:blip r:embed="rId1296"/>
                          <a:stretch>
                            <a:fillRect/>
                          </a:stretch>
                        </pic:blipFill>
                        <pic:spPr>
                          <a:xfrm>
                            <a:off x="0" y="0"/>
                            <a:ext cx="560832" cy="262207"/>
                          </a:xfrm>
                          <a:prstGeom prst="rect">
                            <a:avLst/>
                          </a:prstGeom>
                        </pic:spPr>
                      </pic:pic>
                    </a:graphicData>
                  </a:graphic>
                </wp:inline>
              </w:drawing>
            </w:r>
          </w:p>
        </w:tc>
        <w:tc>
          <w:tcPr>
            <w:tcW w:w="994" w:type="dxa"/>
            <w:gridSpan w:val="2"/>
            <w:tcBorders>
              <w:top w:val="single" w:sz="2" w:space="0" w:color="000000"/>
              <w:left w:val="single" w:sz="2" w:space="0" w:color="000000"/>
              <w:bottom w:val="single" w:sz="2" w:space="0" w:color="000000"/>
              <w:right w:val="single" w:sz="2" w:space="0" w:color="000000"/>
            </w:tcBorders>
          </w:tcPr>
          <w:p w14:paraId="60565A95" w14:textId="77777777" w:rsidR="00637FD3" w:rsidRDefault="00323E23">
            <w:pPr>
              <w:ind w:left="8" w:right="-4"/>
            </w:pPr>
            <w:r>
              <w:rPr>
                <w:noProof/>
              </w:rPr>
              <mc:AlternateContent>
                <mc:Choice Requires="wpg">
                  <w:drawing>
                    <wp:inline distT="0" distB="0" distL="0" distR="0" wp14:anchorId="415B80DD" wp14:editId="6E6B7354">
                      <wp:extent cx="627888" cy="359773"/>
                      <wp:effectExtent l="0" t="0" r="0" b="0"/>
                      <wp:docPr id="1186493" name="Group 1186493"/>
                      <wp:cNvGraphicFramePr/>
                      <a:graphic xmlns:a="http://schemas.openxmlformats.org/drawingml/2006/main">
                        <a:graphicData uri="http://schemas.microsoft.com/office/word/2010/wordprocessingGroup">
                          <wpg:wgp>
                            <wpg:cNvGrpSpPr/>
                            <wpg:grpSpPr>
                              <a:xfrm>
                                <a:off x="0" y="0"/>
                                <a:ext cx="627888" cy="359773"/>
                                <a:chOff x="0" y="0"/>
                                <a:chExt cx="627888" cy="359773"/>
                              </a:xfrm>
                            </wpg:grpSpPr>
                            <pic:pic xmlns:pic="http://schemas.openxmlformats.org/drawingml/2006/picture">
                              <pic:nvPicPr>
                                <pic:cNvPr id="1207871" name="Picture 1207871"/>
                                <pic:cNvPicPr/>
                              </pic:nvPicPr>
                              <pic:blipFill>
                                <a:blip r:embed="rId1297"/>
                                <a:stretch>
                                  <a:fillRect/>
                                </a:stretch>
                              </pic:blipFill>
                              <pic:spPr>
                                <a:xfrm>
                                  <a:off x="0" y="0"/>
                                  <a:ext cx="627888" cy="335381"/>
                                </a:xfrm>
                                <a:prstGeom prst="rect">
                                  <a:avLst/>
                                </a:prstGeom>
                              </pic:spPr>
                            </pic:pic>
                            <wps:wsp>
                              <wps:cNvPr id="564219" name="Rectangle 564219"/>
                              <wps:cNvSpPr/>
                              <wps:spPr>
                                <a:xfrm>
                                  <a:off x="6096" y="250012"/>
                                  <a:ext cx="141885" cy="145982"/>
                                </a:xfrm>
                                <a:prstGeom prst="rect">
                                  <a:avLst/>
                                </a:prstGeom>
                                <a:ln>
                                  <a:noFill/>
                                </a:ln>
                              </wps:spPr>
                              <wps:txbx>
                                <w:txbxContent>
                                  <w:p w14:paraId="49718227" w14:textId="77777777" w:rsidR="00637FD3" w:rsidRDefault="00323E23">
                                    <w:r>
                                      <w:rPr>
                                        <w:rFonts w:ascii="MS Mincho" w:eastAsia="MS Mincho" w:hAnsi="MS Mincho" w:cs="MS Mincho"/>
                                        <w:sz w:val="18"/>
                                      </w:rPr>
                                      <w:t>o</w:t>
                                    </w:r>
                                  </w:p>
                                </w:txbxContent>
                              </wps:txbx>
                              <wps:bodyPr horzOverflow="overflow" vert="horz" lIns="0" tIns="0" rIns="0" bIns="0" rtlCol="0">
                                <a:noAutofit/>
                              </wps:bodyPr>
                            </wps:wsp>
                            <wps:wsp>
                              <wps:cNvPr id="564220" name="Rectangle 564220"/>
                              <wps:cNvSpPr/>
                              <wps:spPr>
                                <a:xfrm>
                                  <a:off x="112776" y="250012"/>
                                  <a:ext cx="174315" cy="145982"/>
                                </a:xfrm>
                                <a:prstGeom prst="rect">
                                  <a:avLst/>
                                </a:prstGeom>
                                <a:ln>
                                  <a:noFill/>
                                </a:ln>
                              </wps:spPr>
                              <wps:txbx>
                                <w:txbxContent>
                                  <w:p w14:paraId="2BA202CE" w14:textId="77777777" w:rsidR="00637FD3" w:rsidRDefault="00323E23">
                                    <w:r>
                                      <w:rPr>
                                        <w:rFonts w:ascii="MS Mincho" w:eastAsia="MS Mincho" w:hAnsi="MS Mincho" w:cs="MS Mincho"/>
                                        <w:sz w:val="18"/>
                                      </w:rPr>
                                      <w:t>新</w:t>
                                    </w:r>
                                  </w:p>
                                </w:txbxContent>
                              </wps:txbx>
                              <wps:bodyPr horzOverflow="overflow" vert="horz" lIns="0" tIns="0" rIns="0" bIns="0" rtlCol="0">
                                <a:noAutofit/>
                              </wps:bodyPr>
                            </wps:wsp>
                          </wpg:wgp>
                        </a:graphicData>
                      </a:graphic>
                    </wp:inline>
                  </w:drawing>
                </mc:Choice>
                <mc:Fallback xmlns:a="http://schemas.openxmlformats.org/drawingml/2006/main">
                  <w:pict>
                    <v:group id="Group 1186493" style="width:49.44pt;height:28.3286pt;mso-position-horizontal-relative:char;mso-position-vertical-relative:line" coordsize="6278,3597">
                      <v:shape id="Picture 1207871" style="position:absolute;width:6278;height:3353;left:0;top:0;" filled="f">
                        <v:imagedata r:id="rId1298"/>
                      </v:shape>
                      <v:rect id="Rectangle 564219" style="position:absolute;width:1418;height:1459;left:60;top:2500;" filled="f" stroked="f">
                        <v:textbox inset="0,0,0,0">
                          <w:txbxContent>
                            <w:p>
                              <w:pPr>
                                <w:spacing w:before="0" w:after="160" w:line="259" w:lineRule="auto"/>
                              </w:pPr>
                              <w:r>
                                <w:rPr>
                                  <w:rFonts w:cs="MS Mincho" w:hAnsi="MS Mincho" w:eastAsia="MS Mincho" w:ascii="MS Mincho"/>
                                  <w:sz w:val="18"/>
                                </w:rPr>
                                <w:t xml:space="preserve">o</w:t>
                              </w:r>
                            </w:p>
                          </w:txbxContent>
                        </v:textbox>
                      </v:rect>
                      <v:rect id="Rectangle 564220" style="position:absolute;width:1743;height:1459;left:1127;top:2500;" filled="f" stroked="f">
                        <v:textbox inset="0,0,0,0">
                          <w:txbxContent>
                            <w:p>
                              <w:pPr>
                                <w:spacing w:before="0" w:after="160" w:line="259" w:lineRule="auto"/>
                              </w:pPr>
                              <w:r>
                                <w:rPr>
                                  <w:rFonts w:cs="MS Mincho" w:hAnsi="MS Mincho" w:eastAsia="MS Mincho" w:ascii="MS Mincho"/>
                                  <w:sz w:val="18"/>
                                </w:rPr>
                                <w:t xml:space="preserve">新</w:t>
                              </w:r>
                            </w:p>
                          </w:txbxContent>
                        </v:textbox>
                      </v:rect>
                    </v:group>
                  </w:pict>
                </mc:Fallback>
              </mc:AlternateContent>
            </w:r>
          </w:p>
        </w:tc>
        <w:tc>
          <w:tcPr>
            <w:tcW w:w="1135" w:type="dxa"/>
            <w:gridSpan w:val="4"/>
            <w:tcBorders>
              <w:top w:val="single" w:sz="2" w:space="0" w:color="000000"/>
              <w:left w:val="single" w:sz="2" w:space="0" w:color="000000"/>
              <w:bottom w:val="single" w:sz="2" w:space="0" w:color="000000"/>
              <w:right w:val="single" w:sz="2" w:space="0" w:color="000000"/>
            </w:tcBorders>
          </w:tcPr>
          <w:p w14:paraId="6BDDE5F6" w14:textId="77777777" w:rsidR="00637FD3" w:rsidRDefault="00637FD3"/>
        </w:tc>
      </w:tr>
      <w:tr w:rsidR="00637FD3" w14:paraId="46CEFF93" w14:textId="77777777">
        <w:trPr>
          <w:trHeight w:val="678"/>
        </w:trPr>
        <w:tc>
          <w:tcPr>
            <w:tcW w:w="2621" w:type="dxa"/>
            <w:gridSpan w:val="4"/>
            <w:tcBorders>
              <w:top w:val="single" w:sz="2" w:space="0" w:color="000000"/>
              <w:left w:val="single" w:sz="2" w:space="0" w:color="000000"/>
              <w:bottom w:val="single" w:sz="2" w:space="0" w:color="000000"/>
              <w:right w:val="single" w:sz="2" w:space="0" w:color="000000"/>
            </w:tcBorders>
          </w:tcPr>
          <w:p w14:paraId="3D6C95FF" w14:textId="77777777" w:rsidR="00637FD3" w:rsidRDefault="00323E23">
            <w:pPr>
              <w:spacing w:after="82"/>
              <w:ind w:left="157"/>
            </w:pPr>
            <w:proofErr w:type="spellStart"/>
            <w:r>
              <w:rPr>
                <w:rFonts w:ascii="MS Mincho" w:eastAsia="MS Mincho" w:hAnsi="MS Mincho" w:cs="MS Mincho"/>
                <w:sz w:val="14"/>
              </w:rPr>
              <w:t>トいらョ</w:t>
            </w:r>
            <w:proofErr w:type="spellEnd"/>
          </w:p>
          <w:p w14:paraId="09C32B69" w14:textId="77777777" w:rsidR="00637FD3" w:rsidRDefault="00323E23">
            <w:pPr>
              <w:ind w:left="58"/>
            </w:pPr>
            <w:proofErr w:type="spellStart"/>
            <w:r>
              <w:rPr>
                <w:rFonts w:ascii="MS Mincho" w:eastAsia="MS Mincho" w:hAnsi="MS Mincho" w:cs="MS Mincho"/>
              </w:rPr>
              <w:t>CoavcÄq</w:t>
            </w:r>
            <w:proofErr w:type="spellEnd"/>
            <w:r>
              <w:rPr>
                <w:rFonts w:ascii="MS Mincho" w:eastAsia="MS Mincho" w:hAnsi="MS Mincho" w:cs="MS Mincho"/>
              </w:rPr>
              <w:t xml:space="preserve"> </w:t>
            </w:r>
            <w:proofErr w:type="spellStart"/>
            <w:r>
              <w:rPr>
                <w:rFonts w:ascii="MS Mincho" w:eastAsia="MS Mincho" w:hAnsi="MS Mincho" w:cs="MS Mincho"/>
              </w:rPr>
              <w:t>Ⅵマ</w:t>
            </w:r>
            <w:proofErr w:type="spellEnd"/>
            <w:r>
              <w:rPr>
                <w:rFonts w:ascii="MS Mincho" w:eastAsia="MS Mincho" w:hAnsi="MS Mincho" w:cs="MS Mincho"/>
              </w:rPr>
              <w:t>。</w:t>
            </w:r>
          </w:p>
        </w:tc>
        <w:tc>
          <w:tcPr>
            <w:tcW w:w="613" w:type="dxa"/>
            <w:tcBorders>
              <w:top w:val="single" w:sz="2" w:space="0" w:color="000000"/>
              <w:left w:val="single" w:sz="2" w:space="0" w:color="000000"/>
              <w:bottom w:val="single" w:sz="2" w:space="0" w:color="000000"/>
              <w:right w:val="single" w:sz="2" w:space="0" w:color="000000"/>
            </w:tcBorders>
          </w:tcPr>
          <w:p w14:paraId="1F651178" w14:textId="77777777" w:rsidR="00637FD3" w:rsidRDefault="00637FD3"/>
        </w:tc>
        <w:tc>
          <w:tcPr>
            <w:tcW w:w="925" w:type="dxa"/>
            <w:gridSpan w:val="3"/>
            <w:tcBorders>
              <w:top w:val="single" w:sz="2" w:space="0" w:color="000000"/>
              <w:left w:val="single" w:sz="2" w:space="0" w:color="000000"/>
              <w:bottom w:val="single" w:sz="2" w:space="0" w:color="000000"/>
              <w:right w:val="single" w:sz="2" w:space="0" w:color="000000"/>
            </w:tcBorders>
          </w:tcPr>
          <w:p w14:paraId="035BF686" w14:textId="77777777" w:rsidR="00637FD3" w:rsidRDefault="00323E23">
            <w:pPr>
              <w:ind w:left="62" w:right="-1"/>
            </w:pPr>
            <w:r>
              <w:rPr>
                <w:noProof/>
              </w:rPr>
              <w:drawing>
                <wp:inline distT="0" distB="0" distL="0" distR="0" wp14:anchorId="2B343D93" wp14:editId="0E2B0526">
                  <wp:extent cx="548640" cy="371969"/>
                  <wp:effectExtent l="0" t="0" r="0" b="0"/>
                  <wp:docPr id="570584" name="Picture 570584"/>
                  <wp:cNvGraphicFramePr/>
                  <a:graphic xmlns:a="http://schemas.openxmlformats.org/drawingml/2006/main">
                    <a:graphicData uri="http://schemas.openxmlformats.org/drawingml/2006/picture">
                      <pic:pic xmlns:pic="http://schemas.openxmlformats.org/drawingml/2006/picture">
                        <pic:nvPicPr>
                          <pic:cNvPr id="570584" name="Picture 570584"/>
                          <pic:cNvPicPr/>
                        </pic:nvPicPr>
                        <pic:blipFill>
                          <a:blip r:embed="rId1299"/>
                          <a:stretch>
                            <a:fillRect/>
                          </a:stretch>
                        </pic:blipFill>
                        <pic:spPr>
                          <a:xfrm>
                            <a:off x="0" y="0"/>
                            <a:ext cx="548640" cy="371969"/>
                          </a:xfrm>
                          <a:prstGeom prst="rect">
                            <a:avLst/>
                          </a:prstGeom>
                        </pic:spPr>
                      </pic:pic>
                    </a:graphicData>
                  </a:graphic>
                </wp:inline>
              </w:drawing>
            </w:r>
          </w:p>
        </w:tc>
        <w:tc>
          <w:tcPr>
            <w:tcW w:w="1020" w:type="dxa"/>
            <w:tcBorders>
              <w:top w:val="single" w:sz="2" w:space="0" w:color="000000"/>
              <w:left w:val="single" w:sz="2" w:space="0" w:color="000000"/>
              <w:bottom w:val="single" w:sz="2" w:space="0" w:color="000000"/>
              <w:right w:val="single" w:sz="2" w:space="0" w:color="000000"/>
            </w:tcBorders>
            <w:vAlign w:val="center"/>
          </w:tcPr>
          <w:p w14:paraId="7A0D228E" w14:textId="77777777" w:rsidR="00637FD3" w:rsidRDefault="00323E23">
            <w:pPr>
              <w:ind w:left="116" w:right="-162"/>
            </w:pPr>
            <w:r>
              <w:rPr>
                <w:rFonts w:ascii="MS Mincho" w:eastAsia="MS Mincho" w:hAnsi="MS Mincho" w:cs="MS Mincho"/>
                <w:sz w:val="16"/>
              </w:rPr>
              <w:t>(ン4</w:t>
            </w:r>
          </w:p>
        </w:tc>
        <w:tc>
          <w:tcPr>
            <w:tcW w:w="994" w:type="dxa"/>
            <w:gridSpan w:val="2"/>
            <w:tcBorders>
              <w:top w:val="single" w:sz="2" w:space="0" w:color="000000"/>
              <w:left w:val="single" w:sz="2" w:space="0" w:color="000000"/>
              <w:bottom w:val="single" w:sz="2" w:space="0" w:color="000000"/>
              <w:right w:val="single" w:sz="2" w:space="0" w:color="000000"/>
            </w:tcBorders>
          </w:tcPr>
          <w:p w14:paraId="64F3A469" w14:textId="77777777" w:rsidR="00637FD3" w:rsidRDefault="00323E23">
            <w:pPr>
              <w:spacing w:after="44" w:line="222" w:lineRule="auto"/>
              <w:ind w:left="236" w:right="236" w:hanging="74"/>
            </w:pPr>
            <w:r>
              <w:rPr>
                <w:rFonts w:ascii="MS Mincho" w:eastAsia="MS Mincho" w:hAnsi="MS Mincho" w:cs="MS Mincho"/>
                <w:sz w:val="14"/>
              </w:rPr>
              <w:t>0 4主イろ</w:t>
            </w:r>
          </w:p>
          <w:p w14:paraId="71F72FAD" w14:textId="77777777" w:rsidR="00637FD3" w:rsidRDefault="00323E23">
            <w:pPr>
              <w:ind w:left="8"/>
            </w:pPr>
            <w:r>
              <w:rPr>
                <w:rFonts w:ascii="MS Mincho" w:eastAsia="MS Mincho" w:hAnsi="MS Mincho" w:cs="MS Mincho"/>
                <w:sz w:val="20"/>
              </w:rPr>
              <w:t>001</w:t>
            </w:r>
          </w:p>
        </w:tc>
        <w:tc>
          <w:tcPr>
            <w:tcW w:w="1135" w:type="dxa"/>
            <w:gridSpan w:val="4"/>
            <w:tcBorders>
              <w:top w:val="single" w:sz="2" w:space="0" w:color="000000"/>
              <w:left w:val="single" w:sz="2" w:space="0" w:color="000000"/>
              <w:bottom w:val="single" w:sz="2" w:space="0" w:color="000000"/>
              <w:right w:val="single" w:sz="2" w:space="0" w:color="000000"/>
            </w:tcBorders>
          </w:tcPr>
          <w:p w14:paraId="32ECF064" w14:textId="77777777" w:rsidR="00637FD3" w:rsidRDefault="00323E23">
            <w:pPr>
              <w:ind w:left="4"/>
            </w:pPr>
            <w:r>
              <w:rPr>
                <w:noProof/>
              </w:rPr>
              <w:drawing>
                <wp:inline distT="0" distB="0" distL="0" distR="0" wp14:anchorId="237146FE" wp14:editId="4BBD3CFD">
                  <wp:extent cx="512064" cy="219522"/>
                  <wp:effectExtent l="0" t="0" r="0" b="0"/>
                  <wp:docPr id="570771" name="Picture 570771"/>
                  <wp:cNvGraphicFramePr/>
                  <a:graphic xmlns:a="http://schemas.openxmlformats.org/drawingml/2006/main">
                    <a:graphicData uri="http://schemas.openxmlformats.org/drawingml/2006/picture">
                      <pic:pic xmlns:pic="http://schemas.openxmlformats.org/drawingml/2006/picture">
                        <pic:nvPicPr>
                          <pic:cNvPr id="570771" name="Picture 570771"/>
                          <pic:cNvPicPr/>
                        </pic:nvPicPr>
                        <pic:blipFill>
                          <a:blip r:embed="rId1300"/>
                          <a:stretch>
                            <a:fillRect/>
                          </a:stretch>
                        </pic:blipFill>
                        <pic:spPr>
                          <a:xfrm>
                            <a:off x="0" y="0"/>
                            <a:ext cx="512064" cy="219522"/>
                          </a:xfrm>
                          <a:prstGeom prst="rect">
                            <a:avLst/>
                          </a:prstGeom>
                        </pic:spPr>
                      </pic:pic>
                    </a:graphicData>
                  </a:graphic>
                </wp:inline>
              </w:drawing>
            </w:r>
          </w:p>
        </w:tc>
      </w:tr>
      <w:tr w:rsidR="00637FD3" w14:paraId="7047D98F" w14:textId="77777777">
        <w:trPr>
          <w:trHeight w:val="375"/>
        </w:trPr>
        <w:tc>
          <w:tcPr>
            <w:tcW w:w="221" w:type="dxa"/>
            <w:vMerge w:val="restart"/>
            <w:tcBorders>
              <w:top w:val="single" w:sz="2" w:space="0" w:color="000000"/>
              <w:left w:val="single" w:sz="2" w:space="0" w:color="000000"/>
              <w:bottom w:val="single" w:sz="2" w:space="0" w:color="000000"/>
              <w:right w:val="nil"/>
            </w:tcBorders>
          </w:tcPr>
          <w:p w14:paraId="0E2F7CAD" w14:textId="77777777" w:rsidR="00637FD3" w:rsidRDefault="00637FD3"/>
        </w:tc>
        <w:tc>
          <w:tcPr>
            <w:tcW w:w="1228" w:type="dxa"/>
            <w:vMerge w:val="restart"/>
            <w:tcBorders>
              <w:top w:val="single" w:sz="2" w:space="0" w:color="000000"/>
              <w:left w:val="nil"/>
              <w:bottom w:val="single" w:sz="2" w:space="0" w:color="000000"/>
              <w:right w:val="nil"/>
            </w:tcBorders>
          </w:tcPr>
          <w:p w14:paraId="4ECEBD42" w14:textId="77777777" w:rsidR="00637FD3" w:rsidRDefault="00323E23">
            <w:pPr>
              <w:ind w:right="34"/>
              <w:jc w:val="right"/>
            </w:pPr>
            <w:r>
              <w:rPr>
                <w:noProof/>
              </w:rPr>
              <w:drawing>
                <wp:inline distT="0" distB="0" distL="0" distR="0" wp14:anchorId="35D99106" wp14:editId="769D6838">
                  <wp:extent cx="585216" cy="341480"/>
                  <wp:effectExtent l="0" t="0" r="0" b="0"/>
                  <wp:docPr id="570694" name="Picture 570694"/>
                  <wp:cNvGraphicFramePr/>
                  <a:graphic xmlns:a="http://schemas.openxmlformats.org/drawingml/2006/main">
                    <a:graphicData uri="http://schemas.openxmlformats.org/drawingml/2006/picture">
                      <pic:pic xmlns:pic="http://schemas.openxmlformats.org/drawingml/2006/picture">
                        <pic:nvPicPr>
                          <pic:cNvPr id="570694" name="Picture 570694"/>
                          <pic:cNvPicPr/>
                        </pic:nvPicPr>
                        <pic:blipFill>
                          <a:blip r:embed="rId1301"/>
                          <a:stretch>
                            <a:fillRect/>
                          </a:stretch>
                        </pic:blipFill>
                        <pic:spPr>
                          <a:xfrm>
                            <a:off x="0" y="0"/>
                            <a:ext cx="585216" cy="341480"/>
                          </a:xfrm>
                          <a:prstGeom prst="rect">
                            <a:avLst/>
                          </a:prstGeom>
                        </pic:spPr>
                      </pic:pic>
                    </a:graphicData>
                  </a:graphic>
                </wp:inline>
              </w:drawing>
            </w:r>
            <w:r>
              <w:rPr>
                <w:rFonts w:ascii="MS Mincho" w:eastAsia="MS Mincho" w:hAnsi="MS Mincho" w:cs="MS Mincho"/>
                <w:sz w:val="14"/>
              </w:rPr>
              <w:t>パ</w:t>
            </w:r>
          </w:p>
        </w:tc>
        <w:tc>
          <w:tcPr>
            <w:tcW w:w="1172" w:type="dxa"/>
            <w:gridSpan w:val="2"/>
            <w:vMerge w:val="restart"/>
            <w:tcBorders>
              <w:top w:val="single" w:sz="2" w:space="0" w:color="000000"/>
              <w:left w:val="nil"/>
              <w:bottom w:val="single" w:sz="2" w:space="0" w:color="000000"/>
              <w:right w:val="single" w:sz="2" w:space="0" w:color="000000"/>
            </w:tcBorders>
          </w:tcPr>
          <w:p w14:paraId="6C3F6098" w14:textId="77777777" w:rsidR="00637FD3" w:rsidRDefault="00323E23">
            <w:pPr>
              <w:spacing w:after="100"/>
              <w:ind w:left="-14"/>
            </w:pPr>
            <w:proofErr w:type="spellStart"/>
            <w:r>
              <w:rPr>
                <w:rFonts w:ascii="MS Mincho" w:eastAsia="MS Mincho" w:hAnsi="MS Mincho" w:cs="MS Mincho"/>
                <w:sz w:val="18"/>
              </w:rPr>
              <w:t>らq</w:t>
            </w:r>
            <w:proofErr w:type="spellEnd"/>
          </w:p>
          <w:p w14:paraId="56699C55" w14:textId="77777777" w:rsidR="00637FD3" w:rsidRDefault="00323E23">
            <w:pPr>
              <w:ind w:left="379"/>
            </w:pPr>
            <w:r>
              <w:rPr>
                <w:rFonts w:ascii="MS Mincho" w:eastAsia="MS Mincho" w:hAnsi="MS Mincho" w:cs="MS Mincho"/>
                <w:sz w:val="12"/>
              </w:rPr>
              <w:t>V</w:t>
            </w:r>
          </w:p>
        </w:tc>
        <w:tc>
          <w:tcPr>
            <w:tcW w:w="613" w:type="dxa"/>
            <w:vMerge w:val="restart"/>
            <w:tcBorders>
              <w:top w:val="single" w:sz="2" w:space="0" w:color="000000"/>
              <w:left w:val="single" w:sz="2" w:space="0" w:color="000000"/>
              <w:bottom w:val="single" w:sz="2" w:space="0" w:color="000000"/>
              <w:right w:val="single" w:sz="2" w:space="0" w:color="000000"/>
            </w:tcBorders>
          </w:tcPr>
          <w:p w14:paraId="2C9F3F1F" w14:textId="77777777" w:rsidR="00637FD3" w:rsidRDefault="00637FD3"/>
        </w:tc>
        <w:tc>
          <w:tcPr>
            <w:tcW w:w="605" w:type="dxa"/>
            <w:gridSpan w:val="2"/>
            <w:vMerge w:val="restart"/>
            <w:tcBorders>
              <w:top w:val="single" w:sz="2" w:space="0" w:color="000000"/>
              <w:left w:val="single" w:sz="2" w:space="0" w:color="000000"/>
              <w:bottom w:val="single" w:sz="2" w:space="0" w:color="000000"/>
              <w:right w:val="nil"/>
            </w:tcBorders>
            <w:vAlign w:val="center"/>
          </w:tcPr>
          <w:p w14:paraId="744564B8" w14:textId="77777777" w:rsidR="00637FD3" w:rsidRDefault="00323E23">
            <w:pPr>
              <w:ind w:left="53" w:right="-53"/>
              <w:jc w:val="both"/>
            </w:pPr>
            <w:proofErr w:type="spellStart"/>
            <w:r>
              <w:rPr>
                <w:rFonts w:ascii="MS Mincho" w:eastAsia="MS Mincho" w:hAnsi="MS Mincho" w:cs="MS Mincho"/>
                <w:sz w:val="12"/>
              </w:rPr>
              <w:t>LAに工し</w:t>
            </w:r>
            <w:proofErr w:type="spellEnd"/>
          </w:p>
        </w:tc>
        <w:tc>
          <w:tcPr>
            <w:tcW w:w="320" w:type="dxa"/>
            <w:vMerge w:val="restart"/>
            <w:tcBorders>
              <w:top w:val="single" w:sz="2" w:space="0" w:color="000000"/>
              <w:left w:val="nil"/>
              <w:bottom w:val="single" w:sz="2" w:space="0" w:color="000000"/>
              <w:right w:val="single" w:sz="2" w:space="0" w:color="000000"/>
            </w:tcBorders>
            <w:vAlign w:val="center"/>
          </w:tcPr>
          <w:p w14:paraId="2535EC98" w14:textId="77777777" w:rsidR="00637FD3" w:rsidRDefault="00323E23">
            <w:pPr>
              <w:ind w:left="62"/>
              <w:jc w:val="both"/>
            </w:pPr>
            <w:r>
              <w:rPr>
                <w:rFonts w:ascii="MS Mincho" w:eastAsia="MS Mincho" w:hAnsi="MS Mincho" w:cs="MS Mincho"/>
                <w:sz w:val="10"/>
              </w:rPr>
              <w:t>、0</w:t>
            </w:r>
          </w:p>
        </w:tc>
        <w:tc>
          <w:tcPr>
            <w:tcW w:w="1020" w:type="dxa"/>
            <w:vMerge w:val="restart"/>
            <w:tcBorders>
              <w:top w:val="single" w:sz="2" w:space="0" w:color="000000"/>
              <w:left w:val="single" w:sz="2" w:space="0" w:color="000000"/>
              <w:bottom w:val="single" w:sz="2" w:space="0" w:color="000000"/>
              <w:right w:val="single" w:sz="2" w:space="0" w:color="000000"/>
            </w:tcBorders>
            <w:vAlign w:val="center"/>
          </w:tcPr>
          <w:p w14:paraId="20C23F8A" w14:textId="77777777" w:rsidR="00637FD3" w:rsidRDefault="00323E23">
            <w:pPr>
              <w:ind w:right="155"/>
              <w:jc w:val="right"/>
            </w:pPr>
            <w:proofErr w:type="spellStart"/>
            <w:r>
              <w:rPr>
                <w:rFonts w:ascii="MS Mincho" w:eastAsia="MS Mincho" w:hAnsi="MS Mincho" w:cs="MS Mincho"/>
                <w:sz w:val="24"/>
              </w:rPr>
              <w:t>dq</w:t>
            </w:r>
            <w:proofErr w:type="spellEnd"/>
          </w:p>
        </w:tc>
        <w:tc>
          <w:tcPr>
            <w:tcW w:w="994" w:type="dxa"/>
            <w:gridSpan w:val="2"/>
            <w:vMerge w:val="restart"/>
            <w:tcBorders>
              <w:top w:val="single" w:sz="2" w:space="0" w:color="000000"/>
              <w:left w:val="single" w:sz="2" w:space="0" w:color="000000"/>
              <w:bottom w:val="single" w:sz="2" w:space="0" w:color="000000"/>
              <w:right w:val="single" w:sz="2" w:space="0" w:color="000000"/>
            </w:tcBorders>
            <w:vAlign w:val="bottom"/>
          </w:tcPr>
          <w:p w14:paraId="570C4D13" w14:textId="77777777" w:rsidR="00637FD3" w:rsidRDefault="00323E23">
            <w:pPr>
              <w:ind w:left="104" w:right="64" w:hanging="185"/>
            </w:pPr>
            <w:r>
              <w:rPr>
                <w:rFonts w:ascii="MS Mincho" w:eastAsia="MS Mincho" w:hAnsi="MS Mincho" w:cs="MS Mincho"/>
                <w:sz w:val="14"/>
              </w:rPr>
              <w:t>し0 1 5 褒0つ</w:t>
            </w:r>
          </w:p>
        </w:tc>
        <w:tc>
          <w:tcPr>
            <w:tcW w:w="540" w:type="dxa"/>
            <w:gridSpan w:val="2"/>
            <w:vMerge w:val="restart"/>
            <w:tcBorders>
              <w:top w:val="single" w:sz="2" w:space="0" w:color="000000"/>
              <w:left w:val="single" w:sz="2" w:space="0" w:color="000000"/>
              <w:bottom w:val="single" w:sz="2" w:space="0" w:color="000000"/>
              <w:right w:val="nil"/>
            </w:tcBorders>
          </w:tcPr>
          <w:p w14:paraId="0DF5B7BC" w14:textId="77777777" w:rsidR="00637FD3" w:rsidRDefault="00637FD3"/>
        </w:tc>
        <w:tc>
          <w:tcPr>
            <w:tcW w:w="595" w:type="dxa"/>
            <w:gridSpan w:val="2"/>
            <w:tcBorders>
              <w:top w:val="single" w:sz="2" w:space="0" w:color="000000"/>
              <w:left w:val="nil"/>
              <w:bottom w:val="nil"/>
              <w:right w:val="single" w:sz="2" w:space="0" w:color="000000"/>
            </w:tcBorders>
          </w:tcPr>
          <w:p w14:paraId="26965501" w14:textId="77777777" w:rsidR="00637FD3" w:rsidRDefault="00637FD3"/>
        </w:tc>
      </w:tr>
      <w:tr w:rsidR="00637FD3" w14:paraId="5DC325DC" w14:textId="77777777">
        <w:trPr>
          <w:trHeight w:val="211"/>
        </w:trPr>
        <w:tc>
          <w:tcPr>
            <w:tcW w:w="0" w:type="auto"/>
            <w:vMerge/>
            <w:tcBorders>
              <w:top w:val="nil"/>
              <w:left w:val="single" w:sz="2" w:space="0" w:color="000000"/>
              <w:bottom w:val="single" w:sz="2" w:space="0" w:color="000000"/>
              <w:right w:val="nil"/>
            </w:tcBorders>
          </w:tcPr>
          <w:p w14:paraId="0F7226C2" w14:textId="77777777" w:rsidR="00637FD3" w:rsidRDefault="00637FD3"/>
        </w:tc>
        <w:tc>
          <w:tcPr>
            <w:tcW w:w="0" w:type="auto"/>
            <w:vMerge/>
            <w:tcBorders>
              <w:top w:val="nil"/>
              <w:left w:val="nil"/>
              <w:bottom w:val="single" w:sz="2" w:space="0" w:color="000000"/>
              <w:right w:val="nil"/>
            </w:tcBorders>
          </w:tcPr>
          <w:p w14:paraId="294591DB" w14:textId="77777777" w:rsidR="00637FD3" w:rsidRDefault="00637FD3"/>
        </w:tc>
        <w:tc>
          <w:tcPr>
            <w:tcW w:w="0" w:type="auto"/>
            <w:gridSpan w:val="2"/>
            <w:vMerge/>
            <w:tcBorders>
              <w:top w:val="nil"/>
              <w:left w:val="nil"/>
              <w:bottom w:val="single" w:sz="2" w:space="0" w:color="000000"/>
              <w:right w:val="single" w:sz="2" w:space="0" w:color="000000"/>
            </w:tcBorders>
          </w:tcPr>
          <w:p w14:paraId="6CF94CE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3094684" w14:textId="77777777" w:rsidR="00637FD3" w:rsidRDefault="00637FD3"/>
        </w:tc>
        <w:tc>
          <w:tcPr>
            <w:tcW w:w="0" w:type="auto"/>
            <w:gridSpan w:val="2"/>
            <w:vMerge/>
            <w:tcBorders>
              <w:top w:val="nil"/>
              <w:left w:val="single" w:sz="2" w:space="0" w:color="000000"/>
              <w:bottom w:val="single" w:sz="2" w:space="0" w:color="000000"/>
              <w:right w:val="nil"/>
            </w:tcBorders>
          </w:tcPr>
          <w:p w14:paraId="05E2F9C4" w14:textId="77777777" w:rsidR="00637FD3" w:rsidRDefault="00637FD3"/>
        </w:tc>
        <w:tc>
          <w:tcPr>
            <w:tcW w:w="0" w:type="auto"/>
            <w:vMerge/>
            <w:tcBorders>
              <w:top w:val="nil"/>
              <w:left w:val="nil"/>
              <w:bottom w:val="single" w:sz="2" w:space="0" w:color="000000"/>
              <w:right w:val="single" w:sz="2" w:space="0" w:color="000000"/>
            </w:tcBorders>
          </w:tcPr>
          <w:p w14:paraId="6F94967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25C3668"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16A00708" w14:textId="77777777" w:rsidR="00637FD3" w:rsidRDefault="00637FD3"/>
        </w:tc>
        <w:tc>
          <w:tcPr>
            <w:tcW w:w="0" w:type="auto"/>
            <w:gridSpan w:val="2"/>
            <w:vMerge/>
            <w:tcBorders>
              <w:top w:val="nil"/>
              <w:left w:val="single" w:sz="2" w:space="0" w:color="000000"/>
              <w:bottom w:val="single" w:sz="2" w:space="0" w:color="000000"/>
              <w:right w:val="nil"/>
            </w:tcBorders>
          </w:tcPr>
          <w:p w14:paraId="143A69D1" w14:textId="77777777" w:rsidR="00637FD3" w:rsidRDefault="00637FD3"/>
        </w:tc>
        <w:tc>
          <w:tcPr>
            <w:tcW w:w="595" w:type="dxa"/>
            <w:gridSpan w:val="2"/>
            <w:tcBorders>
              <w:top w:val="nil"/>
              <w:left w:val="single" w:sz="2" w:space="0" w:color="000000"/>
              <w:bottom w:val="single" w:sz="2" w:space="0" w:color="000000"/>
              <w:right w:val="single" w:sz="2" w:space="0" w:color="000000"/>
            </w:tcBorders>
          </w:tcPr>
          <w:p w14:paraId="1FFA3B56" w14:textId="77777777" w:rsidR="00637FD3" w:rsidRDefault="00637FD3"/>
        </w:tc>
      </w:tr>
      <w:tr w:rsidR="00637FD3" w14:paraId="59FB0778" w14:textId="77777777">
        <w:trPr>
          <w:trHeight w:val="653"/>
        </w:trPr>
        <w:tc>
          <w:tcPr>
            <w:tcW w:w="2621" w:type="dxa"/>
            <w:gridSpan w:val="4"/>
            <w:tcBorders>
              <w:top w:val="single" w:sz="2" w:space="0" w:color="000000"/>
              <w:left w:val="single" w:sz="2" w:space="0" w:color="000000"/>
              <w:bottom w:val="single" w:sz="2" w:space="0" w:color="000000"/>
              <w:right w:val="single" w:sz="2" w:space="0" w:color="000000"/>
            </w:tcBorders>
          </w:tcPr>
          <w:p w14:paraId="22905E09" w14:textId="77777777" w:rsidR="00637FD3" w:rsidRDefault="00323E23">
            <w:pPr>
              <w:ind w:left="90"/>
              <w:jc w:val="both"/>
            </w:pPr>
            <w:r>
              <w:rPr>
                <w:rFonts w:ascii="MS Mincho" w:eastAsia="MS Mincho" w:hAnsi="MS Mincho" w:cs="MS Mincho"/>
                <w:sz w:val="24"/>
              </w:rPr>
              <w:t>c。、・</w:t>
            </w:r>
            <w:proofErr w:type="spellStart"/>
            <w:r>
              <w:rPr>
                <w:rFonts w:ascii="MS Mincho" w:eastAsia="MS Mincho" w:hAnsi="MS Mincho" w:cs="MS Mincho"/>
                <w:sz w:val="24"/>
              </w:rPr>
              <w:t>は。慕。な</w:t>
            </w:r>
            <w:proofErr w:type="spellEnd"/>
            <w:r>
              <w:rPr>
                <w:rFonts w:ascii="MS Mincho" w:eastAsia="MS Mincho" w:hAnsi="MS Mincho" w:cs="MS Mincho"/>
                <w:sz w:val="24"/>
              </w:rPr>
              <w:t>\ fo</w:t>
            </w:r>
          </w:p>
          <w:p w14:paraId="17745571" w14:textId="77777777" w:rsidR="00637FD3" w:rsidRDefault="00323E23">
            <w:pPr>
              <w:ind w:left="148"/>
            </w:pPr>
            <w:r>
              <w:rPr>
                <w:noProof/>
              </w:rPr>
              <w:drawing>
                <wp:inline distT="0" distB="0" distL="0" distR="0" wp14:anchorId="0FB432C5" wp14:editId="0F0C5DF3">
                  <wp:extent cx="1444752" cy="134153"/>
                  <wp:effectExtent l="0" t="0" r="0" b="0"/>
                  <wp:docPr id="570949" name="Picture 570949"/>
                  <wp:cNvGraphicFramePr/>
                  <a:graphic xmlns:a="http://schemas.openxmlformats.org/drawingml/2006/main">
                    <a:graphicData uri="http://schemas.openxmlformats.org/drawingml/2006/picture">
                      <pic:pic xmlns:pic="http://schemas.openxmlformats.org/drawingml/2006/picture">
                        <pic:nvPicPr>
                          <pic:cNvPr id="570949" name="Picture 570949"/>
                          <pic:cNvPicPr/>
                        </pic:nvPicPr>
                        <pic:blipFill>
                          <a:blip r:embed="rId1302"/>
                          <a:stretch>
                            <a:fillRect/>
                          </a:stretch>
                        </pic:blipFill>
                        <pic:spPr>
                          <a:xfrm>
                            <a:off x="0" y="0"/>
                            <a:ext cx="1444752" cy="134153"/>
                          </a:xfrm>
                          <a:prstGeom prst="rect">
                            <a:avLst/>
                          </a:prstGeom>
                        </pic:spPr>
                      </pic:pic>
                    </a:graphicData>
                  </a:graphic>
                </wp:inline>
              </w:drawing>
            </w:r>
          </w:p>
        </w:tc>
        <w:tc>
          <w:tcPr>
            <w:tcW w:w="613" w:type="dxa"/>
            <w:tcBorders>
              <w:top w:val="single" w:sz="2" w:space="0" w:color="000000"/>
              <w:left w:val="single" w:sz="2" w:space="0" w:color="000000"/>
              <w:bottom w:val="single" w:sz="2" w:space="0" w:color="000000"/>
              <w:right w:val="nil"/>
            </w:tcBorders>
          </w:tcPr>
          <w:p w14:paraId="64FE7F2E" w14:textId="77777777" w:rsidR="00637FD3" w:rsidRDefault="00637FD3"/>
        </w:tc>
        <w:tc>
          <w:tcPr>
            <w:tcW w:w="925" w:type="dxa"/>
            <w:gridSpan w:val="3"/>
            <w:tcBorders>
              <w:top w:val="single" w:sz="2" w:space="0" w:color="000000"/>
              <w:left w:val="nil"/>
              <w:bottom w:val="single" w:sz="2" w:space="0" w:color="000000"/>
              <w:right w:val="single" w:sz="2" w:space="0" w:color="000000"/>
            </w:tcBorders>
          </w:tcPr>
          <w:p w14:paraId="1261EB38" w14:textId="77777777" w:rsidR="00637FD3" w:rsidRDefault="00323E23">
            <w:pPr>
              <w:ind w:left="-622" w:right="-11"/>
            </w:pPr>
            <w:r>
              <w:rPr>
                <w:noProof/>
              </w:rPr>
              <mc:AlternateContent>
                <mc:Choice Requires="wpg">
                  <w:drawing>
                    <wp:inline distT="0" distB="0" distL="0" distR="0" wp14:anchorId="687CF776" wp14:editId="1D2E4EF3">
                      <wp:extent cx="989393" cy="371969"/>
                      <wp:effectExtent l="0" t="0" r="0" b="0"/>
                      <wp:docPr id="1187718" name="Group 1187718"/>
                      <wp:cNvGraphicFramePr/>
                      <a:graphic xmlns:a="http://schemas.openxmlformats.org/drawingml/2006/main">
                        <a:graphicData uri="http://schemas.microsoft.com/office/word/2010/wordprocessingGroup">
                          <wpg:wgp>
                            <wpg:cNvGrpSpPr/>
                            <wpg:grpSpPr>
                              <a:xfrm>
                                <a:off x="0" y="0"/>
                                <a:ext cx="989393" cy="371969"/>
                                <a:chOff x="0" y="0"/>
                                <a:chExt cx="989393" cy="371969"/>
                              </a:xfrm>
                            </wpg:grpSpPr>
                            <pic:pic xmlns:pic="http://schemas.openxmlformats.org/drawingml/2006/picture">
                              <pic:nvPicPr>
                                <pic:cNvPr id="1207872" name="Picture 1207872"/>
                                <pic:cNvPicPr/>
                              </pic:nvPicPr>
                              <pic:blipFill>
                                <a:blip r:embed="rId1303"/>
                                <a:stretch>
                                  <a:fillRect/>
                                </a:stretch>
                              </pic:blipFill>
                              <pic:spPr>
                                <a:xfrm>
                                  <a:off x="465137" y="0"/>
                                  <a:ext cx="524256" cy="371969"/>
                                </a:xfrm>
                                <a:prstGeom prst="rect">
                                  <a:avLst/>
                                </a:prstGeom>
                              </pic:spPr>
                            </pic:pic>
                            <wps:wsp>
                              <wps:cNvPr id="564162" name="Rectangle 564162"/>
                              <wps:cNvSpPr/>
                              <wps:spPr>
                                <a:xfrm>
                                  <a:off x="0" y="0"/>
                                  <a:ext cx="1040232" cy="267634"/>
                                </a:xfrm>
                                <a:prstGeom prst="rect">
                                  <a:avLst/>
                                </a:prstGeom>
                                <a:ln>
                                  <a:noFill/>
                                </a:ln>
                              </wps:spPr>
                              <wps:txbx>
                                <w:txbxContent>
                                  <w:p w14:paraId="52DB0A75" w14:textId="77777777" w:rsidR="00637FD3" w:rsidRDefault="00323E23">
                                    <w:r>
                                      <w:rPr>
                                        <w:rFonts w:ascii="MS Mincho" w:eastAsia="MS Mincho" w:hAnsi="MS Mincho" w:cs="MS Mincho"/>
                                        <w:sz w:val="32"/>
                                      </w:rPr>
                                      <w:t>し</w:t>
                                    </w:r>
                                  </w:p>
                                </w:txbxContent>
                              </wps:txbx>
                              <wps:bodyPr horzOverflow="overflow" vert="horz" lIns="0" tIns="0" rIns="0" bIns="0" rtlCol="0">
                                <a:noAutofit/>
                              </wps:bodyPr>
                            </wps:wsp>
                          </wpg:wgp>
                        </a:graphicData>
                      </a:graphic>
                    </wp:inline>
                  </w:drawing>
                </mc:Choice>
                <mc:Fallback xmlns:a="http://schemas.openxmlformats.org/drawingml/2006/main">
                  <w:pict>
                    <v:group id="Group 1187718" style="width:77.905pt;height:29.2889pt;mso-position-horizontal-relative:char;mso-position-vertical-relative:line" coordsize="9893,3719">
                      <v:shape id="Picture 1207872" style="position:absolute;width:5242;height:3719;left:4651;top:0;" filled="f">
                        <v:imagedata r:id="rId1304"/>
                      </v:shape>
                      <v:rect id="Rectangle 564162" style="position:absolute;width:10402;height:2676;left:0;top:0;" filled="f" stroked="f">
                        <v:textbox inset="0,0,0,0">
                          <w:txbxContent>
                            <w:p>
                              <w:pPr>
                                <w:spacing w:before="0" w:after="160" w:line="259" w:lineRule="auto"/>
                              </w:pPr>
                              <w:r>
                                <w:rPr>
                                  <w:rFonts w:cs="MS Mincho" w:hAnsi="MS Mincho" w:eastAsia="MS Mincho" w:ascii="MS Mincho"/>
                                  <w:sz w:val="32"/>
                                </w:rPr>
                                <w:t xml:space="preserve">し</w:t>
                              </w:r>
                            </w:p>
                          </w:txbxContent>
                        </v:textbox>
                      </v:rect>
                    </v:group>
                  </w:pict>
                </mc:Fallback>
              </mc:AlternateContent>
            </w:r>
          </w:p>
        </w:tc>
        <w:tc>
          <w:tcPr>
            <w:tcW w:w="1020" w:type="dxa"/>
            <w:tcBorders>
              <w:top w:val="single" w:sz="2" w:space="0" w:color="000000"/>
              <w:left w:val="single" w:sz="2" w:space="0" w:color="000000"/>
              <w:bottom w:val="single" w:sz="2" w:space="0" w:color="000000"/>
              <w:right w:val="single" w:sz="2" w:space="0" w:color="000000"/>
            </w:tcBorders>
          </w:tcPr>
          <w:p w14:paraId="51897F36" w14:textId="77777777" w:rsidR="00637FD3" w:rsidRDefault="00323E23">
            <w:pPr>
              <w:ind w:left="11"/>
            </w:pPr>
            <w:r>
              <w:rPr>
                <w:noProof/>
              </w:rPr>
              <w:drawing>
                <wp:inline distT="0" distB="0" distL="0" distR="0" wp14:anchorId="14977508" wp14:editId="11716297">
                  <wp:extent cx="597408" cy="353675"/>
                  <wp:effectExtent l="0" t="0" r="0" b="0"/>
                  <wp:docPr id="570606" name="Picture 570606"/>
                  <wp:cNvGraphicFramePr/>
                  <a:graphic xmlns:a="http://schemas.openxmlformats.org/drawingml/2006/main">
                    <a:graphicData uri="http://schemas.openxmlformats.org/drawingml/2006/picture">
                      <pic:pic xmlns:pic="http://schemas.openxmlformats.org/drawingml/2006/picture">
                        <pic:nvPicPr>
                          <pic:cNvPr id="570606" name="Picture 570606"/>
                          <pic:cNvPicPr/>
                        </pic:nvPicPr>
                        <pic:blipFill>
                          <a:blip r:embed="rId1305"/>
                          <a:stretch>
                            <a:fillRect/>
                          </a:stretch>
                        </pic:blipFill>
                        <pic:spPr>
                          <a:xfrm>
                            <a:off x="0" y="0"/>
                            <a:ext cx="597408" cy="353675"/>
                          </a:xfrm>
                          <a:prstGeom prst="rect">
                            <a:avLst/>
                          </a:prstGeom>
                        </pic:spPr>
                      </pic:pic>
                    </a:graphicData>
                  </a:graphic>
                </wp:inline>
              </w:drawing>
            </w:r>
          </w:p>
        </w:tc>
        <w:tc>
          <w:tcPr>
            <w:tcW w:w="994" w:type="dxa"/>
            <w:gridSpan w:val="2"/>
            <w:tcBorders>
              <w:top w:val="single" w:sz="2" w:space="0" w:color="000000"/>
              <w:left w:val="single" w:sz="2" w:space="0" w:color="000000"/>
              <w:bottom w:val="single" w:sz="2" w:space="0" w:color="000000"/>
              <w:right w:val="single" w:sz="2" w:space="0" w:color="000000"/>
            </w:tcBorders>
            <w:vAlign w:val="bottom"/>
          </w:tcPr>
          <w:p w14:paraId="22E2197A" w14:textId="77777777" w:rsidR="00637FD3" w:rsidRDefault="00323E23">
            <w:pPr>
              <w:spacing w:after="53"/>
              <w:ind w:right="112"/>
              <w:jc w:val="right"/>
            </w:pPr>
            <w:r>
              <w:rPr>
                <w:rFonts w:ascii="MS Mincho" w:eastAsia="MS Mincho" w:hAnsi="MS Mincho" w:cs="MS Mincho"/>
                <w:sz w:val="12"/>
              </w:rPr>
              <w:t>ラ0</w:t>
            </w:r>
          </w:p>
          <w:p w14:paraId="56F83583" w14:textId="77777777" w:rsidR="00637FD3" w:rsidRDefault="00323E23">
            <w:pPr>
              <w:ind w:left="18"/>
            </w:pPr>
            <w:r>
              <w:rPr>
                <w:rFonts w:ascii="MS Mincho" w:eastAsia="MS Mincho" w:hAnsi="MS Mincho" w:cs="MS Mincho"/>
                <w:sz w:val="18"/>
              </w:rPr>
              <w:t>oー04</w:t>
            </w:r>
          </w:p>
        </w:tc>
        <w:tc>
          <w:tcPr>
            <w:tcW w:w="1135" w:type="dxa"/>
            <w:gridSpan w:val="4"/>
            <w:tcBorders>
              <w:top w:val="single" w:sz="2" w:space="0" w:color="000000"/>
              <w:left w:val="single" w:sz="2" w:space="0" w:color="000000"/>
              <w:bottom w:val="single" w:sz="2" w:space="0" w:color="000000"/>
              <w:right w:val="single" w:sz="2" w:space="0" w:color="000000"/>
            </w:tcBorders>
          </w:tcPr>
          <w:p w14:paraId="0B29B46A" w14:textId="77777777" w:rsidR="00637FD3" w:rsidRDefault="00323E23">
            <w:pPr>
              <w:ind w:left="4"/>
            </w:pPr>
            <w:r>
              <w:rPr>
                <w:noProof/>
              </w:rPr>
              <w:drawing>
                <wp:inline distT="0" distB="0" distL="0" distR="0" wp14:anchorId="45DFF48D" wp14:editId="3BB599D1">
                  <wp:extent cx="670560" cy="323186"/>
                  <wp:effectExtent l="0" t="0" r="0" b="0"/>
                  <wp:docPr id="570759" name="Picture 570759"/>
                  <wp:cNvGraphicFramePr/>
                  <a:graphic xmlns:a="http://schemas.openxmlformats.org/drawingml/2006/main">
                    <a:graphicData uri="http://schemas.openxmlformats.org/drawingml/2006/picture">
                      <pic:pic xmlns:pic="http://schemas.openxmlformats.org/drawingml/2006/picture">
                        <pic:nvPicPr>
                          <pic:cNvPr id="570759" name="Picture 570759"/>
                          <pic:cNvPicPr/>
                        </pic:nvPicPr>
                        <pic:blipFill>
                          <a:blip r:embed="rId1306"/>
                          <a:stretch>
                            <a:fillRect/>
                          </a:stretch>
                        </pic:blipFill>
                        <pic:spPr>
                          <a:xfrm>
                            <a:off x="0" y="0"/>
                            <a:ext cx="670560" cy="323186"/>
                          </a:xfrm>
                          <a:prstGeom prst="rect">
                            <a:avLst/>
                          </a:prstGeom>
                        </pic:spPr>
                      </pic:pic>
                    </a:graphicData>
                  </a:graphic>
                </wp:inline>
              </w:drawing>
            </w:r>
          </w:p>
        </w:tc>
      </w:tr>
      <w:tr w:rsidR="00637FD3" w14:paraId="21989C4E" w14:textId="77777777">
        <w:trPr>
          <w:trHeight w:val="531"/>
        </w:trPr>
        <w:tc>
          <w:tcPr>
            <w:tcW w:w="2621" w:type="dxa"/>
            <w:gridSpan w:val="4"/>
            <w:vMerge w:val="restart"/>
            <w:tcBorders>
              <w:top w:val="single" w:sz="2" w:space="0" w:color="000000"/>
              <w:left w:val="single" w:sz="2" w:space="0" w:color="000000"/>
              <w:bottom w:val="single" w:sz="2" w:space="0" w:color="000000"/>
              <w:right w:val="single" w:sz="2" w:space="0" w:color="000000"/>
            </w:tcBorders>
            <w:vAlign w:val="bottom"/>
          </w:tcPr>
          <w:p w14:paraId="0E5A72F2" w14:textId="77777777" w:rsidR="00637FD3" w:rsidRDefault="00323E23">
            <w:pPr>
              <w:ind w:right="-42"/>
              <w:jc w:val="right"/>
            </w:pPr>
            <w:r>
              <w:rPr>
                <w:noProof/>
              </w:rPr>
              <w:drawing>
                <wp:inline distT="0" distB="0" distL="0" distR="0" wp14:anchorId="40DAC38A" wp14:editId="238C4C18">
                  <wp:extent cx="1548384" cy="335381"/>
                  <wp:effectExtent l="0" t="0" r="0" b="0"/>
                  <wp:docPr id="570866" name="Picture 570866"/>
                  <wp:cNvGraphicFramePr/>
                  <a:graphic xmlns:a="http://schemas.openxmlformats.org/drawingml/2006/main">
                    <a:graphicData uri="http://schemas.openxmlformats.org/drawingml/2006/picture">
                      <pic:pic xmlns:pic="http://schemas.openxmlformats.org/drawingml/2006/picture">
                        <pic:nvPicPr>
                          <pic:cNvPr id="570866" name="Picture 570866"/>
                          <pic:cNvPicPr/>
                        </pic:nvPicPr>
                        <pic:blipFill>
                          <a:blip r:embed="rId1307"/>
                          <a:stretch>
                            <a:fillRect/>
                          </a:stretch>
                        </pic:blipFill>
                        <pic:spPr>
                          <a:xfrm>
                            <a:off x="0" y="0"/>
                            <a:ext cx="1548384" cy="335381"/>
                          </a:xfrm>
                          <a:prstGeom prst="rect">
                            <a:avLst/>
                          </a:prstGeom>
                        </pic:spPr>
                      </pic:pic>
                    </a:graphicData>
                  </a:graphic>
                </wp:inline>
              </w:drawing>
            </w:r>
            <w:r>
              <w:rPr>
                <w:rFonts w:ascii="MS Mincho" w:eastAsia="MS Mincho" w:hAnsi="MS Mincho" w:cs="MS Mincho"/>
                <w:sz w:val="14"/>
              </w:rPr>
              <w:t>こ0い0れ0を2 ー</w:t>
            </w:r>
          </w:p>
        </w:tc>
        <w:tc>
          <w:tcPr>
            <w:tcW w:w="613" w:type="dxa"/>
            <w:vMerge w:val="restart"/>
            <w:tcBorders>
              <w:top w:val="single" w:sz="2" w:space="0" w:color="000000"/>
              <w:left w:val="single" w:sz="2" w:space="0" w:color="000000"/>
              <w:bottom w:val="single" w:sz="2" w:space="0" w:color="000000"/>
              <w:right w:val="nil"/>
            </w:tcBorders>
            <w:vAlign w:val="bottom"/>
          </w:tcPr>
          <w:p w14:paraId="3EF8540E" w14:textId="77777777" w:rsidR="00637FD3" w:rsidRDefault="00323E23">
            <w:pPr>
              <w:ind w:left="52" w:right="-34"/>
              <w:jc w:val="both"/>
            </w:pPr>
            <w:r>
              <w:rPr>
                <w:rFonts w:ascii="MS Mincho" w:eastAsia="MS Mincho" w:hAnsi="MS Mincho" w:cs="MS Mincho"/>
                <w:sz w:val="66"/>
              </w:rPr>
              <w:t>■</w:t>
            </w:r>
          </w:p>
        </w:tc>
        <w:tc>
          <w:tcPr>
            <w:tcW w:w="925" w:type="dxa"/>
            <w:gridSpan w:val="3"/>
            <w:vMerge w:val="restart"/>
            <w:tcBorders>
              <w:top w:val="single" w:sz="2" w:space="0" w:color="000000"/>
              <w:left w:val="nil"/>
              <w:bottom w:val="single" w:sz="2" w:space="0" w:color="000000"/>
              <w:right w:val="single" w:sz="2" w:space="0" w:color="000000"/>
            </w:tcBorders>
          </w:tcPr>
          <w:p w14:paraId="57BD6205" w14:textId="77777777" w:rsidR="00637FD3" w:rsidRDefault="00323E23">
            <w:pPr>
              <w:ind w:right="124"/>
              <w:jc w:val="right"/>
            </w:pPr>
            <w:r>
              <w:rPr>
                <w:rFonts w:ascii="MS Mincho" w:eastAsia="MS Mincho" w:hAnsi="MS Mincho" w:cs="MS Mincho"/>
                <w:sz w:val="18"/>
              </w:rPr>
              <w:t>00・</w:t>
            </w:r>
          </w:p>
          <w:p w14:paraId="176637DB" w14:textId="77777777" w:rsidR="00637FD3" w:rsidRDefault="00323E23">
            <w:pPr>
              <w:ind w:left="82" w:right="-11"/>
            </w:pPr>
            <w:r>
              <w:rPr>
                <w:noProof/>
              </w:rPr>
              <w:drawing>
                <wp:inline distT="0" distB="0" distL="0" distR="0" wp14:anchorId="584FE8B8" wp14:editId="0C9FB6EF">
                  <wp:extent cx="542544" cy="42685"/>
                  <wp:effectExtent l="0" t="0" r="0" b="0"/>
                  <wp:docPr id="570634" name="Picture 570634"/>
                  <wp:cNvGraphicFramePr/>
                  <a:graphic xmlns:a="http://schemas.openxmlformats.org/drawingml/2006/main">
                    <a:graphicData uri="http://schemas.openxmlformats.org/drawingml/2006/picture">
                      <pic:pic xmlns:pic="http://schemas.openxmlformats.org/drawingml/2006/picture">
                        <pic:nvPicPr>
                          <pic:cNvPr id="570634" name="Picture 570634"/>
                          <pic:cNvPicPr/>
                        </pic:nvPicPr>
                        <pic:blipFill>
                          <a:blip r:embed="rId1308"/>
                          <a:stretch>
                            <a:fillRect/>
                          </a:stretch>
                        </pic:blipFill>
                        <pic:spPr>
                          <a:xfrm>
                            <a:off x="0" y="0"/>
                            <a:ext cx="542544" cy="42685"/>
                          </a:xfrm>
                          <a:prstGeom prst="rect">
                            <a:avLst/>
                          </a:prstGeom>
                        </pic:spPr>
                      </pic:pic>
                    </a:graphicData>
                  </a:graphic>
                </wp:inline>
              </w:drawing>
            </w:r>
          </w:p>
        </w:tc>
        <w:tc>
          <w:tcPr>
            <w:tcW w:w="1020" w:type="dxa"/>
            <w:vMerge w:val="restart"/>
            <w:tcBorders>
              <w:top w:val="single" w:sz="2" w:space="0" w:color="000000"/>
              <w:left w:val="single" w:sz="2" w:space="0" w:color="000000"/>
              <w:bottom w:val="single" w:sz="2" w:space="0" w:color="000000"/>
              <w:right w:val="single" w:sz="2" w:space="0" w:color="000000"/>
            </w:tcBorders>
            <w:vAlign w:val="bottom"/>
          </w:tcPr>
          <w:p w14:paraId="47797E76" w14:textId="77777777" w:rsidR="00637FD3" w:rsidRDefault="00323E23">
            <w:pPr>
              <w:ind w:left="-818" w:firstLine="768"/>
            </w:pPr>
            <w:r>
              <w:rPr>
                <w:rFonts w:ascii="MS Mincho" w:eastAsia="MS Mincho" w:hAnsi="MS Mincho" w:cs="MS Mincho"/>
                <w:sz w:val="24"/>
              </w:rPr>
              <w:t>、望</w:t>
            </w:r>
          </w:p>
        </w:tc>
        <w:tc>
          <w:tcPr>
            <w:tcW w:w="994" w:type="dxa"/>
            <w:gridSpan w:val="2"/>
            <w:tcBorders>
              <w:top w:val="single" w:sz="2" w:space="0" w:color="000000"/>
              <w:left w:val="single" w:sz="2" w:space="0" w:color="000000"/>
              <w:bottom w:val="single" w:sz="2" w:space="0" w:color="000000"/>
              <w:right w:val="single" w:sz="2" w:space="0" w:color="000000"/>
            </w:tcBorders>
            <w:vAlign w:val="bottom"/>
          </w:tcPr>
          <w:p w14:paraId="1AF54DA9" w14:textId="77777777" w:rsidR="00637FD3" w:rsidRDefault="00323E23">
            <w:pPr>
              <w:ind w:left="-30"/>
            </w:pPr>
            <w:r>
              <w:rPr>
                <w:rFonts w:ascii="MS Mincho" w:eastAsia="MS Mincho" w:hAnsi="MS Mincho" w:cs="MS Mincho"/>
                <w:sz w:val="20"/>
              </w:rPr>
              <w:t>q 300イ</w:t>
            </w:r>
          </w:p>
        </w:tc>
        <w:tc>
          <w:tcPr>
            <w:tcW w:w="320" w:type="dxa"/>
            <w:tcBorders>
              <w:top w:val="single" w:sz="2" w:space="0" w:color="000000"/>
              <w:left w:val="single" w:sz="2" w:space="0" w:color="000000"/>
              <w:bottom w:val="single" w:sz="2" w:space="0" w:color="000000"/>
              <w:right w:val="nil"/>
            </w:tcBorders>
          </w:tcPr>
          <w:p w14:paraId="4FB1093C" w14:textId="77777777" w:rsidR="00637FD3" w:rsidRDefault="00637FD3"/>
        </w:tc>
        <w:tc>
          <w:tcPr>
            <w:tcW w:w="533" w:type="dxa"/>
            <w:gridSpan w:val="2"/>
            <w:tcBorders>
              <w:top w:val="single" w:sz="2" w:space="0" w:color="000000"/>
              <w:left w:val="nil"/>
              <w:bottom w:val="single" w:sz="2" w:space="0" w:color="000000"/>
              <w:right w:val="nil"/>
            </w:tcBorders>
          </w:tcPr>
          <w:p w14:paraId="55BC2F84" w14:textId="77777777" w:rsidR="00637FD3" w:rsidRDefault="00637FD3"/>
        </w:tc>
        <w:tc>
          <w:tcPr>
            <w:tcW w:w="282" w:type="dxa"/>
            <w:vMerge w:val="restart"/>
            <w:tcBorders>
              <w:top w:val="single" w:sz="2" w:space="0" w:color="000000"/>
              <w:left w:val="nil"/>
              <w:bottom w:val="single" w:sz="2" w:space="0" w:color="000000"/>
              <w:right w:val="single" w:sz="2" w:space="0" w:color="000000"/>
            </w:tcBorders>
          </w:tcPr>
          <w:p w14:paraId="2F77CA4C" w14:textId="77777777" w:rsidR="00637FD3" w:rsidRDefault="00637FD3"/>
        </w:tc>
      </w:tr>
      <w:tr w:rsidR="00637FD3" w14:paraId="72842198" w14:textId="77777777">
        <w:trPr>
          <w:trHeight w:val="804"/>
        </w:trPr>
        <w:tc>
          <w:tcPr>
            <w:tcW w:w="0" w:type="auto"/>
            <w:gridSpan w:val="4"/>
            <w:vMerge/>
            <w:tcBorders>
              <w:top w:val="nil"/>
              <w:left w:val="single" w:sz="2" w:space="0" w:color="000000"/>
              <w:bottom w:val="single" w:sz="2" w:space="0" w:color="000000"/>
              <w:right w:val="single" w:sz="2" w:space="0" w:color="000000"/>
            </w:tcBorders>
          </w:tcPr>
          <w:p w14:paraId="76B115E1" w14:textId="77777777" w:rsidR="00637FD3" w:rsidRDefault="00637FD3"/>
        </w:tc>
        <w:tc>
          <w:tcPr>
            <w:tcW w:w="0" w:type="auto"/>
            <w:vMerge/>
            <w:tcBorders>
              <w:top w:val="nil"/>
              <w:left w:val="single" w:sz="2" w:space="0" w:color="000000"/>
              <w:bottom w:val="single" w:sz="2" w:space="0" w:color="000000"/>
              <w:right w:val="nil"/>
            </w:tcBorders>
          </w:tcPr>
          <w:p w14:paraId="02A145C3" w14:textId="77777777" w:rsidR="00637FD3" w:rsidRDefault="00637FD3"/>
        </w:tc>
        <w:tc>
          <w:tcPr>
            <w:tcW w:w="0" w:type="auto"/>
            <w:gridSpan w:val="3"/>
            <w:vMerge/>
            <w:tcBorders>
              <w:top w:val="nil"/>
              <w:left w:val="nil"/>
              <w:bottom w:val="single" w:sz="2" w:space="0" w:color="000000"/>
              <w:right w:val="single" w:sz="2" w:space="0" w:color="000000"/>
            </w:tcBorders>
          </w:tcPr>
          <w:p w14:paraId="7FFE086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F954AF6" w14:textId="77777777" w:rsidR="00637FD3" w:rsidRDefault="00637FD3"/>
        </w:tc>
        <w:tc>
          <w:tcPr>
            <w:tcW w:w="994" w:type="dxa"/>
            <w:gridSpan w:val="2"/>
            <w:tcBorders>
              <w:top w:val="single" w:sz="2" w:space="0" w:color="000000"/>
              <w:left w:val="single" w:sz="2" w:space="0" w:color="000000"/>
              <w:bottom w:val="single" w:sz="2" w:space="0" w:color="000000"/>
              <w:right w:val="single" w:sz="2" w:space="0" w:color="000000"/>
            </w:tcBorders>
          </w:tcPr>
          <w:p w14:paraId="2D698D5E" w14:textId="77777777" w:rsidR="00637FD3" w:rsidRDefault="00637FD3"/>
        </w:tc>
        <w:tc>
          <w:tcPr>
            <w:tcW w:w="853" w:type="dxa"/>
            <w:gridSpan w:val="3"/>
            <w:tcBorders>
              <w:top w:val="single" w:sz="2" w:space="0" w:color="000000"/>
              <w:left w:val="single" w:sz="2" w:space="0" w:color="000000"/>
              <w:bottom w:val="single" w:sz="2" w:space="0" w:color="000000"/>
              <w:right w:val="nil"/>
            </w:tcBorders>
            <w:vAlign w:val="bottom"/>
          </w:tcPr>
          <w:p w14:paraId="45612C5C" w14:textId="77777777" w:rsidR="00637FD3" w:rsidRDefault="00323E23">
            <w:pPr>
              <w:ind w:left="-940" w:right="-379"/>
            </w:pPr>
            <w:r>
              <w:rPr>
                <w:rFonts w:ascii="MS Mincho" w:eastAsia="MS Mincho" w:hAnsi="MS Mincho" w:cs="MS Mincho"/>
                <w:sz w:val="68"/>
              </w:rPr>
              <w:t>当</w:t>
            </w:r>
          </w:p>
        </w:tc>
        <w:tc>
          <w:tcPr>
            <w:tcW w:w="0" w:type="auto"/>
            <w:vMerge/>
            <w:tcBorders>
              <w:top w:val="nil"/>
              <w:left w:val="nil"/>
              <w:bottom w:val="single" w:sz="2" w:space="0" w:color="000000"/>
              <w:right w:val="single" w:sz="2" w:space="0" w:color="000000"/>
            </w:tcBorders>
          </w:tcPr>
          <w:p w14:paraId="3BEF9DC3" w14:textId="77777777" w:rsidR="00637FD3" w:rsidRDefault="00637FD3"/>
        </w:tc>
      </w:tr>
      <w:tr w:rsidR="00637FD3" w14:paraId="3D9E2C7D" w14:textId="77777777">
        <w:trPr>
          <w:trHeight w:val="432"/>
        </w:trPr>
        <w:tc>
          <w:tcPr>
            <w:tcW w:w="2621" w:type="dxa"/>
            <w:gridSpan w:val="4"/>
            <w:vMerge w:val="restart"/>
            <w:tcBorders>
              <w:top w:val="single" w:sz="2" w:space="0" w:color="000000"/>
              <w:left w:val="single" w:sz="2" w:space="0" w:color="000000"/>
              <w:bottom w:val="single" w:sz="2" w:space="0" w:color="000000"/>
              <w:right w:val="single" w:sz="2" w:space="0" w:color="000000"/>
            </w:tcBorders>
          </w:tcPr>
          <w:p w14:paraId="5209C9AA" w14:textId="77777777" w:rsidR="00637FD3" w:rsidRDefault="00323E23">
            <w:pPr>
              <w:ind w:left="-16"/>
            </w:pPr>
            <w:r>
              <w:rPr>
                <w:rFonts w:ascii="MS Mincho" w:eastAsia="MS Mincho" w:hAnsi="MS Mincho" w:cs="MS Mincho"/>
                <w:sz w:val="24"/>
              </w:rPr>
              <w:t>、しい0 00い</w:t>
            </w:r>
          </w:p>
          <w:p w14:paraId="5C8A6BED" w14:textId="77777777" w:rsidR="00637FD3" w:rsidRDefault="00323E23">
            <w:pPr>
              <w:ind w:right="886"/>
              <w:jc w:val="center"/>
            </w:pPr>
            <w:r>
              <w:rPr>
                <w:noProof/>
              </w:rPr>
              <w:drawing>
                <wp:inline distT="0" distB="0" distL="0" distR="0" wp14:anchorId="6639AB5D" wp14:editId="4D7005FF">
                  <wp:extent cx="682752" cy="213424"/>
                  <wp:effectExtent l="0" t="0" r="0" b="0"/>
                  <wp:docPr id="571005" name="Picture 571005"/>
                  <wp:cNvGraphicFramePr/>
                  <a:graphic xmlns:a="http://schemas.openxmlformats.org/drawingml/2006/main">
                    <a:graphicData uri="http://schemas.openxmlformats.org/drawingml/2006/picture">
                      <pic:pic xmlns:pic="http://schemas.openxmlformats.org/drawingml/2006/picture">
                        <pic:nvPicPr>
                          <pic:cNvPr id="571005" name="Picture 571005"/>
                          <pic:cNvPicPr/>
                        </pic:nvPicPr>
                        <pic:blipFill>
                          <a:blip r:embed="rId1309"/>
                          <a:stretch>
                            <a:fillRect/>
                          </a:stretch>
                        </pic:blipFill>
                        <pic:spPr>
                          <a:xfrm>
                            <a:off x="0" y="0"/>
                            <a:ext cx="682752" cy="213424"/>
                          </a:xfrm>
                          <a:prstGeom prst="rect">
                            <a:avLst/>
                          </a:prstGeom>
                        </pic:spPr>
                      </pic:pic>
                    </a:graphicData>
                  </a:graphic>
                </wp:inline>
              </w:drawing>
            </w:r>
            <w:r>
              <w:rPr>
                <w:rFonts w:ascii="MS Mincho" w:eastAsia="MS Mincho" w:hAnsi="MS Mincho" w:cs="MS Mincho"/>
                <w:sz w:val="26"/>
              </w:rPr>
              <w:t xml:space="preserve"> </w:t>
            </w:r>
            <w:proofErr w:type="spellStart"/>
            <w:r>
              <w:rPr>
                <w:rFonts w:ascii="MS Mincho" w:eastAsia="MS Mincho" w:hAnsi="MS Mincho" w:cs="MS Mincho"/>
                <w:sz w:val="26"/>
              </w:rPr>
              <w:t>Q記</w:t>
            </w:r>
            <w:proofErr w:type="spellEnd"/>
          </w:p>
        </w:tc>
        <w:tc>
          <w:tcPr>
            <w:tcW w:w="613" w:type="dxa"/>
            <w:vMerge w:val="restart"/>
            <w:tcBorders>
              <w:top w:val="single" w:sz="2" w:space="0" w:color="000000"/>
              <w:left w:val="single" w:sz="2" w:space="0" w:color="000000"/>
              <w:bottom w:val="single" w:sz="2" w:space="0" w:color="000000"/>
              <w:right w:val="single" w:sz="2" w:space="0" w:color="000000"/>
            </w:tcBorders>
          </w:tcPr>
          <w:p w14:paraId="455B55E3" w14:textId="77777777" w:rsidR="00637FD3" w:rsidRDefault="00637FD3"/>
        </w:tc>
        <w:tc>
          <w:tcPr>
            <w:tcW w:w="605" w:type="dxa"/>
            <w:gridSpan w:val="2"/>
            <w:vMerge w:val="restart"/>
            <w:tcBorders>
              <w:top w:val="single" w:sz="2" w:space="0" w:color="000000"/>
              <w:left w:val="single" w:sz="2" w:space="0" w:color="000000"/>
              <w:bottom w:val="single" w:sz="2" w:space="0" w:color="000000"/>
              <w:right w:val="nil"/>
            </w:tcBorders>
            <w:vAlign w:val="center"/>
          </w:tcPr>
          <w:p w14:paraId="5BFAC9CB" w14:textId="77777777" w:rsidR="00637FD3" w:rsidRDefault="00323E23">
            <w:pPr>
              <w:ind w:right="34"/>
              <w:jc w:val="right"/>
            </w:pPr>
            <w:r>
              <w:rPr>
                <w:rFonts w:ascii="MS Mincho" w:eastAsia="MS Mincho" w:hAnsi="MS Mincho" w:cs="MS Mincho"/>
                <w:sz w:val="14"/>
              </w:rPr>
              <w:t>、い</w:t>
            </w:r>
          </w:p>
        </w:tc>
        <w:tc>
          <w:tcPr>
            <w:tcW w:w="320" w:type="dxa"/>
            <w:vMerge w:val="restart"/>
            <w:tcBorders>
              <w:top w:val="single" w:sz="2" w:space="0" w:color="000000"/>
              <w:left w:val="nil"/>
              <w:bottom w:val="single" w:sz="2" w:space="0" w:color="000000"/>
              <w:right w:val="single" w:sz="2" w:space="0" w:color="000000"/>
            </w:tcBorders>
            <w:vAlign w:val="center"/>
          </w:tcPr>
          <w:p w14:paraId="3F1C52E7" w14:textId="77777777" w:rsidR="00637FD3" w:rsidRDefault="00323E23">
            <w:pPr>
              <w:ind w:left="-34"/>
            </w:pPr>
            <w:r>
              <w:rPr>
                <w:rFonts w:ascii="MS Mincho" w:eastAsia="MS Mincho" w:hAnsi="MS Mincho" w:cs="MS Mincho"/>
                <w:sz w:val="10"/>
              </w:rPr>
              <w:t>0</w:t>
            </w:r>
          </w:p>
        </w:tc>
        <w:tc>
          <w:tcPr>
            <w:tcW w:w="1020" w:type="dxa"/>
            <w:vMerge w:val="restart"/>
            <w:tcBorders>
              <w:top w:val="single" w:sz="2" w:space="0" w:color="000000"/>
              <w:left w:val="single" w:sz="2" w:space="0" w:color="000000"/>
              <w:bottom w:val="single" w:sz="2" w:space="0" w:color="000000"/>
              <w:right w:val="single" w:sz="2" w:space="0" w:color="000000"/>
            </w:tcBorders>
            <w:vAlign w:val="center"/>
          </w:tcPr>
          <w:p w14:paraId="3CA53FCF" w14:textId="77777777" w:rsidR="00637FD3" w:rsidRDefault="00323E23">
            <w:pPr>
              <w:ind w:left="11"/>
            </w:pPr>
            <w:r>
              <w:rPr>
                <w:noProof/>
              </w:rPr>
              <w:drawing>
                <wp:inline distT="0" distB="0" distL="0" distR="0" wp14:anchorId="5DA2E11A" wp14:editId="4CA277A3">
                  <wp:extent cx="597408" cy="195131"/>
                  <wp:effectExtent l="0" t="0" r="0" b="0"/>
                  <wp:docPr id="570722" name="Picture 570722"/>
                  <wp:cNvGraphicFramePr/>
                  <a:graphic xmlns:a="http://schemas.openxmlformats.org/drawingml/2006/main">
                    <a:graphicData uri="http://schemas.openxmlformats.org/drawingml/2006/picture">
                      <pic:pic xmlns:pic="http://schemas.openxmlformats.org/drawingml/2006/picture">
                        <pic:nvPicPr>
                          <pic:cNvPr id="570722" name="Picture 570722"/>
                          <pic:cNvPicPr/>
                        </pic:nvPicPr>
                        <pic:blipFill>
                          <a:blip r:embed="rId1310"/>
                          <a:stretch>
                            <a:fillRect/>
                          </a:stretch>
                        </pic:blipFill>
                        <pic:spPr>
                          <a:xfrm>
                            <a:off x="0" y="0"/>
                            <a:ext cx="597408" cy="195131"/>
                          </a:xfrm>
                          <a:prstGeom prst="rect">
                            <a:avLst/>
                          </a:prstGeom>
                        </pic:spPr>
                      </pic:pic>
                    </a:graphicData>
                  </a:graphic>
                </wp:inline>
              </w:drawing>
            </w:r>
          </w:p>
        </w:tc>
        <w:tc>
          <w:tcPr>
            <w:tcW w:w="523" w:type="dxa"/>
            <w:vMerge w:val="restart"/>
            <w:tcBorders>
              <w:top w:val="single" w:sz="2" w:space="0" w:color="000000"/>
              <w:left w:val="single" w:sz="2" w:space="0" w:color="000000"/>
              <w:bottom w:val="single" w:sz="2" w:space="0" w:color="000000"/>
              <w:right w:val="nil"/>
            </w:tcBorders>
          </w:tcPr>
          <w:p w14:paraId="2A8DC483" w14:textId="77777777" w:rsidR="00637FD3" w:rsidRDefault="00637FD3"/>
        </w:tc>
        <w:tc>
          <w:tcPr>
            <w:tcW w:w="470" w:type="dxa"/>
            <w:vMerge w:val="restart"/>
            <w:tcBorders>
              <w:top w:val="single" w:sz="2" w:space="0" w:color="000000"/>
              <w:left w:val="nil"/>
              <w:bottom w:val="single" w:sz="2" w:space="0" w:color="000000"/>
              <w:right w:val="single" w:sz="2" w:space="0" w:color="000000"/>
            </w:tcBorders>
          </w:tcPr>
          <w:p w14:paraId="1BB8A70A" w14:textId="77777777" w:rsidR="00637FD3" w:rsidRDefault="00637FD3"/>
        </w:tc>
        <w:tc>
          <w:tcPr>
            <w:tcW w:w="1135" w:type="dxa"/>
            <w:gridSpan w:val="4"/>
            <w:tcBorders>
              <w:top w:val="single" w:sz="2" w:space="0" w:color="000000"/>
              <w:left w:val="single" w:sz="2" w:space="0" w:color="000000"/>
              <w:bottom w:val="nil"/>
              <w:right w:val="single" w:sz="2" w:space="0" w:color="000000"/>
            </w:tcBorders>
            <w:vAlign w:val="bottom"/>
          </w:tcPr>
          <w:p w14:paraId="15ECEF1F" w14:textId="77777777" w:rsidR="00637FD3" w:rsidRDefault="00323E23">
            <w:pPr>
              <w:ind w:left="61"/>
            </w:pPr>
            <w:r>
              <w:rPr>
                <w:noProof/>
              </w:rPr>
              <w:drawing>
                <wp:inline distT="0" distB="0" distL="0" distR="0" wp14:anchorId="0FD49636" wp14:editId="699361F8">
                  <wp:extent cx="640080" cy="170740"/>
                  <wp:effectExtent l="0" t="0" r="0" b="0"/>
                  <wp:docPr id="570557" name="Picture 570557"/>
                  <wp:cNvGraphicFramePr/>
                  <a:graphic xmlns:a="http://schemas.openxmlformats.org/drawingml/2006/main">
                    <a:graphicData uri="http://schemas.openxmlformats.org/drawingml/2006/picture">
                      <pic:pic xmlns:pic="http://schemas.openxmlformats.org/drawingml/2006/picture">
                        <pic:nvPicPr>
                          <pic:cNvPr id="570557" name="Picture 570557"/>
                          <pic:cNvPicPr/>
                        </pic:nvPicPr>
                        <pic:blipFill>
                          <a:blip r:embed="rId1311"/>
                          <a:stretch>
                            <a:fillRect/>
                          </a:stretch>
                        </pic:blipFill>
                        <pic:spPr>
                          <a:xfrm>
                            <a:off x="0" y="0"/>
                            <a:ext cx="640080" cy="170740"/>
                          </a:xfrm>
                          <a:prstGeom prst="rect">
                            <a:avLst/>
                          </a:prstGeom>
                        </pic:spPr>
                      </pic:pic>
                    </a:graphicData>
                  </a:graphic>
                </wp:inline>
              </w:drawing>
            </w:r>
          </w:p>
        </w:tc>
      </w:tr>
      <w:tr w:rsidR="00637FD3" w14:paraId="53DBA4DE" w14:textId="77777777">
        <w:trPr>
          <w:trHeight w:val="240"/>
        </w:trPr>
        <w:tc>
          <w:tcPr>
            <w:tcW w:w="0" w:type="auto"/>
            <w:gridSpan w:val="4"/>
            <w:vMerge/>
            <w:tcBorders>
              <w:top w:val="nil"/>
              <w:left w:val="single" w:sz="2" w:space="0" w:color="000000"/>
              <w:bottom w:val="single" w:sz="2" w:space="0" w:color="000000"/>
              <w:right w:val="single" w:sz="2" w:space="0" w:color="000000"/>
            </w:tcBorders>
          </w:tcPr>
          <w:p w14:paraId="781D820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F12902D" w14:textId="77777777" w:rsidR="00637FD3" w:rsidRDefault="00637FD3"/>
        </w:tc>
        <w:tc>
          <w:tcPr>
            <w:tcW w:w="0" w:type="auto"/>
            <w:gridSpan w:val="2"/>
            <w:vMerge/>
            <w:tcBorders>
              <w:top w:val="nil"/>
              <w:left w:val="single" w:sz="2" w:space="0" w:color="000000"/>
              <w:bottom w:val="single" w:sz="2" w:space="0" w:color="000000"/>
              <w:right w:val="nil"/>
            </w:tcBorders>
          </w:tcPr>
          <w:p w14:paraId="2631E065" w14:textId="77777777" w:rsidR="00637FD3" w:rsidRDefault="00637FD3"/>
        </w:tc>
        <w:tc>
          <w:tcPr>
            <w:tcW w:w="0" w:type="auto"/>
            <w:vMerge/>
            <w:tcBorders>
              <w:top w:val="nil"/>
              <w:left w:val="nil"/>
              <w:bottom w:val="single" w:sz="2" w:space="0" w:color="000000"/>
              <w:right w:val="single" w:sz="2" w:space="0" w:color="000000"/>
            </w:tcBorders>
          </w:tcPr>
          <w:p w14:paraId="627A588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AA445F0" w14:textId="77777777" w:rsidR="00637FD3" w:rsidRDefault="00637FD3"/>
        </w:tc>
        <w:tc>
          <w:tcPr>
            <w:tcW w:w="0" w:type="auto"/>
            <w:vMerge/>
            <w:tcBorders>
              <w:top w:val="nil"/>
              <w:left w:val="single" w:sz="2" w:space="0" w:color="000000"/>
              <w:bottom w:val="single" w:sz="2" w:space="0" w:color="000000"/>
              <w:right w:val="nil"/>
            </w:tcBorders>
          </w:tcPr>
          <w:p w14:paraId="5B1BAF73" w14:textId="77777777" w:rsidR="00637FD3" w:rsidRDefault="00637FD3"/>
        </w:tc>
        <w:tc>
          <w:tcPr>
            <w:tcW w:w="0" w:type="auto"/>
            <w:vMerge/>
            <w:tcBorders>
              <w:top w:val="nil"/>
              <w:left w:val="nil"/>
              <w:bottom w:val="single" w:sz="2" w:space="0" w:color="000000"/>
              <w:right w:val="single" w:sz="2" w:space="0" w:color="000000"/>
            </w:tcBorders>
          </w:tcPr>
          <w:p w14:paraId="5026AF82" w14:textId="77777777" w:rsidR="00637FD3" w:rsidRDefault="00637FD3"/>
        </w:tc>
        <w:tc>
          <w:tcPr>
            <w:tcW w:w="1135" w:type="dxa"/>
            <w:gridSpan w:val="4"/>
            <w:tcBorders>
              <w:top w:val="nil"/>
              <w:left w:val="single" w:sz="2" w:space="0" w:color="000000"/>
              <w:bottom w:val="single" w:sz="2" w:space="0" w:color="000000"/>
              <w:right w:val="single" w:sz="2" w:space="0" w:color="000000"/>
            </w:tcBorders>
          </w:tcPr>
          <w:p w14:paraId="7727FB2B" w14:textId="77777777" w:rsidR="00637FD3" w:rsidRDefault="00637FD3"/>
        </w:tc>
      </w:tr>
    </w:tbl>
    <w:p w14:paraId="2C50C96B" w14:textId="77777777" w:rsidR="00637FD3" w:rsidRDefault="00323E23">
      <w:pPr>
        <w:spacing w:after="308"/>
        <w:ind w:left="1843" w:right="4061"/>
      </w:pPr>
      <w:r>
        <w:rPr>
          <w:noProof/>
        </w:rPr>
        <w:drawing>
          <wp:anchor distT="0" distB="0" distL="114300" distR="114300" simplePos="0" relativeHeight="251835392" behindDoc="0" locked="0" layoutInCell="1" allowOverlap="0" wp14:anchorId="56224474" wp14:editId="7BA8FC6A">
            <wp:simplePos x="0" y="0"/>
            <wp:positionH relativeFrom="column">
              <wp:posOffset>1170432</wp:posOffset>
            </wp:positionH>
            <wp:positionV relativeFrom="paragraph">
              <wp:posOffset>-664664</wp:posOffset>
            </wp:positionV>
            <wp:extent cx="304800" cy="615882"/>
            <wp:effectExtent l="0" t="0" r="0" b="0"/>
            <wp:wrapSquare wrapText="bothSides"/>
            <wp:docPr id="1207873" name="Picture 1207873"/>
            <wp:cNvGraphicFramePr/>
            <a:graphic xmlns:a="http://schemas.openxmlformats.org/drawingml/2006/main">
              <a:graphicData uri="http://schemas.openxmlformats.org/drawingml/2006/picture">
                <pic:pic xmlns:pic="http://schemas.openxmlformats.org/drawingml/2006/picture">
                  <pic:nvPicPr>
                    <pic:cNvPr id="1207873" name="Picture 1207873"/>
                    <pic:cNvPicPr/>
                  </pic:nvPicPr>
                  <pic:blipFill>
                    <a:blip r:embed="rId1312"/>
                    <a:stretch>
                      <a:fillRect/>
                    </a:stretch>
                  </pic:blipFill>
                  <pic:spPr>
                    <a:xfrm>
                      <a:off x="0" y="0"/>
                      <a:ext cx="304800" cy="615882"/>
                    </a:xfrm>
                    <a:prstGeom prst="rect">
                      <a:avLst/>
                    </a:prstGeom>
                  </pic:spPr>
                </pic:pic>
              </a:graphicData>
            </a:graphic>
          </wp:anchor>
        </w:drawing>
      </w:r>
      <w:r>
        <w:rPr>
          <w:noProof/>
        </w:rPr>
        <w:drawing>
          <wp:anchor distT="0" distB="0" distL="114300" distR="114300" simplePos="0" relativeHeight="251836416" behindDoc="0" locked="0" layoutInCell="1" allowOverlap="0" wp14:anchorId="1CE86C64" wp14:editId="1B92F1CD">
            <wp:simplePos x="0" y="0"/>
            <wp:positionH relativeFrom="column">
              <wp:posOffset>1042416</wp:posOffset>
            </wp:positionH>
            <wp:positionV relativeFrom="paragraph">
              <wp:posOffset>402458</wp:posOffset>
            </wp:positionV>
            <wp:extent cx="432816" cy="2817203"/>
            <wp:effectExtent l="0" t="0" r="0" b="0"/>
            <wp:wrapSquare wrapText="bothSides"/>
            <wp:docPr id="571218" name="Picture 571218"/>
            <wp:cNvGraphicFramePr/>
            <a:graphic xmlns:a="http://schemas.openxmlformats.org/drawingml/2006/main">
              <a:graphicData uri="http://schemas.openxmlformats.org/drawingml/2006/picture">
                <pic:pic xmlns:pic="http://schemas.openxmlformats.org/drawingml/2006/picture">
                  <pic:nvPicPr>
                    <pic:cNvPr id="571218" name="Picture 571218"/>
                    <pic:cNvPicPr/>
                  </pic:nvPicPr>
                  <pic:blipFill>
                    <a:blip r:embed="rId1313"/>
                    <a:stretch>
                      <a:fillRect/>
                    </a:stretch>
                  </pic:blipFill>
                  <pic:spPr>
                    <a:xfrm>
                      <a:off x="0" y="0"/>
                      <a:ext cx="432816" cy="2817203"/>
                    </a:xfrm>
                    <a:prstGeom prst="rect">
                      <a:avLst/>
                    </a:prstGeom>
                  </pic:spPr>
                </pic:pic>
              </a:graphicData>
            </a:graphic>
          </wp:anchor>
        </w:drawing>
      </w:r>
      <w:r>
        <w:rPr>
          <w:noProof/>
        </w:rPr>
        <w:drawing>
          <wp:anchor distT="0" distB="0" distL="114300" distR="114300" simplePos="0" relativeHeight="251837440" behindDoc="0" locked="0" layoutInCell="1" allowOverlap="0" wp14:anchorId="6F530529" wp14:editId="5EF9DEDE">
            <wp:simplePos x="0" y="0"/>
            <wp:positionH relativeFrom="column">
              <wp:posOffset>1225296</wp:posOffset>
            </wp:positionH>
            <wp:positionV relativeFrom="paragraph">
              <wp:posOffset>4085554</wp:posOffset>
            </wp:positionV>
            <wp:extent cx="91440" cy="67077"/>
            <wp:effectExtent l="0" t="0" r="0" b="0"/>
            <wp:wrapSquare wrapText="bothSides"/>
            <wp:docPr id="1207875" name="Picture 1207875"/>
            <wp:cNvGraphicFramePr/>
            <a:graphic xmlns:a="http://schemas.openxmlformats.org/drawingml/2006/main">
              <a:graphicData uri="http://schemas.openxmlformats.org/drawingml/2006/picture">
                <pic:pic xmlns:pic="http://schemas.openxmlformats.org/drawingml/2006/picture">
                  <pic:nvPicPr>
                    <pic:cNvPr id="1207875" name="Picture 1207875"/>
                    <pic:cNvPicPr/>
                  </pic:nvPicPr>
                  <pic:blipFill>
                    <a:blip r:embed="rId1314"/>
                    <a:stretch>
                      <a:fillRect/>
                    </a:stretch>
                  </pic:blipFill>
                  <pic:spPr>
                    <a:xfrm>
                      <a:off x="0" y="0"/>
                      <a:ext cx="91440" cy="67077"/>
                    </a:xfrm>
                    <a:prstGeom prst="rect">
                      <a:avLst/>
                    </a:prstGeom>
                  </pic:spPr>
                </pic:pic>
              </a:graphicData>
            </a:graphic>
          </wp:anchor>
        </w:drawing>
      </w:r>
      <w:r>
        <w:rPr>
          <w:noProof/>
        </w:rPr>
        <w:drawing>
          <wp:anchor distT="0" distB="0" distL="114300" distR="114300" simplePos="0" relativeHeight="251838464" behindDoc="0" locked="0" layoutInCell="1" allowOverlap="0" wp14:anchorId="32E7D6EC" wp14:editId="032CE146">
            <wp:simplePos x="0" y="0"/>
            <wp:positionH relativeFrom="column">
              <wp:posOffset>1097280</wp:posOffset>
            </wp:positionH>
            <wp:positionV relativeFrom="paragraph">
              <wp:posOffset>4238000</wp:posOffset>
            </wp:positionV>
            <wp:extent cx="377952" cy="591491"/>
            <wp:effectExtent l="0" t="0" r="0" b="0"/>
            <wp:wrapSquare wrapText="bothSides"/>
            <wp:docPr id="1207877" name="Picture 1207877"/>
            <wp:cNvGraphicFramePr/>
            <a:graphic xmlns:a="http://schemas.openxmlformats.org/drawingml/2006/main">
              <a:graphicData uri="http://schemas.openxmlformats.org/drawingml/2006/picture">
                <pic:pic xmlns:pic="http://schemas.openxmlformats.org/drawingml/2006/picture">
                  <pic:nvPicPr>
                    <pic:cNvPr id="1207877" name="Picture 1207877"/>
                    <pic:cNvPicPr/>
                  </pic:nvPicPr>
                  <pic:blipFill>
                    <a:blip r:embed="rId1315"/>
                    <a:stretch>
                      <a:fillRect/>
                    </a:stretch>
                  </pic:blipFill>
                  <pic:spPr>
                    <a:xfrm>
                      <a:off x="0" y="0"/>
                      <a:ext cx="377952" cy="591491"/>
                    </a:xfrm>
                    <a:prstGeom prst="rect">
                      <a:avLst/>
                    </a:prstGeom>
                  </pic:spPr>
                </pic:pic>
              </a:graphicData>
            </a:graphic>
          </wp:anchor>
        </w:drawing>
      </w:r>
      <w:r>
        <w:rPr>
          <w:noProof/>
        </w:rPr>
        <w:drawing>
          <wp:anchor distT="0" distB="0" distL="114300" distR="114300" simplePos="0" relativeHeight="251839488" behindDoc="0" locked="0" layoutInCell="1" allowOverlap="0" wp14:anchorId="6BCADD1F" wp14:editId="6091CBEC">
            <wp:simplePos x="0" y="0"/>
            <wp:positionH relativeFrom="column">
              <wp:posOffset>1243584</wp:posOffset>
            </wp:positionH>
            <wp:positionV relativeFrom="paragraph">
              <wp:posOffset>4981937</wp:posOffset>
            </wp:positionV>
            <wp:extent cx="231648" cy="268305"/>
            <wp:effectExtent l="0" t="0" r="0" b="0"/>
            <wp:wrapSquare wrapText="bothSides"/>
            <wp:docPr id="571028" name="Picture 571028"/>
            <wp:cNvGraphicFramePr/>
            <a:graphic xmlns:a="http://schemas.openxmlformats.org/drawingml/2006/main">
              <a:graphicData uri="http://schemas.openxmlformats.org/drawingml/2006/picture">
                <pic:pic xmlns:pic="http://schemas.openxmlformats.org/drawingml/2006/picture">
                  <pic:nvPicPr>
                    <pic:cNvPr id="571028" name="Picture 571028"/>
                    <pic:cNvPicPr/>
                  </pic:nvPicPr>
                  <pic:blipFill>
                    <a:blip r:embed="rId1316"/>
                    <a:stretch>
                      <a:fillRect/>
                    </a:stretch>
                  </pic:blipFill>
                  <pic:spPr>
                    <a:xfrm>
                      <a:off x="0" y="0"/>
                      <a:ext cx="231648" cy="268305"/>
                    </a:xfrm>
                    <a:prstGeom prst="rect">
                      <a:avLst/>
                    </a:prstGeom>
                  </pic:spPr>
                </pic:pic>
              </a:graphicData>
            </a:graphic>
          </wp:anchor>
        </w:drawing>
      </w:r>
      <w:r>
        <w:rPr>
          <w:noProof/>
        </w:rPr>
        <w:drawing>
          <wp:anchor distT="0" distB="0" distL="114300" distR="114300" simplePos="0" relativeHeight="251840512" behindDoc="0" locked="0" layoutInCell="1" allowOverlap="0" wp14:anchorId="54490F99" wp14:editId="11E84BE2">
            <wp:simplePos x="0" y="0"/>
            <wp:positionH relativeFrom="column">
              <wp:posOffset>5809488</wp:posOffset>
            </wp:positionH>
            <wp:positionV relativeFrom="paragraph">
              <wp:posOffset>5555134</wp:posOffset>
            </wp:positionV>
            <wp:extent cx="731520" cy="1518362"/>
            <wp:effectExtent l="0" t="0" r="0" b="0"/>
            <wp:wrapSquare wrapText="bothSides"/>
            <wp:docPr id="571220" name="Picture 571220"/>
            <wp:cNvGraphicFramePr/>
            <a:graphic xmlns:a="http://schemas.openxmlformats.org/drawingml/2006/main">
              <a:graphicData uri="http://schemas.openxmlformats.org/drawingml/2006/picture">
                <pic:pic xmlns:pic="http://schemas.openxmlformats.org/drawingml/2006/picture">
                  <pic:nvPicPr>
                    <pic:cNvPr id="571220" name="Picture 571220"/>
                    <pic:cNvPicPr/>
                  </pic:nvPicPr>
                  <pic:blipFill>
                    <a:blip r:embed="rId1317"/>
                    <a:stretch>
                      <a:fillRect/>
                    </a:stretch>
                  </pic:blipFill>
                  <pic:spPr>
                    <a:xfrm>
                      <a:off x="0" y="0"/>
                      <a:ext cx="731520" cy="1518362"/>
                    </a:xfrm>
                    <a:prstGeom prst="rect">
                      <a:avLst/>
                    </a:prstGeom>
                  </pic:spPr>
                </pic:pic>
              </a:graphicData>
            </a:graphic>
          </wp:anchor>
        </w:drawing>
      </w:r>
      <w:r>
        <w:rPr>
          <w:rFonts w:ascii="MS Mincho" w:eastAsia="MS Mincho" w:hAnsi="MS Mincho" w:cs="MS Mincho"/>
          <w:sz w:val="26"/>
        </w:rPr>
        <w:t>ィー</w:t>
      </w:r>
    </w:p>
    <w:p w14:paraId="324BCF82" w14:textId="77777777" w:rsidR="00637FD3" w:rsidRDefault="00323E23">
      <w:pPr>
        <w:spacing w:before="288" w:after="941"/>
        <w:ind w:right="1219"/>
        <w:jc w:val="right"/>
      </w:pPr>
      <w:r>
        <w:rPr>
          <w:noProof/>
        </w:rPr>
        <w:drawing>
          <wp:inline distT="0" distB="0" distL="0" distR="0" wp14:anchorId="17B3D4C7" wp14:editId="68F68831">
            <wp:extent cx="195072" cy="237816"/>
            <wp:effectExtent l="0" t="0" r="0" b="0"/>
            <wp:docPr id="1207879" name="Picture 1207879"/>
            <wp:cNvGraphicFramePr/>
            <a:graphic xmlns:a="http://schemas.openxmlformats.org/drawingml/2006/main">
              <a:graphicData uri="http://schemas.openxmlformats.org/drawingml/2006/picture">
                <pic:pic xmlns:pic="http://schemas.openxmlformats.org/drawingml/2006/picture">
                  <pic:nvPicPr>
                    <pic:cNvPr id="1207879" name="Picture 1207879"/>
                    <pic:cNvPicPr/>
                  </pic:nvPicPr>
                  <pic:blipFill>
                    <a:blip r:embed="rId1318"/>
                    <a:stretch>
                      <a:fillRect/>
                    </a:stretch>
                  </pic:blipFill>
                  <pic:spPr>
                    <a:xfrm>
                      <a:off x="0" y="0"/>
                      <a:ext cx="195072" cy="237816"/>
                    </a:xfrm>
                    <a:prstGeom prst="rect">
                      <a:avLst/>
                    </a:prstGeom>
                  </pic:spPr>
                </pic:pic>
              </a:graphicData>
            </a:graphic>
          </wp:inline>
        </w:drawing>
      </w:r>
      <w:r>
        <w:rPr>
          <w:rFonts w:ascii="MS Mincho" w:eastAsia="MS Mincho" w:hAnsi="MS Mincho" w:cs="MS Mincho"/>
          <w:sz w:val="20"/>
        </w:rPr>
        <w:t>・</w:t>
      </w:r>
    </w:p>
    <w:p w14:paraId="21648C90" w14:textId="77777777" w:rsidR="00637FD3" w:rsidRDefault="00323E23">
      <w:pPr>
        <w:spacing w:before="230" w:after="0" w:line="781" w:lineRule="auto"/>
        <w:ind w:left="2265" w:right="960" w:hanging="38"/>
      </w:pPr>
      <w:r>
        <w:rPr>
          <w:rFonts w:ascii="MS Mincho" w:eastAsia="MS Mincho" w:hAnsi="MS Mincho" w:cs="MS Mincho"/>
          <w:sz w:val="2"/>
        </w:rPr>
        <w:t>、・</w:t>
      </w:r>
    </w:p>
    <w:p w14:paraId="29713E17" w14:textId="77777777" w:rsidR="00637FD3" w:rsidRDefault="00323E23">
      <w:pPr>
        <w:spacing w:after="0"/>
        <w:ind w:left="1594"/>
      </w:pPr>
      <w:r>
        <w:rPr>
          <w:noProof/>
        </w:rPr>
        <w:drawing>
          <wp:inline distT="0" distB="0" distL="0" distR="0" wp14:anchorId="54D3BEF4" wp14:editId="5A5179D8">
            <wp:extent cx="5189728" cy="7860117"/>
            <wp:effectExtent l="0" t="0" r="0" b="0"/>
            <wp:docPr id="1207881" name="Picture 1207881"/>
            <wp:cNvGraphicFramePr/>
            <a:graphic xmlns:a="http://schemas.openxmlformats.org/drawingml/2006/main">
              <a:graphicData uri="http://schemas.openxmlformats.org/drawingml/2006/picture">
                <pic:pic xmlns:pic="http://schemas.openxmlformats.org/drawingml/2006/picture">
                  <pic:nvPicPr>
                    <pic:cNvPr id="1207881" name="Picture 1207881"/>
                    <pic:cNvPicPr/>
                  </pic:nvPicPr>
                  <pic:blipFill>
                    <a:blip r:embed="rId1319"/>
                    <a:stretch>
                      <a:fillRect/>
                    </a:stretch>
                  </pic:blipFill>
                  <pic:spPr>
                    <a:xfrm>
                      <a:off x="0" y="0"/>
                      <a:ext cx="5189728" cy="7860117"/>
                    </a:xfrm>
                    <a:prstGeom prst="rect">
                      <a:avLst/>
                    </a:prstGeom>
                  </pic:spPr>
                </pic:pic>
              </a:graphicData>
            </a:graphic>
          </wp:inline>
        </w:drawing>
      </w:r>
    </w:p>
    <w:p w14:paraId="7867C0A8" w14:textId="77777777" w:rsidR="00637FD3" w:rsidRDefault="00323E23">
      <w:pPr>
        <w:spacing w:after="1624"/>
        <w:ind w:right="106"/>
        <w:jc w:val="right"/>
      </w:pPr>
      <w:r>
        <w:rPr>
          <w:sz w:val="16"/>
        </w:rPr>
        <w:t>1.1</w:t>
      </w:r>
    </w:p>
    <w:p w14:paraId="3F56F819" w14:textId="77777777" w:rsidR="00637FD3" w:rsidRDefault="00323E23">
      <w:pPr>
        <w:spacing w:after="3" w:line="265" w:lineRule="auto"/>
        <w:ind w:left="43" w:hanging="10"/>
      </w:pPr>
      <w:r>
        <w:rPr>
          <w:sz w:val="74"/>
        </w:rPr>
        <w:t>1</w:t>
      </w:r>
    </w:p>
    <w:p w14:paraId="0678B5B8" w14:textId="77777777" w:rsidR="00637FD3" w:rsidRDefault="00323E23">
      <w:pPr>
        <w:spacing w:after="296" w:line="265" w:lineRule="auto"/>
        <w:ind w:left="2749" w:right="442" w:hanging="2678"/>
        <w:jc w:val="both"/>
      </w:pPr>
      <w:r>
        <w:rPr>
          <w:noProof/>
        </w:rPr>
        <mc:AlternateContent>
          <mc:Choice Requires="wpg">
            <w:drawing>
              <wp:inline distT="0" distB="0" distL="0" distR="0" wp14:anchorId="02BC4032" wp14:editId="0AF760C9">
                <wp:extent cx="115824" cy="292696"/>
                <wp:effectExtent l="0" t="0" r="0" b="0"/>
                <wp:docPr id="1206743" name="Group 1206743"/>
                <wp:cNvGraphicFramePr/>
                <a:graphic xmlns:a="http://schemas.openxmlformats.org/drawingml/2006/main">
                  <a:graphicData uri="http://schemas.microsoft.com/office/word/2010/wordprocessingGroup">
                    <wpg:wgp>
                      <wpg:cNvGrpSpPr/>
                      <wpg:grpSpPr>
                        <a:xfrm>
                          <a:off x="0" y="0"/>
                          <a:ext cx="115824" cy="292696"/>
                          <a:chOff x="0" y="0"/>
                          <a:chExt cx="115824" cy="292696"/>
                        </a:xfrm>
                      </wpg:grpSpPr>
                      <wps:wsp>
                        <wps:cNvPr id="574044" name="Rectangle 574044"/>
                        <wps:cNvSpPr/>
                        <wps:spPr>
                          <a:xfrm>
                            <a:off x="0" y="0"/>
                            <a:ext cx="154046" cy="389286"/>
                          </a:xfrm>
                          <a:prstGeom prst="rect">
                            <a:avLst/>
                          </a:prstGeom>
                          <a:ln>
                            <a:noFill/>
                          </a:ln>
                        </wps:spPr>
                        <wps:txbx>
                          <w:txbxContent>
                            <w:p w14:paraId="357EF967"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43" style="width:9.12pt;height:23.047pt;mso-position-horizontal-relative:char;mso-position-vertical-relative:line" coordsize="1158,2926">
                <v:rect id="Rectangle 574044" style="position:absolute;width:1540;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t xml:space="preserve"> SEÑOR PROCURADOR DE LOS DERECHOS HUMANOS MUNICIPIO DE GUATEMALA, DEPARTAMENTO DE GUATEMALA.</w:t>
      </w:r>
    </w:p>
    <w:p w14:paraId="5FE01721" w14:textId="77777777" w:rsidR="00637FD3" w:rsidRDefault="00323E23">
      <w:pPr>
        <w:spacing w:after="285" w:line="318" w:lineRule="auto"/>
        <w:ind w:left="91" w:right="1075"/>
        <w:jc w:val="both"/>
      </w:pPr>
      <w:r>
        <w:rPr>
          <w:sz w:val="20"/>
        </w:rPr>
        <w:t xml:space="preserve">1 tos abajo firmantes docentes del Departamento de </w:t>
      </w:r>
      <w:proofErr w:type="spellStart"/>
      <w:r>
        <w:rPr>
          <w:sz w:val="20"/>
        </w:rPr>
        <w:t>Ouatemala</w:t>
      </w:r>
      <w:proofErr w:type="spellEnd"/>
      <w:r>
        <w:rPr>
          <w:sz w:val="20"/>
        </w:rPr>
        <w:t xml:space="preserve">, representantes de la Dirección Departamental de Educación Suri identificados </w:t>
      </w:r>
      <w:proofErr w:type="spellStart"/>
      <w:r>
        <w:rPr>
          <w:sz w:val="20"/>
        </w:rPr>
        <w:t>eon</w:t>
      </w:r>
      <w:proofErr w:type="spellEnd"/>
      <w:r>
        <w:rPr>
          <w:sz w:val="20"/>
        </w:rPr>
        <w:t xml:space="preserve"> nombre, edad, domicilio, estado civil, numero de Documento Personal de Identificación en la parte 1 tina] del presente documento, auxiliados por la Licenciada Blanca Susana Mercedes </w:t>
      </w:r>
      <w:proofErr w:type="spellStart"/>
      <w:r>
        <w:rPr>
          <w:sz w:val="20"/>
        </w:rPr>
        <w:t>Quirca</w:t>
      </w:r>
      <w:proofErr w:type="spellEnd"/>
      <w:r>
        <w:rPr>
          <w:sz w:val="20"/>
        </w:rPr>
        <w:t>, con dirección para recibir notificaciones en la doce avenida nueve guion treinta y cuatro zona doce, Guatemala. Guatemala, atentamente nos dirigimos a</w:t>
      </w:r>
    </w:p>
    <w:p w14:paraId="32E42B2D" w14:textId="77777777" w:rsidR="00637FD3" w:rsidRDefault="00323E23">
      <w:pPr>
        <w:tabs>
          <w:tab w:val="center" w:pos="4762"/>
        </w:tabs>
        <w:spacing w:after="4" w:line="269" w:lineRule="auto"/>
      </w:pPr>
      <w:r>
        <w:rPr>
          <w:sz w:val="20"/>
        </w:rPr>
        <w:t>1</w:t>
      </w:r>
      <w:r>
        <w:rPr>
          <w:sz w:val="20"/>
        </w:rPr>
        <w:tab/>
        <w:t>usted, con la finalidad de exponer los siguientes:</w:t>
      </w:r>
    </w:p>
    <w:p w14:paraId="76591D2F" w14:textId="77777777" w:rsidR="00637FD3" w:rsidRDefault="00323E23">
      <w:pPr>
        <w:spacing w:after="0"/>
        <w:ind w:left="2592" w:right="2486" w:hanging="10"/>
        <w:jc w:val="center"/>
      </w:pPr>
      <w:r>
        <w:rPr>
          <w:sz w:val="24"/>
        </w:rPr>
        <w:t>HECHOS:</w:t>
      </w:r>
    </w:p>
    <w:p w14:paraId="53C18AFC" w14:textId="77777777" w:rsidR="00637FD3" w:rsidRDefault="00323E23">
      <w:pPr>
        <w:spacing w:after="249" w:line="269" w:lineRule="auto"/>
        <w:ind w:left="91" w:right="998"/>
        <w:jc w:val="both"/>
      </w:pPr>
      <w:r>
        <w:rPr>
          <w:noProof/>
        </w:rPr>
        <w:drawing>
          <wp:anchor distT="0" distB="0" distL="114300" distR="114300" simplePos="0" relativeHeight="251841536" behindDoc="0" locked="0" layoutInCell="1" allowOverlap="0" wp14:anchorId="4F48AF5A" wp14:editId="327BE03C">
            <wp:simplePos x="0" y="0"/>
            <wp:positionH relativeFrom="column">
              <wp:posOffset>1066800</wp:posOffset>
            </wp:positionH>
            <wp:positionV relativeFrom="paragraph">
              <wp:posOffset>676861</wp:posOffset>
            </wp:positionV>
            <wp:extent cx="792480" cy="1317134"/>
            <wp:effectExtent l="0" t="0" r="0" b="0"/>
            <wp:wrapSquare wrapText="bothSides"/>
            <wp:docPr id="576044" name="Picture 576044"/>
            <wp:cNvGraphicFramePr/>
            <a:graphic xmlns:a="http://schemas.openxmlformats.org/drawingml/2006/main">
              <a:graphicData uri="http://schemas.openxmlformats.org/drawingml/2006/picture">
                <pic:pic xmlns:pic="http://schemas.openxmlformats.org/drawingml/2006/picture">
                  <pic:nvPicPr>
                    <pic:cNvPr id="576044" name="Picture 576044"/>
                    <pic:cNvPicPr/>
                  </pic:nvPicPr>
                  <pic:blipFill>
                    <a:blip r:embed="rId1320"/>
                    <a:stretch>
                      <a:fillRect/>
                    </a:stretch>
                  </pic:blipFill>
                  <pic:spPr>
                    <a:xfrm>
                      <a:off x="0" y="0"/>
                      <a:ext cx="792480" cy="1317134"/>
                    </a:xfrm>
                    <a:prstGeom prst="rect">
                      <a:avLst/>
                    </a:prstGeom>
                  </pic:spPr>
                </pic:pic>
              </a:graphicData>
            </a:graphic>
          </wp:anchor>
        </w:drawing>
      </w:r>
      <w:r>
        <w:rPr>
          <w:noProof/>
        </w:rPr>
        <mc:AlternateContent>
          <mc:Choice Requires="wpg">
            <w:drawing>
              <wp:inline distT="0" distB="0" distL="0" distR="0" wp14:anchorId="55563277" wp14:editId="66DAE2CF">
                <wp:extent cx="1969008" cy="304892"/>
                <wp:effectExtent l="0" t="0" r="0" b="0"/>
                <wp:docPr id="1207883" name="Group 1207883"/>
                <wp:cNvGraphicFramePr/>
                <a:graphic xmlns:a="http://schemas.openxmlformats.org/drawingml/2006/main">
                  <a:graphicData uri="http://schemas.microsoft.com/office/word/2010/wordprocessingGroup">
                    <wpg:wgp>
                      <wpg:cNvGrpSpPr/>
                      <wpg:grpSpPr>
                        <a:xfrm>
                          <a:off x="0" y="0"/>
                          <a:ext cx="1969008" cy="304892"/>
                          <a:chOff x="0" y="0"/>
                          <a:chExt cx="1969008" cy="304892"/>
                        </a:xfrm>
                      </wpg:grpSpPr>
                      <pic:pic xmlns:pic="http://schemas.openxmlformats.org/drawingml/2006/picture">
                        <pic:nvPicPr>
                          <pic:cNvPr id="1207887" name="Picture 1207887"/>
                          <pic:cNvPicPr/>
                        </pic:nvPicPr>
                        <pic:blipFill>
                          <a:blip r:embed="rId1321"/>
                          <a:stretch>
                            <a:fillRect/>
                          </a:stretch>
                        </pic:blipFill>
                        <pic:spPr>
                          <a:xfrm>
                            <a:off x="1914144" y="207327"/>
                            <a:ext cx="54864" cy="97565"/>
                          </a:xfrm>
                          <a:prstGeom prst="rect">
                            <a:avLst/>
                          </a:prstGeom>
                        </pic:spPr>
                      </pic:pic>
                      <wps:wsp>
                        <wps:cNvPr id="574048" name="Rectangle 574048"/>
                        <wps:cNvSpPr/>
                        <wps:spPr>
                          <a:xfrm>
                            <a:off x="0" y="0"/>
                            <a:ext cx="154046" cy="389287"/>
                          </a:xfrm>
                          <a:prstGeom prst="rect">
                            <a:avLst/>
                          </a:prstGeom>
                          <a:ln>
                            <a:noFill/>
                          </a:ln>
                        </wps:spPr>
                        <wps:txbx>
                          <w:txbxContent>
                            <w:p w14:paraId="2B9488D7"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7883" style="width:155.04pt;height:24.0073pt;mso-position-horizontal-relative:char;mso-position-vertical-relative:line" coordsize="19690,3048">
                <v:shape id="Picture 1207887" style="position:absolute;width:548;height:975;left:19141;top:2073;" filled="f">
                  <v:imagedata r:id="rId1322"/>
                </v:shape>
                <v:rect id="Rectangle 574048" style="position:absolute;width:1540;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El </w:t>
      </w:r>
      <w:proofErr w:type="spellStart"/>
      <w:r>
        <w:rPr>
          <w:sz w:val="20"/>
        </w:rPr>
        <w:t>dla</w:t>
      </w:r>
      <w:proofErr w:type="spellEnd"/>
      <w:r>
        <w:rPr>
          <w:sz w:val="20"/>
        </w:rPr>
        <w:t xml:space="preserve"> seis de mayo del año dos mil </w:t>
      </w:r>
      <w:proofErr w:type="spellStart"/>
      <w:r>
        <w:rPr>
          <w:sz w:val="20"/>
        </w:rPr>
        <w:t>veint</w:t>
      </w:r>
      <w:proofErr w:type="spellEnd"/>
      <w:r>
        <w:rPr>
          <w:sz w:val="20"/>
        </w:rPr>
        <w:t xml:space="preserve">*uno, el Ministerio de Educación </w:t>
      </w:r>
      <w:r>
        <w:rPr>
          <w:noProof/>
        </w:rPr>
        <w:drawing>
          <wp:inline distT="0" distB="0" distL="0" distR="0" wp14:anchorId="763C0865" wp14:editId="781B0BCA">
            <wp:extent cx="298704" cy="91467"/>
            <wp:effectExtent l="0" t="0" r="0" b="0"/>
            <wp:docPr id="1207888" name="Picture 1207888"/>
            <wp:cNvGraphicFramePr/>
            <a:graphic xmlns:a="http://schemas.openxmlformats.org/drawingml/2006/main">
              <a:graphicData uri="http://schemas.openxmlformats.org/drawingml/2006/picture">
                <pic:pic xmlns:pic="http://schemas.openxmlformats.org/drawingml/2006/picture">
                  <pic:nvPicPr>
                    <pic:cNvPr id="1207888" name="Picture 1207888"/>
                    <pic:cNvPicPr/>
                  </pic:nvPicPr>
                  <pic:blipFill>
                    <a:blip r:embed="rId1323"/>
                    <a:stretch>
                      <a:fillRect/>
                    </a:stretch>
                  </pic:blipFill>
                  <pic:spPr>
                    <a:xfrm>
                      <a:off x="0" y="0"/>
                      <a:ext cx="298704" cy="91467"/>
                    </a:xfrm>
                    <a:prstGeom prst="rect">
                      <a:avLst/>
                    </a:prstGeom>
                  </pic:spPr>
                </pic:pic>
              </a:graphicData>
            </a:graphic>
          </wp:inline>
        </w:drawing>
      </w:r>
      <w:r>
        <w:rPr>
          <w:sz w:val="20"/>
        </w:rPr>
        <w:t xml:space="preserve">la circular número DIREH.DCP.77-2021, </w:t>
      </w:r>
      <w:proofErr w:type="spellStart"/>
      <w:r>
        <w:rPr>
          <w:sz w:val="20"/>
        </w:rPr>
        <w:t>diriGida</w:t>
      </w:r>
      <w:proofErr w:type="spellEnd"/>
      <w:r>
        <w:rPr>
          <w:sz w:val="20"/>
        </w:rPr>
        <w:t xml:space="preserve"> a los </w:t>
      </w:r>
      <w:proofErr w:type="spellStart"/>
      <w:r>
        <w:rPr>
          <w:sz w:val="20"/>
        </w:rPr>
        <w:t>direc</w:t>
      </w:r>
      <w:proofErr w:type="spellEnd"/>
      <w:r>
        <w:rPr>
          <w:sz w:val="20"/>
        </w:rPr>
        <w:t xml:space="preserve">}ores 1departamentales de educación y a los jefes y/o encargados de recursos humanos a fin de informar las disposiciones estableadas para la contratación de personal bajo el renglón presupuestario 021, personal </w:t>
      </w:r>
      <w:r>
        <w:rPr>
          <w:noProof/>
        </w:rPr>
        <mc:AlternateContent>
          <mc:Choice Requires="wpg">
            <w:drawing>
              <wp:inline distT="0" distB="0" distL="0" distR="0" wp14:anchorId="40A04363" wp14:editId="5F46024E">
                <wp:extent cx="115824" cy="292696"/>
                <wp:effectExtent l="0" t="0" r="0" b="0"/>
                <wp:docPr id="1206745" name="Group 1206745"/>
                <wp:cNvGraphicFramePr/>
                <a:graphic xmlns:a="http://schemas.openxmlformats.org/drawingml/2006/main">
                  <a:graphicData uri="http://schemas.microsoft.com/office/word/2010/wordprocessingGroup">
                    <wpg:wgp>
                      <wpg:cNvGrpSpPr/>
                      <wpg:grpSpPr>
                        <a:xfrm>
                          <a:off x="0" y="0"/>
                          <a:ext cx="115824" cy="292696"/>
                          <a:chOff x="0" y="0"/>
                          <a:chExt cx="115824" cy="292696"/>
                        </a:xfrm>
                      </wpg:grpSpPr>
                      <wps:wsp>
                        <wps:cNvPr id="574050" name="Rectangle 574050"/>
                        <wps:cNvSpPr/>
                        <wps:spPr>
                          <a:xfrm>
                            <a:off x="0" y="0"/>
                            <a:ext cx="154046" cy="389286"/>
                          </a:xfrm>
                          <a:prstGeom prst="rect">
                            <a:avLst/>
                          </a:prstGeom>
                          <a:ln>
                            <a:noFill/>
                          </a:ln>
                        </wps:spPr>
                        <wps:txbx>
                          <w:txbxContent>
                            <w:p w14:paraId="02CC8E36"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45" style="width:9.12pt;height:23.0469pt;mso-position-horizontal-relative:char;mso-position-vertical-relative:line" coordsize="1158,2926">
                <v:rect id="Rectangle 574050" style="position:absolute;width:1540;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w:t>
      </w:r>
      <w:proofErr w:type="spellStart"/>
      <w:r>
        <w:rPr>
          <w:sz w:val="20"/>
        </w:rPr>
        <w:t>Supemumerario</w:t>
      </w:r>
      <w:proofErr w:type="spellEnd"/>
      <w:r>
        <w:rPr>
          <w:sz w:val="20"/>
        </w:rPr>
        <w:t xml:space="preserve"> para el ejercicio fiscal 2021 relacionadas con puestos nuevos en todas los niveles educativos, a fin de establecer los requisitos 1que deben </w:t>
      </w:r>
      <w:proofErr w:type="spellStart"/>
      <w:r>
        <w:rPr>
          <w:sz w:val="20"/>
        </w:rPr>
        <w:t>llener</w:t>
      </w:r>
      <w:proofErr w:type="spellEnd"/>
      <w:r>
        <w:rPr>
          <w:sz w:val="20"/>
        </w:rPr>
        <w:t xml:space="preserve"> los convocados y e' procedimiento seguir para la ubicación de docentes </w:t>
      </w:r>
      <w:proofErr w:type="spellStart"/>
      <w:r>
        <w:rPr>
          <w:sz w:val="20"/>
        </w:rPr>
        <w:t>gue</w:t>
      </w:r>
      <w:proofErr w:type="spellEnd"/>
      <w:r>
        <w:rPr>
          <w:sz w:val="20"/>
        </w:rPr>
        <w:t xml:space="preserve"> resulten ganadores. 1-8 </w:t>
      </w:r>
      <w:proofErr w:type="spellStart"/>
      <w:r>
        <w:rPr>
          <w:sz w:val="20"/>
        </w:rPr>
        <w:t>ccnvccatcria</w:t>
      </w:r>
      <w:proofErr w:type="spellEnd"/>
      <w:r>
        <w:rPr>
          <w:sz w:val="20"/>
        </w:rPr>
        <w:t xml:space="preserve"> descrita rue publicada el da doce de mayo del año dos mil </w:t>
      </w:r>
      <w:proofErr w:type="spellStart"/>
      <w:r>
        <w:rPr>
          <w:sz w:val="20"/>
        </w:rPr>
        <w:t>velntiuno</w:t>
      </w:r>
      <w:proofErr w:type="spellEnd"/>
      <w:r>
        <w:rPr>
          <w:sz w:val="20"/>
        </w:rPr>
        <w:t xml:space="preserve">, Indicando 1 que para api/car a 13 misma los </w:t>
      </w:r>
      <w:proofErr w:type="spellStart"/>
      <w:r>
        <w:rPr>
          <w:sz w:val="20"/>
        </w:rPr>
        <w:t>docent$S</w:t>
      </w:r>
      <w:proofErr w:type="spellEnd"/>
      <w:r>
        <w:rPr>
          <w:sz w:val="20"/>
        </w:rPr>
        <w:t xml:space="preserve"> </w:t>
      </w:r>
      <w:proofErr w:type="spellStart"/>
      <w:r>
        <w:rPr>
          <w:sz w:val="20"/>
        </w:rPr>
        <w:t>Ceb</w:t>
      </w:r>
      <w:proofErr w:type="spellEnd"/>
      <w:r>
        <w:rPr>
          <w:sz w:val="20"/>
        </w:rPr>
        <w:t>(</w:t>
      </w:r>
      <w:proofErr w:type="spellStart"/>
      <w:r>
        <w:rPr>
          <w:sz w:val="20"/>
        </w:rPr>
        <w:t>an</w:t>
      </w:r>
      <w:proofErr w:type="spellEnd"/>
      <w:r>
        <w:rPr>
          <w:sz w:val="20"/>
        </w:rPr>
        <w:t xml:space="preserve"> obtener la información necesaria en las Oficinas Departamentales de Educación o mediante la página de Internet del Ministerio de Educación.</w:t>
      </w:r>
    </w:p>
    <w:p w14:paraId="42FDC994" w14:textId="77777777" w:rsidR="00637FD3" w:rsidRDefault="00323E23">
      <w:pPr>
        <w:spacing w:after="4" w:line="269" w:lineRule="auto"/>
        <w:ind w:left="91" w:right="71"/>
        <w:jc w:val="both"/>
      </w:pPr>
      <w:r>
        <w:rPr>
          <w:sz w:val="20"/>
        </w:rPr>
        <w:t>1</w:t>
      </w:r>
      <w:r>
        <w:rPr>
          <w:noProof/>
        </w:rPr>
        <w:drawing>
          <wp:inline distT="0" distB="0" distL="0" distR="0" wp14:anchorId="1BD36645" wp14:editId="1807292E">
            <wp:extent cx="85344" cy="91467"/>
            <wp:effectExtent l="0" t="0" r="0" b="0"/>
            <wp:docPr id="1207890" name="Picture 1207890"/>
            <wp:cNvGraphicFramePr/>
            <a:graphic xmlns:a="http://schemas.openxmlformats.org/drawingml/2006/main">
              <a:graphicData uri="http://schemas.openxmlformats.org/drawingml/2006/picture">
                <pic:pic xmlns:pic="http://schemas.openxmlformats.org/drawingml/2006/picture">
                  <pic:nvPicPr>
                    <pic:cNvPr id="1207890" name="Picture 1207890"/>
                    <pic:cNvPicPr/>
                  </pic:nvPicPr>
                  <pic:blipFill>
                    <a:blip r:embed="rId1324"/>
                    <a:stretch>
                      <a:fillRect/>
                    </a:stretch>
                  </pic:blipFill>
                  <pic:spPr>
                    <a:xfrm>
                      <a:off x="0" y="0"/>
                      <a:ext cx="85344" cy="91467"/>
                    </a:xfrm>
                    <a:prstGeom prst="rect">
                      <a:avLst/>
                    </a:prstGeom>
                  </pic:spPr>
                </pic:pic>
              </a:graphicData>
            </a:graphic>
          </wp:inline>
        </w:drawing>
      </w:r>
      <w:r>
        <w:rPr>
          <w:sz w:val="20"/>
        </w:rPr>
        <w:t xml:space="preserve">LR </w:t>
      </w:r>
      <w:proofErr w:type="spellStart"/>
      <w:r>
        <w:rPr>
          <w:sz w:val="20"/>
        </w:rPr>
        <w:t>eonvocatoria</w:t>
      </w:r>
      <w:proofErr w:type="spellEnd"/>
      <w:r>
        <w:rPr>
          <w:sz w:val="20"/>
        </w:rPr>
        <w:t xml:space="preserve"> fue realizada para los puestos </w:t>
      </w:r>
      <w:proofErr w:type="spellStart"/>
      <w:r>
        <w:rPr>
          <w:sz w:val="20"/>
        </w:rPr>
        <w:t>nomlnales</w:t>
      </w:r>
      <w:proofErr w:type="spellEnd"/>
      <w:r>
        <w:rPr>
          <w:sz w:val="20"/>
        </w:rPr>
        <w:t xml:space="preserve"> de</w:t>
      </w:r>
      <w:r>
        <w:rPr>
          <w:noProof/>
        </w:rPr>
        <w:drawing>
          <wp:inline distT="0" distB="0" distL="0" distR="0" wp14:anchorId="65C38175" wp14:editId="184A44BE">
            <wp:extent cx="402336" cy="103663"/>
            <wp:effectExtent l="0" t="0" r="0" b="0"/>
            <wp:docPr id="1207892" name="Picture 1207892"/>
            <wp:cNvGraphicFramePr/>
            <a:graphic xmlns:a="http://schemas.openxmlformats.org/drawingml/2006/main">
              <a:graphicData uri="http://schemas.openxmlformats.org/drawingml/2006/picture">
                <pic:pic xmlns:pic="http://schemas.openxmlformats.org/drawingml/2006/picture">
                  <pic:nvPicPr>
                    <pic:cNvPr id="1207892" name="Picture 1207892"/>
                    <pic:cNvPicPr/>
                  </pic:nvPicPr>
                  <pic:blipFill>
                    <a:blip r:embed="rId1325"/>
                    <a:stretch>
                      <a:fillRect/>
                    </a:stretch>
                  </pic:blipFill>
                  <pic:spPr>
                    <a:xfrm>
                      <a:off x="0" y="0"/>
                      <a:ext cx="402336" cy="103663"/>
                    </a:xfrm>
                    <a:prstGeom prst="rect">
                      <a:avLst/>
                    </a:prstGeom>
                  </pic:spPr>
                </pic:pic>
              </a:graphicData>
            </a:graphic>
          </wp:inline>
        </w:drawing>
      </w:r>
    </w:p>
    <w:p w14:paraId="1D2AF90D" w14:textId="77777777" w:rsidR="00637FD3" w:rsidRDefault="00323E23">
      <w:pPr>
        <w:spacing w:after="4" w:line="337" w:lineRule="auto"/>
        <w:ind w:left="91" w:right="979" w:firstLine="3600"/>
        <w:jc w:val="both"/>
      </w:pPr>
      <w:r>
        <w:rPr>
          <w:sz w:val="20"/>
        </w:rPr>
        <w:t>Auxiliar (decentes de preprimaria y primaria); y Técnico auxiliar ll 1 (docentes de básicos y diversificado), estableciendo para el efecto las Siguientes directrices: a) Aspectos Académicos; b) Experiencia Laboral;</w:t>
      </w:r>
    </w:p>
    <w:p w14:paraId="14A129BD" w14:textId="77777777" w:rsidR="00637FD3" w:rsidRDefault="00323E23">
      <w:pPr>
        <w:spacing w:after="174" w:line="269" w:lineRule="auto"/>
        <w:ind w:left="3725" w:right="71"/>
        <w:jc w:val="both"/>
      </w:pPr>
      <w:r>
        <w:rPr>
          <w:sz w:val="20"/>
        </w:rPr>
        <w:t xml:space="preserve">C) Habilidades Cognitivas; d) </w:t>
      </w:r>
      <w:proofErr w:type="spellStart"/>
      <w:r>
        <w:rPr>
          <w:sz w:val="20"/>
        </w:rPr>
        <w:t>Rgs'dencia</w:t>
      </w:r>
      <w:proofErr w:type="spellEnd"/>
      <w:r>
        <w:rPr>
          <w:sz w:val="20"/>
        </w:rPr>
        <w:t xml:space="preserve">; y e) </w:t>
      </w:r>
      <w:proofErr w:type="spellStart"/>
      <w:r>
        <w:rPr>
          <w:sz w:val="20"/>
        </w:rPr>
        <w:t>Dornlnlo</w:t>
      </w:r>
      <w:proofErr w:type="spellEnd"/>
      <w:r>
        <w:rPr>
          <w:sz w:val="20"/>
        </w:rPr>
        <w:t xml:space="preserve"> del idioma 'ocal.</w:t>
      </w:r>
    </w:p>
    <w:p w14:paraId="05CAEC1D" w14:textId="77777777" w:rsidR="00637FD3" w:rsidRDefault="00323E23">
      <w:pPr>
        <w:spacing w:after="19" w:line="254" w:lineRule="auto"/>
        <w:ind w:left="106" w:right="6826" w:hanging="10"/>
      </w:pPr>
      <w:r>
        <w:rPr>
          <w:sz w:val="70"/>
        </w:rPr>
        <w:t>1</w:t>
      </w:r>
    </w:p>
    <w:p w14:paraId="54D0CDB4" w14:textId="77777777" w:rsidR="00637FD3" w:rsidRDefault="00323E23">
      <w:pPr>
        <w:spacing w:after="4" w:line="269" w:lineRule="auto"/>
        <w:ind w:left="91" w:right="941" w:firstLine="3648"/>
        <w:jc w:val="both"/>
      </w:pPr>
      <w:r>
        <w:rPr>
          <w:sz w:val="20"/>
        </w:rPr>
        <w:t>En el instructivo de Recepción y Calificación de Expedientes Técnico Auxiliar y Técnico Auxiliar II, renglón presupuestario 021 personal 1 supernumerario con funciones docentes, emitido por el Ministerio de</w:t>
      </w:r>
    </w:p>
    <w:p w14:paraId="697062EE" w14:textId="77777777" w:rsidR="00637FD3" w:rsidRDefault="00323E23">
      <w:pPr>
        <w:spacing w:after="715" w:line="216" w:lineRule="auto"/>
        <w:ind w:left="91" w:right="346" w:firstLine="3658"/>
        <w:jc w:val="both"/>
      </w:pPr>
      <w:r>
        <w:rPr>
          <w:sz w:val="20"/>
        </w:rPr>
        <w:t xml:space="preserve">Educación, se establece que las directrices </w:t>
      </w:r>
      <w:proofErr w:type="spellStart"/>
      <w:r>
        <w:rPr>
          <w:sz w:val="20"/>
        </w:rPr>
        <w:t>eoscritas</w:t>
      </w:r>
      <w:proofErr w:type="spellEnd"/>
      <w:r>
        <w:rPr>
          <w:sz w:val="20"/>
        </w:rPr>
        <w:t xml:space="preserve"> anteriormente, 1 tendrán una ponderación máxima de 110 puntos en conjunto, de acuerdo</w:t>
      </w:r>
    </w:p>
    <w:p w14:paraId="17903DEC" w14:textId="77777777" w:rsidR="00637FD3" w:rsidRDefault="00323E23">
      <w:pPr>
        <w:spacing w:after="19" w:line="254" w:lineRule="auto"/>
        <w:ind w:left="106" w:right="6826" w:hanging="10"/>
      </w:pPr>
      <w:r>
        <w:rPr>
          <w:sz w:val="70"/>
        </w:rPr>
        <w:t>1</w:t>
      </w:r>
    </w:p>
    <w:p w14:paraId="13A44B12" w14:textId="77777777" w:rsidR="00637FD3" w:rsidRDefault="00323E23">
      <w:pPr>
        <w:spacing w:after="19" w:line="254" w:lineRule="auto"/>
        <w:ind w:left="106" w:right="6826" w:hanging="10"/>
      </w:pPr>
      <w:r>
        <w:rPr>
          <w:sz w:val="70"/>
        </w:rPr>
        <w:t>1</w:t>
      </w:r>
    </w:p>
    <w:p w14:paraId="20E0BE31" w14:textId="77777777" w:rsidR="00637FD3" w:rsidRDefault="00323E23">
      <w:pPr>
        <w:spacing w:after="1200"/>
        <w:jc w:val="right"/>
      </w:pPr>
      <w:r>
        <w:rPr>
          <w:sz w:val="28"/>
        </w:rPr>
        <w:t>140</w:t>
      </w:r>
    </w:p>
    <w:p w14:paraId="68ED30AB" w14:textId="77777777" w:rsidR="00637FD3" w:rsidRDefault="00323E23">
      <w:pPr>
        <w:tabs>
          <w:tab w:val="center" w:pos="6096"/>
        </w:tabs>
        <w:spacing w:after="0" w:line="265" w:lineRule="auto"/>
      </w:pPr>
      <w:r>
        <w:t>1</w:t>
      </w:r>
      <w:r>
        <w:tab/>
        <w:t>SOLICITAMOS:</w:t>
      </w:r>
    </w:p>
    <w:p w14:paraId="6E710C46" w14:textId="77777777" w:rsidR="00637FD3" w:rsidRDefault="00323E23">
      <w:pPr>
        <w:spacing w:after="210" w:line="269" w:lineRule="auto"/>
        <w:ind w:left="91" w:right="1075" w:firstLine="2909"/>
        <w:jc w:val="both"/>
      </w:pPr>
      <w:r>
        <w:rPr>
          <w:noProof/>
        </w:rPr>
        <w:drawing>
          <wp:inline distT="0" distB="0" distL="0" distR="0" wp14:anchorId="743BDB54" wp14:editId="375A0919">
            <wp:extent cx="54864" cy="97566"/>
            <wp:effectExtent l="0" t="0" r="0" b="0"/>
            <wp:docPr id="1207897" name="Picture 1207897"/>
            <wp:cNvGraphicFramePr/>
            <a:graphic xmlns:a="http://schemas.openxmlformats.org/drawingml/2006/main">
              <a:graphicData uri="http://schemas.openxmlformats.org/drawingml/2006/picture">
                <pic:pic xmlns:pic="http://schemas.openxmlformats.org/drawingml/2006/picture">
                  <pic:nvPicPr>
                    <pic:cNvPr id="1207897" name="Picture 1207897"/>
                    <pic:cNvPicPr/>
                  </pic:nvPicPr>
                  <pic:blipFill>
                    <a:blip r:embed="rId1326"/>
                    <a:stretch>
                      <a:fillRect/>
                    </a:stretch>
                  </pic:blipFill>
                  <pic:spPr>
                    <a:xfrm>
                      <a:off x="0" y="0"/>
                      <a:ext cx="54864" cy="97566"/>
                    </a:xfrm>
                    <a:prstGeom prst="rect">
                      <a:avLst/>
                    </a:prstGeom>
                  </pic:spPr>
                </pic:pic>
              </a:graphicData>
            </a:graphic>
          </wp:inline>
        </w:drawing>
      </w:r>
      <w:r>
        <w:rPr>
          <w:sz w:val="20"/>
        </w:rPr>
        <w:t xml:space="preserve">Que se realice análisis correspondiente de las leyes en cuestión y se 1 interpongan las acciones legales necesarias para que se modifiquen', a) el segundo considerando y 81 articule uno del acuerdo ministerial 608-2022. en el sentido que se conforme el Banco de Datos de Elegibles con ORDEN DE 1 PRELACICN en base a los resultados de las actas ganadoras; b) que el articulo </w:t>
      </w:r>
      <w:proofErr w:type="spellStart"/>
      <w:r>
        <w:rPr>
          <w:sz w:val="20"/>
        </w:rPr>
        <w:t>cuatra</w:t>
      </w:r>
      <w:proofErr w:type="spellEnd"/>
      <w:r>
        <w:rPr>
          <w:sz w:val="20"/>
        </w:rPr>
        <w:t xml:space="preserve"> de dicho acuerdo ministerial elimine la ventaja de priorización 1 de docentes que han prestado servicios en los centros educativos </w:t>
      </w:r>
      <w:proofErr w:type="spellStart"/>
      <w:r>
        <w:rPr>
          <w:sz w:val="20"/>
        </w:rPr>
        <w:t>públlccs</w:t>
      </w:r>
      <w:proofErr w:type="spellEnd"/>
      <w:r>
        <w:rPr>
          <w:sz w:val="20"/>
        </w:rPr>
        <w:t xml:space="preserve"> del </w:t>
      </w:r>
      <w:proofErr w:type="spellStart"/>
      <w:r>
        <w:rPr>
          <w:sz w:val="20"/>
        </w:rPr>
        <w:t>pars</w:t>
      </w:r>
      <w:proofErr w:type="spellEnd"/>
      <w:r>
        <w:rPr>
          <w:sz w:val="20"/>
        </w:rPr>
        <w:t>, toda vez que contradice instructivo de Recepción y Calificación de Expedientes Técnico Auxiliar y Técnico Auxiliar II, renglón presupuestarlo 1</w:t>
      </w:r>
      <w:r>
        <w:rPr>
          <w:noProof/>
        </w:rPr>
        <w:drawing>
          <wp:inline distT="0" distB="0" distL="0" distR="0" wp14:anchorId="141BC6FF" wp14:editId="08ADDFFC">
            <wp:extent cx="170688" cy="91467"/>
            <wp:effectExtent l="0" t="0" r="0" b="0"/>
            <wp:docPr id="1207899" name="Picture 1207899"/>
            <wp:cNvGraphicFramePr/>
            <a:graphic xmlns:a="http://schemas.openxmlformats.org/drawingml/2006/main">
              <a:graphicData uri="http://schemas.openxmlformats.org/drawingml/2006/picture">
                <pic:pic xmlns:pic="http://schemas.openxmlformats.org/drawingml/2006/picture">
                  <pic:nvPicPr>
                    <pic:cNvPr id="1207899" name="Picture 1207899"/>
                    <pic:cNvPicPr/>
                  </pic:nvPicPr>
                  <pic:blipFill>
                    <a:blip r:embed="rId1327"/>
                    <a:stretch>
                      <a:fillRect/>
                    </a:stretch>
                  </pic:blipFill>
                  <pic:spPr>
                    <a:xfrm>
                      <a:off x="0" y="0"/>
                      <a:ext cx="170688" cy="91467"/>
                    </a:xfrm>
                    <a:prstGeom prst="rect">
                      <a:avLst/>
                    </a:prstGeom>
                  </pic:spPr>
                </pic:pic>
              </a:graphicData>
            </a:graphic>
          </wp:inline>
        </w:drawing>
      </w:r>
      <w:r>
        <w:rPr>
          <w:sz w:val="20"/>
        </w:rPr>
        <w:t xml:space="preserve">personal supernumerario con funciones docentes en lo referente a que la </w:t>
      </w:r>
      <w:proofErr w:type="spellStart"/>
      <w:r>
        <w:rPr>
          <w:sz w:val="20"/>
        </w:rPr>
        <w:t>experiencla</w:t>
      </w:r>
      <w:proofErr w:type="spellEnd"/>
      <w:r>
        <w:rPr>
          <w:sz w:val="20"/>
        </w:rPr>
        <w:t xml:space="preserve"> laboral puede ser en al ¿rea pública o privada (Ver apartados de Instrumento de Calificación, literal CVI </w:t>
      </w:r>
      <w:r>
        <w:rPr>
          <w:noProof/>
        </w:rPr>
        <w:drawing>
          <wp:inline distT="0" distB="0" distL="0" distR="0" wp14:anchorId="117674A2" wp14:editId="0865132B">
            <wp:extent cx="18288" cy="24392"/>
            <wp:effectExtent l="0" t="0" r="0" b="0"/>
            <wp:docPr id="579203" name="Picture 579203"/>
            <wp:cNvGraphicFramePr/>
            <a:graphic xmlns:a="http://schemas.openxmlformats.org/drawingml/2006/main">
              <a:graphicData uri="http://schemas.openxmlformats.org/drawingml/2006/picture">
                <pic:pic xmlns:pic="http://schemas.openxmlformats.org/drawingml/2006/picture">
                  <pic:nvPicPr>
                    <pic:cNvPr id="579203" name="Picture 579203"/>
                    <pic:cNvPicPr/>
                  </pic:nvPicPr>
                  <pic:blipFill>
                    <a:blip r:embed="rId1328"/>
                    <a:stretch>
                      <a:fillRect/>
                    </a:stretch>
                  </pic:blipFill>
                  <pic:spPr>
                    <a:xfrm>
                      <a:off x="0" y="0"/>
                      <a:ext cx="18288" cy="24392"/>
                    </a:xfrm>
                    <a:prstGeom prst="rect">
                      <a:avLst/>
                    </a:prstGeom>
                  </pic:spPr>
                </pic:pic>
              </a:graphicData>
            </a:graphic>
          </wp:inline>
        </w:drawing>
      </w:r>
    </w:p>
    <w:p w14:paraId="01F0D8D0" w14:textId="77777777" w:rsidR="00637FD3" w:rsidRDefault="00323E23">
      <w:pPr>
        <w:spacing w:after="50" w:line="269" w:lineRule="auto"/>
        <w:ind w:left="91" w:right="1066"/>
        <w:jc w:val="both"/>
      </w:pPr>
      <w:r>
        <w:rPr>
          <w:noProof/>
        </w:rPr>
        <w:drawing>
          <wp:anchor distT="0" distB="0" distL="114300" distR="114300" simplePos="0" relativeHeight="251842560" behindDoc="0" locked="0" layoutInCell="1" allowOverlap="0" wp14:anchorId="289D0175" wp14:editId="2A4DBF1F">
            <wp:simplePos x="0" y="0"/>
            <wp:positionH relativeFrom="column">
              <wp:posOffset>1146048</wp:posOffset>
            </wp:positionH>
            <wp:positionV relativeFrom="paragraph">
              <wp:posOffset>4656</wp:posOffset>
            </wp:positionV>
            <wp:extent cx="926592" cy="1469580"/>
            <wp:effectExtent l="0" t="0" r="0" b="0"/>
            <wp:wrapSquare wrapText="bothSides"/>
            <wp:docPr id="1207901" name="Picture 1207901"/>
            <wp:cNvGraphicFramePr/>
            <a:graphic xmlns:a="http://schemas.openxmlformats.org/drawingml/2006/main">
              <a:graphicData uri="http://schemas.openxmlformats.org/drawingml/2006/picture">
                <pic:pic xmlns:pic="http://schemas.openxmlformats.org/drawingml/2006/picture">
                  <pic:nvPicPr>
                    <pic:cNvPr id="1207901" name="Picture 1207901"/>
                    <pic:cNvPicPr/>
                  </pic:nvPicPr>
                  <pic:blipFill>
                    <a:blip r:embed="rId1329"/>
                    <a:stretch>
                      <a:fillRect/>
                    </a:stretch>
                  </pic:blipFill>
                  <pic:spPr>
                    <a:xfrm>
                      <a:off x="0" y="0"/>
                      <a:ext cx="926592" cy="1469580"/>
                    </a:xfrm>
                    <a:prstGeom prst="rect">
                      <a:avLst/>
                    </a:prstGeom>
                  </pic:spPr>
                </pic:pic>
              </a:graphicData>
            </a:graphic>
          </wp:anchor>
        </w:drawing>
      </w:r>
      <w:r>
        <w:rPr>
          <w:sz w:val="20"/>
        </w:rPr>
        <w:t xml:space="preserve">1Que la Circular OIREH No. 070-2022 de fecha </w:t>
      </w:r>
      <w:proofErr w:type="spellStart"/>
      <w:r>
        <w:rPr>
          <w:sz w:val="20"/>
        </w:rPr>
        <w:t>veintidnco</w:t>
      </w:r>
      <w:proofErr w:type="spellEnd"/>
      <w:r>
        <w:rPr>
          <w:sz w:val="20"/>
        </w:rPr>
        <w:t xml:space="preserve"> de abril de dos </w:t>
      </w:r>
      <w:proofErr w:type="spellStart"/>
      <w:r>
        <w:rPr>
          <w:sz w:val="20"/>
        </w:rPr>
        <w:t>mll</w:t>
      </w:r>
      <w:proofErr w:type="spellEnd"/>
      <w:r>
        <w:rPr>
          <w:sz w:val="20"/>
        </w:rPr>
        <w:t xml:space="preserve"> veintidós se modifique en el </w:t>
      </w:r>
      <w:proofErr w:type="spellStart"/>
      <w:r>
        <w:rPr>
          <w:sz w:val="20"/>
        </w:rPr>
        <w:t>sentldo</w:t>
      </w:r>
      <w:proofErr w:type="spellEnd"/>
      <w:r>
        <w:rPr>
          <w:sz w:val="20"/>
        </w:rPr>
        <w:t xml:space="preserve"> de tomar en </w:t>
      </w:r>
      <w:proofErr w:type="spellStart"/>
      <w:r>
        <w:rPr>
          <w:sz w:val="20"/>
        </w:rPr>
        <w:t>eonsideraclón</w:t>
      </w:r>
      <w:proofErr w:type="spellEnd"/>
      <w:r>
        <w:rPr>
          <w:sz w:val="20"/>
        </w:rPr>
        <w:t xml:space="preserve"> para les 1plazas vacantes 8 los docentes por la calificación obtenida, </w:t>
      </w:r>
      <w:proofErr w:type="spellStart"/>
      <w:r>
        <w:rPr>
          <w:sz w:val="20"/>
        </w:rPr>
        <w:t>syn</w:t>
      </w:r>
      <w:proofErr w:type="spellEnd"/>
      <w:r>
        <w:rPr>
          <w:sz w:val="20"/>
        </w:rPr>
        <w:t xml:space="preserve"> darle preeminencia a los egresados del Programa da Formación Inicial Docente, puesto que a ellos en la convocatoria realizada su les dio preeminencia al 1establecer que era </w:t>
      </w:r>
      <w:proofErr w:type="spellStart"/>
      <w:r>
        <w:rPr>
          <w:sz w:val="20"/>
        </w:rPr>
        <w:t>regudsito</w:t>
      </w:r>
      <w:proofErr w:type="spellEnd"/>
      <w:r>
        <w:rPr>
          <w:sz w:val="20"/>
        </w:rPr>
        <w:t xml:space="preserve"> para convocar a la plaza contar </w:t>
      </w:r>
      <w:proofErr w:type="spellStart"/>
      <w:r>
        <w:rPr>
          <w:sz w:val="20"/>
        </w:rPr>
        <w:t>eon</w:t>
      </w:r>
      <w:proofErr w:type="spellEnd"/>
      <w:r>
        <w:rPr>
          <w:sz w:val="20"/>
        </w:rPr>
        <w:t xml:space="preserve"> dicho profesorado.</w:t>
      </w:r>
    </w:p>
    <w:p w14:paraId="0FBA4EF3" w14:textId="77777777" w:rsidR="00637FD3" w:rsidRDefault="00323E23">
      <w:pPr>
        <w:spacing w:after="884" w:line="269" w:lineRule="auto"/>
        <w:ind w:left="91" w:right="1066" w:firstLine="86"/>
        <w:jc w:val="both"/>
      </w:pPr>
      <w:r>
        <w:rPr>
          <w:noProof/>
        </w:rPr>
        <mc:AlternateContent>
          <mc:Choice Requires="wpg">
            <w:drawing>
              <wp:anchor distT="0" distB="0" distL="114300" distR="114300" simplePos="0" relativeHeight="251843584" behindDoc="0" locked="0" layoutInCell="1" allowOverlap="1" wp14:anchorId="03A9C508" wp14:editId="22F8834C">
                <wp:simplePos x="0" y="0"/>
                <wp:positionH relativeFrom="column">
                  <wp:posOffset>42672</wp:posOffset>
                </wp:positionH>
                <wp:positionV relativeFrom="paragraph">
                  <wp:posOffset>577573</wp:posOffset>
                </wp:positionV>
                <wp:extent cx="115824" cy="292697"/>
                <wp:effectExtent l="0" t="0" r="0" b="0"/>
                <wp:wrapSquare wrapText="bothSides"/>
                <wp:docPr id="1206753" name="Group 1206753"/>
                <wp:cNvGraphicFramePr/>
                <a:graphic xmlns:a="http://schemas.openxmlformats.org/drawingml/2006/main">
                  <a:graphicData uri="http://schemas.microsoft.com/office/word/2010/wordprocessingGroup">
                    <wpg:wgp>
                      <wpg:cNvGrpSpPr/>
                      <wpg:grpSpPr>
                        <a:xfrm>
                          <a:off x="0" y="0"/>
                          <a:ext cx="115824" cy="292697"/>
                          <a:chOff x="0" y="0"/>
                          <a:chExt cx="115824" cy="292697"/>
                        </a:xfrm>
                      </wpg:grpSpPr>
                      <wps:wsp>
                        <wps:cNvPr id="576515" name="Rectangle 576515"/>
                        <wps:cNvSpPr/>
                        <wps:spPr>
                          <a:xfrm>
                            <a:off x="0" y="0"/>
                            <a:ext cx="154046" cy="389287"/>
                          </a:xfrm>
                          <a:prstGeom prst="rect">
                            <a:avLst/>
                          </a:prstGeom>
                          <a:ln>
                            <a:noFill/>
                          </a:ln>
                        </wps:spPr>
                        <wps:txbx>
                          <w:txbxContent>
                            <w:p w14:paraId="3131A765"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53" style="width:9.12pt;height:23.047pt;position:absolute;mso-position-horizontal-relative:text;mso-position-horizontal:absolute;margin-left:3.36pt;mso-position-vertical-relative:text;margin-top:45.4782pt;" coordsize="1158,2926">
                <v:rect id="Rectangle 576515" style="position:absolute;width:1540;height:3892;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20"/>
        </w:rPr>
        <w:t xml:space="preserve">Que usted como magistrado de conciencia vela por que se nos respete 1 nuestro derecho a ser contratados según las calificaciones obtenides. es decir respetando el orden de prelación y </w:t>
      </w:r>
      <w:proofErr w:type="spellStart"/>
      <w:r>
        <w:rPr>
          <w:sz w:val="20"/>
        </w:rPr>
        <w:t>nog</w:t>
      </w:r>
      <w:proofErr w:type="spellEnd"/>
      <w:r>
        <w:rPr>
          <w:sz w:val="20"/>
        </w:rPr>
        <w:t xml:space="preserve"> conceda </w:t>
      </w:r>
      <w:proofErr w:type="spellStart"/>
      <w:r>
        <w:rPr>
          <w:sz w:val="20"/>
        </w:rPr>
        <w:t>audlencia</w:t>
      </w:r>
      <w:proofErr w:type="spellEnd"/>
      <w:r>
        <w:rPr>
          <w:sz w:val="20"/>
        </w:rPr>
        <w:t xml:space="preserve"> a fin de corroborar ante usted de forma personal IO vertido la presente denuncia colectiva.</w:t>
      </w:r>
      <w:r>
        <w:rPr>
          <w:noProof/>
        </w:rPr>
        <w:drawing>
          <wp:inline distT="0" distB="0" distL="0" distR="0" wp14:anchorId="32D1C7B6" wp14:editId="34E76770">
            <wp:extent cx="1767840" cy="164642"/>
            <wp:effectExtent l="0" t="0" r="0" b="0"/>
            <wp:docPr id="1207903" name="Picture 1207903"/>
            <wp:cNvGraphicFramePr/>
            <a:graphic xmlns:a="http://schemas.openxmlformats.org/drawingml/2006/main">
              <a:graphicData uri="http://schemas.openxmlformats.org/drawingml/2006/picture">
                <pic:pic xmlns:pic="http://schemas.openxmlformats.org/drawingml/2006/picture">
                  <pic:nvPicPr>
                    <pic:cNvPr id="1207903" name="Picture 1207903"/>
                    <pic:cNvPicPr/>
                  </pic:nvPicPr>
                  <pic:blipFill>
                    <a:blip r:embed="rId1330"/>
                    <a:stretch>
                      <a:fillRect/>
                    </a:stretch>
                  </pic:blipFill>
                  <pic:spPr>
                    <a:xfrm>
                      <a:off x="0" y="0"/>
                      <a:ext cx="1767840" cy="164642"/>
                    </a:xfrm>
                    <a:prstGeom prst="rect">
                      <a:avLst/>
                    </a:prstGeom>
                  </pic:spPr>
                </pic:pic>
              </a:graphicData>
            </a:graphic>
          </wp:inline>
        </w:drawing>
      </w:r>
    </w:p>
    <w:p w14:paraId="79737A45" w14:textId="77777777" w:rsidR="00637FD3" w:rsidRDefault="00323E23">
      <w:pPr>
        <w:tabs>
          <w:tab w:val="center" w:pos="4872"/>
        </w:tabs>
        <w:spacing w:after="4" w:line="269" w:lineRule="auto"/>
      </w:pPr>
      <w:r>
        <w:rPr>
          <w:sz w:val="20"/>
        </w:rPr>
        <w:t>1</w:t>
      </w:r>
      <w:r>
        <w:rPr>
          <w:sz w:val="20"/>
        </w:rPr>
        <w:tab/>
        <w:t>Departamento de Guatemala, 26 de mayo de 2022.</w:t>
      </w:r>
    </w:p>
    <w:p w14:paraId="5E26B089" w14:textId="77777777" w:rsidR="00637FD3" w:rsidRDefault="00323E23">
      <w:pPr>
        <w:spacing w:after="0"/>
        <w:ind w:left="19"/>
      </w:pPr>
      <w:r>
        <w:rPr>
          <w:noProof/>
        </w:rPr>
        <mc:AlternateContent>
          <mc:Choice Requires="wpg">
            <w:drawing>
              <wp:inline distT="0" distB="0" distL="0" distR="0" wp14:anchorId="2C77F0C1" wp14:editId="105BF761">
                <wp:extent cx="6547104" cy="1567146"/>
                <wp:effectExtent l="0" t="0" r="0" b="0"/>
                <wp:docPr id="1165090" name="Group 1165090"/>
                <wp:cNvGraphicFramePr/>
                <a:graphic xmlns:a="http://schemas.openxmlformats.org/drawingml/2006/main">
                  <a:graphicData uri="http://schemas.microsoft.com/office/word/2010/wordprocessingGroup">
                    <wpg:wgp>
                      <wpg:cNvGrpSpPr/>
                      <wpg:grpSpPr>
                        <a:xfrm>
                          <a:off x="0" y="0"/>
                          <a:ext cx="6547104" cy="1567146"/>
                          <a:chOff x="0" y="0"/>
                          <a:chExt cx="6547104" cy="1567146"/>
                        </a:xfrm>
                      </wpg:grpSpPr>
                      <pic:pic xmlns:pic="http://schemas.openxmlformats.org/drawingml/2006/picture">
                        <pic:nvPicPr>
                          <pic:cNvPr id="1207905" name="Picture 1207905"/>
                          <pic:cNvPicPr/>
                        </pic:nvPicPr>
                        <pic:blipFill>
                          <a:blip r:embed="rId1331"/>
                          <a:stretch>
                            <a:fillRect/>
                          </a:stretch>
                        </pic:blipFill>
                        <pic:spPr>
                          <a:xfrm>
                            <a:off x="1054608" y="158545"/>
                            <a:ext cx="5492496" cy="1408602"/>
                          </a:xfrm>
                          <a:prstGeom prst="rect">
                            <a:avLst/>
                          </a:prstGeom>
                        </pic:spPr>
                      </pic:pic>
                      <wps:wsp>
                        <wps:cNvPr id="576517" name="Rectangle 576517"/>
                        <wps:cNvSpPr/>
                        <wps:spPr>
                          <a:xfrm>
                            <a:off x="18288" y="0"/>
                            <a:ext cx="145938" cy="389287"/>
                          </a:xfrm>
                          <a:prstGeom prst="rect">
                            <a:avLst/>
                          </a:prstGeom>
                          <a:ln>
                            <a:noFill/>
                          </a:ln>
                        </wps:spPr>
                        <wps:txbx>
                          <w:txbxContent>
                            <w:p w14:paraId="7A9F393C" w14:textId="77777777" w:rsidR="00637FD3" w:rsidRDefault="00323E23">
                              <w:r>
                                <w:rPr>
                                  <w:sz w:val="66"/>
                                </w:rPr>
                                <w:t>1</w:t>
                              </w:r>
                            </w:p>
                          </w:txbxContent>
                        </wps:txbx>
                        <wps:bodyPr horzOverflow="overflow" vert="horz" lIns="0" tIns="0" rIns="0" bIns="0" rtlCol="0">
                          <a:noAutofit/>
                        </wps:bodyPr>
                      </wps:wsp>
                      <wps:wsp>
                        <wps:cNvPr id="576518" name="Rectangle 576518"/>
                        <wps:cNvSpPr/>
                        <wps:spPr>
                          <a:xfrm>
                            <a:off x="6096" y="512220"/>
                            <a:ext cx="162154" cy="389285"/>
                          </a:xfrm>
                          <a:prstGeom prst="rect">
                            <a:avLst/>
                          </a:prstGeom>
                          <a:ln>
                            <a:noFill/>
                          </a:ln>
                        </wps:spPr>
                        <wps:txbx>
                          <w:txbxContent>
                            <w:p w14:paraId="0E3BF6C1" w14:textId="77777777" w:rsidR="00637FD3" w:rsidRDefault="00323E23">
                              <w:r>
                                <w:rPr>
                                  <w:sz w:val="74"/>
                                </w:rPr>
                                <w:t>1</w:t>
                              </w:r>
                            </w:p>
                          </w:txbxContent>
                        </wps:txbx>
                        <wps:bodyPr horzOverflow="overflow" vert="horz" lIns="0" tIns="0" rIns="0" bIns="0" rtlCol="0">
                          <a:noAutofit/>
                        </wps:bodyPr>
                      </wps:wsp>
                      <wps:wsp>
                        <wps:cNvPr id="576519" name="Rectangle 576519"/>
                        <wps:cNvSpPr/>
                        <wps:spPr>
                          <a:xfrm>
                            <a:off x="0" y="1030536"/>
                            <a:ext cx="154046" cy="381177"/>
                          </a:xfrm>
                          <a:prstGeom prst="rect">
                            <a:avLst/>
                          </a:prstGeom>
                          <a:ln>
                            <a:noFill/>
                          </a:ln>
                        </wps:spPr>
                        <wps:txbx>
                          <w:txbxContent>
                            <w:p w14:paraId="23157573"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65090" style="width:515.52pt;height:123.397pt;mso-position-horizontal-relative:char;mso-position-vertical-relative:line" coordsize="65471,15671">
                <v:shape id="Picture 1207905" style="position:absolute;width:54924;height:14086;left:10546;top:1585;" filled="f">
                  <v:imagedata r:id="rId1332"/>
                </v:shape>
                <v:rect id="Rectangle 576517" style="position:absolute;width:1459;height:3892;left:182;top:0;" filled="f" stroked="f">
                  <v:textbox inset="0,0,0,0">
                    <w:txbxContent>
                      <w:p>
                        <w:pPr>
                          <w:spacing w:before="0" w:after="160" w:line="259" w:lineRule="auto"/>
                        </w:pPr>
                        <w:r>
                          <w:rPr>
                            <w:rFonts w:cs="Calibri" w:hAnsi="Calibri" w:eastAsia="Calibri" w:ascii="Calibri"/>
                            <w:sz w:val="66"/>
                          </w:rPr>
                          <w:t xml:space="preserve">1</w:t>
                        </w:r>
                      </w:p>
                    </w:txbxContent>
                  </v:textbox>
                </v:rect>
                <v:rect id="Rectangle 576518" style="position:absolute;width:1621;height:3892;left:60;top:5122;" filled="f" stroked="f">
                  <v:textbox inset="0,0,0,0">
                    <w:txbxContent>
                      <w:p>
                        <w:pPr>
                          <w:spacing w:before="0" w:after="160" w:line="259" w:lineRule="auto"/>
                        </w:pPr>
                        <w:r>
                          <w:rPr>
                            <w:rFonts w:cs="Calibri" w:hAnsi="Calibri" w:eastAsia="Calibri" w:ascii="Calibri"/>
                            <w:sz w:val="74"/>
                          </w:rPr>
                          <w:t xml:space="preserve">1</w:t>
                        </w:r>
                      </w:p>
                    </w:txbxContent>
                  </v:textbox>
                </v:rect>
                <v:rect id="Rectangle 576519" style="position:absolute;width:1540;height:3811;left:0;top:10305;"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0D4F6132" w14:textId="77777777" w:rsidR="00637FD3" w:rsidRDefault="00323E23">
      <w:pPr>
        <w:spacing w:after="3"/>
        <w:ind w:left="14" w:right="9226"/>
      </w:pPr>
      <w:r>
        <w:rPr>
          <w:sz w:val="74"/>
        </w:rPr>
        <w:t>1</w:t>
      </w:r>
    </w:p>
    <w:p w14:paraId="39508472" w14:textId="77777777" w:rsidR="00637FD3" w:rsidRDefault="00323E23">
      <w:pPr>
        <w:spacing w:after="33" w:line="249" w:lineRule="auto"/>
        <w:ind w:left="14" w:right="5722" w:firstLine="9"/>
      </w:pPr>
      <w:r>
        <w:rPr>
          <w:sz w:val="70"/>
        </w:rPr>
        <w:t>1</w:t>
      </w:r>
    </w:p>
    <w:p w14:paraId="60F5D59D" w14:textId="77777777" w:rsidR="00637FD3" w:rsidRDefault="00323E23">
      <w:pPr>
        <w:spacing w:after="25" w:line="251" w:lineRule="auto"/>
        <w:ind w:left="5" w:hanging="10"/>
      </w:pPr>
      <w:r>
        <w:rPr>
          <w:sz w:val="66"/>
        </w:rPr>
        <w:t>1</w:t>
      </w:r>
    </w:p>
    <w:p w14:paraId="5210DDD2" w14:textId="77777777" w:rsidR="00637FD3" w:rsidRDefault="00323E23">
      <w:pPr>
        <w:spacing w:after="0"/>
        <w:ind w:left="1478"/>
      </w:pPr>
      <w:r>
        <w:rPr>
          <w:noProof/>
        </w:rPr>
        <w:drawing>
          <wp:inline distT="0" distB="0" distL="0" distR="0" wp14:anchorId="332E00DB" wp14:editId="06E3A961">
            <wp:extent cx="5632704" cy="7622304"/>
            <wp:effectExtent l="0" t="0" r="0" b="0"/>
            <wp:docPr id="1207906" name="Picture 1207906"/>
            <wp:cNvGraphicFramePr/>
            <a:graphic xmlns:a="http://schemas.openxmlformats.org/drawingml/2006/main">
              <a:graphicData uri="http://schemas.openxmlformats.org/drawingml/2006/picture">
                <pic:pic xmlns:pic="http://schemas.openxmlformats.org/drawingml/2006/picture">
                  <pic:nvPicPr>
                    <pic:cNvPr id="1207906" name="Picture 1207906"/>
                    <pic:cNvPicPr/>
                  </pic:nvPicPr>
                  <pic:blipFill>
                    <a:blip r:embed="rId1333"/>
                    <a:stretch>
                      <a:fillRect/>
                    </a:stretch>
                  </pic:blipFill>
                  <pic:spPr>
                    <a:xfrm>
                      <a:off x="0" y="0"/>
                      <a:ext cx="5632704" cy="7622304"/>
                    </a:xfrm>
                    <a:prstGeom prst="rect">
                      <a:avLst/>
                    </a:prstGeom>
                  </pic:spPr>
                </pic:pic>
              </a:graphicData>
            </a:graphic>
          </wp:inline>
        </w:drawing>
      </w:r>
    </w:p>
    <w:p w14:paraId="6C1AAFCE" w14:textId="77777777" w:rsidR="00637FD3" w:rsidRDefault="00323E23">
      <w:pPr>
        <w:spacing w:after="0"/>
        <w:ind w:left="1613"/>
      </w:pPr>
      <w:r>
        <w:rPr>
          <w:noProof/>
        </w:rPr>
        <mc:AlternateContent>
          <mc:Choice Requires="wpg">
            <w:drawing>
              <wp:inline distT="0" distB="0" distL="0" distR="0" wp14:anchorId="66E59D37" wp14:editId="11CD42EA">
                <wp:extent cx="5663184" cy="7506441"/>
                <wp:effectExtent l="0" t="0" r="0" b="0"/>
                <wp:docPr id="1149833" name="Group 1149833"/>
                <wp:cNvGraphicFramePr/>
                <a:graphic xmlns:a="http://schemas.openxmlformats.org/drawingml/2006/main">
                  <a:graphicData uri="http://schemas.microsoft.com/office/word/2010/wordprocessingGroup">
                    <wpg:wgp>
                      <wpg:cNvGrpSpPr/>
                      <wpg:grpSpPr>
                        <a:xfrm>
                          <a:off x="0" y="0"/>
                          <a:ext cx="5663184" cy="7506441"/>
                          <a:chOff x="0" y="0"/>
                          <a:chExt cx="5663184" cy="7506441"/>
                        </a:xfrm>
                      </wpg:grpSpPr>
                      <pic:pic xmlns:pic="http://schemas.openxmlformats.org/drawingml/2006/picture">
                        <pic:nvPicPr>
                          <pic:cNvPr id="1207908" name="Picture 1207908"/>
                          <pic:cNvPicPr/>
                        </pic:nvPicPr>
                        <pic:blipFill>
                          <a:blip r:embed="rId1334"/>
                          <a:stretch>
                            <a:fillRect/>
                          </a:stretch>
                        </pic:blipFill>
                        <pic:spPr>
                          <a:xfrm>
                            <a:off x="0" y="91468"/>
                            <a:ext cx="5663184" cy="7414972"/>
                          </a:xfrm>
                          <a:prstGeom prst="rect">
                            <a:avLst/>
                          </a:prstGeom>
                        </pic:spPr>
                      </pic:pic>
                      <wps:wsp>
                        <wps:cNvPr id="582077" name="Rectangle 582077"/>
                        <wps:cNvSpPr/>
                        <wps:spPr>
                          <a:xfrm>
                            <a:off x="3919728" y="0"/>
                            <a:ext cx="121615" cy="356847"/>
                          </a:xfrm>
                          <a:prstGeom prst="rect">
                            <a:avLst/>
                          </a:prstGeom>
                          <a:ln>
                            <a:noFill/>
                          </a:ln>
                        </wps:spPr>
                        <wps:txbx>
                          <w:txbxContent>
                            <w:p w14:paraId="1A10E115" w14:textId="77777777" w:rsidR="00637FD3" w:rsidRDefault="00323E23">
                              <w:r>
                                <w:rPr>
                                  <w:rFonts w:ascii="Malgan Gothic" w:eastAsia="Malgan Gothic" w:hAnsi="Malgan Gothic" w:cs="Malgan Gothic"/>
                                  <w:sz w:val="42"/>
                                </w:rPr>
                                <w:t>2</w:t>
                              </w:r>
                            </w:p>
                          </w:txbxContent>
                        </wps:txbx>
                        <wps:bodyPr horzOverflow="overflow" vert="horz" lIns="0" tIns="0" rIns="0" bIns="0" rtlCol="0">
                          <a:noAutofit/>
                        </wps:bodyPr>
                      </wps:wsp>
                      <wps:wsp>
                        <wps:cNvPr id="582076" name="Rectangle 582076"/>
                        <wps:cNvSpPr/>
                        <wps:spPr>
                          <a:xfrm>
                            <a:off x="341376" y="67076"/>
                            <a:ext cx="575645" cy="356846"/>
                          </a:xfrm>
                          <a:prstGeom prst="rect">
                            <a:avLst/>
                          </a:prstGeom>
                          <a:ln>
                            <a:noFill/>
                          </a:ln>
                        </wps:spPr>
                        <wps:txbx>
                          <w:txbxContent>
                            <w:p w14:paraId="183AE667" w14:textId="77777777" w:rsidR="00637FD3" w:rsidRDefault="00323E23">
                              <w:r>
                                <w:rPr>
                                  <w:rFonts w:ascii="Malgan Gothic" w:eastAsia="Malgan Gothic" w:hAnsi="Malgan Gothic" w:cs="Malgan Gothic"/>
                                  <w:sz w:val="42"/>
                                </w:rPr>
                                <w:t>성뇨핳d</w:t>
                              </w:r>
                            </w:p>
                          </w:txbxContent>
                        </wps:txbx>
                        <wps:bodyPr horzOverflow="overflow" vert="horz" lIns="0" tIns="0" rIns="0" bIns="0" rtlCol="0">
                          <a:noAutofit/>
                        </wps:bodyPr>
                      </wps:wsp>
                    </wpg:wgp>
                  </a:graphicData>
                </a:graphic>
              </wp:inline>
            </w:drawing>
          </mc:Choice>
          <mc:Fallback xmlns:a="http://schemas.openxmlformats.org/drawingml/2006/main">
            <w:pict>
              <v:group id="Group 1149833" style="width:445.92pt;height:591.058pt;mso-position-horizontal-relative:char;mso-position-vertical-relative:line" coordsize="56631,75064">
                <v:shape id="Picture 1207908" style="position:absolute;width:56631;height:74149;left:0;top:914;" filled="f">
                  <v:imagedata r:id="rId1335"/>
                </v:shape>
                <v:rect id="Rectangle 582077" style="position:absolute;width:1216;height:3568;left:39197;top:0;" filled="f" stroked="f">
                  <v:textbox inset="0,0,0,0">
                    <w:txbxContent>
                      <w:p>
                        <w:pPr>
                          <w:spacing w:before="0" w:after="160" w:line="259" w:lineRule="auto"/>
                        </w:pPr>
                        <w:r>
                          <w:rPr>
                            <w:rFonts w:cs="Malgan Gothic" w:hAnsi="Malgan Gothic" w:eastAsia="Malgan Gothic" w:ascii="Malgan Gothic"/>
                            <w:sz w:val="42"/>
                          </w:rPr>
                          <w:t xml:space="preserve">2</w:t>
                        </w:r>
                      </w:p>
                    </w:txbxContent>
                  </v:textbox>
                </v:rect>
                <v:rect id="Rectangle 582076" style="position:absolute;width:5756;height:3568;left:3413;top:670;" filled="f" stroked="f">
                  <v:textbox inset="0,0,0,0">
                    <w:txbxContent>
                      <w:p>
                        <w:pPr>
                          <w:spacing w:before="0" w:after="160" w:line="259" w:lineRule="auto"/>
                        </w:pPr>
                        <w:r>
                          <w:rPr>
                            <w:rFonts w:cs="Malgan Gothic" w:hAnsi="Malgan Gothic" w:eastAsia="Malgan Gothic" w:ascii="Malgan Gothic"/>
                            <w:sz w:val="42"/>
                          </w:rPr>
                          <w:t xml:space="preserve">성뇨핳d</w:t>
                        </w:r>
                      </w:p>
                    </w:txbxContent>
                  </v:textbox>
                </v:rect>
              </v:group>
            </w:pict>
          </mc:Fallback>
        </mc:AlternateContent>
      </w:r>
    </w:p>
    <w:p w14:paraId="56D76EF7" w14:textId="77777777" w:rsidR="00637FD3" w:rsidRDefault="00637FD3">
      <w:pPr>
        <w:sectPr w:rsidR="00637FD3">
          <w:type w:val="continuous"/>
          <w:pgSz w:w="12298" w:h="15878"/>
          <w:pgMar w:top="413" w:right="1594" w:bottom="375" w:left="144" w:header="720" w:footer="720" w:gutter="0"/>
          <w:cols w:space="720"/>
        </w:sectPr>
      </w:pPr>
    </w:p>
    <w:p w14:paraId="21C8E0C2" w14:textId="77777777" w:rsidR="00637FD3" w:rsidRDefault="00323E23">
      <w:pPr>
        <w:spacing w:after="0" w:line="265" w:lineRule="auto"/>
        <w:ind w:left="71" w:right="547"/>
        <w:jc w:val="both"/>
      </w:pPr>
      <w:r>
        <w:t>SEÑOR PROCURADOR DE LOS DERECHOS HUMANOS MUNICIPIO DE GUATEMALA, DEPARTAMENTO OE GUATEMALA.</w:t>
      </w:r>
    </w:p>
    <w:p w14:paraId="326342F3" w14:textId="77777777" w:rsidR="00637FD3" w:rsidRDefault="00323E23">
      <w:pPr>
        <w:spacing w:after="340" w:line="216" w:lineRule="auto"/>
        <w:ind w:left="91" w:right="1220"/>
        <w:jc w:val="both"/>
      </w:pPr>
      <w:r>
        <w:rPr>
          <w:noProof/>
        </w:rPr>
        <mc:AlternateContent>
          <mc:Choice Requires="wpg">
            <w:drawing>
              <wp:inline distT="0" distB="0" distL="0" distR="0" wp14:anchorId="0A8CCF1F" wp14:editId="56F29002">
                <wp:extent cx="121968" cy="292696"/>
                <wp:effectExtent l="0" t="0" r="0" b="0"/>
                <wp:docPr id="1206763" name="Group 1206763"/>
                <wp:cNvGraphicFramePr/>
                <a:graphic xmlns:a="http://schemas.openxmlformats.org/drawingml/2006/main">
                  <a:graphicData uri="http://schemas.microsoft.com/office/word/2010/wordprocessingGroup">
                    <wpg:wgp>
                      <wpg:cNvGrpSpPr/>
                      <wpg:grpSpPr>
                        <a:xfrm>
                          <a:off x="0" y="0"/>
                          <a:ext cx="121968" cy="292696"/>
                          <a:chOff x="0" y="0"/>
                          <a:chExt cx="121968" cy="292696"/>
                        </a:xfrm>
                      </wpg:grpSpPr>
                      <wps:wsp>
                        <wps:cNvPr id="583956" name="Rectangle 583956"/>
                        <wps:cNvSpPr/>
                        <wps:spPr>
                          <a:xfrm>
                            <a:off x="0" y="0"/>
                            <a:ext cx="162217" cy="389286"/>
                          </a:xfrm>
                          <a:prstGeom prst="rect">
                            <a:avLst/>
                          </a:prstGeom>
                          <a:ln>
                            <a:noFill/>
                          </a:ln>
                        </wps:spPr>
                        <wps:txbx>
                          <w:txbxContent>
                            <w:p w14:paraId="4040532E"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63" style="width:9.60375pt;height:23.047pt;mso-position-horizontal-relative:char;mso-position-vertical-relative:line" coordsize="1219,2926">
                <v:rect id="Rectangle 583956" style="position:absolute;width:1622;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Los abajo firmantes docentes del Departamento de Huehuetenango, identificados con nombre, edad, </w:t>
      </w:r>
      <w:proofErr w:type="spellStart"/>
      <w:r>
        <w:rPr>
          <w:sz w:val="20"/>
        </w:rPr>
        <w:t>dornlciila</w:t>
      </w:r>
      <w:proofErr w:type="spellEnd"/>
      <w:r>
        <w:rPr>
          <w:sz w:val="20"/>
        </w:rPr>
        <w:t xml:space="preserve">, astado </w:t>
      </w:r>
      <w:proofErr w:type="spellStart"/>
      <w:r>
        <w:rPr>
          <w:sz w:val="20"/>
        </w:rPr>
        <w:t>clvll</w:t>
      </w:r>
      <w:proofErr w:type="spellEnd"/>
      <w:r>
        <w:rPr>
          <w:sz w:val="20"/>
        </w:rPr>
        <w:t xml:space="preserve">, numero de Documento Personal de </w:t>
      </w:r>
      <w:r>
        <w:rPr>
          <w:noProof/>
        </w:rPr>
        <mc:AlternateContent>
          <mc:Choice Requires="wpg">
            <w:drawing>
              <wp:inline distT="0" distB="0" distL="0" distR="0" wp14:anchorId="328B7BF6" wp14:editId="2C1F610A">
                <wp:extent cx="128066" cy="292696"/>
                <wp:effectExtent l="0" t="0" r="0" b="0"/>
                <wp:docPr id="1206764" name="Group 1206764"/>
                <wp:cNvGraphicFramePr/>
                <a:graphic xmlns:a="http://schemas.openxmlformats.org/drawingml/2006/main">
                  <a:graphicData uri="http://schemas.microsoft.com/office/word/2010/wordprocessingGroup">
                    <wpg:wgp>
                      <wpg:cNvGrpSpPr/>
                      <wpg:grpSpPr>
                        <a:xfrm>
                          <a:off x="0" y="0"/>
                          <a:ext cx="128066" cy="292696"/>
                          <a:chOff x="0" y="0"/>
                          <a:chExt cx="128066" cy="292696"/>
                        </a:xfrm>
                      </wpg:grpSpPr>
                      <wps:wsp>
                        <wps:cNvPr id="583957" name="Rectangle 583957"/>
                        <wps:cNvSpPr/>
                        <wps:spPr>
                          <a:xfrm>
                            <a:off x="0" y="0"/>
                            <a:ext cx="170328" cy="389286"/>
                          </a:xfrm>
                          <a:prstGeom prst="rect">
                            <a:avLst/>
                          </a:prstGeom>
                          <a:ln>
                            <a:noFill/>
                          </a:ln>
                        </wps:spPr>
                        <wps:txbx>
                          <w:txbxContent>
                            <w:p w14:paraId="3A6459C0"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64" style="width:10.0839pt;height:23.047pt;mso-position-horizontal-relative:char;mso-position-vertical-relative:line" coordsize="1280,2926">
                <v:rect id="Rectangle 583957" style="position:absolute;width:1703;height:3892;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Identificación en </w:t>
      </w:r>
      <w:proofErr w:type="spellStart"/>
      <w:r>
        <w:rPr>
          <w:sz w:val="20"/>
        </w:rPr>
        <w:t>ia</w:t>
      </w:r>
      <w:proofErr w:type="spellEnd"/>
      <w:r>
        <w:rPr>
          <w:sz w:val="20"/>
        </w:rPr>
        <w:t xml:space="preserve"> parte fina! del presente documento, auxiliados por la Licenciada Blanca Susana Mercedes </w:t>
      </w:r>
      <w:proofErr w:type="spellStart"/>
      <w:r>
        <w:rPr>
          <w:sz w:val="20"/>
        </w:rPr>
        <w:t>Qulroa</w:t>
      </w:r>
      <w:proofErr w:type="spellEnd"/>
      <w:r>
        <w:rPr>
          <w:sz w:val="20"/>
        </w:rPr>
        <w:t>. con dirección para recibir notificaciones en la doce avenida nueve guion treinta y cuatro zona doce, Guatemala, Guatemala,</w:t>
      </w:r>
    </w:p>
    <w:p w14:paraId="250C4144" w14:textId="77777777" w:rsidR="00637FD3" w:rsidRDefault="00323E23">
      <w:pPr>
        <w:spacing w:after="118" w:line="573" w:lineRule="auto"/>
        <w:ind w:left="5719" w:right="845" w:hanging="5628"/>
        <w:jc w:val="both"/>
      </w:pPr>
      <w:r>
        <w:rPr>
          <w:sz w:val="20"/>
        </w:rPr>
        <w:t>1</w:t>
      </w:r>
      <w:r>
        <w:rPr>
          <w:sz w:val="20"/>
        </w:rPr>
        <w:tab/>
        <w:t>atentamente nos dirigimos a usted, con la finalidad de exponer los siguientes: HECHOS:</w:t>
      </w:r>
    </w:p>
    <w:p w14:paraId="62309123" w14:textId="77777777" w:rsidR="00637FD3" w:rsidRDefault="00323E23">
      <w:pPr>
        <w:spacing w:after="209" w:line="269" w:lineRule="auto"/>
        <w:ind w:left="3692" w:right="1191" w:hanging="3601"/>
        <w:jc w:val="both"/>
      </w:pPr>
      <w:r>
        <w:rPr>
          <w:noProof/>
        </w:rPr>
        <w:drawing>
          <wp:anchor distT="0" distB="0" distL="114300" distR="114300" simplePos="0" relativeHeight="251844608" behindDoc="0" locked="0" layoutInCell="1" allowOverlap="0" wp14:anchorId="4ADA79D9" wp14:editId="3A816308">
            <wp:simplePos x="0" y="0"/>
            <wp:positionH relativeFrom="column">
              <wp:posOffset>1091611</wp:posOffset>
            </wp:positionH>
            <wp:positionV relativeFrom="paragraph">
              <wp:posOffset>905258</wp:posOffset>
            </wp:positionV>
            <wp:extent cx="798888" cy="1189079"/>
            <wp:effectExtent l="0" t="0" r="0" b="0"/>
            <wp:wrapSquare wrapText="bothSides"/>
            <wp:docPr id="586214" name="Picture 586214"/>
            <wp:cNvGraphicFramePr/>
            <a:graphic xmlns:a="http://schemas.openxmlformats.org/drawingml/2006/main">
              <a:graphicData uri="http://schemas.openxmlformats.org/drawingml/2006/picture">
                <pic:pic xmlns:pic="http://schemas.openxmlformats.org/drawingml/2006/picture">
                  <pic:nvPicPr>
                    <pic:cNvPr id="586214" name="Picture 586214"/>
                    <pic:cNvPicPr/>
                  </pic:nvPicPr>
                  <pic:blipFill>
                    <a:blip r:embed="rId1336"/>
                    <a:stretch>
                      <a:fillRect/>
                    </a:stretch>
                  </pic:blipFill>
                  <pic:spPr>
                    <a:xfrm>
                      <a:off x="0" y="0"/>
                      <a:ext cx="798888" cy="1189079"/>
                    </a:xfrm>
                    <a:prstGeom prst="rect">
                      <a:avLst/>
                    </a:prstGeom>
                  </pic:spPr>
                </pic:pic>
              </a:graphicData>
            </a:graphic>
          </wp:anchor>
        </w:drawing>
      </w:r>
      <w:r>
        <w:rPr>
          <w:sz w:val="20"/>
        </w:rPr>
        <w:t xml:space="preserve">1 El </w:t>
      </w:r>
      <w:proofErr w:type="spellStart"/>
      <w:r>
        <w:rPr>
          <w:sz w:val="20"/>
        </w:rPr>
        <w:t>dfa</w:t>
      </w:r>
      <w:proofErr w:type="spellEnd"/>
      <w:r>
        <w:rPr>
          <w:sz w:val="20"/>
        </w:rPr>
        <w:t xml:space="preserve"> seis de mayo del </w:t>
      </w:r>
      <w:proofErr w:type="spellStart"/>
      <w:r>
        <w:rPr>
          <w:sz w:val="20"/>
        </w:rPr>
        <w:t>anc</w:t>
      </w:r>
      <w:proofErr w:type="spellEnd"/>
      <w:r>
        <w:rPr>
          <w:sz w:val="20"/>
        </w:rPr>
        <w:t xml:space="preserve"> dos mil veintiuno, el Ministerio de Educación emitió la circular número DIREH-DCP-77-202t, dirigida a los directores departamentales dB educación y a los jefes y/o encargados de recursos humanos a fin de informar las disposiciones establecidas para la contratación de personal bajo al renglón presupuestario 021 , personal Supernumerario para el ejercicio fiscal 2021 relacionadas con puestos nuevos en todos los nivales educativos, a fin de establecer requisitos que deben llenar los convocados y el procedimiento a seguir pare la</w:t>
      </w:r>
    </w:p>
    <w:p w14:paraId="7C3CD7D5" w14:textId="77777777" w:rsidR="00637FD3" w:rsidRDefault="00323E23">
      <w:pPr>
        <w:spacing w:after="48" w:line="269" w:lineRule="auto"/>
        <w:ind w:left="3750" w:right="1181" w:hanging="3659"/>
        <w:jc w:val="both"/>
      </w:pPr>
      <w:r>
        <w:rPr>
          <w:sz w:val="20"/>
        </w:rPr>
        <w:t xml:space="preserve">1 ubicación de </w:t>
      </w:r>
      <w:proofErr w:type="spellStart"/>
      <w:r>
        <w:rPr>
          <w:sz w:val="20"/>
        </w:rPr>
        <w:t>docantas</w:t>
      </w:r>
      <w:proofErr w:type="spellEnd"/>
      <w:r>
        <w:rPr>
          <w:sz w:val="20"/>
        </w:rPr>
        <w:t xml:space="preserve"> que resulten </w:t>
      </w:r>
      <w:proofErr w:type="spellStart"/>
      <w:r>
        <w:rPr>
          <w:sz w:val="20"/>
        </w:rPr>
        <w:t>ganadoreg</w:t>
      </w:r>
      <w:proofErr w:type="spellEnd"/>
      <w:r>
        <w:rPr>
          <w:sz w:val="20"/>
        </w:rPr>
        <w:t xml:space="preserve">. La </w:t>
      </w:r>
      <w:r>
        <w:rPr>
          <w:noProof/>
        </w:rPr>
        <w:drawing>
          <wp:inline distT="0" distB="0" distL="0" distR="0" wp14:anchorId="10C104A6" wp14:editId="57DC0681">
            <wp:extent cx="603740" cy="91467"/>
            <wp:effectExtent l="0" t="0" r="0" b="0"/>
            <wp:docPr id="586216" name="Picture 586216"/>
            <wp:cNvGraphicFramePr/>
            <a:graphic xmlns:a="http://schemas.openxmlformats.org/drawingml/2006/main">
              <a:graphicData uri="http://schemas.openxmlformats.org/drawingml/2006/picture">
                <pic:pic xmlns:pic="http://schemas.openxmlformats.org/drawingml/2006/picture">
                  <pic:nvPicPr>
                    <pic:cNvPr id="586216" name="Picture 586216"/>
                    <pic:cNvPicPr/>
                  </pic:nvPicPr>
                  <pic:blipFill>
                    <a:blip r:embed="rId1337"/>
                    <a:stretch>
                      <a:fillRect/>
                    </a:stretch>
                  </pic:blipFill>
                  <pic:spPr>
                    <a:xfrm>
                      <a:off x="0" y="0"/>
                      <a:ext cx="603740" cy="91467"/>
                    </a:xfrm>
                    <a:prstGeom prst="rect">
                      <a:avLst/>
                    </a:prstGeom>
                  </pic:spPr>
                </pic:pic>
              </a:graphicData>
            </a:graphic>
          </wp:inline>
        </w:drawing>
      </w:r>
      <w:r>
        <w:rPr>
          <w:sz w:val="20"/>
        </w:rPr>
        <w:t xml:space="preserve">descrita fue publicada 01 Ola doce da mayo del año dos mil veintiuno, indicando </w:t>
      </w:r>
      <w:proofErr w:type="spellStart"/>
      <w:r>
        <w:rPr>
          <w:sz w:val="20"/>
        </w:rPr>
        <w:t>gue</w:t>
      </w:r>
      <w:proofErr w:type="spellEnd"/>
      <w:r>
        <w:rPr>
          <w:sz w:val="20"/>
        </w:rPr>
        <w:t xml:space="preserve"> para aplicar a la misma los docentes doblan obtener la información necesaria en las Oficinas Departamentales de Educación o mediante la página de </w:t>
      </w:r>
      <w:proofErr w:type="spellStart"/>
      <w:r>
        <w:rPr>
          <w:sz w:val="20"/>
        </w:rPr>
        <w:t>intemet</w:t>
      </w:r>
      <w:proofErr w:type="spellEnd"/>
      <w:r>
        <w:rPr>
          <w:sz w:val="20"/>
        </w:rPr>
        <w:t xml:space="preserve"> del Ministerio de Educación,</w:t>
      </w:r>
    </w:p>
    <w:p w14:paraId="45310AB4" w14:textId="77777777" w:rsidR="00637FD3" w:rsidRDefault="00323E23">
      <w:pPr>
        <w:tabs>
          <w:tab w:val="center" w:pos="8154"/>
        </w:tabs>
        <w:spacing w:after="4" w:line="269" w:lineRule="auto"/>
      </w:pPr>
      <w:r>
        <w:rPr>
          <w:sz w:val="20"/>
        </w:rPr>
        <w:t>1</w:t>
      </w:r>
      <w:r>
        <w:rPr>
          <w:noProof/>
        </w:rPr>
        <w:drawing>
          <wp:inline distT="0" distB="0" distL="0" distR="0" wp14:anchorId="2EF27787" wp14:editId="26E048C4">
            <wp:extent cx="91476" cy="97565"/>
            <wp:effectExtent l="0" t="0" r="0" b="0"/>
            <wp:docPr id="1207910" name="Picture 1207910"/>
            <wp:cNvGraphicFramePr/>
            <a:graphic xmlns:a="http://schemas.openxmlformats.org/drawingml/2006/main">
              <a:graphicData uri="http://schemas.openxmlformats.org/drawingml/2006/picture">
                <pic:pic xmlns:pic="http://schemas.openxmlformats.org/drawingml/2006/picture">
                  <pic:nvPicPr>
                    <pic:cNvPr id="1207910" name="Picture 1207910"/>
                    <pic:cNvPicPr/>
                  </pic:nvPicPr>
                  <pic:blipFill>
                    <a:blip r:embed="rId1338"/>
                    <a:stretch>
                      <a:fillRect/>
                    </a:stretch>
                  </pic:blipFill>
                  <pic:spPr>
                    <a:xfrm>
                      <a:off x="0" y="0"/>
                      <a:ext cx="91476" cy="97565"/>
                    </a:xfrm>
                    <a:prstGeom prst="rect">
                      <a:avLst/>
                    </a:prstGeom>
                  </pic:spPr>
                </pic:pic>
              </a:graphicData>
            </a:graphic>
          </wp:inline>
        </w:drawing>
      </w:r>
      <w:r>
        <w:rPr>
          <w:sz w:val="20"/>
        </w:rPr>
        <w:t xml:space="preserve">La convocatoria fua realizada para </w:t>
      </w:r>
      <w:r>
        <w:rPr>
          <w:sz w:val="20"/>
        </w:rPr>
        <w:tab/>
        <w:t>puestos nominales de Técnico</w:t>
      </w:r>
    </w:p>
    <w:p w14:paraId="05746CD7" w14:textId="77777777" w:rsidR="00637FD3" w:rsidRDefault="00323E23">
      <w:pPr>
        <w:spacing w:after="390" w:line="269" w:lineRule="auto"/>
        <w:ind w:left="3736" w:right="1162"/>
        <w:jc w:val="both"/>
      </w:pPr>
      <w:r>
        <w:rPr>
          <w:sz w:val="20"/>
        </w:rPr>
        <w:t xml:space="preserve">Auxiliar (docentes de preprimaria y primarla); y Técnico auxiliar ll (docentes de básicos y diversificado), estableciendo para el efecto </w:t>
      </w:r>
      <w:proofErr w:type="spellStart"/>
      <w:r>
        <w:rPr>
          <w:sz w:val="20"/>
        </w:rPr>
        <w:t>lag</w:t>
      </w:r>
      <w:proofErr w:type="spellEnd"/>
      <w:r>
        <w:rPr>
          <w:sz w:val="20"/>
        </w:rPr>
        <w:t xml:space="preserve"> </w:t>
      </w:r>
      <w:proofErr w:type="spellStart"/>
      <w:r>
        <w:rPr>
          <w:sz w:val="20"/>
        </w:rPr>
        <w:t>slgulentes</w:t>
      </w:r>
      <w:proofErr w:type="spellEnd"/>
      <w:r>
        <w:rPr>
          <w:sz w:val="20"/>
        </w:rPr>
        <w:t xml:space="preserve"> directrices: a) Aspectos Académicos; b) Experiencia </w:t>
      </w:r>
      <w:proofErr w:type="spellStart"/>
      <w:r>
        <w:rPr>
          <w:sz w:val="20"/>
        </w:rPr>
        <w:t>caboral</w:t>
      </w:r>
      <w:proofErr w:type="spellEnd"/>
      <w:r>
        <w:rPr>
          <w:sz w:val="20"/>
        </w:rPr>
        <w:t xml:space="preserve">; c) Habilidades </w:t>
      </w:r>
      <w:proofErr w:type="spellStart"/>
      <w:r>
        <w:rPr>
          <w:sz w:val="20"/>
        </w:rPr>
        <w:t>Coçnitivas</w:t>
      </w:r>
      <w:proofErr w:type="spellEnd"/>
      <w:r>
        <w:rPr>
          <w:sz w:val="20"/>
        </w:rPr>
        <w:t xml:space="preserve">: d) Residencia; y e) Dominio </w:t>
      </w:r>
      <w:proofErr w:type="spellStart"/>
      <w:r>
        <w:rPr>
          <w:sz w:val="20"/>
        </w:rPr>
        <w:t>dal</w:t>
      </w:r>
      <w:proofErr w:type="spellEnd"/>
      <w:r>
        <w:rPr>
          <w:sz w:val="20"/>
        </w:rPr>
        <w:t xml:space="preserve"> idioma local.</w:t>
      </w:r>
    </w:p>
    <w:p w14:paraId="5E803897" w14:textId="77777777" w:rsidR="00637FD3" w:rsidRDefault="00323E23">
      <w:pPr>
        <w:spacing w:after="4" w:line="269" w:lineRule="auto"/>
        <w:ind w:right="1124"/>
        <w:jc w:val="both"/>
      </w:pPr>
      <w:r>
        <w:rPr>
          <w:sz w:val="20"/>
        </w:rPr>
        <w:t xml:space="preserve">1 En el Instructivo de Recepción </w:t>
      </w:r>
      <w:r>
        <w:rPr>
          <w:noProof/>
        </w:rPr>
        <w:drawing>
          <wp:inline distT="0" distB="0" distL="0" distR="0" wp14:anchorId="05544F10" wp14:editId="0E69D3B6">
            <wp:extent cx="725708" cy="225620"/>
            <wp:effectExtent l="0" t="0" r="0" b="0"/>
            <wp:docPr id="586215" name="Picture 586215"/>
            <wp:cNvGraphicFramePr/>
            <a:graphic xmlns:a="http://schemas.openxmlformats.org/drawingml/2006/main">
              <a:graphicData uri="http://schemas.openxmlformats.org/drawingml/2006/picture">
                <pic:pic xmlns:pic="http://schemas.openxmlformats.org/drawingml/2006/picture">
                  <pic:nvPicPr>
                    <pic:cNvPr id="586215" name="Picture 586215"/>
                    <pic:cNvPicPr/>
                  </pic:nvPicPr>
                  <pic:blipFill>
                    <a:blip r:embed="rId1339"/>
                    <a:stretch>
                      <a:fillRect/>
                    </a:stretch>
                  </pic:blipFill>
                  <pic:spPr>
                    <a:xfrm>
                      <a:off x="0" y="0"/>
                      <a:ext cx="725708" cy="225620"/>
                    </a:xfrm>
                    <a:prstGeom prst="rect">
                      <a:avLst/>
                    </a:prstGeom>
                  </pic:spPr>
                </pic:pic>
              </a:graphicData>
            </a:graphic>
          </wp:inline>
        </w:drawing>
      </w:r>
      <w:r>
        <w:rPr>
          <w:sz w:val="20"/>
        </w:rPr>
        <w:t>y de Expedientes Técnico Auxiliar y Técnico Auxiliar ll, renglón presupuestario 021 personal supernumerario con funciones docentes, omitido por el Ministerio da 1 Educación, se establece que las directrices descritas anteriormente, tendrán una ponderación máxima de 1 IO puntos en conjunto, de acuerdo 1 a la calificación obtenida las Direcciones departamentales elaborarán las</w:t>
      </w:r>
    </w:p>
    <w:p w14:paraId="7807D371" w14:textId="77777777" w:rsidR="00637FD3" w:rsidRDefault="00323E23">
      <w:pPr>
        <w:spacing w:after="1062" w:line="265" w:lineRule="auto"/>
        <w:ind w:left="43" w:hanging="10"/>
      </w:pPr>
      <w:r>
        <w:rPr>
          <w:sz w:val="74"/>
        </w:rPr>
        <w:t>1</w:t>
      </w:r>
    </w:p>
    <w:p w14:paraId="5F47870B" w14:textId="77777777" w:rsidR="00637FD3" w:rsidRDefault="00323E23">
      <w:pPr>
        <w:spacing w:after="4" w:line="377" w:lineRule="auto"/>
        <w:ind w:left="3606" w:right="134" w:hanging="3515"/>
        <w:jc w:val="both"/>
      </w:pPr>
      <w:r>
        <w:rPr>
          <w:sz w:val="20"/>
        </w:rPr>
        <w:t xml:space="preserve">1 actas administrativas correspondientes indicando el listad? de ganadores, entendiéndose que los mismos </w:t>
      </w:r>
      <w:proofErr w:type="spellStart"/>
      <w:r>
        <w:rPr>
          <w:sz w:val="20"/>
        </w:rPr>
        <w:t>tlenan</w:t>
      </w:r>
      <w:proofErr w:type="spellEnd"/>
      <w:r>
        <w:rPr>
          <w:sz w:val="20"/>
        </w:rPr>
        <w:t xml:space="preserve"> orden da preferencia (</w:t>
      </w:r>
      <w:proofErr w:type="spellStart"/>
      <w:r>
        <w:rPr>
          <w:sz w:val="20"/>
        </w:rPr>
        <w:t>preladón</w:t>
      </w:r>
      <w:proofErr w:type="spellEnd"/>
      <w:r>
        <w:rPr>
          <w:sz w:val="20"/>
        </w:rPr>
        <w:t>).</w:t>
      </w:r>
    </w:p>
    <w:p w14:paraId="5614878A" w14:textId="77777777" w:rsidR="00637FD3" w:rsidRDefault="00323E23">
      <w:pPr>
        <w:spacing w:after="4" w:line="269" w:lineRule="auto"/>
        <w:ind w:left="91" w:right="1162" w:firstLine="2814"/>
        <w:jc w:val="both"/>
      </w:pPr>
      <w:r>
        <w:rPr>
          <w:noProof/>
        </w:rPr>
        <mc:AlternateContent>
          <mc:Choice Requires="wpg">
            <w:drawing>
              <wp:anchor distT="0" distB="0" distL="114300" distR="114300" simplePos="0" relativeHeight="251845632" behindDoc="0" locked="0" layoutInCell="1" allowOverlap="1" wp14:anchorId="0CEB97C1" wp14:editId="45298827">
                <wp:simplePos x="0" y="0"/>
                <wp:positionH relativeFrom="column">
                  <wp:posOffset>36590</wp:posOffset>
                </wp:positionH>
                <wp:positionV relativeFrom="paragraph">
                  <wp:posOffset>-24695</wp:posOffset>
                </wp:positionV>
                <wp:extent cx="115869" cy="292696"/>
                <wp:effectExtent l="0" t="0" r="0" b="0"/>
                <wp:wrapSquare wrapText="bothSides"/>
                <wp:docPr id="1206770" name="Group 1206770"/>
                <wp:cNvGraphicFramePr/>
                <a:graphic xmlns:a="http://schemas.openxmlformats.org/drawingml/2006/main">
                  <a:graphicData uri="http://schemas.microsoft.com/office/word/2010/wordprocessingGroup">
                    <wpg:wgp>
                      <wpg:cNvGrpSpPr/>
                      <wpg:grpSpPr>
                        <a:xfrm>
                          <a:off x="0" y="0"/>
                          <a:ext cx="115869" cy="292696"/>
                          <a:chOff x="0" y="0"/>
                          <a:chExt cx="115869" cy="292696"/>
                        </a:xfrm>
                      </wpg:grpSpPr>
                      <wps:wsp>
                        <wps:cNvPr id="586635" name="Rectangle 586635"/>
                        <wps:cNvSpPr/>
                        <wps:spPr>
                          <a:xfrm>
                            <a:off x="0" y="0"/>
                            <a:ext cx="154106" cy="389286"/>
                          </a:xfrm>
                          <a:prstGeom prst="rect">
                            <a:avLst/>
                          </a:prstGeom>
                          <a:ln>
                            <a:noFill/>
                          </a:ln>
                        </wps:spPr>
                        <wps:txbx>
                          <w:txbxContent>
                            <w:p w14:paraId="7D2FCCF4"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70" style="width:9.12357pt;height:23.047pt;position:absolute;mso-position-horizontal-relative:text;mso-position-horizontal:absolute;margin-left:2.88113pt;mso-position-vertical-relative:text;margin-top:-1.94458pt;" coordsize="1158,2926">
                <v:rect id="Rectangle 586635" style="position:absolute;width:1541;height:3892;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mc:AlternateContent>
          <mc:Choice Requires="wpg">
            <w:drawing>
              <wp:anchor distT="0" distB="0" distL="114300" distR="114300" simplePos="0" relativeHeight="251846656" behindDoc="0" locked="0" layoutInCell="1" allowOverlap="1" wp14:anchorId="65590D1E" wp14:editId="245926A5">
                <wp:simplePos x="0" y="0"/>
                <wp:positionH relativeFrom="column">
                  <wp:posOffset>42689</wp:posOffset>
                </wp:positionH>
                <wp:positionV relativeFrom="paragraph">
                  <wp:posOffset>1524156</wp:posOffset>
                </wp:positionV>
                <wp:extent cx="121968" cy="292696"/>
                <wp:effectExtent l="0" t="0" r="0" b="0"/>
                <wp:wrapSquare wrapText="bothSides"/>
                <wp:docPr id="1206772" name="Group 1206772"/>
                <wp:cNvGraphicFramePr/>
                <a:graphic xmlns:a="http://schemas.openxmlformats.org/drawingml/2006/main">
                  <a:graphicData uri="http://schemas.microsoft.com/office/word/2010/wordprocessingGroup">
                    <wpg:wgp>
                      <wpg:cNvGrpSpPr/>
                      <wpg:grpSpPr>
                        <a:xfrm>
                          <a:off x="0" y="0"/>
                          <a:ext cx="121968" cy="292696"/>
                          <a:chOff x="0" y="0"/>
                          <a:chExt cx="121968" cy="292696"/>
                        </a:xfrm>
                      </wpg:grpSpPr>
                      <wps:wsp>
                        <wps:cNvPr id="586637" name="Rectangle 586637"/>
                        <wps:cNvSpPr/>
                        <wps:spPr>
                          <a:xfrm>
                            <a:off x="0" y="0"/>
                            <a:ext cx="162217" cy="389286"/>
                          </a:xfrm>
                          <a:prstGeom prst="rect">
                            <a:avLst/>
                          </a:prstGeom>
                          <a:ln>
                            <a:noFill/>
                          </a:ln>
                        </wps:spPr>
                        <wps:txbx>
                          <w:txbxContent>
                            <w:p w14:paraId="1FEB29A2"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72" style="width:9.60376pt;height:23.047pt;position:absolute;mso-position-horizontal-relative:text;mso-position-horizontal:absolute;margin-left:3.36132pt;mso-position-vertical-relative:text;margin-top:120.012pt;" coordsize="1219,2926">
                <v:rect id="Rectangle 586637" style="position:absolute;width:1622;height:3892;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noProof/>
        </w:rPr>
        <w:drawing>
          <wp:anchor distT="0" distB="0" distL="114300" distR="114300" simplePos="0" relativeHeight="251847680" behindDoc="0" locked="0" layoutInCell="1" allowOverlap="0" wp14:anchorId="0B2C4D41" wp14:editId="3D9C6AC4">
            <wp:simplePos x="0" y="0"/>
            <wp:positionH relativeFrom="column">
              <wp:posOffset>5945927</wp:posOffset>
            </wp:positionH>
            <wp:positionV relativeFrom="paragraph">
              <wp:posOffset>1835146</wp:posOffset>
            </wp:positionV>
            <wp:extent cx="12197" cy="12196"/>
            <wp:effectExtent l="0" t="0" r="0" b="0"/>
            <wp:wrapSquare wrapText="bothSides"/>
            <wp:docPr id="588962" name="Picture 588962"/>
            <wp:cNvGraphicFramePr/>
            <a:graphic xmlns:a="http://schemas.openxmlformats.org/drawingml/2006/main">
              <a:graphicData uri="http://schemas.openxmlformats.org/drawingml/2006/picture">
                <pic:pic xmlns:pic="http://schemas.openxmlformats.org/drawingml/2006/picture">
                  <pic:nvPicPr>
                    <pic:cNvPr id="588962" name="Picture 588962"/>
                    <pic:cNvPicPr/>
                  </pic:nvPicPr>
                  <pic:blipFill>
                    <a:blip r:embed="rId1340"/>
                    <a:stretch>
                      <a:fillRect/>
                    </a:stretch>
                  </pic:blipFill>
                  <pic:spPr>
                    <a:xfrm>
                      <a:off x="0" y="0"/>
                      <a:ext cx="12197" cy="12196"/>
                    </a:xfrm>
                    <a:prstGeom prst="rect">
                      <a:avLst/>
                    </a:prstGeom>
                  </pic:spPr>
                </pic:pic>
              </a:graphicData>
            </a:graphic>
          </wp:anchor>
        </w:drawing>
      </w:r>
      <w:r>
        <w:rPr>
          <w:noProof/>
        </w:rPr>
        <w:drawing>
          <wp:inline distT="0" distB="0" distL="0" distR="0" wp14:anchorId="34B8A4DD" wp14:editId="2A998CF3">
            <wp:extent cx="115869" cy="91468"/>
            <wp:effectExtent l="0" t="0" r="0" b="0"/>
            <wp:docPr id="1207913" name="Picture 1207913"/>
            <wp:cNvGraphicFramePr/>
            <a:graphic xmlns:a="http://schemas.openxmlformats.org/drawingml/2006/main">
              <a:graphicData uri="http://schemas.openxmlformats.org/drawingml/2006/picture">
                <pic:pic xmlns:pic="http://schemas.openxmlformats.org/drawingml/2006/picture">
                  <pic:nvPicPr>
                    <pic:cNvPr id="1207913" name="Picture 1207913"/>
                    <pic:cNvPicPr/>
                  </pic:nvPicPr>
                  <pic:blipFill>
                    <a:blip r:embed="rId1341"/>
                    <a:stretch>
                      <a:fillRect/>
                    </a:stretch>
                  </pic:blipFill>
                  <pic:spPr>
                    <a:xfrm>
                      <a:off x="0" y="0"/>
                      <a:ext cx="115869" cy="91468"/>
                    </a:xfrm>
                    <a:prstGeom prst="rect">
                      <a:avLst/>
                    </a:prstGeom>
                  </pic:spPr>
                </pic:pic>
              </a:graphicData>
            </a:graphic>
          </wp:inline>
        </w:drawing>
      </w:r>
      <w:r>
        <w:rPr>
          <w:sz w:val="20"/>
        </w:rPr>
        <w:t xml:space="preserve">El </w:t>
      </w:r>
      <w:proofErr w:type="spellStart"/>
      <w:r>
        <w:rPr>
          <w:sz w:val="20"/>
        </w:rPr>
        <w:t>dla</w:t>
      </w:r>
      <w:proofErr w:type="spellEnd"/>
      <w:r>
        <w:rPr>
          <w:sz w:val="20"/>
        </w:rPr>
        <w:t xml:space="preserve"> dieciocho de febrero del año dos mil veintidós, el Ministerio de Educación </w:t>
      </w:r>
      <w:proofErr w:type="spellStart"/>
      <w:r>
        <w:rPr>
          <w:sz w:val="20"/>
        </w:rPr>
        <w:t>emltló</w:t>
      </w:r>
      <w:proofErr w:type="spellEnd"/>
      <w:r>
        <w:rPr>
          <w:sz w:val="20"/>
        </w:rPr>
        <w:t xml:space="preserve"> e' Acuerdo Ministerial </w:t>
      </w:r>
      <w:proofErr w:type="spellStart"/>
      <w:r>
        <w:rPr>
          <w:sz w:val="20"/>
        </w:rPr>
        <w:t>núrnero</w:t>
      </w:r>
      <w:proofErr w:type="spellEnd"/>
      <w:r>
        <w:rPr>
          <w:sz w:val="20"/>
        </w:rPr>
        <w:t xml:space="preserve"> 608-2022, el cual en el segundo considerando y el </w:t>
      </w:r>
      <w:proofErr w:type="spellStart"/>
      <w:r>
        <w:rPr>
          <w:sz w:val="20"/>
        </w:rPr>
        <w:t>artlculo</w:t>
      </w:r>
      <w:proofErr w:type="spellEnd"/>
      <w:r>
        <w:rPr>
          <w:sz w:val="20"/>
        </w:rPr>
        <w:t xml:space="preserve"> uno, </w:t>
      </w:r>
      <w:proofErr w:type="spellStart"/>
      <w:r>
        <w:rPr>
          <w:sz w:val="20"/>
        </w:rPr>
        <w:t>t»nsidera</w:t>
      </w:r>
      <w:proofErr w:type="spellEnd"/>
      <w:r>
        <w:rPr>
          <w:sz w:val="20"/>
        </w:rPr>
        <w:t xml:space="preserve"> oportuno conformar </w:t>
      </w:r>
      <w:r>
        <w:rPr>
          <w:noProof/>
        </w:rPr>
        <mc:AlternateContent>
          <mc:Choice Requires="wpg">
            <w:drawing>
              <wp:inline distT="0" distB="0" distL="0" distR="0" wp14:anchorId="5FC117DF" wp14:editId="0DBDBECD">
                <wp:extent cx="115869" cy="292696"/>
                <wp:effectExtent l="0" t="0" r="0" b="0"/>
                <wp:docPr id="1206771" name="Group 1206771"/>
                <wp:cNvGraphicFramePr/>
                <a:graphic xmlns:a="http://schemas.openxmlformats.org/drawingml/2006/main">
                  <a:graphicData uri="http://schemas.microsoft.com/office/word/2010/wordprocessingGroup">
                    <wpg:wgp>
                      <wpg:cNvGrpSpPr/>
                      <wpg:grpSpPr>
                        <a:xfrm>
                          <a:off x="0" y="0"/>
                          <a:ext cx="115869" cy="292696"/>
                          <a:chOff x="0" y="0"/>
                          <a:chExt cx="115869" cy="292696"/>
                        </a:xfrm>
                      </wpg:grpSpPr>
                      <wps:wsp>
                        <wps:cNvPr id="586636" name="Rectangle 586636"/>
                        <wps:cNvSpPr/>
                        <wps:spPr>
                          <a:xfrm>
                            <a:off x="0" y="0"/>
                            <a:ext cx="154106" cy="389286"/>
                          </a:xfrm>
                          <a:prstGeom prst="rect">
                            <a:avLst/>
                          </a:prstGeom>
                          <a:ln>
                            <a:noFill/>
                          </a:ln>
                        </wps:spPr>
                        <wps:txbx>
                          <w:txbxContent>
                            <w:p w14:paraId="38AC09C4"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71" style="width:9.12357pt;height:23.047pt;mso-position-horizontal-relative:char;mso-position-vertical-relative:line" coordsize="1158,2926">
                <v:rect id="Rectangle 586636" style="position:absolute;width:1541;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SIN ORDEN DE PRELACION un Banco de Candidatos Elegibles de convocatoria con los expedientes de aspirantes que cumplieron con lo </w:t>
      </w:r>
      <w:r>
        <w:rPr>
          <w:noProof/>
        </w:rPr>
        <w:drawing>
          <wp:inline distT="0" distB="0" distL="0" distR="0" wp14:anchorId="434D6A75" wp14:editId="0BF9D5E3">
            <wp:extent cx="6098" cy="6098"/>
            <wp:effectExtent l="0" t="0" r="0" b="0"/>
            <wp:docPr id="588877" name="Picture 588877"/>
            <wp:cNvGraphicFramePr/>
            <a:graphic xmlns:a="http://schemas.openxmlformats.org/drawingml/2006/main">
              <a:graphicData uri="http://schemas.openxmlformats.org/drawingml/2006/picture">
                <pic:pic xmlns:pic="http://schemas.openxmlformats.org/drawingml/2006/picture">
                  <pic:nvPicPr>
                    <pic:cNvPr id="588877" name="Picture 588877"/>
                    <pic:cNvPicPr/>
                  </pic:nvPicPr>
                  <pic:blipFill>
                    <a:blip r:embed="rId1342"/>
                    <a:stretch>
                      <a:fillRect/>
                    </a:stretch>
                  </pic:blipFill>
                  <pic:spPr>
                    <a:xfrm>
                      <a:off x="0" y="0"/>
                      <a:ext cx="6098" cy="6098"/>
                    </a:xfrm>
                    <a:prstGeom prst="rect">
                      <a:avLst/>
                    </a:prstGeom>
                  </pic:spPr>
                </pic:pic>
              </a:graphicData>
            </a:graphic>
          </wp:inline>
        </w:drawing>
      </w:r>
      <w:r>
        <w:rPr>
          <w:sz w:val="20"/>
        </w:rPr>
        <w:t xml:space="preserve">establecido en la circular OIREH-DCP-77-2021, adicionalmente en el tercer considerando. crea seis mil puestos docentes adicionales, </w:t>
      </w:r>
      <w:proofErr w:type="spellStart"/>
      <w:r>
        <w:rPr>
          <w:sz w:val="20"/>
        </w:rPr>
        <w:t>utillzando</w:t>
      </w:r>
      <w:proofErr w:type="spellEnd"/>
      <w:r>
        <w:rPr>
          <w:sz w:val="20"/>
        </w:rPr>
        <w:t xml:space="preserve"> la oferta da docentes que obran en el Banco de Candidatos Elegibles de convocatoria. En al </w:t>
      </w:r>
      <w:proofErr w:type="spellStart"/>
      <w:r>
        <w:rPr>
          <w:sz w:val="20"/>
        </w:rPr>
        <w:t>artfculo</w:t>
      </w:r>
      <w:proofErr w:type="spellEnd"/>
      <w:r>
        <w:rPr>
          <w:sz w:val="20"/>
        </w:rPr>
        <w:t xml:space="preserve"> número cuatro, se </w:t>
      </w:r>
      <w:proofErr w:type="spellStart"/>
      <w:r>
        <w:rPr>
          <w:sz w:val="20"/>
        </w:rPr>
        <w:t>estgblece</w:t>
      </w:r>
      <w:proofErr w:type="spellEnd"/>
      <w:r>
        <w:rPr>
          <w:sz w:val="20"/>
        </w:rPr>
        <w:t xml:space="preserve"> que para asignar las plazas creadas DEBERÁ PRIORIZARSE A LOS DOCENTES QUE HAN PRESTADO SERVICIOS EN CENTROS 1</w:t>
      </w:r>
      <w:r>
        <w:rPr>
          <w:sz w:val="20"/>
        </w:rPr>
        <w:tab/>
        <w:t>EDUCATIVOS PÚBLICOS DEL PAÍS.</w:t>
      </w:r>
    </w:p>
    <w:p w14:paraId="6CA08B1A" w14:textId="77777777" w:rsidR="00637FD3" w:rsidRDefault="00323E23">
      <w:pPr>
        <w:spacing w:after="59" w:line="216" w:lineRule="auto"/>
        <w:ind w:left="91" w:right="1248" w:firstLine="3035"/>
        <w:jc w:val="both"/>
      </w:pPr>
      <w:r>
        <w:rPr>
          <w:noProof/>
        </w:rPr>
        <w:drawing>
          <wp:anchor distT="0" distB="0" distL="114300" distR="114300" simplePos="0" relativeHeight="251848704" behindDoc="0" locked="0" layoutInCell="1" allowOverlap="0" wp14:anchorId="0A8F0E9B" wp14:editId="2D2FF912">
            <wp:simplePos x="0" y="0"/>
            <wp:positionH relativeFrom="column">
              <wp:posOffset>1030627</wp:posOffset>
            </wp:positionH>
            <wp:positionV relativeFrom="paragraph">
              <wp:posOffset>692912</wp:posOffset>
            </wp:positionV>
            <wp:extent cx="737905" cy="1201275"/>
            <wp:effectExtent l="0" t="0" r="0" b="0"/>
            <wp:wrapSquare wrapText="bothSides"/>
            <wp:docPr id="588961" name="Picture 588961"/>
            <wp:cNvGraphicFramePr/>
            <a:graphic xmlns:a="http://schemas.openxmlformats.org/drawingml/2006/main">
              <a:graphicData uri="http://schemas.openxmlformats.org/drawingml/2006/picture">
                <pic:pic xmlns:pic="http://schemas.openxmlformats.org/drawingml/2006/picture">
                  <pic:nvPicPr>
                    <pic:cNvPr id="588961" name="Picture 588961"/>
                    <pic:cNvPicPr/>
                  </pic:nvPicPr>
                  <pic:blipFill>
                    <a:blip r:embed="rId1343"/>
                    <a:stretch>
                      <a:fillRect/>
                    </a:stretch>
                  </pic:blipFill>
                  <pic:spPr>
                    <a:xfrm>
                      <a:off x="0" y="0"/>
                      <a:ext cx="737905" cy="1201275"/>
                    </a:xfrm>
                    <a:prstGeom prst="rect">
                      <a:avLst/>
                    </a:prstGeom>
                  </pic:spPr>
                </pic:pic>
              </a:graphicData>
            </a:graphic>
          </wp:anchor>
        </w:drawing>
      </w:r>
      <w:r>
        <w:rPr>
          <w:sz w:val="20"/>
        </w:rPr>
        <w:t xml:space="preserve">Ca exposición anterior </w:t>
      </w:r>
      <w:proofErr w:type="spellStart"/>
      <w:r>
        <w:rPr>
          <w:sz w:val="20"/>
        </w:rPr>
        <w:t>perrnita</w:t>
      </w:r>
      <w:proofErr w:type="spellEnd"/>
      <w:r>
        <w:rPr>
          <w:sz w:val="20"/>
        </w:rPr>
        <w:t xml:space="preserve"> establecer qua el </w:t>
      </w:r>
      <w:proofErr w:type="spellStart"/>
      <w:r>
        <w:rPr>
          <w:sz w:val="20"/>
        </w:rPr>
        <w:t>Mnsteria</w:t>
      </w:r>
      <w:proofErr w:type="spellEnd"/>
      <w:r>
        <w:rPr>
          <w:sz w:val="20"/>
        </w:rPr>
        <w:t xml:space="preserve"> de Educación, al conformar el BANCO DE DATOS SIN ORDEN DE PRELACIÓN. violenta el derecho de los docentes ya calificados para ocupar las seis mil nuevas plazas disponibles y evidencia una notoria </w:t>
      </w:r>
      <w:proofErr w:type="spellStart"/>
      <w:r>
        <w:rPr>
          <w:sz w:val="20"/>
        </w:rPr>
        <w:t>contradicclón</w:t>
      </w:r>
      <w:proofErr w:type="spellEnd"/>
      <w:r>
        <w:rPr>
          <w:sz w:val="20"/>
        </w:rPr>
        <w:t xml:space="preserve"> en los Instrumentos legales </w:t>
      </w:r>
      <w:r>
        <w:rPr>
          <w:noProof/>
        </w:rPr>
        <mc:AlternateContent>
          <mc:Choice Requires="wpg">
            <w:drawing>
              <wp:inline distT="0" distB="0" distL="0" distR="0" wp14:anchorId="2472FA30" wp14:editId="69F4C453">
                <wp:extent cx="115869" cy="286598"/>
                <wp:effectExtent l="0" t="0" r="0" b="0"/>
                <wp:docPr id="1206773" name="Group 1206773"/>
                <wp:cNvGraphicFramePr/>
                <a:graphic xmlns:a="http://schemas.openxmlformats.org/drawingml/2006/main">
                  <a:graphicData uri="http://schemas.microsoft.com/office/word/2010/wordprocessingGroup">
                    <wpg:wgp>
                      <wpg:cNvGrpSpPr/>
                      <wpg:grpSpPr>
                        <a:xfrm>
                          <a:off x="0" y="0"/>
                          <a:ext cx="115869" cy="286598"/>
                          <a:chOff x="0" y="0"/>
                          <a:chExt cx="115869" cy="286598"/>
                        </a:xfrm>
                      </wpg:grpSpPr>
                      <wps:wsp>
                        <wps:cNvPr id="586639" name="Rectangle 586639"/>
                        <wps:cNvSpPr/>
                        <wps:spPr>
                          <a:xfrm>
                            <a:off x="0" y="0"/>
                            <a:ext cx="154106" cy="381176"/>
                          </a:xfrm>
                          <a:prstGeom prst="rect">
                            <a:avLst/>
                          </a:prstGeom>
                          <a:ln>
                            <a:noFill/>
                          </a:ln>
                        </wps:spPr>
                        <wps:txbx>
                          <w:txbxContent>
                            <w:p w14:paraId="7576AA78"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73" style="width:9.12357pt;height:22.5668pt;mso-position-horizontal-relative:char;mso-position-vertical-relative:line" coordsize="1158,2865">
                <v:rect id="Rectangle 586639" style="position:absolute;width:1541;height:381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omitidos por el Ministerio de Educación </w:t>
      </w:r>
      <w:proofErr w:type="spellStart"/>
      <w:r>
        <w:rPr>
          <w:sz w:val="20"/>
        </w:rPr>
        <w:t>relacldn</w:t>
      </w:r>
      <w:proofErr w:type="spellEnd"/>
      <w:r>
        <w:rPr>
          <w:sz w:val="20"/>
        </w:rPr>
        <w:t xml:space="preserve"> de calificación de maestros, </w:t>
      </w:r>
      <w:proofErr w:type="spellStart"/>
      <w:r>
        <w:rPr>
          <w:sz w:val="20"/>
        </w:rPr>
        <w:t>adamás</w:t>
      </w:r>
      <w:proofErr w:type="spellEnd"/>
      <w:r>
        <w:rPr>
          <w:sz w:val="20"/>
        </w:rPr>
        <w:t xml:space="preserve"> prioriza a docentes que han prestado servicios </w:t>
      </w:r>
      <w:proofErr w:type="spellStart"/>
      <w:r>
        <w:rPr>
          <w:sz w:val="20"/>
        </w:rPr>
        <w:t>antoriomenta</w:t>
      </w:r>
      <w:proofErr w:type="spellEnd"/>
      <w:r>
        <w:rPr>
          <w:sz w:val="20"/>
        </w:rPr>
        <w:t xml:space="preserve"> </w:t>
      </w:r>
      <w:proofErr w:type="spellStart"/>
      <w:r>
        <w:rPr>
          <w:sz w:val="20"/>
        </w:rPr>
        <w:t>gn</w:t>
      </w:r>
      <w:proofErr w:type="spellEnd"/>
      <w:r>
        <w:rPr>
          <w:sz w:val="20"/>
        </w:rPr>
        <w:t xml:space="preserve"> centros </w:t>
      </w:r>
      <w:proofErr w:type="spellStart"/>
      <w:r>
        <w:rPr>
          <w:sz w:val="20"/>
        </w:rPr>
        <w:t>sducativos</w:t>
      </w:r>
      <w:proofErr w:type="spellEnd"/>
      <w:r>
        <w:rPr>
          <w:sz w:val="20"/>
        </w:rPr>
        <w:t xml:space="preserve"> públicos del país, entendiéndose que no se tomaran en cuenta los </w:t>
      </w:r>
      <w:r>
        <w:rPr>
          <w:noProof/>
        </w:rPr>
        <mc:AlternateContent>
          <mc:Choice Requires="wpg">
            <w:drawing>
              <wp:inline distT="0" distB="0" distL="0" distR="0" wp14:anchorId="6E1C8987" wp14:editId="57D4F707">
                <wp:extent cx="115869" cy="292696"/>
                <wp:effectExtent l="0" t="0" r="0" b="0"/>
                <wp:docPr id="1206774" name="Group 1206774"/>
                <wp:cNvGraphicFramePr/>
                <a:graphic xmlns:a="http://schemas.openxmlformats.org/drawingml/2006/main">
                  <a:graphicData uri="http://schemas.microsoft.com/office/word/2010/wordprocessingGroup">
                    <wpg:wgp>
                      <wpg:cNvGrpSpPr/>
                      <wpg:grpSpPr>
                        <a:xfrm>
                          <a:off x="0" y="0"/>
                          <a:ext cx="115869" cy="292696"/>
                          <a:chOff x="0" y="0"/>
                          <a:chExt cx="115869" cy="292696"/>
                        </a:xfrm>
                      </wpg:grpSpPr>
                      <wps:wsp>
                        <wps:cNvPr id="586640" name="Rectangle 586640"/>
                        <wps:cNvSpPr/>
                        <wps:spPr>
                          <a:xfrm>
                            <a:off x="0" y="0"/>
                            <a:ext cx="154106" cy="389286"/>
                          </a:xfrm>
                          <a:prstGeom prst="rect">
                            <a:avLst/>
                          </a:prstGeom>
                          <a:ln>
                            <a:noFill/>
                          </a:ln>
                        </wps:spPr>
                        <wps:txbx>
                          <w:txbxContent>
                            <w:p w14:paraId="383145E4"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74" style="width:9.12357pt;height:23.047pt;mso-position-horizontal-relative:char;mso-position-vertical-relative:line" coordsize="1158,2926">
                <v:rect id="Rectangle 586640" style="position:absolute;width:1541;height:3892;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punteos establecidos en su instructivo de calificación.</w:t>
      </w:r>
    </w:p>
    <w:p w14:paraId="660559B5" w14:textId="77777777" w:rsidR="00637FD3" w:rsidRDefault="00323E23">
      <w:pPr>
        <w:spacing w:after="4" w:line="248" w:lineRule="auto"/>
        <w:ind w:left="52" w:right="1047" w:firstLine="346"/>
      </w:pPr>
      <w:r>
        <w:rPr>
          <w:sz w:val="20"/>
        </w:rPr>
        <w:t xml:space="preserve">Es importante mencionar que al </w:t>
      </w:r>
      <w:proofErr w:type="spellStart"/>
      <w:r>
        <w:rPr>
          <w:sz w:val="20"/>
        </w:rPr>
        <w:t>omatlr</w:t>
      </w:r>
      <w:proofErr w:type="spellEnd"/>
      <w:r>
        <w:rPr>
          <w:sz w:val="20"/>
        </w:rPr>
        <w:t xml:space="preserve"> el ORDEN OE PRELACION en la 1asignación de plazas docentes, se disminuye la calidad de la educación pública de los niños y adolescentes del país. Además pone en </w:t>
      </w:r>
      <w:proofErr w:type="spellStart"/>
      <w:r>
        <w:rPr>
          <w:sz w:val="20"/>
        </w:rPr>
        <w:t>desventa</w:t>
      </w:r>
      <w:proofErr w:type="spellEnd"/>
      <w:r>
        <w:rPr>
          <w:sz w:val="20"/>
        </w:rPr>
        <w:t>}a a los docentes ganadores de un puesto en Banco de Candidatos Elegibles, para ocupar las 1</w:t>
      </w:r>
      <w:r>
        <w:rPr>
          <w:sz w:val="20"/>
        </w:rPr>
        <w:tab/>
        <w:t>plazas disponibles,</w:t>
      </w:r>
    </w:p>
    <w:p w14:paraId="764F58EE" w14:textId="77777777" w:rsidR="00637FD3" w:rsidRDefault="00323E23">
      <w:pPr>
        <w:spacing w:after="113" w:line="266" w:lineRule="auto"/>
        <w:ind w:left="3140" w:right="619" w:firstLine="9"/>
        <w:jc w:val="both"/>
      </w:pPr>
      <w:r>
        <w:rPr>
          <w:sz w:val="18"/>
        </w:rPr>
        <w:t xml:space="preserve">Par la anteriormente expuesto. los abajo </w:t>
      </w:r>
      <w:proofErr w:type="spellStart"/>
      <w:r>
        <w:rPr>
          <w:sz w:val="18"/>
        </w:rPr>
        <w:t>firmantag</w:t>
      </w:r>
      <w:proofErr w:type="spellEnd"/>
      <w:r>
        <w:rPr>
          <w:sz w:val="18"/>
        </w:rPr>
        <w:t xml:space="preserve"> DENUNCIAMOS:</w:t>
      </w:r>
    </w:p>
    <w:p w14:paraId="5D139D0B" w14:textId="77777777" w:rsidR="00637FD3" w:rsidRDefault="00323E23">
      <w:pPr>
        <w:spacing w:after="357" w:line="269" w:lineRule="auto"/>
        <w:ind w:left="3688" w:right="1200" w:hanging="365"/>
        <w:jc w:val="both"/>
      </w:pPr>
      <w:r>
        <w:rPr>
          <w:sz w:val="20"/>
        </w:rPr>
        <w:t xml:space="preserve">l. A la señora ministra de Educación Licenciada Claudia Patricia Ruiz </w:t>
      </w:r>
      <w:proofErr w:type="spellStart"/>
      <w:r>
        <w:rPr>
          <w:sz w:val="20"/>
        </w:rPr>
        <w:t>Casagola</w:t>
      </w:r>
      <w:proofErr w:type="spellEnd"/>
      <w:r>
        <w:rPr>
          <w:sz w:val="20"/>
        </w:rPr>
        <w:t xml:space="preserve"> de Estrada, y a las señoras viceministras de Educación, </w:t>
      </w:r>
      <w:proofErr w:type="spellStart"/>
      <w:r>
        <w:rPr>
          <w:sz w:val="20"/>
        </w:rPr>
        <w:t>Maria</w:t>
      </w:r>
      <w:proofErr w:type="spellEnd"/>
      <w:r>
        <w:rPr>
          <w:sz w:val="20"/>
        </w:rPr>
        <w:t xml:space="preserve"> del Rosado 3alcarcel </w:t>
      </w:r>
      <w:proofErr w:type="spellStart"/>
      <w:r>
        <w:rPr>
          <w:sz w:val="20"/>
        </w:rPr>
        <w:t>Minchez</w:t>
      </w:r>
      <w:proofErr w:type="spellEnd"/>
      <w:r>
        <w:rPr>
          <w:sz w:val="20"/>
        </w:rPr>
        <w:t xml:space="preserve">. Edna Leticia Portales </w:t>
      </w:r>
      <w:proofErr w:type="spellStart"/>
      <w:r>
        <w:rPr>
          <w:sz w:val="20"/>
        </w:rPr>
        <w:t>Solval</w:t>
      </w:r>
      <w:proofErr w:type="spellEnd"/>
      <w:r>
        <w:rPr>
          <w:sz w:val="20"/>
        </w:rPr>
        <w:t xml:space="preserve"> de </w:t>
      </w:r>
      <w:proofErr w:type="spellStart"/>
      <w:r>
        <w:rPr>
          <w:sz w:val="20"/>
        </w:rPr>
        <w:t>Nuñez</w:t>
      </w:r>
      <w:proofErr w:type="spellEnd"/>
      <w:r>
        <w:rPr>
          <w:sz w:val="20"/>
        </w:rPr>
        <w:t>.</w:t>
      </w:r>
    </w:p>
    <w:p w14:paraId="547C8F21" w14:textId="77777777" w:rsidR="00637FD3" w:rsidRDefault="00323E23">
      <w:pPr>
        <w:tabs>
          <w:tab w:val="center" w:pos="6531"/>
        </w:tabs>
        <w:spacing w:after="4" w:line="269" w:lineRule="auto"/>
      </w:pPr>
      <w:r>
        <w:rPr>
          <w:sz w:val="20"/>
        </w:rPr>
        <w:t>1</w:t>
      </w:r>
      <w:r>
        <w:rPr>
          <w:sz w:val="20"/>
        </w:rPr>
        <w:tab/>
        <w:t xml:space="preserve">Carmelina </w:t>
      </w:r>
      <w:proofErr w:type="spellStart"/>
      <w:r>
        <w:rPr>
          <w:sz w:val="20"/>
        </w:rPr>
        <w:t>Espanuay</w:t>
      </w:r>
      <w:proofErr w:type="spellEnd"/>
      <w:r>
        <w:rPr>
          <w:sz w:val="20"/>
        </w:rPr>
        <w:t xml:space="preserve"> </w:t>
      </w:r>
      <w:proofErr w:type="spellStart"/>
      <w:r>
        <w:rPr>
          <w:sz w:val="20"/>
        </w:rPr>
        <w:t>Serach</w:t>
      </w:r>
      <w:proofErr w:type="spellEnd"/>
      <w:r>
        <w:rPr>
          <w:sz w:val="20"/>
        </w:rPr>
        <w:t xml:space="preserve"> de </w:t>
      </w:r>
      <w:proofErr w:type="spellStart"/>
      <w:r>
        <w:rPr>
          <w:sz w:val="20"/>
        </w:rPr>
        <w:t>Rodriguez</w:t>
      </w:r>
      <w:proofErr w:type="spellEnd"/>
      <w:r>
        <w:rPr>
          <w:sz w:val="20"/>
        </w:rPr>
        <w:t>: y Vilma Lorena León de</w:t>
      </w:r>
    </w:p>
    <w:p w14:paraId="498BC08D" w14:textId="77777777" w:rsidR="00637FD3" w:rsidRDefault="00323E23">
      <w:pPr>
        <w:spacing w:after="221"/>
        <w:ind w:left="20" w:right="1181" w:hanging="10"/>
        <w:jc w:val="right"/>
      </w:pPr>
      <w:r>
        <w:rPr>
          <w:sz w:val="20"/>
        </w:rPr>
        <w:t xml:space="preserve">Hernández, por la </w:t>
      </w:r>
      <w:proofErr w:type="spellStart"/>
      <w:r>
        <w:rPr>
          <w:sz w:val="20"/>
        </w:rPr>
        <w:t>amisbón</w:t>
      </w:r>
      <w:proofErr w:type="spellEnd"/>
      <w:r>
        <w:rPr>
          <w:sz w:val="20"/>
        </w:rPr>
        <w:t xml:space="preserve"> del acuerdo ministerial 608-2022. toda vez qua</w:t>
      </w:r>
    </w:p>
    <w:p w14:paraId="1166B9B7" w14:textId="77777777" w:rsidR="00637FD3" w:rsidRDefault="00323E23">
      <w:pPr>
        <w:spacing w:after="104" w:line="376" w:lineRule="auto"/>
        <w:ind w:left="3721" w:right="1172" w:hanging="3630"/>
        <w:jc w:val="both"/>
      </w:pPr>
      <w:r>
        <w:rPr>
          <w:sz w:val="20"/>
        </w:rPr>
        <w:t xml:space="preserve">1 vulnera el derecho prelación adquirido a través de las actas administrativas que </w:t>
      </w:r>
      <w:proofErr w:type="spellStart"/>
      <w:r>
        <w:rPr>
          <w:sz w:val="20"/>
        </w:rPr>
        <w:t>dafinen</w:t>
      </w:r>
      <w:proofErr w:type="spellEnd"/>
      <w:r>
        <w:rPr>
          <w:sz w:val="20"/>
        </w:rPr>
        <w:t xml:space="preserve"> </w:t>
      </w:r>
      <w:proofErr w:type="spellStart"/>
      <w:r>
        <w:rPr>
          <w:sz w:val="20"/>
        </w:rPr>
        <w:t>ia</w:t>
      </w:r>
      <w:proofErr w:type="spellEnd"/>
      <w:r>
        <w:rPr>
          <w:sz w:val="20"/>
        </w:rPr>
        <w:t xml:space="preserve"> nómina de ganadores de acuerdo a la convocatoria del doce de meya del año dos mil veintiuno.</w:t>
      </w:r>
    </w:p>
    <w:p w14:paraId="2CEF68D0" w14:textId="77777777" w:rsidR="00637FD3" w:rsidRDefault="00323E23">
      <w:pPr>
        <w:spacing w:after="3" w:line="265" w:lineRule="auto"/>
        <w:ind w:left="106" w:hanging="10"/>
      </w:pPr>
      <w:r>
        <w:rPr>
          <w:sz w:val="74"/>
        </w:rPr>
        <w:t>1</w:t>
      </w:r>
    </w:p>
    <w:p w14:paraId="7794CA67" w14:textId="77777777" w:rsidR="00637FD3" w:rsidRDefault="00323E23">
      <w:pPr>
        <w:spacing w:after="19" w:line="254" w:lineRule="auto"/>
        <w:ind w:left="116" w:right="6826" w:hanging="10"/>
      </w:pPr>
      <w:r>
        <w:rPr>
          <w:sz w:val="70"/>
        </w:rPr>
        <w:t>1</w:t>
      </w:r>
    </w:p>
    <w:p w14:paraId="2225BF44" w14:textId="77777777" w:rsidR="00637FD3" w:rsidRDefault="00323E23">
      <w:pPr>
        <w:spacing w:after="33" w:line="249" w:lineRule="auto"/>
        <w:ind w:left="134" w:right="5722" w:firstLine="9"/>
      </w:pPr>
      <w:r>
        <w:rPr>
          <w:sz w:val="70"/>
        </w:rPr>
        <w:t>1</w:t>
      </w:r>
    </w:p>
    <w:p w14:paraId="1D275245" w14:textId="77777777" w:rsidR="00637FD3" w:rsidRDefault="00323E23">
      <w:pPr>
        <w:spacing w:after="1160"/>
        <w:jc w:val="right"/>
      </w:pPr>
      <w:r>
        <w:rPr>
          <w:sz w:val="30"/>
        </w:rPr>
        <w:t>que</w:t>
      </w:r>
    </w:p>
    <w:p w14:paraId="088BEE3F" w14:textId="77777777" w:rsidR="00637FD3" w:rsidRDefault="00323E23">
      <w:pPr>
        <w:spacing w:after="25" w:line="251" w:lineRule="auto"/>
        <w:ind w:left="144" w:hanging="10"/>
      </w:pPr>
      <w:r>
        <w:rPr>
          <w:sz w:val="66"/>
        </w:rPr>
        <w:t>1</w:t>
      </w:r>
    </w:p>
    <w:p w14:paraId="7B3F9DCE" w14:textId="77777777" w:rsidR="00637FD3" w:rsidRDefault="00323E23">
      <w:pPr>
        <w:spacing w:after="126" w:line="265" w:lineRule="auto"/>
        <w:ind w:left="2804" w:right="1055" w:hanging="10"/>
        <w:jc w:val="center"/>
      </w:pPr>
      <w:r>
        <w:t>SOLICITAMOS:</w:t>
      </w:r>
    </w:p>
    <w:p w14:paraId="5295ED82" w14:textId="77777777" w:rsidR="00637FD3" w:rsidRDefault="00323E23">
      <w:pPr>
        <w:spacing w:after="133" w:line="269" w:lineRule="auto"/>
        <w:ind w:left="91" w:right="1172" w:firstLine="3083"/>
        <w:jc w:val="both"/>
      </w:pPr>
      <w:r>
        <w:rPr>
          <w:noProof/>
        </w:rPr>
        <w:drawing>
          <wp:inline distT="0" distB="0" distL="0" distR="0" wp14:anchorId="2015B278" wp14:editId="7B6C60C9">
            <wp:extent cx="54885" cy="91467"/>
            <wp:effectExtent l="0" t="0" r="0" b="0"/>
            <wp:docPr id="1207916" name="Picture 1207916"/>
            <wp:cNvGraphicFramePr/>
            <a:graphic xmlns:a="http://schemas.openxmlformats.org/drawingml/2006/main">
              <a:graphicData uri="http://schemas.openxmlformats.org/drawingml/2006/picture">
                <pic:pic xmlns:pic="http://schemas.openxmlformats.org/drawingml/2006/picture">
                  <pic:nvPicPr>
                    <pic:cNvPr id="1207916" name="Picture 1207916"/>
                    <pic:cNvPicPr/>
                  </pic:nvPicPr>
                  <pic:blipFill>
                    <a:blip r:embed="rId1344"/>
                    <a:stretch>
                      <a:fillRect/>
                    </a:stretch>
                  </pic:blipFill>
                  <pic:spPr>
                    <a:xfrm>
                      <a:off x="0" y="0"/>
                      <a:ext cx="54885" cy="91467"/>
                    </a:xfrm>
                    <a:prstGeom prst="rect">
                      <a:avLst/>
                    </a:prstGeom>
                  </pic:spPr>
                </pic:pic>
              </a:graphicData>
            </a:graphic>
          </wp:inline>
        </w:drawing>
      </w:r>
      <w:r>
        <w:rPr>
          <w:sz w:val="20"/>
        </w:rPr>
        <w:t xml:space="preserve">Que se realice el análisis correspondiente de las leyes </w:t>
      </w:r>
      <w:proofErr w:type="spellStart"/>
      <w:r>
        <w:rPr>
          <w:sz w:val="20"/>
        </w:rPr>
        <w:t>an</w:t>
      </w:r>
      <w:proofErr w:type="spellEnd"/>
      <w:r>
        <w:rPr>
          <w:sz w:val="20"/>
        </w:rPr>
        <w:t xml:space="preserve"> cuestión y se 1 Interpongan las acciones legales necesarias para que se modifiquen: a) el segundo considerando y el articulo uno del acuerdo ministerial 608-2022, en el sentido que </w:t>
      </w:r>
      <w:proofErr w:type="spellStart"/>
      <w:r>
        <w:rPr>
          <w:sz w:val="20"/>
        </w:rPr>
        <w:t>sa</w:t>
      </w:r>
      <w:proofErr w:type="spellEnd"/>
      <w:r>
        <w:rPr>
          <w:sz w:val="20"/>
        </w:rPr>
        <w:t xml:space="preserve"> conforme el Banco da Datos da Elegibles ORDEN DE PRELACION en basa a los resultadas de las actas ganadoras; b) que el </w:t>
      </w:r>
      <w:proofErr w:type="spellStart"/>
      <w:r>
        <w:rPr>
          <w:sz w:val="20"/>
        </w:rPr>
        <w:t>artlculo</w:t>
      </w:r>
      <w:proofErr w:type="spellEnd"/>
      <w:r>
        <w:rPr>
          <w:sz w:val="20"/>
        </w:rPr>
        <w:t xml:space="preserve"> cuatro de dicho acuard0 ministerial elimine la ventaja de priorización de docentes que han prestado servicios en los centros </w:t>
      </w:r>
      <w:proofErr w:type="spellStart"/>
      <w:r>
        <w:rPr>
          <w:sz w:val="20"/>
        </w:rPr>
        <w:t>educattvos</w:t>
      </w:r>
      <w:proofErr w:type="spellEnd"/>
      <w:r>
        <w:rPr>
          <w:sz w:val="20"/>
        </w:rPr>
        <w:t xml:space="preserve"> públicos </w:t>
      </w:r>
      <w:proofErr w:type="spellStart"/>
      <w:r>
        <w:rPr>
          <w:sz w:val="20"/>
        </w:rPr>
        <w:t>dei</w:t>
      </w:r>
      <w:proofErr w:type="spellEnd"/>
      <w:r>
        <w:rPr>
          <w:sz w:val="20"/>
        </w:rPr>
        <w:t xml:space="preserve"> </w:t>
      </w:r>
      <w:proofErr w:type="spellStart"/>
      <w:r>
        <w:rPr>
          <w:sz w:val="20"/>
        </w:rPr>
        <w:t>pafs</w:t>
      </w:r>
      <w:proofErr w:type="spellEnd"/>
      <w:r>
        <w:rPr>
          <w:sz w:val="20"/>
        </w:rPr>
        <w:t>, toda vez que contradice el instructivo de Recepción y Calificación de Expedientes Técnico Auxiliar y Técnico Auxiliar ll, renglón presupuestarlo 1 021 personal supernumerario con funciones docentes en lo referente a que la experiencia laboral puede ser en el área pública o privada (Ver apartados</w:t>
      </w:r>
    </w:p>
    <w:p w14:paraId="5CC56FDD" w14:textId="77777777" w:rsidR="00637FD3" w:rsidRDefault="00323E23">
      <w:pPr>
        <w:spacing w:after="110" w:line="269" w:lineRule="auto"/>
        <w:ind w:left="91" w:right="1191"/>
        <w:jc w:val="both"/>
      </w:pPr>
      <w:r>
        <w:rPr>
          <w:noProof/>
        </w:rPr>
        <w:drawing>
          <wp:anchor distT="0" distB="0" distL="114300" distR="114300" simplePos="0" relativeHeight="251849728" behindDoc="0" locked="0" layoutInCell="1" allowOverlap="0" wp14:anchorId="07C9EBE5" wp14:editId="686B60D1">
            <wp:simplePos x="0" y="0"/>
            <wp:positionH relativeFrom="column">
              <wp:posOffset>1103808</wp:posOffset>
            </wp:positionH>
            <wp:positionV relativeFrom="paragraph">
              <wp:posOffset>224051</wp:posOffset>
            </wp:positionV>
            <wp:extent cx="707413" cy="1195177"/>
            <wp:effectExtent l="0" t="0" r="0" b="0"/>
            <wp:wrapSquare wrapText="bothSides"/>
            <wp:docPr id="592442" name="Picture 592442"/>
            <wp:cNvGraphicFramePr/>
            <a:graphic xmlns:a="http://schemas.openxmlformats.org/drawingml/2006/main">
              <a:graphicData uri="http://schemas.openxmlformats.org/drawingml/2006/picture">
                <pic:pic xmlns:pic="http://schemas.openxmlformats.org/drawingml/2006/picture">
                  <pic:nvPicPr>
                    <pic:cNvPr id="592442" name="Picture 592442"/>
                    <pic:cNvPicPr/>
                  </pic:nvPicPr>
                  <pic:blipFill>
                    <a:blip r:embed="rId1345"/>
                    <a:stretch>
                      <a:fillRect/>
                    </a:stretch>
                  </pic:blipFill>
                  <pic:spPr>
                    <a:xfrm>
                      <a:off x="0" y="0"/>
                      <a:ext cx="707413" cy="1195177"/>
                    </a:xfrm>
                    <a:prstGeom prst="rect">
                      <a:avLst/>
                    </a:prstGeom>
                  </pic:spPr>
                </pic:pic>
              </a:graphicData>
            </a:graphic>
          </wp:anchor>
        </w:drawing>
      </w:r>
      <w:r>
        <w:rPr>
          <w:sz w:val="20"/>
        </w:rPr>
        <w:t xml:space="preserve">1 de Instrumento de </w:t>
      </w:r>
      <w:proofErr w:type="spellStart"/>
      <w:r>
        <w:rPr>
          <w:sz w:val="20"/>
        </w:rPr>
        <w:t>Caiificadón</w:t>
      </w:r>
      <w:proofErr w:type="spellEnd"/>
      <w:r>
        <w:rPr>
          <w:sz w:val="20"/>
        </w:rPr>
        <w:t xml:space="preserve">. literal C.I.), ll. Qua la Circular DIREH No. 070-2022 de lecha veinticinco de abril da dos mil veintidós se modifique en el sentido de tomar en consideración pare las 1plazas vacantes a los docentes por la calificación obtenida, sin darle </w:t>
      </w:r>
      <w:proofErr w:type="spellStart"/>
      <w:r>
        <w:rPr>
          <w:sz w:val="20"/>
        </w:rPr>
        <w:t>preeminencla</w:t>
      </w:r>
      <w:proofErr w:type="spellEnd"/>
      <w:r>
        <w:rPr>
          <w:sz w:val="20"/>
        </w:rPr>
        <w:t xml:space="preserve"> a os egresados del Programa de Formación Inicial Docente, puesto que a </w:t>
      </w:r>
      <w:proofErr w:type="spellStart"/>
      <w:r>
        <w:rPr>
          <w:sz w:val="20"/>
        </w:rPr>
        <w:t>allos</w:t>
      </w:r>
      <w:proofErr w:type="spellEnd"/>
      <w:r>
        <w:rPr>
          <w:sz w:val="20"/>
        </w:rPr>
        <w:t xml:space="preserve"> en la convocatoria realizada se les dio preeminencia al establecer que era requisito para convocar a la plaza contar can dicho profesorado.</w:t>
      </w:r>
    </w:p>
    <w:p w14:paraId="1D6150BF" w14:textId="77777777" w:rsidR="00637FD3" w:rsidRDefault="00323E23">
      <w:pPr>
        <w:spacing w:after="297" w:line="248" w:lineRule="auto"/>
        <w:ind w:left="52" w:right="816" w:firstLine="3131"/>
      </w:pPr>
      <w:r>
        <w:rPr>
          <w:sz w:val="20"/>
        </w:rPr>
        <w:t>III. Que usted como magistrado de conciencia vele por que se nos respete 1</w:t>
      </w:r>
      <w:r>
        <w:rPr>
          <w:sz w:val="20"/>
        </w:rPr>
        <w:tab/>
        <w:t xml:space="preserve">nuestro derecho 8 ser contratados según las calificaciones obtenidas, es decir respetando el orden de prelación y nos conceda audiencia a fin de corroborar ante usted de forma personal </w:t>
      </w:r>
      <w:proofErr w:type="spellStart"/>
      <w:r>
        <w:rPr>
          <w:sz w:val="20"/>
        </w:rPr>
        <w:t>Io</w:t>
      </w:r>
      <w:proofErr w:type="spellEnd"/>
      <w:r>
        <w:rPr>
          <w:sz w:val="20"/>
        </w:rPr>
        <w:t xml:space="preserve"> vertido la presente denuncia colectiva. </w:t>
      </w:r>
      <w:r>
        <w:rPr>
          <w:noProof/>
        </w:rPr>
        <w:drawing>
          <wp:inline distT="0" distB="0" distL="0" distR="0" wp14:anchorId="7A6E2DB4" wp14:editId="6FDC554A">
            <wp:extent cx="835479" cy="140250"/>
            <wp:effectExtent l="0" t="0" r="0" b="0"/>
            <wp:docPr id="592441" name="Picture 592441"/>
            <wp:cNvGraphicFramePr/>
            <a:graphic xmlns:a="http://schemas.openxmlformats.org/drawingml/2006/main">
              <a:graphicData uri="http://schemas.openxmlformats.org/drawingml/2006/picture">
                <pic:pic xmlns:pic="http://schemas.openxmlformats.org/drawingml/2006/picture">
                  <pic:nvPicPr>
                    <pic:cNvPr id="592441" name="Picture 592441"/>
                    <pic:cNvPicPr/>
                  </pic:nvPicPr>
                  <pic:blipFill>
                    <a:blip r:embed="rId1346"/>
                    <a:stretch>
                      <a:fillRect/>
                    </a:stretch>
                  </pic:blipFill>
                  <pic:spPr>
                    <a:xfrm>
                      <a:off x="0" y="0"/>
                      <a:ext cx="835479" cy="140250"/>
                    </a:xfrm>
                    <a:prstGeom prst="rect">
                      <a:avLst/>
                    </a:prstGeom>
                  </pic:spPr>
                </pic:pic>
              </a:graphicData>
            </a:graphic>
          </wp:inline>
        </w:drawing>
      </w:r>
      <w:r>
        <w:rPr>
          <w:sz w:val="20"/>
        </w:rPr>
        <w:t xml:space="preserve"> de </w:t>
      </w:r>
      <w:r>
        <w:rPr>
          <w:sz w:val="20"/>
        </w:rPr>
        <w:tab/>
        <w:t>.</w:t>
      </w:r>
    </w:p>
    <w:p w14:paraId="39637299" w14:textId="77777777" w:rsidR="00637FD3" w:rsidRDefault="00323E23">
      <w:pPr>
        <w:spacing w:after="1455" w:line="265" w:lineRule="auto"/>
        <w:ind w:left="2439" w:right="2794" w:hanging="10"/>
        <w:jc w:val="center"/>
      </w:pPr>
      <w:r>
        <w:rPr>
          <w:sz w:val="20"/>
        </w:rPr>
        <w:t>Departamento da Huehuetenango, 26 de mayo de 2022.</w:t>
      </w:r>
    </w:p>
    <w:tbl>
      <w:tblPr>
        <w:tblStyle w:val="TableGrid"/>
        <w:tblpPr w:vertAnchor="text" w:tblpX="2349" w:tblpY="-605"/>
        <w:tblOverlap w:val="never"/>
        <w:tblW w:w="7803" w:type="dxa"/>
        <w:tblInd w:w="0" w:type="dxa"/>
        <w:tblCellMar>
          <w:top w:w="4" w:type="dxa"/>
          <w:right w:w="1" w:type="dxa"/>
        </w:tblCellMar>
        <w:tblLook w:val="04A0" w:firstRow="1" w:lastRow="0" w:firstColumn="1" w:lastColumn="0" w:noHBand="0" w:noVBand="1"/>
      </w:tblPr>
      <w:tblGrid>
        <w:gridCol w:w="537"/>
        <w:gridCol w:w="523"/>
        <w:gridCol w:w="1681"/>
        <w:gridCol w:w="643"/>
        <w:gridCol w:w="1072"/>
        <w:gridCol w:w="964"/>
        <w:gridCol w:w="1047"/>
        <w:gridCol w:w="1336"/>
      </w:tblGrid>
      <w:tr w:rsidR="00637FD3" w14:paraId="7EFFEB1A" w14:textId="77777777">
        <w:trPr>
          <w:trHeight w:val="611"/>
        </w:trPr>
        <w:tc>
          <w:tcPr>
            <w:tcW w:w="2741" w:type="dxa"/>
            <w:gridSpan w:val="3"/>
            <w:tcBorders>
              <w:top w:val="single" w:sz="2" w:space="0" w:color="000000"/>
              <w:left w:val="single" w:sz="2" w:space="0" w:color="000000"/>
              <w:bottom w:val="single" w:sz="2" w:space="0" w:color="000000"/>
              <w:right w:val="single" w:sz="2" w:space="0" w:color="000000"/>
            </w:tcBorders>
          </w:tcPr>
          <w:p w14:paraId="37302ECD" w14:textId="77777777" w:rsidR="00637FD3" w:rsidRDefault="00323E23">
            <w:pPr>
              <w:ind w:right="53"/>
              <w:jc w:val="center"/>
            </w:pPr>
            <w:r>
              <w:t>NOMBRE COMPLE O</w:t>
            </w:r>
          </w:p>
        </w:tc>
        <w:tc>
          <w:tcPr>
            <w:tcW w:w="643" w:type="dxa"/>
            <w:tcBorders>
              <w:top w:val="single" w:sz="2" w:space="0" w:color="000000"/>
              <w:left w:val="single" w:sz="2" w:space="0" w:color="000000"/>
              <w:bottom w:val="single" w:sz="2" w:space="0" w:color="000000"/>
              <w:right w:val="single" w:sz="2" w:space="0" w:color="000000"/>
            </w:tcBorders>
          </w:tcPr>
          <w:p w14:paraId="4E80326F" w14:textId="77777777" w:rsidR="00637FD3" w:rsidRDefault="00323E23">
            <w:pPr>
              <w:ind w:left="77"/>
              <w:jc w:val="both"/>
            </w:pPr>
            <w:r>
              <w:t xml:space="preserve">EDAD </w:t>
            </w:r>
          </w:p>
        </w:tc>
        <w:tc>
          <w:tcPr>
            <w:tcW w:w="1072" w:type="dxa"/>
            <w:tcBorders>
              <w:top w:val="single" w:sz="2" w:space="0" w:color="000000"/>
              <w:left w:val="single" w:sz="2" w:space="0" w:color="000000"/>
              <w:bottom w:val="single" w:sz="2" w:space="0" w:color="000000"/>
              <w:right w:val="single" w:sz="2" w:space="0" w:color="000000"/>
            </w:tcBorders>
          </w:tcPr>
          <w:p w14:paraId="271B9C80" w14:textId="77777777" w:rsidR="00637FD3" w:rsidRDefault="00323E23">
            <w:pPr>
              <w:ind w:left="67"/>
              <w:jc w:val="both"/>
            </w:pPr>
            <w:r>
              <w:t xml:space="preserve">DOMICILIO </w:t>
            </w:r>
          </w:p>
        </w:tc>
        <w:tc>
          <w:tcPr>
            <w:tcW w:w="964" w:type="dxa"/>
            <w:tcBorders>
              <w:top w:val="single" w:sz="2" w:space="0" w:color="000000"/>
              <w:left w:val="single" w:sz="2" w:space="0" w:color="000000"/>
              <w:bottom w:val="single" w:sz="2" w:space="0" w:color="000000"/>
              <w:right w:val="single" w:sz="2" w:space="0" w:color="000000"/>
            </w:tcBorders>
          </w:tcPr>
          <w:p w14:paraId="694F9B9C" w14:textId="77777777" w:rsidR="00637FD3" w:rsidRDefault="00323E23">
            <w:pPr>
              <w:spacing w:after="17"/>
              <w:ind w:left="109"/>
            </w:pPr>
            <w:r>
              <w:t>ESTADO</w:t>
            </w:r>
          </w:p>
          <w:p w14:paraId="2E11A9F5" w14:textId="77777777" w:rsidR="00637FD3" w:rsidRDefault="00323E23">
            <w:pPr>
              <w:ind w:right="24"/>
              <w:jc w:val="center"/>
            </w:pPr>
            <w:r>
              <w:t>CIVIL</w:t>
            </w:r>
          </w:p>
        </w:tc>
        <w:tc>
          <w:tcPr>
            <w:tcW w:w="1047" w:type="dxa"/>
            <w:tcBorders>
              <w:top w:val="single" w:sz="2" w:space="0" w:color="000000"/>
              <w:left w:val="single" w:sz="2" w:space="0" w:color="000000"/>
              <w:bottom w:val="single" w:sz="2" w:space="0" w:color="000000"/>
              <w:right w:val="single" w:sz="2" w:space="0" w:color="000000"/>
            </w:tcBorders>
          </w:tcPr>
          <w:p w14:paraId="76B1E043" w14:textId="77777777" w:rsidR="00637FD3" w:rsidRDefault="00323E23">
            <w:pPr>
              <w:ind w:right="47"/>
              <w:jc w:val="center"/>
            </w:pPr>
            <w:r>
              <w:rPr>
                <w:sz w:val="28"/>
              </w:rPr>
              <w:t>EPI</w:t>
            </w:r>
          </w:p>
        </w:tc>
        <w:tc>
          <w:tcPr>
            <w:tcW w:w="1336" w:type="dxa"/>
            <w:tcBorders>
              <w:top w:val="single" w:sz="2" w:space="0" w:color="000000"/>
              <w:left w:val="single" w:sz="2" w:space="0" w:color="000000"/>
              <w:bottom w:val="single" w:sz="2" w:space="0" w:color="000000"/>
              <w:right w:val="single" w:sz="2" w:space="0" w:color="000000"/>
            </w:tcBorders>
          </w:tcPr>
          <w:p w14:paraId="20F55664" w14:textId="77777777" w:rsidR="00637FD3" w:rsidRDefault="00323E23">
            <w:pPr>
              <w:ind w:right="9"/>
              <w:jc w:val="center"/>
            </w:pPr>
            <w:r>
              <w:t>FIRMA</w:t>
            </w:r>
          </w:p>
        </w:tc>
      </w:tr>
      <w:tr w:rsidR="00637FD3" w14:paraId="3945B82D" w14:textId="77777777">
        <w:trPr>
          <w:trHeight w:val="465"/>
        </w:trPr>
        <w:tc>
          <w:tcPr>
            <w:tcW w:w="537" w:type="dxa"/>
            <w:tcBorders>
              <w:top w:val="single" w:sz="2" w:space="0" w:color="000000"/>
              <w:left w:val="single" w:sz="2" w:space="0" w:color="000000"/>
              <w:bottom w:val="single" w:sz="2" w:space="0" w:color="000000"/>
              <w:right w:val="nil"/>
            </w:tcBorders>
          </w:tcPr>
          <w:p w14:paraId="3AEB4E2A" w14:textId="77777777" w:rsidR="00637FD3" w:rsidRDefault="00637FD3"/>
        </w:tc>
        <w:tc>
          <w:tcPr>
            <w:tcW w:w="523" w:type="dxa"/>
            <w:tcBorders>
              <w:top w:val="single" w:sz="2" w:space="0" w:color="000000"/>
              <w:left w:val="nil"/>
              <w:bottom w:val="single" w:sz="2" w:space="0" w:color="000000"/>
              <w:right w:val="nil"/>
            </w:tcBorders>
          </w:tcPr>
          <w:p w14:paraId="702275B3" w14:textId="77777777" w:rsidR="00637FD3" w:rsidRDefault="00637FD3"/>
        </w:tc>
        <w:tc>
          <w:tcPr>
            <w:tcW w:w="1681" w:type="dxa"/>
            <w:tcBorders>
              <w:top w:val="single" w:sz="2" w:space="0" w:color="000000"/>
              <w:left w:val="nil"/>
              <w:bottom w:val="single" w:sz="2" w:space="0" w:color="000000"/>
              <w:right w:val="single" w:sz="2" w:space="0" w:color="000000"/>
            </w:tcBorders>
          </w:tcPr>
          <w:p w14:paraId="750A4910" w14:textId="77777777" w:rsidR="00637FD3" w:rsidRDefault="00323E23">
            <w:pPr>
              <w:ind w:left="19"/>
            </w:pPr>
            <w:r>
              <w:rPr>
                <w:noProof/>
              </w:rPr>
              <w:drawing>
                <wp:inline distT="0" distB="0" distL="0" distR="0" wp14:anchorId="72C0DE4F" wp14:editId="6C1D623A">
                  <wp:extent cx="719610" cy="262207"/>
                  <wp:effectExtent l="0" t="0" r="0" b="0"/>
                  <wp:docPr id="592287" name="Picture 592287"/>
                  <wp:cNvGraphicFramePr/>
                  <a:graphic xmlns:a="http://schemas.openxmlformats.org/drawingml/2006/main">
                    <a:graphicData uri="http://schemas.openxmlformats.org/drawingml/2006/picture">
                      <pic:pic xmlns:pic="http://schemas.openxmlformats.org/drawingml/2006/picture">
                        <pic:nvPicPr>
                          <pic:cNvPr id="592287" name="Picture 592287"/>
                          <pic:cNvPicPr/>
                        </pic:nvPicPr>
                        <pic:blipFill>
                          <a:blip r:embed="rId1347"/>
                          <a:stretch>
                            <a:fillRect/>
                          </a:stretch>
                        </pic:blipFill>
                        <pic:spPr>
                          <a:xfrm>
                            <a:off x="0" y="0"/>
                            <a:ext cx="719610" cy="262207"/>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tcPr>
          <w:p w14:paraId="26A1E087" w14:textId="77777777" w:rsidR="00637FD3" w:rsidRDefault="00323E23">
            <w:pPr>
              <w:ind w:left="125"/>
            </w:pPr>
            <w:r>
              <w:rPr>
                <w:sz w:val="36"/>
              </w:rPr>
              <w:t>33</w:t>
            </w:r>
          </w:p>
        </w:tc>
        <w:tc>
          <w:tcPr>
            <w:tcW w:w="1072" w:type="dxa"/>
            <w:tcBorders>
              <w:top w:val="single" w:sz="2" w:space="0" w:color="000000"/>
              <w:left w:val="single" w:sz="2" w:space="0" w:color="000000"/>
              <w:bottom w:val="single" w:sz="2" w:space="0" w:color="000000"/>
              <w:right w:val="single" w:sz="2" w:space="0" w:color="000000"/>
            </w:tcBorders>
          </w:tcPr>
          <w:p w14:paraId="2B2F5C4F" w14:textId="77777777" w:rsidR="00637FD3" w:rsidRDefault="00323E23">
            <w:pPr>
              <w:ind w:left="29"/>
            </w:pPr>
            <w:r>
              <w:rPr>
                <w:noProof/>
              </w:rPr>
              <mc:AlternateContent>
                <mc:Choice Requires="wpg">
                  <w:drawing>
                    <wp:inline distT="0" distB="0" distL="0" distR="0" wp14:anchorId="3E4E29B5" wp14:editId="57A2C81D">
                      <wp:extent cx="548855" cy="250011"/>
                      <wp:effectExtent l="0" t="0" r="0" b="0"/>
                      <wp:docPr id="1167376" name="Group 1167376"/>
                      <wp:cNvGraphicFramePr/>
                      <a:graphic xmlns:a="http://schemas.openxmlformats.org/drawingml/2006/main">
                        <a:graphicData uri="http://schemas.microsoft.com/office/word/2010/wordprocessingGroup">
                          <wpg:wgp>
                            <wpg:cNvGrpSpPr/>
                            <wpg:grpSpPr>
                              <a:xfrm>
                                <a:off x="0" y="0"/>
                                <a:ext cx="548855" cy="250011"/>
                                <a:chOff x="0" y="0"/>
                                <a:chExt cx="548855" cy="250011"/>
                              </a:xfrm>
                            </wpg:grpSpPr>
                            <pic:pic xmlns:pic="http://schemas.openxmlformats.org/drawingml/2006/picture">
                              <pic:nvPicPr>
                                <pic:cNvPr id="1207918" name="Picture 1207918"/>
                                <pic:cNvPicPr/>
                              </pic:nvPicPr>
                              <pic:blipFill>
                                <a:blip r:embed="rId1348"/>
                                <a:stretch>
                                  <a:fillRect/>
                                </a:stretch>
                              </pic:blipFill>
                              <pic:spPr>
                                <a:xfrm>
                                  <a:off x="0" y="0"/>
                                  <a:ext cx="548855" cy="225620"/>
                                </a:xfrm>
                                <a:prstGeom prst="rect">
                                  <a:avLst/>
                                </a:prstGeom>
                              </pic:spPr>
                            </pic:pic>
                            <wps:wsp>
                              <wps:cNvPr id="589748" name="Rectangle 589748"/>
                              <wps:cNvSpPr/>
                              <wps:spPr>
                                <a:xfrm>
                                  <a:off x="134165" y="115859"/>
                                  <a:ext cx="242197" cy="178423"/>
                                </a:xfrm>
                                <a:prstGeom prst="rect">
                                  <a:avLst/>
                                </a:prstGeom>
                                <a:ln>
                                  <a:noFill/>
                                </a:ln>
                              </wps:spPr>
                              <wps:txbx>
                                <w:txbxContent>
                                  <w:p w14:paraId="6FEEAD3B" w14:textId="77777777" w:rsidR="00637FD3" w:rsidRDefault="00323E23">
                                    <w:r>
                                      <w:t xml:space="preserve">ar; </w:t>
                                    </w:r>
                                  </w:p>
                                </w:txbxContent>
                              </wps:txbx>
                              <wps:bodyPr horzOverflow="overflow" vert="horz" lIns="0" tIns="0" rIns="0" bIns="0" rtlCol="0">
                                <a:noAutofit/>
                              </wps:bodyPr>
                            </wps:wsp>
                          </wpg:wgp>
                        </a:graphicData>
                      </a:graphic>
                    </wp:inline>
                  </w:drawing>
                </mc:Choice>
                <mc:Fallback xmlns:a="http://schemas.openxmlformats.org/drawingml/2006/main">
                  <w:pict>
                    <v:group id="Group 1167376" style="width:43.2169pt;height:19.6859pt;mso-position-horizontal-relative:char;mso-position-vertical-relative:line" coordsize="5488,2500">
                      <v:shape id="Picture 1207918" style="position:absolute;width:5488;height:2256;left:0;top:0;" filled="f">
                        <v:imagedata r:id="rId1349"/>
                      </v:shape>
                      <v:rect id="Rectangle 589748" style="position:absolute;width:2421;height:1784;left:1341;top:1158;" filled="f" stroked="f">
                        <v:textbox inset="0,0,0,0">
                          <w:txbxContent>
                            <w:p>
                              <w:pPr>
                                <w:spacing w:before="0" w:after="160" w:line="259" w:lineRule="auto"/>
                              </w:pPr>
                              <w:r>
                                <w:rPr>
                                  <w:rFonts w:cs="Calibri" w:hAnsi="Calibri" w:eastAsia="Calibri" w:ascii="Calibri"/>
                                </w:rPr>
                                <w:t xml:space="preserve">ar; </w:t>
                              </w:r>
                            </w:p>
                          </w:txbxContent>
                        </v:textbox>
                      </v:rect>
                    </v:group>
                  </w:pict>
                </mc:Fallback>
              </mc:AlternateContent>
            </w:r>
          </w:p>
        </w:tc>
        <w:tc>
          <w:tcPr>
            <w:tcW w:w="964" w:type="dxa"/>
            <w:tcBorders>
              <w:top w:val="single" w:sz="2" w:space="0" w:color="000000"/>
              <w:left w:val="single" w:sz="2" w:space="0" w:color="000000"/>
              <w:bottom w:val="single" w:sz="2" w:space="0" w:color="000000"/>
              <w:right w:val="single" w:sz="2" w:space="0" w:color="000000"/>
            </w:tcBorders>
            <w:vAlign w:val="bottom"/>
          </w:tcPr>
          <w:p w14:paraId="52F4FE31" w14:textId="77777777" w:rsidR="00637FD3" w:rsidRDefault="00323E23">
            <w:pPr>
              <w:ind w:left="71"/>
            </w:pPr>
            <w:r>
              <w:rPr>
                <w:sz w:val="34"/>
              </w:rPr>
              <w:t>casa</w:t>
            </w:r>
          </w:p>
        </w:tc>
        <w:tc>
          <w:tcPr>
            <w:tcW w:w="1047" w:type="dxa"/>
            <w:tcBorders>
              <w:top w:val="single" w:sz="2" w:space="0" w:color="000000"/>
              <w:left w:val="single" w:sz="2" w:space="0" w:color="000000"/>
              <w:bottom w:val="single" w:sz="2" w:space="0" w:color="000000"/>
              <w:right w:val="single" w:sz="2" w:space="0" w:color="000000"/>
            </w:tcBorders>
          </w:tcPr>
          <w:p w14:paraId="1BC8802F" w14:textId="77777777" w:rsidR="00637FD3" w:rsidRDefault="00323E23">
            <w:pPr>
              <w:ind w:left="19"/>
            </w:pPr>
            <w:r>
              <w:rPr>
                <w:noProof/>
              </w:rPr>
              <w:drawing>
                <wp:inline distT="0" distB="0" distL="0" distR="0" wp14:anchorId="1AE3E5B1" wp14:editId="33EF7305">
                  <wp:extent cx="628134" cy="164642"/>
                  <wp:effectExtent l="0" t="0" r="0" b="0"/>
                  <wp:docPr id="592181" name="Picture 592181"/>
                  <wp:cNvGraphicFramePr/>
                  <a:graphic xmlns:a="http://schemas.openxmlformats.org/drawingml/2006/main">
                    <a:graphicData uri="http://schemas.openxmlformats.org/drawingml/2006/picture">
                      <pic:pic xmlns:pic="http://schemas.openxmlformats.org/drawingml/2006/picture">
                        <pic:nvPicPr>
                          <pic:cNvPr id="592181" name="Picture 592181"/>
                          <pic:cNvPicPr/>
                        </pic:nvPicPr>
                        <pic:blipFill>
                          <a:blip r:embed="rId1350"/>
                          <a:stretch>
                            <a:fillRect/>
                          </a:stretch>
                        </pic:blipFill>
                        <pic:spPr>
                          <a:xfrm>
                            <a:off x="0" y="0"/>
                            <a:ext cx="628134" cy="164642"/>
                          </a:xfrm>
                          <a:prstGeom prst="rect">
                            <a:avLst/>
                          </a:prstGeom>
                        </pic:spPr>
                      </pic:pic>
                    </a:graphicData>
                  </a:graphic>
                </wp:inline>
              </w:drawing>
            </w:r>
          </w:p>
        </w:tc>
        <w:tc>
          <w:tcPr>
            <w:tcW w:w="1336" w:type="dxa"/>
            <w:tcBorders>
              <w:top w:val="single" w:sz="2" w:space="0" w:color="000000"/>
              <w:left w:val="single" w:sz="2" w:space="0" w:color="000000"/>
              <w:bottom w:val="single" w:sz="2" w:space="0" w:color="000000"/>
              <w:right w:val="single" w:sz="2" w:space="0" w:color="000000"/>
            </w:tcBorders>
          </w:tcPr>
          <w:p w14:paraId="75EA5181" w14:textId="77777777" w:rsidR="00637FD3" w:rsidRDefault="00323E23">
            <w:pPr>
              <w:ind w:left="106"/>
            </w:pPr>
            <w:r>
              <w:rPr>
                <w:noProof/>
              </w:rPr>
              <w:drawing>
                <wp:inline distT="0" distB="0" distL="0" distR="0" wp14:anchorId="041C57BE" wp14:editId="4E5ECE18">
                  <wp:extent cx="701315" cy="243914"/>
                  <wp:effectExtent l="0" t="0" r="0" b="0"/>
                  <wp:docPr id="592253" name="Picture 592253"/>
                  <wp:cNvGraphicFramePr/>
                  <a:graphic xmlns:a="http://schemas.openxmlformats.org/drawingml/2006/main">
                    <a:graphicData uri="http://schemas.openxmlformats.org/drawingml/2006/picture">
                      <pic:pic xmlns:pic="http://schemas.openxmlformats.org/drawingml/2006/picture">
                        <pic:nvPicPr>
                          <pic:cNvPr id="592253" name="Picture 592253"/>
                          <pic:cNvPicPr/>
                        </pic:nvPicPr>
                        <pic:blipFill>
                          <a:blip r:embed="rId1351"/>
                          <a:stretch>
                            <a:fillRect/>
                          </a:stretch>
                        </pic:blipFill>
                        <pic:spPr>
                          <a:xfrm>
                            <a:off x="0" y="0"/>
                            <a:ext cx="701315" cy="243914"/>
                          </a:xfrm>
                          <a:prstGeom prst="rect">
                            <a:avLst/>
                          </a:prstGeom>
                        </pic:spPr>
                      </pic:pic>
                    </a:graphicData>
                  </a:graphic>
                </wp:inline>
              </w:drawing>
            </w:r>
          </w:p>
        </w:tc>
      </w:tr>
      <w:tr w:rsidR="00637FD3" w14:paraId="7F00C29D" w14:textId="77777777">
        <w:trPr>
          <w:trHeight w:val="465"/>
        </w:trPr>
        <w:tc>
          <w:tcPr>
            <w:tcW w:w="2741" w:type="dxa"/>
            <w:gridSpan w:val="3"/>
            <w:tcBorders>
              <w:top w:val="single" w:sz="2" w:space="0" w:color="000000"/>
              <w:left w:val="single" w:sz="2" w:space="0" w:color="000000"/>
              <w:bottom w:val="single" w:sz="2" w:space="0" w:color="000000"/>
              <w:right w:val="single" w:sz="2" w:space="0" w:color="000000"/>
            </w:tcBorders>
          </w:tcPr>
          <w:p w14:paraId="42B768FE" w14:textId="77777777" w:rsidR="00637FD3" w:rsidRDefault="00323E23">
            <w:pPr>
              <w:ind w:left="13"/>
            </w:pPr>
            <w:r>
              <w:rPr>
                <w:noProof/>
              </w:rPr>
              <w:drawing>
                <wp:inline distT="0" distB="0" distL="0" distR="0" wp14:anchorId="26153FCB" wp14:editId="183D16C1">
                  <wp:extent cx="1579482" cy="268305"/>
                  <wp:effectExtent l="0" t="0" r="0" b="0"/>
                  <wp:docPr id="1207919" name="Picture 1207919"/>
                  <wp:cNvGraphicFramePr/>
                  <a:graphic xmlns:a="http://schemas.openxmlformats.org/drawingml/2006/main">
                    <a:graphicData uri="http://schemas.openxmlformats.org/drawingml/2006/picture">
                      <pic:pic xmlns:pic="http://schemas.openxmlformats.org/drawingml/2006/picture">
                        <pic:nvPicPr>
                          <pic:cNvPr id="1207919" name="Picture 1207919"/>
                          <pic:cNvPicPr/>
                        </pic:nvPicPr>
                        <pic:blipFill>
                          <a:blip r:embed="rId1352"/>
                          <a:stretch>
                            <a:fillRect/>
                          </a:stretch>
                        </pic:blipFill>
                        <pic:spPr>
                          <a:xfrm>
                            <a:off x="0" y="0"/>
                            <a:ext cx="1579482" cy="268305"/>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vAlign w:val="bottom"/>
          </w:tcPr>
          <w:p w14:paraId="1143BF87" w14:textId="77777777" w:rsidR="00637FD3" w:rsidRDefault="00323E23">
            <w:pPr>
              <w:ind w:left="163"/>
            </w:pPr>
            <w:r>
              <w:rPr>
                <w:sz w:val="28"/>
              </w:rPr>
              <w:t>31</w:t>
            </w:r>
          </w:p>
        </w:tc>
        <w:tc>
          <w:tcPr>
            <w:tcW w:w="1072" w:type="dxa"/>
            <w:tcBorders>
              <w:top w:val="single" w:sz="2" w:space="0" w:color="000000"/>
              <w:left w:val="single" w:sz="2" w:space="0" w:color="000000"/>
              <w:bottom w:val="single" w:sz="2" w:space="0" w:color="000000"/>
              <w:right w:val="single" w:sz="2" w:space="0" w:color="000000"/>
            </w:tcBorders>
            <w:vAlign w:val="bottom"/>
          </w:tcPr>
          <w:p w14:paraId="6F175D0E" w14:textId="77777777" w:rsidR="00637FD3" w:rsidRDefault="00323E23">
            <w:pPr>
              <w:spacing w:after="39"/>
              <w:ind w:left="48"/>
            </w:pPr>
            <w:r>
              <w:rPr>
                <w:noProof/>
              </w:rPr>
              <w:drawing>
                <wp:inline distT="0" distB="0" distL="0" distR="0" wp14:anchorId="7A9EB2F1" wp14:editId="3543B6AC">
                  <wp:extent cx="579347" cy="109762"/>
                  <wp:effectExtent l="0" t="0" r="0" b="0"/>
                  <wp:docPr id="592245" name="Picture 592245"/>
                  <wp:cNvGraphicFramePr/>
                  <a:graphic xmlns:a="http://schemas.openxmlformats.org/drawingml/2006/main">
                    <a:graphicData uri="http://schemas.openxmlformats.org/drawingml/2006/picture">
                      <pic:pic xmlns:pic="http://schemas.openxmlformats.org/drawingml/2006/picture">
                        <pic:nvPicPr>
                          <pic:cNvPr id="592245" name="Picture 592245"/>
                          <pic:cNvPicPr/>
                        </pic:nvPicPr>
                        <pic:blipFill>
                          <a:blip r:embed="rId1353"/>
                          <a:stretch>
                            <a:fillRect/>
                          </a:stretch>
                        </pic:blipFill>
                        <pic:spPr>
                          <a:xfrm>
                            <a:off x="0" y="0"/>
                            <a:ext cx="579347" cy="109762"/>
                          </a:xfrm>
                          <a:prstGeom prst="rect">
                            <a:avLst/>
                          </a:prstGeom>
                        </pic:spPr>
                      </pic:pic>
                    </a:graphicData>
                  </a:graphic>
                </wp:inline>
              </w:drawing>
            </w:r>
          </w:p>
          <w:p w14:paraId="6E59D912" w14:textId="77777777" w:rsidR="00637FD3" w:rsidRDefault="00323E23">
            <w:pPr>
              <w:ind w:left="115"/>
            </w:pPr>
            <w:r>
              <w:rPr>
                <w:sz w:val="24"/>
              </w:rPr>
              <w:t xml:space="preserve">Bar; </w:t>
            </w:r>
            <w:proofErr w:type="spellStart"/>
            <w:r>
              <w:rPr>
                <w:sz w:val="24"/>
              </w:rPr>
              <w:t>Ita</w:t>
            </w:r>
            <w:proofErr w:type="spellEnd"/>
            <w:r>
              <w:rPr>
                <w:sz w:val="24"/>
              </w:rPr>
              <w:t xml:space="preserve"> 5</w:t>
            </w:r>
          </w:p>
        </w:tc>
        <w:tc>
          <w:tcPr>
            <w:tcW w:w="964" w:type="dxa"/>
            <w:tcBorders>
              <w:top w:val="single" w:sz="2" w:space="0" w:color="000000"/>
              <w:left w:val="single" w:sz="2" w:space="0" w:color="000000"/>
              <w:bottom w:val="single" w:sz="2" w:space="0" w:color="000000"/>
              <w:right w:val="single" w:sz="2" w:space="0" w:color="000000"/>
            </w:tcBorders>
          </w:tcPr>
          <w:p w14:paraId="07E97277"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tcPr>
          <w:p w14:paraId="21D8FA80" w14:textId="77777777" w:rsidR="00637FD3" w:rsidRDefault="00323E23">
            <w:pPr>
              <w:ind w:left="29"/>
            </w:pPr>
            <w:r>
              <w:rPr>
                <w:noProof/>
              </w:rPr>
              <w:drawing>
                <wp:inline distT="0" distB="0" distL="0" distR="0" wp14:anchorId="01C3A65A" wp14:editId="49D17135">
                  <wp:extent cx="615938" cy="176837"/>
                  <wp:effectExtent l="0" t="0" r="0" b="0"/>
                  <wp:docPr id="592237" name="Picture 592237"/>
                  <wp:cNvGraphicFramePr/>
                  <a:graphic xmlns:a="http://schemas.openxmlformats.org/drawingml/2006/main">
                    <a:graphicData uri="http://schemas.openxmlformats.org/drawingml/2006/picture">
                      <pic:pic xmlns:pic="http://schemas.openxmlformats.org/drawingml/2006/picture">
                        <pic:nvPicPr>
                          <pic:cNvPr id="592237" name="Picture 592237"/>
                          <pic:cNvPicPr/>
                        </pic:nvPicPr>
                        <pic:blipFill>
                          <a:blip r:embed="rId1354"/>
                          <a:stretch>
                            <a:fillRect/>
                          </a:stretch>
                        </pic:blipFill>
                        <pic:spPr>
                          <a:xfrm>
                            <a:off x="0" y="0"/>
                            <a:ext cx="615938" cy="176837"/>
                          </a:xfrm>
                          <a:prstGeom prst="rect">
                            <a:avLst/>
                          </a:prstGeom>
                        </pic:spPr>
                      </pic:pic>
                    </a:graphicData>
                  </a:graphic>
                </wp:inline>
              </w:drawing>
            </w:r>
          </w:p>
        </w:tc>
        <w:tc>
          <w:tcPr>
            <w:tcW w:w="1336" w:type="dxa"/>
            <w:tcBorders>
              <w:top w:val="single" w:sz="2" w:space="0" w:color="000000"/>
              <w:left w:val="single" w:sz="2" w:space="0" w:color="000000"/>
              <w:bottom w:val="single" w:sz="2" w:space="0" w:color="000000"/>
              <w:right w:val="single" w:sz="2" w:space="0" w:color="000000"/>
            </w:tcBorders>
          </w:tcPr>
          <w:p w14:paraId="1C0ECDFA" w14:textId="77777777" w:rsidR="00637FD3" w:rsidRDefault="00637FD3"/>
        </w:tc>
      </w:tr>
      <w:tr w:rsidR="00637FD3" w14:paraId="58FA607F" w14:textId="77777777">
        <w:trPr>
          <w:trHeight w:val="534"/>
        </w:trPr>
        <w:tc>
          <w:tcPr>
            <w:tcW w:w="2741" w:type="dxa"/>
            <w:gridSpan w:val="3"/>
            <w:tcBorders>
              <w:top w:val="single" w:sz="2" w:space="0" w:color="000000"/>
              <w:left w:val="single" w:sz="2" w:space="0" w:color="000000"/>
              <w:bottom w:val="single" w:sz="2" w:space="0" w:color="000000"/>
              <w:right w:val="single" w:sz="2" w:space="0" w:color="000000"/>
            </w:tcBorders>
            <w:vAlign w:val="center"/>
          </w:tcPr>
          <w:p w14:paraId="5B36F639" w14:textId="77777777" w:rsidR="00637FD3" w:rsidRDefault="00323E23">
            <w:pPr>
              <w:ind w:left="-6"/>
            </w:pPr>
            <w:r>
              <w:rPr>
                <w:noProof/>
              </w:rPr>
              <w:drawing>
                <wp:inline distT="0" distB="0" distL="0" distR="0" wp14:anchorId="02F0E609" wp14:editId="6EB5A156">
                  <wp:extent cx="1122103" cy="201230"/>
                  <wp:effectExtent l="0" t="0" r="0" b="0"/>
                  <wp:docPr id="592300" name="Picture 592300"/>
                  <wp:cNvGraphicFramePr/>
                  <a:graphic xmlns:a="http://schemas.openxmlformats.org/drawingml/2006/main">
                    <a:graphicData uri="http://schemas.openxmlformats.org/drawingml/2006/picture">
                      <pic:pic xmlns:pic="http://schemas.openxmlformats.org/drawingml/2006/picture">
                        <pic:nvPicPr>
                          <pic:cNvPr id="592300" name="Picture 592300"/>
                          <pic:cNvPicPr/>
                        </pic:nvPicPr>
                        <pic:blipFill>
                          <a:blip r:embed="rId1355"/>
                          <a:stretch>
                            <a:fillRect/>
                          </a:stretch>
                        </pic:blipFill>
                        <pic:spPr>
                          <a:xfrm>
                            <a:off x="0" y="0"/>
                            <a:ext cx="1122103" cy="201230"/>
                          </a:xfrm>
                          <a:prstGeom prst="rect">
                            <a:avLst/>
                          </a:prstGeom>
                        </pic:spPr>
                      </pic:pic>
                    </a:graphicData>
                  </a:graphic>
                </wp:inline>
              </w:drawing>
            </w:r>
            <w:r>
              <w:rPr>
                <w:sz w:val="20"/>
              </w:rPr>
              <w:t xml:space="preserve"> 6040</w:t>
            </w:r>
          </w:p>
        </w:tc>
        <w:tc>
          <w:tcPr>
            <w:tcW w:w="643" w:type="dxa"/>
            <w:tcBorders>
              <w:top w:val="single" w:sz="2" w:space="0" w:color="000000"/>
              <w:left w:val="single" w:sz="2" w:space="0" w:color="000000"/>
              <w:bottom w:val="single" w:sz="2" w:space="0" w:color="000000"/>
              <w:right w:val="single" w:sz="2" w:space="0" w:color="000000"/>
            </w:tcBorders>
            <w:vAlign w:val="bottom"/>
          </w:tcPr>
          <w:p w14:paraId="6690C5D7" w14:textId="77777777" w:rsidR="00637FD3" w:rsidRDefault="00323E23">
            <w:pPr>
              <w:ind w:left="144"/>
            </w:pPr>
            <w:r>
              <w:rPr>
                <w:sz w:val="30"/>
              </w:rPr>
              <w:t>32</w:t>
            </w:r>
          </w:p>
        </w:tc>
        <w:tc>
          <w:tcPr>
            <w:tcW w:w="1072" w:type="dxa"/>
            <w:tcBorders>
              <w:top w:val="single" w:sz="2" w:space="0" w:color="000000"/>
              <w:left w:val="single" w:sz="2" w:space="0" w:color="000000"/>
              <w:bottom w:val="single" w:sz="2" w:space="0" w:color="000000"/>
              <w:right w:val="single" w:sz="2" w:space="0" w:color="000000"/>
            </w:tcBorders>
            <w:vAlign w:val="center"/>
          </w:tcPr>
          <w:p w14:paraId="5B02C0D7" w14:textId="77777777" w:rsidR="00637FD3" w:rsidRDefault="00323E23">
            <w:pPr>
              <w:ind w:right="81"/>
              <w:jc w:val="right"/>
            </w:pPr>
            <w:proofErr w:type="spellStart"/>
            <w:r>
              <w:rPr>
                <w:sz w:val="18"/>
              </w:rPr>
              <w:t>CeuL</w:t>
            </w:r>
            <w:proofErr w:type="spellEnd"/>
          </w:p>
        </w:tc>
        <w:tc>
          <w:tcPr>
            <w:tcW w:w="964" w:type="dxa"/>
            <w:tcBorders>
              <w:top w:val="single" w:sz="2" w:space="0" w:color="000000"/>
              <w:left w:val="single" w:sz="2" w:space="0" w:color="000000"/>
              <w:bottom w:val="single" w:sz="2" w:space="0" w:color="000000"/>
              <w:right w:val="single" w:sz="2" w:space="0" w:color="000000"/>
            </w:tcBorders>
          </w:tcPr>
          <w:p w14:paraId="13ACDBFD" w14:textId="77777777" w:rsidR="00637FD3" w:rsidRDefault="00637FD3"/>
        </w:tc>
        <w:tc>
          <w:tcPr>
            <w:tcW w:w="1047" w:type="dxa"/>
            <w:tcBorders>
              <w:top w:val="single" w:sz="2" w:space="0" w:color="000000"/>
              <w:left w:val="single" w:sz="2" w:space="0" w:color="000000"/>
              <w:bottom w:val="single" w:sz="2" w:space="0" w:color="000000"/>
              <w:right w:val="single" w:sz="2" w:space="0" w:color="000000"/>
            </w:tcBorders>
            <w:vAlign w:val="center"/>
          </w:tcPr>
          <w:p w14:paraId="69803141" w14:textId="77777777" w:rsidR="00637FD3" w:rsidRDefault="00323E23">
            <w:pPr>
              <w:ind w:left="29"/>
            </w:pPr>
            <w:r>
              <w:rPr>
                <w:noProof/>
              </w:rPr>
              <w:drawing>
                <wp:inline distT="0" distB="0" distL="0" distR="0" wp14:anchorId="48FB57AE" wp14:editId="6D5F8D4B">
                  <wp:extent cx="615938" cy="164642"/>
                  <wp:effectExtent l="0" t="0" r="0" b="0"/>
                  <wp:docPr id="1207921" name="Picture 1207921"/>
                  <wp:cNvGraphicFramePr/>
                  <a:graphic xmlns:a="http://schemas.openxmlformats.org/drawingml/2006/main">
                    <a:graphicData uri="http://schemas.openxmlformats.org/drawingml/2006/picture">
                      <pic:pic xmlns:pic="http://schemas.openxmlformats.org/drawingml/2006/picture">
                        <pic:nvPicPr>
                          <pic:cNvPr id="1207921" name="Picture 1207921"/>
                          <pic:cNvPicPr/>
                        </pic:nvPicPr>
                        <pic:blipFill>
                          <a:blip r:embed="rId1356"/>
                          <a:stretch>
                            <a:fillRect/>
                          </a:stretch>
                        </pic:blipFill>
                        <pic:spPr>
                          <a:xfrm>
                            <a:off x="0" y="0"/>
                            <a:ext cx="615938" cy="164642"/>
                          </a:xfrm>
                          <a:prstGeom prst="rect">
                            <a:avLst/>
                          </a:prstGeom>
                        </pic:spPr>
                      </pic:pic>
                    </a:graphicData>
                  </a:graphic>
                </wp:inline>
              </w:drawing>
            </w:r>
          </w:p>
        </w:tc>
        <w:tc>
          <w:tcPr>
            <w:tcW w:w="1336" w:type="dxa"/>
            <w:tcBorders>
              <w:top w:val="single" w:sz="2" w:space="0" w:color="000000"/>
              <w:left w:val="single" w:sz="2" w:space="0" w:color="000000"/>
              <w:bottom w:val="single" w:sz="2" w:space="0" w:color="000000"/>
              <w:right w:val="single" w:sz="2" w:space="0" w:color="000000"/>
            </w:tcBorders>
          </w:tcPr>
          <w:p w14:paraId="75EE7B3A" w14:textId="77777777" w:rsidR="00637FD3" w:rsidRDefault="00323E23">
            <w:pPr>
              <w:ind w:left="154"/>
            </w:pPr>
            <w:r>
              <w:rPr>
                <w:noProof/>
              </w:rPr>
              <w:drawing>
                <wp:inline distT="0" distB="0" distL="0" distR="0" wp14:anchorId="05BC6358" wp14:editId="273BEC6E">
                  <wp:extent cx="554953" cy="274402"/>
                  <wp:effectExtent l="0" t="0" r="0" b="0"/>
                  <wp:docPr id="592260" name="Picture 592260"/>
                  <wp:cNvGraphicFramePr/>
                  <a:graphic xmlns:a="http://schemas.openxmlformats.org/drawingml/2006/main">
                    <a:graphicData uri="http://schemas.openxmlformats.org/drawingml/2006/picture">
                      <pic:pic xmlns:pic="http://schemas.openxmlformats.org/drawingml/2006/picture">
                        <pic:nvPicPr>
                          <pic:cNvPr id="592260" name="Picture 592260"/>
                          <pic:cNvPicPr/>
                        </pic:nvPicPr>
                        <pic:blipFill>
                          <a:blip r:embed="rId1357"/>
                          <a:stretch>
                            <a:fillRect/>
                          </a:stretch>
                        </pic:blipFill>
                        <pic:spPr>
                          <a:xfrm>
                            <a:off x="0" y="0"/>
                            <a:ext cx="554953" cy="274402"/>
                          </a:xfrm>
                          <a:prstGeom prst="rect">
                            <a:avLst/>
                          </a:prstGeom>
                        </pic:spPr>
                      </pic:pic>
                    </a:graphicData>
                  </a:graphic>
                </wp:inline>
              </w:drawing>
            </w:r>
          </w:p>
        </w:tc>
      </w:tr>
    </w:tbl>
    <w:p w14:paraId="1854CEDE" w14:textId="77777777" w:rsidR="00637FD3" w:rsidRDefault="00323E23">
      <w:pPr>
        <w:spacing w:after="134" w:line="249" w:lineRule="auto"/>
        <w:ind w:left="14" w:right="5722" w:firstLine="9"/>
      </w:pPr>
      <w:r>
        <w:rPr>
          <w:sz w:val="70"/>
        </w:rPr>
        <w:t>1</w:t>
      </w:r>
    </w:p>
    <w:p w14:paraId="0890CF40" w14:textId="77777777" w:rsidR="00637FD3" w:rsidRDefault="00323E23">
      <w:pPr>
        <w:tabs>
          <w:tab w:val="center" w:pos="2007"/>
        </w:tabs>
        <w:spacing w:after="0"/>
      </w:pPr>
      <w:r>
        <w:rPr>
          <w:sz w:val="36"/>
        </w:rPr>
        <w:t>1</w:t>
      </w:r>
      <w:r>
        <w:rPr>
          <w:sz w:val="36"/>
        </w:rPr>
        <w:tab/>
        <w:t xml:space="preserve">Q) </w:t>
      </w:r>
    </w:p>
    <w:p w14:paraId="366B915C" w14:textId="77777777" w:rsidR="00637FD3" w:rsidRDefault="00637FD3">
      <w:pPr>
        <w:sectPr w:rsidR="00637FD3">
          <w:headerReference w:type="even" r:id="rId1358"/>
          <w:headerReference w:type="default" r:id="rId1359"/>
          <w:footerReference w:type="even" r:id="rId1360"/>
          <w:footerReference w:type="default" r:id="rId1361"/>
          <w:headerReference w:type="first" r:id="rId1362"/>
          <w:footerReference w:type="first" r:id="rId1363"/>
          <w:pgSz w:w="12298" w:h="15878"/>
          <w:pgMar w:top="375" w:right="1575" w:bottom="1143" w:left="144" w:header="720" w:footer="1190" w:gutter="0"/>
          <w:cols w:space="720"/>
        </w:sectPr>
      </w:pPr>
    </w:p>
    <w:p w14:paraId="57B4385C" w14:textId="77777777" w:rsidR="00637FD3" w:rsidRDefault="00323E23">
      <w:pPr>
        <w:spacing w:after="4600"/>
        <w:ind w:left="6874"/>
      </w:pPr>
      <w:r>
        <w:rPr>
          <w:noProof/>
        </w:rPr>
        <w:drawing>
          <wp:inline distT="0" distB="0" distL="0" distR="0" wp14:anchorId="40E9FA0C" wp14:editId="6B2A8023">
            <wp:extent cx="1225296" cy="920774"/>
            <wp:effectExtent l="0" t="0" r="0" b="0"/>
            <wp:docPr id="599583" name="Picture 599583"/>
            <wp:cNvGraphicFramePr/>
            <a:graphic xmlns:a="http://schemas.openxmlformats.org/drawingml/2006/main">
              <a:graphicData uri="http://schemas.openxmlformats.org/drawingml/2006/picture">
                <pic:pic xmlns:pic="http://schemas.openxmlformats.org/drawingml/2006/picture">
                  <pic:nvPicPr>
                    <pic:cNvPr id="599583" name="Picture 599583"/>
                    <pic:cNvPicPr/>
                  </pic:nvPicPr>
                  <pic:blipFill>
                    <a:blip r:embed="rId1364"/>
                    <a:stretch>
                      <a:fillRect/>
                    </a:stretch>
                  </pic:blipFill>
                  <pic:spPr>
                    <a:xfrm>
                      <a:off x="0" y="0"/>
                      <a:ext cx="1225296" cy="920774"/>
                    </a:xfrm>
                    <a:prstGeom prst="rect">
                      <a:avLst/>
                    </a:prstGeom>
                  </pic:spPr>
                </pic:pic>
              </a:graphicData>
            </a:graphic>
          </wp:inline>
        </w:drawing>
      </w:r>
    </w:p>
    <w:tbl>
      <w:tblPr>
        <w:tblStyle w:val="TableGrid"/>
        <w:tblpPr w:vertAnchor="text" w:tblpX="2131" w:tblpY="-4379"/>
        <w:tblOverlap w:val="never"/>
        <w:tblW w:w="7939" w:type="dxa"/>
        <w:tblInd w:w="0" w:type="dxa"/>
        <w:tblLook w:val="04A0" w:firstRow="1" w:lastRow="0" w:firstColumn="1" w:lastColumn="0" w:noHBand="0" w:noVBand="1"/>
      </w:tblPr>
      <w:tblGrid>
        <w:gridCol w:w="162"/>
        <w:gridCol w:w="1560"/>
        <w:gridCol w:w="1223"/>
        <w:gridCol w:w="598"/>
        <w:gridCol w:w="1035"/>
        <w:gridCol w:w="984"/>
        <w:gridCol w:w="1113"/>
        <w:gridCol w:w="313"/>
        <w:gridCol w:w="301"/>
        <w:gridCol w:w="265"/>
        <w:gridCol w:w="385"/>
      </w:tblGrid>
      <w:tr w:rsidR="00637FD3" w14:paraId="50F8D718" w14:textId="77777777">
        <w:trPr>
          <w:trHeight w:val="595"/>
        </w:trPr>
        <w:tc>
          <w:tcPr>
            <w:tcW w:w="86" w:type="dxa"/>
            <w:vMerge w:val="restart"/>
            <w:tcBorders>
              <w:top w:val="nil"/>
              <w:left w:val="nil"/>
              <w:bottom w:val="single" w:sz="2" w:space="0" w:color="000000"/>
              <w:right w:val="single" w:sz="2" w:space="0" w:color="000000"/>
            </w:tcBorders>
            <w:vAlign w:val="bottom"/>
          </w:tcPr>
          <w:p w14:paraId="37E2F544" w14:textId="77777777" w:rsidR="00637FD3" w:rsidRDefault="00323E23">
            <w:pPr>
              <w:ind w:left="19"/>
              <w:jc w:val="both"/>
            </w:pPr>
            <w:r>
              <w:rPr>
                <w:rFonts w:ascii="MS Mincho" w:eastAsia="MS Mincho" w:hAnsi="MS Mincho" w:cs="MS Mincho"/>
                <w:sz w:val="28"/>
              </w:rPr>
              <w:t>)</w:t>
            </w:r>
          </w:p>
        </w:tc>
        <w:tc>
          <w:tcPr>
            <w:tcW w:w="2794" w:type="dxa"/>
            <w:gridSpan w:val="2"/>
            <w:tcBorders>
              <w:top w:val="single" w:sz="2" w:space="0" w:color="000000"/>
              <w:left w:val="single" w:sz="2" w:space="0" w:color="000000"/>
              <w:bottom w:val="single" w:sz="2" w:space="0" w:color="000000"/>
              <w:right w:val="single" w:sz="2" w:space="0" w:color="000000"/>
            </w:tcBorders>
          </w:tcPr>
          <w:p w14:paraId="18E8155C" w14:textId="77777777" w:rsidR="00637FD3" w:rsidRDefault="00323E23">
            <w:pPr>
              <w:tabs>
                <w:tab w:val="right" w:pos="2794"/>
              </w:tabs>
            </w:pPr>
            <w:proofErr w:type="spellStart"/>
            <w:r>
              <w:rPr>
                <w:rFonts w:ascii="MS Mincho" w:eastAsia="MS Mincho" w:hAnsi="MS Mincho" w:cs="MS Mincho"/>
                <w:sz w:val="18"/>
              </w:rPr>
              <w:t>朝纛</w:t>
            </w:r>
            <w:proofErr w:type="spellEnd"/>
            <w:r>
              <w:rPr>
                <w:rFonts w:ascii="MS Mincho" w:eastAsia="MS Mincho" w:hAnsi="MS Mincho" w:cs="MS Mincho"/>
                <w:sz w:val="18"/>
              </w:rPr>
              <w:tab/>
              <w:t>=、・-三 5。、 し6ド~</w:t>
            </w:r>
          </w:p>
        </w:tc>
        <w:tc>
          <w:tcPr>
            <w:tcW w:w="643" w:type="dxa"/>
            <w:tcBorders>
              <w:top w:val="single" w:sz="2" w:space="0" w:color="000000"/>
              <w:left w:val="single" w:sz="2" w:space="0" w:color="000000"/>
              <w:bottom w:val="single" w:sz="2" w:space="0" w:color="000000"/>
              <w:right w:val="single" w:sz="2" w:space="0" w:color="000000"/>
            </w:tcBorders>
          </w:tcPr>
          <w:p w14:paraId="1A88343B"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76486BAF" w14:textId="77777777" w:rsidR="00637FD3" w:rsidRDefault="00323E23">
            <w:pPr>
              <w:ind w:left="29"/>
            </w:pPr>
            <w:r>
              <w:rPr>
                <w:noProof/>
              </w:rPr>
              <w:drawing>
                <wp:inline distT="0" distB="0" distL="0" distR="0" wp14:anchorId="5882C07D" wp14:editId="2B1F6C54">
                  <wp:extent cx="469392" cy="274403"/>
                  <wp:effectExtent l="0" t="0" r="0" b="0"/>
                  <wp:docPr id="598824" name="Picture 598824"/>
                  <wp:cNvGraphicFramePr/>
                  <a:graphic xmlns:a="http://schemas.openxmlformats.org/drawingml/2006/main">
                    <a:graphicData uri="http://schemas.openxmlformats.org/drawingml/2006/picture">
                      <pic:pic xmlns:pic="http://schemas.openxmlformats.org/drawingml/2006/picture">
                        <pic:nvPicPr>
                          <pic:cNvPr id="598824" name="Picture 598824"/>
                          <pic:cNvPicPr/>
                        </pic:nvPicPr>
                        <pic:blipFill>
                          <a:blip r:embed="rId1365"/>
                          <a:stretch>
                            <a:fillRect/>
                          </a:stretch>
                        </pic:blipFill>
                        <pic:spPr>
                          <a:xfrm>
                            <a:off x="0" y="0"/>
                            <a:ext cx="469392" cy="274403"/>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14:paraId="535817E0" w14:textId="77777777" w:rsidR="00637FD3" w:rsidRDefault="00323E23">
            <w:pPr>
              <w:ind w:left="38"/>
            </w:pPr>
            <w:r>
              <w:rPr>
                <w:noProof/>
              </w:rPr>
              <w:drawing>
                <wp:inline distT="0" distB="0" distL="0" distR="0" wp14:anchorId="6F8BA216" wp14:editId="5AD62272">
                  <wp:extent cx="432815" cy="164642"/>
                  <wp:effectExtent l="0" t="0" r="0" b="0"/>
                  <wp:docPr id="598780" name="Picture 598780"/>
                  <wp:cNvGraphicFramePr/>
                  <a:graphic xmlns:a="http://schemas.openxmlformats.org/drawingml/2006/main">
                    <a:graphicData uri="http://schemas.openxmlformats.org/drawingml/2006/picture">
                      <pic:pic xmlns:pic="http://schemas.openxmlformats.org/drawingml/2006/picture">
                        <pic:nvPicPr>
                          <pic:cNvPr id="598780" name="Picture 598780"/>
                          <pic:cNvPicPr/>
                        </pic:nvPicPr>
                        <pic:blipFill>
                          <a:blip r:embed="rId1366"/>
                          <a:stretch>
                            <a:fillRect/>
                          </a:stretch>
                        </pic:blipFill>
                        <pic:spPr>
                          <a:xfrm>
                            <a:off x="0" y="0"/>
                            <a:ext cx="432815" cy="164642"/>
                          </a:xfrm>
                          <a:prstGeom prst="rect">
                            <a:avLst/>
                          </a:prstGeom>
                        </pic:spPr>
                      </pic:pic>
                    </a:graphicData>
                  </a:graphic>
                </wp:inline>
              </w:drawing>
            </w:r>
          </w:p>
        </w:tc>
        <w:tc>
          <w:tcPr>
            <w:tcW w:w="1111" w:type="dxa"/>
            <w:tcBorders>
              <w:top w:val="single" w:sz="2" w:space="0" w:color="000000"/>
              <w:left w:val="single" w:sz="2" w:space="0" w:color="000000"/>
              <w:bottom w:val="single" w:sz="2" w:space="0" w:color="000000"/>
              <w:right w:val="single" w:sz="2" w:space="0" w:color="000000"/>
            </w:tcBorders>
          </w:tcPr>
          <w:p w14:paraId="7598DD97" w14:textId="77777777" w:rsidR="00637FD3" w:rsidRDefault="00323E23">
            <w:pPr>
              <w:ind w:left="23"/>
            </w:pPr>
            <w:r>
              <w:rPr>
                <w:noProof/>
              </w:rPr>
              <w:drawing>
                <wp:inline distT="0" distB="0" distL="0" distR="0" wp14:anchorId="63F46460" wp14:editId="31BBA578">
                  <wp:extent cx="688848" cy="225620"/>
                  <wp:effectExtent l="0" t="0" r="0" b="0"/>
                  <wp:docPr id="598894" name="Picture 598894"/>
                  <wp:cNvGraphicFramePr/>
                  <a:graphic xmlns:a="http://schemas.openxmlformats.org/drawingml/2006/main">
                    <a:graphicData uri="http://schemas.openxmlformats.org/drawingml/2006/picture">
                      <pic:pic xmlns:pic="http://schemas.openxmlformats.org/drawingml/2006/picture">
                        <pic:nvPicPr>
                          <pic:cNvPr id="598894" name="Picture 598894"/>
                          <pic:cNvPicPr/>
                        </pic:nvPicPr>
                        <pic:blipFill>
                          <a:blip r:embed="rId1367"/>
                          <a:stretch>
                            <a:fillRect/>
                          </a:stretch>
                        </pic:blipFill>
                        <pic:spPr>
                          <a:xfrm>
                            <a:off x="0" y="0"/>
                            <a:ext cx="688848" cy="225620"/>
                          </a:xfrm>
                          <a:prstGeom prst="rect">
                            <a:avLst/>
                          </a:prstGeom>
                        </pic:spPr>
                      </pic:pic>
                    </a:graphicData>
                  </a:graphic>
                </wp:inline>
              </w:drawing>
            </w:r>
          </w:p>
        </w:tc>
        <w:tc>
          <w:tcPr>
            <w:tcW w:w="1273" w:type="dxa"/>
            <w:gridSpan w:val="4"/>
            <w:tcBorders>
              <w:top w:val="single" w:sz="2" w:space="0" w:color="000000"/>
              <w:left w:val="single" w:sz="2" w:space="0" w:color="000000"/>
              <w:bottom w:val="single" w:sz="2" w:space="0" w:color="000000"/>
              <w:right w:val="single" w:sz="2" w:space="0" w:color="000000"/>
            </w:tcBorders>
          </w:tcPr>
          <w:p w14:paraId="0479D54E" w14:textId="77777777" w:rsidR="00637FD3" w:rsidRDefault="00323E23">
            <w:pPr>
              <w:ind w:left="-4"/>
            </w:pPr>
            <w:r>
              <w:rPr>
                <w:noProof/>
              </w:rPr>
              <w:drawing>
                <wp:inline distT="0" distB="0" distL="0" distR="0" wp14:anchorId="06C7CA55" wp14:editId="39A9DB46">
                  <wp:extent cx="694944" cy="298794"/>
                  <wp:effectExtent l="0" t="0" r="0" b="0"/>
                  <wp:docPr id="599066" name="Picture 599066"/>
                  <wp:cNvGraphicFramePr/>
                  <a:graphic xmlns:a="http://schemas.openxmlformats.org/drawingml/2006/main">
                    <a:graphicData uri="http://schemas.openxmlformats.org/drawingml/2006/picture">
                      <pic:pic xmlns:pic="http://schemas.openxmlformats.org/drawingml/2006/picture">
                        <pic:nvPicPr>
                          <pic:cNvPr id="599066" name="Picture 599066"/>
                          <pic:cNvPicPr/>
                        </pic:nvPicPr>
                        <pic:blipFill>
                          <a:blip r:embed="rId1368"/>
                          <a:stretch>
                            <a:fillRect/>
                          </a:stretch>
                        </pic:blipFill>
                        <pic:spPr>
                          <a:xfrm>
                            <a:off x="0" y="0"/>
                            <a:ext cx="694944" cy="298794"/>
                          </a:xfrm>
                          <a:prstGeom prst="rect">
                            <a:avLst/>
                          </a:prstGeom>
                        </pic:spPr>
                      </pic:pic>
                    </a:graphicData>
                  </a:graphic>
                </wp:inline>
              </w:drawing>
            </w:r>
          </w:p>
        </w:tc>
      </w:tr>
      <w:tr w:rsidR="00637FD3" w14:paraId="68FDF692" w14:textId="77777777">
        <w:trPr>
          <w:trHeight w:val="250"/>
        </w:trPr>
        <w:tc>
          <w:tcPr>
            <w:tcW w:w="0" w:type="auto"/>
            <w:vMerge/>
            <w:tcBorders>
              <w:top w:val="nil"/>
              <w:left w:val="nil"/>
              <w:bottom w:val="nil"/>
              <w:right w:val="single" w:sz="2" w:space="0" w:color="000000"/>
            </w:tcBorders>
          </w:tcPr>
          <w:p w14:paraId="756091AD" w14:textId="77777777" w:rsidR="00637FD3" w:rsidRDefault="00637FD3"/>
        </w:tc>
        <w:tc>
          <w:tcPr>
            <w:tcW w:w="2794" w:type="dxa"/>
            <w:gridSpan w:val="2"/>
            <w:vMerge w:val="restart"/>
            <w:tcBorders>
              <w:top w:val="single" w:sz="2" w:space="0" w:color="000000"/>
              <w:left w:val="single" w:sz="2" w:space="0" w:color="000000"/>
              <w:bottom w:val="single" w:sz="2" w:space="0" w:color="000000"/>
              <w:right w:val="single" w:sz="2" w:space="0" w:color="000000"/>
            </w:tcBorders>
          </w:tcPr>
          <w:p w14:paraId="14C19183" w14:textId="77777777" w:rsidR="00637FD3" w:rsidRDefault="00323E23">
            <w:pPr>
              <w:ind w:left="211" w:right="432" w:hanging="182"/>
              <w:jc w:val="both"/>
            </w:pPr>
            <w:r>
              <w:rPr>
                <w:rFonts w:ascii="MS Mincho" w:eastAsia="MS Mincho" w:hAnsi="MS Mincho" w:cs="MS Mincho"/>
                <w:sz w:val="18"/>
              </w:rPr>
              <w:t xml:space="preserve">In &amp;し虹こ池50を 0をに0 </w:t>
            </w:r>
            <w:proofErr w:type="spellStart"/>
            <w:r>
              <w:rPr>
                <w:rFonts w:ascii="MS Mincho" w:eastAsia="MS Mincho" w:hAnsi="MS Mincho" w:cs="MS Mincho"/>
                <w:sz w:val="18"/>
              </w:rPr>
              <w:t>deり</w:t>
            </w:r>
            <w:proofErr w:type="spellEnd"/>
          </w:p>
        </w:tc>
        <w:tc>
          <w:tcPr>
            <w:tcW w:w="643" w:type="dxa"/>
            <w:vMerge w:val="restart"/>
            <w:tcBorders>
              <w:top w:val="single" w:sz="2" w:space="0" w:color="000000"/>
              <w:left w:val="single" w:sz="2" w:space="0" w:color="000000"/>
              <w:bottom w:val="single" w:sz="2" w:space="0" w:color="000000"/>
              <w:right w:val="single" w:sz="2" w:space="0" w:color="000000"/>
            </w:tcBorders>
          </w:tcPr>
          <w:p w14:paraId="60F80536" w14:textId="77777777" w:rsidR="00637FD3" w:rsidRDefault="00637FD3"/>
        </w:tc>
        <w:tc>
          <w:tcPr>
            <w:tcW w:w="1037" w:type="dxa"/>
            <w:vMerge w:val="restart"/>
            <w:tcBorders>
              <w:top w:val="single" w:sz="2" w:space="0" w:color="000000"/>
              <w:left w:val="single" w:sz="2" w:space="0" w:color="000000"/>
              <w:bottom w:val="single" w:sz="2" w:space="0" w:color="000000"/>
              <w:right w:val="single" w:sz="2" w:space="0" w:color="000000"/>
            </w:tcBorders>
            <w:vAlign w:val="bottom"/>
          </w:tcPr>
          <w:p w14:paraId="25ECD26B" w14:textId="77777777" w:rsidR="00637FD3" w:rsidRDefault="00323E23">
            <w:pPr>
              <w:ind w:left="86"/>
            </w:pPr>
            <w:r>
              <w:rPr>
                <w:rFonts w:ascii="MS Mincho" w:eastAsia="MS Mincho" w:hAnsi="MS Mincho" w:cs="MS Mincho"/>
                <w:sz w:val="18"/>
              </w:rPr>
              <w:t>3し0</w:t>
            </w:r>
          </w:p>
        </w:tc>
        <w:tc>
          <w:tcPr>
            <w:tcW w:w="995" w:type="dxa"/>
            <w:vMerge w:val="restart"/>
            <w:tcBorders>
              <w:top w:val="single" w:sz="2" w:space="0" w:color="000000"/>
              <w:left w:val="single" w:sz="2" w:space="0" w:color="000000"/>
              <w:bottom w:val="single" w:sz="2" w:space="0" w:color="000000"/>
              <w:right w:val="single" w:sz="2" w:space="0" w:color="000000"/>
            </w:tcBorders>
            <w:vAlign w:val="center"/>
          </w:tcPr>
          <w:p w14:paraId="095118A2" w14:textId="77777777" w:rsidR="00637FD3" w:rsidRDefault="00323E23">
            <w:pPr>
              <w:ind w:left="77"/>
            </w:pPr>
            <w:r>
              <w:rPr>
                <w:rFonts w:ascii="MS Mincho" w:eastAsia="MS Mincho" w:hAnsi="MS Mincho" w:cs="MS Mincho"/>
                <w:sz w:val="20"/>
              </w:rPr>
              <w:t>こ050よ1</w:t>
            </w:r>
          </w:p>
        </w:tc>
        <w:tc>
          <w:tcPr>
            <w:tcW w:w="1111" w:type="dxa"/>
            <w:vMerge w:val="restart"/>
            <w:tcBorders>
              <w:top w:val="single" w:sz="2" w:space="0" w:color="000000"/>
              <w:left w:val="single" w:sz="2" w:space="0" w:color="000000"/>
              <w:bottom w:val="single" w:sz="2" w:space="0" w:color="000000"/>
              <w:right w:val="single" w:sz="2" w:space="0" w:color="000000"/>
            </w:tcBorders>
            <w:vAlign w:val="center"/>
          </w:tcPr>
          <w:p w14:paraId="072AB674" w14:textId="77777777" w:rsidR="00637FD3" w:rsidRDefault="00323E23">
            <w:pPr>
              <w:ind w:left="551" w:right="90" w:hanging="547"/>
            </w:pPr>
            <w:r>
              <w:rPr>
                <w:rFonts w:ascii="MS Mincho" w:eastAsia="MS Mincho" w:hAnsi="MS Mincho" w:cs="MS Mincho"/>
                <w:sz w:val="12"/>
              </w:rPr>
              <w:t>え月2し? 30 イ310</w:t>
            </w:r>
          </w:p>
        </w:tc>
        <w:tc>
          <w:tcPr>
            <w:tcW w:w="614" w:type="dxa"/>
            <w:gridSpan w:val="2"/>
            <w:tcBorders>
              <w:top w:val="single" w:sz="2" w:space="0" w:color="000000"/>
              <w:left w:val="single" w:sz="2" w:space="0" w:color="000000"/>
              <w:bottom w:val="single" w:sz="2" w:space="0" w:color="000000"/>
              <w:right w:val="single" w:sz="2" w:space="0" w:color="000000"/>
            </w:tcBorders>
          </w:tcPr>
          <w:p w14:paraId="0CA62B14" w14:textId="77777777" w:rsidR="00637FD3" w:rsidRDefault="00637FD3"/>
        </w:tc>
        <w:tc>
          <w:tcPr>
            <w:tcW w:w="265" w:type="dxa"/>
            <w:tcBorders>
              <w:top w:val="single" w:sz="2" w:space="0" w:color="000000"/>
              <w:left w:val="single" w:sz="2" w:space="0" w:color="000000"/>
              <w:bottom w:val="single" w:sz="2" w:space="0" w:color="000000"/>
              <w:right w:val="nil"/>
            </w:tcBorders>
          </w:tcPr>
          <w:p w14:paraId="5DCF54D0" w14:textId="77777777" w:rsidR="00637FD3" w:rsidRDefault="00637FD3"/>
        </w:tc>
        <w:tc>
          <w:tcPr>
            <w:tcW w:w="394" w:type="dxa"/>
            <w:tcBorders>
              <w:top w:val="single" w:sz="2" w:space="0" w:color="000000"/>
              <w:left w:val="nil"/>
              <w:bottom w:val="nil"/>
              <w:right w:val="single" w:sz="2" w:space="0" w:color="000000"/>
            </w:tcBorders>
          </w:tcPr>
          <w:p w14:paraId="75F59264" w14:textId="77777777" w:rsidR="00637FD3" w:rsidRDefault="00637FD3"/>
        </w:tc>
      </w:tr>
      <w:tr w:rsidR="00637FD3" w14:paraId="65EAB4D9" w14:textId="77777777">
        <w:trPr>
          <w:trHeight w:val="265"/>
        </w:trPr>
        <w:tc>
          <w:tcPr>
            <w:tcW w:w="0" w:type="auto"/>
            <w:vMerge/>
            <w:tcBorders>
              <w:top w:val="nil"/>
              <w:left w:val="nil"/>
              <w:bottom w:val="nil"/>
              <w:right w:val="single" w:sz="2" w:space="0" w:color="000000"/>
            </w:tcBorders>
          </w:tcPr>
          <w:p w14:paraId="71E91CC6"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1701BAB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863B500"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4238A4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27CB85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5B970D9" w14:textId="77777777" w:rsidR="00637FD3" w:rsidRDefault="00637FD3"/>
        </w:tc>
        <w:tc>
          <w:tcPr>
            <w:tcW w:w="614" w:type="dxa"/>
            <w:gridSpan w:val="2"/>
            <w:tcBorders>
              <w:top w:val="single" w:sz="2" w:space="0" w:color="000000"/>
              <w:left w:val="single" w:sz="2" w:space="0" w:color="000000"/>
              <w:bottom w:val="single" w:sz="2" w:space="0" w:color="000000"/>
              <w:right w:val="nil"/>
            </w:tcBorders>
          </w:tcPr>
          <w:p w14:paraId="762AFCFC" w14:textId="77777777" w:rsidR="00637FD3" w:rsidRDefault="00637FD3"/>
        </w:tc>
        <w:tc>
          <w:tcPr>
            <w:tcW w:w="265" w:type="dxa"/>
            <w:tcBorders>
              <w:top w:val="single" w:sz="2" w:space="0" w:color="000000"/>
              <w:left w:val="nil"/>
              <w:bottom w:val="single" w:sz="2" w:space="0" w:color="000000"/>
              <w:right w:val="nil"/>
            </w:tcBorders>
          </w:tcPr>
          <w:p w14:paraId="6A384CAD" w14:textId="77777777" w:rsidR="00637FD3" w:rsidRDefault="00637FD3"/>
        </w:tc>
        <w:tc>
          <w:tcPr>
            <w:tcW w:w="394" w:type="dxa"/>
            <w:tcBorders>
              <w:top w:val="nil"/>
              <w:left w:val="nil"/>
              <w:bottom w:val="single" w:sz="2" w:space="0" w:color="000000"/>
              <w:right w:val="single" w:sz="2" w:space="0" w:color="000000"/>
            </w:tcBorders>
          </w:tcPr>
          <w:p w14:paraId="0CE26FE1" w14:textId="77777777" w:rsidR="00637FD3" w:rsidRDefault="00637FD3"/>
        </w:tc>
      </w:tr>
      <w:tr w:rsidR="00637FD3" w14:paraId="75AC2D23" w14:textId="77777777">
        <w:trPr>
          <w:trHeight w:val="637"/>
        </w:trPr>
        <w:tc>
          <w:tcPr>
            <w:tcW w:w="0" w:type="auto"/>
            <w:vMerge/>
            <w:tcBorders>
              <w:top w:val="nil"/>
              <w:left w:val="nil"/>
              <w:bottom w:val="nil"/>
              <w:right w:val="single" w:sz="2" w:space="0" w:color="000000"/>
            </w:tcBorders>
          </w:tcPr>
          <w:p w14:paraId="7828C5D1"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4F39CCB9" w14:textId="77777777" w:rsidR="00637FD3" w:rsidRDefault="00323E23">
            <w:pPr>
              <w:ind w:left="96" w:right="403" w:firstLine="259"/>
              <w:jc w:val="both"/>
            </w:pPr>
            <w:r>
              <w:rPr>
                <w:rFonts w:ascii="MS Mincho" w:eastAsia="MS Mincho" w:hAnsi="MS Mincho" w:cs="MS Mincho"/>
                <w:sz w:val="20"/>
              </w:rPr>
              <w:t>・1引0しとゴa 住。石0どら引</w:t>
            </w:r>
          </w:p>
        </w:tc>
        <w:tc>
          <w:tcPr>
            <w:tcW w:w="643" w:type="dxa"/>
            <w:tcBorders>
              <w:top w:val="single" w:sz="2" w:space="0" w:color="000000"/>
              <w:left w:val="single" w:sz="2" w:space="0" w:color="000000"/>
              <w:bottom w:val="single" w:sz="2" w:space="0" w:color="000000"/>
              <w:right w:val="single" w:sz="2" w:space="0" w:color="000000"/>
            </w:tcBorders>
            <w:vAlign w:val="bottom"/>
          </w:tcPr>
          <w:p w14:paraId="776FC153" w14:textId="77777777" w:rsidR="00637FD3" w:rsidRDefault="00323E23">
            <w:pPr>
              <w:ind w:left="106"/>
            </w:pPr>
            <w:r>
              <w:rPr>
                <w:rFonts w:ascii="MS Mincho" w:eastAsia="MS Mincho" w:hAnsi="MS Mincho" w:cs="MS Mincho"/>
                <w:sz w:val="16"/>
              </w:rPr>
              <w:t>30</w:t>
            </w:r>
          </w:p>
        </w:tc>
        <w:tc>
          <w:tcPr>
            <w:tcW w:w="1037" w:type="dxa"/>
            <w:tcBorders>
              <w:top w:val="single" w:sz="2" w:space="0" w:color="000000"/>
              <w:left w:val="single" w:sz="2" w:space="0" w:color="000000"/>
              <w:bottom w:val="single" w:sz="2" w:space="0" w:color="000000"/>
              <w:right w:val="single" w:sz="2" w:space="0" w:color="000000"/>
            </w:tcBorders>
          </w:tcPr>
          <w:p w14:paraId="1558917B" w14:textId="77777777" w:rsidR="00637FD3" w:rsidRDefault="00323E23">
            <w:pPr>
              <w:ind w:left="29"/>
            </w:pPr>
            <w:r>
              <w:rPr>
                <w:noProof/>
              </w:rPr>
              <w:drawing>
                <wp:inline distT="0" distB="0" distL="0" distR="0" wp14:anchorId="444DCF57" wp14:editId="78181E4F">
                  <wp:extent cx="493776" cy="317088"/>
                  <wp:effectExtent l="0" t="0" r="0" b="0"/>
                  <wp:docPr id="1207923" name="Picture 1207923"/>
                  <wp:cNvGraphicFramePr/>
                  <a:graphic xmlns:a="http://schemas.openxmlformats.org/drawingml/2006/main">
                    <a:graphicData uri="http://schemas.openxmlformats.org/drawingml/2006/picture">
                      <pic:pic xmlns:pic="http://schemas.openxmlformats.org/drawingml/2006/picture">
                        <pic:nvPicPr>
                          <pic:cNvPr id="1207923" name="Picture 1207923"/>
                          <pic:cNvPicPr/>
                        </pic:nvPicPr>
                        <pic:blipFill>
                          <a:blip r:embed="rId1369"/>
                          <a:stretch>
                            <a:fillRect/>
                          </a:stretch>
                        </pic:blipFill>
                        <pic:spPr>
                          <a:xfrm>
                            <a:off x="0" y="0"/>
                            <a:ext cx="493776" cy="317088"/>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vAlign w:val="bottom"/>
          </w:tcPr>
          <w:p w14:paraId="01D1C6C6" w14:textId="77777777" w:rsidR="00637FD3" w:rsidRDefault="00323E23">
            <w:pPr>
              <w:ind w:left="115"/>
            </w:pPr>
            <w:r>
              <w:rPr>
                <w:rFonts w:ascii="MS Mincho" w:eastAsia="MS Mincho" w:hAnsi="MS Mincho" w:cs="MS Mincho"/>
                <w:sz w:val="16"/>
              </w:rPr>
              <w:t>cas。</w:t>
            </w:r>
          </w:p>
        </w:tc>
        <w:tc>
          <w:tcPr>
            <w:tcW w:w="1111" w:type="dxa"/>
            <w:tcBorders>
              <w:top w:val="single" w:sz="2" w:space="0" w:color="000000"/>
              <w:left w:val="single" w:sz="2" w:space="0" w:color="000000"/>
              <w:bottom w:val="single" w:sz="2" w:space="0" w:color="000000"/>
              <w:right w:val="single" w:sz="2" w:space="0" w:color="000000"/>
            </w:tcBorders>
            <w:vAlign w:val="center"/>
          </w:tcPr>
          <w:p w14:paraId="67C3380C" w14:textId="77777777" w:rsidR="00637FD3" w:rsidRDefault="00323E23">
            <w:pPr>
              <w:spacing w:after="8"/>
              <w:ind w:left="13"/>
            </w:pPr>
            <w:r>
              <w:rPr>
                <w:rFonts w:ascii="MS Mincho" w:eastAsia="MS Mincho" w:hAnsi="MS Mincho" w:cs="MS Mincho"/>
                <w:sz w:val="16"/>
              </w:rPr>
              <w:t>気ルー引399</w:t>
            </w:r>
          </w:p>
          <w:p w14:paraId="474A2550" w14:textId="77777777" w:rsidR="00637FD3" w:rsidRDefault="00323E23">
            <w:pPr>
              <w:ind w:left="336"/>
              <w:jc w:val="center"/>
            </w:pPr>
            <w:r>
              <w:rPr>
                <w:rFonts w:ascii="MS Mincho" w:eastAsia="MS Mincho" w:hAnsi="MS Mincho" w:cs="MS Mincho"/>
                <w:sz w:val="14"/>
              </w:rPr>
              <w:t>131</w:t>
            </w:r>
          </w:p>
        </w:tc>
        <w:tc>
          <w:tcPr>
            <w:tcW w:w="1273" w:type="dxa"/>
            <w:gridSpan w:val="4"/>
            <w:tcBorders>
              <w:top w:val="single" w:sz="2" w:space="0" w:color="000000"/>
              <w:left w:val="single" w:sz="2" w:space="0" w:color="000000"/>
              <w:bottom w:val="single" w:sz="2" w:space="0" w:color="000000"/>
              <w:right w:val="single" w:sz="2" w:space="0" w:color="000000"/>
            </w:tcBorders>
          </w:tcPr>
          <w:p w14:paraId="02864FB3" w14:textId="77777777" w:rsidR="00637FD3" w:rsidRDefault="00323E23">
            <w:pPr>
              <w:ind w:left="-4"/>
            </w:pPr>
            <w:r>
              <w:rPr>
                <w:noProof/>
              </w:rPr>
              <w:drawing>
                <wp:inline distT="0" distB="0" distL="0" distR="0" wp14:anchorId="504FB782" wp14:editId="1D3FC4FB">
                  <wp:extent cx="640080" cy="335381"/>
                  <wp:effectExtent l="0" t="0" r="0" b="0"/>
                  <wp:docPr id="599123" name="Picture 599123"/>
                  <wp:cNvGraphicFramePr/>
                  <a:graphic xmlns:a="http://schemas.openxmlformats.org/drawingml/2006/main">
                    <a:graphicData uri="http://schemas.openxmlformats.org/drawingml/2006/picture">
                      <pic:pic xmlns:pic="http://schemas.openxmlformats.org/drawingml/2006/picture">
                        <pic:nvPicPr>
                          <pic:cNvPr id="599123" name="Picture 599123"/>
                          <pic:cNvPicPr/>
                        </pic:nvPicPr>
                        <pic:blipFill>
                          <a:blip r:embed="rId1370"/>
                          <a:stretch>
                            <a:fillRect/>
                          </a:stretch>
                        </pic:blipFill>
                        <pic:spPr>
                          <a:xfrm>
                            <a:off x="0" y="0"/>
                            <a:ext cx="640080" cy="335381"/>
                          </a:xfrm>
                          <a:prstGeom prst="rect">
                            <a:avLst/>
                          </a:prstGeom>
                        </pic:spPr>
                      </pic:pic>
                    </a:graphicData>
                  </a:graphic>
                </wp:inline>
              </w:drawing>
            </w:r>
          </w:p>
        </w:tc>
      </w:tr>
      <w:tr w:rsidR="00637FD3" w14:paraId="1EC7959E" w14:textId="77777777">
        <w:trPr>
          <w:trHeight w:val="615"/>
        </w:trPr>
        <w:tc>
          <w:tcPr>
            <w:tcW w:w="0" w:type="auto"/>
            <w:vMerge/>
            <w:tcBorders>
              <w:top w:val="nil"/>
              <w:left w:val="nil"/>
              <w:bottom w:val="nil"/>
              <w:right w:val="single" w:sz="2" w:space="0" w:color="000000"/>
            </w:tcBorders>
          </w:tcPr>
          <w:p w14:paraId="694C90E0"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395EC734" w14:textId="77777777" w:rsidR="00637FD3" w:rsidRDefault="00323E23">
            <w:pPr>
              <w:ind w:left="96"/>
            </w:pPr>
            <w:r>
              <w:rPr>
                <w:noProof/>
              </w:rPr>
              <w:drawing>
                <wp:inline distT="0" distB="0" distL="0" distR="0" wp14:anchorId="327480FD" wp14:editId="3A853F67">
                  <wp:extent cx="1658112" cy="201229"/>
                  <wp:effectExtent l="0" t="0" r="0" b="0"/>
                  <wp:docPr id="599304" name="Picture 599304"/>
                  <wp:cNvGraphicFramePr/>
                  <a:graphic xmlns:a="http://schemas.openxmlformats.org/drawingml/2006/main">
                    <a:graphicData uri="http://schemas.openxmlformats.org/drawingml/2006/picture">
                      <pic:pic xmlns:pic="http://schemas.openxmlformats.org/drawingml/2006/picture">
                        <pic:nvPicPr>
                          <pic:cNvPr id="599304" name="Picture 599304"/>
                          <pic:cNvPicPr/>
                        </pic:nvPicPr>
                        <pic:blipFill>
                          <a:blip r:embed="rId1371"/>
                          <a:stretch>
                            <a:fillRect/>
                          </a:stretch>
                        </pic:blipFill>
                        <pic:spPr>
                          <a:xfrm>
                            <a:off x="0" y="0"/>
                            <a:ext cx="1658112" cy="201229"/>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vAlign w:val="center"/>
          </w:tcPr>
          <w:p w14:paraId="040CE9F7" w14:textId="77777777" w:rsidR="00637FD3" w:rsidRDefault="00323E23">
            <w:pPr>
              <w:ind w:left="144"/>
            </w:pPr>
            <w:r>
              <w:rPr>
                <w:rFonts w:ascii="MS Mincho" w:eastAsia="MS Mincho" w:hAnsi="MS Mincho" w:cs="MS Mincho"/>
                <w:sz w:val="14"/>
              </w:rPr>
              <w:t>27</w:t>
            </w:r>
          </w:p>
        </w:tc>
        <w:tc>
          <w:tcPr>
            <w:tcW w:w="1037" w:type="dxa"/>
            <w:tcBorders>
              <w:top w:val="single" w:sz="2" w:space="0" w:color="000000"/>
              <w:left w:val="single" w:sz="2" w:space="0" w:color="000000"/>
              <w:bottom w:val="single" w:sz="2" w:space="0" w:color="000000"/>
              <w:right w:val="single" w:sz="2" w:space="0" w:color="000000"/>
            </w:tcBorders>
          </w:tcPr>
          <w:p w14:paraId="7E78548F" w14:textId="77777777" w:rsidR="00637FD3" w:rsidRDefault="00323E23">
            <w:pPr>
              <w:spacing w:after="21"/>
              <w:ind w:left="29"/>
            </w:pPr>
            <w:r>
              <w:rPr>
                <w:rFonts w:ascii="MS Mincho" w:eastAsia="MS Mincho" w:hAnsi="MS Mincho" w:cs="MS Mincho"/>
                <w:sz w:val="20"/>
              </w:rPr>
              <w:t>ツ4ん</w:t>
            </w:r>
          </w:p>
          <w:p w14:paraId="6950FC1D" w14:textId="77777777" w:rsidR="00637FD3" w:rsidRDefault="00323E23">
            <w:pPr>
              <w:ind w:left="106"/>
            </w:pPr>
            <w:r>
              <w:rPr>
                <w:rFonts w:ascii="MS Mincho" w:eastAsia="MS Mincho" w:hAnsi="MS Mincho" w:cs="MS Mincho"/>
                <w:sz w:val="14"/>
              </w:rPr>
              <w:t>%</w:t>
            </w:r>
            <w:proofErr w:type="spellStart"/>
            <w:r>
              <w:rPr>
                <w:rFonts w:ascii="MS Mincho" w:eastAsia="MS Mincho" w:hAnsi="MS Mincho" w:cs="MS Mincho"/>
                <w:sz w:val="14"/>
              </w:rPr>
              <w:t>レra</w:t>
            </w:r>
            <w:proofErr w:type="spellEnd"/>
          </w:p>
        </w:tc>
        <w:tc>
          <w:tcPr>
            <w:tcW w:w="995" w:type="dxa"/>
            <w:tcBorders>
              <w:top w:val="single" w:sz="2" w:space="0" w:color="000000"/>
              <w:left w:val="single" w:sz="2" w:space="0" w:color="000000"/>
              <w:bottom w:val="single" w:sz="2" w:space="0" w:color="000000"/>
              <w:right w:val="single" w:sz="2" w:space="0" w:color="000000"/>
            </w:tcBorders>
            <w:vAlign w:val="center"/>
          </w:tcPr>
          <w:p w14:paraId="62E4E2A3" w14:textId="77777777" w:rsidR="00637FD3" w:rsidRDefault="00323E23">
            <w:pPr>
              <w:ind w:left="106"/>
            </w:pPr>
            <w:r>
              <w:rPr>
                <w:rFonts w:ascii="MS Mincho" w:eastAsia="MS Mincho" w:hAnsi="MS Mincho" w:cs="MS Mincho"/>
                <w:sz w:val="12"/>
              </w:rPr>
              <w:t>50 0</w:t>
            </w:r>
          </w:p>
        </w:tc>
        <w:tc>
          <w:tcPr>
            <w:tcW w:w="1111" w:type="dxa"/>
            <w:tcBorders>
              <w:top w:val="single" w:sz="2" w:space="0" w:color="000000"/>
              <w:left w:val="single" w:sz="2" w:space="0" w:color="000000"/>
              <w:bottom w:val="single" w:sz="2" w:space="0" w:color="000000"/>
              <w:right w:val="single" w:sz="2" w:space="0" w:color="000000"/>
            </w:tcBorders>
            <w:vAlign w:val="bottom"/>
          </w:tcPr>
          <w:p w14:paraId="01D77BF5" w14:textId="77777777" w:rsidR="00637FD3" w:rsidRDefault="00323E23">
            <w:pPr>
              <w:ind w:left="561" w:right="42" w:hanging="557"/>
              <w:jc w:val="both"/>
            </w:pPr>
            <w:r>
              <w:rPr>
                <w:rFonts w:ascii="MS Mincho" w:eastAsia="MS Mincho" w:hAnsi="MS Mincho" w:cs="MS Mincho"/>
                <w:sz w:val="12"/>
              </w:rPr>
              <w:t>まを第391 ~1ーイヨを0</w:t>
            </w:r>
          </w:p>
        </w:tc>
        <w:tc>
          <w:tcPr>
            <w:tcW w:w="1273" w:type="dxa"/>
            <w:gridSpan w:val="4"/>
            <w:tcBorders>
              <w:top w:val="single" w:sz="2" w:space="0" w:color="000000"/>
              <w:left w:val="single" w:sz="2" w:space="0" w:color="000000"/>
              <w:bottom w:val="single" w:sz="2" w:space="0" w:color="000000"/>
              <w:right w:val="single" w:sz="2" w:space="0" w:color="000000"/>
            </w:tcBorders>
          </w:tcPr>
          <w:p w14:paraId="42BB1954" w14:textId="77777777" w:rsidR="00637FD3" w:rsidRDefault="00323E23">
            <w:pPr>
              <w:ind w:left="102"/>
            </w:pPr>
            <w:r>
              <w:rPr>
                <w:noProof/>
              </w:rPr>
              <w:drawing>
                <wp:inline distT="0" distB="0" distL="0" distR="0" wp14:anchorId="24DE35ED" wp14:editId="7BC780F6">
                  <wp:extent cx="487680" cy="262207"/>
                  <wp:effectExtent l="0" t="0" r="0" b="0"/>
                  <wp:docPr id="599089" name="Picture 599089"/>
                  <wp:cNvGraphicFramePr/>
                  <a:graphic xmlns:a="http://schemas.openxmlformats.org/drawingml/2006/main">
                    <a:graphicData uri="http://schemas.openxmlformats.org/drawingml/2006/picture">
                      <pic:pic xmlns:pic="http://schemas.openxmlformats.org/drawingml/2006/picture">
                        <pic:nvPicPr>
                          <pic:cNvPr id="599089" name="Picture 599089"/>
                          <pic:cNvPicPr/>
                        </pic:nvPicPr>
                        <pic:blipFill>
                          <a:blip r:embed="rId1372"/>
                          <a:stretch>
                            <a:fillRect/>
                          </a:stretch>
                        </pic:blipFill>
                        <pic:spPr>
                          <a:xfrm>
                            <a:off x="0" y="0"/>
                            <a:ext cx="487680" cy="262207"/>
                          </a:xfrm>
                          <a:prstGeom prst="rect">
                            <a:avLst/>
                          </a:prstGeom>
                        </pic:spPr>
                      </pic:pic>
                    </a:graphicData>
                  </a:graphic>
                </wp:inline>
              </w:drawing>
            </w:r>
          </w:p>
        </w:tc>
      </w:tr>
      <w:tr w:rsidR="00637FD3" w14:paraId="66C6C520" w14:textId="77777777">
        <w:trPr>
          <w:trHeight w:val="547"/>
        </w:trPr>
        <w:tc>
          <w:tcPr>
            <w:tcW w:w="0" w:type="auto"/>
            <w:vMerge/>
            <w:tcBorders>
              <w:top w:val="nil"/>
              <w:left w:val="nil"/>
              <w:bottom w:val="nil"/>
              <w:right w:val="single" w:sz="2" w:space="0" w:color="000000"/>
            </w:tcBorders>
          </w:tcPr>
          <w:p w14:paraId="69C3A0AB"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vAlign w:val="center"/>
          </w:tcPr>
          <w:p w14:paraId="10F7AAE6" w14:textId="77777777" w:rsidR="00637FD3" w:rsidRDefault="00323E23">
            <w:pPr>
              <w:ind w:left="77"/>
            </w:pPr>
            <w:r>
              <w:rPr>
                <w:noProof/>
              </w:rPr>
              <w:drawing>
                <wp:inline distT="0" distB="0" distL="0" distR="0" wp14:anchorId="2FAB6297" wp14:editId="5CF21332">
                  <wp:extent cx="1408176" cy="207327"/>
                  <wp:effectExtent l="0" t="0" r="0" b="0"/>
                  <wp:docPr id="599244" name="Picture 599244"/>
                  <wp:cNvGraphicFramePr/>
                  <a:graphic xmlns:a="http://schemas.openxmlformats.org/drawingml/2006/main">
                    <a:graphicData uri="http://schemas.openxmlformats.org/drawingml/2006/picture">
                      <pic:pic xmlns:pic="http://schemas.openxmlformats.org/drawingml/2006/picture">
                        <pic:nvPicPr>
                          <pic:cNvPr id="599244" name="Picture 599244"/>
                          <pic:cNvPicPr/>
                        </pic:nvPicPr>
                        <pic:blipFill>
                          <a:blip r:embed="rId1373"/>
                          <a:stretch>
                            <a:fillRect/>
                          </a:stretch>
                        </pic:blipFill>
                        <pic:spPr>
                          <a:xfrm>
                            <a:off x="0" y="0"/>
                            <a:ext cx="1408176" cy="207327"/>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vAlign w:val="center"/>
          </w:tcPr>
          <w:p w14:paraId="0863E6D1" w14:textId="77777777" w:rsidR="00637FD3" w:rsidRDefault="00323E23">
            <w:pPr>
              <w:ind w:left="86"/>
            </w:pPr>
            <w:r>
              <w:rPr>
                <w:rFonts w:ascii="MS Mincho" w:eastAsia="MS Mincho" w:hAnsi="MS Mincho" w:cs="MS Mincho"/>
                <w:sz w:val="14"/>
              </w:rPr>
              <w:t>35</w:t>
            </w:r>
          </w:p>
        </w:tc>
        <w:tc>
          <w:tcPr>
            <w:tcW w:w="1037" w:type="dxa"/>
            <w:tcBorders>
              <w:top w:val="single" w:sz="2" w:space="0" w:color="000000"/>
              <w:left w:val="single" w:sz="2" w:space="0" w:color="000000"/>
              <w:bottom w:val="single" w:sz="2" w:space="0" w:color="000000"/>
              <w:right w:val="single" w:sz="2" w:space="0" w:color="000000"/>
            </w:tcBorders>
            <w:vAlign w:val="bottom"/>
          </w:tcPr>
          <w:p w14:paraId="7B9A884F" w14:textId="77777777" w:rsidR="00637FD3" w:rsidRDefault="00323E23">
            <w:pPr>
              <w:ind w:left="173"/>
              <w:jc w:val="center"/>
            </w:pPr>
            <w:r>
              <w:rPr>
                <w:rFonts w:ascii="MS Mincho" w:eastAsia="MS Mincho" w:hAnsi="MS Mincho" w:cs="MS Mincho"/>
                <w:sz w:val="12"/>
              </w:rPr>
              <w:t>し.(0</w:t>
            </w:r>
          </w:p>
        </w:tc>
        <w:tc>
          <w:tcPr>
            <w:tcW w:w="995" w:type="dxa"/>
            <w:tcBorders>
              <w:top w:val="single" w:sz="2" w:space="0" w:color="000000"/>
              <w:left w:val="single" w:sz="2" w:space="0" w:color="000000"/>
              <w:bottom w:val="single" w:sz="2" w:space="0" w:color="000000"/>
              <w:right w:val="single" w:sz="2" w:space="0" w:color="000000"/>
            </w:tcBorders>
            <w:vAlign w:val="center"/>
          </w:tcPr>
          <w:p w14:paraId="726C3B3A" w14:textId="77777777" w:rsidR="00637FD3" w:rsidRDefault="00323E23">
            <w:pPr>
              <w:ind w:left="173"/>
            </w:pPr>
            <w:r>
              <w:rPr>
                <w:rFonts w:ascii="MS Mincho" w:eastAsia="MS Mincho" w:hAnsi="MS Mincho" w:cs="MS Mincho"/>
              </w:rPr>
              <w:t>。は</w:t>
            </w:r>
          </w:p>
          <w:p w14:paraId="3D291C14" w14:textId="77777777" w:rsidR="00637FD3" w:rsidRDefault="00323E23">
            <w:pPr>
              <w:ind w:left="67"/>
            </w:pPr>
            <w:r>
              <w:rPr>
                <w:rFonts w:ascii="MS Mincho" w:eastAsia="MS Mincho" w:hAnsi="MS Mincho" w:cs="MS Mincho"/>
                <w:sz w:val="10"/>
              </w:rPr>
              <w:t>、 も</w:t>
            </w:r>
          </w:p>
        </w:tc>
        <w:tc>
          <w:tcPr>
            <w:tcW w:w="1111" w:type="dxa"/>
            <w:tcBorders>
              <w:top w:val="single" w:sz="2" w:space="0" w:color="000000"/>
              <w:left w:val="single" w:sz="2" w:space="0" w:color="000000"/>
              <w:bottom w:val="single" w:sz="2" w:space="0" w:color="000000"/>
              <w:right w:val="single" w:sz="2" w:space="0" w:color="000000"/>
            </w:tcBorders>
            <w:vAlign w:val="bottom"/>
          </w:tcPr>
          <w:p w14:paraId="6D26F66B" w14:textId="77777777" w:rsidR="00637FD3" w:rsidRDefault="00323E23">
            <w:pPr>
              <w:spacing w:after="8"/>
              <w:ind w:left="80"/>
            </w:pPr>
            <w:r>
              <w:rPr>
                <w:rFonts w:ascii="MS Mincho" w:eastAsia="MS Mincho" w:hAnsi="MS Mincho" w:cs="MS Mincho"/>
                <w:sz w:val="12"/>
              </w:rPr>
              <w:t>望、0を</w:t>
            </w:r>
          </w:p>
          <w:p w14:paraId="0AC847D5" w14:textId="77777777" w:rsidR="00637FD3" w:rsidRDefault="00323E23">
            <w:pPr>
              <w:ind w:left="326"/>
              <w:jc w:val="center"/>
            </w:pPr>
            <w:r>
              <w:rPr>
                <w:rFonts w:ascii="MS Mincho" w:eastAsia="MS Mincho" w:hAnsi="MS Mincho" w:cs="MS Mincho"/>
                <w:sz w:val="14"/>
              </w:rPr>
              <w:t>1170</w:t>
            </w:r>
          </w:p>
        </w:tc>
        <w:tc>
          <w:tcPr>
            <w:tcW w:w="1273" w:type="dxa"/>
            <w:gridSpan w:val="4"/>
            <w:tcBorders>
              <w:top w:val="single" w:sz="2" w:space="0" w:color="000000"/>
              <w:left w:val="single" w:sz="2" w:space="0" w:color="000000"/>
              <w:bottom w:val="single" w:sz="2" w:space="0" w:color="000000"/>
              <w:right w:val="single" w:sz="2" w:space="0" w:color="000000"/>
            </w:tcBorders>
          </w:tcPr>
          <w:p w14:paraId="40786BA7" w14:textId="77777777" w:rsidR="00637FD3" w:rsidRDefault="00323E23">
            <w:pPr>
              <w:ind w:left="121"/>
            </w:pPr>
            <w:r>
              <w:rPr>
                <w:noProof/>
              </w:rPr>
              <w:drawing>
                <wp:inline distT="0" distB="0" distL="0" distR="0" wp14:anchorId="4DD744EC" wp14:editId="567BF0D1">
                  <wp:extent cx="597408" cy="310990"/>
                  <wp:effectExtent l="0" t="0" r="0" b="0"/>
                  <wp:docPr id="598927" name="Picture 598927"/>
                  <wp:cNvGraphicFramePr/>
                  <a:graphic xmlns:a="http://schemas.openxmlformats.org/drawingml/2006/main">
                    <a:graphicData uri="http://schemas.openxmlformats.org/drawingml/2006/picture">
                      <pic:pic xmlns:pic="http://schemas.openxmlformats.org/drawingml/2006/picture">
                        <pic:nvPicPr>
                          <pic:cNvPr id="598927" name="Picture 598927"/>
                          <pic:cNvPicPr/>
                        </pic:nvPicPr>
                        <pic:blipFill>
                          <a:blip r:embed="rId1374"/>
                          <a:stretch>
                            <a:fillRect/>
                          </a:stretch>
                        </pic:blipFill>
                        <pic:spPr>
                          <a:xfrm>
                            <a:off x="0" y="0"/>
                            <a:ext cx="597408" cy="310990"/>
                          </a:xfrm>
                          <a:prstGeom prst="rect">
                            <a:avLst/>
                          </a:prstGeom>
                        </pic:spPr>
                      </pic:pic>
                    </a:graphicData>
                  </a:graphic>
                </wp:inline>
              </w:drawing>
            </w:r>
          </w:p>
        </w:tc>
      </w:tr>
      <w:tr w:rsidR="00637FD3" w14:paraId="464010C6" w14:textId="77777777">
        <w:trPr>
          <w:trHeight w:val="567"/>
        </w:trPr>
        <w:tc>
          <w:tcPr>
            <w:tcW w:w="0" w:type="auto"/>
            <w:vMerge/>
            <w:tcBorders>
              <w:top w:val="nil"/>
              <w:left w:val="nil"/>
              <w:bottom w:val="nil"/>
              <w:right w:val="single" w:sz="2" w:space="0" w:color="000000"/>
            </w:tcBorders>
          </w:tcPr>
          <w:p w14:paraId="72854632"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vAlign w:val="center"/>
          </w:tcPr>
          <w:p w14:paraId="7DE2E9BE" w14:textId="77777777" w:rsidR="00637FD3" w:rsidRDefault="00323E23">
            <w:pPr>
              <w:ind w:left="48"/>
            </w:pPr>
            <w:proofErr w:type="spellStart"/>
            <w:r>
              <w:rPr>
                <w:rFonts w:ascii="MS Mincho" w:eastAsia="MS Mincho" w:hAnsi="MS Mincho" w:cs="MS Mincho"/>
                <w:sz w:val="20"/>
              </w:rPr>
              <w:t>らいⅥ</w:t>
            </w:r>
            <w:proofErr w:type="spellEnd"/>
            <w:r>
              <w:rPr>
                <w:rFonts w:ascii="MS Mincho" w:eastAsia="MS Mincho" w:hAnsi="MS Mincho" w:cs="MS Mincho"/>
                <w:sz w:val="20"/>
              </w:rPr>
              <w:t>-n 5られ譱いい0、</w:t>
            </w:r>
          </w:p>
        </w:tc>
        <w:tc>
          <w:tcPr>
            <w:tcW w:w="643" w:type="dxa"/>
            <w:tcBorders>
              <w:top w:val="single" w:sz="2" w:space="0" w:color="000000"/>
              <w:left w:val="single" w:sz="2" w:space="0" w:color="000000"/>
              <w:bottom w:val="single" w:sz="2" w:space="0" w:color="000000"/>
              <w:right w:val="single" w:sz="2" w:space="0" w:color="000000"/>
            </w:tcBorders>
            <w:vAlign w:val="bottom"/>
          </w:tcPr>
          <w:p w14:paraId="052E085A" w14:textId="77777777" w:rsidR="00637FD3" w:rsidRDefault="00323E23">
            <w:pPr>
              <w:ind w:left="125"/>
            </w:pPr>
            <w:r>
              <w:rPr>
                <w:rFonts w:ascii="MS Mincho" w:eastAsia="MS Mincho" w:hAnsi="MS Mincho" w:cs="MS Mincho"/>
                <w:sz w:val="18"/>
              </w:rPr>
              <w:t>31</w:t>
            </w:r>
          </w:p>
        </w:tc>
        <w:tc>
          <w:tcPr>
            <w:tcW w:w="1037" w:type="dxa"/>
            <w:tcBorders>
              <w:top w:val="single" w:sz="2" w:space="0" w:color="000000"/>
              <w:left w:val="single" w:sz="2" w:space="0" w:color="000000"/>
              <w:bottom w:val="single" w:sz="2" w:space="0" w:color="000000"/>
              <w:right w:val="single" w:sz="2" w:space="0" w:color="000000"/>
            </w:tcBorders>
          </w:tcPr>
          <w:p w14:paraId="52030E94" w14:textId="77777777" w:rsidR="00637FD3" w:rsidRDefault="00323E23">
            <w:pPr>
              <w:ind w:left="10"/>
            </w:pPr>
            <w:r>
              <w:rPr>
                <w:noProof/>
              </w:rPr>
              <w:drawing>
                <wp:inline distT="0" distB="0" distL="0" distR="0" wp14:anchorId="6BD26F05" wp14:editId="02F9FEA4">
                  <wp:extent cx="609600" cy="292696"/>
                  <wp:effectExtent l="0" t="0" r="0" b="0"/>
                  <wp:docPr id="598773" name="Picture 598773"/>
                  <wp:cNvGraphicFramePr/>
                  <a:graphic xmlns:a="http://schemas.openxmlformats.org/drawingml/2006/main">
                    <a:graphicData uri="http://schemas.openxmlformats.org/drawingml/2006/picture">
                      <pic:pic xmlns:pic="http://schemas.openxmlformats.org/drawingml/2006/picture">
                        <pic:nvPicPr>
                          <pic:cNvPr id="598773" name="Picture 598773"/>
                          <pic:cNvPicPr/>
                        </pic:nvPicPr>
                        <pic:blipFill>
                          <a:blip r:embed="rId1375"/>
                          <a:stretch>
                            <a:fillRect/>
                          </a:stretch>
                        </pic:blipFill>
                        <pic:spPr>
                          <a:xfrm>
                            <a:off x="0" y="0"/>
                            <a:ext cx="609600" cy="292696"/>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vAlign w:val="bottom"/>
          </w:tcPr>
          <w:p w14:paraId="5A533235" w14:textId="77777777" w:rsidR="00637FD3" w:rsidRDefault="00323E23">
            <w:pPr>
              <w:ind w:left="115"/>
            </w:pPr>
            <w:r>
              <w:rPr>
                <w:noProof/>
              </w:rPr>
              <w:drawing>
                <wp:inline distT="0" distB="0" distL="0" distR="0" wp14:anchorId="4BAA9BBD" wp14:editId="6B258A69">
                  <wp:extent cx="457200" cy="128055"/>
                  <wp:effectExtent l="0" t="0" r="0" b="0"/>
                  <wp:docPr id="598747" name="Picture 598747"/>
                  <wp:cNvGraphicFramePr/>
                  <a:graphic xmlns:a="http://schemas.openxmlformats.org/drawingml/2006/main">
                    <a:graphicData uri="http://schemas.openxmlformats.org/drawingml/2006/picture">
                      <pic:pic xmlns:pic="http://schemas.openxmlformats.org/drawingml/2006/picture">
                        <pic:nvPicPr>
                          <pic:cNvPr id="598747" name="Picture 598747"/>
                          <pic:cNvPicPr/>
                        </pic:nvPicPr>
                        <pic:blipFill>
                          <a:blip r:embed="rId1376"/>
                          <a:stretch>
                            <a:fillRect/>
                          </a:stretch>
                        </pic:blipFill>
                        <pic:spPr>
                          <a:xfrm>
                            <a:off x="0" y="0"/>
                            <a:ext cx="457200" cy="128055"/>
                          </a:xfrm>
                          <a:prstGeom prst="rect">
                            <a:avLst/>
                          </a:prstGeom>
                        </pic:spPr>
                      </pic:pic>
                    </a:graphicData>
                  </a:graphic>
                </wp:inline>
              </w:drawing>
            </w:r>
          </w:p>
        </w:tc>
        <w:tc>
          <w:tcPr>
            <w:tcW w:w="1111" w:type="dxa"/>
            <w:tcBorders>
              <w:top w:val="single" w:sz="2" w:space="0" w:color="000000"/>
              <w:left w:val="single" w:sz="2" w:space="0" w:color="000000"/>
              <w:bottom w:val="single" w:sz="2" w:space="0" w:color="000000"/>
              <w:right w:val="single" w:sz="2" w:space="0" w:color="000000"/>
            </w:tcBorders>
          </w:tcPr>
          <w:p w14:paraId="44BA116A" w14:textId="77777777" w:rsidR="00637FD3" w:rsidRDefault="00323E23">
            <w:pPr>
              <w:ind w:left="13"/>
            </w:pPr>
            <w:r>
              <w:rPr>
                <w:rFonts w:ascii="MS Mincho" w:eastAsia="MS Mincho" w:hAnsi="MS Mincho" w:cs="MS Mincho"/>
                <w:sz w:val="14"/>
              </w:rPr>
              <w:t>1 1こし</w:t>
            </w:r>
          </w:p>
        </w:tc>
        <w:tc>
          <w:tcPr>
            <w:tcW w:w="313" w:type="dxa"/>
            <w:tcBorders>
              <w:top w:val="single" w:sz="2" w:space="0" w:color="000000"/>
              <w:left w:val="single" w:sz="2" w:space="0" w:color="000000"/>
              <w:bottom w:val="single" w:sz="2" w:space="0" w:color="000000"/>
              <w:right w:val="nil"/>
            </w:tcBorders>
          </w:tcPr>
          <w:p w14:paraId="313AFA82" w14:textId="77777777" w:rsidR="00637FD3" w:rsidRDefault="00637FD3"/>
        </w:tc>
        <w:tc>
          <w:tcPr>
            <w:tcW w:w="301" w:type="dxa"/>
            <w:tcBorders>
              <w:top w:val="single" w:sz="2" w:space="0" w:color="000000"/>
              <w:left w:val="nil"/>
              <w:bottom w:val="single" w:sz="2" w:space="0" w:color="000000"/>
              <w:right w:val="nil"/>
            </w:tcBorders>
          </w:tcPr>
          <w:p w14:paraId="3EA90F63" w14:textId="77777777" w:rsidR="00637FD3" w:rsidRDefault="00637FD3"/>
        </w:tc>
        <w:tc>
          <w:tcPr>
            <w:tcW w:w="659" w:type="dxa"/>
            <w:gridSpan w:val="2"/>
            <w:tcBorders>
              <w:top w:val="single" w:sz="2" w:space="0" w:color="000000"/>
              <w:left w:val="nil"/>
              <w:bottom w:val="single" w:sz="2" w:space="0" w:color="000000"/>
              <w:right w:val="single" w:sz="2" w:space="0" w:color="000000"/>
            </w:tcBorders>
          </w:tcPr>
          <w:p w14:paraId="76C031B6" w14:textId="77777777" w:rsidR="00637FD3" w:rsidRDefault="00637FD3"/>
        </w:tc>
      </w:tr>
      <w:tr w:rsidR="00637FD3" w14:paraId="60DF42CA" w14:textId="77777777">
        <w:trPr>
          <w:trHeight w:val="707"/>
        </w:trPr>
        <w:tc>
          <w:tcPr>
            <w:tcW w:w="0" w:type="auto"/>
            <w:vMerge/>
            <w:tcBorders>
              <w:top w:val="nil"/>
              <w:left w:val="nil"/>
              <w:bottom w:val="nil"/>
              <w:right w:val="single" w:sz="2" w:space="0" w:color="000000"/>
            </w:tcBorders>
          </w:tcPr>
          <w:p w14:paraId="22D046EF"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vAlign w:val="center"/>
          </w:tcPr>
          <w:p w14:paraId="2B3E11D9" w14:textId="77777777" w:rsidR="00637FD3" w:rsidRDefault="00323E23">
            <w:pPr>
              <w:ind w:left="758"/>
            </w:pPr>
            <w:r>
              <w:rPr>
                <w:rFonts w:ascii="MS Mincho" w:eastAsia="MS Mincho" w:hAnsi="MS Mincho" w:cs="MS Mincho"/>
                <w:sz w:val="18"/>
              </w:rPr>
              <w:t>1。,新弓凸</w:t>
            </w:r>
          </w:p>
        </w:tc>
        <w:tc>
          <w:tcPr>
            <w:tcW w:w="643" w:type="dxa"/>
            <w:tcBorders>
              <w:top w:val="single" w:sz="2" w:space="0" w:color="000000"/>
              <w:left w:val="single" w:sz="2" w:space="0" w:color="000000"/>
              <w:bottom w:val="single" w:sz="2" w:space="0" w:color="000000"/>
              <w:right w:val="single" w:sz="2" w:space="0" w:color="000000"/>
            </w:tcBorders>
          </w:tcPr>
          <w:p w14:paraId="073F6F34"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2799C84D" w14:textId="77777777" w:rsidR="00637FD3" w:rsidRDefault="00323E23">
            <w:pPr>
              <w:ind w:left="278"/>
            </w:pPr>
            <w:r>
              <w:rPr>
                <w:rFonts w:ascii="MS Mincho" w:eastAsia="MS Mincho" w:hAnsi="MS Mincho" w:cs="MS Mincho"/>
                <w:sz w:val="20"/>
              </w:rPr>
              <w:t>1蜘い</w:t>
            </w:r>
          </w:p>
        </w:tc>
        <w:tc>
          <w:tcPr>
            <w:tcW w:w="995" w:type="dxa"/>
            <w:tcBorders>
              <w:top w:val="single" w:sz="2" w:space="0" w:color="000000"/>
              <w:left w:val="single" w:sz="2" w:space="0" w:color="000000"/>
              <w:bottom w:val="single" w:sz="2" w:space="0" w:color="000000"/>
              <w:right w:val="single" w:sz="2" w:space="0" w:color="000000"/>
            </w:tcBorders>
            <w:vAlign w:val="bottom"/>
          </w:tcPr>
          <w:p w14:paraId="51A60478" w14:textId="77777777" w:rsidR="00637FD3" w:rsidRDefault="00323E23">
            <w:pPr>
              <w:ind w:left="86"/>
            </w:pPr>
            <w:r>
              <w:rPr>
                <w:rFonts w:ascii="MS Mincho" w:eastAsia="MS Mincho" w:hAnsi="MS Mincho" w:cs="MS Mincho"/>
                <w:sz w:val="12"/>
              </w:rPr>
              <w:t>如び0</w:t>
            </w:r>
          </w:p>
        </w:tc>
        <w:tc>
          <w:tcPr>
            <w:tcW w:w="1111" w:type="dxa"/>
            <w:tcBorders>
              <w:top w:val="single" w:sz="2" w:space="0" w:color="000000"/>
              <w:left w:val="single" w:sz="2" w:space="0" w:color="000000"/>
              <w:bottom w:val="single" w:sz="2" w:space="0" w:color="000000"/>
              <w:right w:val="single" w:sz="2" w:space="0" w:color="000000"/>
            </w:tcBorders>
          </w:tcPr>
          <w:p w14:paraId="690648E8" w14:textId="77777777" w:rsidR="00637FD3" w:rsidRDefault="00323E23">
            <w:pPr>
              <w:ind w:left="4"/>
            </w:pPr>
            <w:r>
              <w:rPr>
                <w:noProof/>
              </w:rPr>
              <w:drawing>
                <wp:inline distT="0" distB="0" distL="0" distR="0" wp14:anchorId="1A3BCC71" wp14:editId="031ECCEB">
                  <wp:extent cx="701039" cy="201229"/>
                  <wp:effectExtent l="0" t="0" r="0" b="0"/>
                  <wp:docPr id="599105" name="Picture 599105"/>
                  <wp:cNvGraphicFramePr/>
                  <a:graphic xmlns:a="http://schemas.openxmlformats.org/drawingml/2006/main">
                    <a:graphicData uri="http://schemas.openxmlformats.org/drawingml/2006/picture">
                      <pic:pic xmlns:pic="http://schemas.openxmlformats.org/drawingml/2006/picture">
                        <pic:nvPicPr>
                          <pic:cNvPr id="599105" name="Picture 599105"/>
                          <pic:cNvPicPr/>
                        </pic:nvPicPr>
                        <pic:blipFill>
                          <a:blip r:embed="rId1377"/>
                          <a:stretch>
                            <a:fillRect/>
                          </a:stretch>
                        </pic:blipFill>
                        <pic:spPr>
                          <a:xfrm>
                            <a:off x="0" y="0"/>
                            <a:ext cx="701039" cy="201229"/>
                          </a:xfrm>
                          <a:prstGeom prst="rect">
                            <a:avLst/>
                          </a:prstGeom>
                        </pic:spPr>
                      </pic:pic>
                    </a:graphicData>
                  </a:graphic>
                </wp:inline>
              </w:drawing>
            </w:r>
          </w:p>
        </w:tc>
        <w:tc>
          <w:tcPr>
            <w:tcW w:w="1273" w:type="dxa"/>
            <w:gridSpan w:val="4"/>
            <w:tcBorders>
              <w:top w:val="single" w:sz="2" w:space="0" w:color="000000"/>
              <w:left w:val="single" w:sz="2" w:space="0" w:color="000000"/>
              <w:bottom w:val="single" w:sz="2" w:space="0" w:color="000000"/>
              <w:right w:val="single" w:sz="2" w:space="0" w:color="000000"/>
            </w:tcBorders>
          </w:tcPr>
          <w:p w14:paraId="3127D9E7" w14:textId="77777777" w:rsidR="00637FD3" w:rsidRDefault="00323E23">
            <w:pPr>
              <w:ind w:left="-4"/>
            </w:pPr>
            <w:r>
              <w:rPr>
                <w:noProof/>
              </w:rPr>
              <w:drawing>
                <wp:inline distT="0" distB="0" distL="0" distR="0" wp14:anchorId="4FA7F9E2" wp14:editId="7A2A3AE0">
                  <wp:extent cx="701040" cy="408556"/>
                  <wp:effectExtent l="0" t="0" r="0" b="0"/>
                  <wp:docPr id="599169" name="Picture 599169"/>
                  <wp:cNvGraphicFramePr/>
                  <a:graphic xmlns:a="http://schemas.openxmlformats.org/drawingml/2006/main">
                    <a:graphicData uri="http://schemas.openxmlformats.org/drawingml/2006/picture">
                      <pic:pic xmlns:pic="http://schemas.openxmlformats.org/drawingml/2006/picture">
                        <pic:nvPicPr>
                          <pic:cNvPr id="599169" name="Picture 599169"/>
                          <pic:cNvPicPr/>
                        </pic:nvPicPr>
                        <pic:blipFill>
                          <a:blip r:embed="rId1378"/>
                          <a:stretch>
                            <a:fillRect/>
                          </a:stretch>
                        </pic:blipFill>
                        <pic:spPr>
                          <a:xfrm>
                            <a:off x="0" y="0"/>
                            <a:ext cx="701040" cy="408556"/>
                          </a:xfrm>
                          <a:prstGeom prst="rect">
                            <a:avLst/>
                          </a:prstGeom>
                        </pic:spPr>
                      </pic:pic>
                    </a:graphicData>
                  </a:graphic>
                </wp:inline>
              </w:drawing>
            </w:r>
          </w:p>
        </w:tc>
      </w:tr>
      <w:tr w:rsidR="00637FD3" w14:paraId="486C5752" w14:textId="77777777">
        <w:trPr>
          <w:trHeight w:val="581"/>
        </w:trPr>
        <w:tc>
          <w:tcPr>
            <w:tcW w:w="0" w:type="auto"/>
            <w:vMerge/>
            <w:tcBorders>
              <w:top w:val="nil"/>
              <w:left w:val="nil"/>
              <w:bottom w:val="nil"/>
              <w:right w:val="single" w:sz="2" w:space="0" w:color="000000"/>
            </w:tcBorders>
          </w:tcPr>
          <w:p w14:paraId="70123159"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04FC07BD" w14:textId="77777777" w:rsidR="00637FD3" w:rsidRDefault="00323E23">
            <w:pPr>
              <w:ind w:left="115"/>
            </w:pPr>
            <w:r>
              <w:rPr>
                <w:noProof/>
              </w:rPr>
              <w:drawing>
                <wp:inline distT="0" distB="0" distL="0" distR="0" wp14:anchorId="4121AA2C" wp14:editId="438A2B22">
                  <wp:extent cx="1524000" cy="298794"/>
                  <wp:effectExtent l="0" t="0" r="0" b="0"/>
                  <wp:docPr id="599280" name="Picture 599280"/>
                  <wp:cNvGraphicFramePr/>
                  <a:graphic xmlns:a="http://schemas.openxmlformats.org/drawingml/2006/main">
                    <a:graphicData uri="http://schemas.openxmlformats.org/drawingml/2006/picture">
                      <pic:pic xmlns:pic="http://schemas.openxmlformats.org/drawingml/2006/picture">
                        <pic:nvPicPr>
                          <pic:cNvPr id="599280" name="Picture 599280"/>
                          <pic:cNvPicPr/>
                        </pic:nvPicPr>
                        <pic:blipFill>
                          <a:blip r:embed="rId1379"/>
                          <a:stretch>
                            <a:fillRect/>
                          </a:stretch>
                        </pic:blipFill>
                        <pic:spPr>
                          <a:xfrm>
                            <a:off x="0" y="0"/>
                            <a:ext cx="1524000" cy="298794"/>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tcPr>
          <w:p w14:paraId="53C1A06C"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46342301" w14:textId="77777777" w:rsidR="00637FD3" w:rsidRDefault="00323E23">
            <w:pPr>
              <w:ind w:left="29"/>
            </w:pPr>
            <w:r>
              <w:rPr>
                <w:noProof/>
              </w:rPr>
              <mc:AlternateContent>
                <mc:Choice Requires="wpg">
                  <w:drawing>
                    <wp:inline distT="0" distB="0" distL="0" distR="0" wp14:anchorId="26A58654" wp14:editId="371F093A">
                      <wp:extent cx="585216" cy="286598"/>
                      <wp:effectExtent l="0" t="0" r="0" b="0"/>
                      <wp:docPr id="1188191" name="Group 1188191"/>
                      <wp:cNvGraphicFramePr/>
                      <a:graphic xmlns:a="http://schemas.openxmlformats.org/drawingml/2006/main">
                        <a:graphicData uri="http://schemas.microsoft.com/office/word/2010/wordprocessingGroup">
                          <wpg:wgp>
                            <wpg:cNvGrpSpPr/>
                            <wpg:grpSpPr>
                              <a:xfrm>
                                <a:off x="0" y="0"/>
                                <a:ext cx="585216" cy="286598"/>
                                <a:chOff x="0" y="0"/>
                                <a:chExt cx="585216" cy="286598"/>
                              </a:xfrm>
                            </wpg:grpSpPr>
                            <pic:pic xmlns:pic="http://schemas.openxmlformats.org/drawingml/2006/picture">
                              <pic:nvPicPr>
                                <pic:cNvPr id="1207925" name="Picture 1207925"/>
                                <pic:cNvPicPr/>
                              </pic:nvPicPr>
                              <pic:blipFill>
                                <a:blip r:embed="rId1380"/>
                                <a:stretch>
                                  <a:fillRect/>
                                </a:stretch>
                              </pic:blipFill>
                              <pic:spPr>
                                <a:xfrm>
                                  <a:off x="48768" y="0"/>
                                  <a:ext cx="536448" cy="280501"/>
                                </a:xfrm>
                                <a:prstGeom prst="rect">
                                  <a:avLst/>
                                </a:prstGeom>
                              </pic:spPr>
                            </pic:pic>
                            <wps:wsp>
                              <wps:cNvPr id="593118" name="Rectangle 593118"/>
                              <wps:cNvSpPr/>
                              <wps:spPr>
                                <a:xfrm>
                                  <a:off x="0" y="6098"/>
                                  <a:ext cx="308092" cy="162203"/>
                                </a:xfrm>
                                <a:prstGeom prst="rect">
                                  <a:avLst/>
                                </a:prstGeom>
                                <a:ln>
                                  <a:noFill/>
                                </a:ln>
                              </wps:spPr>
                              <wps:txbx>
                                <w:txbxContent>
                                  <w:p w14:paraId="577CB8A8" w14:textId="77777777" w:rsidR="00637FD3" w:rsidRDefault="00323E23">
                                    <w:r>
                                      <w:rPr>
                                        <w:rFonts w:ascii="MS Mincho" w:eastAsia="MS Mincho" w:hAnsi="MS Mincho" w:cs="MS Mincho"/>
                                        <w:sz w:val="20"/>
                                      </w:rPr>
                                      <w:t>58</w:t>
                                    </w:r>
                                  </w:p>
                                </w:txbxContent>
                              </wps:txbx>
                              <wps:bodyPr horzOverflow="overflow" vert="horz" lIns="0" tIns="0" rIns="0" bIns="0" rtlCol="0">
                                <a:noAutofit/>
                              </wps:bodyPr>
                            </wps:wsp>
                          </wpg:wgp>
                        </a:graphicData>
                      </a:graphic>
                    </wp:inline>
                  </w:drawing>
                </mc:Choice>
                <mc:Fallback xmlns:a="http://schemas.openxmlformats.org/drawingml/2006/main">
                  <w:pict>
                    <v:group id="Group 1188191" style="width:46.08pt;height:22.5668pt;mso-position-horizontal-relative:char;mso-position-vertical-relative:line" coordsize="5852,2865">
                      <v:shape id="Picture 1207925" style="position:absolute;width:5364;height:2805;left:487;top:0;" filled="f">
                        <v:imagedata r:id="rId1381"/>
                      </v:shape>
                      <v:rect id="Rectangle 593118" style="position:absolute;width:3080;height:1622;left:0;top:60;" filled="f" stroked="f">
                        <v:textbox inset="0,0,0,0">
                          <w:txbxContent>
                            <w:p>
                              <w:pPr>
                                <w:spacing w:before="0" w:after="160" w:line="259" w:lineRule="auto"/>
                              </w:pPr>
                              <w:r>
                                <w:rPr>
                                  <w:rFonts w:cs="MS Mincho" w:hAnsi="MS Mincho" w:eastAsia="MS Mincho" w:ascii="MS Mincho"/>
                                  <w:sz w:val="20"/>
                                </w:rPr>
                                <w:t xml:space="preserve">58</w:t>
                              </w:r>
                            </w:p>
                          </w:txbxContent>
                        </v:textbox>
                      </v:rect>
                    </v:group>
                  </w:pict>
                </mc:Fallback>
              </mc:AlternateContent>
            </w:r>
          </w:p>
        </w:tc>
        <w:tc>
          <w:tcPr>
            <w:tcW w:w="995" w:type="dxa"/>
            <w:tcBorders>
              <w:top w:val="single" w:sz="2" w:space="0" w:color="000000"/>
              <w:left w:val="single" w:sz="2" w:space="0" w:color="000000"/>
              <w:bottom w:val="single" w:sz="2" w:space="0" w:color="000000"/>
              <w:right w:val="single" w:sz="2" w:space="0" w:color="000000"/>
            </w:tcBorders>
            <w:vAlign w:val="bottom"/>
          </w:tcPr>
          <w:p w14:paraId="592FBA0C" w14:textId="77777777" w:rsidR="00637FD3" w:rsidRDefault="00323E23">
            <w:pPr>
              <w:ind w:left="58"/>
            </w:pPr>
            <w:r>
              <w:rPr>
                <w:rFonts w:ascii="MS Mincho" w:eastAsia="MS Mincho" w:hAnsi="MS Mincho" w:cs="MS Mincho"/>
                <w:sz w:val="16"/>
              </w:rPr>
              <w:t>50いいa</w:t>
            </w:r>
          </w:p>
        </w:tc>
        <w:tc>
          <w:tcPr>
            <w:tcW w:w="1111" w:type="dxa"/>
            <w:tcBorders>
              <w:top w:val="single" w:sz="2" w:space="0" w:color="000000"/>
              <w:left w:val="single" w:sz="2" w:space="0" w:color="000000"/>
              <w:bottom w:val="single" w:sz="2" w:space="0" w:color="000000"/>
              <w:right w:val="single" w:sz="2" w:space="0" w:color="000000"/>
            </w:tcBorders>
          </w:tcPr>
          <w:p w14:paraId="170152A7" w14:textId="77777777" w:rsidR="00637FD3" w:rsidRDefault="00323E23">
            <w:pPr>
              <w:ind w:left="13"/>
            </w:pPr>
            <w:r>
              <w:rPr>
                <w:rFonts w:ascii="MS Mincho" w:eastAsia="MS Mincho" w:hAnsi="MS Mincho" w:cs="MS Mincho"/>
                <w:sz w:val="12"/>
              </w:rPr>
              <w:t>支1新ヨHユ</w:t>
            </w:r>
          </w:p>
        </w:tc>
        <w:tc>
          <w:tcPr>
            <w:tcW w:w="1273" w:type="dxa"/>
            <w:gridSpan w:val="4"/>
            <w:tcBorders>
              <w:top w:val="single" w:sz="2" w:space="0" w:color="000000"/>
              <w:left w:val="single" w:sz="2" w:space="0" w:color="000000"/>
              <w:bottom w:val="single" w:sz="2" w:space="0" w:color="000000"/>
              <w:right w:val="single" w:sz="2" w:space="0" w:color="000000"/>
            </w:tcBorders>
          </w:tcPr>
          <w:p w14:paraId="28CC808D" w14:textId="77777777" w:rsidR="00637FD3" w:rsidRDefault="00323E23">
            <w:pPr>
              <w:ind w:left="-4"/>
            </w:pPr>
            <w:r>
              <w:rPr>
                <w:noProof/>
              </w:rPr>
              <w:drawing>
                <wp:inline distT="0" distB="0" distL="0" distR="0" wp14:anchorId="3CB1BF33" wp14:editId="0A00EC29">
                  <wp:extent cx="768097" cy="341479"/>
                  <wp:effectExtent l="0" t="0" r="0" b="0"/>
                  <wp:docPr id="599047" name="Picture 599047"/>
                  <wp:cNvGraphicFramePr/>
                  <a:graphic xmlns:a="http://schemas.openxmlformats.org/drawingml/2006/main">
                    <a:graphicData uri="http://schemas.openxmlformats.org/drawingml/2006/picture">
                      <pic:pic xmlns:pic="http://schemas.openxmlformats.org/drawingml/2006/picture">
                        <pic:nvPicPr>
                          <pic:cNvPr id="599047" name="Picture 599047"/>
                          <pic:cNvPicPr/>
                        </pic:nvPicPr>
                        <pic:blipFill>
                          <a:blip r:embed="rId1382"/>
                          <a:stretch>
                            <a:fillRect/>
                          </a:stretch>
                        </pic:blipFill>
                        <pic:spPr>
                          <a:xfrm>
                            <a:off x="0" y="0"/>
                            <a:ext cx="768097" cy="341479"/>
                          </a:xfrm>
                          <a:prstGeom prst="rect">
                            <a:avLst/>
                          </a:prstGeom>
                        </pic:spPr>
                      </pic:pic>
                    </a:graphicData>
                  </a:graphic>
                </wp:inline>
              </w:drawing>
            </w:r>
          </w:p>
        </w:tc>
      </w:tr>
      <w:tr w:rsidR="00637FD3" w14:paraId="091B8B5E" w14:textId="77777777">
        <w:trPr>
          <w:trHeight w:val="301"/>
        </w:trPr>
        <w:tc>
          <w:tcPr>
            <w:tcW w:w="0" w:type="auto"/>
            <w:vMerge/>
            <w:tcBorders>
              <w:top w:val="nil"/>
              <w:left w:val="nil"/>
              <w:bottom w:val="nil"/>
              <w:right w:val="single" w:sz="2" w:space="0" w:color="000000"/>
            </w:tcBorders>
          </w:tcPr>
          <w:p w14:paraId="7F5EC42B" w14:textId="77777777" w:rsidR="00637FD3" w:rsidRDefault="00637FD3"/>
        </w:tc>
        <w:tc>
          <w:tcPr>
            <w:tcW w:w="2794" w:type="dxa"/>
            <w:gridSpan w:val="2"/>
            <w:vMerge w:val="restart"/>
            <w:tcBorders>
              <w:top w:val="single" w:sz="2" w:space="0" w:color="000000"/>
              <w:left w:val="single" w:sz="2" w:space="0" w:color="000000"/>
              <w:bottom w:val="single" w:sz="2" w:space="0" w:color="000000"/>
              <w:right w:val="single" w:sz="2" w:space="0" w:color="000000"/>
            </w:tcBorders>
          </w:tcPr>
          <w:p w14:paraId="7198AE96" w14:textId="77777777" w:rsidR="00637FD3" w:rsidRDefault="00323E23">
            <w:pPr>
              <w:ind w:left="48"/>
            </w:pPr>
            <w:r>
              <w:rPr>
                <w:rFonts w:ascii="MS Mincho" w:eastAsia="MS Mincho" w:hAnsi="MS Mincho" w:cs="MS Mincho"/>
                <w:sz w:val="18"/>
              </w:rPr>
              <w:t>ル</w:t>
            </w:r>
            <w:r>
              <w:rPr>
                <w:noProof/>
              </w:rPr>
              <mc:AlternateContent>
                <mc:Choice Requires="wpg">
                  <w:drawing>
                    <wp:inline distT="0" distB="0" distL="0" distR="0" wp14:anchorId="60709232" wp14:editId="59A575EF">
                      <wp:extent cx="1365504" cy="310990"/>
                      <wp:effectExtent l="0" t="0" r="0" b="0"/>
                      <wp:docPr id="1188388" name="Group 1188388"/>
                      <wp:cNvGraphicFramePr/>
                      <a:graphic xmlns:a="http://schemas.openxmlformats.org/drawingml/2006/main">
                        <a:graphicData uri="http://schemas.microsoft.com/office/word/2010/wordprocessingGroup">
                          <wpg:wgp>
                            <wpg:cNvGrpSpPr/>
                            <wpg:grpSpPr>
                              <a:xfrm>
                                <a:off x="0" y="0"/>
                                <a:ext cx="1365504" cy="310990"/>
                                <a:chOff x="0" y="0"/>
                                <a:chExt cx="1365504" cy="310990"/>
                              </a:xfrm>
                            </wpg:grpSpPr>
                            <pic:pic xmlns:pic="http://schemas.openxmlformats.org/drawingml/2006/picture">
                              <pic:nvPicPr>
                                <pic:cNvPr id="1207926" name="Picture 1207926"/>
                                <pic:cNvPicPr/>
                              </pic:nvPicPr>
                              <pic:blipFill>
                                <a:blip r:embed="rId1383"/>
                                <a:stretch>
                                  <a:fillRect/>
                                </a:stretch>
                              </pic:blipFill>
                              <pic:spPr>
                                <a:xfrm>
                                  <a:off x="0" y="73174"/>
                                  <a:ext cx="1365504" cy="237816"/>
                                </a:xfrm>
                                <a:prstGeom prst="rect">
                                  <a:avLst/>
                                </a:prstGeom>
                              </pic:spPr>
                            </pic:pic>
                            <wps:wsp>
                              <wps:cNvPr id="593059" name="Rectangle 593059"/>
                              <wps:cNvSpPr/>
                              <wps:spPr>
                                <a:xfrm>
                                  <a:off x="590125" y="0"/>
                                  <a:ext cx="299984" cy="202753"/>
                                </a:xfrm>
                                <a:prstGeom prst="rect">
                                  <a:avLst/>
                                </a:prstGeom>
                                <a:ln>
                                  <a:noFill/>
                                </a:ln>
                              </wps:spPr>
                              <wps:txbx>
                                <w:txbxContent>
                                  <w:p w14:paraId="2D97D54B" w14:textId="77777777" w:rsidR="00637FD3" w:rsidRDefault="00323E23">
                                    <w:r>
                                      <w:rPr>
                                        <w:rFonts w:ascii="MS Mincho" w:eastAsia="MS Mincho" w:hAnsi="MS Mincho" w:cs="MS Mincho"/>
                                        <w:sz w:val="24"/>
                                      </w:rPr>
                                      <w:t>。</w:t>
                                    </w:r>
                                  </w:p>
                                </w:txbxContent>
                              </wps:txbx>
                              <wps:bodyPr horzOverflow="overflow" vert="horz" lIns="0" tIns="0" rIns="0" bIns="0" rtlCol="0">
                                <a:noAutofit/>
                              </wps:bodyPr>
                            </wps:wsp>
                            <wps:wsp>
                              <wps:cNvPr id="593060" name="Rectangle 593060"/>
                              <wps:cNvSpPr/>
                              <wps:spPr>
                                <a:xfrm>
                                  <a:off x="815677" y="0"/>
                                  <a:ext cx="269132" cy="202753"/>
                                </a:xfrm>
                                <a:prstGeom prst="rect">
                                  <a:avLst/>
                                </a:prstGeom>
                                <a:ln>
                                  <a:noFill/>
                                </a:ln>
                              </wps:spPr>
                              <wps:txbx>
                                <w:txbxContent>
                                  <w:p w14:paraId="5192C520" w14:textId="77777777" w:rsidR="00637FD3" w:rsidRDefault="00323E23">
                                    <w:r>
                                      <w:rPr>
                                        <w:rFonts w:ascii="MS Mincho" w:eastAsia="MS Mincho" w:hAnsi="MS Mincho" w:cs="MS Mincho"/>
                                        <w:sz w:val="24"/>
                                      </w:rPr>
                                      <w:t>ん</w:t>
                                    </w:r>
                                  </w:p>
                                </w:txbxContent>
                              </wps:txbx>
                              <wps:bodyPr horzOverflow="overflow" vert="horz" lIns="0" tIns="0" rIns="0" bIns="0" rtlCol="0">
                                <a:noAutofit/>
                              </wps:bodyPr>
                            </wps:wsp>
                          </wpg:wgp>
                        </a:graphicData>
                      </a:graphic>
                    </wp:inline>
                  </w:drawing>
                </mc:Choice>
                <mc:Fallback xmlns:a="http://schemas.openxmlformats.org/drawingml/2006/main">
                  <w:pict>
                    <v:group id="Group 1188388" style="width:107.52pt;height:24.4874pt;mso-position-horizontal-relative:char;mso-position-vertical-relative:line" coordsize="13655,3109">
                      <v:shape id="Picture 1207926" style="position:absolute;width:13655;height:2378;left:0;top:731;" filled="f">
                        <v:imagedata r:id="rId1384"/>
                      </v:shape>
                      <v:rect id="Rectangle 593059" style="position:absolute;width:2999;height:2027;left:5901;top:0;" filled="f" stroked="f">
                        <v:textbox inset="0,0,0,0">
                          <w:txbxContent>
                            <w:p>
                              <w:pPr>
                                <w:spacing w:before="0" w:after="160" w:line="259" w:lineRule="auto"/>
                              </w:pPr>
                              <w:r>
                                <w:rPr>
                                  <w:rFonts w:cs="MS Mincho" w:hAnsi="MS Mincho" w:eastAsia="MS Mincho" w:ascii="MS Mincho"/>
                                  <w:sz w:val="24"/>
                                </w:rPr>
                                <w:t xml:space="preserve">。</w:t>
                              </w:r>
                            </w:p>
                          </w:txbxContent>
                        </v:textbox>
                      </v:rect>
                      <v:rect id="Rectangle 593060" style="position:absolute;width:2691;height:2027;left:8156;top:0;" filled="f" stroked="f">
                        <v:textbox inset="0,0,0,0">
                          <w:txbxContent>
                            <w:p>
                              <w:pPr>
                                <w:spacing w:before="0" w:after="160" w:line="259" w:lineRule="auto"/>
                              </w:pPr>
                              <w:r>
                                <w:rPr>
                                  <w:rFonts w:cs="MS Mincho" w:hAnsi="MS Mincho" w:eastAsia="MS Mincho" w:ascii="MS Mincho"/>
                                  <w:sz w:val="24"/>
                                </w:rPr>
                                <w:t xml:space="preserve">ん</w:t>
                              </w:r>
                            </w:p>
                          </w:txbxContent>
                        </v:textbox>
                      </v:rect>
                    </v:group>
                  </w:pict>
                </mc:Fallback>
              </mc:AlternateContent>
            </w:r>
            <w:proofErr w:type="spellStart"/>
            <w:r>
              <w:rPr>
                <w:rFonts w:ascii="MS Mincho" w:eastAsia="MS Mincho" w:hAnsi="MS Mincho" w:cs="MS Mincho"/>
                <w:sz w:val="18"/>
              </w:rPr>
              <w:t>め。い</w:t>
            </w:r>
            <w:proofErr w:type="spellEnd"/>
          </w:p>
        </w:tc>
        <w:tc>
          <w:tcPr>
            <w:tcW w:w="643" w:type="dxa"/>
            <w:vMerge w:val="restart"/>
            <w:tcBorders>
              <w:top w:val="single" w:sz="2" w:space="0" w:color="000000"/>
              <w:left w:val="single" w:sz="2" w:space="0" w:color="000000"/>
              <w:bottom w:val="single" w:sz="2" w:space="0" w:color="000000"/>
              <w:right w:val="single" w:sz="2" w:space="0" w:color="000000"/>
            </w:tcBorders>
          </w:tcPr>
          <w:p w14:paraId="096EB232" w14:textId="77777777" w:rsidR="00637FD3" w:rsidRDefault="00637FD3"/>
        </w:tc>
        <w:tc>
          <w:tcPr>
            <w:tcW w:w="1037" w:type="dxa"/>
            <w:vMerge w:val="restart"/>
            <w:tcBorders>
              <w:top w:val="single" w:sz="2" w:space="0" w:color="000000"/>
              <w:left w:val="single" w:sz="2" w:space="0" w:color="000000"/>
              <w:bottom w:val="single" w:sz="2" w:space="0" w:color="000000"/>
              <w:right w:val="single" w:sz="2" w:space="0" w:color="000000"/>
            </w:tcBorders>
          </w:tcPr>
          <w:p w14:paraId="76B6EBD2" w14:textId="77777777" w:rsidR="00637FD3" w:rsidRDefault="00323E23">
            <w:pPr>
              <w:ind w:left="48"/>
            </w:pPr>
            <w:r>
              <w:rPr>
                <w:noProof/>
              </w:rPr>
              <w:drawing>
                <wp:inline distT="0" distB="0" distL="0" distR="0" wp14:anchorId="3BAA2FA3" wp14:editId="0AF24394">
                  <wp:extent cx="579120" cy="298794"/>
                  <wp:effectExtent l="0" t="0" r="0" b="0"/>
                  <wp:docPr id="598906" name="Picture 598906"/>
                  <wp:cNvGraphicFramePr/>
                  <a:graphic xmlns:a="http://schemas.openxmlformats.org/drawingml/2006/main">
                    <a:graphicData uri="http://schemas.openxmlformats.org/drawingml/2006/picture">
                      <pic:pic xmlns:pic="http://schemas.openxmlformats.org/drawingml/2006/picture">
                        <pic:nvPicPr>
                          <pic:cNvPr id="598906" name="Picture 598906"/>
                          <pic:cNvPicPr/>
                        </pic:nvPicPr>
                        <pic:blipFill>
                          <a:blip r:embed="rId1385"/>
                          <a:stretch>
                            <a:fillRect/>
                          </a:stretch>
                        </pic:blipFill>
                        <pic:spPr>
                          <a:xfrm>
                            <a:off x="0" y="0"/>
                            <a:ext cx="579120" cy="298794"/>
                          </a:xfrm>
                          <a:prstGeom prst="rect">
                            <a:avLst/>
                          </a:prstGeom>
                        </pic:spPr>
                      </pic:pic>
                    </a:graphicData>
                  </a:graphic>
                </wp:inline>
              </w:drawing>
            </w:r>
          </w:p>
        </w:tc>
        <w:tc>
          <w:tcPr>
            <w:tcW w:w="995" w:type="dxa"/>
            <w:vMerge w:val="restart"/>
            <w:tcBorders>
              <w:top w:val="single" w:sz="2" w:space="0" w:color="000000"/>
              <w:left w:val="single" w:sz="2" w:space="0" w:color="000000"/>
              <w:bottom w:val="single" w:sz="2" w:space="0" w:color="000000"/>
              <w:right w:val="single" w:sz="2" w:space="0" w:color="000000"/>
            </w:tcBorders>
            <w:vAlign w:val="center"/>
          </w:tcPr>
          <w:p w14:paraId="6281D850" w14:textId="77777777" w:rsidR="00637FD3" w:rsidRDefault="00323E23">
            <w:pPr>
              <w:ind w:left="86"/>
            </w:pPr>
            <w:r>
              <w:rPr>
                <w:noProof/>
              </w:rPr>
              <w:drawing>
                <wp:inline distT="0" distB="0" distL="0" distR="0" wp14:anchorId="0B17438F" wp14:editId="168780AC">
                  <wp:extent cx="463296" cy="121957"/>
                  <wp:effectExtent l="0" t="0" r="0" b="0"/>
                  <wp:docPr id="598870" name="Picture 598870"/>
                  <wp:cNvGraphicFramePr/>
                  <a:graphic xmlns:a="http://schemas.openxmlformats.org/drawingml/2006/main">
                    <a:graphicData uri="http://schemas.openxmlformats.org/drawingml/2006/picture">
                      <pic:pic xmlns:pic="http://schemas.openxmlformats.org/drawingml/2006/picture">
                        <pic:nvPicPr>
                          <pic:cNvPr id="598870" name="Picture 598870"/>
                          <pic:cNvPicPr/>
                        </pic:nvPicPr>
                        <pic:blipFill>
                          <a:blip r:embed="rId1386"/>
                          <a:stretch>
                            <a:fillRect/>
                          </a:stretch>
                        </pic:blipFill>
                        <pic:spPr>
                          <a:xfrm>
                            <a:off x="0" y="0"/>
                            <a:ext cx="463296" cy="121957"/>
                          </a:xfrm>
                          <a:prstGeom prst="rect">
                            <a:avLst/>
                          </a:prstGeom>
                        </pic:spPr>
                      </pic:pic>
                    </a:graphicData>
                  </a:graphic>
                </wp:inline>
              </w:drawing>
            </w:r>
          </w:p>
        </w:tc>
        <w:tc>
          <w:tcPr>
            <w:tcW w:w="1111" w:type="dxa"/>
            <w:vMerge w:val="restart"/>
            <w:tcBorders>
              <w:top w:val="single" w:sz="2" w:space="0" w:color="000000"/>
              <w:left w:val="single" w:sz="2" w:space="0" w:color="000000"/>
              <w:bottom w:val="single" w:sz="2" w:space="0" w:color="000000"/>
              <w:right w:val="single" w:sz="2" w:space="0" w:color="000000"/>
            </w:tcBorders>
            <w:vAlign w:val="center"/>
          </w:tcPr>
          <w:p w14:paraId="2A546D2D" w14:textId="77777777" w:rsidR="00637FD3" w:rsidRDefault="00323E23">
            <w:pPr>
              <w:ind w:left="52"/>
            </w:pPr>
            <w:r>
              <w:rPr>
                <w:rFonts w:ascii="MS Mincho" w:eastAsia="MS Mincho" w:hAnsi="MS Mincho" w:cs="MS Mincho"/>
                <w:sz w:val="16"/>
              </w:rPr>
              <w:t>1当: d02</w:t>
            </w:r>
          </w:p>
          <w:p w14:paraId="03ED1159" w14:textId="77777777" w:rsidR="00637FD3" w:rsidRDefault="00323E23">
            <w:pPr>
              <w:ind w:left="288"/>
              <w:jc w:val="center"/>
            </w:pPr>
            <w:r>
              <w:rPr>
                <w:rFonts w:ascii="MS Mincho" w:eastAsia="MS Mincho" w:hAnsi="MS Mincho" w:cs="MS Mincho"/>
                <w:sz w:val="12"/>
              </w:rPr>
              <w:t>0101</w:t>
            </w:r>
          </w:p>
        </w:tc>
        <w:tc>
          <w:tcPr>
            <w:tcW w:w="614" w:type="dxa"/>
            <w:gridSpan w:val="2"/>
            <w:tcBorders>
              <w:top w:val="single" w:sz="2" w:space="0" w:color="000000"/>
              <w:left w:val="single" w:sz="2" w:space="0" w:color="000000"/>
              <w:bottom w:val="single" w:sz="2" w:space="0" w:color="000000"/>
              <w:right w:val="nil"/>
            </w:tcBorders>
          </w:tcPr>
          <w:p w14:paraId="38BF2713" w14:textId="77777777" w:rsidR="00637FD3" w:rsidRDefault="00637FD3"/>
        </w:tc>
        <w:tc>
          <w:tcPr>
            <w:tcW w:w="659" w:type="dxa"/>
            <w:gridSpan w:val="2"/>
            <w:tcBorders>
              <w:top w:val="single" w:sz="2" w:space="0" w:color="000000"/>
              <w:left w:val="nil"/>
              <w:bottom w:val="single" w:sz="2" w:space="0" w:color="000000"/>
              <w:right w:val="single" w:sz="2" w:space="0" w:color="000000"/>
            </w:tcBorders>
          </w:tcPr>
          <w:p w14:paraId="184AD008" w14:textId="77777777" w:rsidR="00637FD3" w:rsidRDefault="00637FD3"/>
        </w:tc>
      </w:tr>
      <w:tr w:rsidR="00637FD3" w14:paraId="3BD8E992" w14:textId="77777777">
        <w:trPr>
          <w:trHeight w:val="360"/>
        </w:trPr>
        <w:tc>
          <w:tcPr>
            <w:tcW w:w="0" w:type="auto"/>
            <w:vMerge/>
            <w:tcBorders>
              <w:top w:val="nil"/>
              <w:left w:val="nil"/>
              <w:bottom w:val="nil"/>
              <w:right w:val="single" w:sz="2" w:space="0" w:color="000000"/>
            </w:tcBorders>
          </w:tcPr>
          <w:p w14:paraId="00BE3B11"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1CECAB3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E70D44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98CFD8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0E6EFB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6875138" w14:textId="77777777" w:rsidR="00637FD3" w:rsidRDefault="00637FD3"/>
        </w:tc>
        <w:tc>
          <w:tcPr>
            <w:tcW w:w="313" w:type="dxa"/>
            <w:tcBorders>
              <w:top w:val="single" w:sz="2" w:space="0" w:color="000000"/>
              <w:left w:val="single" w:sz="2" w:space="0" w:color="000000"/>
              <w:bottom w:val="single" w:sz="2" w:space="0" w:color="000000"/>
              <w:right w:val="nil"/>
            </w:tcBorders>
          </w:tcPr>
          <w:p w14:paraId="00438FFD" w14:textId="77777777" w:rsidR="00637FD3" w:rsidRDefault="00637FD3"/>
        </w:tc>
        <w:tc>
          <w:tcPr>
            <w:tcW w:w="566" w:type="dxa"/>
            <w:gridSpan w:val="2"/>
            <w:tcBorders>
              <w:top w:val="single" w:sz="2" w:space="0" w:color="000000"/>
              <w:left w:val="nil"/>
              <w:bottom w:val="single" w:sz="2" w:space="0" w:color="000000"/>
              <w:right w:val="nil"/>
            </w:tcBorders>
          </w:tcPr>
          <w:p w14:paraId="3AF79628" w14:textId="77777777" w:rsidR="00637FD3" w:rsidRDefault="00637FD3"/>
        </w:tc>
        <w:tc>
          <w:tcPr>
            <w:tcW w:w="394" w:type="dxa"/>
            <w:tcBorders>
              <w:top w:val="single" w:sz="2" w:space="0" w:color="000000"/>
              <w:left w:val="nil"/>
              <w:bottom w:val="single" w:sz="2" w:space="0" w:color="000000"/>
              <w:right w:val="single" w:sz="2" w:space="0" w:color="000000"/>
            </w:tcBorders>
          </w:tcPr>
          <w:p w14:paraId="47484DAE" w14:textId="77777777" w:rsidR="00637FD3" w:rsidRDefault="00637FD3"/>
        </w:tc>
      </w:tr>
      <w:tr w:rsidR="00637FD3" w14:paraId="252F2843" w14:textId="77777777">
        <w:trPr>
          <w:trHeight w:val="304"/>
        </w:trPr>
        <w:tc>
          <w:tcPr>
            <w:tcW w:w="0" w:type="auto"/>
            <w:vMerge/>
            <w:tcBorders>
              <w:top w:val="nil"/>
              <w:left w:val="nil"/>
              <w:bottom w:val="nil"/>
              <w:right w:val="single" w:sz="2" w:space="0" w:color="000000"/>
            </w:tcBorders>
          </w:tcPr>
          <w:p w14:paraId="0B856C52" w14:textId="77777777" w:rsidR="00637FD3" w:rsidRDefault="00637FD3"/>
        </w:tc>
        <w:tc>
          <w:tcPr>
            <w:tcW w:w="1560" w:type="dxa"/>
            <w:vMerge w:val="restart"/>
            <w:tcBorders>
              <w:top w:val="single" w:sz="2" w:space="0" w:color="000000"/>
              <w:left w:val="single" w:sz="2" w:space="0" w:color="000000"/>
              <w:bottom w:val="single" w:sz="2" w:space="0" w:color="000000"/>
              <w:right w:val="nil"/>
            </w:tcBorders>
          </w:tcPr>
          <w:p w14:paraId="189936F2" w14:textId="77777777" w:rsidR="00637FD3" w:rsidRDefault="00323E23">
            <w:pPr>
              <w:ind w:left="58"/>
            </w:pPr>
            <w:r>
              <w:rPr>
                <w:noProof/>
              </w:rPr>
              <w:drawing>
                <wp:inline distT="0" distB="0" distL="0" distR="0" wp14:anchorId="675FF10B" wp14:editId="66AF136D">
                  <wp:extent cx="950976" cy="286598"/>
                  <wp:effectExtent l="0" t="0" r="0" b="0"/>
                  <wp:docPr id="1207927" name="Picture 1207927"/>
                  <wp:cNvGraphicFramePr/>
                  <a:graphic xmlns:a="http://schemas.openxmlformats.org/drawingml/2006/main">
                    <a:graphicData uri="http://schemas.openxmlformats.org/drawingml/2006/picture">
                      <pic:pic xmlns:pic="http://schemas.openxmlformats.org/drawingml/2006/picture">
                        <pic:nvPicPr>
                          <pic:cNvPr id="1207927" name="Picture 1207927"/>
                          <pic:cNvPicPr/>
                        </pic:nvPicPr>
                        <pic:blipFill>
                          <a:blip r:embed="rId1387"/>
                          <a:stretch>
                            <a:fillRect/>
                          </a:stretch>
                        </pic:blipFill>
                        <pic:spPr>
                          <a:xfrm>
                            <a:off x="0" y="0"/>
                            <a:ext cx="950976" cy="286598"/>
                          </a:xfrm>
                          <a:prstGeom prst="rect">
                            <a:avLst/>
                          </a:prstGeom>
                        </pic:spPr>
                      </pic:pic>
                    </a:graphicData>
                  </a:graphic>
                </wp:inline>
              </w:drawing>
            </w:r>
          </w:p>
        </w:tc>
        <w:tc>
          <w:tcPr>
            <w:tcW w:w="1234" w:type="dxa"/>
            <w:vMerge w:val="restart"/>
            <w:tcBorders>
              <w:top w:val="single" w:sz="2" w:space="0" w:color="000000"/>
              <w:left w:val="nil"/>
              <w:bottom w:val="single" w:sz="2" w:space="0" w:color="000000"/>
              <w:right w:val="single" w:sz="2" w:space="0" w:color="000000"/>
            </w:tcBorders>
            <w:vAlign w:val="bottom"/>
          </w:tcPr>
          <w:p w14:paraId="48DD9B62" w14:textId="77777777" w:rsidR="00637FD3" w:rsidRDefault="00323E23">
            <w:pPr>
              <w:ind w:left="34"/>
            </w:pPr>
            <w:r>
              <w:rPr>
                <w:rFonts w:ascii="MS Mincho" w:eastAsia="MS Mincho" w:hAnsi="MS Mincho" w:cs="MS Mincho"/>
                <w:sz w:val="10"/>
              </w:rPr>
              <w:t>oー6れ新、0</w:t>
            </w:r>
          </w:p>
        </w:tc>
        <w:tc>
          <w:tcPr>
            <w:tcW w:w="643" w:type="dxa"/>
            <w:vMerge w:val="restart"/>
            <w:tcBorders>
              <w:top w:val="single" w:sz="2" w:space="0" w:color="000000"/>
              <w:left w:val="single" w:sz="2" w:space="0" w:color="000000"/>
              <w:bottom w:val="single" w:sz="2" w:space="0" w:color="000000"/>
              <w:right w:val="single" w:sz="2" w:space="0" w:color="000000"/>
            </w:tcBorders>
            <w:vAlign w:val="bottom"/>
          </w:tcPr>
          <w:p w14:paraId="789EE4A7" w14:textId="77777777" w:rsidR="00637FD3" w:rsidRDefault="00323E23">
            <w:pPr>
              <w:ind w:left="38"/>
            </w:pPr>
            <w:r>
              <w:rPr>
                <w:rFonts w:ascii="MS Mincho" w:eastAsia="MS Mincho" w:hAnsi="MS Mincho" w:cs="MS Mincho"/>
                <w:sz w:val="18"/>
              </w:rPr>
              <w:t>3ふ</w:t>
            </w:r>
          </w:p>
        </w:tc>
        <w:tc>
          <w:tcPr>
            <w:tcW w:w="1037" w:type="dxa"/>
            <w:vMerge w:val="restart"/>
            <w:tcBorders>
              <w:top w:val="single" w:sz="2" w:space="0" w:color="000000"/>
              <w:left w:val="single" w:sz="2" w:space="0" w:color="000000"/>
              <w:bottom w:val="single" w:sz="2" w:space="0" w:color="000000"/>
              <w:right w:val="single" w:sz="2" w:space="0" w:color="000000"/>
            </w:tcBorders>
          </w:tcPr>
          <w:p w14:paraId="02B6C3A6" w14:textId="77777777" w:rsidR="00637FD3" w:rsidRDefault="00323E23">
            <w:pPr>
              <w:ind w:left="29"/>
            </w:pPr>
            <w:r>
              <w:rPr>
                <w:noProof/>
              </w:rPr>
              <w:drawing>
                <wp:inline distT="0" distB="0" distL="0" distR="0" wp14:anchorId="65893408" wp14:editId="5B9E0546">
                  <wp:extent cx="615696" cy="274403"/>
                  <wp:effectExtent l="0" t="0" r="0" b="0"/>
                  <wp:docPr id="598800" name="Picture 598800"/>
                  <wp:cNvGraphicFramePr/>
                  <a:graphic xmlns:a="http://schemas.openxmlformats.org/drawingml/2006/main">
                    <a:graphicData uri="http://schemas.openxmlformats.org/drawingml/2006/picture">
                      <pic:pic xmlns:pic="http://schemas.openxmlformats.org/drawingml/2006/picture">
                        <pic:nvPicPr>
                          <pic:cNvPr id="598800" name="Picture 598800"/>
                          <pic:cNvPicPr/>
                        </pic:nvPicPr>
                        <pic:blipFill>
                          <a:blip r:embed="rId1388"/>
                          <a:stretch>
                            <a:fillRect/>
                          </a:stretch>
                        </pic:blipFill>
                        <pic:spPr>
                          <a:xfrm>
                            <a:off x="0" y="0"/>
                            <a:ext cx="615696" cy="274403"/>
                          </a:xfrm>
                          <a:prstGeom prst="rect">
                            <a:avLst/>
                          </a:prstGeom>
                        </pic:spPr>
                      </pic:pic>
                    </a:graphicData>
                  </a:graphic>
                </wp:inline>
              </w:drawing>
            </w:r>
          </w:p>
        </w:tc>
        <w:tc>
          <w:tcPr>
            <w:tcW w:w="995" w:type="dxa"/>
            <w:vMerge w:val="restart"/>
            <w:tcBorders>
              <w:top w:val="single" w:sz="2" w:space="0" w:color="000000"/>
              <w:left w:val="single" w:sz="2" w:space="0" w:color="000000"/>
              <w:bottom w:val="single" w:sz="2" w:space="0" w:color="000000"/>
              <w:right w:val="single" w:sz="2" w:space="0" w:color="000000"/>
            </w:tcBorders>
            <w:vAlign w:val="bottom"/>
          </w:tcPr>
          <w:p w14:paraId="387C56DA" w14:textId="77777777" w:rsidR="00637FD3" w:rsidRDefault="00323E23">
            <w:pPr>
              <w:ind w:left="106"/>
            </w:pPr>
            <w:r>
              <w:rPr>
                <w:rFonts w:ascii="MS Mincho" w:eastAsia="MS Mincho" w:hAnsi="MS Mincho" w:cs="MS Mincho"/>
                <w:sz w:val="12"/>
              </w:rPr>
              <w:t>こ自50よ1</w:t>
            </w:r>
          </w:p>
        </w:tc>
        <w:tc>
          <w:tcPr>
            <w:tcW w:w="1111" w:type="dxa"/>
            <w:vMerge w:val="restart"/>
            <w:tcBorders>
              <w:top w:val="single" w:sz="2" w:space="0" w:color="000000"/>
              <w:left w:val="single" w:sz="2" w:space="0" w:color="000000"/>
              <w:bottom w:val="single" w:sz="2" w:space="0" w:color="000000"/>
              <w:right w:val="single" w:sz="2" w:space="0" w:color="000000"/>
            </w:tcBorders>
            <w:vAlign w:val="center"/>
          </w:tcPr>
          <w:p w14:paraId="151CAEBC" w14:textId="77777777" w:rsidR="00637FD3" w:rsidRDefault="00323E23">
            <w:pPr>
              <w:ind w:left="23"/>
            </w:pPr>
            <w:r>
              <w:rPr>
                <w:rFonts w:ascii="MS Mincho" w:eastAsia="MS Mincho" w:hAnsi="MS Mincho" w:cs="MS Mincho"/>
                <w:sz w:val="14"/>
              </w:rPr>
              <w:t>1 15引号</w:t>
            </w:r>
          </w:p>
          <w:p w14:paraId="08681BFF" w14:textId="77777777" w:rsidR="00637FD3" w:rsidRDefault="00323E23">
            <w:pPr>
              <w:ind w:left="163"/>
              <w:jc w:val="center"/>
            </w:pPr>
            <w:r>
              <w:rPr>
                <w:rFonts w:ascii="MS Mincho" w:eastAsia="MS Mincho" w:hAnsi="MS Mincho" w:cs="MS Mincho"/>
                <w:sz w:val="14"/>
              </w:rPr>
              <w:t>13</w:t>
            </w:r>
          </w:p>
        </w:tc>
        <w:tc>
          <w:tcPr>
            <w:tcW w:w="1273" w:type="dxa"/>
            <w:gridSpan w:val="4"/>
            <w:tcBorders>
              <w:top w:val="single" w:sz="2" w:space="0" w:color="000000"/>
              <w:left w:val="single" w:sz="2" w:space="0" w:color="000000"/>
              <w:bottom w:val="nil"/>
              <w:right w:val="single" w:sz="2" w:space="0" w:color="000000"/>
            </w:tcBorders>
          </w:tcPr>
          <w:p w14:paraId="1D06B3DF" w14:textId="77777777" w:rsidR="00637FD3" w:rsidRDefault="00637FD3"/>
        </w:tc>
      </w:tr>
      <w:tr w:rsidR="00637FD3" w14:paraId="5818CB6A" w14:textId="77777777">
        <w:trPr>
          <w:trHeight w:val="278"/>
        </w:trPr>
        <w:tc>
          <w:tcPr>
            <w:tcW w:w="0" w:type="auto"/>
            <w:vMerge/>
            <w:tcBorders>
              <w:top w:val="nil"/>
              <w:left w:val="nil"/>
              <w:bottom w:val="nil"/>
              <w:right w:val="single" w:sz="2" w:space="0" w:color="000000"/>
            </w:tcBorders>
          </w:tcPr>
          <w:p w14:paraId="1D28594D" w14:textId="77777777" w:rsidR="00637FD3" w:rsidRDefault="00637FD3"/>
        </w:tc>
        <w:tc>
          <w:tcPr>
            <w:tcW w:w="0" w:type="auto"/>
            <w:vMerge/>
            <w:tcBorders>
              <w:top w:val="nil"/>
              <w:left w:val="single" w:sz="2" w:space="0" w:color="000000"/>
              <w:bottom w:val="single" w:sz="2" w:space="0" w:color="000000"/>
              <w:right w:val="nil"/>
            </w:tcBorders>
          </w:tcPr>
          <w:p w14:paraId="2FF692F9" w14:textId="77777777" w:rsidR="00637FD3" w:rsidRDefault="00637FD3"/>
        </w:tc>
        <w:tc>
          <w:tcPr>
            <w:tcW w:w="0" w:type="auto"/>
            <w:vMerge/>
            <w:tcBorders>
              <w:top w:val="nil"/>
              <w:left w:val="nil"/>
              <w:bottom w:val="single" w:sz="2" w:space="0" w:color="000000"/>
              <w:right w:val="single" w:sz="2" w:space="0" w:color="000000"/>
            </w:tcBorders>
          </w:tcPr>
          <w:p w14:paraId="2171368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F46556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847214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BD4072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023D1D1" w14:textId="77777777" w:rsidR="00637FD3" w:rsidRDefault="00637FD3"/>
        </w:tc>
        <w:tc>
          <w:tcPr>
            <w:tcW w:w="313" w:type="dxa"/>
            <w:tcBorders>
              <w:top w:val="single" w:sz="2" w:space="0" w:color="000000"/>
              <w:left w:val="single" w:sz="2" w:space="0" w:color="000000"/>
              <w:bottom w:val="single" w:sz="2" w:space="0" w:color="000000"/>
              <w:right w:val="single" w:sz="2" w:space="0" w:color="000000"/>
            </w:tcBorders>
          </w:tcPr>
          <w:p w14:paraId="493506A2" w14:textId="77777777" w:rsidR="00637FD3" w:rsidRDefault="00637FD3"/>
        </w:tc>
        <w:tc>
          <w:tcPr>
            <w:tcW w:w="301" w:type="dxa"/>
            <w:tcBorders>
              <w:top w:val="single" w:sz="2" w:space="0" w:color="000000"/>
              <w:left w:val="single" w:sz="2" w:space="0" w:color="000000"/>
              <w:bottom w:val="single" w:sz="2" w:space="0" w:color="000000"/>
              <w:right w:val="single" w:sz="2" w:space="0" w:color="000000"/>
            </w:tcBorders>
          </w:tcPr>
          <w:p w14:paraId="124C482D" w14:textId="77777777" w:rsidR="00637FD3" w:rsidRDefault="00637FD3"/>
        </w:tc>
        <w:tc>
          <w:tcPr>
            <w:tcW w:w="265" w:type="dxa"/>
            <w:tcBorders>
              <w:top w:val="single" w:sz="2" w:space="0" w:color="000000"/>
              <w:left w:val="single" w:sz="2" w:space="0" w:color="000000"/>
              <w:bottom w:val="single" w:sz="2" w:space="0" w:color="000000"/>
              <w:right w:val="nil"/>
            </w:tcBorders>
          </w:tcPr>
          <w:p w14:paraId="1379993A" w14:textId="77777777" w:rsidR="00637FD3" w:rsidRDefault="00637FD3"/>
        </w:tc>
        <w:tc>
          <w:tcPr>
            <w:tcW w:w="394" w:type="dxa"/>
            <w:tcBorders>
              <w:top w:val="nil"/>
              <w:left w:val="nil"/>
              <w:bottom w:val="single" w:sz="2" w:space="0" w:color="000000"/>
              <w:right w:val="single" w:sz="2" w:space="0" w:color="000000"/>
            </w:tcBorders>
          </w:tcPr>
          <w:p w14:paraId="3AF8065C" w14:textId="77777777" w:rsidR="00637FD3" w:rsidRDefault="00637FD3"/>
        </w:tc>
      </w:tr>
      <w:tr w:rsidR="00637FD3" w14:paraId="5CA4FD4F" w14:textId="77777777">
        <w:trPr>
          <w:trHeight w:val="720"/>
        </w:trPr>
        <w:tc>
          <w:tcPr>
            <w:tcW w:w="0" w:type="auto"/>
            <w:vMerge/>
            <w:tcBorders>
              <w:top w:val="nil"/>
              <w:left w:val="nil"/>
              <w:bottom w:val="nil"/>
              <w:right w:val="single" w:sz="2" w:space="0" w:color="000000"/>
            </w:tcBorders>
          </w:tcPr>
          <w:p w14:paraId="4A409319"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vAlign w:val="bottom"/>
          </w:tcPr>
          <w:p w14:paraId="2A580E02" w14:textId="77777777" w:rsidR="00637FD3" w:rsidRDefault="00323E23">
            <w:pPr>
              <w:ind w:left="115"/>
            </w:pPr>
            <w:r>
              <w:rPr>
                <w:noProof/>
              </w:rPr>
              <w:drawing>
                <wp:anchor distT="0" distB="0" distL="114300" distR="114300" simplePos="0" relativeHeight="251850752" behindDoc="0" locked="0" layoutInCell="1" allowOverlap="0" wp14:anchorId="583D3D9F" wp14:editId="4071EBE1">
                  <wp:simplePos x="0" y="0"/>
                  <wp:positionH relativeFrom="column">
                    <wp:posOffset>48768</wp:posOffset>
                  </wp:positionH>
                  <wp:positionV relativeFrom="paragraph">
                    <wp:posOffset>-226285</wp:posOffset>
                  </wp:positionV>
                  <wp:extent cx="1359408" cy="219523"/>
                  <wp:effectExtent l="0" t="0" r="0" b="0"/>
                  <wp:wrapSquare wrapText="bothSides"/>
                  <wp:docPr id="599454" name="Picture 599454"/>
                  <wp:cNvGraphicFramePr/>
                  <a:graphic xmlns:a="http://schemas.openxmlformats.org/drawingml/2006/main">
                    <a:graphicData uri="http://schemas.openxmlformats.org/drawingml/2006/picture">
                      <pic:pic xmlns:pic="http://schemas.openxmlformats.org/drawingml/2006/picture">
                        <pic:nvPicPr>
                          <pic:cNvPr id="599454" name="Picture 599454"/>
                          <pic:cNvPicPr/>
                        </pic:nvPicPr>
                        <pic:blipFill>
                          <a:blip r:embed="rId1389"/>
                          <a:stretch>
                            <a:fillRect/>
                          </a:stretch>
                        </pic:blipFill>
                        <pic:spPr>
                          <a:xfrm>
                            <a:off x="0" y="0"/>
                            <a:ext cx="1359408" cy="219523"/>
                          </a:xfrm>
                          <a:prstGeom prst="rect">
                            <a:avLst/>
                          </a:prstGeom>
                        </pic:spPr>
                      </pic:pic>
                    </a:graphicData>
                  </a:graphic>
                </wp:anchor>
              </w:drawing>
            </w:r>
            <w:r>
              <w:rPr>
                <w:rFonts w:ascii="MS Mincho" w:eastAsia="MS Mincho" w:hAnsi="MS Mincho" w:cs="MS Mincho"/>
                <w:sz w:val="12"/>
              </w:rPr>
              <w:t>も0ッ</w:t>
            </w:r>
          </w:p>
        </w:tc>
        <w:tc>
          <w:tcPr>
            <w:tcW w:w="643" w:type="dxa"/>
            <w:tcBorders>
              <w:top w:val="single" w:sz="2" w:space="0" w:color="000000"/>
              <w:left w:val="single" w:sz="2" w:space="0" w:color="000000"/>
              <w:bottom w:val="single" w:sz="2" w:space="0" w:color="000000"/>
              <w:right w:val="single" w:sz="2" w:space="0" w:color="000000"/>
            </w:tcBorders>
          </w:tcPr>
          <w:p w14:paraId="0F1E3A19"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15A77C9E" w14:textId="77777777" w:rsidR="00637FD3" w:rsidRDefault="00323E23">
            <w:pPr>
              <w:ind w:left="19"/>
            </w:pPr>
            <w:r>
              <w:rPr>
                <w:noProof/>
              </w:rPr>
              <w:drawing>
                <wp:inline distT="0" distB="0" distL="0" distR="0" wp14:anchorId="6D72FEE3" wp14:editId="6FA936BC">
                  <wp:extent cx="603504" cy="310990"/>
                  <wp:effectExtent l="0" t="0" r="0" b="0"/>
                  <wp:docPr id="599059" name="Picture 599059"/>
                  <wp:cNvGraphicFramePr/>
                  <a:graphic xmlns:a="http://schemas.openxmlformats.org/drawingml/2006/main">
                    <a:graphicData uri="http://schemas.openxmlformats.org/drawingml/2006/picture">
                      <pic:pic xmlns:pic="http://schemas.openxmlformats.org/drawingml/2006/picture">
                        <pic:nvPicPr>
                          <pic:cNvPr id="599059" name="Picture 599059"/>
                          <pic:cNvPicPr/>
                        </pic:nvPicPr>
                        <pic:blipFill>
                          <a:blip r:embed="rId1390"/>
                          <a:stretch>
                            <a:fillRect/>
                          </a:stretch>
                        </pic:blipFill>
                        <pic:spPr>
                          <a:xfrm>
                            <a:off x="0" y="0"/>
                            <a:ext cx="603504" cy="310990"/>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14:paraId="55648154" w14:textId="77777777" w:rsidR="00637FD3" w:rsidRDefault="00637FD3"/>
        </w:tc>
        <w:tc>
          <w:tcPr>
            <w:tcW w:w="1111" w:type="dxa"/>
            <w:tcBorders>
              <w:top w:val="single" w:sz="2" w:space="0" w:color="000000"/>
              <w:left w:val="single" w:sz="2" w:space="0" w:color="000000"/>
              <w:bottom w:val="single" w:sz="2" w:space="0" w:color="000000"/>
              <w:right w:val="single" w:sz="2" w:space="0" w:color="000000"/>
            </w:tcBorders>
            <w:vAlign w:val="center"/>
          </w:tcPr>
          <w:p w14:paraId="0BC25BBF" w14:textId="77777777" w:rsidR="00637FD3" w:rsidRDefault="00323E23">
            <w:pPr>
              <w:ind w:left="13"/>
            </w:pPr>
            <w:r>
              <w:rPr>
                <w:rFonts w:ascii="MS Mincho" w:eastAsia="MS Mincho" w:hAnsi="MS Mincho" w:cs="MS Mincho"/>
                <w:sz w:val="16"/>
              </w:rPr>
              <w:t>ユ0汚1門</w:t>
            </w:r>
          </w:p>
          <w:p w14:paraId="3A4654E7" w14:textId="77777777" w:rsidR="00637FD3" w:rsidRDefault="00323E23">
            <w:pPr>
              <w:ind w:left="522"/>
            </w:pPr>
            <w:r>
              <w:rPr>
                <w:rFonts w:ascii="MS Mincho" w:eastAsia="MS Mincho" w:hAnsi="MS Mincho" w:cs="MS Mincho"/>
                <w:sz w:val="12"/>
              </w:rPr>
              <w:t>1ユぎ</w:t>
            </w:r>
          </w:p>
        </w:tc>
        <w:tc>
          <w:tcPr>
            <w:tcW w:w="1273" w:type="dxa"/>
            <w:gridSpan w:val="4"/>
            <w:tcBorders>
              <w:top w:val="single" w:sz="2" w:space="0" w:color="000000"/>
              <w:left w:val="single" w:sz="2" w:space="0" w:color="000000"/>
              <w:bottom w:val="single" w:sz="2" w:space="0" w:color="000000"/>
              <w:right w:val="single" w:sz="2" w:space="0" w:color="000000"/>
            </w:tcBorders>
          </w:tcPr>
          <w:p w14:paraId="3733E355" w14:textId="77777777" w:rsidR="00637FD3" w:rsidRDefault="00637FD3"/>
        </w:tc>
      </w:tr>
      <w:tr w:rsidR="00637FD3" w14:paraId="318EC6A9" w14:textId="77777777">
        <w:trPr>
          <w:trHeight w:val="701"/>
        </w:trPr>
        <w:tc>
          <w:tcPr>
            <w:tcW w:w="0" w:type="auto"/>
            <w:vMerge/>
            <w:tcBorders>
              <w:top w:val="nil"/>
              <w:left w:val="nil"/>
              <w:bottom w:val="nil"/>
              <w:right w:val="single" w:sz="2" w:space="0" w:color="000000"/>
            </w:tcBorders>
          </w:tcPr>
          <w:p w14:paraId="409699D7"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6C989449" w14:textId="77777777" w:rsidR="00637FD3" w:rsidRDefault="00323E23">
            <w:pPr>
              <w:ind w:left="86"/>
            </w:pPr>
            <w:r>
              <w:rPr>
                <w:rFonts w:ascii="MS Mincho" w:eastAsia="MS Mincho" w:hAnsi="MS Mincho" w:cs="MS Mincho"/>
                <w:sz w:val="24"/>
              </w:rPr>
              <w:t>断1皿15 J ~、。5。。</w:t>
            </w:r>
            <w:proofErr w:type="spellStart"/>
            <w:r>
              <w:rPr>
                <w:rFonts w:ascii="MS Mincho" w:eastAsia="MS Mincho" w:hAnsi="MS Mincho" w:cs="MS Mincho"/>
                <w:sz w:val="24"/>
              </w:rPr>
              <w:t>石気</w:t>
            </w:r>
            <w:proofErr w:type="spellEnd"/>
          </w:p>
        </w:tc>
        <w:tc>
          <w:tcPr>
            <w:tcW w:w="643" w:type="dxa"/>
            <w:tcBorders>
              <w:top w:val="single" w:sz="2" w:space="0" w:color="000000"/>
              <w:left w:val="single" w:sz="2" w:space="0" w:color="000000"/>
              <w:bottom w:val="single" w:sz="2" w:space="0" w:color="000000"/>
              <w:right w:val="single" w:sz="2" w:space="0" w:color="000000"/>
            </w:tcBorders>
          </w:tcPr>
          <w:p w14:paraId="347DA3CA"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53014C2E" w14:textId="77777777" w:rsidR="00637FD3" w:rsidRDefault="00323E23">
            <w:pPr>
              <w:ind w:left="58"/>
            </w:pPr>
            <w:r>
              <w:rPr>
                <w:noProof/>
              </w:rPr>
              <w:drawing>
                <wp:inline distT="0" distB="0" distL="0" distR="0" wp14:anchorId="49A5B645" wp14:editId="754E4529">
                  <wp:extent cx="579120" cy="310990"/>
                  <wp:effectExtent l="0" t="0" r="0" b="0"/>
                  <wp:docPr id="598989" name="Picture 598989"/>
                  <wp:cNvGraphicFramePr/>
                  <a:graphic xmlns:a="http://schemas.openxmlformats.org/drawingml/2006/main">
                    <a:graphicData uri="http://schemas.openxmlformats.org/drawingml/2006/picture">
                      <pic:pic xmlns:pic="http://schemas.openxmlformats.org/drawingml/2006/picture">
                        <pic:nvPicPr>
                          <pic:cNvPr id="598989" name="Picture 598989"/>
                          <pic:cNvPicPr/>
                        </pic:nvPicPr>
                        <pic:blipFill>
                          <a:blip r:embed="rId1391"/>
                          <a:stretch>
                            <a:fillRect/>
                          </a:stretch>
                        </pic:blipFill>
                        <pic:spPr>
                          <a:xfrm>
                            <a:off x="0" y="0"/>
                            <a:ext cx="579120" cy="310990"/>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14:paraId="73D46BB5" w14:textId="77777777" w:rsidR="00637FD3" w:rsidRDefault="00637FD3"/>
        </w:tc>
        <w:tc>
          <w:tcPr>
            <w:tcW w:w="1111" w:type="dxa"/>
            <w:tcBorders>
              <w:top w:val="single" w:sz="2" w:space="0" w:color="000000"/>
              <w:left w:val="single" w:sz="2" w:space="0" w:color="000000"/>
              <w:bottom w:val="single" w:sz="2" w:space="0" w:color="000000"/>
              <w:right w:val="single" w:sz="2" w:space="0" w:color="000000"/>
            </w:tcBorders>
          </w:tcPr>
          <w:p w14:paraId="3734E748" w14:textId="77777777" w:rsidR="00637FD3" w:rsidRDefault="00323E23">
            <w:pPr>
              <w:ind w:left="52"/>
            </w:pPr>
            <w:r>
              <w:rPr>
                <w:rFonts w:ascii="MS Mincho" w:eastAsia="MS Mincho" w:hAnsi="MS Mincho" w:cs="MS Mincho"/>
                <w:sz w:val="12"/>
              </w:rPr>
              <w:t>1イユ0もえし</w:t>
            </w:r>
          </w:p>
        </w:tc>
        <w:tc>
          <w:tcPr>
            <w:tcW w:w="1273" w:type="dxa"/>
            <w:gridSpan w:val="4"/>
            <w:tcBorders>
              <w:top w:val="single" w:sz="2" w:space="0" w:color="000000"/>
              <w:left w:val="single" w:sz="2" w:space="0" w:color="000000"/>
              <w:bottom w:val="single" w:sz="2" w:space="0" w:color="000000"/>
              <w:right w:val="single" w:sz="2" w:space="0" w:color="000000"/>
            </w:tcBorders>
          </w:tcPr>
          <w:p w14:paraId="0399779F" w14:textId="77777777" w:rsidR="00637FD3" w:rsidRDefault="00637FD3"/>
        </w:tc>
      </w:tr>
      <w:tr w:rsidR="00637FD3" w14:paraId="18DE1AE4" w14:textId="77777777">
        <w:trPr>
          <w:trHeight w:val="351"/>
        </w:trPr>
        <w:tc>
          <w:tcPr>
            <w:tcW w:w="0" w:type="auto"/>
            <w:vMerge/>
            <w:tcBorders>
              <w:top w:val="nil"/>
              <w:left w:val="nil"/>
              <w:bottom w:val="nil"/>
              <w:right w:val="single" w:sz="2" w:space="0" w:color="000000"/>
            </w:tcBorders>
          </w:tcPr>
          <w:p w14:paraId="4D680834" w14:textId="77777777" w:rsidR="00637FD3" w:rsidRDefault="00637FD3"/>
        </w:tc>
        <w:tc>
          <w:tcPr>
            <w:tcW w:w="2794" w:type="dxa"/>
            <w:gridSpan w:val="2"/>
            <w:vMerge w:val="restart"/>
            <w:tcBorders>
              <w:top w:val="single" w:sz="2" w:space="0" w:color="000000"/>
              <w:left w:val="single" w:sz="2" w:space="0" w:color="000000"/>
              <w:bottom w:val="single" w:sz="2" w:space="0" w:color="000000"/>
              <w:right w:val="single" w:sz="2" w:space="0" w:color="000000"/>
            </w:tcBorders>
          </w:tcPr>
          <w:p w14:paraId="2B0F7F52" w14:textId="77777777" w:rsidR="00637FD3" w:rsidRDefault="00323E23">
            <w:pPr>
              <w:ind w:left="-29"/>
            </w:pPr>
            <w:r>
              <w:rPr>
                <w:noProof/>
              </w:rPr>
              <w:drawing>
                <wp:inline distT="0" distB="0" distL="0" distR="0" wp14:anchorId="56C03CC4" wp14:editId="27E8033F">
                  <wp:extent cx="1603248" cy="250011"/>
                  <wp:effectExtent l="0" t="0" r="0" b="0"/>
                  <wp:docPr id="599325" name="Picture 599325"/>
                  <wp:cNvGraphicFramePr/>
                  <a:graphic xmlns:a="http://schemas.openxmlformats.org/drawingml/2006/main">
                    <a:graphicData uri="http://schemas.openxmlformats.org/drawingml/2006/picture">
                      <pic:pic xmlns:pic="http://schemas.openxmlformats.org/drawingml/2006/picture">
                        <pic:nvPicPr>
                          <pic:cNvPr id="599325" name="Picture 599325"/>
                          <pic:cNvPicPr/>
                        </pic:nvPicPr>
                        <pic:blipFill>
                          <a:blip r:embed="rId1392"/>
                          <a:stretch>
                            <a:fillRect/>
                          </a:stretch>
                        </pic:blipFill>
                        <pic:spPr>
                          <a:xfrm>
                            <a:off x="0" y="0"/>
                            <a:ext cx="1603248" cy="250011"/>
                          </a:xfrm>
                          <a:prstGeom prst="rect">
                            <a:avLst/>
                          </a:prstGeom>
                        </pic:spPr>
                      </pic:pic>
                    </a:graphicData>
                  </a:graphic>
                </wp:inline>
              </w:drawing>
            </w:r>
          </w:p>
        </w:tc>
        <w:tc>
          <w:tcPr>
            <w:tcW w:w="643" w:type="dxa"/>
            <w:vMerge w:val="restart"/>
            <w:tcBorders>
              <w:top w:val="single" w:sz="2" w:space="0" w:color="000000"/>
              <w:left w:val="single" w:sz="2" w:space="0" w:color="000000"/>
              <w:bottom w:val="single" w:sz="2" w:space="0" w:color="000000"/>
              <w:right w:val="single" w:sz="2" w:space="0" w:color="000000"/>
            </w:tcBorders>
          </w:tcPr>
          <w:p w14:paraId="0C942AC2" w14:textId="77777777" w:rsidR="00637FD3" w:rsidRDefault="00637FD3"/>
        </w:tc>
        <w:tc>
          <w:tcPr>
            <w:tcW w:w="1037" w:type="dxa"/>
            <w:vMerge w:val="restart"/>
            <w:tcBorders>
              <w:top w:val="single" w:sz="2" w:space="0" w:color="000000"/>
              <w:left w:val="single" w:sz="2" w:space="0" w:color="000000"/>
              <w:bottom w:val="single" w:sz="2" w:space="0" w:color="000000"/>
              <w:right w:val="single" w:sz="2" w:space="0" w:color="000000"/>
            </w:tcBorders>
          </w:tcPr>
          <w:p w14:paraId="2B391045" w14:textId="77777777" w:rsidR="00637FD3" w:rsidRDefault="00323E23">
            <w:pPr>
              <w:ind w:left="48"/>
            </w:pPr>
            <w:r>
              <w:rPr>
                <w:noProof/>
              </w:rPr>
              <w:drawing>
                <wp:inline distT="0" distB="0" distL="0" distR="0" wp14:anchorId="0AD14BC6" wp14:editId="1A54B423">
                  <wp:extent cx="573024" cy="310990"/>
                  <wp:effectExtent l="0" t="0" r="0" b="0"/>
                  <wp:docPr id="598863" name="Picture 598863"/>
                  <wp:cNvGraphicFramePr/>
                  <a:graphic xmlns:a="http://schemas.openxmlformats.org/drawingml/2006/main">
                    <a:graphicData uri="http://schemas.openxmlformats.org/drawingml/2006/picture">
                      <pic:pic xmlns:pic="http://schemas.openxmlformats.org/drawingml/2006/picture">
                        <pic:nvPicPr>
                          <pic:cNvPr id="598863" name="Picture 598863"/>
                          <pic:cNvPicPr/>
                        </pic:nvPicPr>
                        <pic:blipFill>
                          <a:blip r:embed="rId1393"/>
                          <a:stretch>
                            <a:fillRect/>
                          </a:stretch>
                        </pic:blipFill>
                        <pic:spPr>
                          <a:xfrm>
                            <a:off x="0" y="0"/>
                            <a:ext cx="573024" cy="310990"/>
                          </a:xfrm>
                          <a:prstGeom prst="rect">
                            <a:avLst/>
                          </a:prstGeom>
                        </pic:spPr>
                      </pic:pic>
                    </a:graphicData>
                  </a:graphic>
                </wp:inline>
              </w:drawing>
            </w:r>
          </w:p>
        </w:tc>
        <w:tc>
          <w:tcPr>
            <w:tcW w:w="995" w:type="dxa"/>
            <w:vMerge w:val="restart"/>
            <w:tcBorders>
              <w:top w:val="single" w:sz="2" w:space="0" w:color="000000"/>
              <w:left w:val="single" w:sz="2" w:space="0" w:color="000000"/>
              <w:bottom w:val="single" w:sz="2" w:space="0" w:color="000000"/>
              <w:right w:val="single" w:sz="2" w:space="0" w:color="000000"/>
            </w:tcBorders>
            <w:vAlign w:val="center"/>
          </w:tcPr>
          <w:p w14:paraId="4731FEF5" w14:textId="77777777" w:rsidR="00637FD3" w:rsidRDefault="00323E23">
            <w:pPr>
              <w:ind w:left="96"/>
            </w:pPr>
            <w:r>
              <w:rPr>
                <w:rFonts w:ascii="MS Mincho" w:eastAsia="MS Mincho" w:hAnsi="MS Mincho" w:cs="MS Mincho"/>
                <w:sz w:val="12"/>
              </w:rPr>
              <w:t>5譱朝0</w:t>
            </w:r>
          </w:p>
        </w:tc>
        <w:tc>
          <w:tcPr>
            <w:tcW w:w="1111" w:type="dxa"/>
            <w:vMerge w:val="restart"/>
            <w:tcBorders>
              <w:top w:val="single" w:sz="2" w:space="0" w:color="000000"/>
              <w:left w:val="single" w:sz="2" w:space="0" w:color="000000"/>
              <w:bottom w:val="single" w:sz="2" w:space="0" w:color="000000"/>
              <w:right w:val="single" w:sz="2" w:space="0" w:color="000000"/>
            </w:tcBorders>
          </w:tcPr>
          <w:p w14:paraId="640ED950" w14:textId="77777777" w:rsidR="00637FD3" w:rsidRDefault="00323E23">
            <w:pPr>
              <w:ind w:left="157"/>
            </w:pPr>
            <w:r>
              <w:rPr>
                <w:rFonts w:ascii="MS Mincho" w:eastAsia="MS Mincho" w:hAnsi="MS Mincho" w:cs="MS Mincho"/>
                <w:sz w:val="12"/>
              </w:rPr>
              <w:t>5し一イ0</w:t>
            </w:r>
          </w:p>
        </w:tc>
        <w:tc>
          <w:tcPr>
            <w:tcW w:w="313" w:type="dxa"/>
            <w:tcBorders>
              <w:top w:val="single" w:sz="2" w:space="0" w:color="000000"/>
              <w:left w:val="single" w:sz="2" w:space="0" w:color="000000"/>
              <w:bottom w:val="single" w:sz="2" w:space="0" w:color="000000"/>
              <w:right w:val="single" w:sz="2" w:space="0" w:color="000000"/>
            </w:tcBorders>
          </w:tcPr>
          <w:p w14:paraId="28B3C9E0" w14:textId="77777777" w:rsidR="00637FD3" w:rsidRDefault="00637FD3"/>
        </w:tc>
        <w:tc>
          <w:tcPr>
            <w:tcW w:w="301" w:type="dxa"/>
            <w:tcBorders>
              <w:top w:val="single" w:sz="2" w:space="0" w:color="000000"/>
              <w:left w:val="single" w:sz="2" w:space="0" w:color="000000"/>
              <w:bottom w:val="single" w:sz="2" w:space="0" w:color="000000"/>
              <w:right w:val="single" w:sz="2" w:space="0" w:color="000000"/>
            </w:tcBorders>
          </w:tcPr>
          <w:p w14:paraId="14545ADD" w14:textId="77777777" w:rsidR="00637FD3" w:rsidRDefault="00637FD3"/>
        </w:tc>
        <w:tc>
          <w:tcPr>
            <w:tcW w:w="265" w:type="dxa"/>
            <w:tcBorders>
              <w:top w:val="single" w:sz="2" w:space="0" w:color="000000"/>
              <w:left w:val="single" w:sz="2" w:space="0" w:color="000000"/>
              <w:bottom w:val="single" w:sz="2" w:space="0" w:color="000000"/>
              <w:right w:val="single" w:sz="2" w:space="0" w:color="000000"/>
            </w:tcBorders>
          </w:tcPr>
          <w:p w14:paraId="032E8484" w14:textId="77777777" w:rsidR="00637FD3" w:rsidRDefault="00637FD3"/>
        </w:tc>
        <w:tc>
          <w:tcPr>
            <w:tcW w:w="394" w:type="dxa"/>
            <w:tcBorders>
              <w:top w:val="single" w:sz="2" w:space="0" w:color="000000"/>
              <w:left w:val="single" w:sz="2" w:space="0" w:color="000000"/>
              <w:bottom w:val="nil"/>
              <w:right w:val="single" w:sz="2" w:space="0" w:color="000000"/>
            </w:tcBorders>
          </w:tcPr>
          <w:p w14:paraId="2A9E6038" w14:textId="77777777" w:rsidR="00637FD3" w:rsidRDefault="00637FD3"/>
        </w:tc>
      </w:tr>
      <w:tr w:rsidR="00637FD3" w14:paraId="2F0F32DF" w14:textId="77777777">
        <w:trPr>
          <w:trHeight w:val="283"/>
        </w:trPr>
        <w:tc>
          <w:tcPr>
            <w:tcW w:w="0" w:type="auto"/>
            <w:vMerge/>
            <w:tcBorders>
              <w:top w:val="nil"/>
              <w:left w:val="nil"/>
              <w:bottom w:val="nil"/>
              <w:right w:val="single" w:sz="2" w:space="0" w:color="000000"/>
            </w:tcBorders>
          </w:tcPr>
          <w:p w14:paraId="1BBA5F71"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57EC37E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C28BE0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20F061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56930E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F866051" w14:textId="77777777" w:rsidR="00637FD3" w:rsidRDefault="00637FD3"/>
        </w:tc>
        <w:tc>
          <w:tcPr>
            <w:tcW w:w="313" w:type="dxa"/>
            <w:tcBorders>
              <w:top w:val="single" w:sz="2" w:space="0" w:color="000000"/>
              <w:left w:val="single" w:sz="2" w:space="0" w:color="000000"/>
              <w:bottom w:val="single" w:sz="2" w:space="0" w:color="000000"/>
              <w:right w:val="single" w:sz="2" w:space="0" w:color="000000"/>
            </w:tcBorders>
          </w:tcPr>
          <w:p w14:paraId="4129DF10" w14:textId="77777777" w:rsidR="00637FD3" w:rsidRDefault="00637FD3"/>
        </w:tc>
        <w:tc>
          <w:tcPr>
            <w:tcW w:w="301" w:type="dxa"/>
            <w:tcBorders>
              <w:top w:val="single" w:sz="2" w:space="0" w:color="000000"/>
              <w:left w:val="single" w:sz="2" w:space="0" w:color="000000"/>
              <w:bottom w:val="single" w:sz="2" w:space="0" w:color="000000"/>
              <w:right w:val="single" w:sz="2" w:space="0" w:color="000000"/>
            </w:tcBorders>
          </w:tcPr>
          <w:p w14:paraId="7E5F4845" w14:textId="77777777" w:rsidR="00637FD3" w:rsidRDefault="00637FD3"/>
        </w:tc>
        <w:tc>
          <w:tcPr>
            <w:tcW w:w="659" w:type="dxa"/>
            <w:gridSpan w:val="2"/>
            <w:tcBorders>
              <w:top w:val="nil"/>
              <w:left w:val="nil"/>
              <w:bottom w:val="single" w:sz="2" w:space="0" w:color="000000"/>
              <w:right w:val="single" w:sz="2" w:space="0" w:color="000000"/>
            </w:tcBorders>
          </w:tcPr>
          <w:p w14:paraId="286468A4" w14:textId="77777777" w:rsidR="00637FD3" w:rsidRDefault="00637FD3"/>
        </w:tc>
      </w:tr>
      <w:tr w:rsidR="00637FD3" w14:paraId="6EF0627F" w14:textId="77777777">
        <w:trPr>
          <w:trHeight w:val="711"/>
        </w:trPr>
        <w:tc>
          <w:tcPr>
            <w:tcW w:w="0" w:type="auto"/>
            <w:vMerge/>
            <w:tcBorders>
              <w:top w:val="nil"/>
              <w:left w:val="nil"/>
              <w:bottom w:val="nil"/>
              <w:right w:val="single" w:sz="2" w:space="0" w:color="000000"/>
            </w:tcBorders>
          </w:tcPr>
          <w:p w14:paraId="751F5FF0"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4FB06C9A" w14:textId="77777777" w:rsidR="00637FD3" w:rsidRDefault="00323E23">
            <w:pPr>
              <w:ind w:left="-29"/>
            </w:pPr>
            <w:r>
              <w:rPr>
                <w:noProof/>
              </w:rPr>
              <w:drawing>
                <wp:inline distT="0" distB="0" distL="0" distR="0" wp14:anchorId="3E8F67F3" wp14:editId="1E93A8D3">
                  <wp:extent cx="1371600" cy="170740"/>
                  <wp:effectExtent l="0" t="0" r="0" b="0"/>
                  <wp:docPr id="599437" name="Picture 599437"/>
                  <wp:cNvGraphicFramePr/>
                  <a:graphic xmlns:a="http://schemas.openxmlformats.org/drawingml/2006/main">
                    <a:graphicData uri="http://schemas.openxmlformats.org/drawingml/2006/picture">
                      <pic:pic xmlns:pic="http://schemas.openxmlformats.org/drawingml/2006/picture">
                        <pic:nvPicPr>
                          <pic:cNvPr id="599437" name="Picture 599437"/>
                          <pic:cNvPicPr/>
                        </pic:nvPicPr>
                        <pic:blipFill>
                          <a:blip r:embed="rId1394"/>
                          <a:stretch>
                            <a:fillRect/>
                          </a:stretch>
                        </pic:blipFill>
                        <pic:spPr>
                          <a:xfrm>
                            <a:off x="0" y="0"/>
                            <a:ext cx="1371600" cy="170740"/>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tcPr>
          <w:p w14:paraId="3E4337DF"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33C33D61" w14:textId="77777777" w:rsidR="00637FD3" w:rsidRDefault="00323E23">
            <w:pPr>
              <w:ind w:left="38"/>
            </w:pPr>
            <w:r>
              <w:rPr>
                <w:noProof/>
              </w:rPr>
              <w:drawing>
                <wp:inline distT="0" distB="0" distL="0" distR="0" wp14:anchorId="21C06E70" wp14:editId="6E59729C">
                  <wp:extent cx="591312" cy="329284"/>
                  <wp:effectExtent l="0" t="0" r="0" b="0"/>
                  <wp:docPr id="599025" name="Picture 599025"/>
                  <wp:cNvGraphicFramePr/>
                  <a:graphic xmlns:a="http://schemas.openxmlformats.org/drawingml/2006/main">
                    <a:graphicData uri="http://schemas.openxmlformats.org/drawingml/2006/picture">
                      <pic:pic xmlns:pic="http://schemas.openxmlformats.org/drawingml/2006/picture">
                        <pic:nvPicPr>
                          <pic:cNvPr id="599025" name="Picture 599025"/>
                          <pic:cNvPicPr/>
                        </pic:nvPicPr>
                        <pic:blipFill>
                          <a:blip r:embed="rId1395"/>
                          <a:stretch>
                            <a:fillRect/>
                          </a:stretch>
                        </pic:blipFill>
                        <pic:spPr>
                          <a:xfrm>
                            <a:off x="0" y="0"/>
                            <a:ext cx="591312" cy="329284"/>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14:paraId="64168422" w14:textId="77777777" w:rsidR="00637FD3" w:rsidRDefault="00637FD3"/>
        </w:tc>
        <w:tc>
          <w:tcPr>
            <w:tcW w:w="1111" w:type="dxa"/>
            <w:tcBorders>
              <w:top w:val="single" w:sz="2" w:space="0" w:color="000000"/>
              <w:left w:val="single" w:sz="2" w:space="0" w:color="000000"/>
              <w:bottom w:val="single" w:sz="2" w:space="0" w:color="000000"/>
              <w:right w:val="single" w:sz="2" w:space="0" w:color="000000"/>
            </w:tcBorders>
          </w:tcPr>
          <w:p w14:paraId="4ED7FAA5" w14:textId="77777777" w:rsidR="00637FD3" w:rsidRDefault="00637FD3"/>
        </w:tc>
        <w:tc>
          <w:tcPr>
            <w:tcW w:w="1273" w:type="dxa"/>
            <w:gridSpan w:val="4"/>
            <w:tcBorders>
              <w:top w:val="single" w:sz="2" w:space="0" w:color="000000"/>
              <w:left w:val="single" w:sz="2" w:space="0" w:color="000000"/>
              <w:bottom w:val="single" w:sz="2" w:space="0" w:color="000000"/>
              <w:right w:val="single" w:sz="2" w:space="0" w:color="000000"/>
            </w:tcBorders>
          </w:tcPr>
          <w:p w14:paraId="4EB7742B" w14:textId="77777777" w:rsidR="00637FD3" w:rsidRDefault="00637FD3"/>
        </w:tc>
      </w:tr>
      <w:tr w:rsidR="00637FD3" w14:paraId="4211B9DC" w14:textId="77777777">
        <w:trPr>
          <w:trHeight w:val="760"/>
        </w:trPr>
        <w:tc>
          <w:tcPr>
            <w:tcW w:w="0" w:type="auto"/>
            <w:vMerge/>
            <w:tcBorders>
              <w:top w:val="nil"/>
              <w:left w:val="nil"/>
              <w:bottom w:val="nil"/>
              <w:right w:val="single" w:sz="2" w:space="0" w:color="000000"/>
            </w:tcBorders>
          </w:tcPr>
          <w:p w14:paraId="16FF89EA"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645A9F83" w14:textId="77777777" w:rsidR="00637FD3" w:rsidRDefault="00323E23">
            <w:pPr>
              <w:ind w:left="46"/>
            </w:pPr>
            <w:r>
              <w:rPr>
                <w:rFonts w:ascii="MS Mincho" w:eastAsia="MS Mincho" w:hAnsi="MS Mincho" w:cs="MS Mincho"/>
                <w:sz w:val="18"/>
              </w:rPr>
              <w:t>し0いを、J0000。ゃ0=</w:t>
            </w:r>
          </w:p>
          <w:p w14:paraId="03A645B3" w14:textId="77777777" w:rsidR="00637FD3" w:rsidRDefault="00323E23">
            <w:pPr>
              <w:ind w:left="134"/>
            </w:pPr>
            <w:r>
              <w:rPr>
                <w:noProof/>
              </w:rPr>
              <w:drawing>
                <wp:inline distT="0" distB="0" distL="0" distR="0" wp14:anchorId="788EC627" wp14:editId="1854AD32">
                  <wp:extent cx="469392" cy="109761"/>
                  <wp:effectExtent l="0" t="0" r="0" b="0"/>
                  <wp:docPr id="599381" name="Picture 599381"/>
                  <wp:cNvGraphicFramePr/>
                  <a:graphic xmlns:a="http://schemas.openxmlformats.org/drawingml/2006/main">
                    <a:graphicData uri="http://schemas.openxmlformats.org/drawingml/2006/picture">
                      <pic:pic xmlns:pic="http://schemas.openxmlformats.org/drawingml/2006/picture">
                        <pic:nvPicPr>
                          <pic:cNvPr id="599381" name="Picture 599381"/>
                          <pic:cNvPicPr/>
                        </pic:nvPicPr>
                        <pic:blipFill>
                          <a:blip r:embed="rId1396"/>
                          <a:stretch>
                            <a:fillRect/>
                          </a:stretch>
                        </pic:blipFill>
                        <pic:spPr>
                          <a:xfrm>
                            <a:off x="0" y="0"/>
                            <a:ext cx="469392" cy="109761"/>
                          </a:xfrm>
                          <a:prstGeom prst="rect">
                            <a:avLst/>
                          </a:prstGeom>
                        </pic:spPr>
                      </pic:pic>
                    </a:graphicData>
                  </a:graphic>
                </wp:inline>
              </w:drawing>
            </w:r>
          </w:p>
        </w:tc>
        <w:tc>
          <w:tcPr>
            <w:tcW w:w="643" w:type="dxa"/>
            <w:tcBorders>
              <w:top w:val="single" w:sz="2" w:space="0" w:color="000000"/>
              <w:left w:val="single" w:sz="2" w:space="0" w:color="000000"/>
              <w:bottom w:val="single" w:sz="2" w:space="0" w:color="000000"/>
              <w:right w:val="single" w:sz="2" w:space="0" w:color="000000"/>
            </w:tcBorders>
          </w:tcPr>
          <w:p w14:paraId="1CCCA717"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7232E6A2" w14:textId="77777777" w:rsidR="00637FD3" w:rsidRDefault="00323E23">
            <w:pPr>
              <w:ind w:left="67"/>
            </w:pPr>
            <w:r>
              <w:rPr>
                <w:rFonts w:ascii="MS Mincho" w:eastAsia="MS Mincho" w:hAnsi="MS Mincho" w:cs="MS Mincho"/>
                <w:sz w:val="20"/>
              </w:rPr>
              <w:t>C 0</w:t>
            </w:r>
          </w:p>
        </w:tc>
        <w:tc>
          <w:tcPr>
            <w:tcW w:w="995" w:type="dxa"/>
            <w:tcBorders>
              <w:top w:val="single" w:sz="2" w:space="0" w:color="000000"/>
              <w:left w:val="single" w:sz="2" w:space="0" w:color="000000"/>
              <w:bottom w:val="single" w:sz="2" w:space="0" w:color="000000"/>
              <w:right w:val="single" w:sz="2" w:space="0" w:color="000000"/>
            </w:tcBorders>
            <w:vAlign w:val="center"/>
          </w:tcPr>
          <w:p w14:paraId="25C6C76B" w14:textId="77777777" w:rsidR="00637FD3" w:rsidRDefault="00323E23">
            <w:pPr>
              <w:ind w:left="115"/>
            </w:pPr>
            <w:r>
              <w:rPr>
                <w:noProof/>
              </w:rPr>
              <w:drawing>
                <wp:inline distT="0" distB="0" distL="0" distR="0" wp14:anchorId="038527B7" wp14:editId="26515513">
                  <wp:extent cx="445008" cy="121957"/>
                  <wp:effectExtent l="0" t="0" r="0" b="0"/>
                  <wp:docPr id="598922" name="Picture 598922"/>
                  <wp:cNvGraphicFramePr/>
                  <a:graphic xmlns:a="http://schemas.openxmlformats.org/drawingml/2006/main">
                    <a:graphicData uri="http://schemas.openxmlformats.org/drawingml/2006/picture">
                      <pic:pic xmlns:pic="http://schemas.openxmlformats.org/drawingml/2006/picture">
                        <pic:nvPicPr>
                          <pic:cNvPr id="598922" name="Picture 598922"/>
                          <pic:cNvPicPr/>
                        </pic:nvPicPr>
                        <pic:blipFill>
                          <a:blip r:embed="rId1397"/>
                          <a:stretch>
                            <a:fillRect/>
                          </a:stretch>
                        </pic:blipFill>
                        <pic:spPr>
                          <a:xfrm>
                            <a:off x="0" y="0"/>
                            <a:ext cx="445008" cy="121957"/>
                          </a:xfrm>
                          <a:prstGeom prst="rect">
                            <a:avLst/>
                          </a:prstGeom>
                        </pic:spPr>
                      </pic:pic>
                    </a:graphicData>
                  </a:graphic>
                </wp:inline>
              </w:drawing>
            </w:r>
          </w:p>
        </w:tc>
        <w:tc>
          <w:tcPr>
            <w:tcW w:w="1111" w:type="dxa"/>
            <w:tcBorders>
              <w:top w:val="single" w:sz="2" w:space="0" w:color="000000"/>
              <w:left w:val="single" w:sz="2" w:space="0" w:color="000000"/>
              <w:bottom w:val="single" w:sz="2" w:space="0" w:color="000000"/>
              <w:right w:val="single" w:sz="2" w:space="0" w:color="000000"/>
            </w:tcBorders>
          </w:tcPr>
          <w:p w14:paraId="55DD235E" w14:textId="77777777" w:rsidR="00637FD3" w:rsidRDefault="00323E23">
            <w:pPr>
              <w:ind w:left="32"/>
            </w:pPr>
            <w:r>
              <w:rPr>
                <w:noProof/>
              </w:rPr>
              <w:drawing>
                <wp:inline distT="0" distB="0" distL="0" distR="0" wp14:anchorId="19397938" wp14:editId="4CEC1F7A">
                  <wp:extent cx="682752" cy="262207"/>
                  <wp:effectExtent l="0" t="0" r="0" b="0"/>
                  <wp:docPr id="1207929" name="Picture 1207929"/>
                  <wp:cNvGraphicFramePr/>
                  <a:graphic xmlns:a="http://schemas.openxmlformats.org/drawingml/2006/main">
                    <a:graphicData uri="http://schemas.openxmlformats.org/drawingml/2006/picture">
                      <pic:pic xmlns:pic="http://schemas.openxmlformats.org/drawingml/2006/picture">
                        <pic:nvPicPr>
                          <pic:cNvPr id="1207929" name="Picture 1207929"/>
                          <pic:cNvPicPr/>
                        </pic:nvPicPr>
                        <pic:blipFill>
                          <a:blip r:embed="rId1398"/>
                          <a:stretch>
                            <a:fillRect/>
                          </a:stretch>
                        </pic:blipFill>
                        <pic:spPr>
                          <a:xfrm>
                            <a:off x="0" y="0"/>
                            <a:ext cx="682752" cy="262207"/>
                          </a:xfrm>
                          <a:prstGeom prst="rect">
                            <a:avLst/>
                          </a:prstGeom>
                        </pic:spPr>
                      </pic:pic>
                    </a:graphicData>
                  </a:graphic>
                </wp:inline>
              </w:drawing>
            </w:r>
          </w:p>
        </w:tc>
        <w:tc>
          <w:tcPr>
            <w:tcW w:w="1273" w:type="dxa"/>
            <w:gridSpan w:val="4"/>
            <w:tcBorders>
              <w:top w:val="single" w:sz="2" w:space="0" w:color="000000"/>
              <w:left w:val="single" w:sz="2" w:space="0" w:color="000000"/>
              <w:bottom w:val="single" w:sz="2" w:space="0" w:color="000000"/>
              <w:right w:val="single" w:sz="2" w:space="0" w:color="000000"/>
            </w:tcBorders>
          </w:tcPr>
          <w:p w14:paraId="1FA2C2A3" w14:textId="77777777" w:rsidR="00637FD3" w:rsidRDefault="00323E23">
            <w:pPr>
              <w:ind w:left="-4"/>
            </w:pPr>
            <w:r>
              <w:rPr>
                <w:noProof/>
              </w:rPr>
              <w:drawing>
                <wp:inline distT="0" distB="0" distL="0" distR="0" wp14:anchorId="198065C3" wp14:editId="6DCCA687">
                  <wp:extent cx="737617" cy="384163"/>
                  <wp:effectExtent l="0" t="0" r="0" b="0"/>
                  <wp:docPr id="599139" name="Picture 599139"/>
                  <wp:cNvGraphicFramePr/>
                  <a:graphic xmlns:a="http://schemas.openxmlformats.org/drawingml/2006/main">
                    <a:graphicData uri="http://schemas.openxmlformats.org/drawingml/2006/picture">
                      <pic:pic xmlns:pic="http://schemas.openxmlformats.org/drawingml/2006/picture">
                        <pic:nvPicPr>
                          <pic:cNvPr id="599139" name="Picture 599139"/>
                          <pic:cNvPicPr/>
                        </pic:nvPicPr>
                        <pic:blipFill>
                          <a:blip r:embed="rId1399"/>
                          <a:stretch>
                            <a:fillRect/>
                          </a:stretch>
                        </pic:blipFill>
                        <pic:spPr>
                          <a:xfrm>
                            <a:off x="0" y="0"/>
                            <a:ext cx="737617" cy="384163"/>
                          </a:xfrm>
                          <a:prstGeom prst="rect">
                            <a:avLst/>
                          </a:prstGeom>
                        </pic:spPr>
                      </pic:pic>
                    </a:graphicData>
                  </a:graphic>
                </wp:inline>
              </w:drawing>
            </w:r>
          </w:p>
        </w:tc>
      </w:tr>
      <w:tr w:rsidR="00637FD3" w14:paraId="2320D1A4" w14:textId="77777777">
        <w:trPr>
          <w:trHeight w:val="646"/>
        </w:trPr>
        <w:tc>
          <w:tcPr>
            <w:tcW w:w="0" w:type="auto"/>
            <w:vMerge/>
            <w:tcBorders>
              <w:top w:val="nil"/>
              <w:left w:val="nil"/>
              <w:bottom w:val="nil"/>
              <w:right w:val="single" w:sz="2" w:space="0" w:color="000000"/>
            </w:tcBorders>
          </w:tcPr>
          <w:p w14:paraId="3D14142C"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4656C15D" w14:textId="77777777" w:rsidR="00637FD3" w:rsidRDefault="00323E23">
            <w:pPr>
              <w:ind w:left="-2"/>
            </w:pPr>
            <w:r>
              <w:rPr>
                <w:rFonts w:ascii="MS Mincho" w:eastAsia="MS Mincho" w:hAnsi="MS Mincho" w:cs="MS Mincho"/>
                <w:sz w:val="20"/>
              </w:rPr>
              <w:t>0 %。</w:t>
            </w:r>
            <w:proofErr w:type="spellStart"/>
            <w:r>
              <w:rPr>
                <w:rFonts w:ascii="MS Mincho" w:eastAsia="MS Mincho" w:hAnsi="MS Mincho" w:cs="MS Mincho"/>
                <w:sz w:val="20"/>
              </w:rPr>
              <w:t>ル尾んこ</w:t>
            </w:r>
            <w:proofErr w:type="spellEnd"/>
          </w:p>
        </w:tc>
        <w:tc>
          <w:tcPr>
            <w:tcW w:w="643" w:type="dxa"/>
            <w:tcBorders>
              <w:top w:val="single" w:sz="2" w:space="0" w:color="000000"/>
              <w:left w:val="single" w:sz="2" w:space="0" w:color="000000"/>
              <w:bottom w:val="single" w:sz="2" w:space="0" w:color="000000"/>
              <w:right w:val="single" w:sz="2" w:space="0" w:color="000000"/>
            </w:tcBorders>
          </w:tcPr>
          <w:p w14:paraId="0944DD69" w14:textId="77777777" w:rsidR="00637FD3" w:rsidRDefault="00637FD3"/>
        </w:tc>
        <w:tc>
          <w:tcPr>
            <w:tcW w:w="1037" w:type="dxa"/>
            <w:tcBorders>
              <w:top w:val="single" w:sz="2" w:space="0" w:color="000000"/>
              <w:left w:val="single" w:sz="2" w:space="0" w:color="000000"/>
              <w:bottom w:val="single" w:sz="2" w:space="0" w:color="000000"/>
              <w:right w:val="single" w:sz="2" w:space="0" w:color="000000"/>
            </w:tcBorders>
          </w:tcPr>
          <w:p w14:paraId="31EEC9B5" w14:textId="77777777" w:rsidR="00637FD3" w:rsidRDefault="00323E23">
            <w:pPr>
              <w:ind w:left="48"/>
            </w:pPr>
            <w:r>
              <w:rPr>
                <w:noProof/>
              </w:rPr>
              <w:drawing>
                <wp:inline distT="0" distB="0" distL="0" distR="0" wp14:anchorId="5F1D8E30" wp14:editId="0BE4BF1A">
                  <wp:extent cx="615696" cy="371968"/>
                  <wp:effectExtent l="0" t="0" r="0" b="0"/>
                  <wp:docPr id="599040" name="Picture 599040"/>
                  <wp:cNvGraphicFramePr/>
                  <a:graphic xmlns:a="http://schemas.openxmlformats.org/drawingml/2006/main">
                    <a:graphicData uri="http://schemas.openxmlformats.org/drawingml/2006/picture">
                      <pic:pic xmlns:pic="http://schemas.openxmlformats.org/drawingml/2006/picture">
                        <pic:nvPicPr>
                          <pic:cNvPr id="599040" name="Picture 599040"/>
                          <pic:cNvPicPr/>
                        </pic:nvPicPr>
                        <pic:blipFill>
                          <a:blip r:embed="rId1400"/>
                          <a:stretch>
                            <a:fillRect/>
                          </a:stretch>
                        </pic:blipFill>
                        <pic:spPr>
                          <a:xfrm>
                            <a:off x="0" y="0"/>
                            <a:ext cx="615696" cy="371968"/>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14:paraId="30BCDFF3" w14:textId="77777777" w:rsidR="00637FD3" w:rsidRDefault="00323E23">
            <w:pPr>
              <w:ind w:left="77"/>
            </w:pPr>
            <w:r>
              <w:rPr>
                <w:noProof/>
              </w:rPr>
              <w:drawing>
                <wp:inline distT="0" distB="0" distL="0" distR="0" wp14:anchorId="6183FEFE" wp14:editId="1FDA391B">
                  <wp:extent cx="438912" cy="140251"/>
                  <wp:effectExtent l="0" t="0" r="0" b="0"/>
                  <wp:docPr id="598958" name="Picture 598958"/>
                  <wp:cNvGraphicFramePr/>
                  <a:graphic xmlns:a="http://schemas.openxmlformats.org/drawingml/2006/main">
                    <a:graphicData uri="http://schemas.openxmlformats.org/drawingml/2006/picture">
                      <pic:pic xmlns:pic="http://schemas.openxmlformats.org/drawingml/2006/picture">
                        <pic:nvPicPr>
                          <pic:cNvPr id="598958" name="Picture 598958"/>
                          <pic:cNvPicPr/>
                        </pic:nvPicPr>
                        <pic:blipFill>
                          <a:blip r:embed="rId1401"/>
                          <a:stretch>
                            <a:fillRect/>
                          </a:stretch>
                        </pic:blipFill>
                        <pic:spPr>
                          <a:xfrm>
                            <a:off x="0" y="0"/>
                            <a:ext cx="438912" cy="140251"/>
                          </a:xfrm>
                          <a:prstGeom prst="rect">
                            <a:avLst/>
                          </a:prstGeom>
                        </pic:spPr>
                      </pic:pic>
                    </a:graphicData>
                  </a:graphic>
                </wp:inline>
              </w:drawing>
            </w:r>
          </w:p>
        </w:tc>
        <w:tc>
          <w:tcPr>
            <w:tcW w:w="1111" w:type="dxa"/>
            <w:tcBorders>
              <w:top w:val="single" w:sz="2" w:space="0" w:color="000000"/>
              <w:left w:val="single" w:sz="2" w:space="0" w:color="000000"/>
              <w:bottom w:val="single" w:sz="2" w:space="0" w:color="000000"/>
              <w:right w:val="single" w:sz="2" w:space="0" w:color="000000"/>
            </w:tcBorders>
            <w:vAlign w:val="center"/>
          </w:tcPr>
          <w:p w14:paraId="58E833C9" w14:textId="77777777" w:rsidR="00637FD3" w:rsidRDefault="00323E23">
            <w:pPr>
              <w:ind w:left="560"/>
            </w:pPr>
            <w:r>
              <w:rPr>
                <w:rFonts w:ascii="MS Mincho" w:eastAsia="MS Mincho" w:hAnsi="MS Mincho" w:cs="MS Mincho"/>
                <w:sz w:val="12"/>
              </w:rPr>
              <w:t>当ス0</w:t>
            </w:r>
          </w:p>
        </w:tc>
        <w:tc>
          <w:tcPr>
            <w:tcW w:w="1273" w:type="dxa"/>
            <w:gridSpan w:val="4"/>
            <w:tcBorders>
              <w:top w:val="single" w:sz="2" w:space="0" w:color="000000"/>
              <w:left w:val="single" w:sz="2" w:space="0" w:color="000000"/>
              <w:bottom w:val="single" w:sz="2" w:space="0" w:color="000000"/>
              <w:right w:val="single" w:sz="2" w:space="0" w:color="000000"/>
            </w:tcBorders>
          </w:tcPr>
          <w:p w14:paraId="5F177CEF" w14:textId="77777777" w:rsidR="00637FD3" w:rsidRDefault="00323E23">
            <w:pPr>
              <w:ind w:left="16"/>
            </w:pPr>
            <w:r>
              <w:rPr>
                <w:noProof/>
              </w:rPr>
              <w:drawing>
                <wp:inline distT="0" distB="0" distL="0" distR="0" wp14:anchorId="11CD8AB1" wp14:editId="154E5F87">
                  <wp:extent cx="725424" cy="243914"/>
                  <wp:effectExtent l="0" t="0" r="0" b="0"/>
                  <wp:docPr id="599178" name="Picture 599178"/>
                  <wp:cNvGraphicFramePr/>
                  <a:graphic xmlns:a="http://schemas.openxmlformats.org/drawingml/2006/main">
                    <a:graphicData uri="http://schemas.openxmlformats.org/drawingml/2006/picture">
                      <pic:pic xmlns:pic="http://schemas.openxmlformats.org/drawingml/2006/picture">
                        <pic:nvPicPr>
                          <pic:cNvPr id="599178" name="Picture 599178"/>
                          <pic:cNvPicPr/>
                        </pic:nvPicPr>
                        <pic:blipFill>
                          <a:blip r:embed="rId1402"/>
                          <a:stretch>
                            <a:fillRect/>
                          </a:stretch>
                        </pic:blipFill>
                        <pic:spPr>
                          <a:xfrm>
                            <a:off x="0" y="0"/>
                            <a:ext cx="725424" cy="243914"/>
                          </a:xfrm>
                          <a:prstGeom prst="rect">
                            <a:avLst/>
                          </a:prstGeom>
                        </pic:spPr>
                      </pic:pic>
                    </a:graphicData>
                  </a:graphic>
                </wp:inline>
              </w:drawing>
            </w:r>
          </w:p>
        </w:tc>
      </w:tr>
      <w:tr w:rsidR="00637FD3" w14:paraId="797A3C8E" w14:textId="77777777">
        <w:trPr>
          <w:trHeight w:val="371"/>
        </w:trPr>
        <w:tc>
          <w:tcPr>
            <w:tcW w:w="0" w:type="auto"/>
            <w:vMerge/>
            <w:tcBorders>
              <w:top w:val="nil"/>
              <w:left w:val="nil"/>
              <w:bottom w:val="single" w:sz="2" w:space="0" w:color="000000"/>
              <w:right w:val="single" w:sz="2" w:space="0" w:color="000000"/>
            </w:tcBorders>
          </w:tcPr>
          <w:p w14:paraId="3D173ADF"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3F3A62FD" w14:textId="77777777" w:rsidR="00637FD3" w:rsidRDefault="00637FD3"/>
        </w:tc>
        <w:tc>
          <w:tcPr>
            <w:tcW w:w="643" w:type="dxa"/>
            <w:vMerge w:val="restart"/>
            <w:tcBorders>
              <w:top w:val="single" w:sz="2" w:space="0" w:color="000000"/>
              <w:left w:val="single" w:sz="2" w:space="0" w:color="000000"/>
              <w:bottom w:val="single" w:sz="2" w:space="0" w:color="000000"/>
              <w:right w:val="single" w:sz="2" w:space="0" w:color="000000"/>
            </w:tcBorders>
          </w:tcPr>
          <w:p w14:paraId="3DF465EB" w14:textId="77777777" w:rsidR="00637FD3" w:rsidRDefault="00637FD3"/>
        </w:tc>
        <w:tc>
          <w:tcPr>
            <w:tcW w:w="1037" w:type="dxa"/>
            <w:tcBorders>
              <w:top w:val="single" w:sz="2" w:space="0" w:color="000000"/>
              <w:left w:val="single" w:sz="2" w:space="0" w:color="000000"/>
              <w:bottom w:val="nil"/>
              <w:right w:val="single" w:sz="2" w:space="0" w:color="000000"/>
            </w:tcBorders>
          </w:tcPr>
          <w:p w14:paraId="63F6B253" w14:textId="77777777" w:rsidR="00637FD3" w:rsidRDefault="00637FD3"/>
        </w:tc>
        <w:tc>
          <w:tcPr>
            <w:tcW w:w="995" w:type="dxa"/>
            <w:vMerge w:val="restart"/>
            <w:tcBorders>
              <w:top w:val="single" w:sz="2" w:space="0" w:color="000000"/>
              <w:left w:val="single" w:sz="2" w:space="0" w:color="000000"/>
              <w:bottom w:val="single" w:sz="2" w:space="0" w:color="000000"/>
              <w:right w:val="single" w:sz="2" w:space="0" w:color="000000"/>
            </w:tcBorders>
            <w:vAlign w:val="bottom"/>
          </w:tcPr>
          <w:p w14:paraId="0A23FEB6" w14:textId="77777777" w:rsidR="00637FD3" w:rsidRDefault="00323E23">
            <w:pPr>
              <w:ind w:left="221"/>
            </w:pPr>
            <w:r>
              <w:rPr>
                <w:noProof/>
              </w:rPr>
              <w:drawing>
                <wp:inline distT="0" distB="0" distL="0" distR="0" wp14:anchorId="7AB36C7F" wp14:editId="505635A7">
                  <wp:extent cx="438912" cy="30489"/>
                  <wp:effectExtent l="0" t="0" r="0" b="0"/>
                  <wp:docPr id="598913" name="Picture 598913"/>
                  <wp:cNvGraphicFramePr/>
                  <a:graphic xmlns:a="http://schemas.openxmlformats.org/drawingml/2006/main">
                    <a:graphicData uri="http://schemas.openxmlformats.org/drawingml/2006/picture">
                      <pic:pic xmlns:pic="http://schemas.openxmlformats.org/drawingml/2006/picture">
                        <pic:nvPicPr>
                          <pic:cNvPr id="598913" name="Picture 598913"/>
                          <pic:cNvPicPr/>
                        </pic:nvPicPr>
                        <pic:blipFill>
                          <a:blip r:embed="rId1403"/>
                          <a:stretch>
                            <a:fillRect/>
                          </a:stretch>
                        </pic:blipFill>
                        <pic:spPr>
                          <a:xfrm>
                            <a:off x="0" y="0"/>
                            <a:ext cx="438912" cy="30489"/>
                          </a:xfrm>
                          <a:prstGeom prst="rect">
                            <a:avLst/>
                          </a:prstGeom>
                        </pic:spPr>
                      </pic:pic>
                    </a:graphicData>
                  </a:graphic>
                </wp:inline>
              </w:drawing>
            </w:r>
          </w:p>
        </w:tc>
        <w:tc>
          <w:tcPr>
            <w:tcW w:w="1111" w:type="dxa"/>
            <w:tcBorders>
              <w:top w:val="single" w:sz="2" w:space="0" w:color="000000"/>
              <w:left w:val="single" w:sz="2" w:space="0" w:color="000000"/>
              <w:bottom w:val="nil"/>
              <w:right w:val="single" w:sz="2" w:space="0" w:color="000000"/>
            </w:tcBorders>
          </w:tcPr>
          <w:p w14:paraId="21EF3674" w14:textId="77777777" w:rsidR="00637FD3" w:rsidRDefault="00637FD3"/>
        </w:tc>
        <w:tc>
          <w:tcPr>
            <w:tcW w:w="1273" w:type="dxa"/>
            <w:gridSpan w:val="4"/>
            <w:vMerge w:val="restart"/>
            <w:tcBorders>
              <w:top w:val="single" w:sz="2" w:space="0" w:color="000000"/>
              <w:left w:val="single" w:sz="2" w:space="0" w:color="000000"/>
              <w:bottom w:val="single" w:sz="2" w:space="0" w:color="000000"/>
              <w:right w:val="single" w:sz="2" w:space="0" w:color="000000"/>
            </w:tcBorders>
            <w:vAlign w:val="bottom"/>
          </w:tcPr>
          <w:p w14:paraId="7108CBAA" w14:textId="77777777" w:rsidR="00637FD3" w:rsidRDefault="00323E23">
            <w:pPr>
              <w:ind w:left="246"/>
            </w:pPr>
            <w:r>
              <w:rPr>
                <w:noProof/>
              </w:rPr>
              <w:drawing>
                <wp:inline distT="0" distB="0" distL="0" distR="0" wp14:anchorId="165528B4" wp14:editId="5C073D7B">
                  <wp:extent cx="591313" cy="30490"/>
                  <wp:effectExtent l="0" t="0" r="0" b="0"/>
                  <wp:docPr id="599130" name="Picture 599130"/>
                  <wp:cNvGraphicFramePr/>
                  <a:graphic xmlns:a="http://schemas.openxmlformats.org/drawingml/2006/main">
                    <a:graphicData uri="http://schemas.openxmlformats.org/drawingml/2006/picture">
                      <pic:pic xmlns:pic="http://schemas.openxmlformats.org/drawingml/2006/picture">
                        <pic:nvPicPr>
                          <pic:cNvPr id="599130" name="Picture 599130"/>
                          <pic:cNvPicPr/>
                        </pic:nvPicPr>
                        <pic:blipFill>
                          <a:blip r:embed="rId1404"/>
                          <a:stretch>
                            <a:fillRect/>
                          </a:stretch>
                        </pic:blipFill>
                        <pic:spPr>
                          <a:xfrm>
                            <a:off x="0" y="0"/>
                            <a:ext cx="591313" cy="30490"/>
                          </a:xfrm>
                          <a:prstGeom prst="rect">
                            <a:avLst/>
                          </a:prstGeom>
                        </pic:spPr>
                      </pic:pic>
                    </a:graphicData>
                  </a:graphic>
                </wp:inline>
              </w:drawing>
            </w:r>
          </w:p>
        </w:tc>
      </w:tr>
      <w:tr w:rsidR="00637FD3" w14:paraId="704F593E" w14:textId="77777777">
        <w:trPr>
          <w:trHeight w:val="320"/>
        </w:trPr>
        <w:tc>
          <w:tcPr>
            <w:tcW w:w="86" w:type="dxa"/>
            <w:tcBorders>
              <w:top w:val="single" w:sz="2" w:space="0" w:color="000000"/>
              <w:left w:val="nil"/>
              <w:bottom w:val="nil"/>
              <w:right w:val="single" w:sz="2" w:space="0" w:color="000000"/>
            </w:tcBorders>
          </w:tcPr>
          <w:p w14:paraId="617200E8" w14:textId="77777777" w:rsidR="00637FD3" w:rsidRDefault="00637FD3"/>
        </w:tc>
        <w:tc>
          <w:tcPr>
            <w:tcW w:w="2794" w:type="dxa"/>
            <w:gridSpan w:val="2"/>
            <w:tcBorders>
              <w:top w:val="single" w:sz="2" w:space="0" w:color="000000"/>
              <w:left w:val="single" w:sz="2" w:space="0" w:color="000000"/>
              <w:bottom w:val="single" w:sz="2" w:space="0" w:color="000000"/>
              <w:right w:val="single" w:sz="2" w:space="0" w:color="000000"/>
            </w:tcBorders>
          </w:tcPr>
          <w:p w14:paraId="6D999EB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96ADBE6" w14:textId="77777777" w:rsidR="00637FD3" w:rsidRDefault="00637FD3"/>
        </w:tc>
        <w:tc>
          <w:tcPr>
            <w:tcW w:w="1037" w:type="dxa"/>
            <w:tcBorders>
              <w:top w:val="nil"/>
              <w:left w:val="single" w:sz="2" w:space="0" w:color="000000"/>
              <w:bottom w:val="single" w:sz="2" w:space="0" w:color="000000"/>
              <w:right w:val="single" w:sz="2" w:space="0" w:color="000000"/>
            </w:tcBorders>
          </w:tcPr>
          <w:p w14:paraId="5382E57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FAACB91" w14:textId="77777777" w:rsidR="00637FD3" w:rsidRDefault="00637FD3"/>
        </w:tc>
        <w:tc>
          <w:tcPr>
            <w:tcW w:w="1111" w:type="dxa"/>
            <w:tcBorders>
              <w:top w:val="nil"/>
              <w:left w:val="single" w:sz="2" w:space="0" w:color="000000"/>
              <w:bottom w:val="single" w:sz="2" w:space="0" w:color="000000"/>
              <w:right w:val="single" w:sz="2" w:space="0" w:color="000000"/>
            </w:tcBorders>
          </w:tcPr>
          <w:p w14:paraId="36506DBE"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468ED35C" w14:textId="77777777" w:rsidR="00637FD3" w:rsidRDefault="00637FD3"/>
        </w:tc>
      </w:tr>
    </w:tbl>
    <w:p w14:paraId="2F1FA426" w14:textId="77777777" w:rsidR="00637FD3" w:rsidRDefault="00323E23">
      <w:pPr>
        <w:spacing w:after="1531" w:line="336" w:lineRule="auto"/>
        <w:ind w:left="1781" w:right="5167" w:hanging="10"/>
      </w:pPr>
      <w:r>
        <w:rPr>
          <w:noProof/>
        </w:rPr>
        <w:drawing>
          <wp:anchor distT="0" distB="0" distL="114300" distR="114300" simplePos="0" relativeHeight="251851776" behindDoc="0" locked="0" layoutInCell="1" allowOverlap="0" wp14:anchorId="1CCE8B73" wp14:editId="3AC8869B">
            <wp:simplePos x="0" y="0"/>
            <wp:positionH relativeFrom="column">
              <wp:posOffset>1133856</wp:posOffset>
            </wp:positionH>
            <wp:positionV relativeFrom="paragraph">
              <wp:posOffset>-2652560</wp:posOffset>
            </wp:positionV>
            <wp:extent cx="231648" cy="1243960"/>
            <wp:effectExtent l="0" t="0" r="0" b="0"/>
            <wp:wrapSquare wrapText="bothSides"/>
            <wp:docPr id="599584" name="Picture 599584"/>
            <wp:cNvGraphicFramePr/>
            <a:graphic xmlns:a="http://schemas.openxmlformats.org/drawingml/2006/main">
              <a:graphicData uri="http://schemas.openxmlformats.org/drawingml/2006/picture">
                <pic:pic xmlns:pic="http://schemas.openxmlformats.org/drawingml/2006/picture">
                  <pic:nvPicPr>
                    <pic:cNvPr id="599584" name="Picture 599584"/>
                    <pic:cNvPicPr/>
                  </pic:nvPicPr>
                  <pic:blipFill>
                    <a:blip r:embed="rId1405"/>
                    <a:stretch>
                      <a:fillRect/>
                    </a:stretch>
                  </pic:blipFill>
                  <pic:spPr>
                    <a:xfrm>
                      <a:off x="0" y="0"/>
                      <a:ext cx="231648" cy="1243960"/>
                    </a:xfrm>
                    <a:prstGeom prst="rect">
                      <a:avLst/>
                    </a:prstGeom>
                  </pic:spPr>
                </pic:pic>
              </a:graphicData>
            </a:graphic>
          </wp:anchor>
        </w:drawing>
      </w:r>
      <w:r>
        <w:rPr>
          <w:noProof/>
        </w:rPr>
        <w:drawing>
          <wp:anchor distT="0" distB="0" distL="114300" distR="114300" simplePos="0" relativeHeight="251852800" behindDoc="0" locked="0" layoutInCell="1" allowOverlap="0" wp14:anchorId="39E0BB41" wp14:editId="7D7C895F">
            <wp:simplePos x="0" y="0"/>
            <wp:positionH relativeFrom="column">
              <wp:posOffset>999744</wp:posOffset>
            </wp:positionH>
            <wp:positionV relativeFrom="paragraph">
              <wp:posOffset>-1182980</wp:posOffset>
            </wp:positionV>
            <wp:extent cx="341376" cy="561002"/>
            <wp:effectExtent l="0" t="0" r="0" b="0"/>
            <wp:wrapSquare wrapText="bothSides"/>
            <wp:docPr id="1207931" name="Picture 1207931"/>
            <wp:cNvGraphicFramePr/>
            <a:graphic xmlns:a="http://schemas.openxmlformats.org/drawingml/2006/main">
              <a:graphicData uri="http://schemas.openxmlformats.org/drawingml/2006/picture">
                <pic:pic xmlns:pic="http://schemas.openxmlformats.org/drawingml/2006/picture">
                  <pic:nvPicPr>
                    <pic:cNvPr id="1207931" name="Picture 1207931"/>
                    <pic:cNvPicPr/>
                  </pic:nvPicPr>
                  <pic:blipFill>
                    <a:blip r:embed="rId1406"/>
                    <a:stretch>
                      <a:fillRect/>
                    </a:stretch>
                  </pic:blipFill>
                  <pic:spPr>
                    <a:xfrm>
                      <a:off x="0" y="0"/>
                      <a:ext cx="341376" cy="561002"/>
                    </a:xfrm>
                    <a:prstGeom prst="rect">
                      <a:avLst/>
                    </a:prstGeom>
                  </pic:spPr>
                </pic:pic>
              </a:graphicData>
            </a:graphic>
          </wp:anchor>
        </w:drawing>
      </w:r>
      <w:r>
        <w:rPr>
          <w:noProof/>
        </w:rPr>
        <w:drawing>
          <wp:anchor distT="0" distB="0" distL="114300" distR="114300" simplePos="0" relativeHeight="251853824" behindDoc="0" locked="0" layoutInCell="1" allowOverlap="0" wp14:anchorId="2DAEFCC5" wp14:editId="2D23E3C4">
            <wp:simplePos x="0" y="0"/>
            <wp:positionH relativeFrom="column">
              <wp:posOffset>1018032</wp:posOffset>
            </wp:positionH>
            <wp:positionV relativeFrom="paragraph">
              <wp:posOffset>1237862</wp:posOffset>
            </wp:positionV>
            <wp:extent cx="371856" cy="573198"/>
            <wp:effectExtent l="0" t="0" r="0" b="0"/>
            <wp:wrapSquare wrapText="bothSides"/>
            <wp:docPr id="1207933" name="Picture 1207933"/>
            <wp:cNvGraphicFramePr/>
            <a:graphic xmlns:a="http://schemas.openxmlformats.org/drawingml/2006/main">
              <a:graphicData uri="http://schemas.openxmlformats.org/drawingml/2006/picture">
                <pic:pic xmlns:pic="http://schemas.openxmlformats.org/drawingml/2006/picture">
                  <pic:nvPicPr>
                    <pic:cNvPr id="1207933" name="Picture 1207933"/>
                    <pic:cNvPicPr/>
                  </pic:nvPicPr>
                  <pic:blipFill>
                    <a:blip r:embed="rId1407"/>
                    <a:stretch>
                      <a:fillRect/>
                    </a:stretch>
                  </pic:blipFill>
                  <pic:spPr>
                    <a:xfrm>
                      <a:off x="0" y="0"/>
                      <a:ext cx="371856" cy="573198"/>
                    </a:xfrm>
                    <a:prstGeom prst="rect">
                      <a:avLst/>
                    </a:prstGeom>
                  </pic:spPr>
                </pic:pic>
              </a:graphicData>
            </a:graphic>
          </wp:anchor>
        </w:drawing>
      </w:r>
      <w:r>
        <w:rPr>
          <w:noProof/>
        </w:rPr>
        <w:drawing>
          <wp:anchor distT="0" distB="0" distL="114300" distR="114300" simplePos="0" relativeHeight="251854848" behindDoc="0" locked="0" layoutInCell="1" allowOverlap="0" wp14:anchorId="54E593A5" wp14:editId="065DF8B0">
            <wp:simplePos x="0" y="0"/>
            <wp:positionH relativeFrom="column">
              <wp:posOffset>1139952</wp:posOffset>
            </wp:positionH>
            <wp:positionV relativeFrom="paragraph">
              <wp:posOffset>2030582</wp:posOffset>
            </wp:positionV>
            <wp:extent cx="249936" cy="591491"/>
            <wp:effectExtent l="0" t="0" r="0" b="0"/>
            <wp:wrapSquare wrapText="bothSides"/>
            <wp:docPr id="1207935" name="Picture 1207935"/>
            <wp:cNvGraphicFramePr/>
            <a:graphic xmlns:a="http://schemas.openxmlformats.org/drawingml/2006/main">
              <a:graphicData uri="http://schemas.openxmlformats.org/drawingml/2006/picture">
                <pic:pic xmlns:pic="http://schemas.openxmlformats.org/drawingml/2006/picture">
                  <pic:nvPicPr>
                    <pic:cNvPr id="1207935" name="Picture 1207935"/>
                    <pic:cNvPicPr/>
                  </pic:nvPicPr>
                  <pic:blipFill>
                    <a:blip r:embed="rId1408"/>
                    <a:stretch>
                      <a:fillRect/>
                    </a:stretch>
                  </pic:blipFill>
                  <pic:spPr>
                    <a:xfrm>
                      <a:off x="0" y="0"/>
                      <a:ext cx="249936" cy="591491"/>
                    </a:xfrm>
                    <a:prstGeom prst="rect">
                      <a:avLst/>
                    </a:prstGeom>
                  </pic:spPr>
                </pic:pic>
              </a:graphicData>
            </a:graphic>
          </wp:anchor>
        </w:drawing>
      </w:r>
      <w:r>
        <w:rPr>
          <w:rFonts w:ascii="MS Mincho" w:eastAsia="MS Mincho" w:hAnsi="MS Mincho" w:cs="MS Mincho"/>
          <w:sz w:val="32"/>
        </w:rPr>
        <w:t>0</w:t>
      </w:r>
    </w:p>
    <w:p w14:paraId="6BE90CC2" w14:textId="77777777" w:rsidR="00637FD3" w:rsidRDefault="00323E23">
      <w:pPr>
        <w:spacing w:before="423" w:after="418"/>
        <w:ind w:left="1795" w:right="220"/>
      </w:pPr>
      <w:r>
        <w:rPr>
          <w:rFonts w:ascii="MS Mincho" w:eastAsia="MS Mincho" w:hAnsi="MS Mincho" w:cs="MS Mincho"/>
          <w:sz w:val="28"/>
        </w:rPr>
        <w:t xml:space="preserve">( </w:t>
      </w:r>
    </w:p>
    <w:p w14:paraId="669B6F34" w14:textId="77777777" w:rsidR="00637FD3" w:rsidRDefault="00323E23">
      <w:pPr>
        <w:spacing w:after="0"/>
        <w:ind w:left="1843" w:right="220"/>
      </w:pPr>
      <w:r>
        <w:rPr>
          <w:rFonts w:ascii="MS Mincho" w:eastAsia="MS Mincho" w:hAnsi="MS Mincho" w:cs="MS Mincho"/>
          <w:sz w:val="20"/>
        </w:rPr>
        <w:t>(の</w:t>
      </w:r>
    </w:p>
    <w:p w14:paraId="7405FA20" w14:textId="77777777" w:rsidR="00637FD3" w:rsidRDefault="00323E23">
      <w:pPr>
        <w:spacing w:after="5733"/>
        <w:ind w:left="1527"/>
      </w:pPr>
      <w:r>
        <w:rPr>
          <w:noProof/>
        </w:rPr>
        <w:drawing>
          <wp:inline distT="0" distB="0" distL="0" distR="0" wp14:anchorId="5E1A1FF3" wp14:editId="2B4886F8">
            <wp:extent cx="3354112" cy="652469"/>
            <wp:effectExtent l="0" t="0" r="0" b="0"/>
            <wp:docPr id="1207937" name="Picture 1207937"/>
            <wp:cNvGraphicFramePr/>
            <a:graphic xmlns:a="http://schemas.openxmlformats.org/drawingml/2006/main">
              <a:graphicData uri="http://schemas.openxmlformats.org/drawingml/2006/picture">
                <pic:pic xmlns:pic="http://schemas.openxmlformats.org/drawingml/2006/picture">
                  <pic:nvPicPr>
                    <pic:cNvPr id="1207937" name="Picture 1207937"/>
                    <pic:cNvPicPr/>
                  </pic:nvPicPr>
                  <pic:blipFill>
                    <a:blip r:embed="rId1409"/>
                    <a:stretch>
                      <a:fillRect/>
                    </a:stretch>
                  </pic:blipFill>
                  <pic:spPr>
                    <a:xfrm>
                      <a:off x="0" y="0"/>
                      <a:ext cx="3354112" cy="652469"/>
                    </a:xfrm>
                    <a:prstGeom prst="rect">
                      <a:avLst/>
                    </a:prstGeom>
                  </pic:spPr>
                </pic:pic>
              </a:graphicData>
            </a:graphic>
          </wp:inline>
        </w:drawing>
      </w:r>
    </w:p>
    <w:tbl>
      <w:tblPr>
        <w:tblStyle w:val="TableGrid"/>
        <w:tblpPr w:vertAnchor="text" w:tblpX="1767" w:tblpY="-5695"/>
        <w:tblOverlap w:val="never"/>
        <w:tblW w:w="8278" w:type="dxa"/>
        <w:tblInd w:w="0" w:type="dxa"/>
        <w:tblLook w:val="04A0" w:firstRow="1" w:lastRow="0" w:firstColumn="1" w:lastColumn="0" w:noHBand="0" w:noVBand="1"/>
      </w:tblPr>
      <w:tblGrid>
        <w:gridCol w:w="378"/>
        <w:gridCol w:w="313"/>
        <w:gridCol w:w="302"/>
        <w:gridCol w:w="291"/>
        <w:gridCol w:w="1083"/>
        <w:gridCol w:w="973"/>
        <w:gridCol w:w="1072"/>
        <w:gridCol w:w="567"/>
        <w:gridCol w:w="2761"/>
        <w:gridCol w:w="178"/>
        <w:gridCol w:w="360"/>
      </w:tblGrid>
      <w:tr w:rsidR="00637FD3" w14:paraId="359A92DF" w14:textId="77777777">
        <w:trPr>
          <w:trHeight w:val="691"/>
        </w:trPr>
        <w:tc>
          <w:tcPr>
            <w:tcW w:w="1286" w:type="dxa"/>
            <w:gridSpan w:val="4"/>
            <w:tcBorders>
              <w:top w:val="single" w:sz="2" w:space="0" w:color="000000"/>
              <w:left w:val="single" w:sz="2" w:space="0" w:color="000000"/>
              <w:bottom w:val="single" w:sz="2" w:space="0" w:color="000000"/>
              <w:right w:val="single" w:sz="2" w:space="0" w:color="000000"/>
            </w:tcBorders>
          </w:tcPr>
          <w:p w14:paraId="24598E78" w14:textId="77777777" w:rsidR="00637FD3" w:rsidRDefault="00323E23">
            <w:pPr>
              <w:ind w:left="106"/>
            </w:pPr>
            <w:r>
              <w:rPr>
                <w:noProof/>
              </w:rPr>
              <w:drawing>
                <wp:inline distT="0" distB="0" distL="0" distR="0" wp14:anchorId="186E9BD5" wp14:editId="665CF5A5">
                  <wp:extent cx="658626" cy="390262"/>
                  <wp:effectExtent l="0" t="0" r="0" b="0"/>
                  <wp:docPr id="606716" name="Picture 606716"/>
                  <wp:cNvGraphicFramePr/>
                  <a:graphic xmlns:a="http://schemas.openxmlformats.org/drawingml/2006/main">
                    <a:graphicData uri="http://schemas.openxmlformats.org/drawingml/2006/picture">
                      <pic:pic xmlns:pic="http://schemas.openxmlformats.org/drawingml/2006/picture">
                        <pic:nvPicPr>
                          <pic:cNvPr id="606716" name="Picture 606716"/>
                          <pic:cNvPicPr/>
                        </pic:nvPicPr>
                        <pic:blipFill>
                          <a:blip r:embed="rId1410"/>
                          <a:stretch>
                            <a:fillRect/>
                          </a:stretch>
                        </pic:blipFill>
                        <pic:spPr>
                          <a:xfrm>
                            <a:off x="0" y="0"/>
                            <a:ext cx="658626" cy="390262"/>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bottom"/>
          </w:tcPr>
          <w:p w14:paraId="1ABB5A5A" w14:textId="77777777" w:rsidR="00637FD3" w:rsidRDefault="00323E23">
            <w:pPr>
              <w:ind w:left="40"/>
            </w:pPr>
            <w:r>
              <w:rPr>
                <w:noProof/>
              </w:rPr>
              <w:drawing>
                <wp:inline distT="0" distB="0" distL="0" distR="0" wp14:anchorId="1748AEC9" wp14:editId="5A660173">
                  <wp:extent cx="573248" cy="189033"/>
                  <wp:effectExtent l="0" t="0" r="0" b="0"/>
                  <wp:docPr id="606552" name="Picture 606552"/>
                  <wp:cNvGraphicFramePr/>
                  <a:graphic xmlns:a="http://schemas.openxmlformats.org/drawingml/2006/main">
                    <a:graphicData uri="http://schemas.openxmlformats.org/drawingml/2006/picture">
                      <pic:pic xmlns:pic="http://schemas.openxmlformats.org/drawingml/2006/picture">
                        <pic:nvPicPr>
                          <pic:cNvPr id="606552" name="Picture 606552"/>
                          <pic:cNvPicPr/>
                        </pic:nvPicPr>
                        <pic:blipFill>
                          <a:blip r:embed="rId1411"/>
                          <a:stretch>
                            <a:fillRect/>
                          </a:stretch>
                        </pic:blipFill>
                        <pic:spPr>
                          <a:xfrm>
                            <a:off x="0" y="0"/>
                            <a:ext cx="573248" cy="189033"/>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vAlign w:val="center"/>
          </w:tcPr>
          <w:p w14:paraId="2085F07C" w14:textId="77777777" w:rsidR="00637FD3" w:rsidRDefault="00323E23">
            <w:pPr>
              <w:ind w:left="61"/>
            </w:pPr>
            <w:r>
              <w:rPr>
                <w:rFonts w:ascii="MS Mincho" w:eastAsia="MS Mincho" w:hAnsi="MS Mincho" w:cs="MS Mincho"/>
                <w:sz w:val="16"/>
              </w:rPr>
              <w:t>o当09</w:t>
            </w:r>
          </w:p>
        </w:tc>
        <w:tc>
          <w:tcPr>
            <w:tcW w:w="1072" w:type="dxa"/>
            <w:tcBorders>
              <w:top w:val="single" w:sz="2" w:space="0" w:color="000000"/>
              <w:left w:val="single" w:sz="2" w:space="0" w:color="000000"/>
              <w:bottom w:val="single" w:sz="2" w:space="0" w:color="000000"/>
              <w:right w:val="single" w:sz="2" w:space="0" w:color="000000"/>
            </w:tcBorders>
          </w:tcPr>
          <w:p w14:paraId="4D678AF4" w14:textId="77777777" w:rsidR="00637FD3" w:rsidRDefault="00323E23">
            <w:pPr>
              <w:ind w:left="-10"/>
            </w:pPr>
            <w:r>
              <w:rPr>
                <w:noProof/>
              </w:rPr>
              <w:drawing>
                <wp:inline distT="0" distB="0" distL="0" distR="0" wp14:anchorId="16528DF8" wp14:editId="781D19DD">
                  <wp:extent cx="579347" cy="310990"/>
                  <wp:effectExtent l="0" t="0" r="0" b="0"/>
                  <wp:docPr id="606510" name="Picture 606510"/>
                  <wp:cNvGraphicFramePr/>
                  <a:graphic xmlns:a="http://schemas.openxmlformats.org/drawingml/2006/main">
                    <a:graphicData uri="http://schemas.openxmlformats.org/drawingml/2006/picture">
                      <pic:pic xmlns:pic="http://schemas.openxmlformats.org/drawingml/2006/picture">
                        <pic:nvPicPr>
                          <pic:cNvPr id="606510" name="Picture 606510"/>
                          <pic:cNvPicPr/>
                        </pic:nvPicPr>
                        <pic:blipFill>
                          <a:blip r:embed="rId1412"/>
                          <a:stretch>
                            <a:fillRect/>
                          </a:stretch>
                        </pic:blipFill>
                        <pic:spPr>
                          <a:xfrm>
                            <a:off x="0" y="0"/>
                            <a:ext cx="579347" cy="310990"/>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184A9E8A"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01B0DD31" w14:textId="77777777" w:rsidR="00637FD3" w:rsidRDefault="00323E23">
            <w:r>
              <w:rPr>
                <w:noProof/>
              </w:rPr>
              <w:drawing>
                <wp:inline distT="0" distB="0" distL="0" distR="0" wp14:anchorId="0F762B06" wp14:editId="435D42D9">
                  <wp:extent cx="1640466" cy="237816"/>
                  <wp:effectExtent l="0" t="0" r="0" b="0"/>
                  <wp:docPr id="606983" name="Picture 606983"/>
                  <wp:cNvGraphicFramePr/>
                  <a:graphic xmlns:a="http://schemas.openxmlformats.org/drawingml/2006/main">
                    <a:graphicData uri="http://schemas.openxmlformats.org/drawingml/2006/picture">
                      <pic:pic xmlns:pic="http://schemas.openxmlformats.org/drawingml/2006/picture">
                        <pic:nvPicPr>
                          <pic:cNvPr id="606983" name="Picture 606983"/>
                          <pic:cNvPicPr/>
                        </pic:nvPicPr>
                        <pic:blipFill>
                          <a:blip r:embed="rId1413"/>
                          <a:stretch>
                            <a:fillRect/>
                          </a:stretch>
                        </pic:blipFill>
                        <pic:spPr>
                          <a:xfrm>
                            <a:off x="0" y="0"/>
                            <a:ext cx="1640466" cy="237816"/>
                          </a:xfrm>
                          <a:prstGeom prst="rect">
                            <a:avLst/>
                          </a:prstGeom>
                        </pic:spPr>
                      </pic:pic>
                    </a:graphicData>
                  </a:graphic>
                </wp:inline>
              </w:drawing>
            </w:r>
          </w:p>
        </w:tc>
        <w:tc>
          <w:tcPr>
            <w:tcW w:w="528" w:type="dxa"/>
            <w:gridSpan w:val="2"/>
            <w:vMerge w:val="restart"/>
            <w:tcBorders>
              <w:top w:val="nil"/>
              <w:left w:val="single" w:sz="2" w:space="0" w:color="000000"/>
              <w:bottom w:val="nil"/>
              <w:right w:val="nil"/>
            </w:tcBorders>
          </w:tcPr>
          <w:p w14:paraId="79225818" w14:textId="77777777" w:rsidR="00637FD3" w:rsidRDefault="00323E23">
            <w:pPr>
              <w:ind w:left="-10"/>
            </w:pPr>
            <w:r>
              <w:rPr>
                <w:noProof/>
              </w:rPr>
              <w:drawing>
                <wp:inline distT="0" distB="0" distL="0" distR="0" wp14:anchorId="6BDA451D" wp14:editId="2F9A51E9">
                  <wp:extent cx="341509" cy="1939114"/>
                  <wp:effectExtent l="0" t="0" r="0" b="0"/>
                  <wp:docPr id="1207941" name="Picture 1207941"/>
                  <wp:cNvGraphicFramePr/>
                  <a:graphic xmlns:a="http://schemas.openxmlformats.org/drawingml/2006/main">
                    <a:graphicData uri="http://schemas.openxmlformats.org/drawingml/2006/picture">
                      <pic:pic xmlns:pic="http://schemas.openxmlformats.org/drawingml/2006/picture">
                        <pic:nvPicPr>
                          <pic:cNvPr id="1207941" name="Picture 1207941"/>
                          <pic:cNvPicPr/>
                        </pic:nvPicPr>
                        <pic:blipFill>
                          <a:blip r:embed="rId1414"/>
                          <a:stretch>
                            <a:fillRect/>
                          </a:stretch>
                        </pic:blipFill>
                        <pic:spPr>
                          <a:xfrm>
                            <a:off x="0" y="0"/>
                            <a:ext cx="341509" cy="1939114"/>
                          </a:xfrm>
                          <a:prstGeom prst="rect">
                            <a:avLst/>
                          </a:prstGeom>
                        </pic:spPr>
                      </pic:pic>
                    </a:graphicData>
                  </a:graphic>
                </wp:inline>
              </w:drawing>
            </w:r>
          </w:p>
        </w:tc>
      </w:tr>
      <w:tr w:rsidR="00637FD3" w14:paraId="3BE7D330" w14:textId="77777777">
        <w:trPr>
          <w:trHeight w:val="259"/>
        </w:trPr>
        <w:tc>
          <w:tcPr>
            <w:tcW w:w="993" w:type="dxa"/>
            <w:gridSpan w:val="3"/>
            <w:tcBorders>
              <w:top w:val="single" w:sz="2" w:space="0" w:color="000000"/>
              <w:left w:val="single" w:sz="2" w:space="0" w:color="000000"/>
              <w:bottom w:val="nil"/>
              <w:right w:val="nil"/>
            </w:tcBorders>
          </w:tcPr>
          <w:p w14:paraId="0601530D" w14:textId="77777777" w:rsidR="00637FD3" w:rsidRDefault="00637FD3"/>
        </w:tc>
        <w:tc>
          <w:tcPr>
            <w:tcW w:w="293" w:type="dxa"/>
            <w:vMerge w:val="restart"/>
            <w:tcBorders>
              <w:top w:val="single" w:sz="2" w:space="0" w:color="000000"/>
              <w:left w:val="single" w:sz="2" w:space="0" w:color="000000"/>
              <w:bottom w:val="single" w:sz="2" w:space="0" w:color="000000"/>
              <w:right w:val="single" w:sz="2" w:space="0" w:color="000000"/>
            </w:tcBorders>
          </w:tcPr>
          <w:p w14:paraId="7BDBCB9F" w14:textId="77777777" w:rsidR="00637FD3" w:rsidRDefault="00637FD3"/>
        </w:tc>
        <w:tc>
          <w:tcPr>
            <w:tcW w:w="1083" w:type="dxa"/>
            <w:vMerge w:val="restart"/>
            <w:tcBorders>
              <w:top w:val="single" w:sz="2" w:space="0" w:color="000000"/>
              <w:left w:val="single" w:sz="2" w:space="0" w:color="000000"/>
              <w:bottom w:val="single" w:sz="2" w:space="0" w:color="000000"/>
              <w:right w:val="single" w:sz="2" w:space="0" w:color="000000"/>
            </w:tcBorders>
            <w:vAlign w:val="bottom"/>
          </w:tcPr>
          <w:p w14:paraId="3A1F91EA" w14:textId="77777777" w:rsidR="00637FD3" w:rsidRDefault="00323E23">
            <w:pPr>
              <w:ind w:left="40"/>
            </w:pPr>
            <w:r>
              <w:rPr>
                <w:noProof/>
              </w:rPr>
              <w:drawing>
                <wp:inline distT="0" distB="0" distL="0" distR="0" wp14:anchorId="4E453288" wp14:editId="4FB071E8">
                  <wp:extent cx="597642" cy="189033"/>
                  <wp:effectExtent l="0" t="0" r="0" b="0"/>
                  <wp:docPr id="606538" name="Picture 606538"/>
                  <wp:cNvGraphicFramePr/>
                  <a:graphic xmlns:a="http://schemas.openxmlformats.org/drawingml/2006/main">
                    <a:graphicData uri="http://schemas.openxmlformats.org/drawingml/2006/picture">
                      <pic:pic xmlns:pic="http://schemas.openxmlformats.org/drawingml/2006/picture">
                        <pic:nvPicPr>
                          <pic:cNvPr id="606538" name="Picture 606538"/>
                          <pic:cNvPicPr/>
                        </pic:nvPicPr>
                        <pic:blipFill>
                          <a:blip r:embed="rId1415"/>
                          <a:stretch>
                            <a:fillRect/>
                          </a:stretch>
                        </pic:blipFill>
                        <pic:spPr>
                          <a:xfrm>
                            <a:off x="0" y="0"/>
                            <a:ext cx="597642" cy="189033"/>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vAlign w:val="center"/>
          </w:tcPr>
          <w:p w14:paraId="682DA149" w14:textId="77777777" w:rsidR="00637FD3" w:rsidRDefault="00323E23">
            <w:pPr>
              <w:ind w:left="90"/>
            </w:pPr>
            <w:r>
              <w:rPr>
                <w:rFonts w:ascii="MS Mincho" w:eastAsia="MS Mincho" w:hAnsi="MS Mincho" w:cs="MS Mincho"/>
                <w:sz w:val="14"/>
              </w:rPr>
              <w:t>04響1。・</w:t>
            </w:r>
          </w:p>
        </w:tc>
        <w:tc>
          <w:tcPr>
            <w:tcW w:w="1072" w:type="dxa"/>
            <w:vMerge w:val="restart"/>
            <w:tcBorders>
              <w:top w:val="single" w:sz="2" w:space="0" w:color="000000"/>
              <w:left w:val="single" w:sz="2" w:space="0" w:color="000000"/>
              <w:bottom w:val="single" w:sz="2" w:space="0" w:color="000000"/>
              <w:right w:val="single" w:sz="2" w:space="0" w:color="000000"/>
            </w:tcBorders>
            <w:vAlign w:val="center"/>
          </w:tcPr>
          <w:p w14:paraId="39916136" w14:textId="77777777" w:rsidR="00637FD3" w:rsidRDefault="00323E23">
            <w:pPr>
              <w:ind w:left="77"/>
            </w:pPr>
            <w:r>
              <w:rPr>
                <w:noProof/>
              </w:rPr>
              <w:drawing>
                <wp:inline distT="0" distB="0" distL="0" distR="0" wp14:anchorId="3F0EBDB4" wp14:editId="339075DD">
                  <wp:extent cx="561051" cy="250011"/>
                  <wp:effectExtent l="0" t="0" r="0" b="0"/>
                  <wp:docPr id="606493" name="Picture 606493"/>
                  <wp:cNvGraphicFramePr/>
                  <a:graphic xmlns:a="http://schemas.openxmlformats.org/drawingml/2006/main">
                    <a:graphicData uri="http://schemas.openxmlformats.org/drawingml/2006/picture">
                      <pic:pic xmlns:pic="http://schemas.openxmlformats.org/drawingml/2006/picture">
                        <pic:nvPicPr>
                          <pic:cNvPr id="606493" name="Picture 606493"/>
                          <pic:cNvPicPr/>
                        </pic:nvPicPr>
                        <pic:blipFill>
                          <a:blip r:embed="rId1416"/>
                          <a:stretch>
                            <a:fillRect/>
                          </a:stretch>
                        </pic:blipFill>
                        <pic:spPr>
                          <a:xfrm>
                            <a:off x="0" y="0"/>
                            <a:ext cx="561051" cy="250011"/>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194B197B" w14:textId="77777777" w:rsidR="00637FD3" w:rsidRDefault="00637FD3"/>
        </w:tc>
        <w:tc>
          <w:tcPr>
            <w:tcW w:w="2689" w:type="dxa"/>
            <w:vMerge w:val="restart"/>
            <w:tcBorders>
              <w:top w:val="single" w:sz="2" w:space="0" w:color="000000"/>
              <w:left w:val="single" w:sz="2" w:space="0" w:color="000000"/>
              <w:bottom w:val="single" w:sz="2" w:space="0" w:color="000000"/>
              <w:right w:val="single" w:sz="2" w:space="0" w:color="000000"/>
            </w:tcBorders>
          </w:tcPr>
          <w:p w14:paraId="711D3462" w14:textId="77777777" w:rsidR="00637FD3" w:rsidRDefault="00323E23">
            <w:pPr>
              <w:ind w:left="317"/>
            </w:pPr>
            <w:r>
              <w:rPr>
                <w:noProof/>
              </w:rPr>
              <w:drawing>
                <wp:inline distT="0" distB="0" distL="0" distR="0" wp14:anchorId="48066019" wp14:editId="37A17D7E">
                  <wp:extent cx="1500203" cy="341479"/>
                  <wp:effectExtent l="0" t="0" r="0" b="0"/>
                  <wp:docPr id="606963" name="Picture 606963"/>
                  <wp:cNvGraphicFramePr/>
                  <a:graphic xmlns:a="http://schemas.openxmlformats.org/drawingml/2006/main">
                    <a:graphicData uri="http://schemas.openxmlformats.org/drawingml/2006/picture">
                      <pic:pic xmlns:pic="http://schemas.openxmlformats.org/drawingml/2006/picture">
                        <pic:nvPicPr>
                          <pic:cNvPr id="606963" name="Picture 606963"/>
                          <pic:cNvPicPr/>
                        </pic:nvPicPr>
                        <pic:blipFill>
                          <a:blip r:embed="rId1417"/>
                          <a:stretch>
                            <a:fillRect/>
                          </a:stretch>
                        </pic:blipFill>
                        <pic:spPr>
                          <a:xfrm>
                            <a:off x="0" y="0"/>
                            <a:ext cx="1500203" cy="341479"/>
                          </a:xfrm>
                          <a:prstGeom prst="rect">
                            <a:avLst/>
                          </a:prstGeom>
                        </pic:spPr>
                      </pic:pic>
                    </a:graphicData>
                  </a:graphic>
                </wp:inline>
              </w:drawing>
            </w:r>
          </w:p>
        </w:tc>
        <w:tc>
          <w:tcPr>
            <w:tcW w:w="0" w:type="auto"/>
            <w:gridSpan w:val="2"/>
            <w:vMerge/>
            <w:tcBorders>
              <w:top w:val="nil"/>
              <w:left w:val="single" w:sz="2" w:space="0" w:color="000000"/>
              <w:bottom w:val="nil"/>
              <w:right w:val="nil"/>
            </w:tcBorders>
          </w:tcPr>
          <w:p w14:paraId="086F965B" w14:textId="77777777" w:rsidR="00637FD3" w:rsidRDefault="00637FD3"/>
        </w:tc>
      </w:tr>
      <w:tr w:rsidR="00637FD3" w14:paraId="249982E7" w14:textId="77777777">
        <w:trPr>
          <w:trHeight w:val="432"/>
        </w:trPr>
        <w:tc>
          <w:tcPr>
            <w:tcW w:w="691" w:type="dxa"/>
            <w:gridSpan w:val="2"/>
            <w:tcBorders>
              <w:top w:val="nil"/>
              <w:left w:val="single" w:sz="2" w:space="0" w:color="000000"/>
              <w:bottom w:val="single" w:sz="2" w:space="0" w:color="000000"/>
              <w:right w:val="nil"/>
            </w:tcBorders>
          </w:tcPr>
          <w:p w14:paraId="479D9FC5" w14:textId="77777777" w:rsidR="00637FD3" w:rsidRDefault="00637FD3"/>
        </w:tc>
        <w:tc>
          <w:tcPr>
            <w:tcW w:w="301" w:type="dxa"/>
            <w:tcBorders>
              <w:top w:val="nil"/>
              <w:left w:val="nil"/>
              <w:bottom w:val="single" w:sz="2" w:space="0" w:color="000000"/>
              <w:right w:val="single" w:sz="2" w:space="0" w:color="000000"/>
            </w:tcBorders>
          </w:tcPr>
          <w:p w14:paraId="05071F6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D4CC69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56CCCE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9FD9F9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1E076B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B3724E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D902E6C" w14:textId="77777777" w:rsidR="00637FD3" w:rsidRDefault="00637FD3"/>
        </w:tc>
        <w:tc>
          <w:tcPr>
            <w:tcW w:w="0" w:type="auto"/>
            <w:gridSpan w:val="2"/>
            <w:vMerge/>
            <w:tcBorders>
              <w:top w:val="nil"/>
              <w:left w:val="single" w:sz="2" w:space="0" w:color="000000"/>
              <w:bottom w:val="nil"/>
              <w:right w:val="nil"/>
            </w:tcBorders>
          </w:tcPr>
          <w:p w14:paraId="1F51EA62" w14:textId="77777777" w:rsidR="00637FD3" w:rsidRDefault="00637FD3"/>
        </w:tc>
      </w:tr>
      <w:tr w:rsidR="00637FD3" w14:paraId="7B9C74A7" w14:textId="77777777">
        <w:trPr>
          <w:trHeight w:val="365"/>
        </w:trPr>
        <w:tc>
          <w:tcPr>
            <w:tcW w:w="1286" w:type="dxa"/>
            <w:gridSpan w:val="4"/>
            <w:tcBorders>
              <w:top w:val="single" w:sz="2" w:space="0" w:color="000000"/>
              <w:left w:val="single" w:sz="2" w:space="0" w:color="000000"/>
              <w:bottom w:val="nil"/>
              <w:right w:val="single" w:sz="2" w:space="0" w:color="000000"/>
            </w:tcBorders>
          </w:tcPr>
          <w:p w14:paraId="303F8E78" w14:textId="77777777" w:rsidR="00637FD3" w:rsidRDefault="00323E23">
            <w:pPr>
              <w:ind w:left="394"/>
            </w:pPr>
            <w:r>
              <w:rPr>
                <w:noProof/>
              </w:rPr>
              <w:drawing>
                <wp:inline distT="0" distB="0" distL="0" distR="0" wp14:anchorId="49581F84" wp14:editId="54BDF580">
                  <wp:extent cx="530560" cy="189033"/>
                  <wp:effectExtent l="0" t="0" r="0" b="0"/>
                  <wp:docPr id="606105" name="Picture 606105"/>
                  <wp:cNvGraphicFramePr/>
                  <a:graphic xmlns:a="http://schemas.openxmlformats.org/drawingml/2006/main">
                    <a:graphicData uri="http://schemas.openxmlformats.org/drawingml/2006/picture">
                      <pic:pic xmlns:pic="http://schemas.openxmlformats.org/drawingml/2006/picture">
                        <pic:nvPicPr>
                          <pic:cNvPr id="606105" name="Picture 606105"/>
                          <pic:cNvPicPr/>
                        </pic:nvPicPr>
                        <pic:blipFill>
                          <a:blip r:embed="rId1418"/>
                          <a:stretch>
                            <a:fillRect/>
                          </a:stretch>
                        </pic:blipFill>
                        <pic:spPr>
                          <a:xfrm>
                            <a:off x="0" y="0"/>
                            <a:ext cx="530560" cy="189033"/>
                          </a:xfrm>
                          <a:prstGeom prst="rect">
                            <a:avLst/>
                          </a:prstGeom>
                        </pic:spPr>
                      </pic:pic>
                    </a:graphicData>
                  </a:graphic>
                </wp:inline>
              </w:drawing>
            </w:r>
          </w:p>
        </w:tc>
        <w:tc>
          <w:tcPr>
            <w:tcW w:w="1083" w:type="dxa"/>
            <w:vMerge w:val="restart"/>
            <w:tcBorders>
              <w:top w:val="single" w:sz="2" w:space="0" w:color="000000"/>
              <w:left w:val="single" w:sz="2" w:space="0" w:color="000000"/>
              <w:bottom w:val="single" w:sz="2" w:space="0" w:color="000000"/>
              <w:right w:val="single" w:sz="2" w:space="0" w:color="000000"/>
            </w:tcBorders>
            <w:vAlign w:val="center"/>
          </w:tcPr>
          <w:p w14:paraId="11494E10" w14:textId="77777777" w:rsidR="00637FD3" w:rsidRDefault="00323E23">
            <w:pPr>
              <w:ind w:left="107"/>
            </w:pPr>
            <w:r>
              <w:rPr>
                <w:noProof/>
              </w:rPr>
              <w:drawing>
                <wp:inline distT="0" distB="0" distL="0" distR="0" wp14:anchorId="16801495" wp14:editId="4AA24CE1">
                  <wp:extent cx="567150" cy="225620"/>
                  <wp:effectExtent l="0" t="0" r="0" b="0"/>
                  <wp:docPr id="606658" name="Picture 606658"/>
                  <wp:cNvGraphicFramePr/>
                  <a:graphic xmlns:a="http://schemas.openxmlformats.org/drawingml/2006/main">
                    <a:graphicData uri="http://schemas.openxmlformats.org/drawingml/2006/picture">
                      <pic:pic xmlns:pic="http://schemas.openxmlformats.org/drawingml/2006/picture">
                        <pic:nvPicPr>
                          <pic:cNvPr id="606658" name="Picture 606658"/>
                          <pic:cNvPicPr/>
                        </pic:nvPicPr>
                        <pic:blipFill>
                          <a:blip r:embed="rId1419"/>
                          <a:stretch>
                            <a:fillRect/>
                          </a:stretch>
                        </pic:blipFill>
                        <pic:spPr>
                          <a:xfrm>
                            <a:off x="0" y="0"/>
                            <a:ext cx="567150" cy="225620"/>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vAlign w:val="center"/>
          </w:tcPr>
          <w:p w14:paraId="444485B1" w14:textId="77777777" w:rsidR="00637FD3" w:rsidRDefault="00323E23">
            <w:pPr>
              <w:ind w:left="138"/>
            </w:pPr>
            <w:r>
              <w:rPr>
                <w:rFonts w:ascii="MS Mincho" w:eastAsia="MS Mincho" w:hAnsi="MS Mincho" w:cs="MS Mincho"/>
                <w:sz w:val="14"/>
              </w:rPr>
              <w:t>0,つ。5</w:t>
            </w:r>
          </w:p>
        </w:tc>
        <w:tc>
          <w:tcPr>
            <w:tcW w:w="1072" w:type="dxa"/>
            <w:vMerge w:val="restart"/>
            <w:tcBorders>
              <w:top w:val="single" w:sz="2" w:space="0" w:color="000000"/>
              <w:left w:val="single" w:sz="2" w:space="0" w:color="000000"/>
              <w:bottom w:val="single" w:sz="2" w:space="0" w:color="000000"/>
              <w:right w:val="single" w:sz="2" w:space="0" w:color="000000"/>
            </w:tcBorders>
          </w:tcPr>
          <w:p w14:paraId="13C9B4E4" w14:textId="77777777" w:rsidR="00637FD3" w:rsidRDefault="00323E23">
            <w:pPr>
              <w:ind w:left="29"/>
            </w:pPr>
            <w:r>
              <w:rPr>
                <w:noProof/>
              </w:rPr>
              <w:drawing>
                <wp:inline distT="0" distB="0" distL="0" distR="0" wp14:anchorId="4F6C28C8" wp14:editId="036560B8">
                  <wp:extent cx="603740" cy="310990"/>
                  <wp:effectExtent l="0" t="0" r="0" b="0"/>
                  <wp:docPr id="606620" name="Picture 606620"/>
                  <wp:cNvGraphicFramePr/>
                  <a:graphic xmlns:a="http://schemas.openxmlformats.org/drawingml/2006/main">
                    <a:graphicData uri="http://schemas.openxmlformats.org/drawingml/2006/picture">
                      <pic:pic xmlns:pic="http://schemas.openxmlformats.org/drawingml/2006/picture">
                        <pic:nvPicPr>
                          <pic:cNvPr id="606620" name="Picture 606620"/>
                          <pic:cNvPicPr/>
                        </pic:nvPicPr>
                        <pic:blipFill>
                          <a:blip r:embed="rId1420"/>
                          <a:stretch>
                            <a:fillRect/>
                          </a:stretch>
                        </pic:blipFill>
                        <pic:spPr>
                          <a:xfrm>
                            <a:off x="0" y="0"/>
                            <a:ext cx="603740" cy="310990"/>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3C2D3D49" w14:textId="77777777" w:rsidR="00637FD3" w:rsidRDefault="00637FD3"/>
        </w:tc>
        <w:tc>
          <w:tcPr>
            <w:tcW w:w="2689" w:type="dxa"/>
            <w:vMerge w:val="restart"/>
            <w:tcBorders>
              <w:top w:val="single" w:sz="2" w:space="0" w:color="000000"/>
              <w:left w:val="single" w:sz="2" w:space="0" w:color="000000"/>
              <w:bottom w:val="single" w:sz="2" w:space="0" w:color="000000"/>
              <w:right w:val="single" w:sz="2" w:space="0" w:color="000000"/>
            </w:tcBorders>
          </w:tcPr>
          <w:p w14:paraId="2E94E4AD" w14:textId="77777777" w:rsidR="00637FD3" w:rsidRDefault="00323E23">
            <w:pPr>
              <w:spacing w:after="82"/>
              <w:ind w:right="58"/>
              <w:jc w:val="right"/>
            </w:pPr>
            <w:r>
              <w:rPr>
                <w:rFonts w:ascii="MS Mincho" w:eastAsia="MS Mincho" w:hAnsi="MS Mincho" w:cs="MS Mincho"/>
                <w:sz w:val="14"/>
              </w:rPr>
              <w:t>、10、ー9</w:t>
            </w:r>
          </w:p>
          <w:p w14:paraId="21157B72" w14:textId="77777777" w:rsidR="00637FD3" w:rsidRDefault="00323E23">
            <w:pPr>
              <w:ind w:left="230"/>
              <w:jc w:val="center"/>
            </w:pPr>
            <w:r>
              <w:rPr>
                <w:rFonts w:ascii="MS Mincho" w:eastAsia="MS Mincho" w:hAnsi="MS Mincho" w:cs="MS Mincho"/>
                <w:sz w:val="14"/>
              </w:rPr>
              <w:t>0 gわり~ら0い)加</w:t>
            </w:r>
          </w:p>
        </w:tc>
        <w:tc>
          <w:tcPr>
            <w:tcW w:w="0" w:type="auto"/>
            <w:gridSpan w:val="2"/>
            <w:vMerge/>
            <w:tcBorders>
              <w:top w:val="nil"/>
              <w:left w:val="single" w:sz="2" w:space="0" w:color="000000"/>
              <w:bottom w:val="nil"/>
              <w:right w:val="nil"/>
            </w:tcBorders>
          </w:tcPr>
          <w:p w14:paraId="502D798A" w14:textId="77777777" w:rsidR="00637FD3" w:rsidRDefault="00637FD3"/>
        </w:tc>
      </w:tr>
      <w:tr w:rsidR="00637FD3" w14:paraId="3945A89F" w14:textId="77777777">
        <w:trPr>
          <w:trHeight w:val="352"/>
        </w:trPr>
        <w:tc>
          <w:tcPr>
            <w:tcW w:w="1286" w:type="dxa"/>
            <w:gridSpan w:val="4"/>
            <w:tcBorders>
              <w:top w:val="nil"/>
              <w:left w:val="single" w:sz="2" w:space="0" w:color="000000"/>
              <w:bottom w:val="single" w:sz="2" w:space="0" w:color="000000"/>
              <w:right w:val="single" w:sz="2" w:space="0" w:color="000000"/>
            </w:tcBorders>
          </w:tcPr>
          <w:p w14:paraId="3C341C7C" w14:textId="77777777" w:rsidR="00637FD3" w:rsidRDefault="00323E23">
            <w:pPr>
              <w:ind w:left="115"/>
            </w:pPr>
            <w:r>
              <w:rPr>
                <w:noProof/>
              </w:rPr>
              <w:drawing>
                <wp:inline distT="0" distB="0" distL="0" distR="0" wp14:anchorId="633C2113" wp14:editId="14CDB284">
                  <wp:extent cx="695216" cy="213424"/>
                  <wp:effectExtent l="0" t="0" r="0" b="0"/>
                  <wp:docPr id="606082" name="Picture 606082"/>
                  <wp:cNvGraphicFramePr/>
                  <a:graphic xmlns:a="http://schemas.openxmlformats.org/drawingml/2006/main">
                    <a:graphicData uri="http://schemas.openxmlformats.org/drawingml/2006/picture">
                      <pic:pic xmlns:pic="http://schemas.openxmlformats.org/drawingml/2006/picture">
                        <pic:nvPicPr>
                          <pic:cNvPr id="606082" name="Picture 606082"/>
                          <pic:cNvPicPr/>
                        </pic:nvPicPr>
                        <pic:blipFill>
                          <a:blip r:embed="rId1421"/>
                          <a:stretch>
                            <a:fillRect/>
                          </a:stretch>
                        </pic:blipFill>
                        <pic:spPr>
                          <a:xfrm>
                            <a:off x="0" y="0"/>
                            <a:ext cx="695216" cy="213424"/>
                          </a:xfrm>
                          <a:prstGeom prst="rect">
                            <a:avLst/>
                          </a:prstGeom>
                        </pic:spPr>
                      </pic:pic>
                    </a:graphicData>
                  </a:graphic>
                </wp:inline>
              </w:drawing>
            </w:r>
          </w:p>
        </w:tc>
        <w:tc>
          <w:tcPr>
            <w:tcW w:w="0" w:type="auto"/>
            <w:vMerge/>
            <w:tcBorders>
              <w:top w:val="nil"/>
              <w:left w:val="single" w:sz="2" w:space="0" w:color="000000"/>
              <w:bottom w:val="single" w:sz="2" w:space="0" w:color="000000"/>
              <w:right w:val="single" w:sz="2" w:space="0" w:color="000000"/>
            </w:tcBorders>
          </w:tcPr>
          <w:p w14:paraId="3635979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1054DD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3878CE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235D11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5A412C9" w14:textId="77777777" w:rsidR="00637FD3" w:rsidRDefault="00637FD3"/>
        </w:tc>
        <w:tc>
          <w:tcPr>
            <w:tcW w:w="0" w:type="auto"/>
            <w:gridSpan w:val="2"/>
            <w:vMerge/>
            <w:tcBorders>
              <w:top w:val="nil"/>
              <w:left w:val="single" w:sz="2" w:space="0" w:color="000000"/>
              <w:bottom w:val="nil"/>
              <w:right w:val="nil"/>
            </w:tcBorders>
          </w:tcPr>
          <w:p w14:paraId="62718D46" w14:textId="77777777" w:rsidR="00637FD3" w:rsidRDefault="00637FD3"/>
        </w:tc>
      </w:tr>
      <w:tr w:rsidR="00637FD3" w14:paraId="03BABDF4" w14:textId="77777777">
        <w:trPr>
          <w:trHeight w:val="720"/>
        </w:trPr>
        <w:tc>
          <w:tcPr>
            <w:tcW w:w="1286" w:type="dxa"/>
            <w:gridSpan w:val="4"/>
            <w:tcBorders>
              <w:top w:val="single" w:sz="2" w:space="0" w:color="000000"/>
              <w:left w:val="single" w:sz="2" w:space="0" w:color="000000"/>
              <w:bottom w:val="single" w:sz="2" w:space="0" w:color="000000"/>
              <w:right w:val="single" w:sz="2" w:space="0" w:color="000000"/>
            </w:tcBorders>
          </w:tcPr>
          <w:p w14:paraId="4062AEB5" w14:textId="77777777" w:rsidR="00637FD3" w:rsidRDefault="00323E23">
            <w:pPr>
              <w:ind w:left="154"/>
            </w:pPr>
            <w:r>
              <w:rPr>
                <w:noProof/>
              </w:rPr>
              <w:drawing>
                <wp:inline distT="0" distB="0" distL="0" distR="0" wp14:anchorId="324638E9" wp14:editId="4B021D02">
                  <wp:extent cx="652528" cy="341479"/>
                  <wp:effectExtent l="0" t="0" r="0" b="0"/>
                  <wp:docPr id="606737" name="Picture 606737"/>
                  <wp:cNvGraphicFramePr/>
                  <a:graphic xmlns:a="http://schemas.openxmlformats.org/drawingml/2006/main">
                    <a:graphicData uri="http://schemas.openxmlformats.org/drawingml/2006/picture">
                      <pic:pic xmlns:pic="http://schemas.openxmlformats.org/drawingml/2006/picture">
                        <pic:nvPicPr>
                          <pic:cNvPr id="606737" name="Picture 606737"/>
                          <pic:cNvPicPr/>
                        </pic:nvPicPr>
                        <pic:blipFill>
                          <a:blip r:embed="rId1422"/>
                          <a:stretch>
                            <a:fillRect/>
                          </a:stretch>
                        </pic:blipFill>
                        <pic:spPr>
                          <a:xfrm>
                            <a:off x="0" y="0"/>
                            <a:ext cx="652528" cy="341479"/>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center"/>
          </w:tcPr>
          <w:p w14:paraId="24D53284" w14:textId="77777777" w:rsidR="00637FD3" w:rsidRDefault="00323E23">
            <w:pPr>
              <w:ind w:left="59"/>
            </w:pPr>
            <w:r>
              <w:rPr>
                <w:noProof/>
              </w:rPr>
              <w:drawing>
                <wp:inline distT="0" distB="0" distL="0" distR="0" wp14:anchorId="2B1FB1D1" wp14:editId="79F55B77">
                  <wp:extent cx="603740" cy="219522"/>
                  <wp:effectExtent l="0" t="0" r="0" b="0"/>
                  <wp:docPr id="606686" name="Picture 606686"/>
                  <wp:cNvGraphicFramePr/>
                  <a:graphic xmlns:a="http://schemas.openxmlformats.org/drawingml/2006/main">
                    <a:graphicData uri="http://schemas.openxmlformats.org/drawingml/2006/picture">
                      <pic:pic xmlns:pic="http://schemas.openxmlformats.org/drawingml/2006/picture">
                        <pic:nvPicPr>
                          <pic:cNvPr id="606686" name="Picture 606686"/>
                          <pic:cNvPicPr/>
                        </pic:nvPicPr>
                        <pic:blipFill>
                          <a:blip r:embed="rId1423"/>
                          <a:stretch>
                            <a:fillRect/>
                          </a:stretch>
                        </pic:blipFill>
                        <pic:spPr>
                          <a:xfrm>
                            <a:off x="0" y="0"/>
                            <a:ext cx="603740" cy="219522"/>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tcPr>
          <w:p w14:paraId="21FFC6D9" w14:textId="77777777" w:rsidR="00637FD3" w:rsidRDefault="00637FD3"/>
        </w:tc>
        <w:tc>
          <w:tcPr>
            <w:tcW w:w="1072" w:type="dxa"/>
            <w:tcBorders>
              <w:top w:val="single" w:sz="2" w:space="0" w:color="000000"/>
              <w:left w:val="single" w:sz="2" w:space="0" w:color="000000"/>
              <w:bottom w:val="single" w:sz="2" w:space="0" w:color="000000"/>
              <w:right w:val="single" w:sz="2" w:space="0" w:color="000000"/>
            </w:tcBorders>
          </w:tcPr>
          <w:p w14:paraId="6C7C44F3" w14:textId="77777777" w:rsidR="00637FD3" w:rsidRDefault="00323E23">
            <w:pPr>
              <w:ind w:left="58"/>
            </w:pPr>
            <w:r>
              <w:rPr>
                <w:noProof/>
              </w:rPr>
              <w:drawing>
                <wp:inline distT="0" distB="0" distL="0" distR="0" wp14:anchorId="54C2DB71" wp14:editId="52695797">
                  <wp:extent cx="585445" cy="298794"/>
                  <wp:effectExtent l="0" t="0" r="0" b="0"/>
                  <wp:docPr id="606636" name="Picture 606636"/>
                  <wp:cNvGraphicFramePr/>
                  <a:graphic xmlns:a="http://schemas.openxmlformats.org/drawingml/2006/main">
                    <a:graphicData uri="http://schemas.openxmlformats.org/drawingml/2006/picture">
                      <pic:pic xmlns:pic="http://schemas.openxmlformats.org/drawingml/2006/picture">
                        <pic:nvPicPr>
                          <pic:cNvPr id="606636" name="Picture 606636"/>
                          <pic:cNvPicPr/>
                        </pic:nvPicPr>
                        <pic:blipFill>
                          <a:blip r:embed="rId1424"/>
                          <a:stretch>
                            <a:fillRect/>
                          </a:stretch>
                        </pic:blipFill>
                        <pic:spPr>
                          <a:xfrm>
                            <a:off x="0" y="0"/>
                            <a:ext cx="585445" cy="298794"/>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766E2179"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7A072141" w14:textId="77777777" w:rsidR="00637FD3" w:rsidRDefault="00323E23">
            <w:pPr>
              <w:ind w:left="307" w:right="29"/>
              <w:jc w:val="center"/>
            </w:pPr>
            <w:proofErr w:type="spellStart"/>
            <w:r>
              <w:rPr>
                <w:rFonts w:ascii="MS Mincho" w:eastAsia="MS Mincho" w:hAnsi="MS Mincho" w:cs="MS Mincho"/>
                <w:sz w:val="14"/>
              </w:rPr>
              <w:t>のPd</w:t>
            </w:r>
            <w:proofErr w:type="spellEnd"/>
            <w:r>
              <w:rPr>
                <w:rFonts w:ascii="MS Mincho" w:eastAsia="MS Mincho" w:hAnsi="MS Mincho" w:cs="MS Mincho"/>
                <w:sz w:val="14"/>
              </w:rPr>
              <w:t xml:space="preserve"> 'P わ」。1 0レ・。・01」0 ,\て</w:t>
            </w:r>
          </w:p>
        </w:tc>
        <w:tc>
          <w:tcPr>
            <w:tcW w:w="0" w:type="auto"/>
            <w:gridSpan w:val="2"/>
            <w:vMerge/>
            <w:tcBorders>
              <w:top w:val="nil"/>
              <w:left w:val="single" w:sz="2" w:space="0" w:color="000000"/>
              <w:bottom w:val="nil"/>
              <w:right w:val="nil"/>
            </w:tcBorders>
          </w:tcPr>
          <w:p w14:paraId="7E93B604" w14:textId="77777777" w:rsidR="00637FD3" w:rsidRDefault="00637FD3"/>
        </w:tc>
      </w:tr>
      <w:tr w:rsidR="00637FD3" w14:paraId="450217BC" w14:textId="77777777">
        <w:trPr>
          <w:trHeight w:val="700"/>
        </w:trPr>
        <w:tc>
          <w:tcPr>
            <w:tcW w:w="1286" w:type="dxa"/>
            <w:gridSpan w:val="4"/>
            <w:tcBorders>
              <w:top w:val="single" w:sz="2" w:space="0" w:color="000000"/>
              <w:left w:val="single" w:sz="2" w:space="0" w:color="000000"/>
              <w:bottom w:val="single" w:sz="2" w:space="0" w:color="000000"/>
              <w:right w:val="single" w:sz="2" w:space="0" w:color="000000"/>
            </w:tcBorders>
          </w:tcPr>
          <w:p w14:paraId="2E15EEEB" w14:textId="77777777" w:rsidR="00637FD3" w:rsidRDefault="00323E23">
            <w:pPr>
              <w:ind w:left="394"/>
            </w:pPr>
            <w:r>
              <w:rPr>
                <w:noProof/>
              </w:rPr>
              <w:drawing>
                <wp:inline distT="0" distB="0" distL="0" distR="0" wp14:anchorId="2E521805" wp14:editId="1E703B54">
                  <wp:extent cx="554953" cy="347577"/>
                  <wp:effectExtent l="0" t="0" r="0" b="0"/>
                  <wp:docPr id="606730" name="Picture 606730"/>
                  <wp:cNvGraphicFramePr/>
                  <a:graphic xmlns:a="http://schemas.openxmlformats.org/drawingml/2006/main">
                    <a:graphicData uri="http://schemas.openxmlformats.org/drawingml/2006/picture">
                      <pic:pic xmlns:pic="http://schemas.openxmlformats.org/drawingml/2006/picture">
                        <pic:nvPicPr>
                          <pic:cNvPr id="606730" name="Picture 606730"/>
                          <pic:cNvPicPr/>
                        </pic:nvPicPr>
                        <pic:blipFill>
                          <a:blip r:embed="rId1425"/>
                          <a:stretch>
                            <a:fillRect/>
                          </a:stretch>
                        </pic:blipFill>
                        <pic:spPr>
                          <a:xfrm>
                            <a:off x="0" y="0"/>
                            <a:ext cx="554953" cy="347577"/>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center"/>
          </w:tcPr>
          <w:p w14:paraId="1A7B6678" w14:textId="77777777" w:rsidR="00637FD3" w:rsidRDefault="00323E23">
            <w:pPr>
              <w:ind w:left="78"/>
            </w:pPr>
            <w:r>
              <w:rPr>
                <w:noProof/>
              </w:rPr>
              <w:drawing>
                <wp:inline distT="0" distB="0" distL="0" distR="0" wp14:anchorId="52A0D23E" wp14:editId="7EAE6E5C">
                  <wp:extent cx="597642" cy="182935"/>
                  <wp:effectExtent l="0" t="0" r="0" b="0"/>
                  <wp:docPr id="606590" name="Picture 606590"/>
                  <wp:cNvGraphicFramePr/>
                  <a:graphic xmlns:a="http://schemas.openxmlformats.org/drawingml/2006/main">
                    <a:graphicData uri="http://schemas.openxmlformats.org/drawingml/2006/picture">
                      <pic:pic xmlns:pic="http://schemas.openxmlformats.org/drawingml/2006/picture">
                        <pic:nvPicPr>
                          <pic:cNvPr id="606590" name="Picture 606590"/>
                          <pic:cNvPicPr/>
                        </pic:nvPicPr>
                        <pic:blipFill>
                          <a:blip r:embed="rId1426"/>
                          <a:stretch>
                            <a:fillRect/>
                          </a:stretch>
                        </pic:blipFill>
                        <pic:spPr>
                          <a:xfrm>
                            <a:off x="0" y="0"/>
                            <a:ext cx="597642" cy="182935"/>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tcPr>
          <w:p w14:paraId="0B16CCCF" w14:textId="77777777" w:rsidR="00637FD3" w:rsidRDefault="00323E23">
            <w:pPr>
              <w:ind w:left="215"/>
            </w:pPr>
            <w:proofErr w:type="spellStart"/>
            <w:r>
              <w:rPr>
                <w:rFonts w:ascii="MS Mincho" w:eastAsia="MS Mincho" w:hAnsi="MS Mincho" w:cs="MS Mincho"/>
                <w:sz w:val="18"/>
              </w:rPr>
              <w:t>のドら</w:t>
            </w:r>
            <w:proofErr w:type="spellEnd"/>
          </w:p>
        </w:tc>
        <w:tc>
          <w:tcPr>
            <w:tcW w:w="1072" w:type="dxa"/>
            <w:tcBorders>
              <w:top w:val="single" w:sz="2" w:space="0" w:color="000000"/>
              <w:left w:val="single" w:sz="2" w:space="0" w:color="000000"/>
              <w:bottom w:val="single" w:sz="2" w:space="0" w:color="000000"/>
              <w:right w:val="single" w:sz="2" w:space="0" w:color="000000"/>
            </w:tcBorders>
          </w:tcPr>
          <w:p w14:paraId="04BBD20E" w14:textId="77777777" w:rsidR="00637FD3" w:rsidRDefault="00323E23">
            <w:pPr>
              <w:ind w:left="125"/>
            </w:pPr>
            <w:r>
              <w:rPr>
                <w:noProof/>
              </w:rPr>
              <w:drawing>
                <wp:inline distT="0" distB="0" distL="0" distR="0" wp14:anchorId="04CCB776" wp14:editId="3CA6DD0B">
                  <wp:extent cx="554953" cy="286598"/>
                  <wp:effectExtent l="0" t="0" r="0" b="0"/>
                  <wp:docPr id="606574" name="Picture 606574"/>
                  <wp:cNvGraphicFramePr/>
                  <a:graphic xmlns:a="http://schemas.openxmlformats.org/drawingml/2006/main">
                    <a:graphicData uri="http://schemas.openxmlformats.org/drawingml/2006/picture">
                      <pic:pic xmlns:pic="http://schemas.openxmlformats.org/drawingml/2006/picture">
                        <pic:nvPicPr>
                          <pic:cNvPr id="606574" name="Picture 606574"/>
                          <pic:cNvPicPr/>
                        </pic:nvPicPr>
                        <pic:blipFill>
                          <a:blip r:embed="rId1427"/>
                          <a:stretch>
                            <a:fillRect/>
                          </a:stretch>
                        </pic:blipFill>
                        <pic:spPr>
                          <a:xfrm>
                            <a:off x="0" y="0"/>
                            <a:ext cx="554953" cy="286598"/>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3476270C"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33C4C789" w14:textId="77777777" w:rsidR="00637FD3" w:rsidRDefault="00323E23">
            <w:pPr>
              <w:spacing w:after="65"/>
              <w:ind w:right="67"/>
              <w:jc w:val="right"/>
            </w:pPr>
            <w:r>
              <w:rPr>
                <w:rFonts w:ascii="MS Mincho" w:eastAsia="MS Mincho" w:hAnsi="MS Mincho" w:cs="MS Mincho"/>
                <w:sz w:val="14"/>
              </w:rPr>
              <w:t>、をか呷39</w:t>
            </w:r>
          </w:p>
          <w:p w14:paraId="1F2793E2" w14:textId="77777777" w:rsidR="00637FD3" w:rsidRDefault="00323E23">
            <w:pPr>
              <w:spacing w:after="124"/>
              <w:ind w:left="884"/>
            </w:pPr>
            <w:proofErr w:type="spellStart"/>
            <w:r>
              <w:rPr>
                <w:rFonts w:ascii="MS Mincho" w:eastAsia="MS Mincho" w:hAnsi="MS Mincho" w:cs="MS Mincho"/>
                <w:sz w:val="18"/>
              </w:rPr>
              <w:t>のな叩。レド</w:t>
            </w:r>
            <w:proofErr w:type="spellEnd"/>
          </w:p>
          <w:p w14:paraId="4C611905" w14:textId="77777777" w:rsidR="00637FD3" w:rsidRDefault="00323E23">
            <w:pPr>
              <w:ind w:right="19"/>
              <w:jc w:val="right"/>
            </w:pPr>
            <w:r>
              <w:rPr>
                <w:rFonts w:ascii="MS Mincho" w:eastAsia="MS Mincho" w:hAnsi="MS Mincho" w:cs="MS Mincho"/>
                <w:sz w:val="14"/>
              </w:rPr>
              <w:t>,つ</w:t>
            </w:r>
          </w:p>
        </w:tc>
        <w:tc>
          <w:tcPr>
            <w:tcW w:w="0" w:type="auto"/>
            <w:gridSpan w:val="2"/>
            <w:vMerge/>
            <w:tcBorders>
              <w:top w:val="nil"/>
              <w:left w:val="single" w:sz="2" w:space="0" w:color="000000"/>
              <w:bottom w:val="nil"/>
              <w:right w:val="nil"/>
            </w:tcBorders>
          </w:tcPr>
          <w:p w14:paraId="4409BF70" w14:textId="77777777" w:rsidR="00637FD3" w:rsidRDefault="00637FD3"/>
        </w:tc>
      </w:tr>
      <w:tr w:rsidR="00637FD3" w14:paraId="18B88920" w14:textId="77777777">
        <w:trPr>
          <w:trHeight w:val="298"/>
        </w:trPr>
        <w:tc>
          <w:tcPr>
            <w:tcW w:w="378" w:type="dxa"/>
            <w:tcBorders>
              <w:top w:val="single" w:sz="2" w:space="0" w:color="000000"/>
              <w:left w:val="single" w:sz="2" w:space="0" w:color="000000"/>
              <w:bottom w:val="nil"/>
              <w:right w:val="single" w:sz="2" w:space="0" w:color="000000"/>
            </w:tcBorders>
          </w:tcPr>
          <w:p w14:paraId="7C555E49" w14:textId="77777777" w:rsidR="00637FD3" w:rsidRDefault="00637FD3"/>
        </w:tc>
        <w:tc>
          <w:tcPr>
            <w:tcW w:w="313" w:type="dxa"/>
            <w:tcBorders>
              <w:top w:val="single" w:sz="2" w:space="0" w:color="000000"/>
              <w:left w:val="single" w:sz="2" w:space="0" w:color="000000"/>
              <w:bottom w:val="single" w:sz="2" w:space="0" w:color="000000"/>
              <w:right w:val="single" w:sz="2" w:space="0" w:color="000000"/>
            </w:tcBorders>
          </w:tcPr>
          <w:p w14:paraId="720F124C" w14:textId="77777777" w:rsidR="00637FD3" w:rsidRDefault="00637FD3"/>
        </w:tc>
        <w:tc>
          <w:tcPr>
            <w:tcW w:w="301" w:type="dxa"/>
            <w:tcBorders>
              <w:top w:val="single" w:sz="2" w:space="0" w:color="000000"/>
              <w:left w:val="single" w:sz="2" w:space="0" w:color="000000"/>
              <w:bottom w:val="single" w:sz="2" w:space="0" w:color="000000"/>
              <w:right w:val="single" w:sz="2" w:space="0" w:color="000000"/>
            </w:tcBorders>
          </w:tcPr>
          <w:p w14:paraId="473DF082" w14:textId="77777777" w:rsidR="00637FD3" w:rsidRDefault="00637FD3"/>
        </w:tc>
        <w:tc>
          <w:tcPr>
            <w:tcW w:w="293" w:type="dxa"/>
            <w:vMerge w:val="restart"/>
            <w:tcBorders>
              <w:top w:val="single" w:sz="2" w:space="0" w:color="000000"/>
              <w:left w:val="nil"/>
              <w:bottom w:val="single" w:sz="2" w:space="0" w:color="000000"/>
              <w:right w:val="single" w:sz="2" w:space="0" w:color="000000"/>
            </w:tcBorders>
          </w:tcPr>
          <w:p w14:paraId="2E4091A8" w14:textId="77777777" w:rsidR="00637FD3" w:rsidRDefault="00637FD3"/>
        </w:tc>
        <w:tc>
          <w:tcPr>
            <w:tcW w:w="1083" w:type="dxa"/>
            <w:vMerge w:val="restart"/>
            <w:tcBorders>
              <w:top w:val="single" w:sz="2" w:space="0" w:color="000000"/>
              <w:left w:val="single" w:sz="2" w:space="0" w:color="000000"/>
              <w:bottom w:val="single" w:sz="2" w:space="0" w:color="000000"/>
              <w:right w:val="single" w:sz="2" w:space="0" w:color="000000"/>
            </w:tcBorders>
            <w:vAlign w:val="center"/>
          </w:tcPr>
          <w:p w14:paraId="7E20991E" w14:textId="77777777" w:rsidR="00637FD3" w:rsidRDefault="00323E23">
            <w:pPr>
              <w:ind w:left="155"/>
            </w:pPr>
            <w:r>
              <w:rPr>
                <w:noProof/>
              </w:rPr>
              <w:drawing>
                <wp:inline distT="0" distB="0" distL="0" distR="0" wp14:anchorId="687ACB28" wp14:editId="49D0A768">
                  <wp:extent cx="548855" cy="207327"/>
                  <wp:effectExtent l="0" t="0" r="0" b="0"/>
                  <wp:docPr id="606337" name="Picture 606337"/>
                  <wp:cNvGraphicFramePr/>
                  <a:graphic xmlns:a="http://schemas.openxmlformats.org/drawingml/2006/main">
                    <a:graphicData uri="http://schemas.openxmlformats.org/drawingml/2006/picture">
                      <pic:pic xmlns:pic="http://schemas.openxmlformats.org/drawingml/2006/picture">
                        <pic:nvPicPr>
                          <pic:cNvPr id="606337" name="Picture 606337"/>
                          <pic:cNvPicPr/>
                        </pic:nvPicPr>
                        <pic:blipFill>
                          <a:blip r:embed="rId1428"/>
                          <a:stretch>
                            <a:fillRect/>
                          </a:stretch>
                        </pic:blipFill>
                        <pic:spPr>
                          <a:xfrm>
                            <a:off x="0" y="0"/>
                            <a:ext cx="548855" cy="207327"/>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tcPr>
          <w:p w14:paraId="439F11DA" w14:textId="77777777" w:rsidR="00637FD3" w:rsidRDefault="00637FD3"/>
        </w:tc>
        <w:tc>
          <w:tcPr>
            <w:tcW w:w="1072" w:type="dxa"/>
            <w:vMerge w:val="restart"/>
            <w:tcBorders>
              <w:top w:val="single" w:sz="2" w:space="0" w:color="000000"/>
              <w:left w:val="single" w:sz="2" w:space="0" w:color="000000"/>
              <w:bottom w:val="single" w:sz="2" w:space="0" w:color="000000"/>
              <w:right w:val="single" w:sz="2" w:space="0" w:color="000000"/>
            </w:tcBorders>
          </w:tcPr>
          <w:p w14:paraId="487CBF12" w14:textId="77777777" w:rsidR="00637FD3" w:rsidRDefault="00323E23">
            <w:pPr>
              <w:ind w:left="106"/>
            </w:pPr>
            <w:r>
              <w:rPr>
                <w:noProof/>
              </w:rPr>
              <w:drawing>
                <wp:inline distT="0" distB="0" distL="0" distR="0" wp14:anchorId="64B30D82" wp14:editId="441A0E11">
                  <wp:extent cx="561051" cy="274403"/>
                  <wp:effectExtent l="0" t="0" r="0" b="0"/>
                  <wp:docPr id="606294" name="Picture 606294"/>
                  <wp:cNvGraphicFramePr/>
                  <a:graphic xmlns:a="http://schemas.openxmlformats.org/drawingml/2006/main">
                    <a:graphicData uri="http://schemas.openxmlformats.org/drawingml/2006/picture">
                      <pic:pic xmlns:pic="http://schemas.openxmlformats.org/drawingml/2006/picture">
                        <pic:nvPicPr>
                          <pic:cNvPr id="606294" name="Picture 606294"/>
                          <pic:cNvPicPr/>
                        </pic:nvPicPr>
                        <pic:blipFill>
                          <a:blip r:embed="rId1429"/>
                          <a:stretch>
                            <a:fillRect/>
                          </a:stretch>
                        </pic:blipFill>
                        <pic:spPr>
                          <a:xfrm>
                            <a:off x="0" y="0"/>
                            <a:ext cx="561051" cy="274403"/>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74BAFE70" w14:textId="77777777" w:rsidR="00637FD3" w:rsidRDefault="00637FD3"/>
        </w:tc>
        <w:tc>
          <w:tcPr>
            <w:tcW w:w="2689" w:type="dxa"/>
            <w:vMerge w:val="restart"/>
            <w:tcBorders>
              <w:top w:val="single" w:sz="2" w:space="0" w:color="000000"/>
              <w:left w:val="single" w:sz="2" w:space="0" w:color="000000"/>
              <w:bottom w:val="single" w:sz="2" w:space="0" w:color="000000"/>
              <w:right w:val="single" w:sz="2" w:space="0" w:color="000000"/>
            </w:tcBorders>
          </w:tcPr>
          <w:p w14:paraId="44BFF3EA" w14:textId="77777777" w:rsidR="00637FD3" w:rsidRDefault="00323E23">
            <w:pPr>
              <w:ind w:left="730"/>
            </w:pPr>
            <w:r>
              <w:rPr>
                <w:noProof/>
              </w:rPr>
              <mc:AlternateContent>
                <mc:Choice Requires="wpg">
                  <w:drawing>
                    <wp:inline distT="0" distB="0" distL="0" distR="0" wp14:anchorId="369A73D9" wp14:editId="5E5B2538">
                      <wp:extent cx="1237973" cy="304892"/>
                      <wp:effectExtent l="0" t="0" r="0" b="0"/>
                      <wp:docPr id="1175695" name="Group 1175695"/>
                      <wp:cNvGraphicFramePr/>
                      <a:graphic xmlns:a="http://schemas.openxmlformats.org/drawingml/2006/main">
                        <a:graphicData uri="http://schemas.microsoft.com/office/word/2010/wordprocessingGroup">
                          <wpg:wgp>
                            <wpg:cNvGrpSpPr/>
                            <wpg:grpSpPr>
                              <a:xfrm>
                                <a:off x="0" y="0"/>
                                <a:ext cx="1237973" cy="304892"/>
                                <a:chOff x="0" y="0"/>
                                <a:chExt cx="1237973" cy="304892"/>
                              </a:xfrm>
                            </wpg:grpSpPr>
                            <pic:pic xmlns:pic="http://schemas.openxmlformats.org/drawingml/2006/picture">
                              <pic:nvPicPr>
                                <pic:cNvPr id="1207943" name="Picture 1207943"/>
                                <pic:cNvPicPr/>
                              </pic:nvPicPr>
                              <pic:blipFill>
                                <a:blip r:embed="rId1430"/>
                                <a:stretch>
                                  <a:fillRect/>
                                </a:stretch>
                              </pic:blipFill>
                              <pic:spPr>
                                <a:xfrm>
                                  <a:off x="0" y="48783"/>
                                  <a:ext cx="1237973" cy="256110"/>
                                </a:xfrm>
                                <a:prstGeom prst="rect">
                                  <a:avLst/>
                                </a:prstGeom>
                              </pic:spPr>
                            </pic:pic>
                            <wps:wsp>
                              <wps:cNvPr id="600292" name="Rectangle 600292"/>
                              <wps:cNvSpPr/>
                              <wps:spPr>
                                <a:xfrm>
                                  <a:off x="713512" y="6098"/>
                                  <a:ext cx="93275" cy="137872"/>
                                </a:xfrm>
                                <a:prstGeom prst="rect">
                                  <a:avLst/>
                                </a:prstGeom>
                                <a:ln>
                                  <a:noFill/>
                                </a:ln>
                              </wps:spPr>
                              <wps:txbx>
                                <w:txbxContent>
                                  <w:p w14:paraId="7411C99D" w14:textId="77777777" w:rsidR="00637FD3" w:rsidRDefault="00323E23">
                                    <w:r>
                                      <w:rPr>
                                        <w:rFonts w:ascii="MS Mincho" w:eastAsia="MS Mincho" w:hAnsi="MS Mincho" w:cs="MS Mincho"/>
                                        <w:sz w:val="16"/>
                                      </w:rPr>
                                      <w:t>ン</w:t>
                                    </w:r>
                                  </w:p>
                                </w:txbxContent>
                              </wps:txbx>
                              <wps:bodyPr horzOverflow="overflow" vert="horz" lIns="0" tIns="0" rIns="0" bIns="0" rtlCol="0">
                                <a:noAutofit/>
                              </wps:bodyPr>
                            </wps:wsp>
                            <wps:wsp>
                              <wps:cNvPr id="600293" name="Rectangle 600293"/>
                              <wps:cNvSpPr/>
                              <wps:spPr>
                                <a:xfrm>
                                  <a:off x="783643" y="0"/>
                                  <a:ext cx="214937" cy="145982"/>
                                </a:xfrm>
                                <a:prstGeom prst="rect">
                                  <a:avLst/>
                                </a:prstGeom>
                                <a:ln>
                                  <a:noFill/>
                                </a:ln>
                              </wps:spPr>
                              <wps:txbx>
                                <w:txbxContent>
                                  <w:p w14:paraId="19DB5EB6" w14:textId="77777777" w:rsidR="00637FD3" w:rsidRDefault="00323E23">
                                    <w:r>
                                      <w:rPr>
                                        <w:rFonts w:ascii="MS Mincho" w:eastAsia="MS Mincho" w:hAnsi="MS Mincho" w:cs="MS Mincho"/>
                                        <w:sz w:val="18"/>
                                      </w:rPr>
                                      <w:t>yo</w:t>
                                    </w:r>
                                  </w:p>
                                </w:txbxContent>
                              </wps:txbx>
                              <wps:bodyPr horzOverflow="overflow" vert="horz" lIns="0" tIns="0" rIns="0" bIns="0" rtlCol="0">
                                <a:noAutofit/>
                              </wps:bodyPr>
                            </wps:wsp>
                            <wps:wsp>
                              <wps:cNvPr id="600294" name="Rectangle 600294"/>
                              <wps:cNvSpPr/>
                              <wps:spPr>
                                <a:xfrm>
                                  <a:off x="951349" y="0"/>
                                  <a:ext cx="166272" cy="154093"/>
                                </a:xfrm>
                                <a:prstGeom prst="rect">
                                  <a:avLst/>
                                </a:prstGeom>
                                <a:ln>
                                  <a:noFill/>
                                </a:ln>
                              </wps:spPr>
                              <wps:txbx>
                                <w:txbxContent>
                                  <w:p w14:paraId="4CC5EA6E" w14:textId="77777777" w:rsidR="00637FD3" w:rsidRDefault="00323E23">
                                    <w:r>
                                      <w:rPr>
                                        <w:rFonts w:ascii="MS Mincho" w:eastAsia="MS Mincho" w:hAnsi="MS Mincho" w:cs="MS Mincho"/>
                                        <w:sz w:val="18"/>
                                      </w:rPr>
                                      <w:t>誉</w:t>
                                    </w:r>
                                  </w:p>
                                </w:txbxContent>
                              </wps:txbx>
                              <wps:bodyPr horzOverflow="overflow" vert="horz" lIns="0" tIns="0" rIns="0" bIns="0" rtlCol="0">
                                <a:noAutofit/>
                              </wps:bodyPr>
                            </wps:wsp>
                          </wpg:wgp>
                        </a:graphicData>
                      </a:graphic>
                    </wp:inline>
                  </w:drawing>
                </mc:Choice>
                <mc:Fallback xmlns:a="http://schemas.openxmlformats.org/drawingml/2006/main">
                  <w:pict>
                    <v:group id="Group 1175695" style="width:97.4781pt;height:24.0073pt;mso-position-horizontal-relative:char;mso-position-vertical-relative:line" coordsize="12379,3048">
                      <v:shape id="Picture 1207943" style="position:absolute;width:12379;height:2561;left:0;top:487;" filled="f">
                        <v:imagedata r:id="rId1431"/>
                      </v:shape>
                      <v:rect id="Rectangle 600292" style="position:absolute;width:932;height:1378;left:7135;top:60;" filled="f" stroked="f">
                        <v:textbox inset="0,0,0,0">
                          <w:txbxContent>
                            <w:p>
                              <w:pPr>
                                <w:spacing w:before="0" w:after="160" w:line="259" w:lineRule="auto"/>
                              </w:pPr>
                              <w:r>
                                <w:rPr>
                                  <w:rFonts w:cs="MS Mincho" w:hAnsi="MS Mincho" w:eastAsia="MS Mincho" w:ascii="MS Mincho"/>
                                  <w:sz w:val="16"/>
                                </w:rPr>
                                <w:t xml:space="preserve">ン</w:t>
                              </w:r>
                            </w:p>
                          </w:txbxContent>
                        </v:textbox>
                      </v:rect>
                      <v:rect id="Rectangle 600293" style="position:absolute;width:2149;height:1459;left:7836;top:0;" filled="f" stroked="f">
                        <v:textbox inset="0,0,0,0">
                          <w:txbxContent>
                            <w:p>
                              <w:pPr>
                                <w:spacing w:before="0" w:after="160" w:line="259" w:lineRule="auto"/>
                              </w:pPr>
                              <w:r>
                                <w:rPr>
                                  <w:rFonts w:cs="MS Mincho" w:hAnsi="MS Mincho" w:eastAsia="MS Mincho" w:ascii="MS Mincho"/>
                                  <w:sz w:val="18"/>
                                </w:rPr>
                                <w:t xml:space="preserve">yo</w:t>
                              </w:r>
                            </w:p>
                          </w:txbxContent>
                        </v:textbox>
                      </v:rect>
                      <v:rect id="Rectangle 600294" style="position:absolute;width:1662;height:1540;left:9513;top:0;" filled="f" stroked="f">
                        <v:textbox inset="0,0,0,0">
                          <w:txbxContent>
                            <w:p>
                              <w:pPr>
                                <w:spacing w:before="0" w:after="160" w:line="259" w:lineRule="auto"/>
                              </w:pPr>
                              <w:r>
                                <w:rPr>
                                  <w:rFonts w:cs="MS Mincho" w:hAnsi="MS Mincho" w:eastAsia="MS Mincho" w:ascii="MS Mincho"/>
                                  <w:sz w:val="18"/>
                                </w:rPr>
                                <w:t xml:space="preserve">誉</w:t>
                              </w:r>
                            </w:p>
                          </w:txbxContent>
                        </v:textbox>
                      </v:rect>
                    </v:group>
                  </w:pict>
                </mc:Fallback>
              </mc:AlternateContent>
            </w:r>
          </w:p>
        </w:tc>
        <w:tc>
          <w:tcPr>
            <w:tcW w:w="0" w:type="auto"/>
            <w:gridSpan w:val="2"/>
            <w:vMerge/>
            <w:tcBorders>
              <w:top w:val="nil"/>
              <w:left w:val="single" w:sz="2" w:space="0" w:color="000000"/>
              <w:bottom w:val="nil"/>
              <w:right w:val="nil"/>
            </w:tcBorders>
          </w:tcPr>
          <w:p w14:paraId="12FD4123" w14:textId="77777777" w:rsidR="00637FD3" w:rsidRDefault="00637FD3"/>
        </w:tc>
      </w:tr>
      <w:tr w:rsidR="00637FD3" w14:paraId="551A5F70" w14:textId="77777777">
        <w:trPr>
          <w:trHeight w:val="312"/>
        </w:trPr>
        <w:tc>
          <w:tcPr>
            <w:tcW w:w="691" w:type="dxa"/>
            <w:gridSpan w:val="2"/>
            <w:tcBorders>
              <w:top w:val="nil"/>
              <w:left w:val="single" w:sz="2" w:space="0" w:color="000000"/>
              <w:bottom w:val="single" w:sz="2" w:space="0" w:color="000000"/>
              <w:right w:val="nil"/>
            </w:tcBorders>
          </w:tcPr>
          <w:p w14:paraId="7A7146F2" w14:textId="77777777" w:rsidR="00637FD3" w:rsidRDefault="00637FD3"/>
        </w:tc>
        <w:tc>
          <w:tcPr>
            <w:tcW w:w="301" w:type="dxa"/>
            <w:tcBorders>
              <w:top w:val="nil"/>
              <w:left w:val="nil"/>
              <w:bottom w:val="single" w:sz="2" w:space="0" w:color="000000"/>
              <w:right w:val="nil"/>
            </w:tcBorders>
          </w:tcPr>
          <w:p w14:paraId="66BBA633" w14:textId="77777777" w:rsidR="00637FD3" w:rsidRDefault="00637FD3"/>
        </w:tc>
        <w:tc>
          <w:tcPr>
            <w:tcW w:w="0" w:type="auto"/>
            <w:vMerge/>
            <w:tcBorders>
              <w:top w:val="nil"/>
              <w:left w:val="nil"/>
              <w:bottom w:val="single" w:sz="2" w:space="0" w:color="000000"/>
              <w:right w:val="single" w:sz="2" w:space="0" w:color="000000"/>
            </w:tcBorders>
          </w:tcPr>
          <w:p w14:paraId="47E3EF2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E59C7D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55355F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915078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6CE54A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492749E" w14:textId="77777777" w:rsidR="00637FD3" w:rsidRDefault="00637FD3"/>
        </w:tc>
        <w:tc>
          <w:tcPr>
            <w:tcW w:w="0" w:type="auto"/>
            <w:gridSpan w:val="2"/>
            <w:vMerge/>
            <w:tcBorders>
              <w:top w:val="nil"/>
              <w:left w:val="single" w:sz="2" w:space="0" w:color="000000"/>
              <w:bottom w:val="nil"/>
              <w:right w:val="nil"/>
            </w:tcBorders>
          </w:tcPr>
          <w:p w14:paraId="7190A517" w14:textId="77777777" w:rsidR="00637FD3" w:rsidRDefault="00637FD3"/>
        </w:tc>
      </w:tr>
      <w:tr w:rsidR="00637FD3" w14:paraId="75BFBBDC" w14:textId="77777777">
        <w:trPr>
          <w:trHeight w:val="400"/>
        </w:trPr>
        <w:tc>
          <w:tcPr>
            <w:tcW w:w="993" w:type="dxa"/>
            <w:gridSpan w:val="3"/>
            <w:tcBorders>
              <w:top w:val="single" w:sz="2" w:space="0" w:color="000000"/>
              <w:left w:val="single" w:sz="2" w:space="0" w:color="000000"/>
              <w:bottom w:val="single" w:sz="2" w:space="0" w:color="000000"/>
              <w:right w:val="nil"/>
            </w:tcBorders>
          </w:tcPr>
          <w:p w14:paraId="6FCC1DBB" w14:textId="77777777" w:rsidR="00637FD3" w:rsidRDefault="00637FD3"/>
        </w:tc>
        <w:tc>
          <w:tcPr>
            <w:tcW w:w="293" w:type="dxa"/>
            <w:vMerge w:val="restart"/>
            <w:tcBorders>
              <w:top w:val="single" w:sz="2" w:space="0" w:color="000000"/>
              <w:left w:val="nil"/>
              <w:bottom w:val="single" w:sz="2" w:space="0" w:color="000000"/>
              <w:right w:val="single" w:sz="2" w:space="0" w:color="000000"/>
            </w:tcBorders>
          </w:tcPr>
          <w:p w14:paraId="049D8B2B" w14:textId="77777777" w:rsidR="00637FD3" w:rsidRDefault="00637FD3"/>
        </w:tc>
        <w:tc>
          <w:tcPr>
            <w:tcW w:w="1083" w:type="dxa"/>
            <w:vMerge w:val="restart"/>
            <w:tcBorders>
              <w:top w:val="single" w:sz="2" w:space="0" w:color="000000"/>
              <w:left w:val="single" w:sz="2" w:space="0" w:color="000000"/>
              <w:bottom w:val="single" w:sz="2" w:space="0" w:color="000000"/>
              <w:right w:val="single" w:sz="2" w:space="0" w:color="000000"/>
            </w:tcBorders>
            <w:vAlign w:val="center"/>
          </w:tcPr>
          <w:p w14:paraId="2AF0AA64" w14:textId="77777777" w:rsidR="00637FD3" w:rsidRDefault="00323E23">
            <w:pPr>
              <w:ind w:left="-8"/>
            </w:pPr>
            <w:r>
              <w:rPr>
                <w:noProof/>
              </w:rPr>
              <w:drawing>
                <wp:inline distT="0" distB="0" distL="0" distR="0" wp14:anchorId="69AFC9EE" wp14:editId="17E2A194">
                  <wp:extent cx="676921" cy="250011"/>
                  <wp:effectExtent l="0" t="0" r="0" b="0"/>
                  <wp:docPr id="606674" name="Picture 606674"/>
                  <wp:cNvGraphicFramePr/>
                  <a:graphic xmlns:a="http://schemas.openxmlformats.org/drawingml/2006/main">
                    <a:graphicData uri="http://schemas.openxmlformats.org/drawingml/2006/picture">
                      <pic:pic xmlns:pic="http://schemas.openxmlformats.org/drawingml/2006/picture">
                        <pic:nvPicPr>
                          <pic:cNvPr id="606674" name="Picture 606674"/>
                          <pic:cNvPicPr/>
                        </pic:nvPicPr>
                        <pic:blipFill>
                          <a:blip r:embed="rId1432"/>
                          <a:stretch>
                            <a:fillRect/>
                          </a:stretch>
                        </pic:blipFill>
                        <pic:spPr>
                          <a:xfrm>
                            <a:off x="0" y="0"/>
                            <a:ext cx="676921" cy="250011"/>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vAlign w:val="center"/>
          </w:tcPr>
          <w:p w14:paraId="6DC599E3" w14:textId="77777777" w:rsidR="00637FD3" w:rsidRDefault="00323E23">
            <w:pPr>
              <w:ind w:left="176"/>
            </w:pPr>
            <w:r>
              <w:rPr>
                <w:noProof/>
              </w:rPr>
              <w:drawing>
                <wp:inline distT="0" distB="0" distL="0" distR="0" wp14:anchorId="6C5D76BE" wp14:editId="58A137E8">
                  <wp:extent cx="463478" cy="146348"/>
                  <wp:effectExtent l="0" t="0" r="0" b="0"/>
                  <wp:docPr id="606454" name="Picture 606454"/>
                  <wp:cNvGraphicFramePr/>
                  <a:graphic xmlns:a="http://schemas.openxmlformats.org/drawingml/2006/main">
                    <a:graphicData uri="http://schemas.openxmlformats.org/drawingml/2006/picture">
                      <pic:pic xmlns:pic="http://schemas.openxmlformats.org/drawingml/2006/picture">
                        <pic:nvPicPr>
                          <pic:cNvPr id="606454" name="Picture 606454"/>
                          <pic:cNvPicPr/>
                        </pic:nvPicPr>
                        <pic:blipFill>
                          <a:blip r:embed="rId1433"/>
                          <a:stretch>
                            <a:fillRect/>
                          </a:stretch>
                        </pic:blipFill>
                        <pic:spPr>
                          <a:xfrm>
                            <a:off x="0" y="0"/>
                            <a:ext cx="463478" cy="146348"/>
                          </a:xfrm>
                          <a:prstGeom prst="rect">
                            <a:avLst/>
                          </a:prstGeom>
                        </pic:spPr>
                      </pic:pic>
                    </a:graphicData>
                  </a:graphic>
                </wp:inline>
              </w:drawing>
            </w:r>
          </w:p>
        </w:tc>
        <w:tc>
          <w:tcPr>
            <w:tcW w:w="1072" w:type="dxa"/>
            <w:vMerge w:val="restart"/>
            <w:tcBorders>
              <w:top w:val="single" w:sz="2" w:space="0" w:color="000000"/>
              <w:left w:val="single" w:sz="2" w:space="0" w:color="000000"/>
              <w:bottom w:val="single" w:sz="2" w:space="0" w:color="000000"/>
              <w:right w:val="single" w:sz="2" w:space="0" w:color="000000"/>
            </w:tcBorders>
          </w:tcPr>
          <w:p w14:paraId="50AD9851" w14:textId="77777777" w:rsidR="00637FD3" w:rsidRDefault="00323E23">
            <w:pPr>
              <w:ind w:left="125"/>
            </w:pPr>
            <w:r>
              <w:rPr>
                <w:noProof/>
              </w:rPr>
              <w:drawing>
                <wp:inline distT="0" distB="0" distL="0" distR="0" wp14:anchorId="3BEA93E0" wp14:editId="3137D4FD">
                  <wp:extent cx="561051" cy="310990"/>
                  <wp:effectExtent l="0" t="0" r="0" b="0"/>
                  <wp:docPr id="606605" name="Picture 606605"/>
                  <wp:cNvGraphicFramePr/>
                  <a:graphic xmlns:a="http://schemas.openxmlformats.org/drawingml/2006/main">
                    <a:graphicData uri="http://schemas.openxmlformats.org/drawingml/2006/picture">
                      <pic:pic xmlns:pic="http://schemas.openxmlformats.org/drawingml/2006/picture">
                        <pic:nvPicPr>
                          <pic:cNvPr id="606605" name="Picture 606605"/>
                          <pic:cNvPicPr/>
                        </pic:nvPicPr>
                        <pic:blipFill>
                          <a:blip r:embed="rId1434"/>
                          <a:stretch>
                            <a:fillRect/>
                          </a:stretch>
                        </pic:blipFill>
                        <pic:spPr>
                          <a:xfrm>
                            <a:off x="0" y="0"/>
                            <a:ext cx="561051" cy="310990"/>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2EB94932" w14:textId="77777777" w:rsidR="00637FD3" w:rsidRDefault="00637FD3"/>
        </w:tc>
        <w:tc>
          <w:tcPr>
            <w:tcW w:w="2689" w:type="dxa"/>
            <w:vMerge w:val="restart"/>
            <w:tcBorders>
              <w:top w:val="single" w:sz="2" w:space="0" w:color="000000"/>
              <w:left w:val="single" w:sz="2" w:space="0" w:color="000000"/>
              <w:bottom w:val="single" w:sz="2" w:space="0" w:color="000000"/>
              <w:right w:val="single" w:sz="2" w:space="0" w:color="000000"/>
            </w:tcBorders>
            <w:vAlign w:val="center"/>
          </w:tcPr>
          <w:p w14:paraId="1539E0FA" w14:textId="77777777" w:rsidR="00637FD3" w:rsidRDefault="00323E23">
            <w:pPr>
              <w:ind w:left="173"/>
            </w:pPr>
            <w:r>
              <w:rPr>
                <w:rFonts w:ascii="MS Mincho" w:eastAsia="MS Mincho" w:hAnsi="MS Mincho" w:cs="MS Mincho"/>
                <w:sz w:val="18"/>
              </w:rPr>
              <w:t>円叫0ハ</w:t>
            </w:r>
            <w:r>
              <w:rPr>
                <w:noProof/>
              </w:rPr>
              <mc:AlternateContent>
                <mc:Choice Requires="wpg">
                  <w:drawing>
                    <wp:inline distT="0" distB="0" distL="0" distR="0" wp14:anchorId="45F2B4DE" wp14:editId="0B118304">
                      <wp:extent cx="956251" cy="341479"/>
                      <wp:effectExtent l="0" t="0" r="0" b="0"/>
                      <wp:docPr id="1175772" name="Group 1175772"/>
                      <wp:cNvGraphicFramePr/>
                      <a:graphic xmlns:a="http://schemas.openxmlformats.org/drawingml/2006/main">
                        <a:graphicData uri="http://schemas.microsoft.com/office/word/2010/wordprocessingGroup">
                          <wpg:wgp>
                            <wpg:cNvGrpSpPr/>
                            <wpg:grpSpPr>
                              <a:xfrm>
                                <a:off x="0" y="0"/>
                                <a:ext cx="956251" cy="341479"/>
                                <a:chOff x="0" y="0"/>
                                <a:chExt cx="956251" cy="341479"/>
                              </a:xfrm>
                            </wpg:grpSpPr>
                            <pic:pic xmlns:pic="http://schemas.openxmlformats.org/drawingml/2006/picture">
                              <pic:nvPicPr>
                                <pic:cNvPr id="1207944" name="Picture 1207944"/>
                                <pic:cNvPicPr/>
                              </pic:nvPicPr>
                              <pic:blipFill>
                                <a:blip r:embed="rId1435"/>
                                <a:stretch>
                                  <a:fillRect/>
                                </a:stretch>
                              </pic:blipFill>
                              <pic:spPr>
                                <a:xfrm>
                                  <a:off x="29296" y="0"/>
                                  <a:ext cx="926955" cy="341479"/>
                                </a:xfrm>
                                <a:prstGeom prst="rect">
                                  <a:avLst/>
                                </a:prstGeom>
                              </pic:spPr>
                            </pic:pic>
                            <wps:wsp>
                              <wps:cNvPr id="600301" name="Rectangle 600301"/>
                              <wps:cNvSpPr/>
                              <wps:spPr>
                                <a:xfrm>
                                  <a:off x="0" y="164642"/>
                                  <a:ext cx="202771" cy="133817"/>
                                </a:xfrm>
                                <a:prstGeom prst="rect">
                                  <a:avLst/>
                                </a:prstGeom>
                                <a:ln>
                                  <a:noFill/>
                                </a:ln>
                              </wps:spPr>
                              <wps:txbx>
                                <w:txbxContent>
                                  <w:p w14:paraId="4D63E4F1" w14:textId="77777777" w:rsidR="00637FD3" w:rsidRDefault="00323E23">
                                    <w:r>
                                      <w:rPr>
                                        <w:rFonts w:ascii="MS Mincho" w:eastAsia="MS Mincho" w:hAnsi="MS Mincho" w:cs="MS Mincho"/>
                                        <w:sz w:val="16"/>
                                      </w:rPr>
                                      <w:t>9</w:t>
                                    </w:r>
                                  </w:p>
                                </w:txbxContent>
                              </wps:txbx>
                              <wps:bodyPr horzOverflow="overflow" vert="horz" lIns="0" tIns="0" rIns="0" bIns="0" rtlCol="0">
                                <a:noAutofit/>
                              </wps:bodyPr>
                            </wps:wsp>
                          </wpg:wgp>
                        </a:graphicData>
                      </a:graphic>
                    </wp:inline>
                  </w:drawing>
                </mc:Choice>
                <mc:Fallback xmlns:a="http://schemas.openxmlformats.org/drawingml/2006/main">
                  <w:pict>
                    <v:group id="Group 1175772" style="width:75.2953pt;height:26.8881pt;mso-position-horizontal-relative:char;mso-position-vertical-relative:line" coordsize="9562,3414">
                      <v:shape id="Picture 1207944" style="position:absolute;width:9269;height:3414;left:292;top:0;" filled="f">
                        <v:imagedata r:id="rId1436"/>
                      </v:shape>
                      <v:rect id="Rectangle 600301" style="position:absolute;width:2027;height:1338;left:0;top:1646;" filled="f" stroked="f">
                        <v:textbox inset="0,0,0,0">
                          <w:txbxContent>
                            <w:p>
                              <w:pPr>
                                <w:spacing w:before="0" w:after="160" w:line="259" w:lineRule="auto"/>
                              </w:pPr>
                              <w:r>
                                <w:rPr>
                                  <w:rFonts w:cs="MS Mincho" w:hAnsi="MS Mincho" w:eastAsia="MS Mincho" w:ascii="MS Mincho"/>
                                  <w:sz w:val="16"/>
                                </w:rPr>
                                <w:t xml:space="preserve">9</w:t>
                              </w:r>
                            </w:p>
                          </w:txbxContent>
                        </v:textbox>
                      </v:rect>
                    </v:group>
                  </w:pict>
                </mc:Fallback>
              </mc:AlternateContent>
            </w:r>
          </w:p>
        </w:tc>
        <w:tc>
          <w:tcPr>
            <w:tcW w:w="528" w:type="dxa"/>
            <w:gridSpan w:val="2"/>
            <w:tcBorders>
              <w:top w:val="nil"/>
              <w:left w:val="single" w:sz="2" w:space="0" w:color="000000"/>
              <w:bottom w:val="nil"/>
              <w:right w:val="nil"/>
            </w:tcBorders>
          </w:tcPr>
          <w:p w14:paraId="68789A2E" w14:textId="77777777" w:rsidR="00637FD3" w:rsidRDefault="00637FD3"/>
        </w:tc>
      </w:tr>
      <w:tr w:rsidR="00637FD3" w14:paraId="1C5E5E8E" w14:textId="77777777">
        <w:trPr>
          <w:trHeight w:val="317"/>
        </w:trPr>
        <w:tc>
          <w:tcPr>
            <w:tcW w:w="378" w:type="dxa"/>
            <w:tcBorders>
              <w:top w:val="single" w:sz="2" w:space="0" w:color="000000"/>
              <w:left w:val="single" w:sz="2" w:space="0" w:color="000000"/>
              <w:bottom w:val="single" w:sz="2" w:space="0" w:color="000000"/>
              <w:right w:val="single" w:sz="2" w:space="0" w:color="000000"/>
            </w:tcBorders>
          </w:tcPr>
          <w:p w14:paraId="5796EF5D" w14:textId="77777777" w:rsidR="00637FD3" w:rsidRDefault="00637FD3"/>
        </w:tc>
        <w:tc>
          <w:tcPr>
            <w:tcW w:w="313" w:type="dxa"/>
            <w:tcBorders>
              <w:top w:val="single" w:sz="2" w:space="0" w:color="000000"/>
              <w:left w:val="single" w:sz="2" w:space="0" w:color="000000"/>
              <w:bottom w:val="single" w:sz="2" w:space="0" w:color="000000"/>
              <w:right w:val="nil"/>
            </w:tcBorders>
          </w:tcPr>
          <w:p w14:paraId="5469BA25" w14:textId="77777777" w:rsidR="00637FD3" w:rsidRDefault="00637FD3"/>
        </w:tc>
        <w:tc>
          <w:tcPr>
            <w:tcW w:w="301" w:type="dxa"/>
            <w:tcBorders>
              <w:top w:val="single" w:sz="2" w:space="0" w:color="000000"/>
              <w:left w:val="nil"/>
              <w:bottom w:val="single" w:sz="2" w:space="0" w:color="000000"/>
              <w:right w:val="nil"/>
            </w:tcBorders>
          </w:tcPr>
          <w:p w14:paraId="771704D7" w14:textId="77777777" w:rsidR="00637FD3" w:rsidRDefault="00637FD3"/>
        </w:tc>
        <w:tc>
          <w:tcPr>
            <w:tcW w:w="0" w:type="auto"/>
            <w:vMerge/>
            <w:tcBorders>
              <w:top w:val="nil"/>
              <w:left w:val="nil"/>
              <w:bottom w:val="single" w:sz="2" w:space="0" w:color="000000"/>
              <w:right w:val="single" w:sz="2" w:space="0" w:color="000000"/>
            </w:tcBorders>
          </w:tcPr>
          <w:p w14:paraId="49219F6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9EDBAB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01FE49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290D82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9C160EF"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AB0619B" w14:textId="77777777" w:rsidR="00637FD3" w:rsidRDefault="00637FD3"/>
        </w:tc>
        <w:tc>
          <w:tcPr>
            <w:tcW w:w="528" w:type="dxa"/>
            <w:gridSpan w:val="2"/>
            <w:tcBorders>
              <w:top w:val="nil"/>
              <w:left w:val="single" w:sz="2" w:space="0" w:color="000000"/>
              <w:bottom w:val="nil"/>
              <w:right w:val="nil"/>
            </w:tcBorders>
          </w:tcPr>
          <w:p w14:paraId="3B9D4B4B" w14:textId="77777777" w:rsidR="00637FD3" w:rsidRDefault="00637FD3"/>
        </w:tc>
      </w:tr>
      <w:tr w:rsidR="00637FD3" w14:paraId="47756D3A" w14:textId="77777777">
        <w:trPr>
          <w:trHeight w:val="628"/>
        </w:trPr>
        <w:tc>
          <w:tcPr>
            <w:tcW w:w="1286" w:type="dxa"/>
            <w:gridSpan w:val="4"/>
            <w:tcBorders>
              <w:top w:val="single" w:sz="2" w:space="0" w:color="000000"/>
              <w:left w:val="single" w:sz="2" w:space="0" w:color="000000"/>
              <w:bottom w:val="single" w:sz="2" w:space="0" w:color="000000"/>
              <w:right w:val="single" w:sz="2" w:space="0" w:color="000000"/>
            </w:tcBorders>
          </w:tcPr>
          <w:p w14:paraId="6B5E2D0C" w14:textId="77777777" w:rsidR="00637FD3" w:rsidRDefault="00323E23">
            <w:pPr>
              <w:ind w:left="317"/>
            </w:pPr>
            <w:r>
              <w:rPr>
                <w:noProof/>
              </w:rPr>
              <w:drawing>
                <wp:inline distT="0" distB="0" distL="0" distR="0" wp14:anchorId="39DBE62D" wp14:editId="441A2F41">
                  <wp:extent cx="591544" cy="231718"/>
                  <wp:effectExtent l="0" t="0" r="0" b="0"/>
                  <wp:docPr id="606705" name="Picture 606705"/>
                  <wp:cNvGraphicFramePr/>
                  <a:graphic xmlns:a="http://schemas.openxmlformats.org/drawingml/2006/main">
                    <a:graphicData uri="http://schemas.openxmlformats.org/drawingml/2006/picture">
                      <pic:pic xmlns:pic="http://schemas.openxmlformats.org/drawingml/2006/picture">
                        <pic:nvPicPr>
                          <pic:cNvPr id="606705" name="Picture 606705"/>
                          <pic:cNvPicPr/>
                        </pic:nvPicPr>
                        <pic:blipFill>
                          <a:blip r:embed="rId1437"/>
                          <a:stretch>
                            <a:fillRect/>
                          </a:stretch>
                        </pic:blipFill>
                        <pic:spPr>
                          <a:xfrm>
                            <a:off x="0" y="0"/>
                            <a:ext cx="591544" cy="231718"/>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center"/>
          </w:tcPr>
          <w:p w14:paraId="16F31FCC" w14:textId="77777777" w:rsidR="00637FD3" w:rsidRDefault="00323E23">
            <w:pPr>
              <w:ind w:left="145"/>
            </w:pPr>
            <w:r>
              <w:rPr>
                <w:noProof/>
              </w:rPr>
              <w:drawing>
                <wp:inline distT="0" distB="0" distL="0" distR="0" wp14:anchorId="3B93A176" wp14:editId="29A60555">
                  <wp:extent cx="585445" cy="207327"/>
                  <wp:effectExtent l="0" t="0" r="0" b="0"/>
                  <wp:docPr id="606433" name="Picture 606433"/>
                  <wp:cNvGraphicFramePr/>
                  <a:graphic xmlns:a="http://schemas.openxmlformats.org/drawingml/2006/main">
                    <a:graphicData uri="http://schemas.openxmlformats.org/drawingml/2006/picture">
                      <pic:pic xmlns:pic="http://schemas.openxmlformats.org/drawingml/2006/picture">
                        <pic:nvPicPr>
                          <pic:cNvPr id="606433" name="Picture 606433"/>
                          <pic:cNvPicPr/>
                        </pic:nvPicPr>
                        <pic:blipFill>
                          <a:blip r:embed="rId1438"/>
                          <a:stretch>
                            <a:fillRect/>
                          </a:stretch>
                        </pic:blipFill>
                        <pic:spPr>
                          <a:xfrm>
                            <a:off x="0" y="0"/>
                            <a:ext cx="585445" cy="207327"/>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tcPr>
          <w:p w14:paraId="08178119" w14:textId="77777777" w:rsidR="00637FD3" w:rsidRDefault="00637FD3"/>
        </w:tc>
        <w:tc>
          <w:tcPr>
            <w:tcW w:w="1072" w:type="dxa"/>
            <w:tcBorders>
              <w:top w:val="single" w:sz="2" w:space="0" w:color="000000"/>
              <w:left w:val="single" w:sz="2" w:space="0" w:color="000000"/>
              <w:bottom w:val="single" w:sz="2" w:space="0" w:color="000000"/>
              <w:right w:val="single" w:sz="2" w:space="0" w:color="000000"/>
            </w:tcBorders>
          </w:tcPr>
          <w:p w14:paraId="08C0411A" w14:textId="77777777" w:rsidR="00637FD3" w:rsidRDefault="00323E23">
            <w:pPr>
              <w:ind w:left="144"/>
            </w:pPr>
            <w:r>
              <w:rPr>
                <w:noProof/>
              </w:rPr>
              <w:drawing>
                <wp:inline distT="0" distB="0" distL="0" distR="0" wp14:anchorId="61276312" wp14:editId="3F109789">
                  <wp:extent cx="567150" cy="292696"/>
                  <wp:effectExtent l="0" t="0" r="0" b="0"/>
                  <wp:docPr id="606404" name="Picture 606404"/>
                  <wp:cNvGraphicFramePr/>
                  <a:graphic xmlns:a="http://schemas.openxmlformats.org/drawingml/2006/main">
                    <a:graphicData uri="http://schemas.openxmlformats.org/drawingml/2006/picture">
                      <pic:pic xmlns:pic="http://schemas.openxmlformats.org/drawingml/2006/picture">
                        <pic:nvPicPr>
                          <pic:cNvPr id="606404" name="Picture 606404"/>
                          <pic:cNvPicPr/>
                        </pic:nvPicPr>
                        <pic:blipFill>
                          <a:blip r:embed="rId1439"/>
                          <a:stretch>
                            <a:fillRect/>
                          </a:stretch>
                        </pic:blipFill>
                        <pic:spPr>
                          <a:xfrm>
                            <a:off x="0" y="0"/>
                            <a:ext cx="567150" cy="292696"/>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528E2B95"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332AC241" w14:textId="77777777" w:rsidR="00637FD3" w:rsidRDefault="00323E23">
            <w:pPr>
              <w:ind w:left="144"/>
            </w:pPr>
            <w:r>
              <w:rPr>
                <w:noProof/>
              </w:rPr>
              <w:drawing>
                <wp:inline distT="0" distB="0" distL="0" distR="0" wp14:anchorId="7A922F1E" wp14:editId="5526959F">
                  <wp:extent cx="1609974" cy="298794"/>
                  <wp:effectExtent l="0" t="0" r="0" b="0"/>
                  <wp:docPr id="606943" name="Picture 606943"/>
                  <wp:cNvGraphicFramePr/>
                  <a:graphic xmlns:a="http://schemas.openxmlformats.org/drawingml/2006/main">
                    <a:graphicData uri="http://schemas.openxmlformats.org/drawingml/2006/picture">
                      <pic:pic xmlns:pic="http://schemas.openxmlformats.org/drawingml/2006/picture">
                        <pic:nvPicPr>
                          <pic:cNvPr id="606943" name="Picture 606943"/>
                          <pic:cNvPicPr/>
                        </pic:nvPicPr>
                        <pic:blipFill>
                          <a:blip r:embed="rId1440"/>
                          <a:stretch>
                            <a:fillRect/>
                          </a:stretch>
                        </pic:blipFill>
                        <pic:spPr>
                          <a:xfrm>
                            <a:off x="0" y="0"/>
                            <a:ext cx="1609974" cy="298794"/>
                          </a:xfrm>
                          <a:prstGeom prst="rect">
                            <a:avLst/>
                          </a:prstGeom>
                        </pic:spPr>
                      </pic:pic>
                    </a:graphicData>
                  </a:graphic>
                </wp:inline>
              </w:drawing>
            </w:r>
          </w:p>
        </w:tc>
        <w:tc>
          <w:tcPr>
            <w:tcW w:w="528" w:type="dxa"/>
            <w:gridSpan w:val="2"/>
            <w:tcBorders>
              <w:top w:val="nil"/>
              <w:left w:val="single" w:sz="2" w:space="0" w:color="000000"/>
              <w:bottom w:val="nil"/>
              <w:right w:val="nil"/>
            </w:tcBorders>
          </w:tcPr>
          <w:p w14:paraId="0A6B0A43" w14:textId="77777777" w:rsidR="00637FD3" w:rsidRDefault="00637FD3"/>
        </w:tc>
      </w:tr>
      <w:tr w:rsidR="00637FD3" w14:paraId="4DC3091C" w14:textId="77777777">
        <w:trPr>
          <w:trHeight w:val="601"/>
        </w:trPr>
        <w:tc>
          <w:tcPr>
            <w:tcW w:w="1286" w:type="dxa"/>
            <w:gridSpan w:val="4"/>
            <w:tcBorders>
              <w:top w:val="single" w:sz="2" w:space="0" w:color="000000"/>
              <w:left w:val="single" w:sz="2" w:space="0" w:color="000000"/>
              <w:bottom w:val="single" w:sz="2" w:space="0" w:color="000000"/>
              <w:right w:val="single" w:sz="2" w:space="0" w:color="000000"/>
            </w:tcBorders>
            <w:vAlign w:val="center"/>
          </w:tcPr>
          <w:p w14:paraId="7EEC2F72" w14:textId="77777777" w:rsidR="00637FD3" w:rsidRDefault="00323E23">
            <w:pPr>
              <w:ind w:left="154"/>
            </w:pPr>
            <w:r>
              <w:rPr>
                <w:noProof/>
              </w:rPr>
              <w:drawing>
                <wp:inline distT="0" distB="0" distL="0" distR="0" wp14:anchorId="4446DB30" wp14:editId="6D53A5E3">
                  <wp:extent cx="707413" cy="274403"/>
                  <wp:effectExtent l="0" t="0" r="0" b="0"/>
                  <wp:docPr id="606643" name="Picture 606643"/>
                  <wp:cNvGraphicFramePr/>
                  <a:graphic xmlns:a="http://schemas.openxmlformats.org/drawingml/2006/main">
                    <a:graphicData uri="http://schemas.openxmlformats.org/drawingml/2006/picture">
                      <pic:pic xmlns:pic="http://schemas.openxmlformats.org/drawingml/2006/picture">
                        <pic:nvPicPr>
                          <pic:cNvPr id="606643" name="Picture 606643"/>
                          <pic:cNvPicPr/>
                        </pic:nvPicPr>
                        <pic:blipFill>
                          <a:blip r:embed="rId1441"/>
                          <a:stretch>
                            <a:fillRect/>
                          </a:stretch>
                        </pic:blipFill>
                        <pic:spPr>
                          <a:xfrm>
                            <a:off x="0" y="0"/>
                            <a:ext cx="707413" cy="274403"/>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bottom"/>
          </w:tcPr>
          <w:p w14:paraId="45E51F66" w14:textId="77777777" w:rsidR="00637FD3" w:rsidRDefault="00323E23">
            <w:pPr>
              <w:ind w:left="107"/>
            </w:pPr>
            <w:r>
              <w:rPr>
                <w:noProof/>
              </w:rPr>
              <w:drawing>
                <wp:inline distT="0" distB="0" distL="0" distR="0" wp14:anchorId="3D0FF36B" wp14:editId="27FA36C0">
                  <wp:extent cx="615937" cy="170740"/>
                  <wp:effectExtent l="0" t="0" r="0" b="0"/>
                  <wp:docPr id="606281" name="Picture 606281"/>
                  <wp:cNvGraphicFramePr/>
                  <a:graphic xmlns:a="http://schemas.openxmlformats.org/drawingml/2006/main">
                    <a:graphicData uri="http://schemas.openxmlformats.org/drawingml/2006/picture">
                      <pic:pic xmlns:pic="http://schemas.openxmlformats.org/drawingml/2006/picture">
                        <pic:nvPicPr>
                          <pic:cNvPr id="606281" name="Picture 606281"/>
                          <pic:cNvPicPr/>
                        </pic:nvPicPr>
                        <pic:blipFill>
                          <a:blip r:embed="rId1442"/>
                          <a:stretch>
                            <a:fillRect/>
                          </a:stretch>
                        </pic:blipFill>
                        <pic:spPr>
                          <a:xfrm>
                            <a:off x="0" y="0"/>
                            <a:ext cx="615937" cy="170740"/>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vAlign w:val="center"/>
          </w:tcPr>
          <w:p w14:paraId="01F276FB" w14:textId="77777777" w:rsidR="00637FD3" w:rsidRDefault="00323E23">
            <w:pPr>
              <w:ind w:left="282"/>
            </w:pPr>
            <w:r>
              <w:rPr>
                <w:rFonts w:ascii="MS Mincho" w:eastAsia="MS Mincho" w:hAnsi="MS Mincho" w:cs="MS Mincho"/>
                <w:sz w:val="20"/>
              </w:rPr>
              <w:t>の然ド5</w:t>
            </w:r>
          </w:p>
        </w:tc>
        <w:tc>
          <w:tcPr>
            <w:tcW w:w="1072" w:type="dxa"/>
            <w:tcBorders>
              <w:top w:val="single" w:sz="2" w:space="0" w:color="000000"/>
              <w:left w:val="single" w:sz="2" w:space="0" w:color="000000"/>
              <w:bottom w:val="single" w:sz="2" w:space="0" w:color="000000"/>
              <w:right w:val="single" w:sz="2" w:space="0" w:color="000000"/>
            </w:tcBorders>
          </w:tcPr>
          <w:p w14:paraId="4DCB3660" w14:textId="77777777" w:rsidR="00637FD3" w:rsidRDefault="00323E23">
            <w:pPr>
              <w:ind w:left="202"/>
            </w:pPr>
            <w:r>
              <w:rPr>
                <w:noProof/>
              </w:rPr>
              <w:drawing>
                <wp:inline distT="0" distB="0" distL="0" distR="0" wp14:anchorId="45132649" wp14:editId="0AB0A3C0">
                  <wp:extent cx="530560" cy="268305"/>
                  <wp:effectExtent l="0" t="0" r="0" b="0"/>
                  <wp:docPr id="606262" name="Picture 606262"/>
                  <wp:cNvGraphicFramePr/>
                  <a:graphic xmlns:a="http://schemas.openxmlformats.org/drawingml/2006/main">
                    <a:graphicData uri="http://schemas.openxmlformats.org/drawingml/2006/picture">
                      <pic:pic xmlns:pic="http://schemas.openxmlformats.org/drawingml/2006/picture">
                        <pic:nvPicPr>
                          <pic:cNvPr id="606262" name="Picture 606262"/>
                          <pic:cNvPicPr/>
                        </pic:nvPicPr>
                        <pic:blipFill>
                          <a:blip r:embed="rId1443"/>
                          <a:stretch>
                            <a:fillRect/>
                          </a:stretch>
                        </pic:blipFill>
                        <pic:spPr>
                          <a:xfrm>
                            <a:off x="0" y="0"/>
                            <a:ext cx="530560" cy="268305"/>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vAlign w:val="center"/>
          </w:tcPr>
          <w:p w14:paraId="07F1EDC0" w14:textId="77777777" w:rsidR="00637FD3" w:rsidRDefault="00323E23">
            <w:pPr>
              <w:ind w:left="167"/>
              <w:jc w:val="center"/>
            </w:pPr>
            <w:r>
              <w:rPr>
                <w:rFonts w:ascii="MS Mincho" w:eastAsia="MS Mincho" w:hAnsi="MS Mincho" w:cs="MS Mincho"/>
                <w:sz w:val="20"/>
              </w:rPr>
              <w:t>メ</w:t>
            </w:r>
          </w:p>
        </w:tc>
        <w:tc>
          <w:tcPr>
            <w:tcW w:w="2689" w:type="dxa"/>
            <w:tcBorders>
              <w:top w:val="single" w:sz="2" w:space="0" w:color="000000"/>
              <w:left w:val="single" w:sz="2" w:space="0" w:color="000000"/>
              <w:bottom w:val="single" w:sz="2" w:space="0" w:color="000000"/>
              <w:right w:val="single" w:sz="2" w:space="0" w:color="000000"/>
            </w:tcBorders>
            <w:vAlign w:val="center"/>
          </w:tcPr>
          <w:p w14:paraId="673AA64E" w14:textId="77777777" w:rsidR="00637FD3" w:rsidRDefault="00323E23">
            <w:pPr>
              <w:ind w:left="-133"/>
            </w:pPr>
            <w:r>
              <w:rPr>
                <w:rFonts w:ascii="MS Mincho" w:eastAsia="MS Mincho" w:hAnsi="MS Mincho" w:cs="MS Mincho"/>
                <w:sz w:val="14"/>
              </w:rPr>
              <w:t xml:space="preserve">o。円。み。凵0 ,を。い0 </w:t>
            </w:r>
          </w:p>
        </w:tc>
        <w:tc>
          <w:tcPr>
            <w:tcW w:w="528" w:type="dxa"/>
            <w:gridSpan w:val="2"/>
            <w:tcBorders>
              <w:top w:val="nil"/>
              <w:left w:val="single" w:sz="2" w:space="0" w:color="000000"/>
              <w:bottom w:val="nil"/>
              <w:right w:val="nil"/>
            </w:tcBorders>
            <w:vAlign w:val="center"/>
          </w:tcPr>
          <w:p w14:paraId="500AEA15" w14:textId="77777777" w:rsidR="00637FD3" w:rsidRDefault="00323E23">
            <w:pPr>
              <w:ind w:left="154"/>
            </w:pPr>
            <w:r>
              <w:rPr>
                <w:rFonts w:ascii="MS Mincho" w:eastAsia="MS Mincho" w:hAnsi="MS Mincho" w:cs="MS Mincho"/>
                <w:sz w:val="24"/>
              </w:rPr>
              <w:t xml:space="preserve">( </w:t>
            </w:r>
          </w:p>
        </w:tc>
      </w:tr>
      <w:tr w:rsidR="00637FD3" w14:paraId="1EA78046" w14:textId="77777777">
        <w:trPr>
          <w:trHeight w:val="615"/>
        </w:trPr>
        <w:tc>
          <w:tcPr>
            <w:tcW w:w="1286" w:type="dxa"/>
            <w:gridSpan w:val="4"/>
            <w:tcBorders>
              <w:top w:val="single" w:sz="2" w:space="0" w:color="000000"/>
              <w:left w:val="single" w:sz="2" w:space="0" w:color="000000"/>
              <w:bottom w:val="single" w:sz="2" w:space="0" w:color="000000"/>
              <w:right w:val="single" w:sz="2" w:space="0" w:color="000000"/>
            </w:tcBorders>
          </w:tcPr>
          <w:p w14:paraId="4E415D13" w14:textId="77777777" w:rsidR="00637FD3" w:rsidRDefault="00323E23">
            <w:pPr>
              <w:ind w:left="134"/>
            </w:pPr>
            <w:r>
              <w:rPr>
                <w:noProof/>
              </w:rPr>
              <w:drawing>
                <wp:inline distT="0" distB="0" distL="0" distR="0" wp14:anchorId="3586BF70" wp14:editId="0D6AF87E">
                  <wp:extent cx="725708" cy="353675"/>
                  <wp:effectExtent l="0" t="0" r="0" b="0"/>
                  <wp:docPr id="606698" name="Picture 606698"/>
                  <wp:cNvGraphicFramePr/>
                  <a:graphic xmlns:a="http://schemas.openxmlformats.org/drawingml/2006/main">
                    <a:graphicData uri="http://schemas.openxmlformats.org/drawingml/2006/picture">
                      <pic:pic xmlns:pic="http://schemas.openxmlformats.org/drawingml/2006/picture">
                        <pic:nvPicPr>
                          <pic:cNvPr id="606698" name="Picture 606698"/>
                          <pic:cNvPicPr/>
                        </pic:nvPicPr>
                        <pic:blipFill>
                          <a:blip r:embed="rId1444"/>
                          <a:stretch>
                            <a:fillRect/>
                          </a:stretch>
                        </pic:blipFill>
                        <pic:spPr>
                          <a:xfrm>
                            <a:off x="0" y="0"/>
                            <a:ext cx="725708" cy="353675"/>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center"/>
          </w:tcPr>
          <w:p w14:paraId="3C9C7CF1" w14:textId="77777777" w:rsidR="00637FD3" w:rsidRDefault="00323E23">
            <w:pPr>
              <w:ind w:left="-8"/>
            </w:pPr>
            <w:r>
              <w:rPr>
                <w:noProof/>
              </w:rPr>
              <w:drawing>
                <wp:inline distT="0" distB="0" distL="0" distR="0" wp14:anchorId="5BCBB437" wp14:editId="30CD95E5">
                  <wp:extent cx="689118" cy="213425"/>
                  <wp:effectExtent l="0" t="0" r="0" b="0"/>
                  <wp:docPr id="606368" name="Picture 606368"/>
                  <wp:cNvGraphicFramePr/>
                  <a:graphic xmlns:a="http://schemas.openxmlformats.org/drawingml/2006/main">
                    <a:graphicData uri="http://schemas.openxmlformats.org/drawingml/2006/picture">
                      <pic:pic xmlns:pic="http://schemas.openxmlformats.org/drawingml/2006/picture">
                        <pic:nvPicPr>
                          <pic:cNvPr id="606368" name="Picture 606368"/>
                          <pic:cNvPicPr/>
                        </pic:nvPicPr>
                        <pic:blipFill>
                          <a:blip r:embed="rId1445"/>
                          <a:stretch>
                            <a:fillRect/>
                          </a:stretch>
                        </pic:blipFill>
                        <pic:spPr>
                          <a:xfrm>
                            <a:off x="0" y="0"/>
                            <a:ext cx="689118" cy="213425"/>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vAlign w:val="center"/>
          </w:tcPr>
          <w:p w14:paraId="5A71F7A0" w14:textId="77777777" w:rsidR="00637FD3" w:rsidRDefault="00323E23">
            <w:pPr>
              <w:ind w:left="224"/>
            </w:pPr>
            <w:proofErr w:type="spellStart"/>
            <w:r>
              <w:rPr>
                <w:rFonts w:ascii="MS Mincho" w:eastAsia="MS Mincho" w:hAnsi="MS Mincho" w:cs="MS Mincho"/>
                <w:sz w:val="14"/>
              </w:rPr>
              <w:t>叩しぐの</w:t>
            </w:r>
            <w:proofErr w:type="spellEnd"/>
          </w:p>
        </w:tc>
        <w:tc>
          <w:tcPr>
            <w:tcW w:w="1072" w:type="dxa"/>
            <w:tcBorders>
              <w:top w:val="single" w:sz="2" w:space="0" w:color="000000"/>
              <w:left w:val="single" w:sz="2" w:space="0" w:color="000000"/>
              <w:bottom w:val="single" w:sz="2" w:space="0" w:color="000000"/>
              <w:right w:val="single" w:sz="2" w:space="0" w:color="000000"/>
            </w:tcBorders>
          </w:tcPr>
          <w:p w14:paraId="6135994D" w14:textId="77777777" w:rsidR="00637FD3" w:rsidRDefault="00323E23">
            <w:pPr>
              <w:ind w:left="163"/>
            </w:pPr>
            <w:r>
              <w:rPr>
                <w:noProof/>
              </w:rPr>
              <w:drawing>
                <wp:inline distT="0" distB="0" distL="0" distR="0" wp14:anchorId="59FC4BF4" wp14:editId="3EFAC0B5">
                  <wp:extent cx="561052" cy="274403"/>
                  <wp:effectExtent l="0" t="0" r="0" b="0"/>
                  <wp:docPr id="606323" name="Picture 606323"/>
                  <wp:cNvGraphicFramePr/>
                  <a:graphic xmlns:a="http://schemas.openxmlformats.org/drawingml/2006/main">
                    <a:graphicData uri="http://schemas.openxmlformats.org/drawingml/2006/picture">
                      <pic:pic xmlns:pic="http://schemas.openxmlformats.org/drawingml/2006/picture">
                        <pic:nvPicPr>
                          <pic:cNvPr id="606323" name="Picture 606323"/>
                          <pic:cNvPicPr/>
                        </pic:nvPicPr>
                        <pic:blipFill>
                          <a:blip r:embed="rId1446"/>
                          <a:stretch>
                            <a:fillRect/>
                          </a:stretch>
                        </pic:blipFill>
                        <pic:spPr>
                          <a:xfrm>
                            <a:off x="0" y="0"/>
                            <a:ext cx="561052" cy="274403"/>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6047198E"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22AC3CB9" w14:textId="77777777" w:rsidR="00637FD3" w:rsidRDefault="00323E23">
            <w:pPr>
              <w:ind w:left="375"/>
            </w:pPr>
            <w:r>
              <w:rPr>
                <w:noProof/>
              </w:rPr>
              <w:drawing>
                <wp:inline distT="0" distB="0" distL="0" distR="0" wp14:anchorId="34BFBD44" wp14:editId="3ACCA78E">
                  <wp:extent cx="1463613" cy="304892"/>
                  <wp:effectExtent l="0" t="0" r="0" b="0"/>
                  <wp:docPr id="606890" name="Picture 606890"/>
                  <wp:cNvGraphicFramePr/>
                  <a:graphic xmlns:a="http://schemas.openxmlformats.org/drawingml/2006/main">
                    <a:graphicData uri="http://schemas.openxmlformats.org/drawingml/2006/picture">
                      <pic:pic xmlns:pic="http://schemas.openxmlformats.org/drawingml/2006/picture">
                        <pic:nvPicPr>
                          <pic:cNvPr id="606890" name="Picture 606890"/>
                          <pic:cNvPicPr/>
                        </pic:nvPicPr>
                        <pic:blipFill>
                          <a:blip r:embed="rId1447"/>
                          <a:stretch>
                            <a:fillRect/>
                          </a:stretch>
                        </pic:blipFill>
                        <pic:spPr>
                          <a:xfrm>
                            <a:off x="0" y="0"/>
                            <a:ext cx="1463613" cy="304892"/>
                          </a:xfrm>
                          <a:prstGeom prst="rect">
                            <a:avLst/>
                          </a:prstGeom>
                        </pic:spPr>
                      </pic:pic>
                    </a:graphicData>
                  </a:graphic>
                </wp:inline>
              </w:drawing>
            </w:r>
          </w:p>
        </w:tc>
        <w:tc>
          <w:tcPr>
            <w:tcW w:w="528" w:type="dxa"/>
            <w:gridSpan w:val="2"/>
            <w:tcBorders>
              <w:top w:val="nil"/>
              <w:left w:val="single" w:sz="2" w:space="0" w:color="000000"/>
              <w:bottom w:val="nil"/>
              <w:right w:val="nil"/>
            </w:tcBorders>
          </w:tcPr>
          <w:p w14:paraId="44A23A68" w14:textId="77777777" w:rsidR="00637FD3" w:rsidRDefault="00637FD3"/>
        </w:tc>
      </w:tr>
      <w:tr w:rsidR="00637FD3" w14:paraId="466946DF" w14:textId="77777777">
        <w:trPr>
          <w:trHeight w:val="407"/>
        </w:trPr>
        <w:tc>
          <w:tcPr>
            <w:tcW w:w="691" w:type="dxa"/>
            <w:gridSpan w:val="2"/>
            <w:tcBorders>
              <w:top w:val="single" w:sz="2" w:space="0" w:color="000000"/>
              <w:left w:val="single" w:sz="2" w:space="0" w:color="000000"/>
              <w:bottom w:val="single" w:sz="2" w:space="0" w:color="000000"/>
              <w:right w:val="nil"/>
            </w:tcBorders>
          </w:tcPr>
          <w:p w14:paraId="1AF0C4C4" w14:textId="77777777" w:rsidR="00637FD3" w:rsidRDefault="00637FD3"/>
        </w:tc>
        <w:tc>
          <w:tcPr>
            <w:tcW w:w="301" w:type="dxa"/>
            <w:tcBorders>
              <w:top w:val="single" w:sz="2" w:space="0" w:color="000000"/>
              <w:left w:val="nil"/>
              <w:bottom w:val="single" w:sz="2" w:space="0" w:color="000000"/>
              <w:right w:val="nil"/>
            </w:tcBorders>
          </w:tcPr>
          <w:p w14:paraId="21B943AF" w14:textId="77777777" w:rsidR="00637FD3" w:rsidRDefault="00637FD3"/>
        </w:tc>
        <w:tc>
          <w:tcPr>
            <w:tcW w:w="293" w:type="dxa"/>
            <w:vMerge w:val="restart"/>
            <w:tcBorders>
              <w:top w:val="single" w:sz="2" w:space="0" w:color="000000"/>
              <w:left w:val="nil"/>
              <w:bottom w:val="single" w:sz="2" w:space="0" w:color="000000"/>
              <w:right w:val="single" w:sz="2" w:space="0" w:color="000000"/>
            </w:tcBorders>
          </w:tcPr>
          <w:p w14:paraId="5B66580E" w14:textId="77777777" w:rsidR="00637FD3" w:rsidRDefault="00637FD3"/>
        </w:tc>
        <w:tc>
          <w:tcPr>
            <w:tcW w:w="1083" w:type="dxa"/>
            <w:vMerge w:val="restart"/>
            <w:tcBorders>
              <w:top w:val="single" w:sz="2" w:space="0" w:color="000000"/>
              <w:left w:val="single" w:sz="2" w:space="0" w:color="000000"/>
              <w:bottom w:val="single" w:sz="2" w:space="0" w:color="000000"/>
              <w:right w:val="single" w:sz="2" w:space="0" w:color="000000"/>
            </w:tcBorders>
            <w:vAlign w:val="center"/>
          </w:tcPr>
          <w:p w14:paraId="004CF5DE" w14:textId="77777777" w:rsidR="00637FD3" w:rsidRDefault="00323E23">
            <w:pPr>
              <w:ind w:left="203"/>
            </w:pPr>
            <w:r>
              <w:rPr>
                <w:noProof/>
              </w:rPr>
              <w:drawing>
                <wp:inline distT="0" distB="0" distL="0" distR="0" wp14:anchorId="5844C1DC" wp14:editId="60CDF581">
                  <wp:extent cx="554953" cy="195131"/>
                  <wp:effectExtent l="0" t="0" r="0" b="0"/>
                  <wp:docPr id="606446" name="Picture 606446"/>
                  <wp:cNvGraphicFramePr/>
                  <a:graphic xmlns:a="http://schemas.openxmlformats.org/drawingml/2006/main">
                    <a:graphicData uri="http://schemas.openxmlformats.org/drawingml/2006/picture">
                      <pic:pic xmlns:pic="http://schemas.openxmlformats.org/drawingml/2006/picture">
                        <pic:nvPicPr>
                          <pic:cNvPr id="606446" name="Picture 606446"/>
                          <pic:cNvPicPr/>
                        </pic:nvPicPr>
                        <pic:blipFill>
                          <a:blip r:embed="rId1448"/>
                          <a:stretch>
                            <a:fillRect/>
                          </a:stretch>
                        </pic:blipFill>
                        <pic:spPr>
                          <a:xfrm>
                            <a:off x="0" y="0"/>
                            <a:ext cx="554953" cy="195131"/>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vAlign w:val="center"/>
          </w:tcPr>
          <w:p w14:paraId="238104E4" w14:textId="77777777" w:rsidR="00637FD3" w:rsidRDefault="00323E23">
            <w:pPr>
              <w:ind w:left="-6"/>
            </w:pPr>
            <w:r>
              <w:rPr>
                <w:noProof/>
              </w:rPr>
              <w:drawing>
                <wp:inline distT="0" distB="0" distL="0" distR="0" wp14:anchorId="585034DF" wp14:editId="18093524">
                  <wp:extent cx="603740" cy="182935"/>
                  <wp:effectExtent l="0" t="0" r="0" b="0"/>
                  <wp:docPr id="606214" name="Picture 606214"/>
                  <wp:cNvGraphicFramePr/>
                  <a:graphic xmlns:a="http://schemas.openxmlformats.org/drawingml/2006/main">
                    <a:graphicData uri="http://schemas.openxmlformats.org/drawingml/2006/picture">
                      <pic:pic xmlns:pic="http://schemas.openxmlformats.org/drawingml/2006/picture">
                        <pic:nvPicPr>
                          <pic:cNvPr id="606214" name="Picture 606214"/>
                          <pic:cNvPicPr/>
                        </pic:nvPicPr>
                        <pic:blipFill>
                          <a:blip r:embed="rId1449"/>
                          <a:stretch>
                            <a:fillRect/>
                          </a:stretch>
                        </pic:blipFill>
                        <pic:spPr>
                          <a:xfrm>
                            <a:off x="0" y="0"/>
                            <a:ext cx="603740" cy="182935"/>
                          </a:xfrm>
                          <a:prstGeom prst="rect">
                            <a:avLst/>
                          </a:prstGeom>
                        </pic:spPr>
                      </pic:pic>
                    </a:graphicData>
                  </a:graphic>
                </wp:inline>
              </w:drawing>
            </w:r>
          </w:p>
        </w:tc>
        <w:tc>
          <w:tcPr>
            <w:tcW w:w="1072" w:type="dxa"/>
            <w:vMerge w:val="restart"/>
            <w:tcBorders>
              <w:top w:val="single" w:sz="2" w:space="0" w:color="000000"/>
              <w:left w:val="single" w:sz="2" w:space="0" w:color="000000"/>
              <w:bottom w:val="single" w:sz="2" w:space="0" w:color="000000"/>
              <w:right w:val="single" w:sz="2" w:space="0" w:color="000000"/>
            </w:tcBorders>
          </w:tcPr>
          <w:p w14:paraId="27A55DFF" w14:textId="77777777" w:rsidR="00637FD3" w:rsidRDefault="00323E23">
            <w:pPr>
              <w:ind w:left="144"/>
            </w:pPr>
            <w:r>
              <w:rPr>
                <w:noProof/>
              </w:rPr>
              <w:drawing>
                <wp:inline distT="0" distB="0" distL="0" distR="0" wp14:anchorId="34486FA9" wp14:editId="59F0681B">
                  <wp:extent cx="585445" cy="304892"/>
                  <wp:effectExtent l="0" t="0" r="0" b="0"/>
                  <wp:docPr id="606392" name="Picture 606392"/>
                  <wp:cNvGraphicFramePr/>
                  <a:graphic xmlns:a="http://schemas.openxmlformats.org/drawingml/2006/main">
                    <a:graphicData uri="http://schemas.openxmlformats.org/drawingml/2006/picture">
                      <pic:pic xmlns:pic="http://schemas.openxmlformats.org/drawingml/2006/picture">
                        <pic:nvPicPr>
                          <pic:cNvPr id="606392" name="Picture 606392"/>
                          <pic:cNvPicPr/>
                        </pic:nvPicPr>
                        <pic:blipFill>
                          <a:blip r:embed="rId1450"/>
                          <a:stretch>
                            <a:fillRect/>
                          </a:stretch>
                        </pic:blipFill>
                        <pic:spPr>
                          <a:xfrm>
                            <a:off x="0" y="0"/>
                            <a:ext cx="585445" cy="304892"/>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0E13C639" w14:textId="77777777" w:rsidR="00637FD3" w:rsidRDefault="00637FD3"/>
        </w:tc>
        <w:tc>
          <w:tcPr>
            <w:tcW w:w="2689" w:type="dxa"/>
            <w:vMerge w:val="restart"/>
            <w:tcBorders>
              <w:top w:val="single" w:sz="2" w:space="0" w:color="000000"/>
              <w:left w:val="single" w:sz="2" w:space="0" w:color="000000"/>
              <w:bottom w:val="single" w:sz="2" w:space="0" w:color="000000"/>
              <w:right w:val="single" w:sz="2" w:space="0" w:color="000000"/>
            </w:tcBorders>
          </w:tcPr>
          <w:p w14:paraId="27A8303B" w14:textId="77777777" w:rsidR="00637FD3" w:rsidRDefault="00323E23">
            <w:pPr>
              <w:ind w:left="365" w:right="-67"/>
            </w:pPr>
            <w:r>
              <w:rPr>
                <w:noProof/>
              </w:rPr>
              <mc:AlternateContent>
                <mc:Choice Requires="wpg">
                  <w:drawing>
                    <wp:inline distT="0" distB="0" distL="0" distR="0" wp14:anchorId="76D6B91C" wp14:editId="26885731">
                      <wp:extent cx="1518498" cy="396360"/>
                      <wp:effectExtent l="0" t="0" r="0" b="0"/>
                      <wp:docPr id="1176582" name="Group 1176582"/>
                      <wp:cNvGraphicFramePr/>
                      <a:graphic xmlns:a="http://schemas.openxmlformats.org/drawingml/2006/main">
                        <a:graphicData uri="http://schemas.microsoft.com/office/word/2010/wordprocessingGroup">
                          <wpg:wgp>
                            <wpg:cNvGrpSpPr/>
                            <wpg:grpSpPr>
                              <a:xfrm>
                                <a:off x="0" y="0"/>
                                <a:ext cx="1518498" cy="396360"/>
                                <a:chOff x="0" y="0"/>
                                <a:chExt cx="1518498" cy="396360"/>
                              </a:xfrm>
                            </wpg:grpSpPr>
                            <pic:pic xmlns:pic="http://schemas.openxmlformats.org/drawingml/2006/picture">
                              <pic:nvPicPr>
                                <pic:cNvPr id="1207945" name="Picture 1207945"/>
                                <pic:cNvPicPr/>
                              </pic:nvPicPr>
                              <pic:blipFill>
                                <a:blip r:embed="rId1451"/>
                                <a:stretch>
                                  <a:fillRect/>
                                </a:stretch>
                              </pic:blipFill>
                              <pic:spPr>
                                <a:xfrm>
                                  <a:off x="0" y="18294"/>
                                  <a:ext cx="1469711" cy="378066"/>
                                </a:xfrm>
                                <a:prstGeom prst="rect">
                                  <a:avLst/>
                                </a:prstGeom>
                              </pic:spPr>
                            </pic:pic>
                            <wps:wsp>
                              <wps:cNvPr id="600335" name="Rectangle 600335"/>
                              <wps:cNvSpPr/>
                              <wps:spPr>
                                <a:xfrm>
                                  <a:off x="1306251" y="24392"/>
                                  <a:ext cx="282289" cy="145983"/>
                                </a:xfrm>
                                <a:prstGeom prst="rect">
                                  <a:avLst/>
                                </a:prstGeom>
                                <a:ln>
                                  <a:noFill/>
                                </a:ln>
                              </wps:spPr>
                              <wps:txbx>
                                <w:txbxContent>
                                  <w:p w14:paraId="60B31D17" w14:textId="77777777" w:rsidR="00637FD3" w:rsidRDefault="00323E23">
                                    <w:r>
                                      <w:rPr>
                                        <w:rFonts w:ascii="MS Mincho" w:eastAsia="MS Mincho" w:hAnsi="MS Mincho" w:cs="MS Mincho"/>
                                        <w:sz w:val="18"/>
                                      </w:rPr>
                                      <w:t>w</w:t>
                                    </w:r>
                                  </w:p>
                                </w:txbxContent>
                              </wps:txbx>
                              <wps:bodyPr horzOverflow="overflow" vert="horz" lIns="0" tIns="0" rIns="0" bIns="0" rtlCol="0">
                                <a:noAutofit/>
                              </wps:bodyPr>
                            </wps:wsp>
                            <wps:wsp>
                              <wps:cNvPr id="600331" name="Rectangle 600331"/>
                              <wps:cNvSpPr/>
                              <wps:spPr>
                                <a:xfrm>
                                  <a:off x="537854" y="0"/>
                                  <a:ext cx="283880" cy="194644"/>
                                </a:xfrm>
                                <a:prstGeom prst="rect">
                                  <a:avLst/>
                                </a:prstGeom>
                                <a:ln>
                                  <a:noFill/>
                                </a:ln>
                              </wps:spPr>
                              <wps:txbx>
                                <w:txbxContent>
                                  <w:p w14:paraId="2BC7DD7F" w14:textId="77777777" w:rsidR="00637FD3" w:rsidRDefault="00323E23">
                                    <w:r>
                                      <w:rPr>
                                        <w:rFonts w:ascii="MS Mincho" w:eastAsia="MS Mincho" w:hAnsi="MS Mincho" w:cs="MS Mincho"/>
                                        <w:sz w:val="24"/>
                                      </w:rPr>
                                      <w:t>ヤ</w:t>
                                    </w:r>
                                  </w:p>
                                </w:txbxContent>
                              </wps:txbx>
                              <wps:bodyPr horzOverflow="overflow" vert="horz" lIns="0" tIns="0" rIns="0" bIns="0" rtlCol="0">
                                <a:noAutofit/>
                              </wps:bodyPr>
                            </wps:wsp>
                            <wps:wsp>
                              <wps:cNvPr id="600332" name="Rectangle 600332"/>
                              <wps:cNvSpPr/>
                              <wps:spPr>
                                <a:xfrm>
                                  <a:off x="751298" y="0"/>
                                  <a:ext cx="446097" cy="194644"/>
                                </a:xfrm>
                                <a:prstGeom prst="rect">
                                  <a:avLst/>
                                </a:prstGeom>
                                <a:ln>
                                  <a:noFill/>
                                </a:ln>
                              </wps:spPr>
                              <wps:txbx>
                                <w:txbxContent>
                                  <w:p w14:paraId="7E79D612" w14:textId="77777777" w:rsidR="00637FD3" w:rsidRDefault="00323E23">
                                    <w:r>
                                      <w:rPr>
                                        <w:rFonts w:ascii="MS Mincho" w:eastAsia="MS Mincho" w:hAnsi="MS Mincho" w:cs="MS Mincho"/>
                                        <w:sz w:val="24"/>
                                      </w:rPr>
                                      <w:t>叩</w:t>
                                    </w:r>
                                  </w:p>
                                </w:txbxContent>
                              </wps:txbx>
                              <wps:bodyPr horzOverflow="overflow" vert="horz" lIns="0" tIns="0" rIns="0" bIns="0" rtlCol="0">
                                <a:noAutofit/>
                              </wps:bodyPr>
                            </wps:wsp>
                          </wpg:wgp>
                        </a:graphicData>
                      </a:graphic>
                    </wp:inline>
                  </w:drawing>
                </mc:Choice>
                <mc:Fallback xmlns:a="http://schemas.openxmlformats.org/drawingml/2006/main">
                  <w:pict>
                    <v:group id="Group 1176582" style="width:119.567pt;height:31.2095pt;mso-position-horizontal-relative:char;mso-position-vertical-relative:line" coordsize="15184,3963">
                      <v:shape id="Picture 1207945" style="position:absolute;width:14697;height:3780;left:0;top:182;" filled="f">
                        <v:imagedata r:id="rId1452"/>
                      </v:shape>
                      <v:rect id="Rectangle 600335" style="position:absolute;width:2822;height:1459;left:13062;top:243;" filled="f" stroked="f">
                        <v:textbox inset="0,0,0,0">
                          <w:txbxContent>
                            <w:p>
                              <w:pPr>
                                <w:spacing w:before="0" w:after="160" w:line="259" w:lineRule="auto"/>
                              </w:pPr>
                              <w:r>
                                <w:rPr>
                                  <w:rFonts w:cs="MS Mincho" w:hAnsi="MS Mincho" w:eastAsia="MS Mincho" w:ascii="MS Mincho"/>
                                  <w:sz w:val="18"/>
                                </w:rPr>
                                <w:t xml:space="preserve">w</w:t>
                              </w:r>
                            </w:p>
                          </w:txbxContent>
                        </v:textbox>
                      </v:rect>
                      <v:rect id="Rectangle 600331" style="position:absolute;width:2838;height:1946;left:5378;top:0;" filled="f" stroked="f">
                        <v:textbox inset="0,0,0,0">
                          <w:txbxContent>
                            <w:p>
                              <w:pPr>
                                <w:spacing w:before="0" w:after="160" w:line="259" w:lineRule="auto"/>
                              </w:pPr>
                              <w:r>
                                <w:rPr>
                                  <w:rFonts w:cs="MS Mincho" w:hAnsi="MS Mincho" w:eastAsia="MS Mincho" w:ascii="MS Mincho"/>
                                  <w:sz w:val="24"/>
                                </w:rPr>
                                <w:t xml:space="preserve">ヤ</w:t>
                              </w:r>
                            </w:p>
                          </w:txbxContent>
                        </v:textbox>
                      </v:rect>
                      <v:rect id="Rectangle 600332" style="position:absolute;width:4460;height:1946;left:7512;top:0;" filled="f" stroked="f">
                        <v:textbox inset="0,0,0,0">
                          <w:txbxContent>
                            <w:p>
                              <w:pPr>
                                <w:spacing w:before="0" w:after="160" w:line="259" w:lineRule="auto"/>
                              </w:pPr>
                              <w:r>
                                <w:rPr>
                                  <w:rFonts w:cs="MS Mincho" w:hAnsi="MS Mincho" w:eastAsia="MS Mincho" w:ascii="MS Mincho"/>
                                  <w:sz w:val="24"/>
                                </w:rPr>
                                <w:t xml:space="preserve">叩</w:t>
                              </w:r>
                            </w:p>
                          </w:txbxContent>
                        </v:textbox>
                      </v:rect>
                    </v:group>
                  </w:pict>
                </mc:Fallback>
              </mc:AlternateContent>
            </w:r>
          </w:p>
        </w:tc>
        <w:tc>
          <w:tcPr>
            <w:tcW w:w="528" w:type="dxa"/>
            <w:gridSpan w:val="2"/>
            <w:vMerge w:val="restart"/>
            <w:tcBorders>
              <w:top w:val="nil"/>
              <w:left w:val="single" w:sz="2" w:space="0" w:color="000000"/>
              <w:bottom w:val="nil"/>
              <w:right w:val="nil"/>
            </w:tcBorders>
          </w:tcPr>
          <w:p w14:paraId="7A4F11C2" w14:textId="77777777" w:rsidR="00637FD3" w:rsidRDefault="00637FD3"/>
        </w:tc>
      </w:tr>
      <w:tr w:rsidR="00637FD3" w14:paraId="67846B7B" w14:textId="77777777">
        <w:trPr>
          <w:trHeight w:val="221"/>
        </w:trPr>
        <w:tc>
          <w:tcPr>
            <w:tcW w:w="378" w:type="dxa"/>
            <w:tcBorders>
              <w:top w:val="single" w:sz="2" w:space="0" w:color="000000"/>
              <w:left w:val="single" w:sz="2" w:space="0" w:color="000000"/>
              <w:bottom w:val="single" w:sz="2" w:space="0" w:color="000000"/>
              <w:right w:val="single" w:sz="2" w:space="0" w:color="000000"/>
            </w:tcBorders>
          </w:tcPr>
          <w:p w14:paraId="4FD0BB8B" w14:textId="77777777" w:rsidR="00637FD3" w:rsidRDefault="00637FD3"/>
        </w:tc>
        <w:tc>
          <w:tcPr>
            <w:tcW w:w="313" w:type="dxa"/>
            <w:tcBorders>
              <w:top w:val="single" w:sz="2" w:space="0" w:color="000000"/>
              <w:left w:val="single" w:sz="2" w:space="0" w:color="000000"/>
              <w:bottom w:val="single" w:sz="2" w:space="0" w:color="000000"/>
              <w:right w:val="nil"/>
            </w:tcBorders>
          </w:tcPr>
          <w:p w14:paraId="15B797DE" w14:textId="77777777" w:rsidR="00637FD3" w:rsidRDefault="00637FD3"/>
        </w:tc>
        <w:tc>
          <w:tcPr>
            <w:tcW w:w="301" w:type="dxa"/>
            <w:tcBorders>
              <w:top w:val="single" w:sz="2" w:space="0" w:color="000000"/>
              <w:left w:val="nil"/>
              <w:bottom w:val="single" w:sz="2" w:space="0" w:color="000000"/>
              <w:right w:val="nil"/>
            </w:tcBorders>
          </w:tcPr>
          <w:p w14:paraId="3F49E75B" w14:textId="77777777" w:rsidR="00637FD3" w:rsidRDefault="00637FD3"/>
        </w:tc>
        <w:tc>
          <w:tcPr>
            <w:tcW w:w="0" w:type="auto"/>
            <w:vMerge/>
            <w:tcBorders>
              <w:top w:val="nil"/>
              <w:left w:val="nil"/>
              <w:bottom w:val="single" w:sz="2" w:space="0" w:color="000000"/>
              <w:right w:val="single" w:sz="2" w:space="0" w:color="000000"/>
            </w:tcBorders>
          </w:tcPr>
          <w:p w14:paraId="113D616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ACD9F7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D6BF1F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12EB199"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7603A1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31A22402" w14:textId="77777777" w:rsidR="00637FD3" w:rsidRDefault="00637FD3"/>
        </w:tc>
        <w:tc>
          <w:tcPr>
            <w:tcW w:w="0" w:type="auto"/>
            <w:gridSpan w:val="2"/>
            <w:vMerge/>
            <w:tcBorders>
              <w:top w:val="nil"/>
              <w:left w:val="single" w:sz="2" w:space="0" w:color="000000"/>
              <w:bottom w:val="nil"/>
              <w:right w:val="nil"/>
            </w:tcBorders>
          </w:tcPr>
          <w:p w14:paraId="344C206B" w14:textId="77777777" w:rsidR="00637FD3" w:rsidRDefault="00637FD3"/>
        </w:tc>
      </w:tr>
      <w:tr w:rsidR="00637FD3" w14:paraId="5EB3F24B" w14:textId="77777777">
        <w:trPr>
          <w:trHeight w:val="611"/>
        </w:trPr>
        <w:tc>
          <w:tcPr>
            <w:tcW w:w="1286" w:type="dxa"/>
            <w:gridSpan w:val="4"/>
            <w:tcBorders>
              <w:top w:val="single" w:sz="2" w:space="0" w:color="000000"/>
              <w:left w:val="single" w:sz="2" w:space="0" w:color="000000"/>
              <w:bottom w:val="single" w:sz="2" w:space="0" w:color="000000"/>
              <w:right w:val="single" w:sz="2" w:space="0" w:color="000000"/>
            </w:tcBorders>
          </w:tcPr>
          <w:p w14:paraId="5E1C39E1" w14:textId="77777777" w:rsidR="00637FD3" w:rsidRDefault="00323E23">
            <w:pPr>
              <w:ind w:left="346"/>
            </w:pPr>
            <w:r>
              <w:rPr>
                <w:noProof/>
              </w:rPr>
              <w:drawing>
                <wp:inline distT="0" distB="0" distL="0" distR="0" wp14:anchorId="5785BB8E" wp14:editId="40791EBD">
                  <wp:extent cx="591544" cy="310990"/>
                  <wp:effectExtent l="0" t="0" r="0" b="0"/>
                  <wp:docPr id="606693" name="Picture 606693"/>
                  <wp:cNvGraphicFramePr/>
                  <a:graphic xmlns:a="http://schemas.openxmlformats.org/drawingml/2006/main">
                    <a:graphicData uri="http://schemas.openxmlformats.org/drawingml/2006/picture">
                      <pic:pic xmlns:pic="http://schemas.openxmlformats.org/drawingml/2006/picture">
                        <pic:nvPicPr>
                          <pic:cNvPr id="606693" name="Picture 606693"/>
                          <pic:cNvPicPr/>
                        </pic:nvPicPr>
                        <pic:blipFill>
                          <a:blip r:embed="rId1453"/>
                          <a:stretch>
                            <a:fillRect/>
                          </a:stretch>
                        </pic:blipFill>
                        <pic:spPr>
                          <a:xfrm>
                            <a:off x="0" y="0"/>
                            <a:ext cx="591544" cy="310990"/>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tcPr>
          <w:p w14:paraId="7BE551AA" w14:textId="77777777" w:rsidR="00637FD3" w:rsidRDefault="00323E23">
            <w:pPr>
              <w:ind w:left="-8"/>
            </w:pPr>
            <w:r>
              <w:rPr>
                <w:noProof/>
              </w:rPr>
              <w:drawing>
                <wp:inline distT="0" distB="0" distL="0" distR="0" wp14:anchorId="019CFE93" wp14:editId="7EDEEC92">
                  <wp:extent cx="689118" cy="243913"/>
                  <wp:effectExtent l="0" t="0" r="0" b="0"/>
                  <wp:docPr id="606354" name="Picture 606354"/>
                  <wp:cNvGraphicFramePr/>
                  <a:graphic xmlns:a="http://schemas.openxmlformats.org/drawingml/2006/main">
                    <a:graphicData uri="http://schemas.openxmlformats.org/drawingml/2006/picture">
                      <pic:pic xmlns:pic="http://schemas.openxmlformats.org/drawingml/2006/picture">
                        <pic:nvPicPr>
                          <pic:cNvPr id="606354" name="Picture 606354"/>
                          <pic:cNvPicPr/>
                        </pic:nvPicPr>
                        <pic:blipFill>
                          <a:blip r:embed="rId1454"/>
                          <a:stretch>
                            <a:fillRect/>
                          </a:stretch>
                        </pic:blipFill>
                        <pic:spPr>
                          <a:xfrm>
                            <a:off x="0" y="0"/>
                            <a:ext cx="689118" cy="243913"/>
                          </a:xfrm>
                          <a:prstGeom prst="rect">
                            <a:avLst/>
                          </a:prstGeom>
                        </pic:spPr>
                      </pic:pic>
                    </a:graphicData>
                  </a:graphic>
                </wp:inline>
              </w:drawing>
            </w:r>
          </w:p>
        </w:tc>
        <w:tc>
          <w:tcPr>
            <w:tcW w:w="974" w:type="dxa"/>
            <w:tcBorders>
              <w:top w:val="single" w:sz="2" w:space="0" w:color="000000"/>
              <w:left w:val="single" w:sz="2" w:space="0" w:color="000000"/>
              <w:bottom w:val="single" w:sz="2" w:space="0" w:color="000000"/>
              <w:right w:val="single" w:sz="2" w:space="0" w:color="000000"/>
            </w:tcBorders>
            <w:vAlign w:val="center"/>
          </w:tcPr>
          <w:p w14:paraId="277ADA4D" w14:textId="77777777" w:rsidR="00637FD3" w:rsidRDefault="00323E23">
            <w:pPr>
              <w:ind w:left="-6"/>
            </w:pPr>
            <w:r>
              <w:rPr>
                <w:noProof/>
              </w:rPr>
              <w:drawing>
                <wp:inline distT="0" distB="0" distL="0" distR="0" wp14:anchorId="49268C75" wp14:editId="66E74DC7">
                  <wp:extent cx="615937" cy="140250"/>
                  <wp:effectExtent l="0" t="0" r="0" b="0"/>
                  <wp:docPr id="606196" name="Picture 606196"/>
                  <wp:cNvGraphicFramePr/>
                  <a:graphic xmlns:a="http://schemas.openxmlformats.org/drawingml/2006/main">
                    <a:graphicData uri="http://schemas.openxmlformats.org/drawingml/2006/picture">
                      <pic:pic xmlns:pic="http://schemas.openxmlformats.org/drawingml/2006/picture">
                        <pic:nvPicPr>
                          <pic:cNvPr id="606196" name="Picture 606196"/>
                          <pic:cNvPicPr/>
                        </pic:nvPicPr>
                        <pic:blipFill>
                          <a:blip r:embed="rId1455"/>
                          <a:stretch>
                            <a:fillRect/>
                          </a:stretch>
                        </pic:blipFill>
                        <pic:spPr>
                          <a:xfrm>
                            <a:off x="0" y="0"/>
                            <a:ext cx="615937" cy="140250"/>
                          </a:xfrm>
                          <a:prstGeom prst="rect">
                            <a:avLst/>
                          </a:prstGeom>
                        </pic:spPr>
                      </pic:pic>
                    </a:graphicData>
                  </a:graphic>
                </wp:inline>
              </w:drawing>
            </w:r>
          </w:p>
        </w:tc>
        <w:tc>
          <w:tcPr>
            <w:tcW w:w="1072" w:type="dxa"/>
            <w:tcBorders>
              <w:top w:val="single" w:sz="2" w:space="0" w:color="000000"/>
              <w:left w:val="single" w:sz="2" w:space="0" w:color="000000"/>
              <w:bottom w:val="single" w:sz="2" w:space="0" w:color="000000"/>
              <w:right w:val="single" w:sz="2" w:space="0" w:color="000000"/>
            </w:tcBorders>
          </w:tcPr>
          <w:p w14:paraId="2F15730C" w14:textId="77777777" w:rsidR="00637FD3" w:rsidRDefault="00323E23">
            <w:pPr>
              <w:ind w:left="163"/>
            </w:pPr>
            <w:r>
              <w:rPr>
                <w:noProof/>
              </w:rPr>
              <w:drawing>
                <wp:inline distT="0" distB="0" distL="0" distR="0" wp14:anchorId="529FAD00" wp14:editId="52BCAD72">
                  <wp:extent cx="573249" cy="274403"/>
                  <wp:effectExtent l="0" t="0" r="0" b="0"/>
                  <wp:docPr id="606308" name="Picture 606308"/>
                  <wp:cNvGraphicFramePr/>
                  <a:graphic xmlns:a="http://schemas.openxmlformats.org/drawingml/2006/main">
                    <a:graphicData uri="http://schemas.openxmlformats.org/drawingml/2006/picture">
                      <pic:pic xmlns:pic="http://schemas.openxmlformats.org/drawingml/2006/picture">
                        <pic:nvPicPr>
                          <pic:cNvPr id="606308" name="Picture 606308"/>
                          <pic:cNvPicPr/>
                        </pic:nvPicPr>
                        <pic:blipFill>
                          <a:blip r:embed="rId1456"/>
                          <a:stretch>
                            <a:fillRect/>
                          </a:stretch>
                        </pic:blipFill>
                        <pic:spPr>
                          <a:xfrm>
                            <a:off x="0" y="0"/>
                            <a:ext cx="573249" cy="274403"/>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64EB5A3D"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tcPr>
          <w:p w14:paraId="33F1CFEB" w14:textId="77777777" w:rsidR="00637FD3" w:rsidRDefault="00323E23">
            <w:pPr>
              <w:ind w:left="58"/>
            </w:pPr>
            <w:r>
              <w:rPr>
                <w:noProof/>
              </w:rPr>
              <w:drawing>
                <wp:inline distT="0" distB="0" distL="0" distR="0" wp14:anchorId="2B56BD17" wp14:editId="39A0EA8E">
                  <wp:extent cx="1664860" cy="317088"/>
                  <wp:effectExtent l="0" t="0" r="0" b="0"/>
                  <wp:docPr id="606857" name="Picture 606857"/>
                  <wp:cNvGraphicFramePr/>
                  <a:graphic xmlns:a="http://schemas.openxmlformats.org/drawingml/2006/main">
                    <a:graphicData uri="http://schemas.openxmlformats.org/drawingml/2006/picture">
                      <pic:pic xmlns:pic="http://schemas.openxmlformats.org/drawingml/2006/picture">
                        <pic:nvPicPr>
                          <pic:cNvPr id="606857" name="Picture 606857"/>
                          <pic:cNvPicPr/>
                        </pic:nvPicPr>
                        <pic:blipFill>
                          <a:blip r:embed="rId1457"/>
                          <a:stretch>
                            <a:fillRect/>
                          </a:stretch>
                        </pic:blipFill>
                        <pic:spPr>
                          <a:xfrm>
                            <a:off x="0" y="0"/>
                            <a:ext cx="1664860" cy="317088"/>
                          </a:xfrm>
                          <a:prstGeom prst="rect">
                            <a:avLst/>
                          </a:prstGeom>
                        </pic:spPr>
                      </pic:pic>
                    </a:graphicData>
                  </a:graphic>
                </wp:inline>
              </w:drawing>
            </w:r>
          </w:p>
        </w:tc>
        <w:tc>
          <w:tcPr>
            <w:tcW w:w="528" w:type="dxa"/>
            <w:gridSpan w:val="2"/>
            <w:tcBorders>
              <w:top w:val="nil"/>
              <w:left w:val="single" w:sz="2" w:space="0" w:color="000000"/>
              <w:bottom w:val="nil"/>
              <w:right w:val="nil"/>
            </w:tcBorders>
          </w:tcPr>
          <w:p w14:paraId="5EC24A94" w14:textId="77777777" w:rsidR="00637FD3" w:rsidRDefault="00637FD3"/>
        </w:tc>
      </w:tr>
      <w:tr w:rsidR="00637FD3" w14:paraId="0F64408F" w14:textId="77777777">
        <w:trPr>
          <w:trHeight w:val="691"/>
        </w:trPr>
        <w:tc>
          <w:tcPr>
            <w:tcW w:w="1286" w:type="dxa"/>
            <w:gridSpan w:val="4"/>
            <w:tcBorders>
              <w:top w:val="single" w:sz="2" w:space="0" w:color="000000"/>
              <w:left w:val="single" w:sz="2" w:space="0" w:color="000000"/>
              <w:bottom w:val="single" w:sz="2" w:space="0" w:color="000000"/>
              <w:right w:val="single" w:sz="2" w:space="0" w:color="000000"/>
            </w:tcBorders>
          </w:tcPr>
          <w:p w14:paraId="386321FB" w14:textId="77777777" w:rsidR="00637FD3" w:rsidRDefault="00323E23">
            <w:pPr>
              <w:ind w:left="202"/>
            </w:pPr>
            <w:r>
              <w:rPr>
                <w:noProof/>
              </w:rPr>
              <w:drawing>
                <wp:inline distT="0" distB="0" distL="0" distR="0" wp14:anchorId="6D532333" wp14:editId="297A3EA9">
                  <wp:extent cx="683019" cy="408555"/>
                  <wp:effectExtent l="0" t="0" r="0" b="0"/>
                  <wp:docPr id="606723" name="Picture 606723"/>
                  <wp:cNvGraphicFramePr/>
                  <a:graphic xmlns:a="http://schemas.openxmlformats.org/drawingml/2006/main">
                    <a:graphicData uri="http://schemas.openxmlformats.org/drawingml/2006/picture">
                      <pic:pic xmlns:pic="http://schemas.openxmlformats.org/drawingml/2006/picture">
                        <pic:nvPicPr>
                          <pic:cNvPr id="606723" name="Picture 606723"/>
                          <pic:cNvPicPr/>
                        </pic:nvPicPr>
                        <pic:blipFill>
                          <a:blip r:embed="rId1458"/>
                          <a:stretch>
                            <a:fillRect/>
                          </a:stretch>
                        </pic:blipFill>
                        <pic:spPr>
                          <a:xfrm>
                            <a:off x="0" y="0"/>
                            <a:ext cx="683019" cy="408555"/>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bottom"/>
          </w:tcPr>
          <w:p w14:paraId="4E1B61E4" w14:textId="77777777" w:rsidR="00637FD3" w:rsidRDefault="00323E23">
            <w:pPr>
              <w:ind w:right="73"/>
              <w:jc w:val="right"/>
            </w:pPr>
            <w:proofErr w:type="spellStart"/>
            <w:r>
              <w:rPr>
                <w:rFonts w:ascii="MS Mincho" w:eastAsia="MS Mincho" w:hAnsi="MS Mincho" w:cs="MS Mincho"/>
                <w:sz w:val="14"/>
              </w:rPr>
              <w:t>阯トしぎて</w:t>
            </w:r>
            <w:proofErr w:type="spellEnd"/>
          </w:p>
        </w:tc>
        <w:tc>
          <w:tcPr>
            <w:tcW w:w="974" w:type="dxa"/>
            <w:tcBorders>
              <w:top w:val="single" w:sz="2" w:space="0" w:color="000000"/>
              <w:left w:val="single" w:sz="2" w:space="0" w:color="000000"/>
              <w:bottom w:val="single" w:sz="2" w:space="0" w:color="000000"/>
              <w:right w:val="single" w:sz="2" w:space="0" w:color="000000"/>
            </w:tcBorders>
          </w:tcPr>
          <w:p w14:paraId="0B873B27" w14:textId="77777777" w:rsidR="00637FD3" w:rsidRDefault="00323E23">
            <w:pPr>
              <w:ind w:left="-6"/>
            </w:pPr>
            <w:r>
              <w:rPr>
                <w:noProof/>
              </w:rPr>
              <w:drawing>
                <wp:inline distT="0" distB="0" distL="0" distR="0" wp14:anchorId="51C298DC" wp14:editId="316F03FE">
                  <wp:extent cx="615937" cy="201228"/>
                  <wp:effectExtent l="0" t="0" r="0" b="0"/>
                  <wp:docPr id="606421" name="Picture 606421"/>
                  <wp:cNvGraphicFramePr/>
                  <a:graphic xmlns:a="http://schemas.openxmlformats.org/drawingml/2006/main">
                    <a:graphicData uri="http://schemas.openxmlformats.org/drawingml/2006/picture">
                      <pic:pic xmlns:pic="http://schemas.openxmlformats.org/drawingml/2006/picture">
                        <pic:nvPicPr>
                          <pic:cNvPr id="606421" name="Picture 606421"/>
                          <pic:cNvPicPr/>
                        </pic:nvPicPr>
                        <pic:blipFill>
                          <a:blip r:embed="rId1459"/>
                          <a:stretch>
                            <a:fillRect/>
                          </a:stretch>
                        </pic:blipFill>
                        <pic:spPr>
                          <a:xfrm>
                            <a:off x="0" y="0"/>
                            <a:ext cx="615937" cy="201228"/>
                          </a:xfrm>
                          <a:prstGeom prst="rect">
                            <a:avLst/>
                          </a:prstGeom>
                        </pic:spPr>
                      </pic:pic>
                    </a:graphicData>
                  </a:graphic>
                </wp:inline>
              </w:drawing>
            </w:r>
          </w:p>
        </w:tc>
        <w:tc>
          <w:tcPr>
            <w:tcW w:w="1072" w:type="dxa"/>
            <w:tcBorders>
              <w:top w:val="single" w:sz="2" w:space="0" w:color="000000"/>
              <w:left w:val="single" w:sz="2" w:space="0" w:color="000000"/>
              <w:bottom w:val="single" w:sz="2" w:space="0" w:color="000000"/>
              <w:right w:val="single" w:sz="2" w:space="0" w:color="000000"/>
            </w:tcBorders>
          </w:tcPr>
          <w:p w14:paraId="5DF4FA0B" w14:textId="77777777" w:rsidR="00637FD3" w:rsidRDefault="00323E23">
            <w:pPr>
              <w:ind w:left="125"/>
            </w:pPr>
            <w:r>
              <w:rPr>
                <w:noProof/>
              </w:rPr>
              <w:drawing>
                <wp:inline distT="0" distB="0" distL="0" distR="0" wp14:anchorId="0AF8F979" wp14:editId="0C875467">
                  <wp:extent cx="597642" cy="359773"/>
                  <wp:effectExtent l="0" t="0" r="0" b="0"/>
                  <wp:docPr id="606524" name="Picture 606524"/>
                  <wp:cNvGraphicFramePr/>
                  <a:graphic xmlns:a="http://schemas.openxmlformats.org/drawingml/2006/main">
                    <a:graphicData uri="http://schemas.openxmlformats.org/drawingml/2006/picture">
                      <pic:pic xmlns:pic="http://schemas.openxmlformats.org/drawingml/2006/picture">
                        <pic:nvPicPr>
                          <pic:cNvPr id="606524" name="Picture 606524"/>
                          <pic:cNvPicPr/>
                        </pic:nvPicPr>
                        <pic:blipFill>
                          <a:blip r:embed="rId1460"/>
                          <a:stretch>
                            <a:fillRect/>
                          </a:stretch>
                        </pic:blipFill>
                        <pic:spPr>
                          <a:xfrm>
                            <a:off x="0" y="0"/>
                            <a:ext cx="597642" cy="359773"/>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1A295EA7" w14:textId="77777777" w:rsidR="00637FD3" w:rsidRDefault="00637FD3"/>
        </w:tc>
        <w:tc>
          <w:tcPr>
            <w:tcW w:w="2689" w:type="dxa"/>
            <w:tcBorders>
              <w:top w:val="single" w:sz="2" w:space="0" w:color="000000"/>
              <w:left w:val="single" w:sz="2" w:space="0" w:color="000000"/>
              <w:bottom w:val="single" w:sz="2" w:space="0" w:color="000000"/>
              <w:right w:val="single" w:sz="2" w:space="0" w:color="000000"/>
            </w:tcBorders>
            <w:vAlign w:val="center"/>
          </w:tcPr>
          <w:p w14:paraId="4020DA4D" w14:textId="77777777" w:rsidR="00637FD3" w:rsidRDefault="00323E23">
            <w:pPr>
              <w:ind w:left="230"/>
            </w:pPr>
            <w:r>
              <w:rPr>
                <w:noProof/>
              </w:rPr>
              <w:drawing>
                <wp:inline distT="0" distB="0" distL="0" distR="0" wp14:anchorId="3EBDA4CC" wp14:editId="0C67F47D">
                  <wp:extent cx="1555089" cy="317088"/>
                  <wp:effectExtent l="0" t="0" r="0" b="0"/>
                  <wp:docPr id="607015" name="Picture 607015"/>
                  <wp:cNvGraphicFramePr/>
                  <a:graphic xmlns:a="http://schemas.openxmlformats.org/drawingml/2006/main">
                    <a:graphicData uri="http://schemas.openxmlformats.org/drawingml/2006/picture">
                      <pic:pic xmlns:pic="http://schemas.openxmlformats.org/drawingml/2006/picture">
                        <pic:nvPicPr>
                          <pic:cNvPr id="607015" name="Picture 607015"/>
                          <pic:cNvPicPr/>
                        </pic:nvPicPr>
                        <pic:blipFill>
                          <a:blip r:embed="rId1461"/>
                          <a:stretch>
                            <a:fillRect/>
                          </a:stretch>
                        </pic:blipFill>
                        <pic:spPr>
                          <a:xfrm>
                            <a:off x="0" y="0"/>
                            <a:ext cx="1555089" cy="317088"/>
                          </a:xfrm>
                          <a:prstGeom prst="rect">
                            <a:avLst/>
                          </a:prstGeom>
                        </pic:spPr>
                      </pic:pic>
                    </a:graphicData>
                  </a:graphic>
                </wp:inline>
              </w:drawing>
            </w:r>
          </w:p>
        </w:tc>
        <w:tc>
          <w:tcPr>
            <w:tcW w:w="181" w:type="dxa"/>
            <w:tcBorders>
              <w:top w:val="single" w:sz="2" w:space="0" w:color="000000"/>
              <w:left w:val="single" w:sz="2" w:space="0" w:color="000000"/>
              <w:bottom w:val="single" w:sz="2" w:space="0" w:color="000000"/>
              <w:right w:val="nil"/>
            </w:tcBorders>
          </w:tcPr>
          <w:p w14:paraId="47638733" w14:textId="77777777" w:rsidR="00637FD3" w:rsidRDefault="00637FD3"/>
        </w:tc>
        <w:tc>
          <w:tcPr>
            <w:tcW w:w="347" w:type="dxa"/>
            <w:vMerge w:val="restart"/>
            <w:tcBorders>
              <w:top w:val="nil"/>
              <w:left w:val="single" w:sz="2" w:space="0" w:color="000000"/>
              <w:bottom w:val="nil"/>
              <w:right w:val="nil"/>
            </w:tcBorders>
            <w:vAlign w:val="bottom"/>
          </w:tcPr>
          <w:p w14:paraId="50469774" w14:textId="77777777" w:rsidR="00637FD3" w:rsidRDefault="00323E23">
            <w:pPr>
              <w:spacing w:after="340"/>
              <w:ind w:left="59"/>
            </w:pPr>
            <w:r>
              <w:rPr>
                <w:noProof/>
              </w:rPr>
              <w:drawing>
                <wp:inline distT="0" distB="0" distL="0" distR="0" wp14:anchorId="0B1B12BD" wp14:editId="28AAA066">
                  <wp:extent cx="182952" cy="603686"/>
                  <wp:effectExtent l="0" t="0" r="0" b="0"/>
                  <wp:docPr id="606745" name="Picture 606745"/>
                  <wp:cNvGraphicFramePr/>
                  <a:graphic xmlns:a="http://schemas.openxmlformats.org/drawingml/2006/main">
                    <a:graphicData uri="http://schemas.openxmlformats.org/drawingml/2006/picture">
                      <pic:pic xmlns:pic="http://schemas.openxmlformats.org/drawingml/2006/picture">
                        <pic:nvPicPr>
                          <pic:cNvPr id="606745" name="Picture 606745"/>
                          <pic:cNvPicPr/>
                        </pic:nvPicPr>
                        <pic:blipFill>
                          <a:blip r:embed="rId1462"/>
                          <a:stretch>
                            <a:fillRect/>
                          </a:stretch>
                        </pic:blipFill>
                        <pic:spPr>
                          <a:xfrm>
                            <a:off x="0" y="0"/>
                            <a:ext cx="182952" cy="603686"/>
                          </a:xfrm>
                          <a:prstGeom prst="rect">
                            <a:avLst/>
                          </a:prstGeom>
                        </pic:spPr>
                      </pic:pic>
                    </a:graphicData>
                  </a:graphic>
                </wp:inline>
              </w:drawing>
            </w:r>
          </w:p>
          <w:p w14:paraId="3F2D1482" w14:textId="77777777" w:rsidR="00637FD3" w:rsidRDefault="00323E23">
            <w:pPr>
              <w:ind w:left="-4" w:right="-77"/>
              <w:jc w:val="both"/>
            </w:pPr>
            <w:r>
              <w:rPr>
                <w:rFonts w:ascii="MS Mincho" w:eastAsia="MS Mincho" w:hAnsi="MS Mincho" w:cs="MS Mincho"/>
                <w:sz w:val="36"/>
              </w:rPr>
              <w:t>(9</w:t>
            </w:r>
          </w:p>
          <w:p w14:paraId="3F789120" w14:textId="77777777" w:rsidR="00637FD3" w:rsidRDefault="00323E23">
            <w:pPr>
              <w:ind w:left="78"/>
            </w:pPr>
            <w:r>
              <w:rPr>
                <w:noProof/>
              </w:rPr>
              <w:drawing>
                <wp:inline distT="0" distB="0" distL="0" distR="0" wp14:anchorId="34D82453" wp14:editId="62F651A0">
                  <wp:extent cx="170754" cy="548806"/>
                  <wp:effectExtent l="0" t="0" r="0" b="0"/>
                  <wp:docPr id="606746" name="Picture 606746"/>
                  <wp:cNvGraphicFramePr/>
                  <a:graphic xmlns:a="http://schemas.openxmlformats.org/drawingml/2006/main">
                    <a:graphicData uri="http://schemas.openxmlformats.org/drawingml/2006/picture">
                      <pic:pic xmlns:pic="http://schemas.openxmlformats.org/drawingml/2006/picture">
                        <pic:nvPicPr>
                          <pic:cNvPr id="606746" name="Picture 606746"/>
                          <pic:cNvPicPr/>
                        </pic:nvPicPr>
                        <pic:blipFill>
                          <a:blip r:embed="rId1463"/>
                          <a:stretch>
                            <a:fillRect/>
                          </a:stretch>
                        </pic:blipFill>
                        <pic:spPr>
                          <a:xfrm>
                            <a:off x="0" y="0"/>
                            <a:ext cx="170754" cy="548806"/>
                          </a:xfrm>
                          <a:prstGeom prst="rect">
                            <a:avLst/>
                          </a:prstGeom>
                        </pic:spPr>
                      </pic:pic>
                    </a:graphicData>
                  </a:graphic>
                </wp:inline>
              </w:drawing>
            </w:r>
          </w:p>
        </w:tc>
      </w:tr>
      <w:tr w:rsidR="00637FD3" w14:paraId="4AA70479" w14:textId="77777777">
        <w:trPr>
          <w:trHeight w:val="519"/>
        </w:trPr>
        <w:tc>
          <w:tcPr>
            <w:tcW w:w="1286" w:type="dxa"/>
            <w:gridSpan w:val="4"/>
            <w:tcBorders>
              <w:top w:val="single" w:sz="2" w:space="0" w:color="000000"/>
              <w:left w:val="single" w:sz="2" w:space="0" w:color="000000"/>
              <w:bottom w:val="single" w:sz="2" w:space="0" w:color="000000"/>
              <w:right w:val="single" w:sz="2" w:space="0" w:color="000000"/>
            </w:tcBorders>
          </w:tcPr>
          <w:p w14:paraId="140D6FD0" w14:textId="77777777" w:rsidR="00637FD3" w:rsidRDefault="00323E23">
            <w:pPr>
              <w:ind w:left="125"/>
            </w:pPr>
            <w:r>
              <w:rPr>
                <w:noProof/>
              </w:rPr>
              <w:drawing>
                <wp:inline distT="0" distB="0" distL="0" distR="0" wp14:anchorId="1EA66049" wp14:editId="6FC89F57">
                  <wp:extent cx="713511" cy="274403"/>
                  <wp:effectExtent l="0" t="0" r="0" b="0"/>
                  <wp:docPr id="606375" name="Picture 606375"/>
                  <wp:cNvGraphicFramePr/>
                  <a:graphic xmlns:a="http://schemas.openxmlformats.org/drawingml/2006/main">
                    <a:graphicData uri="http://schemas.openxmlformats.org/drawingml/2006/picture">
                      <pic:pic xmlns:pic="http://schemas.openxmlformats.org/drawingml/2006/picture">
                        <pic:nvPicPr>
                          <pic:cNvPr id="606375" name="Picture 606375"/>
                          <pic:cNvPicPr/>
                        </pic:nvPicPr>
                        <pic:blipFill>
                          <a:blip r:embed="rId1464"/>
                          <a:stretch>
                            <a:fillRect/>
                          </a:stretch>
                        </pic:blipFill>
                        <pic:spPr>
                          <a:xfrm>
                            <a:off x="0" y="0"/>
                            <a:ext cx="713511" cy="274403"/>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bottom"/>
          </w:tcPr>
          <w:p w14:paraId="62874B70" w14:textId="77777777" w:rsidR="00637FD3" w:rsidRDefault="00323E23">
            <w:pPr>
              <w:ind w:left="241"/>
            </w:pPr>
            <w:r>
              <w:rPr>
                <w:rFonts w:ascii="MS Mincho" w:eastAsia="MS Mincho" w:hAnsi="MS Mincho" w:cs="MS Mincho"/>
                <w:sz w:val="16"/>
              </w:rPr>
              <w:t>み4舸物</w:t>
            </w:r>
          </w:p>
        </w:tc>
        <w:tc>
          <w:tcPr>
            <w:tcW w:w="974" w:type="dxa"/>
            <w:tcBorders>
              <w:top w:val="single" w:sz="2" w:space="0" w:color="000000"/>
              <w:left w:val="single" w:sz="2" w:space="0" w:color="000000"/>
              <w:bottom w:val="single" w:sz="2" w:space="0" w:color="000000"/>
              <w:right w:val="single" w:sz="2" w:space="0" w:color="000000"/>
            </w:tcBorders>
          </w:tcPr>
          <w:p w14:paraId="7B65EF76" w14:textId="77777777" w:rsidR="00637FD3" w:rsidRDefault="00323E23">
            <w:pPr>
              <w:ind w:left="311" w:right="-19"/>
            </w:pPr>
            <w:proofErr w:type="spellStart"/>
            <w:r>
              <w:rPr>
                <w:rFonts w:ascii="MS Mincho" w:eastAsia="MS Mincho" w:hAnsi="MS Mincho" w:cs="MS Mincho"/>
                <w:sz w:val="14"/>
              </w:rPr>
              <w:t>叩の</w:t>
            </w:r>
            <w:proofErr w:type="spellEnd"/>
          </w:p>
        </w:tc>
        <w:tc>
          <w:tcPr>
            <w:tcW w:w="1072" w:type="dxa"/>
            <w:tcBorders>
              <w:top w:val="single" w:sz="2" w:space="0" w:color="000000"/>
              <w:left w:val="single" w:sz="2" w:space="0" w:color="000000"/>
              <w:bottom w:val="single" w:sz="2" w:space="0" w:color="000000"/>
              <w:right w:val="single" w:sz="2" w:space="0" w:color="000000"/>
            </w:tcBorders>
          </w:tcPr>
          <w:p w14:paraId="10A071AA" w14:textId="77777777" w:rsidR="00637FD3" w:rsidRDefault="00323E23">
            <w:pPr>
              <w:ind w:left="173"/>
            </w:pPr>
            <w:r>
              <w:rPr>
                <w:noProof/>
              </w:rPr>
              <w:drawing>
                <wp:inline distT="0" distB="0" distL="0" distR="0" wp14:anchorId="7E95D01A" wp14:editId="545D6D41">
                  <wp:extent cx="567150" cy="274403"/>
                  <wp:effectExtent l="0" t="0" r="0" b="0"/>
                  <wp:docPr id="606156" name="Picture 606156"/>
                  <wp:cNvGraphicFramePr/>
                  <a:graphic xmlns:a="http://schemas.openxmlformats.org/drawingml/2006/main">
                    <a:graphicData uri="http://schemas.openxmlformats.org/drawingml/2006/picture">
                      <pic:pic xmlns:pic="http://schemas.openxmlformats.org/drawingml/2006/picture">
                        <pic:nvPicPr>
                          <pic:cNvPr id="606156" name="Picture 606156"/>
                          <pic:cNvPicPr/>
                        </pic:nvPicPr>
                        <pic:blipFill>
                          <a:blip r:embed="rId1465"/>
                          <a:stretch>
                            <a:fillRect/>
                          </a:stretch>
                        </pic:blipFill>
                        <pic:spPr>
                          <a:xfrm>
                            <a:off x="0" y="0"/>
                            <a:ext cx="567150" cy="274403"/>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76353A88" w14:textId="77777777" w:rsidR="00637FD3" w:rsidRDefault="00637FD3"/>
        </w:tc>
        <w:tc>
          <w:tcPr>
            <w:tcW w:w="2689" w:type="dxa"/>
            <w:tcBorders>
              <w:top w:val="single" w:sz="2" w:space="0" w:color="000000"/>
              <w:left w:val="single" w:sz="2" w:space="0" w:color="000000"/>
              <w:bottom w:val="single" w:sz="2" w:space="0" w:color="000000"/>
              <w:right w:val="nil"/>
            </w:tcBorders>
            <w:vAlign w:val="center"/>
          </w:tcPr>
          <w:p w14:paraId="731360F3" w14:textId="77777777" w:rsidR="00637FD3" w:rsidRDefault="00323E23">
            <w:pPr>
              <w:spacing w:after="38"/>
              <w:ind w:left="1757"/>
            </w:pPr>
            <w:r>
              <w:rPr>
                <w:noProof/>
              </w:rPr>
              <w:drawing>
                <wp:inline distT="0" distB="0" distL="0" distR="0" wp14:anchorId="1F35418A" wp14:editId="59200653">
                  <wp:extent cx="585445" cy="97565"/>
                  <wp:effectExtent l="0" t="0" r="0" b="0"/>
                  <wp:docPr id="606762" name="Picture 606762"/>
                  <wp:cNvGraphicFramePr/>
                  <a:graphic xmlns:a="http://schemas.openxmlformats.org/drawingml/2006/main">
                    <a:graphicData uri="http://schemas.openxmlformats.org/drawingml/2006/picture">
                      <pic:pic xmlns:pic="http://schemas.openxmlformats.org/drawingml/2006/picture">
                        <pic:nvPicPr>
                          <pic:cNvPr id="606762" name="Picture 606762"/>
                          <pic:cNvPicPr/>
                        </pic:nvPicPr>
                        <pic:blipFill>
                          <a:blip r:embed="rId1466"/>
                          <a:stretch>
                            <a:fillRect/>
                          </a:stretch>
                        </pic:blipFill>
                        <pic:spPr>
                          <a:xfrm>
                            <a:off x="0" y="0"/>
                            <a:ext cx="585445" cy="97565"/>
                          </a:xfrm>
                          <a:prstGeom prst="rect">
                            <a:avLst/>
                          </a:prstGeom>
                        </pic:spPr>
                      </pic:pic>
                    </a:graphicData>
                  </a:graphic>
                </wp:inline>
              </w:drawing>
            </w:r>
          </w:p>
          <w:p w14:paraId="497B39B2" w14:textId="77777777" w:rsidR="00637FD3" w:rsidRDefault="00323E23">
            <w:pPr>
              <w:ind w:left="211" w:right="-115"/>
            </w:pPr>
            <w:r>
              <w:rPr>
                <w:rFonts w:ascii="MS Mincho" w:eastAsia="MS Mincho" w:hAnsi="MS Mincho" w:cs="MS Mincho"/>
                <w:sz w:val="20"/>
              </w:rPr>
              <w:t xml:space="preserve">拶?ヤ4 10 </w:t>
            </w:r>
            <w:proofErr w:type="spellStart"/>
            <w:r>
              <w:rPr>
                <w:rFonts w:ascii="MS Mincho" w:eastAsia="MS Mincho" w:hAnsi="MS Mincho" w:cs="MS Mincho"/>
                <w:sz w:val="20"/>
              </w:rPr>
              <w:t>R甲町の</w:t>
            </w:r>
            <w:proofErr w:type="spellEnd"/>
            <w:r>
              <w:rPr>
                <w:rFonts w:ascii="MS Mincho" w:eastAsia="MS Mincho" w:hAnsi="MS Mincho" w:cs="MS Mincho"/>
                <w:sz w:val="20"/>
              </w:rPr>
              <w:t>%</w:t>
            </w:r>
          </w:p>
        </w:tc>
        <w:tc>
          <w:tcPr>
            <w:tcW w:w="181" w:type="dxa"/>
            <w:tcBorders>
              <w:top w:val="single" w:sz="2" w:space="0" w:color="000000"/>
              <w:left w:val="nil"/>
              <w:bottom w:val="single" w:sz="2" w:space="0" w:color="000000"/>
              <w:right w:val="single" w:sz="2" w:space="0" w:color="000000"/>
            </w:tcBorders>
          </w:tcPr>
          <w:p w14:paraId="17613F67" w14:textId="77777777" w:rsidR="00637FD3" w:rsidRDefault="00637FD3"/>
        </w:tc>
        <w:tc>
          <w:tcPr>
            <w:tcW w:w="0" w:type="auto"/>
            <w:vMerge/>
            <w:tcBorders>
              <w:top w:val="nil"/>
              <w:left w:val="single" w:sz="2" w:space="0" w:color="000000"/>
              <w:bottom w:val="nil"/>
              <w:right w:val="nil"/>
            </w:tcBorders>
          </w:tcPr>
          <w:p w14:paraId="08CA0ED0" w14:textId="77777777" w:rsidR="00637FD3" w:rsidRDefault="00637FD3"/>
        </w:tc>
      </w:tr>
      <w:tr w:rsidR="00637FD3" w14:paraId="4E4AC8AD" w14:textId="77777777">
        <w:trPr>
          <w:trHeight w:val="667"/>
        </w:trPr>
        <w:tc>
          <w:tcPr>
            <w:tcW w:w="1286" w:type="dxa"/>
            <w:gridSpan w:val="4"/>
            <w:tcBorders>
              <w:top w:val="single" w:sz="2" w:space="0" w:color="000000"/>
              <w:left w:val="single" w:sz="2" w:space="0" w:color="000000"/>
              <w:bottom w:val="single" w:sz="2" w:space="0" w:color="000000"/>
              <w:right w:val="single" w:sz="2" w:space="0" w:color="000000"/>
            </w:tcBorders>
          </w:tcPr>
          <w:p w14:paraId="046377AB" w14:textId="77777777" w:rsidR="00637FD3" w:rsidRDefault="00637FD3"/>
        </w:tc>
        <w:tc>
          <w:tcPr>
            <w:tcW w:w="1083" w:type="dxa"/>
            <w:tcBorders>
              <w:top w:val="single" w:sz="2" w:space="0" w:color="000000"/>
              <w:left w:val="single" w:sz="2" w:space="0" w:color="000000"/>
              <w:bottom w:val="single" w:sz="2" w:space="0" w:color="000000"/>
              <w:right w:val="single" w:sz="2" w:space="0" w:color="000000"/>
            </w:tcBorders>
            <w:vAlign w:val="bottom"/>
          </w:tcPr>
          <w:p w14:paraId="76F28933" w14:textId="77777777" w:rsidR="00637FD3" w:rsidRDefault="00323E23">
            <w:pPr>
              <w:ind w:left="174" w:right="-52"/>
            </w:pPr>
            <w:r>
              <w:rPr>
                <w:rFonts w:ascii="MS Mincho" w:eastAsia="MS Mincho" w:hAnsi="MS Mincho" w:cs="MS Mincho"/>
                <w:sz w:val="16"/>
              </w:rPr>
              <w:t>ーう1物ど</w:t>
            </w:r>
          </w:p>
        </w:tc>
        <w:tc>
          <w:tcPr>
            <w:tcW w:w="974" w:type="dxa"/>
            <w:tcBorders>
              <w:top w:val="single" w:sz="2" w:space="0" w:color="000000"/>
              <w:left w:val="single" w:sz="2" w:space="0" w:color="000000"/>
              <w:bottom w:val="single" w:sz="2" w:space="0" w:color="000000"/>
              <w:right w:val="single" w:sz="2" w:space="0" w:color="000000"/>
            </w:tcBorders>
          </w:tcPr>
          <w:p w14:paraId="51865E91" w14:textId="77777777" w:rsidR="00637FD3" w:rsidRDefault="00323E23">
            <w:pPr>
              <w:ind w:left="263"/>
            </w:pPr>
            <w:r>
              <w:rPr>
                <w:noProof/>
              </w:rPr>
              <w:drawing>
                <wp:inline distT="0" distB="0" distL="0" distR="0" wp14:anchorId="3C9F8B06" wp14:editId="4FA53C19">
                  <wp:extent cx="445182" cy="140250"/>
                  <wp:effectExtent l="0" t="0" r="0" b="0"/>
                  <wp:docPr id="606270" name="Picture 606270"/>
                  <wp:cNvGraphicFramePr/>
                  <a:graphic xmlns:a="http://schemas.openxmlformats.org/drawingml/2006/main">
                    <a:graphicData uri="http://schemas.openxmlformats.org/drawingml/2006/picture">
                      <pic:pic xmlns:pic="http://schemas.openxmlformats.org/drawingml/2006/picture">
                        <pic:nvPicPr>
                          <pic:cNvPr id="606270" name="Picture 606270"/>
                          <pic:cNvPicPr/>
                        </pic:nvPicPr>
                        <pic:blipFill>
                          <a:blip r:embed="rId1467"/>
                          <a:stretch>
                            <a:fillRect/>
                          </a:stretch>
                        </pic:blipFill>
                        <pic:spPr>
                          <a:xfrm>
                            <a:off x="0" y="0"/>
                            <a:ext cx="445182" cy="140250"/>
                          </a:xfrm>
                          <a:prstGeom prst="rect">
                            <a:avLst/>
                          </a:prstGeom>
                        </pic:spPr>
                      </pic:pic>
                    </a:graphicData>
                  </a:graphic>
                </wp:inline>
              </w:drawing>
            </w:r>
          </w:p>
        </w:tc>
        <w:tc>
          <w:tcPr>
            <w:tcW w:w="1072" w:type="dxa"/>
            <w:tcBorders>
              <w:top w:val="single" w:sz="2" w:space="0" w:color="000000"/>
              <w:left w:val="single" w:sz="2" w:space="0" w:color="000000"/>
              <w:bottom w:val="single" w:sz="2" w:space="0" w:color="000000"/>
              <w:right w:val="single" w:sz="2" w:space="0" w:color="000000"/>
            </w:tcBorders>
          </w:tcPr>
          <w:p w14:paraId="2AE6B007" w14:textId="77777777" w:rsidR="00637FD3" w:rsidRDefault="00323E23">
            <w:pPr>
              <w:ind w:left="-10"/>
            </w:pPr>
            <w:r>
              <w:rPr>
                <w:noProof/>
              </w:rPr>
              <w:drawing>
                <wp:inline distT="0" distB="0" distL="0" distR="0" wp14:anchorId="10FF5989" wp14:editId="2F1A9711">
                  <wp:extent cx="683020" cy="292695"/>
                  <wp:effectExtent l="0" t="0" r="0" b="0"/>
                  <wp:docPr id="606476" name="Picture 606476"/>
                  <wp:cNvGraphicFramePr/>
                  <a:graphic xmlns:a="http://schemas.openxmlformats.org/drawingml/2006/main">
                    <a:graphicData uri="http://schemas.openxmlformats.org/drawingml/2006/picture">
                      <pic:pic xmlns:pic="http://schemas.openxmlformats.org/drawingml/2006/picture">
                        <pic:nvPicPr>
                          <pic:cNvPr id="606476" name="Picture 606476"/>
                          <pic:cNvPicPr/>
                        </pic:nvPicPr>
                        <pic:blipFill>
                          <a:blip r:embed="rId1468"/>
                          <a:stretch>
                            <a:fillRect/>
                          </a:stretch>
                        </pic:blipFill>
                        <pic:spPr>
                          <a:xfrm>
                            <a:off x="0" y="0"/>
                            <a:ext cx="683020" cy="292695"/>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6EFBBDBA" w14:textId="77777777" w:rsidR="00637FD3" w:rsidRDefault="00637FD3"/>
        </w:tc>
        <w:tc>
          <w:tcPr>
            <w:tcW w:w="2870" w:type="dxa"/>
            <w:gridSpan w:val="2"/>
            <w:tcBorders>
              <w:top w:val="single" w:sz="2" w:space="0" w:color="000000"/>
              <w:left w:val="single" w:sz="2" w:space="0" w:color="000000"/>
              <w:bottom w:val="single" w:sz="2" w:space="0" w:color="000000"/>
              <w:right w:val="single" w:sz="2" w:space="0" w:color="000000"/>
            </w:tcBorders>
            <w:vAlign w:val="center"/>
          </w:tcPr>
          <w:p w14:paraId="4AAA89D2" w14:textId="77777777" w:rsidR="00637FD3" w:rsidRDefault="00323E23">
            <w:pPr>
              <w:ind w:right="47"/>
              <w:jc w:val="right"/>
            </w:pPr>
            <w:r>
              <w:rPr>
                <w:rFonts w:ascii="MS Mincho" w:eastAsia="MS Mincho" w:hAnsi="MS Mincho" w:cs="MS Mincho"/>
                <w:sz w:val="14"/>
              </w:rPr>
              <w:t>oら0 , ,、1。。ラ, 9。っ</w:t>
            </w:r>
          </w:p>
        </w:tc>
        <w:tc>
          <w:tcPr>
            <w:tcW w:w="0" w:type="auto"/>
            <w:vMerge/>
            <w:tcBorders>
              <w:top w:val="nil"/>
              <w:left w:val="single" w:sz="2" w:space="0" w:color="000000"/>
              <w:bottom w:val="nil"/>
              <w:right w:val="nil"/>
            </w:tcBorders>
          </w:tcPr>
          <w:p w14:paraId="0B7623DF" w14:textId="77777777" w:rsidR="00637FD3" w:rsidRDefault="00637FD3"/>
        </w:tc>
      </w:tr>
      <w:tr w:rsidR="00637FD3" w14:paraId="64A400AF" w14:textId="77777777">
        <w:trPr>
          <w:trHeight w:val="495"/>
        </w:trPr>
        <w:tc>
          <w:tcPr>
            <w:tcW w:w="1286" w:type="dxa"/>
            <w:gridSpan w:val="4"/>
            <w:tcBorders>
              <w:top w:val="single" w:sz="2" w:space="0" w:color="000000"/>
              <w:left w:val="single" w:sz="2" w:space="0" w:color="000000"/>
              <w:bottom w:val="single" w:sz="2" w:space="0" w:color="000000"/>
              <w:right w:val="single" w:sz="2" w:space="0" w:color="000000"/>
            </w:tcBorders>
          </w:tcPr>
          <w:p w14:paraId="26016433" w14:textId="77777777" w:rsidR="00637FD3" w:rsidRDefault="00323E23">
            <w:pPr>
              <w:ind w:left="375"/>
            </w:pPr>
            <w:r>
              <w:rPr>
                <w:noProof/>
              </w:rPr>
              <w:drawing>
                <wp:inline distT="0" distB="0" distL="0" distR="0" wp14:anchorId="2A2226CB" wp14:editId="7B36F563">
                  <wp:extent cx="573248" cy="256109"/>
                  <wp:effectExtent l="0" t="0" r="0" b="0"/>
                  <wp:docPr id="606250" name="Picture 606250"/>
                  <wp:cNvGraphicFramePr/>
                  <a:graphic xmlns:a="http://schemas.openxmlformats.org/drawingml/2006/main">
                    <a:graphicData uri="http://schemas.openxmlformats.org/drawingml/2006/picture">
                      <pic:pic xmlns:pic="http://schemas.openxmlformats.org/drawingml/2006/picture">
                        <pic:nvPicPr>
                          <pic:cNvPr id="606250" name="Picture 606250"/>
                          <pic:cNvPicPr/>
                        </pic:nvPicPr>
                        <pic:blipFill>
                          <a:blip r:embed="rId1469"/>
                          <a:stretch>
                            <a:fillRect/>
                          </a:stretch>
                        </pic:blipFill>
                        <pic:spPr>
                          <a:xfrm>
                            <a:off x="0" y="0"/>
                            <a:ext cx="573248" cy="256109"/>
                          </a:xfrm>
                          <a:prstGeom prst="rect">
                            <a:avLst/>
                          </a:prstGeom>
                        </pic:spPr>
                      </pic:pic>
                    </a:graphicData>
                  </a:graphic>
                </wp:inline>
              </w:drawing>
            </w:r>
          </w:p>
        </w:tc>
        <w:tc>
          <w:tcPr>
            <w:tcW w:w="1083" w:type="dxa"/>
            <w:tcBorders>
              <w:top w:val="single" w:sz="2" w:space="0" w:color="000000"/>
              <w:left w:val="single" w:sz="2" w:space="0" w:color="000000"/>
              <w:bottom w:val="single" w:sz="2" w:space="0" w:color="000000"/>
              <w:right w:val="single" w:sz="2" w:space="0" w:color="000000"/>
            </w:tcBorders>
            <w:vAlign w:val="bottom"/>
          </w:tcPr>
          <w:p w14:paraId="1E6DB9B8" w14:textId="77777777" w:rsidR="00637FD3" w:rsidRDefault="00323E23">
            <w:pPr>
              <w:ind w:right="44"/>
              <w:jc w:val="right"/>
            </w:pPr>
            <w:r>
              <w:rPr>
                <w:rFonts w:ascii="MS Mincho" w:eastAsia="MS Mincho" w:hAnsi="MS Mincho" w:cs="MS Mincho"/>
                <w:sz w:val="14"/>
              </w:rPr>
              <w:t>トー′ &amp; 1う一0</w:t>
            </w:r>
          </w:p>
        </w:tc>
        <w:tc>
          <w:tcPr>
            <w:tcW w:w="974" w:type="dxa"/>
            <w:tcBorders>
              <w:top w:val="single" w:sz="2" w:space="0" w:color="000000"/>
              <w:left w:val="single" w:sz="2" w:space="0" w:color="000000"/>
              <w:bottom w:val="single" w:sz="2" w:space="0" w:color="000000"/>
              <w:right w:val="single" w:sz="2" w:space="0" w:color="000000"/>
            </w:tcBorders>
            <w:vAlign w:val="center"/>
          </w:tcPr>
          <w:p w14:paraId="727A7C5E" w14:textId="77777777" w:rsidR="00637FD3" w:rsidRDefault="00323E23">
            <w:pPr>
              <w:ind w:left="-6"/>
            </w:pPr>
            <w:r>
              <w:rPr>
                <w:noProof/>
              </w:rPr>
              <w:drawing>
                <wp:inline distT="0" distB="0" distL="0" distR="0" wp14:anchorId="0670C749" wp14:editId="2F99F9C9">
                  <wp:extent cx="615937" cy="182935"/>
                  <wp:effectExtent l="0" t="0" r="0" b="0"/>
                  <wp:docPr id="606114" name="Picture 606114"/>
                  <wp:cNvGraphicFramePr/>
                  <a:graphic xmlns:a="http://schemas.openxmlformats.org/drawingml/2006/main">
                    <a:graphicData uri="http://schemas.openxmlformats.org/drawingml/2006/picture">
                      <pic:pic xmlns:pic="http://schemas.openxmlformats.org/drawingml/2006/picture">
                        <pic:nvPicPr>
                          <pic:cNvPr id="606114" name="Picture 606114"/>
                          <pic:cNvPicPr/>
                        </pic:nvPicPr>
                        <pic:blipFill>
                          <a:blip r:embed="rId1470"/>
                          <a:stretch>
                            <a:fillRect/>
                          </a:stretch>
                        </pic:blipFill>
                        <pic:spPr>
                          <a:xfrm>
                            <a:off x="0" y="0"/>
                            <a:ext cx="615937" cy="182935"/>
                          </a:xfrm>
                          <a:prstGeom prst="rect">
                            <a:avLst/>
                          </a:prstGeom>
                        </pic:spPr>
                      </pic:pic>
                    </a:graphicData>
                  </a:graphic>
                </wp:inline>
              </w:drawing>
            </w:r>
          </w:p>
        </w:tc>
        <w:tc>
          <w:tcPr>
            <w:tcW w:w="1072" w:type="dxa"/>
            <w:tcBorders>
              <w:top w:val="single" w:sz="2" w:space="0" w:color="000000"/>
              <w:left w:val="single" w:sz="2" w:space="0" w:color="000000"/>
              <w:bottom w:val="single" w:sz="2" w:space="0" w:color="000000"/>
              <w:right w:val="single" w:sz="2" w:space="0" w:color="000000"/>
            </w:tcBorders>
          </w:tcPr>
          <w:p w14:paraId="600208A6" w14:textId="77777777" w:rsidR="00637FD3" w:rsidRDefault="00323E23">
            <w:pPr>
              <w:ind w:left="202"/>
            </w:pPr>
            <w:r>
              <w:rPr>
                <w:noProof/>
              </w:rPr>
              <w:drawing>
                <wp:inline distT="0" distB="0" distL="0" distR="0" wp14:anchorId="41106BB0" wp14:editId="2E000658">
                  <wp:extent cx="548855" cy="250012"/>
                  <wp:effectExtent l="0" t="0" r="0" b="0"/>
                  <wp:docPr id="606132" name="Picture 606132"/>
                  <wp:cNvGraphicFramePr/>
                  <a:graphic xmlns:a="http://schemas.openxmlformats.org/drawingml/2006/main">
                    <a:graphicData uri="http://schemas.openxmlformats.org/drawingml/2006/picture">
                      <pic:pic xmlns:pic="http://schemas.openxmlformats.org/drawingml/2006/picture">
                        <pic:nvPicPr>
                          <pic:cNvPr id="606132" name="Picture 606132"/>
                          <pic:cNvPicPr/>
                        </pic:nvPicPr>
                        <pic:blipFill>
                          <a:blip r:embed="rId1471"/>
                          <a:stretch>
                            <a:fillRect/>
                          </a:stretch>
                        </pic:blipFill>
                        <pic:spPr>
                          <a:xfrm>
                            <a:off x="0" y="0"/>
                            <a:ext cx="548855" cy="250012"/>
                          </a:xfrm>
                          <a:prstGeom prst="rect">
                            <a:avLst/>
                          </a:prstGeom>
                        </pic:spPr>
                      </pic:pic>
                    </a:graphicData>
                  </a:graphic>
                </wp:inline>
              </w:drawing>
            </w:r>
          </w:p>
        </w:tc>
        <w:tc>
          <w:tcPr>
            <w:tcW w:w="647" w:type="dxa"/>
            <w:tcBorders>
              <w:top w:val="single" w:sz="2" w:space="0" w:color="000000"/>
              <w:left w:val="single" w:sz="2" w:space="0" w:color="000000"/>
              <w:bottom w:val="single" w:sz="2" w:space="0" w:color="000000"/>
              <w:right w:val="single" w:sz="2" w:space="0" w:color="000000"/>
            </w:tcBorders>
          </w:tcPr>
          <w:p w14:paraId="4912B4BA" w14:textId="77777777" w:rsidR="00637FD3" w:rsidRDefault="00637FD3"/>
        </w:tc>
        <w:tc>
          <w:tcPr>
            <w:tcW w:w="2870" w:type="dxa"/>
            <w:gridSpan w:val="2"/>
            <w:tcBorders>
              <w:top w:val="single" w:sz="2" w:space="0" w:color="000000"/>
              <w:left w:val="single" w:sz="2" w:space="0" w:color="000000"/>
              <w:bottom w:val="single" w:sz="2" w:space="0" w:color="000000"/>
              <w:right w:val="single" w:sz="2" w:space="0" w:color="000000"/>
            </w:tcBorders>
            <w:vAlign w:val="center"/>
          </w:tcPr>
          <w:p w14:paraId="6DAC170A" w14:textId="77777777" w:rsidR="00637FD3" w:rsidRDefault="00323E23">
            <w:pPr>
              <w:ind w:left="423"/>
            </w:pPr>
            <w:r>
              <w:rPr>
                <w:noProof/>
              </w:rPr>
              <w:drawing>
                <wp:inline distT="0" distB="0" distL="0" distR="0" wp14:anchorId="52003BC7" wp14:editId="6E022B04">
                  <wp:extent cx="1488007" cy="146349"/>
                  <wp:effectExtent l="0" t="0" r="0" b="0"/>
                  <wp:docPr id="606785" name="Picture 606785"/>
                  <wp:cNvGraphicFramePr/>
                  <a:graphic xmlns:a="http://schemas.openxmlformats.org/drawingml/2006/main">
                    <a:graphicData uri="http://schemas.openxmlformats.org/drawingml/2006/picture">
                      <pic:pic xmlns:pic="http://schemas.openxmlformats.org/drawingml/2006/picture">
                        <pic:nvPicPr>
                          <pic:cNvPr id="606785" name="Picture 606785"/>
                          <pic:cNvPicPr/>
                        </pic:nvPicPr>
                        <pic:blipFill>
                          <a:blip r:embed="rId1472"/>
                          <a:stretch>
                            <a:fillRect/>
                          </a:stretch>
                        </pic:blipFill>
                        <pic:spPr>
                          <a:xfrm>
                            <a:off x="0" y="0"/>
                            <a:ext cx="1488007" cy="146349"/>
                          </a:xfrm>
                          <a:prstGeom prst="rect">
                            <a:avLst/>
                          </a:prstGeom>
                        </pic:spPr>
                      </pic:pic>
                    </a:graphicData>
                  </a:graphic>
                </wp:inline>
              </w:drawing>
            </w:r>
          </w:p>
        </w:tc>
        <w:tc>
          <w:tcPr>
            <w:tcW w:w="0" w:type="auto"/>
            <w:vMerge/>
            <w:tcBorders>
              <w:top w:val="nil"/>
              <w:left w:val="single" w:sz="2" w:space="0" w:color="000000"/>
              <w:bottom w:val="nil"/>
              <w:right w:val="nil"/>
            </w:tcBorders>
          </w:tcPr>
          <w:p w14:paraId="7DFCC1CE" w14:textId="77777777" w:rsidR="00637FD3" w:rsidRDefault="00637FD3"/>
        </w:tc>
      </w:tr>
      <w:tr w:rsidR="00637FD3" w14:paraId="6004BCED" w14:textId="77777777">
        <w:trPr>
          <w:trHeight w:val="346"/>
        </w:trPr>
        <w:tc>
          <w:tcPr>
            <w:tcW w:w="1286" w:type="dxa"/>
            <w:gridSpan w:val="4"/>
            <w:tcBorders>
              <w:top w:val="single" w:sz="2" w:space="0" w:color="000000"/>
              <w:left w:val="single" w:sz="2" w:space="0" w:color="000000"/>
              <w:bottom w:val="nil"/>
              <w:right w:val="single" w:sz="2" w:space="0" w:color="000000"/>
            </w:tcBorders>
          </w:tcPr>
          <w:p w14:paraId="02BB155E" w14:textId="77777777" w:rsidR="00637FD3" w:rsidRDefault="00323E23">
            <w:pPr>
              <w:ind w:left="346"/>
            </w:pPr>
            <w:r>
              <w:rPr>
                <w:noProof/>
              </w:rPr>
              <w:drawing>
                <wp:inline distT="0" distB="0" distL="0" distR="0" wp14:anchorId="64391D9B" wp14:editId="7E31A589">
                  <wp:extent cx="591544" cy="170740"/>
                  <wp:effectExtent l="0" t="0" r="0" b="0"/>
                  <wp:docPr id="606064" name="Picture 606064"/>
                  <wp:cNvGraphicFramePr/>
                  <a:graphic xmlns:a="http://schemas.openxmlformats.org/drawingml/2006/main">
                    <a:graphicData uri="http://schemas.openxmlformats.org/drawingml/2006/picture">
                      <pic:pic xmlns:pic="http://schemas.openxmlformats.org/drawingml/2006/picture">
                        <pic:nvPicPr>
                          <pic:cNvPr id="606064" name="Picture 606064"/>
                          <pic:cNvPicPr/>
                        </pic:nvPicPr>
                        <pic:blipFill>
                          <a:blip r:embed="rId1473"/>
                          <a:stretch>
                            <a:fillRect/>
                          </a:stretch>
                        </pic:blipFill>
                        <pic:spPr>
                          <a:xfrm>
                            <a:off x="0" y="0"/>
                            <a:ext cx="591544" cy="170740"/>
                          </a:xfrm>
                          <a:prstGeom prst="rect">
                            <a:avLst/>
                          </a:prstGeom>
                        </pic:spPr>
                      </pic:pic>
                    </a:graphicData>
                  </a:graphic>
                </wp:inline>
              </w:drawing>
            </w:r>
          </w:p>
        </w:tc>
        <w:tc>
          <w:tcPr>
            <w:tcW w:w="1083" w:type="dxa"/>
            <w:vMerge w:val="restart"/>
            <w:tcBorders>
              <w:top w:val="single" w:sz="2" w:space="0" w:color="000000"/>
              <w:left w:val="single" w:sz="2" w:space="0" w:color="000000"/>
              <w:bottom w:val="single" w:sz="2" w:space="0" w:color="000000"/>
              <w:right w:val="single" w:sz="2" w:space="0" w:color="000000"/>
            </w:tcBorders>
          </w:tcPr>
          <w:p w14:paraId="5E2F57D1" w14:textId="77777777" w:rsidR="00637FD3" w:rsidRDefault="00323E23">
            <w:pPr>
              <w:ind w:left="-8"/>
            </w:pPr>
            <w:r>
              <w:rPr>
                <w:noProof/>
              </w:rPr>
              <w:drawing>
                <wp:inline distT="0" distB="0" distL="0" distR="0" wp14:anchorId="51A87DFE" wp14:editId="47F6519D">
                  <wp:extent cx="689118" cy="268306"/>
                  <wp:effectExtent l="0" t="0" r="0" b="0"/>
                  <wp:docPr id="606243" name="Picture 606243"/>
                  <wp:cNvGraphicFramePr/>
                  <a:graphic xmlns:a="http://schemas.openxmlformats.org/drawingml/2006/main">
                    <a:graphicData uri="http://schemas.openxmlformats.org/drawingml/2006/picture">
                      <pic:pic xmlns:pic="http://schemas.openxmlformats.org/drawingml/2006/picture">
                        <pic:nvPicPr>
                          <pic:cNvPr id="606243" name="Picture 606243"/>
                          <pic:cNvPicPr/>
                        </pic:nvPicPr>
                        <pic:blipFill>
                          <a:blip r:embed="rId1474"/>
                          <a:stretch>
                            <a:fillRect/>
                          </a:stretch>
                        </pic:blipFill>
                        <pic:spPr>
                          <a:xfrm>
                            <a:off x="0" y="0"/>
                            <a:ext cx="689118" cy="268306"/>
                          </a:xfrm>
                          <a:prstGeom prst="rect">
                            <a:avLst/>
                          </a:prstGeom>
                        </pic:spPr>
                      </pic:pic>
                    </a:graphicData>
                  </a:graphic>
                </wp:inline>
              </w:drawing>
            </w:r>
          </w:p>
        </w:tc>
        <w:tc>
          <w:tcPr>
            <w:tcW w:w="974" w:type="dxa"/>
            <w:vMerge w:val="restart"/>
            <w:tcBorders>
              <w:top w:val="single" w:sz="2" w:space="0" w:color="000000"/>
              <w:left w:val="single" w:sz="2" w:space="0" w:color="000000"/>
              <w:bottom w:val="single" w:sz="2" w:space="0" w:color="000000"/>
              <w:right w:val="single" w:sz="2" w:space="0" w:color="000000"/>
            </w:tcBorders>
            <w:vAlign w:val="center"/>
          </w:tcPr>
          <w:p w14:paraId="5948CE42" w14:textId="77777777" w:rsidR="00637FD3" w:rsidRDefault="00323E23">
            <w:pPr>
              <w:ind w:left="-6"/>
            </w:pPr>
            <w:r>
              <w:rPr>
                <w:noProof/>
              </w:rPr>
              <w:drawing>
                <wp:inline distT="0" distB="0" distL="0" distR="0" wp14:anchorId="4FA5D3CB" wp14:editId="27BAF1D5">
                  <wp:extent cx="615937" cy="201229"/>
                  <wp:effectExtent l="0" t="0" r="0" b="0"/>
                  <wp:docPr id="606180" name="Picture 606180"/>
                  <wp:cNvGraphicFramePr/>
                  <a:graphic xmlns:a="http://schemas.openxmlformats.org/drawingml/2006/main">
                    <a:graphicData uri="http://schemas.openxmlformats.org/drawingml/2006/picture">
                      <pic:pic xmlns:pic="http://schemas.openxmlformats.org/drawingml/2006/picture">
                        <pic:nvPicPr>
                          <pic:cNvPr id="606180" name="Picture 606180"/>
                          <pic:cNvPicPr/>
                        </pic:nvPicPr>
                        <pic:blipFill>
                          <a:blip r:embed="rId1475"/>
                          <a:stretch>
                            <a:fillRect/>
                          </a:stretch>
                        </pic:blipFill>
                        <pic:spPr>
                          <a:xfrm>
                            <a:off x="0" y="0"/>
                            <a:ext cx="615937" cy="201229"/>
                          </a:xfrm>
                          <a:prstGeom prst="rect">
                            <a:avLst/>
                          </a:prstGeom>
                        </pic:spPr>
                      </pic:pic>
                    </a:graphicData>
                  </a:graphic>
                </wp:inline>
              </w:drawing>
            </w:r>
          </w:p>
        </w:tc>
        <w:tc>
          <w:tcPr>
            <w:tcW w:w="1072" w:type="dxa"/>
            <w:vMerge w:val="restart"/>
            <w:tcBorders>
              <w:top w:val="single" w:sz="2" w:space="0" w:color="000000"/>
              <w:left w:val="single" w:sz="2" w:space="0" w:color="000000"/>
              <w:bottom w:val="single" w:sz="2" w:space="0" w:color="000000"/>
              <w:right w:val="single" w:sz="2" w:space="0" w:color="000000"/>
            </w:tcBorders>
          </w:tcPr>
          <w:p w14:paraId="591DA8F2" w14:textId="77777777" w:rsidR="00637FD3" w:rsidRDefault="00323E23">
            <w:pPr>
              <w:ind w:left="-10"/>
            </w:pPr>
            <w:r>
              <w:rPr>
                <w:noProof/>
              </w:rPr>
              <w:drawing>
                <wp:inline distT="0" distB="0" distL="0" distR="0" wp14:anchorId="49DC3F1C" wp14:editId="216E00FF">
                  <wp:extent cx="683020" cy="280500"/>
                  <wp:effectExtent l="0" t="0" r="0" b="0"/>
                  <wp:docPr id="606229" name="Picture 606229"/>
                  <wp:cNvGraphicFramePr/>
                  <a:graphic xmlns:a="http://schemas.openxmlformats.org/drawingml/2006/main">
                    <a:graphicData uri="http://schemas.openxmlformats.org/drawingml/2006/picture">
                      <pic:pic xmlns:pic="http://schemas.openxmlformats.org/drawingml/2006/picture">
                        <pic:nvPicPr>
                          <pic:cNvPr id="606229" name="Picture 606229"/>
                          <pic:cNvPicPr/>
                        </pic:nvPicPr>
                        <pic:blipFill>
                          <a:blip r:embed="rId1476"/>
                          <a:stretch>
                            <a:fillRect/>
                          </a:stretch>
                        </pic:blipFill>
                        <pic:spPr>
                          <a:xfrm>
                            <a:off x="0" y="0"/>
                            <a:ext cx="683020" cy="280500"/>
                          </a:xfrm>
                          <a:prstGeom prst="rect">
                            <a:avLst/>
                          </a:prstGeom>
                        </pic:spPr>
                      </pic:pic>
                    </a:graphicData>
                  </a:graphic>
                </wp:inline>
              </w:drawing>
            </w:r>
          </w:p>
        </w:tc>
        <w:tc>
          <w:tcPr>
            <w:tcW w:w="647" w:type="dxa"/>
            <w:vMerge w:val="restart"/>
            <w:tcBorders>
              <w:top w:val="single" w:sz="2" w:space="0" w:color="000000"/>
              <w:left w:val="single" w:sz="2" w:space="0" w:color="000000"/>
              <w:bottom w:val="single" w:sz="2" w:space="0" w:color="000000"/>
              <w:right w:val="single" w:sz="2" w:space="0" w:color="000000"/>
            </w:tcBorders>
          </w:tcPr>
          <w:p w14:paraId="61E72620" w14:textId="77777777" w:rsidR="00637FD3" w:rsidRDefault="00637FD3"/>
        </w:tc>
        <w:tc>
          <w:tcPr>
            <w:tcW w:w="2689" w:type="dxa"/>
            <w:vMerge w:val="restart"/>
            <w:tcBorders>
              <w:top w:val="single" w:sz="2" w:space="0" w:color="000000"/>
              <w:left w:val="single" w:sz="2" w:space="0" w:color="000000"/>
              <w:bottom w:val="single" w:sz="2" w:space="0" w:color="000000"/>
              <w:right w:val="nil"/>
            </w:tcBorders>
          </w:tcPr>
          <w:p w14:paraId="7BAE8E23" w14:textId="77777777" w:rsidR="00637FD3" w:rsidRDefault="00323E23">
            <w:pPr>
              <w:ind w:left="682"/>
            </w:pPr>
            <w:r>
              <w:rPr>
                <w:noProof/>
              </w:rPr>
              <w:drawing>
                <wp:inline distT="0" distB="0" distL="0" distR="0" wp14:anchorId="1428F8BA" wp14:editId="02DAB2FE">
                  <wp:extent cx="1268464" cy="280501"/>
                  <wp:effectExtent l="0" t="0" r="0" b="0"/>
                  <wp:docPr id="606805" name="Picture 606805"/>
                  <wp:cNvGraphicFramePr/>
                  <a:graphic xmlns:a="http://schemas.openxmlformats.org/drawingml/2006/main">
                    <a:graphicData uri="http://schemas.openxmlformats.org/drawingml/2006/picture">
                      <pic:pic xmlns:pic="http://schemas.openxmlformats.org/drawingml/2006/picture">
                        <pic:nvPicPr>
                          <pic:cNvPr id="606805" name="Picture 606805"/>
                          <pic:cNvPicPr/>
                        </pic:nvPicPr>
                        <pic:blipFill>
                          <a:blip r:embed="rId1477"/>
                          <a:stretch>
                            <a:fillRect/>
                          </a:stretch>
                        </pic:blipFill>
                        <pic:spPr>
                          <a:xfrm>
                            <a:off x="0" y="0"/>
                            <a:ext cx="1268464" cy="280501"/>
                          </a:xfrm>
                          <a:prstGeom prst="rect">
                            <a:avLst/>
                          </a:prstGeom>
                        </pic:spPr>
                      </pic:pic>
                    </a:graphicData>
                  </a:graphic>
                </wp:inline>
              </w:drawing>
            </w:r>
          </w:p>
        </w:tc>
        <w:tc>
          <w:tcPr>
            <w:tcW w:w="181" w:type="dxa"/>
            <w:vMerge w:val="restart"/>
            <w:tcBorders>
              <w:top w:val="single" w:sz="2" w:space="0" w:color="000000"/>
              <w:left w:val="nil"/>
              <w:bottom w:val="single" w:sz="2" w:space="0" w:color="000000"/>
              <w:right w:val="single" w:sz="2" w:space="0" w:color="000000"/>
            </w:tcBorders>
          </w:tcPr>
          <w:p w14:paraId="728FBFDC" w14:textId="77777777" w:rsidR="00637FD3" w:rsidRDefault="00637FD3"/>
        </w:tc>
        <w:tc>
          <w:tcPr>
            <w:tcW w:w="0" w:type="auto"/>
            <w:vMerge/>
            <w:tcBorders>
              <w:top w:val="nil"/>
              <w:left w:val="single" w:sz="2" w:space="0" w:color="000000"/>
              <w:bottom w:val="nil"/>
              <w:right w:val="nil"/>
            </w:tcBorders>
          </w:tcPr>
          <w:p w14:paraId="0FC05189" w14:textId="77777777" w:rsidR="00637FD3" w:rsidRDefault="00637FD3"/>
        </w:tc>
      </w:tr>
      <w:tr w:rsidR="00637FD3" w14:paraId="22CE8D19" w14:textId="77777777">
        <w:trPr>
          <w:trHeight w:val="240"/>
        </w:trPr>
        <w:tc>
          <w:tcPr>
            <w:tcW w:w="691" w:type="dxa"/>
            <w:gridSpan w:val="2"/>
            <w:tcBorders>
              <w:top w:val="nil"/>
              <w:left w:val="single" w:sz="2" w:space="0" w:color="000000"/>
              <w:bottom w:val="single" w:sz="2" w:space="0" w:color="000000"/>
              <w:right w:val="single" w:sz="2" w:space="0" w:color="000000"/>
            </w:tcBorders>
          </w:tcPr>
          <w:p w14:paraId="30D0A6DE" w14:textId="77777777" w:rsidR="00637FD3" w:rsidRDefault="00637FD3"/>
        </w:tc>
        <w:tc>
          <w:tcPr>
            <w:tcW w:w="301" w:type="dxa"/>
            <w:tcBorders>
              <w:top w:val="single" w:sz="2" w:space="0" w:color="000000"/>
              <w:left w:val="single" w:sz="2" w:space="0" w:color="000000"/>
              <w:bottom w:val="single" w:sz="2" w:space="0" w:color="000000"/>
              <w:right w:val="single" w:sz="2" w:space="0" w:color="000000"/>
            </w:tcBorders>
          </w:tcPr>
          <w:p w14:paraId="4F9E5329" w14:textId="77777777" w:rsidR="00637FD3" w:rsidRDefault="00637FD3"/>
        </w:tc>
        <w:tc>
          <w:tcPr>
            <w:tcW w:w="293" w:type="dxa"/>
            <w:tcBorders>
              <w:top w:val="nil"/>
              <w:left w:val="single" w:sz="2" w:space="0" w:color="000000"/>
              <w:bottom w:val="single" w:sz="2" w:space="0" w:color="000000"/>
              <w:right w:val="single" w:sz="2" w:space="0" w:color="000000"/>
            </w:tcBorders>
          </w:tcPr>
          <w:p w14:paraId="07E934CC"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89B34F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54C1D8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414D10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DA3DA5A" w14:textId="77777777" w:rsidR="00637FD3" w:rsidRDefault="00637FD3"/>
        </w:tc>
        <w:tc>
          <w:tcPr>
            <w:tcW w:w="0" w:type="auto"/>
            <w:vMerge/>
            <w:tcBorders>
              <w:top w:val="nil"/>
              <w:left w:val="single" w:sz="2" w:space="0" w:color="000000"/>
              <w:bottom w:val="single" w:sz="2" w:space="0" w:color="000000"/>
              <w:right w:val="nil"/>
            </w:tcBorders>
          </w:tcPr>
          <w:p w14:paraId="21FC7C40" w14:textId="77777777" w:rsidR="00637FD3" w:rsidRDefault="00637FD3"/>
        </w:tc>
        <w:tc>
          <w:tcPr>
            <w:tcW w:w="0" w:type="auto"/>
            <w:vMerge/>
            <w:tcBorders>
              <w:top w:val="nil"/>
              <w:left w:val="nil"/>
              <w:bottom w:val="single" w:sz="2" w:space="0" w:color="000000"/>
              <w:right w:val="single" w:sz="2" w:space="0" w:color="000000"/>
            </w:tcBorders>
          </w:tcPr>
          <w:p w14:paraId="6E3756A6" w14:textId="77777777" w:rsidR="00637FD3" w:rsidRDefault="00637FD3"/>
        </w:tc>
        <w:tc>
          <w:tcPr>
            <w:tcW w:w="0" w:type="auto"/>
            <w:vMerge/>
            <w:tcBorders>
              <w:top w:val="nil"/>
              <w:left w:val="single" w:sz="2" w:space="0" w:color="000000"/>
              <w:bottom w:val="nil"/>
              <w:right w:val="nil"/>
            </w:tcBorders>
          </w:tcPr>
          <w:p w14:paraId="5C040F5F" w14:textId="77777777" w:rsidR="00637FD3" w:rsidRDefault="00637FD3"/>
        </w:tc>
      </w:tr>
    </w:tbl>
    <w:p w14:paraId="6907CCE6" w14:textId="77777777" w:rsidR="00637FD3" w:rsidRDefault="00323E23">
      <w:pPr>
        <w:spacing w:after="0"/>
        <w:ind w:left="5311"/>
      </w:pPr>
      <w:r>
        <w:rPr>
          <w:noProof/>
        </w:rPr>
        <w:drawing>
          <wp:anchor distT="0" distB="0" distL="114300" distR="114300" simplePos="0" relativeHeight="251855872" behindDoc="0" locked="0" layoutInCell="1" allowOverlap="0" wp14:anchorId="1B116F53" wp14:editId="06E88DB6">
            <wp:simplePos x="0" y="0"/>
            <wp:positionH relativeFrom="page">
              <wp:posOffset>3043095</wp:posOffset>
            </wp:positionH>
            <wp:positionV relativeFrom="page">
              <wp:posOffset>8726012</wp:posOffset>
            </wp:positionV>
            <wp:extent cx="1219677" cy="945166"/>
            <wp:effectExtent l="0" t="0" r="0" b="0"/>
            <wp:wrapTopAndBottom/>
            <wp:docPr id="1207939" name="Picture 1207939"/>
            <wp:cNvGraphicFramePr/>
            <a:graphic xmlns:a="http://schemas.openxmlformats.org/drawingml/2006/main">
              <a:graphicData uri="http://schemas.openxmlformats.org/drawingml/2006/picture">
                <pic:pic xmlns:pic="http://schemas.openxmlformats.org/drawingml/2006/picture">
                  <pic:nvPicPr>
                    <pic:cNvPr id="1207939" name="Picture 1207939"/>
                    <pic:cNvPicPr/>
                  </pic:nvPicPr>
                  <pic:blipFill>
                    <a:blip r:embed="rId1478"/>
                    <a:stretch>
                      <a:fillRect/>
                    </a:stretch>
                  </pic:blipFill>
                  <pic:spPr>
                    <a:xfrm>
                      <a:off x="0" y="0"/>
                      <a:ext cx="1219677" cy="945166"/>
                    </a:xfrm>
                    <a:prstGeom prst="rect">
                      <a:avLst/>
                    </a:prstGeom>
                  </pic:spPr>
                </pic:pic>
              </a:graphicData>
            </a:graphic>
          </wp:anchor>
        </w:drawing>
      </w:r>
      <w:r>
        <w:rPr>
          <w:noProof/>
        </w:rPr>
        <w:drawing>
          <wp:anchor distT="0" distB="0" distL="114300" distR="114300" simplePos="0" relativeHeight="251856896" behindDoc="0" locked="0" layoutInCell="1" allowOverlap="0" wp14:anchorId="22913F55" wp14:editId="39376CE8">
            <wp:simplePos x="0" y="0"/>
            <wp:positionH relativeFrom="column">
              <wp:posOffset>6378958</wp:posOffset>
            </wp:positionH>
            <wp:positionV relativeFrom="paragraph">
              <wp:posOffset>719545</wp:posOffset>
            </wp:positionV>
            <wp:extent cx="164657" cy="951263"/>
            <wp:effectExtent l="0" t="0" r="0" b="0"/>
            <wp:wrapSquare wrapText="bothSides"/>
            <wp:docPr id="607273" name="Picture 607273"/>
            <wp:cNvGraphicFramePr/>
            <a:graphic xmlns:a="http://schemas.openxmlformats.org/drawingml/2006/main">
              <a:graphicData uri="http://schemas.openxmlformats.org/drawingml/2006/picture">
                <pic:pic xmlns:pic="http://schemas.openxmlformats.org/drawingml/2006/picture">
                  <pic:nvPicPr>
                    <pic:cNvPr id="607273" name="Picture 607273"/>
                    <pic:cNvPicPr/>
                  </pic:nvPicPr>
                  <pic:blipFill>
                    <a:blip r:embed="rId1479"/>
                    <a:stretch>
                      <a:fillRect/>
                    </a:stretch>
                  </pic:blipFill>
                  <pic:spPr>
                    <a:xfrm>
                      <a:off x="0" y="0"/>
                      <a:ext cx="164657" cy="951263"/>
                    </a:xfrm>
                    <a:prstGeom prst="rect">
                      <a:avLst/>
                    </a:prstGeom>
                  </pic:spPr>
                </pic:pic>
              </a:graphicData>
            </a:graphic>
          </wp:anchor>
        </w:drawing>
      </w:r>
      <w:r>
        <w:rPr>
          <w:rFonts w:ascii="MS Mincho" w:eastAsia="MS Mincho" w:hAnsi="MS Mincho" w:cs="MS Mincho"/>
          <w:sz w:val="24"/>
        </w:rPr>
        <w:t>)</w:t>
      </w:r>
    </w:p>
    <w:p w14:paraId="6B4C8512" w14:textId="77777777" w:rsidR="00637FD3" w:rsidRDefault="00323E23">
      <w:pPr>
        <w:spacing w:after="19" w:line="254" w:lineRule="auto"/>
        <w:ind w:left="183" w:right="6826" w:hanging="10"/>
      </w:pPr>
      <w:r>
        <w:rPr>
          <w:sz w:val="70"/>
        </w:rPr>
        <w:t>1</w:t>
      </w:r>
    </w:p>
    <w:p w14:paraId="7199E47E" w14:textId="77777777" w:rsidR="00637FD3" w:rsidRDefault="00323E23">
      <w:pPr>
        <w:spacing w:after="3"/>
        <w:ind w:left="173" w:right="7920" w:hanging="10"/>
      </w:pPr>
      <w:r>
        <w:rPr>
          <w:sz w:val="66"/>
        </w:rPr>
        <w:t>1</w:t>
      </w:r>
    </w:p>
    <w:p w14:paraId="37DFB7C6" w14:textId="77777777" w:rsidR="00637FD3" w:rsidRDefault="00323E23">
      <w:pPr>
        <w:spacing w:after="29" w:line="256" w:lineRule="auto"/>
        <w:ind w:left="139" w:right="66" w:firstLine="2573"/>
        <w:jc w:val="both"/>
      </w:pPr>
      <w:r>
        <w:rPr>
          <w:sz w:val="24"/>
        </w:rPr>
        <w:t xml:space="preserve">SEÑOR PROCURADOR DE LOS DERECHOS HUMANOS MUNICIPIO OE </w:t>
      </w:r>
      <w:r>
        <w:rPr>
          <w:noProof/>
        </w:rPr>
        <mc:AlternateContent>
          <mc:Choice Requires="wpg">
            <w:drawing>
              <wp:inline distT="0" distB="0" distL="0" distR="0" wp14:anchorId="1E59CFA2" wp14:editId="767F3B09">
                <wp:extent cx="121920" cy="292608"/>
                <wp:effectExtent l="0" t="0" r="0" b="0"/>
                <wp:docPr id="1206784" name="Group 1206784"/>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07741" name="Rectangle 607741"/>
                        <wps:cNvSpPr/>
                        <wps:spPr>
                          <a:xfrm>
                            <a:off x="0" y="0"/>
                            <a:ext cx="162154" cy="389169"/>
                          </a:xfrm>
                          <a:prstGeom prst="rect">
                            <a:avLst/>
                          </a:prstGeom>
                          <a:ln>
                            <a:noFill/>
                          </a:ln>
                        </wps:spPr>
                        <wps:txbx>
                          <w:txbxContent>
                            <w:p w14:paraId="3006CE27"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84" style="width:9.6pt;height:23.04pt;mso-position-horizontal-relative:char;mso-position-vertical-relative:line" coordsize="1219,2926">
                <v:rect id="Rectangle 607741" style="position:absolute;width:1621;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4"/>
        </w:rPr>
        <w:tab/>
        <w:t>CUATEMALA, DEPARTAMENTO OE GUATEMALA.</w:t>
      </w:r>
    </w:p>
    <w:p w14:paraId="1C9A0677" w14:textId="77777777" w:rsidR="00637FD3" w:rsidRDefault="00323E23">
      <w:pPr>
        <w:spacing w:after="4" w:line="216" w:lineRule="auto"/>
        <w:ind w:left="91" w:right="748" w:firstLine="2390"/>
        <w:jc w:val="both"/>
      </w:pPr>
      <w:r>
        <w:rPr>
          <w:sz w:val="20"/>
        </w:rPr>
        <w:t xml:space="preserve">Los abajo firmantes docentes del Departamento de Jalapa, identificados con nombre, edad, dornic41ic. estado civil, numero de Documento Personal de </w:t>
      </w:r>
      <w:r>
        <w:rPr>
          <w:noProof/>
        </w:rPr>
        <mc:AlternateContent>
          <mc:Choice Requires="wpg">
            <w:drawing>
              <wp:inline distT="0" distB="0" distL="0" distR="0" wp14:anchorId="0A08C986" wp14:editId="0E27D9E6">
                <wp:extent cx="121920" cy="286512"/>
                <wp:effectExtent l="0" t="0" r="0" b="0"/>
                <wp:docPr id="1206785" name="Group 1206785"/>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607742" name="Rectangle 607742"/>
                        <wps:cNvSpPr/>
                        <wps:spPr>
                          <a:xfrm>
                            <a:off x="0" y="0"/>
                            <a:ext cx="162154" cy="381061"/>
                          </a:xfrm>
                          <a:prstGeom prst="rect">
                            <a:avLst/>
                          </a:prstGeom>
                          <a:ln>
                            <a:noFill/>
                          </a:ln>
                        </wps:spPr>
                        <wps:txbx>
                          <w:txbxContent>
                            <w:p w14:paraId="223642FB"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85" style="width:9.6pt;height:22.56pt;mso-position-horizontal-relative:char;mso-position-vertical-relative:line" coordsize="1219,2865">
                <v:rect id="Rectangle 607742" style="position:absolute;width:1621;height:3810;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Identificación en le parte final del presente documento. auxiliados por la Licenciada</w:t>
      </w:r>
    </w:p>
    <w:p w14:paraId="5BF6CD68" w14:textId="77777777" w:rsidR="00637FD3" w:rsidRDefault="00323E23">
      <w:pPr>
        <w:spacing w:after="103"/>
        <w:ind w:left="20" w:right="748" w:hanging="10"/>
        <w:jc w:val="right"/>
      </w:pPr>
      <w:r>
        <w:rPr>
          <w:sz w:val="20"/>
        </w:rPr>
        <w:t xml:space="preserve">Blanca Susana Mercedes Quiroa. </w:t>
      </w:r>
      <w:proofErr w:type="spellStart"/>
      <w:r>
        <w:rPr>
          <w:sz w:val="20"/>
        </w:rPr>
        <w:t>cen</w:t>
      </w:r>
      <w:proofErr w:type="spellEnd"/>
      <w:r>
        <w:rPr>
          <w:sz w:val="20"/>
        </w:rPr>
        <w:t xml:space="preserve"> dirección para recibir </w:t>
      </w:r>
      <w:proofErr w:type="spellStart"/>
      <w:r>
        <w:rPr>
          <w:sz w:val="20"/>
        </w:rPr>
        <w:t>notificaclones</w:t>
      </w:r>
      <w:proofErr w:type="spellEnd"/>
      <w:r>
        <w:rPr>
          <w:sz w:val="20"/>
        </w:rPr>
        <w:t xml:space="preserve"> en la</w:t>
      </w:r>
    </w:p>
    <w:p w14:paraId="2633083E" w14:textId="77777777" w:rsidR="00637FD3" w:rsidRDefault="00323E23">
      <w:pPr>
        <w:spacing w:after="4" w:line="409" w:lineRule="auto"/>
        <w:ind w:left="2721" w:right="71" w:hanging="2630"/>
        <w:jc w:val="both"/>
      </w:pPr>
      <w:r>
        <w:rPr>
          <w:sz w:val="20"/>
        </w:rPr>
        <w:t xml:space="preserve">1 doce avenida nueve </w:t>
      </w:r>
      <w:proofErr w:type="spellStart"/>
      <w:r>
        <w:rPr>
          <w:sz w:val="20"/>
        </w:rPr>
        <w:t>guicn</w:t>
      </w:r>
      <w:proofErr w:type="spellEnd"/>
      <w:r>
        <w:rPr>
          <w:sz w:val="20"/>
        </w:rPr>
        <w:t xml:space="preserve"> treinta y cuatro zona </w:t>
      </w:r>
      <w:proofErr w:type="spellStart"/>
      <w:r>
        <w:rPr>
          <w:sz w:val="20"/>
        </w:rPr>
        <w:t>decer</w:t>
      </w:r>
      <w:proofErr w:type="spellEnd"/>
      <w:r>
        <w:rPr>
          <w:sz w:val="20"/>
        </w:rPr>
        <w:t xml:space="preserve"> Guatemala, Guatemala, atentamente nos dirigimos a usted, con la finalidad de exponer los siguientes:</w:t>
      </w:r>
    </w:p>
    <w:p w14:paraId="0ECFF6DD" w14:textId="77777777" w:rsidR="00637FD3" w:rsidRDefault="00323E23">
      <w:pPr>
        <w:spacing w:after="124"/>
        <w:ind w:left="2592" w:right="2467" w:hanging="10"/>
        <w:jc w:val="center"/>
      </w:pPr>
      <w:r>
        <w:rPr>
          <w:noProof/>
        </w:rPr>
        <mc:AlternateContent>
          <mc:Choice Requires="wpg">
            <w:drawing>
              <wp:anchor distT="0" distB="0" distL="114300" distR="114300" simplePos="0" relativeHeight="251857920" behindDoc="0" locked="0" layoutInCell="1" allowOverlap="1" wp14:anchorId="29DEF338" wp14:editId="69257AB1">
                <wp:simplePos x="0" y="0"/>
                <wp:positionH relativeFrom="column">
                  <wp:posOffset>73152</wp:posOffset>
                </wp:positionH>
                <wp:positionV relativeFrom="paragraph">
                  <wp:posOffset>54864</wp:posOffset>
                </wp:positionV>
                <wp:extent cx="121920" cy="292608"/>
                <wp:effectExtent l="0" t="0" r="0" b="0"/>
                <wp:wrapSquare wrapText="bothSides"/>
                <wp:docPr id="1206786" name="Group 1206786"/>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07744" name="Rectangle 607744"/>
                        <wps:cNvSpPr/>
                        <wps:spPr>
                          <a:xfrm>
                            <a:off x="0" y="0"/>
                            <a:ext cx="162154" cy="389169"/>
                          </a:xfrm>
                          <a:prstGeom prst="rect">
                            <a:avLst/>
                          </a:prstGeom>
                          <a:ln>
                            <a:noFill/>
                          </a:ln>
                        </wps:spPr>
                        <wps:txbx>
                          <w:txbxContent>
                            <w:p w14:paraId="21D136D4"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86" style="width:9.6pt;height:23.04pt;position:absolute;mso-position-horizontal-relative:text;mso-position-horizontal:absolute;margin-left:5.76pt;mso-position-vertical-relative:text;margin-top:4.32001pt;" coordsize="1219,2926">
                <v:rect id="Rectangle 607744" style="position:absolute;width:1621;height:3891;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24"/>
        </w:rPr>
        <w:t>HECHOS:</w:t>
      </w:r>
    </w:p>
    <w:p w14:paraId="5B3E2292" w14:textId="77777777" w:rsidR="00637FD3" w:rsidRDefault="00323E23">
      <w:pPr>
        <w:spacing w:after="122" w:line="216" w:lineRule="auto"/>
        <w:ind w:left="91" w:right="690" w:firstLine="2726"/>
        <w:jc w:val="both"/>
      </w:pPr>
      <w:r>
        <w:rPr>
          <w:noProof/>
        </w:rPr>
        <w:drawing>
          <wp:anchor distT="0" distB="0" distL="114300" distR="114300" simplePos="0" relativeHeight="251858944" behindDoc="0" locked="0" layoutInCell="1" allowOverlap="0" wp14:anchorId="5DE0BFDA" wp14:editId="122CE916">
            <wp:simplePos x="0" y="0"/>
            <wp:positionH relativeFrom="column">
              <wp:posOffset>1060704</wp:posOffset>
            </wp:positionH>
            <wp:positionV relativeFrom="paragraph">
              <wp:posOffset>661705</wp:posOffset>
            </wp:positionV>
            <wp:extent cx="707136" cy="1200912"/>
            <wp:effectExtent l="0" t="0" r="0" b="0"/>
            <wp:wrapSquare wrapText="bothSides"/>
            <wp:docPr id="609758" name="Picture 609758"/>
            <wp:cNvGraphicFramePr/>
            <a:graphic xmlns:a="http://schemas.openxmlformats.org/drawingml/2006/main">
              <a:graphicData uri="http://schemas.openxmlformats.org/drawingml/2006/picture">
                <pic:pic xmlns:pic="http://schemas.openxmlformats.org/drawingml/2006/picture">
                  <pic:nvPicPr>
                    <pic:cNvPr id="609758" name="Picture 609758"/>
                    <pic:cNvPicPr/>
                  </pic:nvPicPr>
                  <pic:blipFill>
                    <a:blip r:embed="rId1480"/>
                    <a:stretch>
                      <a:fillRect/>
                    </a:stretch>
                  </pic:blipFill>
                  <pic:spPr>
                    <a:xfrm>
                      <a:off x="0" y="0"/>
                      <a:ext cx="707136" cy="1200912"/>
                    </a:xfrm>
                    <a:prstGeom prst="rect">
                      <a:avLst/>
                    </a:prstGeom>
                  </pic:spPr>
                </pic:pic>
              </a:graphicData>
            </a:graphic>
          </wp:anchor>
        </w:drawing>
      </w:r>
      <w:r>
        <w:rPr>
          <w:noProof/>
        </w:rPr>
        <mc:AlternateContent>
          <mc:Choice Requires="wpg">
            <w:drawing>
              <wp:anchor distT="0" distB="0" distL="114300" distR="114300" simplePos="0" relativeHeight="251859968" behindDoc="0" locked="0" layoutInCell="1" allowOverlap="1" wp14:anchorId="5FF6B121" wp14:editId="15F62B6A">
                <wp:simplePos x="0" y="0"/>
                <wp:positionH relativeFrom="column">
                  <wp:posOffset>30480</wp:posOffset>
                </wp:positionH>
                <wp:positionV relativeFrom="paragraph">
                  <wp:posOffset>2356394</wp:posOffset>
                </wp:positionV>
                <wp:extent cx="121920" cy="292608"/>
                <wp:effectExtent l="0" t="0" r="0" b="0"/>
                <wp:wrapSquare wrapText="bothSides"/>
                <wp:docPr id="1206790" name="Group 1206790"/>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07749" name="Rectangle 607749"/>
                        <wps:cNvSpPr/>
                        <wps:spPr>
                          <a:xfrm>
                            <a:off x="0" y="0"/>
                            <a:ext cx="162154" cy="389168"/>
                          </a:xfrm>
                          <a:prstGeom prst="rect">
                            <a:avLst/>
                          </a:prstGeom>
                          <a:ln>
                            <a:noFill/>
                          </a:ln>
                        </wps:spPr>
                        <wps:txbx>
                          <w:txbxContent>
                            <w:p w14:paraId="65829488"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790" style="width:9.6pt;height:23.04pt;position:absolute;mso-position-horizontal-relative:text;mso-position-horizontal:absolute;margin-left:2.4pt;mso-position-vertical-relative:text;margin-top:185.543pt;" coordsize="1219,2926">
                <v:rect id="Rectangle 607749" style="position:absolute;width:1621;height:3891;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noProof/>
        </w:rPr>
        <w:drawing>
          <wp:inline distT="0" distB="0" distL="0" distR="0" wp14:anchorId="1FEC2E9E" wp14:editId="42C52436">
            <wp:extent cx="60960" cy="103632"/>
            <wp:effectExtent l="0" t="0" r="0" b="0"/>
            <wp:docPr id="1207947" name="Picture 1207947"/>
            <wp:cNvGraphicFramePr/>
            <a:graphic xmlns:a="http://schemas.openxmlformats.org/drawingml/2006/main">
              <a:graphicData uri="http://schemas.openxmlformats.org/drawingml/2006/picture">
                <pic:pic xmlns:pic="http://schemas.openxmlformats.org/drawingml/2006/picture">
                  <pic:nvPicPr>
                    <pic:cNvPr id="1207947" name="Picture 1207947"/>
                    <pic:cNvPicPr/>
                  </pic:nvPicPr>
                  <pic:blipFill>
                    <a:blip r:embed="rId1481"/>
                    <a:stretch>
                      <a:fillRect/>
                    </a:stretch>
                  </pic:blipFill>
                  <pic:spPr>
                    <a:xfrm>
                      <a:off x="0" y="0"/>
                      <a:ext cx="60960" cy="103632"/>
                    </a:xfrm>
                    <a:prstGeom prst="rect">
                      <a:avLst/>
                    </a:prstGeom>
                  </pic:spPr>
                </pic:pic>
              </a:graphicData>
            </a:graphic>
          </wp:inline>
        </w:drawing>
      </w:r>
      <w:r>
        <w:rPr>
          <w:sz w:val="20"/>
        </w:rPr>
        <w:t xml:space="preserve">El </w:t>
      </w:r>
      <w:proofErr w:type="spellStart"/>
      <w:r>
        <w:rPr>
          <w:sz w:val="20"/>
        </w:rPr>
        <w:t>dla</w:t>
      </w:r>
      <w:proofErr w:type="spellEnd"/>
      <w:r>
        <w:rPr>
          <w:sz w:val="20"/>
        </w:rPr>
        <w:t xml:space="preserve"> seis de mayo del </w:t>
      </w:r>
      <w:proofErr w:type="spellStart"/>
      <w:r>
        <w:rPr>
          <w:sz w:val="20"/>
        </w:rPr>
        <w:t>afto</w:t>
      </w:r>
      <w:proofErr w:type="spellEnd"/>
      <w:r>
        <w:rPr>
          <w:sz w:val="20"/>
        </w:rPr>
        <w:t xml:space="preserve"> dos mil </w:t>
      </w:r>
      <w:proofErr w:type="spellStart"/>
      <w:r>
        <w:rPr>
          <w:sz w:val="20"/>
        </w:rPr>
        <w:t>veintiunol</w:t>
      </w:r>
      <w:proofErr w:type="spellEnd"/>
      <w:r>
        <w:rPr>
          <w:sz w:val="20"/>
        </w:rPr>
        <w:t xml:space="preserve"> el Ministerio de Educación emitió la circular número OIREH-DCP•77-2021, dirigida a los directores </w:t>
      </w:r>
      <w:r>
        <w:rPr>
          <w:noProof/>
        </w:rPr>
        <mc:AlternateContent>
          <mc:Choice Requires="wpg">
            <w:drawing>
              <wp:inline distT="0" distB="0" distL="0" distR="0" wp14:anchorId="200B0A07" wp14:editId="628C8349">
                <wp:extent cx="121920" cy="292608"/>
                <wp:effectExtent l="0" t="0" r="0" b="0"/>
                <wp:docPr id="1206787" name="Group 1206787"/>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07745" name="Rectangle 607745"/>
                        <wps:cNvSpPr/>
                        <wps:spPr>
                          <a:xfrm>
                            <a:off x="0" y="0"/>
                            <a:ext cx="162154" cy="389168"/>
                          </a:xfrm>
                          <a:prstGeom prst="rect">
                            <a:avLst/>
                          </a:prstGeom>
                          <a:ln>
                            <a:noFill/>
                          </a:ln>
                        </wps:spPr>
                        <wps:txbx>
                          <w:txbxContent>
                            <w:p w14:paraId="6DF98B6F"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87" style="width:9.6pt;height:23.04pt;mso-position-horizontal-relative:char;mso-position-vertical-relative:line" coordsize="1219,2926">
                <v:rect id="Rectangle 607745" style="position:absolute;width:1621;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departamentales de educación y a los jefes y/o encargados de recursos humanos a fin de informar las disposiciones </w:t>
      </w:r>
      <w:proofErr w:type="spellStart"/>
      <w:r>
        <w:rPr>
          <w:sz w:val="20"/>
        </w:rPr>
        <w:t>establocldas</w:t>
      </w:r>
      <w:proofErr w:type="spellEnd"/>
      <w:r>
        <w:rPr>
          <w:sz w:val="20"/>
        </w:rPr>
        <w:t xml:space="preserve"> para la 1contratación de personal balo al renglón presupuestario 021, personal Supernumerario para el ejercicio fiscal 2021 relacionadas con puestos nuevos en todos los niveles </w:t>
      </w:r>
      <w:proofErr w:type="spellStart"/>
      <w:r>
        <w:rPr>
          <w:sz w:val="20"/>
        </w:rPr>
        <w:t>educativosb</w:t>
      </w:r>
      <w:proofErr w:type="spellEnd"/>
      <w:r>
        <w:rPr>
          <w:sz w:val="20"/>
        </w:rPr>
        <w:t xml:space="preserve"> a fin de establecer los requisitos </w:t>
      </w:r>
      <w:r>
        <w:rPr>
          <w:noProof/>
        </w:rPr>
        <mc:AlternateContent>
          <mc:Choice Requires="wpg">
            <w:drawing>
              <wp:inline distT="0" distB="0" distL="0" distR="0" wp14:anchorId="43957211" wp14:editId="5745DB41">
                <wp:extent cx="115824" cy="286512"/>
                <wp:effectExtent l="0" t="0" r="0" b="0"/>
                <wp:docPr id="1206788" name="Group 1206788"/>
                <wp:cNvGraphicFramePr/>
                <a:graphic xmlns:a="http://schemas.openxmlformats.org/drawingml/2006/main">
                  <a:graphicData uri="http://schemas.microsoft.com/office/word/2010/wordprocessingGroup">
                    <wpg:wgp>
                      <wpg:cNvGrpSpPr/>
                      <wpg:grpSpPr>
                        <a:xfrm>
                          <a:off x="0" y="0"/>
                          <a:ext cx="115824" cy="286512"/>
                          <a:chOff x="0" y="0"/>
                          <a:chExt cx="115824" cy="286512"/>
                        </a:xfrm>
                      </wpg:grpSpPr>
                      <wps:wsp>
                        <wps:cNvPr id="607747" name="Rectangle 607747"/>
                        <wps:cNvSpPr/>
                        <wps:spPr>
                          <a:xfrm>
                            <a:off x="0" y="0"/>
                            <a:ext cx="154046" cy="381061"/>
                          </a:xfrm>
                          <a:prstGeom prst="rect">
                            <a:avLst/>
                          </a:prstGeom>
                          <a:ln>
                            <a:noFill/>
                          </a:ln>
                        </wps:spPr>
                        <wps:txbx>
                          <w:txbxContent>
                            <w:p w14:paraId="2067B8DE"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88" style="width:9.12pt;height:22.56pt;mso-position-horizontal-relative:char;mso-position-vertical-relative:line" coordsize="1158,2865">
                <v:rect id="Rectangle 607747" style="position:absolute;width:1540;height:3810;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que deben llenar los convocados y el procedimiento a seguir para la ubicación de docentes que resulten ganadores. La convocatoria descrita fue publicada 31 </w:t>
      </w:r>
      <w:proofErr w:type="spellStart"/>
      <w:r>
        <w:rPr>
          <w:sz w:val="20"/>
        </w:rPr>
        <w:t>dfa</w:t>
      </w:r>
      <w:proofErr w:type="spellEnd"/>
      <w:r>
        <w:rPr>
          <w:sz w:val="20"/>
        </w:rPr>
        <w:t xml:space="preserve"> doce de maya </w:t>
      </w:r>
      <w:proofErr w:type="spellStart"/>
      <w:r>
        <w:rPr>
          <w:sz w:val="20"/>
        </w:rPr>
        <w:t>dei</w:t>
      </w:r>
      <w:proofErr w:type="spellEnd"/>
      <w:r>
        <w:rPr>
          <w:sz w:val="20"/>
        </w:rPr>
        <w:t xml:space="preserve"> año dos mil veintiuno, indicando </w:t>
      </w:r>
      <w:r>
        <w:rPr>
          <w:noProof/>
        </w:rPr>
        <mc:AlternateContent>
          <mc:Choice Requires="wpg">
            <w:drawing>
              <wp:inline distT="0" distB="0" distL="0" distR="0" wp14:anchorId="2DF927BA" wp14:editId="4A75DF9D">
                <wp:extent cx="121920" cy="286512"/>
                <wp:effectExtent l="0" t="0" r="0" b="0"/>
                <wp:docPr id="1206789" name="Group 1206789"/>
                <wp:cNvGraphicFramePr/>
                <a:graphic xmlns:a="http://schemas.openxmlformats.org/drawingml/2006/main">
                  <a:graphicData uri="http://schemas.microsoft.com/office/word/2010/wordprocessingGroup">
                    <wpg:wgp>
                      <wpg:cNvGrpSpPr/>
                      <wpg:grpSpPr>
                        <a:xfrm>
                          <a:off x="0" y="0"/>
                          <a:ext cx="121920" cy="286512"/>
                          <a:chOff x="0" y="0"/>
                          <a:chExt cx="121920" cy="286512"/>
                        </a:xfrm>
                      </wpg:grpSpPr>
                      <wps:wsp>
                        <wps:cNvPr id="607748" name="Rectangle 607748"/>
                        <wps:cNvSpPr/>
                        <wps:spPr>
                          <a:xfrm>
                            <a:off x="0" y="0"/>
                            <a:ext cx="162154" cy="381061"/>
                          </a:xfrm>
                          <a:prstGeom prst="rect">
                            <a:avLst/>
                          </a:prstGeom>
                          <a:ln>
                            <a:noFill/>
                          </a:ln>
                        </wps:spPr>
                        <wps:txbx>
                          <w:txbxContent>
                            <w:p w14:paraId="1B6BBB53"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789" style="width:9.6pt;height:22.56pt;mso-position-horizontal-relative:char;mso-position-vertical-relative:line" coordsize="1219,2865">
                <v:rect id="Rectangle 607748" style="position:absolute;width:1621;height:3810;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que para aplicar a la misma los docentes </w:t>
      </w:r>
      <w:proofErr w:type="spellStart"/>
      <w:r>
        <w:rPr>
          <w:sz w:val="20"/>
        </w:rPr>
        <w:t>debfan</w:t>
      </w:r>
      <w:proofErr w:type="spellEnd"/>
      <w:r>
        <w:rPr>
          <w:sz w:val="20"/>
        </w:rPr>
        <w:t xml:space="preserve"> obtener la información necesaria en las Oficinas Departamentales de Educación o mediante la página de internet del Ministerio de Educación.</w:t>
      </w:r>
    </w:p>
    <w:p w14:paraId="79C13445" w14:textId="77777777" w:rsidR="00637FD3" w:rsidRDefault="00323E23">
      <w:pPr>
        <w:tabs>
          <w:tab w:val="center" w:pos="3158"/>
          <w:tab w:val="center" w:pos="6562"/>
        </w:tabs>
        <w:spacing w:after="3"/>
      </w:pPr>
      <w:r>
        <w:rPr>
          <w:sz w:val="20"/>
        </w:rPr>
        <w:tab/>
        <w:t>ll.</w:t>
      </w:r>
      <w:r>
        <w:rPr>
          <w:sz w:val="20"/>
        </w:rPr>
        <w:tab/>
        <w:t xml:space="preserve">La </w:t>
      </w:r>
      <w:proofErr w:type="spellStart"/>
      <w:r>
        <w:rPr>
          <w:sz w:val="20"/>
        </w:rPr>
        <w:t>convocatorle</w:t>
      </w:r>
      <w:proofErr w:type="spellEnd"/>
      <w:r>
        <w:rPr>
          <w:sz w:val="20"/>
        </w:rPr>
        <w:t xml:space="preserve"> fue realizada para los puestos nominales de </w:t>
      </w:r>
      <w:proofErr w:type="spellStart"/>
      <w:r>
        <w:rPr>
          <w:sz w:val="20"/>
        </w:rPr>
        <w:t>Técnlco</w:t>
      </w:r>
      <w:proofErr w:type="spellEnd"/>
    </w:p>
    <w:p w14:paraId="03FF373A" w14:textId="77777777" w:rsidR="00637FD3" w:rsidRDefault="00323E23">
      <w:pPr>
        <w:spacing w:after="167"/>
        <w:ind w:left="20" w:right="681" w:hanging="10"/>
        <w:jc w:val="right"/>
      </w:pPr>
      <w:r>
        <w:rPr>
          <w:sz w:val="20"/>
        </w:rPr>
        <w:t xml:space="preserve">Auxiliar (docentes de </w:t>
      </w:r>
      <w:proofErr w:type="spellStart"/>
      <w:r>
        <w:rPr>
          <w:sz w:val="20"/>
        </w:rPr>
        <w:t>praprirnaria</w:t>
      </w:r>
      <w:proofErr w:type="spellEnd"/>
      <w:r>
        <w:rPr>
          <w:sz w:val="20"/>
        </w:rPr>
        <w:t xml:space="preserve"> y primaria); y </w:t>
      </w:r>
      <w:proofErr w:type="spellStart"/>
      <w:r>
        <w:rPr>
          <w:sz w:val="20"/>
        </w:rPr>
        <w:t>Tácnbco</w:t>
      </w:r>
      <w:proofErr w:type="spellEnd"/>
      <w:r>
        <w:rPr>
          <w:sz w:val="20"/>
        </w:rPr>
        <w:t xml:space="preserve"> </w:t>
      </w:r>
      <w:proofErr w:type="spellStart"/>
      <w:r>
        <w:rPr>
          <w:sz w:val="20"/>
        </w:rPr>
        <w:t>auxilar</w:t>
      </w:r>
      <w:proofErr w:type="spellEnd"/>
      <w:r>
        <w:rPr>
          <w:sz w:val="20"/>
        </w:rPr>
        <w:t xml:space="preserve"> ll</w:t>
      </w:r>
    </w:p>
    <w:p w14:paraId="70F65ECB" w14:textId="77777777" w:rsidR="00637FD3" w:rsidRDefault="00323E23">
      <w:pPr>
        <w:spacing w:after="4" w:line="371" w:lineRule="auto"/>
        <w:ind w:left="3691" w:right="662" w:hanging="3600"/>
        <w:jc w:val="both"/>
      </w:pPr>
      <w:r>
        <w:rPr>
          <w:sz w:val="20"/>
        </w:rPr>
        <w:t xml:space="preserve">1 (docentes de básicos y diversificado), estableciendo para el efecto las siguientes directrices: a) Aspectos </w:t>
      </w:r>
      <w:proofErr w:type="spellStart"/>
      <w:r>
        <w:rPr>
          <w:sz w:val="20"/>
        </w:rPr>
        <w:t>Académlcos</w:t>
      </w:r>
      <w:proofErr w:type="spellEnd"/>
      <w:r>
        <w:rPr>
          <w:sz w:val="20"/>
        </w:rPr>
        <w:t>•, b) Experiencia Laboral; c} Habilidades Cognitivas; d) Residencia; y e) Dominio del idioma local.</w:t>
      </w:r>
    </w:p>
    <w:p w14:paraId="369F90D3" w14:textId="77777777" w:rsidR="00637FD3" w:rsidRDefault="00323E23">
      <w:pPr>
        <w:spacing w:after="19" w:line="254" w:lineRule="auto"/>
        <w:ind w:left="33" w:right="6826" w:hanging="10"/>
      </w:pPr>
      <w:r>
        <w:rPr>
          <w:sz w:val="70"/>
        </w:rPr>
        <w:t>1</w:t>
      </w:r>
    </w:p>
    <w:p w14:paraId="2283CAE4" w14:textId="77777777" w:rsidR="00637FD3" w:rsidRDefault="00323E23">
      <w:pPr>
        <w:spacing w:after="173"/>
        <w:ind w:left="20" w:right="642" w:hanging="10"/>
        <w:jc w:val="right"/>
      </w:pPr>
      <w:r>
        <w:rPr>
          <w:sz w:val="20"/>
        </w:rPr>
        <w:t xml:space="preserve">En el Instructivo de Recepción y Calificación de Expedientes </w:t>
      </w:r>
      <w:proofErr w:type="spellStart"/>
      <w:r>
        <w:rPr>
          <w:sz w:val="20"/>
        </w:rPr>
        <w:t>Téc,nhco</w:t>
      </w:r>
      <w:proofErr w:type="spellEnd"/>
    </w:p>
    <w:p w14:paraId="350B574F" w14:textId="77777777" w:rsidR="00637FD3" w:rsidRDefault="00323E23">
      <w:pPr>
        <w:spacing w:after="102" w:line="403" w:lineRule="auto"/>
        <w:ind w:left="3658" w:right="537" w:hanging="3648"/>
        <w:jc w:val="both"/>
      </w:pPr>
      <w:r>
        <w:rPr>
          <w:sz w:val="20"/>
        </w:rPr>
        <w:t xml:space="preserve">1 Auxiliar y Túnico Auxiliar II, renglón presupuestario 021 personal supernumerario con funciones docentes, emitido por el Ministerio de </w:t>
      </w:r>
      <w:r>
        <w:rPr>
          <w:noProof/>
        </w:rPr>
        <w:drawing>
          <wp:inline distT="0" distB="0" distL="0" distR="0" wp14:anchorId="27106A18" wp14:editId="3BC2EF50">
            <wp:extent cx="6096" cy="12192"/>
            <wp:effectExtent l="0" t="0" r="0" b="0"/>
            <wp:docPr id="609719" name="Picture 609719"/>
            <wp:cNvGraphicFramePr/>
            <a:graphic xmlns:a="http://schemas.openxmlformats.org/drawingml/2006/main">
              <a:graphicData uri="http://schemas.openxmlformats.org/drawingml/2006/picture">
                <pic:pic xmlns:pic="http://schemas.openxmlformats.org/drawingml/2006/picture">
                  <pic:nvPicPr>
                    <pic:cNvPr id="609719" name="Picture 609719"/>
                    <pic:cNvPicPr/>
                  </pic:nvPicPr>
                  <pic:blipFill>
                    <a:blip r:embed="rId1482"/>
                    <a:stretch>
                      <a:fillRect/>
                    </a:stretch>
                  </pic:blipFill>
                  <pic:spPr>
                    <a:xfrm>
                      <a:off x="0" y="0"/>
                      <a:ext cx="6096" cy="12192"/>
                    </a:xfrm>
                    <a:prstGeom prst="rect">
                      <a:avLst/>
                    </a:prstGeom>
                  </pic:spPr>
                </pic:pic>
              </a:graphicData>
            </a:graphic>
          </wp:inline>
        </w:drawing>
      </w:r>
      <w:r>
        <w:rPr>
          <w:sz w:val="20"/>
        </w:rPr>
        <w:t>Educación, se establece que las directrices descritas anteriormente,</w:t>
      </w:r>
    </w:p>
    <w:p w14:paraId="0F213A4F" w14:textId="77777777" w:rsidR="00637FD3" w:rsidRDefault="00323E23">
      <w:pPr>
        <w:spacing w:after="3" w:line="414" w:lineRule="auto"/>
        <w:ind w:left="20" w:right="623" w:hanging="10"/>
        <w:jc w:val="right"/>
      </w:pPr>
      <w:r>
        <w:rPr>
          <w:sz w:val="20"/>
        </w:rPr>
        <w:t>1</w:t>
      </w:r>
      <w:r>
        <w:rPr>
          <w:sz w:val="20"/>
        </w:rPr>
        <w:tab/>
        <w:t xml:space="preserve">tendrán una ponderación máxima de I </w:t>
      </w:r>
      <w:proofErr w:type="spellStart"/>
      <w:r>
        <w:rPr>
          <w:sz w:val="20"/>
        </w:rPr>
        <w:t>I</w:t>
      </w:r>
      <w:proofErr w:type="spellEnd"/>
      <w:r>
        <w:rPr>
          <w:sz w:val="20"/>
        </w:rPr>
        <w:t xml:space="preserve"> O puntos </w:t>
      </w:r>
      <w:proofErr w:type="spellStart"/>
      <w:r>
        <w:rPr>
          <w:sz w:val="20"/>
        </w:rPr>
        <w:t>an</w:t>
      </w:r>
      <w:proofErr w:type="spellEnd"/>
      <w:r>
        <w:rPr>
          <w:sz w:val="20"/>
        </w:rPr>
        <w:t xml:space="preserve"> conjunto. dB acuerdo a 13 calificación obtenida las Direcciones departamentales elaborarán las</w:t>
      </w:r>
    </w:p>
    <w:p w14:paraId="08C69C8E" w14:textId="77777777" w:rsidR="00637FD3" w:rsidRDefault="00637FD3">
      <w:pPr>
        <w:sectPr w:rsidR="00637FD3">
          <w:headerReference w:type="even" r:id="rId1483"/>
          <w:headerReference w:type="default" r:id="rId1484"/>
          <w:footerReference w:type="even" r:id="rId1485"/>
          <w:footerReference w:type="default" r:id="rId1486"/>
          <w:headerReference w:type="first" r:id="rId1487"/>
          <w:footerReference w:type="first" r:id="rId1488"/>
          <w:pgSz w:w="12298" w:h="15878"/>
          <w:pgMar w:top="797" w:right="1930" w:bottom="2366" w:left="182" w:header="720" w:footer="720" w:gutter="0"/>
          <w:cols w:space="720"/>
          <w:titlePg/>
        </w:sectPr>
      </w:pPr>
    </w:p>
    <w:p w14:paraId="46709B5F" w14:textId="77777777" w:rsidR="00637FD3" w:rsidRDefault="00323E23">
      <w:pPr>
        <w:spacing w:after="19" w:line="254" w:lineRule="auto"/>
        <w:ind w:left="298" w:right="6826" w:hanging="10"/>
      </w:pPr>
      <w:r>
        <w:rPr>
          <w:sz w:val="70"/>
        </w:rPr>
        <w:t>1</w:t>
      </w:r>
    </w:p>
    <w:p w14:paraId="690576A8" w14:textId="77777777" w:rsidR="00637FD3" w:rsidRDefault="00323E23">
      <w:pPr>
        <w:spacing w:after="19" w:line="254" w:lineRule="auto"/>
        <w:ind w:left="288" w:right="6826" w:hanging="10"/>
      </w:pPr>
      <w:r>
        <w:rPr>
          <w:sz w:val="70"/>
        </w:rPr>
        <w:t>1</w:t>
      </w:r>
    </w:p>
    <w:p w14:paraId="11A6017F" w14:textId="77777777" w:rsidR="00637FD3" w:rsidRDefault="00323E23">
      <w:pPr>
        <w:spacing w:after="217" w:line="317" w:lineRule="auto"/>
        <w:ind w:left="3658" w:firstLine="9"/>
        <w:jc w:val="both"/>
      </w:pPr>
      <w:r>
        <w:rPr>
          <w:sz w:val="20"/>
        </w:rPr>
        <w:t xml:space="preserve">actas administrativas correspondientes indicando el listado da ganadores, entendiéndose que los </w:t>
      </w:r>
      <w:proofErr w:type="spellStart"/>
      <w:r>
        <w:rPr>
          <w:sz w:val="20"/>
        </w:rPr>
        <w:t>mlsmos</w:t>
      </w:r>
      <w:proofErr w:type="spellEnd"/>
      <w:r>
        <w:rPr>
          <w:sz w:val="20"/>
        </w:rPr>
        <w:t xml:space="preserve"> tienen orden de preferencia (prelación),</w:t>
      </w:r>
    </w:p>
    <w:p w14:paraId="28941F48" w14:textId="77777777" w:rsidR="00637FD3" w:rsidRDefault="00323E23">
      <w:pPr>
        <w:spacing w:after="3"/>
        <w:ind w:left="269" w:firstLine="9"/>
        <w:jc w:val="both"/>
      </w:pPr>
      <w:r>
        <w:rPr>
          <w:sz w:val="20"/>
        </w:rPr>
        <w:t>1</w:t>
      </w:r>
      <w:r>
        <w:rPr>
          <w:noProof/>
        </w:rPr>
        <w:drawing>
          <wp:inline distT="0" distB="0" distL="0" distR="0" wp14:anchorId="4063ACAD" wp14:editId="4AE42FCE">
            <wp:extent cx="121920" cy="91440"/>
            <wp:effectExtent l="0" t="0" r="0" b="0"/>
            <wp:docPr id="1207950" name="Picture 1207950"/>
            <wp:cNvGraphicFramePr/>
            <a:graphic xmlns:a="http://schemas.openxmlformats.org/drawingml/2006/main">
              <a:graphicData uri="http://schemas.openxmlformats.org/drawingml/2006/picture">
                <pic:pic xmlns:pic="http://schemas.openxmlformats.org/drawingml/2006/picture">
                  <pic:nvPicPr>
                    <pic:cNvPr id="1207950" name="Picture 1207950"/>
                    <pic:cNvPicPr/>
                  </pic:nvPicPr>
                  <pic:blipFill>
                    <a:blip r:embed="rId1489"/>
                    <a:stretch>
                      <a:fillRect/>
                    </a:stretch>
                  </pic:blipFill>
                  <pic:spPr>
                    <a:xfrm>
                      <a:off x="0" y="0"/>
                      <a:ext cx="121920" cy="91440"/>
                    </a:xfrm>
                    <a:prstGeom prst="rect">
                      <a:avLst/>
                    </a:prstGeom>
                  </pic:spPr>
                </pic:pic>
              </a:graphicData>
            </a:graphic>
          </wp:inline>
        </w:drawing>
      </w:r>
      <w:r>
        <w:rPr>
          <w:sz w:val="20"/>
        </w:rPr>
        <w:t xml:space="preserve">El </w:t>
      </w:r>
      <w:proofErr w:type="spellStart"/>
      <w:r>
        <w:rPr>
          <w:sz w:val="20"/>
        </w:rPr>
        <w:t>dia</w:t>
      </w:r>
      <w:proofErr w:type="spellEnd"/>
      <w:r>
        <w:rPr>
          <w:sz w:val="20"/>
        </w:rPr>
        <w:t xml:space="preserve"> dieciocho de febrero del 8ñO dos mil veintidós. el Ministerio de</w:t>
      </w:r>
    </w:p>
    <w:p w14:paraId="5580E532" w14:textId="77777777" w:rsidR="00637FD3" w:rsidRDefault="00323E23">
      <w:pPr>
        <w:spacing w:after="165" w:line="317" w:lineRule="auto"/>
        <w:ind w:left="240" w:right="106" w:firstLine="3437"/>
        <w:jc w:val="both"/>
      </w:pPr>
      <w:r>
        <w:rPr>
          <w:sz w:val="20"/>
        </w:rPr>
        <w:t xml:space="preserve">Educación emitió el Acuerdo Ministerial número 608-2022, el cual </w:t>
      </w:r>
      <w:proofErr w:type="spellStart"/>
      <w:r>
        <w:rPr>
          <w:sz w:val="20"/>
        </w:rPr>
        <w:t>eñ</w:t>
      </w:r>
      <w:proofErr w:type="spellEnd"/>
      <w:r>
        <w:rPr>
          <w:sz w:val="20"/>
        </w:rPr>
        <w:t xml:space="preserve"> el 1 segundo considerando y el articulo uno, considera oportuno conformar SIN ORDEN DE PRELACIÓN un Banco de Candidatos </w:t>
      </w:r>
      <w:proofErr w:type="spellStart"/>
      <w:r>
        <w:rPr>
          <w:sz w:val="20"/>
        </w:rPr>
        <w:t>Eleglblea</w:t>
      </w:r>
      <w:proofErr w:type="spellEnd"/>
      <w:r>
        <w:rPr>
          <w:sz w:val="20"/>
        </w:rPr>
        <w:t xml:space="preserve"> da convocatoria con los expedientes aspirantes que </w:t>
      </w:r>
      <w:proofErr w:type="spellStart"/>
      <w:r>
        <w:rPr>
          <w:sz w:val="20"/>
        </w:rPr>
        <w:t>cumpUeror</w:t>
      </w:r>
      <w:proofErr w:type="spellEnd"/>
      <w:r>
        <w:rPr>
          <w:sz w:val="20"/>
        </w:rPr>
        <w:t xml:space="preserve"> con </w:t>
      </w:r>
      <w:proofErr w:type="spellStart"/>
      <w:r>
        <w:rPr>
          <w:sz w:val="20"/>
        </w:rPr>
        <w:t>lo</w:t>
      </w:r>
      <w:proofErr w:type="spellEnd"/>
      <w:r>
        <w:rPr>
          <w:sz w:val="20"/>
        </w:rPr>
        <w:t xml:space="preserve"> 1 establecido en la circular DIREH.DCP.77-2021r adicionalmente en el tercer considerando. crea </w:t>
      </w:r>
      <w:proofErr w:type="spellStart"/>
      <w:r>
        <w:rPr>
          <w:sz w:val="20"/>
        </w:rPr>
        <w:t>sels</w:t>
      </w:r>
      <w:proofErr w:type="spellEnd"/>
      <w:r>
        <w:rPr>
          <w:sz w:val="20"/>
        </w:rPr>
        <w:t xml:space="preserve"> mil puestos docentes adicionales, 1 utilizando IB oferta de docentes que obran en el Banco de Candidatos Elegibles de convocatoria. En el artículo </w:t>
      </w:r>
      <w:proofErr w:type="spellStart"/>
      <w:r>
        <w:rPr>
          <w:sz w:val="20"/>
        </w:rPr>
        <w:t>núrnero</w:t>
      </w:r>
      <w:proofErr w:type="spellEnd"/>
      <w:r>
        <w:rPr>
          <w:sz w:val="20"/>
        </w:rPr>
        <w:t xml:space="preserve"> cuatro, </w:t>
      </w:r>
      <w:proofErr w:type="spellStart"/>
      <w:r>
        <w:rPr>
          <w:sz w:val="20"/>
        </w:rPr>
        <w:t>ss</w:t>
      </w:r>
      <w:proofErr w:type="spellEnd"/>
      <w:r>
        <w:rPr>
          <w:sz w:val="20"/>
        </w:rPr>
        <w:t xml:space="preserve"> B8t8bIece que para asignar las plazas creadas DEBERÁ PRIORIZARSE A LOS 1 DOCENTES QUE HAN PRESTADO SERVICIOS EN CENTROS EDUCATIVOS PÚBLICOS DEL </w:t>
      </w:r>
      <w:proofErr w:type="spellStart"/>
      <w:r>
        <w:rPr>
          <w:sz w:val="20"/>
        </w:rPr>
        <w:t>PAIs</w:t>
      </w:r>
      <w:proofErr w:type="spellEnd"/>
      <w:r>
        <w:rPr>
          <w:sz w:val="20"/>
        </w:rPr>
        <w:t>.</w:t>
      </w:r>
    </w:p>
    <w:p w14:paraId="4CE59969" w14:textId="77777777" w:rsidR="00637FD3" w:rsidRDefault="00323E23">
      <w:pPr>
        <w:spacing w:after="350" w:line="317" w:lineRule="auto"/>
        <w:ind w:left="158" w:right="77" w:firstLine="9"/>
        <w:jc w:val="both"/>
      </w:pPr>
      <w:r>
        <w:rPr>
          <w:noProof/>
        </w:rPr>
        <w:drawing>
          <wp:anchor distT="0" distB="0" distL="114300" distR="114300" simplePos="0" relativeHeight="251860992" behindDoc="0" locked="0" layoutInCell="1" allowOverlap="0" wp14:anchorId="2F0ACC33" wp14:editId="4C489C9D">
            <wp:simplePos x="0" y="0"/>
            <wp:positionH relativeFrom="column">
              <wp:posOffset>1182624</wp:posOffset>
            </wp:positionH>
            <wp:positionV relativeFrom="paragraph">
              <wp:posOffset>180473</wp:posOffset>
            </wp:positionV>
            <wp:extent cx="701040" cy="1213104"/>
            <wp:effectExtent l="0" t="0" r="0" b="0"/>
            <wp:wrapSquare wrapText="bothSides"/>
            <wp:docPr id="1207952" name="Picture 1207952"/>
            <wp:cNvGraphicFramePr/>
            <a:graphic xmlns:a="http://schemas.openxmlformats.org/drawingml/2006/main">
              <a:graphicData uri="http://schemas.openxmlformats.org/drawingml/2006/picture">
                <pic:pic xmlns:pic="http://schemas.openxmlformats.org/drawingml/2006/picture">
                  <pic:nvPicPr>
                    <pic:cNvPr id="1207952" name="Picture 1207952"/>
                    <pic:cNvPicPr/>
                  </pic:nvPicPr>
                  <pic:blipFill>
                    <a:blip r:embed="rId1490"/>
                    <a:stretch>
                      <a:fillRect/>
                    </a:stretch>
                  </pic:blipFill>
                  <pic:spPr>
                    <a:xfrm>
                      <a:off x="0" y="0"/>
                      <a:ext cx="701040" cy="1213104"/>
                    </a:xfrm>
                    <a:prstGeom prst="rect">
                      <a:avLst/>
                    </a:prstGeom>
                  </pic:spPr>
                </pic:pic>
              </a:graphicData>
            </a:graphic>
          </wp:anchor>
        </w:drawing>
      </w:r>
      <w:r>
        <w:rPr>
          <w:sz w:val="20"/>
        </w:rPr>
        <w:t xml:space="preserve">1 La exposición anterior permite establecer que el Ministerio de Educación. al contornar el BANCO DE DATOS SIN ORDEN DE PRELACIÓN, violenta el derecho de los docentes ya calificados para ocupar las mil nuevas plazas 1disponibles y evidencia una notoria contradicción en los instrumentos legales emitidos por el Ministerio de Educación en relación de calificación de maestros, además prioriza a docentes que han prestado servicios </w:t>
      </w:r>
      <w:proofErr w:type="spellStart"/>
      <w:r>
        <w:rPr>
          <w:sz w:val="20"/>
        </w:rPr>
        <w:t>anterlormente</w:t>
      </w:r>
      <w:proofErr w:type="spellEnd"/>
      <w:r>
        <w:rPr>
          <w:sz w:val="20"/>
        </w:rPr>
        <w:t xml:space="preserve"> en centros 1educativos públicos del pal', </w:t>
      </w:r>
      <w:proofErr w:type="spellStart"/>
      <w:r>
        <w:rPr>
          <w:sz w:val="20"/>
        </w:rPr>
        <w:t>entendiándoso</w:t>
      </w:r>
      <w:proofErr w:type="spellEnd"/>
      <w:r>
        <w:rPr>
          <w:sz w:val="20"/>
        </w:rPr>
        <w:t xml:space="preserve"> que no se tomaran en cuenta los punteos establecidos </w:t>
      </w:r>
      <w:proofErr w:type="spellStart"/>
      <w:r>
        <w:rPr>
          <w:sz w:val="20"/>
        </w:rPr>
        <w:t>an</w:t>
      </w:r>
      <w:proofErr w:type="spellEnd"/>
      <w:r>
        <w:rPr>
          <w:sz w:val="20"/>
        </w:rPr>
        <w:t xml:space="preserve"> su instructivo de calificación.</w:t>
      </w:r>
    </w:p>
    <w:p w14:paraId="1F3B40B7" w14:textId="77777777" w:rsidR="00637FD3" w:rsidRDefault="00323E23">
      <w:pPr>
        <w:spacing w:after="360" w:line="317" w:lineRule="auto"/>
        <w:ind w:left="158" w:firstLine="9"/>
        <w:jc w:val="both"/>
      </w:pPr>
      <w:r>
        <w:rPr>
          <w:sz w:val="20"/>
        </w:rPr>
        <w:t xml:space="preserve">1 Es importante mencionar que BI </w:t>
      </w:r>
      <w:proofErr w:type="spellStart"/>
      <w:r>
        <w:rPr>
          <w:sz w:val="20"/>
        </w:rPr>
        <w:t>cmltir</w:t>
      </w:r>
      <w:proofErr w:type="spellEnd"/>
      <w:r>
        <w:rPr>
          <w:sz w:val="20"/>
        </w:rPr>
        <w:t xml:space="preserve"> el ORDEN DE PRELACION en la asignación de plazas docentes, ge disminuye </w:t>
      </w:r>
      <w:proofErr w:type="spellStart"/>
      <w:r>
        <w:rPr>
          <w:sz w:val="20"/>
        </w:rPr>
        <w:t>ia</w:t>
      </w:r>
      <w:proofErr w:type="spellEnd"/>
      <w:r>
        <w:rPr>
          <w:sz w:val="20"/>
        </w:rPr>
        <w:t xml:space="preserve"> calidad de educación pública de los niños y adolescentes del </w:t>
      </w:r>
      <w:proofErr w:type="spellStart"/>
      <w:r>
        <w:rPr>
          <w:sz w:val="20"/>
        </w:rPr>
        <w:t>pais</w:t>
      </w:r>
      <w:proofErr w:type="spellEnd"/>
      <w:r>
        <w:rPr>
          <w:sz w:val="20"/>
        </w:rPr>
        <w:t>. Además pone en desventaja e los docentes 1 ganadores de un puesto en Banco de Candidatos Elegibles, para ocupar las plazas disponibles.</w:t>
      </w:r>
    </w:p>
    <w:p w14:paraId="3F2E71B7" w14:textId="77777777" w:rsidR="00637FD3" w:rsidRDefault="00323E23">
      <w:pPr>
        <w:tabs>
          <w:tab w:val="center" w:pos="269"/>
          <w:tab w:val="center" w:pos="5995"/>
        </w:tabs>
        <w:spacing w:after="3"/>
      </w:pPr>
      <w:r>
        <w:rPr>
          <w:sz w:val="20"/>
        </w:rPr>
        <w:tab/>
        <w:t>1</w:t>
      </w:r>
      <w:r>
        <w:rPr>
          <w:sz w:val="20"/>
        </w:rPr>
        <w:tab/>
        <w:t>Por lo anteriormente expuesto, los abajo firmantes DENUNCIAMOS}</w:t>
      </w:r>
    </w:p>
    <w:p w14:paraId="73CD4D06" w14:textId="77777777" w:rsidR="00637FD3" w:rsidRDefault="00323E23">
      <w:pPr>
        <w:spacing w:after="51" w:line="317" w:lineRule="auto"/>
        <w:ind w:left="158" w:firstLine="3245"/>
        <w:jc w:val="both"/>
      </w:pPr>
      <w:r>
        <w:rPr>
          <w:sz w:val="20"/>
        </w:rPr>
        <w:t xml:space="preserve">l, A señora ministra de Educación Licenciada Claudia Patricia Ruiz 1 Casasola de Estrada. y a las señoras viceministras de Educación, </w:t>
      </w:r>
      <w:proofErr w:type="spellStart"/>
      <w:r>
        <w:rPr>
          <w:sz w:val="20"/>
        </w:rPr>
        <w:t>Maria</w:t>
      </w:r>
      <w:proofErr w:type="spellEnd"/>
      <w:r>
        <w:rPr>
          <w:sz w:val="20"/>
        </w:rPr>
        <w:t xml:space="preserve"> del Rosarlo </w:t>
      </w:r>
      <w:proofErr w:type="spellStart"/>
      <w:r>
        <w:rPr>
          <w:sz w:val="20"/>
        </w:rPr>
        <w:t>Balcarcgi</w:t>
      </w:r>
      <w:proofErr w:type="spellEnd"/>
      <w:r>
        <w:rPr>
          <w:sz w:val="20"/>
        </w:rPr>
        <w:t xml:space="preserve"> </w:t>
      </w:r>
      <w:proofErr w:type="spellStart"/>
      <w:r>
        <w:rPr>
          <w:sz w:val="20"/>
        </w:rPr>
        <w:t>Minchez</w:t>
      </w:r>
      <w:proofErr w:type="spellEnd"/>
      <w:r>
        <w:rPr>
          <w:sz w:val="20"/>
        </w:rPr>
        <w:t xml:space="preserve">, Edna Leticia Portales </w:t>
      </w:r>
      <w:proofErr w:type="spellStart"/>
      <w:r>
        <w:rPr>
          <w:sz w:val="20"/>
        </w:rPr>
        <w:t>Solva</w:t>
      </w:r>
      <w:proofErr w:type="spellEnd"/>
      <w:r>
        <w:rPr>
          <w:sz w:val="20"/>
        </w:rPr>
        <w:t xml:space="preserve">! de </w:t>
      </w:r>
      <w:proofErr w:type="spellStart"/>
      <w:r>
        <w:rPr>
          <w:sz w:val="20"/>
        </w:rPr>
        <w:t>Nuhaz</w:t>
      </w:r>
      <w:proofErr w:type="spellEnd"/>
      <w:r>
        <w:rPr>
          <w:sz w:val="20"/>
        </w:rPr>
        <w:t xml:space="preserve">, Carmelina </w:t>
      </w:r>
      <w:proofErr w:type="spellStart"/>
      <w:r>
        <w:rPr>
          <w:sz w:val="20"/>
        </w:rPr>
        <w:t>Espantzay</w:t>
      </w:r>
      <w:proofErr w:type="spellEnd"/>
      <w:r>
        <w:rPr>
          <w:sz w:val="20"/>
        </w:rPr>
        <w:t xml:space="preserve"> </w:t>
      </w:r>
      <w:proofErr w:type="spellStart"/>
      <w:r>
        <w:rPr>
          <w:sz w:val="20"/>
        </w:rPr>
        <w:t>Serech</w:t>
      </w:r>
      <w:proofErr w:type="spellEnd"/>
      <w:r>
        <w:rPr>
          <w:sz w:val="20"/>
        </w:rPr>
        <w:t xml:space="preserve"> de </w:t>
      </w:r>
      <w:proofErr w:type="spellStart"/>
      <w:r>
        <w:rPr>
          <w:sz w:val="20"/>
        </w:rPr>
        <w:t>Rodriguez</w:t>
      </w:r>
      <w:proofErr w:type="spellEnd"/>
      <w:r>
        <w:rPr>
          <w:sz w:val="20"/>
        </w:rPr>
        <w:t xml:space="preserve">"/ y Vilma Lorena León de 1 Hernández, por la </w:t>
      </w:r>
      <w:proofErr w:type="spellStart"/>
      <w:r>
        <w:rPr>
          <w:sz w:val="20"/>
        </w:rPr>
        <w:t>emislón</w:t>
      </w:r>
      <w:proofErr w:type="spellEnd"/>
      <w:r>
        <w:rPr>
          <w:sz w:val="20"/>
        </w:rPr>
        <w:t xml:space="preserve"> del acuerdo ministerial 308-2022, toda vez que vulnera e' </w:t>
      </w:r>
      <w:proofErr w:type="spellStart"/>
      <w:r>
        <w:rPr>
          <w:sz w:val="20"/>
        </w:rPr>
        <w:t>deracho</w:t>
      </w:r>
      <w:proofErr w:type="spellEnd"/>
      <w:r>
        <w:rPr>
          <w:sz w:val="20"/>
        </w:rPr>
        <w:t xml:space="preserve"> 3relacic5n adquirido a través de las actas</w:t>
      </w:r>
    </w:p>
    <w:p w14:paraId="2610CD54" w14:textId="77777777" w:rsidR="00637FD3" w:rsidRDefault="00323E23">
      <w:pPr>
        <w:spacing w:after="3" w:line="613" w:lineRule="auto"/>
        <w:ind w:left="3835" w:hanging="3677"/>
        <w:jc w:val="both"/>
      </w:pPr>
      <w:r>
        <w:rPr>
          <w:sz w:val="20"/>
        </w:rPr>
        <w:t xml:space="preserve">1 administrativas que definen la nómina de ganadores de acuerdo </w:t>
      </w:r>
      <w:proofErr w:type="spellStart"/>
      <w:r>
        <w:rPr>
          <w:sz w:val="20"/>
        </w:rPr>
        <w:t>e</w:t>
      </w:r>
      <w:proofErr w:type="spellEnd"/>
      <w:r>
        <w:rPr>
          <w:sz w:val="20"/>
        </w:rPr>
        <w:t xml:space="preserve"> la convocatoria del doce de maya del año dos </w:t>
      </w:r>
      <w:proofErr w:type="spellStart"/>
      <w:r>
        <w:rPr>
          <w:sz w:val="20"/>
        </w:rPr>
        <w:t>mn</w:t>
      </w:r>
      <w:proofErr w:type="spellEnd"/>
      <w:r>
        <w:rPr>
          <w:sz w:val="20"/>
        </w:rPr>
        <w:t xml:space="preserve"> veintiuno.</w:t>
      </w:r>
    </w:p>
    <w:p w14:paraId="6DA1C397" w14:textId="77777777" w:rsidR="00637FD3" w:rsidRDefault="00323E23">
      <w:pPr>
        <w:spacing w:after="141"/>
        <w:ind w:left="2592" w:right="307" w:hanging="10"/>
        <w:jc w:val="center"/>
      </w:pPr>
      <w:r>
        <w:rPr>
          <w:sz w:val="24"/>
        </w:rPr>
        <w:t>SOLICITAMOS:</w:t>
      </w:r>
    </w:p>
    <w:p w14:paraId="71D95AE8" w14:textId="77777777" w:rsidR="00637FD3" w:rsidRDefault="00323E23">
      <w:pPr>
        <w:spacing w:after="4" w:line="269" w:lineRule="auto"/>
        <w:ind w:left="91" w:right="307" w:firstLine="2822"/>
        <w:jc w:val="both"/>
      </w:pPr>
      <w:r>
        <w:rPr>
          <w:noProof/>
        </w:rPr>
        <w:drawing>
          <wp:inline distT="0" distB="0" distL="0" distR="0" wp14:anchorId="18AD15F1" wp14:editId="432F8F66">
            <wp:extent cx="60960" cy="91440"/>
            <wp:effectExtent l="0" t="0" r="0" b="0"/>
            <wp:docPr id="1207955" name="Picture 1207955"/>
            <wp:cNvGraphicFramePr/>
            <a:graphic xmlns:a="http://schemas.openxmlformats.org/drawingml/2006/main">
              <a:graphicData uri="http://schemas.openxmlformats.org/drawingml/2006/picture">
                <pic:pic xmlns:pic="http://schemas.openxmlformats.org/drawingml/2006/picture">
                  <pic:nvPicPr>
                    <pic:cNvPr id="1207955" name="Picture 1207955"/>
                    <pic:cNvPicPr/>
                  </pic:nvPicPr>
                  <pic:blipFill>
                    <a:blip r:embed="rId1491"/>
                    <a:stretch>
                      <a:fillRect/>
                    </a:stretch>
                  </pic:blipFill>
                  <pic:spPr>
                    <a:xfrm>
                      <a:off x="0" y="0"/>
                      <a:ext cx="60960" cy="91440"/>
                    </a:xfrm>
                    <a:prstGeom prst="rect">
                      <a:avLst/>
                    </a:prstGeom>
                  </pic:spPr>
                </pic:pic>
              </a:graphicData>
            </a:graphic>
          </wp:inline>
        </w:drawing>
      </w:r>
      <w:r>
        <w:rPr>
          <w:sz w:val="20"/>
        </w:rPr>
        <w:t xml:space="preserve">Que se realice el análisis correspondiente de las leyes en cuestión y se interpongan las acciones legales necesarias para que se modifiquen: a) el segundo considerando y el articulo uno del acuerdo ministerial 808-2022, en el sentido que ge conforme el Banco de Datos de Elegibles con ORDEN DE PRELACION en base a los resultados de las actas ganadoras; b) que </w:t>
      </w:r>
      <w:proofErr w:type="spellStart"/>
      <w:r>
        <w:rPr>
          <w:sz w:val="20"/>
        </w:rPr>
        <w:t>e</w:t>
      </w:r>
      <w:proofErr w:type="spellEnd"/>
      <w:r>
        <w:rPr>
          <w:sz w:val="20"/>
        </w:rPr>
        <w:t xml:space="preserve">; articulo cuatro de dicho acuerdo ministerial elimine la ventaja de priorización de docentes que han prestado servicios en los centros educativos públicos del país, toda vez que contradice el instructivo de Recepción y Calificación de Expedientes Técnico Auxiliar y Técnico Auxiliar ll, renglón presupuestario 021 personal supernumerario con funciones docentes en </w:t>
      </w:r>
      <w:proofErr w:type="spellStart"/>
      <w:r>
        <w:rPr>
          <w:sz w:val="20"/>
        </w:rPr>
        <w:t>Io</w:t>
      </w:r>
      <w:proofErr w:type="spellEnd"/>
      <w:r>
        <w:rPr>
          <w:sz w:val="20"/>
        </w:rPr>
        <w:t xml:space="preserve"> referente a que la experiencia laboral puede ser en el área pública o privada (Ver apartados 1 de Instrumento de </w:t>
      </w:r>
      <w:proofErr w:type="spellStart"/>
      <w:r>
        <w:rPr>
          <w:sz w:val="20"/>
        </w:rPr>
        <w:t>Calificac</w:t>
      </w:r>
      <w:r>
        <w:rPr>
          <w:sz w:val="20"/>
          <w:vertAlign w:val="superscript"/>
        </w:rPr>
        <w:t>i</w:t>
      </w:r>
      <w:r>
        <w:rPr>
          <w:sz w:val="20"/>
        </w:rPr>
        <w:t>,ón</w:t>
      </w:r>
      <w:proofErr w:type="spellEnd"/>
      <w:r>
        <w:rPr>
          <w:sz w:val="20"/>
        </w:rPr>
        <w:t>, literal C.I</w:t>
      </w:r>
      <w:r>
        <w:rPr>
          <w:noProof/>
        </w:rPr>
        <w:drawing>
          <wp:inline distT="0" distB="0" distL="0" distR="0" wp14:anchorId="129D1586" wp14:editId="2F4F6483">
            <wp:extent cx="18288" cy="24384"/>
            <wp:effectExtent l="0" t="0" r="0" b="0"/>
            <wp:docPr id="615714" name="Picture 615714"/>
            <wp:cNvGraphicFramePr/>
            <a:graphic xmlns:a="http://schemas.openxmlformats.org/drawingml/2006/main">
              <a:graphicData uri="http://schemas.openxmlformats.org/drawingml/2006/picture">
                <pic:pic xmlns:pic="http://schemas.openxmlformats.org/drawingml/2006/picture">
                  <pic:nvPicPr>
                    <pic:cNvPr id="615714" name="Picture 615714"/>
                    <pic:cNvPicPr/>
                  </pic:nvPicPr>
                  <pic:blipFill>
                    <a:blip r:embed="rId1492"/>
                    <a:stretch>
                      <a:fillRect/>
                    </a:stretch>
                  </pic:blipFill>
                  <pic:spPr>
                    <a:xfrm>
                      <a:off x="0" y="0"/>
                      <a:ext cx="18288" cy="24384"/>
                    </a:xfrm>
                    <a:prstGeom prst="rect">
                      <a:avLst/>
                    </a:prstGeom>
                  </pic:spPr>
                </pic:pic>
              </a:graphicData>
            </a:graphic>
          </wp:inline>
        </w:drawing>
      </w:r>
    </w:p>
    <w:p w14:paraId="3A817B94" w14:textId="77777777" w:rsidR="00637FD3" w:rsidRDefault="00323E23">
      <w:pPr>
        <w:spacing w:after="62" w:line="269" w:lineRule="auto"/>
        <w:ind w:left="91" w:right="298" w:firstLine="144"/>
        <w:jc w:val="both"/>
      </w:pPr>
      <w:r>
        <w:rPr>
          <w:noProof/>
        </w:rPr>
        <w:drawing>
          <wp:anchor distT="0" distB="0" distL="114300" distR="114300" simplePos="0" relativeHeight="251862016" behindDoc="0" locked="0" layoutInCell="1" allowOverlap="0" wp14:anchorId="13CFBD39" wp14:editId="239B0010">
            <wp:simplePos x="0" y="0"/>
            <wp:positionH relativeFrom="column">
              <wp:posOffset>975360</wp:posOffset>
            </wp:positionH>
            <wp:positionV relativeFrom="paragraph">
              <wp:posOffset>-79591</wp:posOffset>
            </wp:positionV>
            <wp:extent cx="981456" cy="1261872"/>
            <wp:effectExtent l="0" t="0" r="0" b="0"/>
            <wp:wrapSquare wrapText="bothSides"/>
            <wp:docPr id="1207957" name="Picture 1207957"/>
            <wp:cNvGraphicFramePr/>
            <a:graphic xmlns:a="http://schemas.openxmlformats.org/drawingml/2006/main">
              <a:graphicData uri="http://schemas.openxmlformats.org/drawingml/2006/picture">
                <pic:pic xmlns:pic="http://schemas.openxmlformats.org/drawingml/2006/picture">
                  <pic:nvPicPr>
                    <pic:cNvPr id="1207957" name="Picture 1207957"/>
                    <pic:cNvPicPr/>
                  </pic:nvPicPr>
                  <pic:blipFill>
                    <a:blip r:embed="rId1493"/>
                    <a:stretch>
                      <a:fillRect/>
                    </a:stretch>
                  </pic:blipFill>
                  <pic:spPr>
                    <a:xfrm>
                      <a:off x="0" y="0"/>
                      <a:ext cx="981456" cy="1261872"/>
                    </a:xfrm>
                    <a:prstGeom prst="rect">
                      <a:avLst/>
                    </a:prstGeom>
                  </pic:spPr>
                </pic:pic>
              </a:graphicData>
            </a:graphic>
          </wp:anchor>
        </w:drawing>
      </w:r>
      <w:r>
        <w:rPr>
          <w:noProof/>
        </w:rPr>
        <mc:AlternateContent>
          <mc:Choice Requires="wpg">
            <w:drawing>
              <wp:anchor distT="0" distB="0" distL="114300" distR="114300" simplePos="0" relativeHeight="251863040" behindDoc="0" locked="0" layoutInCell="1" allowOverlap="1" wp14:anchorId="0C5E1CD0" wp14:editId="1184177B">
                <wp:simplePos x="0" y="0"/>
                <wp:positionH relativeFrom="column">
                  <wp:posOffset>24384</wp:posOffset>
                </wp:positionH>
                <wp:positionV relativeFrom="paragraph">
                  <wp:posOffset>1194472</wp:posOffset>
                </wp:positionV>
                <wp:extent cx="115824" cy="292608"/>
                <wp:effectExtent l="0" t="0" r="0" b="0"/>
                <wp:wrapSquare wrapText="bothSides"/>
                <wp:docPr id="1206800" name="Group 1206800"/>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612913" name="Rectangle 612913"/>
                        <wps:cNvSpPr/>
                        <wps:spPr>
                          <a:xfrm>
                            <a:off x="0" y="0"/>
                            <a:ext cx="154046" cy="389169"/>
                          </a:xfrm>
                          <a:prstGeom prst="rect">
                            <a:avLst/>
                          </a:prstGeom>
                          <a:ln>
                            <a:noFill/>
                          </a:ln>
                        </wps:spPr>
                        <wps:txbx>
                          <w:txbxContent>
                            <w:p w14:paraId="4470D869" w14:textId="77777777" w:rsidR="00637FD3" w:rsidRDefault="00323E23">
                              <w:r>
                                <w:rPr>
                                  <w:sz w:val="70"/>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800" style="width:9.12pt;height:23.04pt;position:absolute;mso-position-horizontal-relative:text;mso-position-horizontal:absolute;margin-left:1.92pt;mso-position-vertical-relative:text;margin-top:94.0529pt;" coordsize="1158,2926">
                <v:rect id="Rectangle 612913"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w10:wrap type="square"/>
              </v:group>
            </w:pict>
          </mc:Fallback>
        </mc:AlternateContent>
      </w:r>
      <w:r>
        <w:rPr>
          <w:sz w:val="20"/>
        </w:rPr>
        <w:t xml:space="preserve">Que la Circular DIREH No. 070-2022 de focha veinticinco de abril de dos mil 1veintidós se modifique en el sentido de tomar en consideración para las </w:t>
      </w:r>
      <w:proofErr w:type="spellStart"/>
      <w:r>
        <w:rPr>
          <w:sz w:val="20"/>
        </w:rPr>
        <w:t>ptazas</w:t>
      </w:r>
      <w:proofErr w:type="spellEnd"/>
      <w:r>
        <w:rPr>
          <w:sz w:val="20"/>
        </w:rPr>
        <w:t xml:space="preserve"> vacantes e los docentes por la </w:t>
      </w:r>
      <w:proofErr w:type="spellStart"/>
      <w:r>
        <w:rPr>
          <w:sz w:val="20"/>
        </w:rPr>
        <w:t>caiiflcaclón</w:t>
      </w:r>
      <w:proofErr w:type="spellEnd"/>
      <w:r>
        <w:rPr>
          <w:sz w:val="20"/>
        </w:rPr>
        <w:t xml:space="preserve"> obtenida, sin </w:t>
      </w:r>
      <w:proofErr w:type="spellStart"/>
      <w:r>
        <w:rPr>
          <w:sz w:val="20"/>
        </w:rPr>
        <w:t>darie</w:t>
      </w:r>
      <w:proofErr w:type="spellEnd"/>
      <w:r>
        <w:rPr>
          <w:sz w:val="20"/>
        </w:rPr>
        <w:t xml:space="preserve"> preeminencia a 105 egresados del Programa de Formación Inicial Docente, 1puesto que a ellos en la convocatoria realzada se les dio </w:t>
      </w:r>
      <w:proofErr w:type="spellStart"/>
      <w:r>
        <w:rPr>
          <w:sz w:val="20"/>
        </w:rPr>
        <w:t>preemhencia</w:t>
      </w:r>
      <w:proofErr w:type="spellEnd"/>
      <w:r>
        <w:rPr>
          <w:sz w:val="20"/>
        </w:rPr>
        <w:t xml:space="preserve"> al establecer que era requisito para convocar a la plaza contar con dicho profesorado.</w:t>
      </w:r>
    </w:p>
    <w:p w14:paraId="146EBC01" w14:textId="77777777" w:rsidR="00637FD3" w:rsidRDefault="00323E23">
      <w:pPr>
        <w:spacing w:after="424" w:line="311" w:lineRule="auto"/>
        <w:ind w:left="52" w:right="62" w:firstLine="2755"/>
      </w:pPr>
      <w:r>
        <w:rPr>
          <w:sz w:val="20"/>
        </w:rPr>
        <w:t xml:space="preserve">01. Que usted como magistrado de conciencia vele por que </w:t>
      </w:r>
      <w:proofErr w:type="spellStart"/>
      <w:r>
        <w:rPr>
          <w:sz w:val="20"/>
        </w:rPr>
        <w:t>ss</w:t>
      </w:r>
      <w:proofErr w:type="spellEnd"/>
      <w:r>
        <w:rPr>
          <w:sz w:val="20"/>
        </w:rPr>
        <w:t xml:space="preserve"> nos respete nuestro derecho g ser contratados según </w:t>
      </w:r>
      <w:proofErr w:type="spellStart"/>
      <w:r>
        <w:rPr>
          <w:sz w:val="20"/>
        </w:rPr>
        <w:t>Jas</w:t>
      </w:r>
      <w:proofErr w:type="spellEnd"/>
      <w:r>
        <w:rPr>
          <w:sz w:val="20"/>
        </w:rPr>
        <w:t xml:space="preserve"> calificaciones obtenidas, es 1</w:t>
      </w:r>
      <w:r>
        <w:rPr>
          <w:sz w:val="20"/>
        </w:rPr>
        <w:tab/>
        <w:t xml:space="preserve">decir respetando el orden de prelación y nos conceda audiencia a fin de corroborar ante usted de forma personal </w:t>
      </w:r>
      <w:proofErr w:type="spellStart"/>
      <w:r>
        <w:rPr>
          <w:sz w:val="20"/>
        </w:rPr>
        <w:t>Io</w:t>
      </w:r>
      <w:proofErr w:type="spellEnd"/>
      <w:r>
        <w:rPr>
          <w:sz w:val="20"/>
        </w:rPr>
        <w:t xml:space="preserve"> vertido </w:t>
      </w:r>
      <w:proofErr w:type="spellStart"/>
      <w:r>
        <w:rPr>
          <w:sz w:val="20"/>
        </w:rPr>
        <w:t>ia</w:t>
      </w:r>
      <w:proofErr w:type="spellEnd"/>
      <w:r>
        <w:rPr>
          <w:sz w:val="20"/>
        </w:rPr>
        <w:t xml:space="preserve"> presente denuncia colectiva. </w:t>
      </w:r>
      <w:r>
        <w:rPr>
          <w:noProof/>
        </w:rPr>
        <w:drawing>
          <wp:inline distT="0" distB="0" distL="0" distR="0" wp14:anchorId="13857AD7" wp14:editId="02C64394">
            <wp:extent cx="810768" cy="140209"/>
            <wp:effectExtent l="0" t="0" r="0" b="0"/>
            <wp:docPr id="615713" name="Picture 615713"/>
            <wp:cNvGraphicFramePr/>
            <a:graphic xmlns:a="http://schemas.openxmlformats.org/drawingml/2006/main">
              <a:graphicData uri="http://schemas.openxmlformats.org/drawingml/2006/picture">
                <pic:pic xmlns:pic="http://schemas.openxmlformats.org/drawingml/2006/picture">
                  <pic:nvPicPr>
                    <pic:cNvPr id="615713" name="Picture 615713"/>
                    <pic:cNvPicPr/>
                  </pic:nvPicPr>
                  <pic:blipFill>
                    <a:blip r:embed="rId1494"/>
                    <a:stretch>
                      <a:fillRect/>
                    </a:stretch>
                  </pic:blipFill>
                  <pic:spPr>
                    <a:xfrm>
                      <a:off x="0" y="0"/>
                      <a:ext cx="810768" cy="140209"/>
                    </a:xfrm>
                    <a:prstGeom prst="rect">
                      <a:avLst/>
                    </a:prstGeom>
                  </pic:spPr>
                </pic:pic>
              </a:graphicData>
            </a:graphic>
          </wp:inline>
        </w:drawing>
      </w:r>
      <w:r>
        <w:rPr>
          <w:sz w:val="20"/>
        </w:rPr>
        <w:t xml:space="preserve"> da (CEE4Ô.</w:t>
      </w:r>
    </w:p>
    <w:p w14:paraId="772F20AA" w14:textId="77777777" w:rsidR="00637FD3" w:rsidRDefault="00323E23">
      <w:pPr>
        <w:spacing w:after="166" w:line="265" w:lineRule="auto"/>
        <w:ind w:left="2439" w:right="2861" w:hanging="10"/>
        <w:jc w:val="center"/>
      </w:pPr>
      <w:r>
        <w:rPr>
          <w:sz w:val="20"/>
        </w:rPr>
        <w:t>Departamento de Jalapa, 23 de mayo de 2022.</w:t>
      </w:r>
    </w:p>
    <w:p w14:paraId="660523B3" w14:textId="77777777" w:rsidR="00637FD3" w:rsidRDefault="00323E23">
      <w:pPr>
        <w:spacing w:after="33" w:line="249" w:lineRule="auto"/>
        <w:ind w:left="14" w:right="5722" w:firstLine="9"/>
      </w:pPr>
      <w:r>
        <w:rPr>
          <w:sz w:val="70"/>
        </w:rPr>
        <w:t>1</w:t>
      </w:r>
    </w:p>
    <w:tbl>
      <w:tblPr>
        <w:tblStyle w:val="TableGrid"/>
        <w:tblpPr w:vertAnchor="text" w:tblpX="2118" w:tblpY="-138"/>
        <w:tblOverlap w:val="never"/>
        <w:tblW w:w="8116" w:type="dxa"/>
        <w:tblInd w:w="0" w:type="dxa"/>
        <w:tblCellMar>
          <w:left w:w="19" w:type="dxa"/>
          <w:right w:w="19" w:type="dxa"/>
        </w:tblCellMar>
        <w:tblLook w:val="04A0" w:firstRow="1" w:lastRow="0" w:firstColumn="1" w:lastColumn="0" w:noHBand="0" w:noVBand="1"/>
      </w:tblPr>
      <w:tblGrid>
        <w:gridCol w:w="355"/>
        <w:gridCol w:w="1214"/>
        <w:gridCol w:w="855"/>
        <w:gridCol w:w="457"/>
        <w:gridCol w:w="662"/>
        <w:gridCol w:w="450"/>
        <w:gridCol w:w="654"/>
        <w:gridCol w:w="1012"/>
        <w:gridCol w:w="1081"/>
        <w:gridCol w:w="523"/>
        <w:gridCol w:w="359"/>
        <w:gridCol w:w="192"/>
        <w:gridCol w:w="302"/>
      </w:tblGrid>
      <w:tr w:rsidR="00637FD3" w14:paraId="5FEA06C6" w14:textId="77777777">
        <w:trPr>
          <w:trHeight w:val="618"/>
        </w:trPr>
        <w:tc>
          <w:tcPr>
            <w:tcW w:w="2880" w:type="dxa"/>
            <w:gridSpan w:val="4"/>
            <w:tcBorders>
              <w:top w:val="single" w:sz="2" w:space="0" w:color="000000"/>
              <w:left w:val="single" w:sz="2" w:space="0" w:color="000000"/>
              <w:bottom w:val="single" w:sz="2" w:space="0" w:color="000000"/>
              <w:right w:val="single" w:sz="2" w:space="0" w:color="000000"/>
            </w:tcBorders>
          </w:tcPr>
          <w:p w14:paraId="6E37734D" w14:textId="77777777" w:rsidR="00637FD3" w:rsidRDefault="00323E23">
            <w:pPr>
              <w:ind w:right="50"/>
              <w:jc w:val="center"/>
            </w:pPr>
            <w:r>
              <w:t>NOMBRE COMPLETO</w:t>
            </w:r>
          </w:p>
        </w:tc>
        <w:tc>
          <w:tcPr>
            <w:tcW w:w="662" w:type="dxa"/>
            <w:tcBorders>
              <w:top w:val="single" w:sz="2" w:space="0" w:color="000000"/>
              <w:left w:val="single" w:sz="2" w:space="0" w:color="000000"/>
              <w:bottom w:val="single" w:sz="2" w:space="0" w:color="000000"/>
              <w:right w:val="single" w:sz="2" w:space="0" w:color="000000"/>
            </w:tcBorders>
          </w:tcPr>
          <w:p w14:paraId="604F32AD" w14:textId="77777777" w:rsidR="00637FD3" w:rsidRDefault="00323E23">
            <w:pPr>
              <w:ind w:left="52"/>
              <w:jc w:val="both"/>
            </w:pPr>
            <w:r>
              <w:rPr>
                <w:sz w:val="24"/>
              </w:rPr>
              <w:t>EDAD</w:t>
            </w:r>
          </w:p>
        </w:tc>
        <w:tc>
          <w:tcPr>
            <w:tcW w:w="1104" w:type="dxa"/>
            <w:gridSpan w:val="2"/>
            <w:tcBorders>
              <w:top w:val="single" w:sz="2" w:space="0" w:color="000000"/>
              <w:left w:val="single" w:sz="2" w:space="0" w:color="000000"/>
              <w:bottom w:val="single" w:sz="2" w:space="0" w:color="000000"/>
              <w:right w:val="single" w:sz="2" w:space="0" w:color="000000"/>
            </w:tcBorders>
          </w:tcPr>
          <w:p w14:paraId="595811A7" w14:textId="77777777" w:rsidR="00637FD3" w:rsidRDefault="00323E23">
            <w:pPr>
              <w:ind w:left="52"/>
            </w:pPr>
            <w:r>
              <w:t>DOMICILIO</w:t>
            </w:r>
          </w:p>
        </w:tc>
        <w:tc>
          <w:tcPr>
            <w:tcW w:w="1012" w:type="dxa"/>
            <w:tcBorders>
              <w:top w:val="single" w:sz="2" w:space="0" w:color="000000"/>
              <w:left w:val="single" w:sz="2" w:space="0" w:color="000000"/>
              <w:bottom w:val="single" w:sz="2" w:space="0" w:color="000000"/>
              <w:right w:val="single" w:sz="2" w:space="0" w:color="000000"/>
            </w:tcBorders>
          </w:tcPr>
          <w:p w14:paraId="22AA28B5" w14:textId="77777777" w:rsidR="00637FD3" w:rsidRDefault="00323E23">
            <w:pPr>
              <w:ind w:left="100"/>
            </w:pPr>
            <w:r>
              <w:rPr>
                <w:sz w:val="24"/>
              </w:rPr>
              <w:t>ESTADO</w:t>
            </w:r>
          </w:p>
          <w:p w14:paraId="74E876F3" w14:textId="77777777" w:rsidR="00637FD3" w:rsidRDefault="00323E23">
            <w:pPr>
              <w:ind w:right="35"/>
              <w:jc w:val="center"/>
            </w:pPr>
            <w:r>
              <w:rPr>
                <w:sz w:val="24"/>
              </w:rPr>
              <w:t>CIVIL</w:t>
            </w:r>
          </w:p>
        </w:tc>
        <w:tc>
          <w:tcPr>
            <w:tcW w:w="1081" w:type="dxa"/>
            <w:tcBorders>
              <w:top w:val="single" w:sz="2" w:space="0" w:color="000000"/>
              <w:left w:val="single" w:sz="2" w:space="0" w:color="000000"/>
              <w:bottom w:val="single" w:sz="2" w:space="0" w:color="000000"/>
              <w:right w:val="single" w:sz="2" w:space="0" w:color="000000"/>
            </w:tcBorders>
          </w:tcPr>
          <w:p w14:paraId="15284842" w14:textId="77777777" w:rsidR="00637FD3" w:rsidRDefault="00323E23">
            <w:pPr>
              <w:ind w:right="44"/>
              <w:jc w:val="center"/>
            </w:pPr>
            <w:r>
              <w:rPr>
                <w:sz w:val="24"/>
              </w:rPr>
              <w:t>DPI</w:t>
            </w:r>
          </w:p>
        </w:tc>
        <w:tc>
          <w:tcPr>
            <w:tcW w:w="1376" w:type="dxa"/>
            <w:gridSpan w:val="4"/>
            <w:tcBorders>
              <w:top w:val="single" w:sz="2" w:space="0" w:color="000000"/>
              <w:left w:val="single" w:sz="2" w:space="0" w:color="000000"/>
              <w:bottom w:val="single" w:sz="2" w:space="0" w:color="000000"/>
              <w:right w:val="single" w:sz="2" w:space="0" w:color="000000"/>
            </w:tcBorders>
          </w:tcPr>
          <w:p w14:paraId="4568C8BE" w14:textId="77777777" w:rsidR="00637FD3" w:rsidRDefault="00323E23">
            <w:pPr>
              <w:ind w:right="25"/>
              <w:jc w:val="center"/>
            </w:pPr>
            <w:r>
              <w:t>FIRMA</w:t>
            </w:r>
          </w:p>
        </w:tc>
      </w:tr>
      <w:tr w:rsidR="00637FD3" w14:paraId="58140A2D" w14:textId="77777777">
        <w:trPr>
          <w:trHeight w:val="496"/>
        </w:trPr>
        <w:tc>
          <w:tcPr>
            <w:tcW w:w="2423" w:type="dxa"/>
            <w:gridSpan w:val="3"/>
            <w:tcBorders>
              <w:top w:val="single" w:sz="2" w:space="0" w:color="000000"/>
              <w:left w:val="single" w:sz="2" w:space="0" w:color="000000"/>
              <w:bottom w:val="single" w:sz="2" w:space="0" w:color="000000"/>
              <w:right w:val="nil"/>
            </w:tcBorders>
            <w:vAlign w:val="bottom"/>
          </w:tcPr>
          <w:p w14:paraId="3012CD65" w14:textId="77777777" w:rsidR="00637FD3" w:rsidRDefault="00323E23">
            <w:pPr>
              <w:ind w:left="32"/>
            </w:pPr>
            <w:r>
              <w:rPr>
                <w:noProof/>
              </w:rPr>
              <w:drawing>
                <wp:inline distT="0" distB="0" distL="0" distR="0" wp14:anchorId="0B1B4475" wp14:editId="301DFF1E">
                  <wp:extent cx="1493520" cy="158496"/>
                  <wp:effectExtent l="0" t="0" r="0" b="0"/>
                  <wp:docPr id="615620" name="Picture 615620"/>
                  <wp:cNvGraphicFramePr/>
                  <a:graphic xmlns:a="http://schemas.openxmlformats.org/drawingml/2006/main">
                    <a:graphicData uri="http://schemas.openxmlformats.org/drawingml/2006/picture">
                      <pic:pic xmlns:pic="http://schemas.openxmlformats.org/drawingml/2006/picture">
                        <pic:nvPicPr>
                          <pic:cNvPr id="615620" name="Picture 615620"/>
                          <pic:cNvPicPr/>
                        </pic:nvPicPr>
                        <pic:blipFill>
                          <a:blip r:embed="rId1495"/>
                          <a:stretch>
                            <a:fillRect/>
                          </a:stretch>
                        </pic:blipFill>
                        <pic:spPr>
                          <a:xfrm>
                            <a:off x="0" y="0"/>
                            <a:ext cx="1493520" cy="158496"/>
                          </a:xfrm>
                          <a:prstGeom prst="rect">
                            <a:avLst/>
                          </a:prstGeom>
                        </pic:spPr>
                      </pic:pic>
                    </a:graphicData>
                  </a:graphic>
                </wp:inline>
              </w:drawing>
            </w:r>
          </w:p>
        </w:tc>
        <w:tc>
          <w:tcPr>
            <w:tcW w:w="457" w:type="dxa"/>
            <w:tcBorders>
              <w:top w:val="single" w:sz="2" w:space="0" w:color="000000"/>
              <w:left w:val="nil"/>
              <w:bottom w:val="single" w:sz="2" w:space="0" w:color="000000"/>
              <w:right w:val="single" w:sz="2" w:space="0" w:color="000000"/>
            </w:tcBorders>
          </w:tcPr>
          <w:p w14:paraId="5C5E7202" w14:textId="77777777" w:rsidR="00637FD3" w:rsidRDefault="00637FD3"/>
        </w:tc>
        <w:tc>
          <w:tcPr>
            <w:tcW w:w="662" w:type="dxa"/>
            <w:tcBorders>
              <w:top w:val="single" w:sz="2" w:space="0" w:color="000000"/>
              <w:left w:val="single" w:sz="2" w:space="0" w:color="000000"/>
              <w:bottom w:val="single" w:sz="2" w:space="0" w:color="000000"/>
              <w:right w:val="single" w:sz="2" w:space="0" w:color="000000"/>
            </w:tcBorders>
          </w:tcPr>
          <w:p w14:paraId="2E489A28" w14:textId="77777777" w:rsidR="00637FD3" w:rsidRDefault="00637FD3"/>
        </w:tc>
        <w:tc>
          <w:tcPr>
            <w:tcW w:w="1104" w:type="dxa"/>
            <w:gridSpan w:val="2"/>
            <w:tcBorders>
              <w:top w:val="single" w:sz="2" w:space="0" w:color="000000"/>
              <w:left w:val="single" w:sz="2" w:space="0" w:color="000000"/>
              <w:bottom w:val="single" w:sz="2" w:space="0" w:color="000000"/>
              <w:right w:val="single" w:sz="2" w:space="0" w:color="000000"/>
            </w:tcBorders>
          </w:tcPr>
          <w:p w14:paraId="324ECBCC" w14:textId="77777777" w:rsidR="00637FD3" w:rsidRDefault="00323E23">
            <w:pPr>
              <w:ind w:left="13"/>
            </w:pPr>
            <w:r>
              <w:rPr>
                <w:noProof/>
              </w:rPr>
              <w:drawing>
                <wp:inline distT="0" distB="0" distL="0" distR="0" wp14:anchorId="09D0FEBB" wp14:editId="31C8F230">
                  <wp:extent cx="652272" cy="274320"/>
                  <wp:effectExtent l="0" t="0" r="0" b="0"/>
                  <wp:docPr id="615566" name="Picture 615566"/>
                  <wp:cNvGraphicFramePr/>
                  <a:graphic xmlns:a="http://schemas.openxmlformats.org/drawingml/2006/main">
                    <a:graphicData uri="http://schemas.openxmlformats.org/drawingml/2006/picture">
                      <pic:pic xmlns:pic="http://schemas.openxmlformats.org/drawingml/2006/picture">
                        <pic:nvPicPr>
                          <pic:cNvPr id="615566" name="Picture 615566"/>
                          <pic:cNvPicPr/>
                        </pic:nvPicPr>
                        <pic:blipFill>
                          <a:blip r:embed="rId1496"/>
                          <a:stretch>
                            <a:fillRect/>
                          </a:stretch>
                        </pic:blipFill>
                        <pic:spPr>
                          <a:xfrm>
                            <a:off x="0" y="0"/>
                            <a:ext cx="652272" cy="274320"/>
                          </a:xfrm>
                          <a:prstGeom prst="rect">
                            <a:avLst/>
                          </a:prstGeom>
                        </pic:spPr>
                      </pic:pic>
                    </a:graphicData>
                  </a:graphic>
                </wp:inline>
              </w:drawing>
            </w:r>
          </w:p>
        </w:tc>
        <w:tc>
          <w:tcPr>
            <w:tcW w:w="1012" w:type="dxa"/>
            <w:tcBorders>
              <w:top w:val="single" w:sz="2" w:space="0" w:color="000000"/>
              <w:left w:val="single" w:sz="2" w:space="0" w:color="000000"/>
              <w:bottom w:val="single" w:sz="2" w:space="0" w:color="000000"/>
              <w:right w:val="single" w:sz="2" w:space="0" w:color="000000"/>
            </w:tcBorders>
            <w:vAlign w:val="bottom"/>
          </w:tcPr>
          <w:p w14:paraId="13ED0DBB" w14:textId="77777777" w:rsidR="00637FD3" w:rsidRDefault="00323E23">
            <w:pPr>
              <w:ind w:left="71"/>
            </w:pPr>
            <w:proofErr w:type="spellStart"/>
            <w:r>
              <w:rPr>
                <w:sz w:val="18"/>
              </w:rPr>
              <w:t>solA.t</w:t>
            </w:r>
            <w:proofErr w:type="spellEnd"/>
          </w:p>
        </w:tc>
        <w:tc>
          <w:tcPr>
            <w:tcW w:w="1081" w:type="dxa"/>
            <w:tcBorders>
              <w:top w:val="single" w:sz="2" w:space="0" w:color="000000"/>
              <w:left w:val="single" w:sz="2" w:space="0" w:color="000000"/>
              <w:bottom w:val="single" w:sz="2" w:space="0" w:color="000000"/>
              <w:right w:val="single" w:sz="2" w:space="0" w:color="000000"/>
            </w:tcBorders>
          </w:tcPr>
          <w:p w14:paraId="08347064" w14:textId="77777777" w:rsidR="00637FD3" w:rsidRDefault="00323E23">
            <w:pPr>
              <w:ind w:left="38"/>
            </w:pPr>
            <w:proofErr w:type="spellStart"/>
            <w:r>
              <w:t>zqeq</w:t>
            </w:r>
            <w:proofErr w:type="spellEnd"/>
            <w:r>
              <w:t xml:space="preserve"> 33"</w:t>
            </w:r>
          </w:p>
          <w:p w14:paraId="5EC85B4E" w14:textId="77777777" w:rsidR="00637FD3" w:rsidRDefault="00323E23">
            <w:pPr>
              <w:ind w:left="144"/>
            </w:pPr>
            <w:r>
              <w:rPr>
                <w:sz w:val="24"/>
              </w:rPr>
              <w:t>2101</w:t>
            </w:r>
          </w:p>
        </w:tc>
        <w:tc>
          <w:tcPr>
            <w:tcW w:w="1376" w:type="dxa"/>
            <w:gridSpan w:val="4"/>
            <w:tcBorders>
              <w:top w:val="single" w:sz="2" w:space="0" w:color="000000"/>
              <w:left w:val="single" w:sz="2" w:space="0" w:color="000000"/>
              <w:bottom w:val="single" w:sz="2" w:space="0" w:color="000000"/>
              <w:right w:val="single" w:sz="2" w:space="0" w:color="000000"/>
            </w:tcBorders>
          </w:tcPr>
          <w:p w14:paraId="4763BB44" w14:textId="77777777" w:rsidR="00637FD3" w:rsidRDefault="00323E23">
            <w:pPr>
              <w:ind w:left="32"/>
            </w:pPr>
            <w:r>
              <w:rPr>
                <w:noProof/>
              </w:rPr>
              <w:drawing>
                <wp:inline distT="0" distB="0" distL="0" distR="0" wp14:anchorId="04FFD7A5" wp14:editId="6600999C">
                  <wp:extent cx="749807" cy="262128"/>
                  <wp:effectExtent l="0" t="0" r="0" b="0"/>
                  <wp:docPr id="615595" name="Picture 615595"/>
                  <wp:cNvGraphicFramePr/>
                  <a:graphic xmlns:a="http://schemas.openxmlformats.org/drawingml/2006/main">
                    <a:graphicData uri="http://schemas.openxmlformats.org/drawingml/2006/picture">
                      <pic:pic xmlns:pic="http://schemas.openxmlformats.org/drawingml/2006/picture">
                        <pic:nvPicPr>
                          <pic:cNvPr id="615595" name="Picture 615595"/>
                          <pic:cNvPicPr/>
                        </pic:nvPicPr>
                        <pic:blipFill>
                          <a:blip r:embed="rId1497"/>
                          <a:stretch>
                            <a:fillRect/>
                          </a:stretch>
                        </pic:blipFill>
                        <pic:spPr>
                          <a:xfrm>
                            <a:off x="0" y="0"/>
                            <a:ext cx="749807" cy="262128"/>
                          </a:xfrm>
                          <a:prstGeom prst="rect">
                            <a:avLst/>
                          </a:prstGeom>
                        </pic:spPr>
                      </pic:pic>
                    </a:graphicData>
                  </a:graphic>
                </wp:inline>
              </w:drawing>
            </w:r>
          </w:p>
        </w:tc>
      </w:tr>
      <w:tr w:rsidR="00637FD3" w14:paraId="0603EE0E" w14:textId="77777777">
        <w:trPr>
          <w:trHeight w:val="268"/>
        </w:trPr>
        <w:tc>
          <w:tcPr>
            <w:tcW w:w="354" w:type="dxa"/>
            <w:vMerge w:val="restart"/>
            <w:tcBorders>
              <w:top w:val="single" w:sz="2" w:space="0" w:color="000000"/>
              <w:left w:val="single" w:sz="2" w:space="0" w:color="000000"/>
              <w:bottom w:val="single" w:sz="2" w:space="0" w:color="000000"/>
              <w:right w:val="nil"/>
            </w:tcBorders>
          </w:tcPr>
          <w:p w14:paraId="13D73E76" w14:textId="77777777" w:rsidR="00637FD3" w:rsidRDefault="00637FD3"/>
        </w:tc>
        <w:tc>
          <w:tcPr>
            <w:tcW w:w="1214" w:type="dxa"/>
            <w:vMerge w:val="restart"/>
            <w:tcBorders>
              <w:top w:val="single" w:sz="2" w:space="0" w:color="000000"/>
              <w:left w:val="nil"/>
              <w:bottom w:val="single" w:sz="2" w:space="0" w:color="000000"/>
              <w:right w:val="nil"/>
            </w:tcBorders>
          </w:tcPr>
          <w:p w14:paraId="4383EDBD" w14:textId="77777777" w:rsidR="00637FD3" w:rsidRDefault="00637FD3"/>
        </w:tc>
        <w:tc>
          <w:tcPr>
            <w:tcW w:w="1312" w:type="dxa"/>
            <w:gridSpan w:val="2"/>
            <w:vMerge w:val="restart"/>
            <w:tcBorders>
              <w:top w:val="single" w:sz="2" w:space="0" w:color="000000"/>
              <w:left w:val="nil"/>
              <w:bottom w:val="single" w:sz="2" w:space="0" w:color="000000"/>
              <w:right w:val="single" w:sz="2" w:space="0" w:color="000000"/>
            </w:tcBorders>
          </w:tcPr>
          <w:p w14:paraId="37444054" w14:textId="77777777" w:rsidR="00637FD3" w:rsidRDefault="00637FD3"/>
        </w:tc>
        <w:tc>
          <w:tcPr>
            <w:tcW w:w="662" w:type="dxa"/>
            <w:vMerge w:val="restart"/>
            <w:tcBorders>
              <w:top w:val="single" w:sz="2" w:space="0" w:color="000000"/>
              <w:left w:val="single" w:sz="2" w:space="0" w:color="000000"/>
              <w:bottom w:val="single" w:sz="2" w:space="0" w:color="000000"/>
              <w:right w:val="single" w:sz="2" w:space="0" w:color="000000"/>
            </w:tcBorders>
          </w:tcPr>
          <w:p w14:paraId="5064BA18" w14:textId="77777777" w:rsidR="00637FD3" w:rsidRDefault="00637FD3"/>
        </w:tc>
        <w:tc>
          <w:tcPr>
            <w:tcW w:w="1104" w:type="dxa"/>
            <w:gridSpan w:val="2"/>
            <w:vMerge w:val="restart"/>
            <w:tcBorders>
              <w:top w:val="single" w:sz="2" w:space="0" w:color="000000"/>
              <w:left w:val="single" w:sz="2" w:space="0" w:color="000000"/>
              <w:bottom w:val="single" w:sz="2" w:space="0" w:color="000000"/>
              <w:right w:val="single" w:sz="2" w:space="0" w:color="000000"/>
            </w:tcBorders>
          </w:tcPr>
          <w:p w14:paraId="434413EB" w14:textId="77777777" w:rsidR="00637FD3" w:rsidRDefault="00323E23">
            <w:pPr>
              <w:ind w:left="65"/>
              <w:jc w:val="center"/>
            </w:pPr>
            <w:r>
              <w:rPr>
                <w:sz w:val="20"/>
              </w:rPr>
              <w:t>. porvenir</w:t>
            </w:r>
          </w:p>
          <w:p w14:paraId="25BCF91C" w14:textId="77777777" w:rsidR="00637FD3" w:rsidRDefault="00323E23">
            <w:pPr>
              <w:ind w:left="128"/>
            </w:pPr>
            <w:proofErr w:type="spellStart"/>
            <w:r>
              <w:rPr>
                <w:sz w:val="28"/>
              </w:rPr>
              <w:t>Oalapq</w:t>
            </w:r>
            <w:proofErr w:type="spellEnd"/>
          </w:p>
          <w:p w14:paraId="5DAD7FBC" w14:textId="77777777" w:rsidR="00637FD3" w:rsidRDefault="00323E23">
            <w:pPr>
              <w:ind w:right="6"/>
              <w:jc w:val="right"/>
            </w:pPr>
            <w:r>
              <w:rPr>
                <w:sz w:val="24"/>
              </w:rPr>
              <w:t>o-t8</w:t>
            </w:r>
          </w:p>
        </w:tc>
        <w:tc>
          <w:tcPr>
            <w:tcW w:w="1012" w:type="dxa"/>
            <w:vMerge w:val="restart"/>
            <w:tcBorders>
              <w:top w:val="single" w:sz="2" w:space="0" w:color="000000"/>
              <w:left w:val="single" w:sz="2" w:space="0" w:color="000000"/>
              <w:bottom w:val="single" w:sz="2" w:space="0" w:color="000000"/>
              <w:right w:val="single" w:sz="2" w:space="0" w:color="000000"/>
            </w:tcBorders>
          </w:tcPr>
          <w:p w14:paraId="640A43F5" w14:textId="77777777" w:rsidR="00637FD3" w:rsidRDefault="00323E23">
            <w:pPr>
              <w:ind w:left="138"/>
            </w:pPr>
            <w:r>
              <w:rPr>
                <w:sz w:val="28"/>
              </w:rPr>
              <w:t>Casada</w:t>
            </w:r>
          </w:p>
        </w:tc>
        <w:tc>
          <w:tcPr>
            <w:tcW w:w="1081" w:type="dxa"/>
            <w:vMerge w:val="restart"/>
            <w:tcBorders>
              <w:top w:val="single" w:sz="2" w:space="0" w:color="000000"/>
              <w:left w:val="single" w:sz="2" w:space="0" w:color="000000"/>
              <w:bottom w:val="single" w:sz="2" w:space="0" w:color="000000"/>
              <w:right w:val="single" w:sz="2" w:space="0" w:color="000000"/>
            </w:tcBorders>
          </w:tcPr>
          <w:p w14:paraId="78DE0716" w14:textId="77777777" w:rsidR="00637FD3" w:rsidRDefault="00323E23">
            <w:r>
              <w:rPr>
                <w:noProof/>
              </w:rPr>
              <w:drawing>
                <wp:inline distT="0" distB="0" distL="0" distR="0" wp14:anchorId="4011F4DD" wp14:editId="0BEB95C2">
                  <wp:extent cx="603504" cy="231648"/>
                  <wp:effectExtent l="0" t="0" r="0" b="0"/>
                  <wp:docPr id="615580" name="Picture 615580"/>
                  <wp:cNvGraphicFramePr/>
                  <a:graphic xmlns:a="http://schemas.openxmlformats.org/drawingml/2006/main">
                    <a:graphicData uri="http://schemas.openxmlformats.org/drawingml/2006/picture">
                      <pic:pic xmlns:pic="http://schemas.openxmlformats.org/drawingml/2006/picture">
                        <pic:nvPicPr>
                          <pic:cNvPr id="615580" name="Picture 615580"/>
                          <pic:cNvPicPr/>
                        </pic:nvPicPr>
                        <pic:blipFill>
                          <a:blip r:embed="rId1498"/>
                          <a:stretch>
                            <a:fillRect/>
                          </a:stretch>
                        </pic:blipFill>
                        <pic:spPr>
                          <a:xfrm>
                            <a:off x="0" y="0"/>
                            <a:ext cx="603504" cy="231648"/>
                          </a:xfrm>
                          <a:prstGeom prst="rect">
                            <a:avLst/>
                          </a:prstGeom>
                        </pic:spPr>
                      </pic:pic>
                    </a:graphicData>
                  </a:graphic>
                </wp:inline>
              </w:drawing>
            </w:r>
          </w:p>
        </w:tc>
        <w:tc>
          <w:tcPr>
            <w:tcW w:w="523" w:type="dxa"/>
            <w:tcBorders>
              <w:top w:val="single" w:sz="2" w:space="0" w:color="000000"/>
              <w:left w:val="single" w:sz="2" w:space="0" w:color="000000"/>
              <w:bottom w:val="nil"/>
              <w:right w:val="nil"/>
            </w:tcBorders>
          </w:tcPr>
          <w:p w14:paraId="78C2C535" w14:textId="77777777" w:rsidR="00637FD3" w:rsidRDefault="00637FD3"/>
        </w:tc>
        <w:tc>
          <w:tcPr>
            <w:tcW w:w="359" w:type="dxa"/>
            <w:tcBorders>
              <w:top w:val="single" w:sz="2" w:space="0" w:color="000000"/>
              <w:left w:val="nil"/>
              <w:bottom w:val="single" w:sz="2" w:space="0" w:color="000000"/>
              <w:right w:val="single" w:sz="2" w:space="0" w:color="000000"/>
            </w:tcBorders>
          </w:tcPr>
          <w:p w14:paraId="631489F2" w14:textId="77777777" w:rsidR="00637FD3" w:rsidRDefault="00637FD3"/>
        </w:tc>
        <w:tc>
          <w:tcPr>
            <w:tcW w:w="192" w:type="dxa"/>
            <w:tcBorders>
              <w:top w:val="single" w:sz="2" w:space="0" w:color="000000"/>
              <w:left w:val="single" w:sz="2" w:space="0" w:color="000000"/>
              <w:bottom w:val="single" w:sz="2" w:space="0" w:color="000000"/>
              <w:right w:val="nil"/>
            </w:tcBorders>
          </w:tcPr>
          <w:p w14:paraId="25FD0752" w14:textId="77777777" w:rsidR="00637FD3" w:rsidRDefault="00637FD3"/>
        </w:tc>
        <w:tc>
          <w:tcPr>
            <w:tcW w:w="302" w:type="dxa"/>
            <w:tcBorders>
              <w:top w:val="single" w:sz="2" w:space="0" w:color="000000"/>
              <w:left w:val="nil"/>
              <w:bottom w:val="nil"/>
              <w:right w:val="single" w:sz="2" w:space="0" w:color="000000"/>
            </w:tcBorders>
          </w:tcPr>
          <w:p w14:paraId="770E98AC" w14:textId="77777777" w:rsidR="00637FD3" w:rsidRDefault="00637FD3"/>
        </w:tc>
      </w:tr>
      <w:tr w:rsidR="00637FD3" w14:paraId="1C06DB25" w14:textId="77777777">
        <w:trPr>
          <w:trHeight w:val="444"/>
        </w:trPr>
        <w:tc>
          <w:tcPr>
            <w:tcW w:w="0" w:type="auto"/>
            <w:vMerge/>
            <w:tcBorders>
              <w:top w:val="nil"/>
              <w:left w:val="single" w:sz="2" w:space="0" w:color="000000"/>
              <w:bottom w:val="single" w:sz="2" w:space="0" w:color="000000"/>
              <w:right w:val="nil"/>
            </w:tcBorders>
          </w:tcPr>
          <w:p w14:paraId="5FD05465" w14:textId="77777777" w:rsidR="00637FD3" w:rsidRDefault="00637FD3"/>
        </w:tc>
        <w:tc>
          <w:tcPr>
            <w:tcW w:w="0" w:type="auto"/>
            <w:vMerge/>
            <w:tcBorders>
              <w:top w:val="nil"/>
              <w:left w:val="nil"/>
              <w:bottom w:val="single" w:sz="2" w:space="0" w:color="000000"/>
              <w:right w:val="nil"/>
            </w:tcBorders>
          </w:tcPr>
          <w:p w14:paraId="56428134" w14:textId="77777777" w:rsidR="00637FD3" w:rsidRDefault="00637FD3"/>
        </w:tc>
        <w:tc>
          <w:tcPr>
            <w:tcW w:w="0" w:type="auto"/>
            <w:gridSpan w:val="2"/>
            <w:vMerge/>
            <w:tcBorders>
              <w:top w:val="nil"/>
              <w:left w:val="nil"/>
              <w:bottom w:val="single" w:sz="2" w:space="0" w:color="000000"/>
              <w:right w:val="single" w:sz="2" w:space="0" w:color="000000"/>
            </w:tcBorders>
          </w:tcPr>
          <w:p w14:paraId="506391E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6E198AD"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67AAD01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EFD880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F592D11" w14:textId="77777777" w:rsidR="00637FD3" w:rsidRDefault="00637FD3"/>
        </w:tc>
        <w:tc>
          <w:tcPr>
            <w:tcW w:w="523" w:type="dxa"/>
            <w:tcBorders>
              <w:top w:val="nil"/>
              <w:left w:val="single" w:sz="2" w:space="0" w:color="000000"/>
              <w:bottom w:val="single" w:sz="2" w:space="0" w:color="000000"/>
              <w:right w:val="single" w:sz="2" w:space="0" w:color="000000"/>
            </w:tcBorders>
          </w:tcPr>
          <w:p w14:paraId="1B22D6EB" w14:textId="77777777" w:rsidR="00637FD3" w:rsidRDefault="00637FD3"/>
        </w:tc>
        <w:tc>
          <w:tcPr>
            <w:tcW w:w="359" w:type="dxa"/>
            <w:tcBorders>
              <w:top w:val="single" w:sz="2" w:space="0" w:color="000000"/>
              <w:left w:val="single" w:sz="2" w:space="0" w:color="000000"/>
              <w:bottom w:val="single" w:sz="2" w:space="0" w:color="000000"/>
              <w:right w:val="single" w:sz="2" w:space="0" w:color="000000"/>
            </w:tcBorders>
          </w:tcPr>
          <w:p w14:paraId="229BC506" w14:textId="77777777" w:rsidR="00637FD3" w:rsidRDefault="00637FD3"/>
        </w:tc>
        <w:tc>
          <w:tcPr>
            <w:tcW w:w="494" w:type="dxa"/>
            <w:gridSpan w:val="2"/>
            <w:tcBorders>
              <w:top w:val="nil"/>
              <w:left w:val="single" w:sz="2" w:space="0" w:color="000000"/>
              <w:bottom w:val="single" w:sz="2" w:space="0" w:color="000000"/>
              <w:right w:val="single" w:sz="2" w:space="0" w:color="000000"/>
            </w:tcBorders>
          </w:tcPr>
          <w:p w14:paraId="4CE22DE0" w14:textId="77777777" w:rsidR="00637FD3" w:rsidRDefault="00637FD3"/>
        </w:tc>
      </w:tr>
      <w:tr w:rsidR="00637FD3" w14:paraId="43044126" w14:textId="77777777">
        <w:trPr>
          <w:trHeight w:val="301"/>
        </w:trPr>
        <w:tc>
          <w:tcPr>
            <w:tcW w:w="2880" w:type="dxa"/>
            <w:gridSpan w:val="4"/>
            <w:tcBorders>
              <w:top w:val="single" w:sz="2" w:space="0" w:color="000000"/>
              <w:left w:val="single" w:sz="2" w:space="0" w:color="000000"/>
              <w:bottom w:val="single" w:sz="2" w:space="0" w:color="000000"/>
              <w:right w:val="single" w:sz="2" w:space="0" w:color="000000"/>
            </w:tcBorders>
          </w:tcPr>
          <w:p w14:paraId="4E11DC14" w14:textId="77777777" w:rsidR="00637FD3" w:rsidRDefault="00323E23">
            <w:pPr>
              <w:ind w:right="160"/>
              <w:jc w:val="right"/>
            </w:pPr>
            <w:r>
              <w:rPr>
                <w:noProof/>
              </w:rPr>
              <w:drawing>
                <wp:inline distT="0" distB="0" distL="0" distR="0" wp14:anchorId="67DCF44A" wp14:editId="2294994B">
                  <wp:extent cx="1115568" cy="188976"/>
                  <wp:effectExtent l="0" t="0" r="0" b="0"/>
                  <wp:docPr id="615637" name="Picture 615637"/>
                  <wp:cNvGraphicFramePr/>
                  <a:graphic xmlns:a="http://schemas.openxmlformats.org/drawingml/2006/main">
                    <a:graphicData uri="http://schemas.openxmlformats.org/drawingml/2006/picture">
                      <pic:pic xmlns:pic="http://schemas.openxmlformats.org/drawingml/2006/picture">
                        <pic:nvPicPr>
                          <pic:cNvPr id="615637" name="Picture 615637"/>
                          <pic:cNvPicPr/>
                        </pic:nvPicPr>
                        <pic:blipFill>
                          <a:blip r:embed="rId1499"/>
                          <a:stretch>
                            <a:fillRect/>
                          </a:stretch>
                        </pic:blipFill>
                        <pic:spPr>
                          <a:xfrm>
                            <a:off x="0" y="0"/>
                            <a:ext cx="1115568" cy="188976"/>
                          </a:xfrm>
                          <a:prstGeom prst="rect">
                            <a:avLst/>
                          </a:prstGeom>
                        </pic:spPr>
                      </pic:pic>
                    </a:graphicData>
                  </a:graphic>
                </wp:inline>
              </w:drawing>
            </w:r>
            <w:proofErr w:type="spellStart"/>
            <w:r>
              <w:rPr>
                <w:sz w:val="26"/>
              </w:rPr>
              <w:t>onanQei</w:t>
            </w:r>
            <w:proofErr w:type="spellEnd"/>
          </w:p>
        </w:tc>
        <w:tc>
          <w:tcPr>
            <w:tcW w:w="662" w:type="dxa"/>
            <w:tcBorders>
              <w:top w:val="single" w:sz="2" w:space="0" w:color="000000"/>
              <w:left w:val="single" w:sz="2" w:space="0" w:color="000000"/>
              <w:bottom w:val="single" w:sz="2" w:space="0" w:color="000000"/>
              <w:right w:val="single" w:sz="2" w:space="0" w:color="000000"/>
            </w:tcBorders>
          </w:tcPr>
          <w:p w14:paraId="1E34C99A" w14:textId="77777777" w:rsidR="00637FD3" w:rsidRDefault="00637FD3"/>
        </w:tc>
        <w:tc>
          <w:tcPr>
            <w:tcW w:w="450" w:type="dxa"/>
            <w:tcBorders>
              <w:top w:val="single" w:sz="2" w:space="0" w:color="000000"/>
              <w:left w:val="single" w:sz="2" w:space="0" w:color="000000"/>
              <w:bottom w:val="single" w:sz="2" w:space="0" w:color="000000"/>
              <w:right w:val="nil"/>
            </w:tcBorders>
          </w:tcPr>
          <w:p w14:paraId="6A26E6B8" w14:textId="77777777" w:rsidR="00637FD3" w:rsidRDefault="00637FD3"/>
        </w:tc>
        <w:tc>
          <w:tcPr>
            <w:tcW w:w="654" w:type="dxa"/>
            <w:tcBorders>
              <w:top w:val="single" w:sz="2" w:space="0" w:color="000000"/>
              <w:left w:val="nil"/>
              <w:bottom w:val="single" w:sz="2" w:space="0" w:color="000000"/>
              <w:right w:val="single" w:sz="2" w:space="0" w:color="000000"/>
            </w:tcBorders>
          </w:tcPr>
          <w:p w14:paraId="716E0F83" w14:textId="77777777" w:rsidR="00637FD3" w:rsidRDefault="00637FD3"/>
        </w:tc>
        <w:tc>
          <w:tcPr>
            <w:tcW w:w="1012" w:type="dxa"/>
            <w:tcBorders>
              <w:top w:val="single" w:sz="2" w:space="0" w:color="000000"/>
              <w:left w:val="single" w:sz="2" w:space="0" w:color="000000"/>
              <w:bottom w:val="single" w:sz="2" w:space="0" w:color="000000"/>
              <w:right w:val="single" w:sz="2" w:space="0" w:color="000000"/>
            </w:tcBorders>
          </w:tcPr>
          <w:p w14:paraId="2655F94C" w14:textId="77777777" w:rsidR="00637FD3" w:rsidRDefault="00637FD3"/>
        </w:tc>
        <w:tc>
          <w:tcPr>
            <w:tcW w:w="1081" w:type="dxa"/>
            <w:tcBorders>
              <w:top w:val="single" w:sz="2" w:space="0" w:color="000000"/>
              <w:left w:val="single" w:sz="2" w:space="0" w:color="000000"/>
              <w:bottom w:val="single" w:sz="2" w:space="0" w:color="000000"/>
              <w:right w:val="single" w:sz="2" w:space="0" w:color="000000"/>
            </w:tcBorders>
          </w:tcPr>
          <w:p w14:paraId="4B4990E1" w14:textId="77777777" w:rsidR="00637FD3" w:rsidRDefault="00323E23">
            <w:pPr>
              <w:ind w:left="154"/>
            </w:pPr>
            <w:r>
              <w:rPr>
                <w:sz w:val="20"/>
              </w:rPr>
              <w:t>2101</w:t>
            </w:r>
          </w:p>
        </w:tc>
        <w:tc>
          <w:tcPr>
            <w:tcW w:w="1376" w:type="dxa"/>
            <w:gridSpan w:val="4"/>
            <w:tcBorders>
              <w:top w:val="single" w:sz="2" w:space="0" w:color="000000"/>
              <w:left w:val="single" w:sz="2" w:space="0" w:color="000000"/>
              <w:bottom w:val="single" w:sz="2" w:space="0" w:color="000000"/>
              <w:right w:val="single" w:sz="2" w:space="0" w:color="000000"/>
            </w:tcBorders>
          </w:tcPr>
          <w:p w14:paraId="6047F163" w14:textId="77777777" w:rsidR="00637FD3" w:rsidRDefault="00637FD3"/>
        </w:tc>
      </w:tr>
    </w:tbl>
    <w:p w14:paraId="15443503" w14:textId="77777777" w:rsidR="00637FD3" w:rsidRDefault="00323E23">
      <w:pPr>
        <w:spacing w:after="33" w:line="249" w:lineRule="auto"/>
        <w:ind w:left="14" w:firstLine="9"/>
      </w:pPr>
      <w:r>
        <w:rPr>
          <w:sz w:val="70"/>
        </w:rPr>
        <w:t>1</w:t>
      </w:r>
    </w:p>
    <w:p w14:paraId="74B25E46" w14:textId="77777777" w:rsidR="00637FD3" w:rsidRDefault="00323E23">
      <w:pPr>
        <w:spacing w:after="3"/>
        <w:ind w:left="14" w:right="9226"/>
      </w:pPr>
      <w:r>
        <w:rPr>
          <w:sz w:val="74"/>
        </w:rPr>
        <w:t>1</w:t>
      </w:r>
    </w:p>
    <w:p w14:paraId="79D78761" w14:textId="77777777" w:rsidR="00637FD3" w:rsidRDefault="00323E23">
      <w:pPr>
        <w:spacing w:after="0"/>
        <w:ind w:left="1814" w:right="912"/>
      </w:pPr>
      <w:r>
        <w:rPr>
          <w:sz w:val="60"/>
        </w:rPr>
        <w:t>9</w:t>
      </w:r>
    </w:p>
    <w:p w14:paraId="5C71A06D" w14:textId="77777777" w:rsidR="00637FD3" w:rsidRDefault="00323E23">
      <w:pPr>
        <w:spacing w:after="33" w:line="249" w:lineRule="auto"/>
        <w:ind w:left="14" w:right="5722" w:firstLine="9"/>
      </w:pPr>
      <w:r>
        <w:rPr>
          <w:sz w:val="70"/>
        </w:rPr>
        <w:t>1</w:t>
      </w:r>
    </w:p>
    <w:p w14:paraId="0E24701C" w14:textId="77777777" w:rsidR="00637FD3" w:rsidRDefault="00323E23">
      <w:pPr>
        <w:spacing w:after="0"/>
        <w:ind w:left="1719" w:right="-835"/>
      </w:pPr>
      <w:r>
        <w:rPr>
          <w:noProof/>
        </w:rPr>
        <w:drawing>
          <wp:inline distT="0" distB="0" distL="0" distR="0" wp14:anchorId="39C9A6FE" wp14:editId="08182276">
            <wp:extent cx="5598314" cy="7283019"/>
            <wp:effectExtent l="0" t="0" r="0" b="0"/>
            <wp:docPr id="1207959" name="Picture 1207959"/>
            <wp:cNvGraphicFramePr/>
            <a:graphic xmlns:a="http://schemas.openxmlformats.org/drawingml/2006/main">
              <a:graphicData uri="http://schemas.openxmlformats.org/drawingml/2006/picture">
                <pic:pic xmlns:pic="http://schemas.openxmlformats.org/drawingml/2006/picture">
                  <pic:nvPicPr>
                    <pic:cNvPr id="1207959" name="Picture 1207959"/>
                    <pic:cNvPicPr/>
                  </pic:nvPicPr>
                  <pic:blipFill>
                    <a:blip r:embed="rId1500"/>
                    <a:stretch>
                      <a:fillRect/>
                    </a:stretch>
                  </pic:blipFill>
                  <pic:spPr>
                    <a:xfrm>
                      <a:off x="0" y="0"/>
                      <a:ext cx="5598314" cy="7283019"/>
                    </a:xfrm>
                    <a:prstGeom prst="rect">
                      <a:avLst/>
                    </a:prstGeom>
                  </pic:spPr>
                </pic:pic>
              </a:graphicData>
            </a:graphic>
          </wp:inline>
        </w:drawing>
      </w:r>
    </w:p>
    <w:p w14:paraId="26ED94FA" w14:textId="77777777" w:rsidR="00637FD3" w:rsidRDefault="00637FD3">
      <w:pPr>
        <w:sectPr w:rsidR="00637FD3">
          <w:headerReference w:type="even" r:id="rId1501"/>
          <w:headerReference w:type="default" r:id="rId1502"/>
          <w:footerReference w:type="even" r:id="rId1503"/>
          <w:footerReference w:type="default" r:id="rId1504"/>
          <w:headerReference w:type="first" r:id="rId1505"/>
          <w:footerReference w:type="first" r:id="rId1506"/>
          <w:pgSz w:w="12298" w:h="15878"/>
          <w:pgMar w:top="326" w:right="2563" w:bottom="1518" w:left="29" w:header="720" w:footer="720" w:gutter="0"/>
          <w:cols w:space="720"/>
          <w:titlePg/>
        </w:sectPr>
      </w:pPr>
    </w:p>
    <w:p w14:paraId="0378F425" w14:textId="77777777" w:rsidR="00637FD3" w:rsidRDefault="00323E23">
      <w:pPr>
        <w:spacing w:after="103" w:line="256" w:lineRule="auto"/>
        <w:ind w:left="3294" w:right="539"/>
        <w:jc w:val="both"/>
      </w:pPr>
      <w:r>
        <w:rPr>
          <w:sz w:val="20"/>
        </w:rPr>
        <w:t>SEÑOR PROCURADOR OE tos DERECHOS HUMANOS MUNICIPIO DE GUATEMALA. DEPARTAMENTO OE GUATEMALA.</w:t>
      </w:r>
    </w:p>
    <w:p w14:paraId="523AE131" w14:textId="77777777" w:rsidR="00637FD3" w:rsidRDefault="00323E23">
      <w:pPr>
        <w:spacing w:after="3" w:line="260" w:lineRule="auto"/>
        <w:ind w:left="3294" w:right="1061"/>
        <w:jc w:val="both"/>
      </w:pPr>
      <w:r>
        <w:rPr>
          <w:sz w:val="18"/>
        </w:rPr>
        <w:t xml:space="preserve">Los abaja firmantes docentes del Departamento de Jutiapa, Identificados con nombre. edad, domicilio. astado </w:t>
      </w:r>
      <w:proofErr w:type="spellStart"/>
      <w:r>
        <w:rPr>
          <w:sz w:val="18"/>
        </w:rPr>
        <w:t>evil</w:t>
      </w:r>
      <w:proofErr w:type="spellEnd"/>
      <w:r>
        <w:rPr>
          <w:sz w:val="18"/>
        </w:rPr>
        <w:t>, numero de Documenta Personal de</w:t>
      </w:r>
    </w:p>
    <w:p w14:paraId="37DE0605" w14:textId="77777777" w:rsidR="00637FD3" w:rsidRDefault="00323E23">
      <w:pPr>
        <w:spacing w:after="77" w:line="260" w:lineRule="auto"/>
        <w:ind w:left="3313" w:right="1124"/>
        <w:jc w:val="both"/>
      </w:pPr>
      <w:r>
        <w:rPr>
          <w:sz w:val="18"/>
        </w:rPr>
        <w:t>'</w:t>
      </w:r>
      <w:proofErr w:type="spellStart"/>
      <w:r>
        <w:rPr>
          <w:sz w:val="18"/>
        </w:rPr>
        <w:t>dentincaclón</w:t>
      </w:r>
      <w:proofErr w:type="spellEnd"/>
      <w:r>
        <w:rPr>
          <w:sz w:val="18"/>
        </w:rPr>
        <w:t xml:space="preserve"> </w:t>
      </w:r>
      <w:proofErr w:type="spellStart"/>
      <w:r>
        <w:rPr>
          <w:sz w:val="18"/>
        </w:rPr>
        <w:t>an</w:t>
      </w:r>
      <w:proofErr w:type="spellEnd"/>
      <w:r>
        <w:rPr>
          <w:sz w:val="18"/>
        </w:rPr>
        <w:t xml:space="preserve"> la parte fina </w:t>
      </w:r>
      <w:proofErr w:type="spellStart"/>
      <w:r>
        <w:rPr>
          <w:sz w:val="18"/>
        </w:rPr>
        <w:t>dal</w:t>
      </w:r>
      <w:proofErr w:type="spellEnd"/>
      <w:r>
        <w:rPr>
          <w:sz w:val="18"/>
        </w:rPr>
        <w:t xml:space="preserve"> presenta documento, auxiliados por la Licenciada Blanca Susana Mercedes Quiroa. con dirección para </w:t>
      </w:r>
      <w:proofErr w:type="spellStart"/>
      <w:r>
        <w:rPr>
          <w:sz w:val="18"/>
        </w:rPr>
        <w:t>redblr</w:t>
      </w:r>
      <w:proofErr w:type="spellEnd"/>
      <w:r>
        <w:rPr>
          <w:sz w:val="18"/>
        </w:rPr>
        <w:t xml:space="preserve"> notificaciones en la doca </w:t>
      </w:r>
      <w:proofErr w:type="spellStart"/>
      <w:r>
        <w:rPr>
          <w:sz w:val="18"/>
        </w:rPr>
        <w:t>avenids</w:t>
      </w:r>
      <w:proofErr w:type="spellEnd"/>
      <w:r>
        <w:rPr>
          <w:sz w:val="18"/>
        </w:rPr>
        <w:t xml:space="preserve"> nueve </w:t>
      </w:r>
      <w:proofErr w:type="spellStart"/>
      <w:r>
        <w:rPr>
          <w:sz w:val="18"/>
        </w:rPr>
        <w:t>tre</w:t>
      </w:r>
      <w:proofErr w:type="spellEnd"/>
      <w:r>
        <w:rPr>
          <w:sz w:val="18"/>
        </w:rPr>
        <w:t>[</w:t>
      </w:r>
      <w:proofErr w:type="spellStart"/>
      <w:r>
        <w:rPr>
          <w:sz w:val="18"/>
        </w:rPr>
        <w:t>nta</w:t>
      </w:r>
      <w:proofErr w:type="spellEnd"/>
      <w:r>
        <w:rPr>
          <w:sz w:val="18"/>
        </w:rPr>
        <w:t xml:space="preserve"> y </w:t>
      </w:r>
      <w:proofErr w:type="spellStart"/>
      <w:r>
        <w:rPr>
          <w:sz w:val="18"/>
        </w:rPr>
        <w:t>cuatra</w:t>
      </w:r>
      <w:proofErr w:type="spellEnd"/>
      <w:r>
        <w:rPr>
          <w:sz w:val="18"/>
        </w:rPr>
        <w:t xml:space="preserve"> zona doce, Guatemala, Guatemala, atentamente nos dirigimos a usted, con la finalidad de exponer los siguientes.'</w:t>
      </w:r>
    </w:p>
    <w:p w14:paraId="5B99B2E6" w14:textId="77777777" w:rsidR="00637FD3" w:rsidRDefault="00323E23">
      <w:pPr>
        <w:spacing w:after="167"/>
        <w:ind w:left="2285" w:right="67" w:hanging="10"/>
        <w:jc w:val="center"/>
      </w:pPr>
      <w:r>
        <w:rPr>
          <w:sz w:val="20"/>
        </w:rPr>
        <w:t>HECHOSI</w:t>
      </w:r>
    </w:p>
    <w:p w14:paraId="32710D87" w14:textId="77777777" w:rsidR="00637FD3" w:rsidRDefault="00323E23">
      <w:pPr>
        <w:spacing w:after="54" w:line="260" w:lineRule="auto"/>
        <w:ind w:left="3615" w:right="1061" w:hanging="461"/>
        <w:jc w:val="both"/>
      </w:pPr>
      <w:r>
        <w:rPr>
          <w:noProof/>
        </w:rPr>
        <w:drawing>
          <wp:anchor distT="0" distB="0" distL="114300" distR="114300" simplePos="0" relativeHeight="251864064" behindDoc="0" locked="0" layoutInCell="1" allowOverlap="0" wp14:anchorId="20EEC796" wp14:editId="036B7A3F">
            <wp:simplePos x="0" y="0"/>
            <wp:positionH relativeFrom="column">
              <wp:posOffset>3695656</wp:posOffset>
            </wp:positionH>
            <wp:positionV relativeFrom="paragraph">
              <wp:posOffset>-2506</wp:posOffset>
            </wp:positionV>
            <wp:extent cx="1280661" cy="256187"/>
            <wp:effectExtent l="0" t="0" r="0" b="0"/>
            <wp:wrapSquare wrapText="bothSides"/>
            <wp:docPr id="1207966" name="Picture 1207966"/>
            <wp:cNvGraphicFramePr/>
            <a:graphic xmlns:a="http://schemas.openxmlformats.org/drawingml/2006/main">
              <a:graphicData uri="http://schemas.openxmlformats.org/drawingml/2006/picture">
                <pic:pic xmlns:pic="http://schemas.openxmlformats.org/drawingml/2006/picture">
                  <pic:nvPicPr>
                    <pic:cNvPr id="1207966" name="Picture 1207966"/>
                    <pic:cNvPicPr/>
                  </pic:nvPicPr>
                  <pic:blipFill>
                    <a:blip r:embed="rId1507"/>
                    <a:stretch>
                      <a:fillRect/>
                    </a:stretch>
                  </pic:blipFill>
                  <pic:spPr>
                    <a:xfrm>
                      <a:off x="0" y="0"/>
                      <a:ext cx="1280661" cy="256187"/>
                    </a:xfrm>
                    <a:prstGeom prst="rect">
                      <a:avLst/>
                    </a:prstGeom>
                  </pic:spPr>
                </pic:pic>
              </a:graphicData>
            </a:graphic>
          </wp:anchor>
        </w:drawing>
      </w:r>
      <w:r>
        <w:rPr>
          <w:noProof/>
        </w:rPr>
        <w:drawing>
          <wp:anchor distT="0" distB="0" distL="114300" distR="114300" simplePos="0" relativeHeight="251865088" behindDoc="0" locked="0" layoutInCell="1" allowOverlap="0" wp14:anchorId="4D3D7191" wp14:editId="493AA7BC">
            <wp:simplePos x="0" y="0"/>
            <wp:positionH relativeFrom="column">
              <wp:posOffset>1006267</wp:posOffset>
            </wp:positionH>
            <wp:positionV relativeFrom="paragraph">
              <wp:posOffset>448869</wp:posOffset>
            </wp:positionV>
            <wp:extent cx="762298" cy="1372429"/>
            <wp:effectExtent l="0" t="0" r="0" b="0"/>
            <wp:wrapSquare wrapText="bothSides"/>
            <wp:docPr id="623879" name="Picture 623879"/>
            <wp:cNvGraphicFramePr/>
            <a:graphic xmlns:a="http://schemas.openxmlformats.org/drawingml/2006/main">
              <a:graphicData uri="http://schemas.openxmlformats.org/drawingml/2006/picture">
                <pic:pic xmlns:pic="http://schemas.openxmlformats.org/drawingml/2006/picture">
                  <pic:nvPicPr>
                    <pic:cNvPr id="623879" name="Picture 623879"/>
                    <pic:cNvPicPr/>
                  </pic:nvPicPr>
                  <pic:blipFill>
                    <a:blip r:embed="rId1508"/>
                    <a:stretch>
                      <a:fillRect/>
                    </a:stretch>
                  </pic:blipFill>
                  <pic:spPr>
                    <a:xfrm>
                      <a:off x="0" y="0"/>
                      <a:ext cx="762298" cy="1372429"/>
                    </a:xfrm>
                    <a:prstGeom prst="rect">
                      <a:avLst/>
                    </a:prstGeom>
                  </pic:spPr>
                </pic:pic>
              </a:graphicData>
            </a:graphic>
          </wp:anchor>
        </w:drawing>
      </w:r>
      <w:r>
        <w:rPr>
          <w:noProof/>
        </w:rPr>
        <w:drawing>
          <wp:inline distT="0" distB="0" distL="0" distR="0" wp14:anchorId="6A41ABE3" wp14:editId="746C2670">
            <wp:extent cx="54885" cy="91495"/>
            <wp:effectExtent l="0" t="0" r="0" b="0"/>
            <wp:docPr id="1207964" name="Picture 1207964"/>
            <wp:cNvGraphicFramePr/>
            <a:graphic xmlns:a="http://schemas.openxmlformats.org/drawingml/2006/main">
              <a:graphicData uri="http://schemas.openxmlformats.org/drawingml/2006/picture">
                <pic:pic xmlns:pic="http://schemas.openxmlformats.org/drawingml/2006/picture">
                  <pic:nvPicPr>
                    <pic:cNvPr id="1207964" name="Picture 1207964"/>
                    <pic:cNvPicPr/>
                  </pic:nvPicPr>
                  <pic:blipFill>
                    <a:blip r:embed="rId1509"/>
                    <a:stretch>
                      <a:fillRect/>
                    </a:stretch>
                  </pic:blipFill>
                  <pic:spPr>
                    <a:xfrm>
                      <a:off x="0" y="0"/>
                      <a:ext cx="54885" cy="91495"/>
                    </a:xfrm>
                    <a:prstGeom prst="rect">
                      <a:avLst/>
                    </a:prstGeom>
                  </pic:spPr>
                </pic:pic>
              </a:graphicData>
            </a:graphic>
          </wp:inline>
        </w:drawing>
      </w:r>
      <w:r>
        <w:rPr>
          <w:sz w:val="18"/>
        </w:rPr>
        <w:t xml:space="preserve"> El </w:t>
      </w:r>
      <w:proofErr w:type="spellStart"/>
      <w:r>
        <w:rPr>
          <w:sz w:val="18"/>
        </w:rPr>
        <w:t>dia</w:t>
      </w:r>
      <w:proofErr w:type="spellEnd"/>
      <w:r>
        <w:rPr>
          <w:sz w:val="18"/>
        </w:rPr>
        <w:t xml:space="preserve"> Seis dB mayo del año al Ministerio </w:t>
      </w:r>
      <w:proofErr w:type="spellStart"/>
      <w:r>
        <w:rPr>
          <w:sz w:val="18"/>
        </w:rPr>
        <w:t>da</w:t>
      </w:r>
      <w:proofErr w:type="spellEnd"/>
      <w:r>
        <w:rPr>
          <w:sz w:val="18"/>
        </w:rPr>
        <w:t xml:space="preserve"> Educación emitió la circular número a loa directores departamentales de </w:t>
      </w:r>
      <w:proofErr w:type="spellStart"/>
      <w:r>
        <w:rPr>
          <w:sz w:val="18"/>
        </w:rPr>
        <w:t>eúcaclón</w:t>
      </w:r>
      <w:proofErr w:type="spellEnd"/>
      <w:r>
        <w:rPr>
          <w:sz w:val="18"/>
        </w:rPr>
        <w:t xml:space="preserve"> y a los jares Wa encargadas de recursos humanos a </w:t>
      </w:r>
      <w:proofErr w:type="spellStart"/>
      <w:r>
        <w:rPr>
          <w:sz w:val="18"/>
        </w:rPr>
        <w:t>fr</w:t>
      </w:r>
      <w:proofErr w:type="spellEnd"/>
      <w:r>
        <w:rPr>
          <w:sz w:val="18"/>
        </w:rPr>
        <w:t xml:space="preserve"> de infamar las </w:t>
      </w:r>
      <w:proofErr w:type="spellStart"/>
      <w:r>
        <w:rPr>
          <w:sz w:val="18"/>
        </w:rPr>
        <w:t>dlspasiciones</w:t>
      </w:r>
      <w:proofErr w:type="spellEnd"/>
      <w:r>
        <w:rPr>
          <w:sz w:val="18"/>
        </w:rPr>
        <w:t xml:space="preserve"> establecidas para la contratación </w:t>
      </w:r>
      <w:proofErr w:type="spellStart"/>
      <w:r>
        <w:rPr>
          <w:sz w:val="18"/>
        </w:rPr>
        <w:t>da</w:t>
      </w:r>
      <w:proofErr w:type="spellEnd"/>
      <w:r>
        <w:rPr>
          <w:sz w:val="18"/>
        </w:rPr>
        <w:t xml:space="preserve"> personal bajo el renglón </w:t>
      </w:r>
      <w:proofErr w:type="spellStart"/>
      <w:r>
        <w:rPr>
          <w:sz w:val="18"/>
        </w:rPr>
        <w:t>presupuostarlo</w:t>
      </w:r>
      <w:proofErr w:type="spellEnd"/>
      <w:r>
        <w:rPr>
          <w:sz w:val="18"/>
        </w:rPr>
        <w:t xml:space="preserve"> 021 i personal Supernumerario para el </w:t>
      </w:r>
      <w:proofErr w:type="spellStart"/>
      <w:r>
        <w:rPr>
          <w:sz w:val="18"/>
        </w:rPr>
        <w:t>ejerciclo</w:t>
      </w:r>
      <w:proofErr w:type="spellEnd"/>
      <w:r>
        <w:rPr>
          <w:sz w:val="18"/>
        </w:rPr>
        <w:t xml:space="preserve"> 2021 relacionadas con puestos nuevos en toctos los niveles educativos. </w:t>
      </w:r>
      <w:proofErr w:type="spellStart"/>
      <w:r>
        <w:rPr>
          <w:sz w:val="18"/>
        </w:rPr>
        <w:t>a</w:t>
      </w:r>
      <w:proofErr w:type="spellEnd"/>
      <w:r>
        <w:rPr>
          <w:sz w:val="18"/>
        </w:rPr>
        <w:t xml:space="preserve"> de </w:t>
      </w:r>
      <w:proofErr w:type="spellStart"/>
      <w:r>
        <w:rPr>
          <w:sz w:val="18"/>
        </w:rPr>
        <w:t>sstablecgr</w:t>
      </w:r>
      <w:proofErr w:type="spellEnd"/>
      <w:r>
        <w:rPr>
          <w:sz w:val="18"/>
        </w:rPr>
        <w:t xml:space="preserve"> 'os requisitos que deben </w:t>
      </w:r>
      <w:proofErr w:type="spellStart"/>
      <w:r>
        <w:rPr>
          <w:sz w:val="18"/>
        </w:rPr>
        <w:t>ilenar</w:t>
      </w:r>
      <w:proofErr w:type="spellEnd"/>
      <w:r>
        <w:rPr>
          <w:sz w:val="18"/>
        </w:rPr>
        <w:t xml:space="preserve"> las convocados y el </w:t>
      </w:r>
      <w:proofErr w:type="spellStart"/>
      <w:r>
        <w:rPr>
          <w:sz w:val="18"/>
        </w:rPr>
        <w:t>procedlmionta</w:t>
      </w:r>
      <w:proofErr w:type="spellEnd"/>
      <w:r>
        <w:rPr>
          <w:sz w:val="18"/>
        </w:rPr>
        <w:t xml:space="preserve"> a </w:t>
      </w:r>
      <w:proofErr w:type="spellStart"/>
      <w:r>
        <w:rPr>
          <w:sz w:val="18"/>
        </w:rPr>
        <w:t>segulr</w:t>
      </w:r>
      <w:proofErr w:type="spellEnd"/>
      <w:r>
        <w:rPr>
          <w:sz w:val="18"/>
        </w:rPr>
        <w:t xml:space="preserve"> pura la ubicación de docentes que resulten ganadores. La convocatoria descrita fue publicada al </w:t>
      </w:r>
      <w:proofErr w:type="spellStart"/>
      <w:r>
        <w:rPr>
          <w:sz w:val="18"/>
        </w:rPr>
        <w:t>dle</w:t>
      </w:r>
      <w:proofErr w:type="spellEnd"/>
      <w:r>
        <w:rPr>
          <w:sz w:val="18"/>
        </w:rPr>
        <w:t xml:space="preserve"> doce de mayo del año dos </w:t>
      </w:r>
      <w:proofErr w:type="spellStart"/>
      <w:r>
        <w:rPr>
          <w:sz w:val="18"/>
        </w:rPr>
        <w:t>ma</w:t>
      </w:r>
      <w:proofErr w:type="spellEnd"/>
      <w:r>
        <w:rPr>
          <w:sz w:val="18"/>
        </w:rPr>
        <w:t xml:space="preserve"> </w:t>
      </w:r>
      <w:proofErr w:type="spellStart"/>
      <w:r>
        <w:rPr>
          <w:sz w:val="18"/>
        </w:rPr>
        <w:t>vajntlunoa</w:t>
      </w:r>
      <w:proofErr w:type="spellEnd"/>
      <w:r>
        <w:rPr>
          <w:sz w:val="18"/>
        </w:rPr>
        <w:t xml:space="preserve"> </w:t>
      </w:r>
      <w:r>
        <w:rPr>
          <w:noProof/>
        </w:rPr>
        <w:drawing>
          <wp:inline distT="0" distB="0" distL="0" distR="0" wp14:anchorId="740B8401" wp14:editId="78D41B29">
            <wp:extent cx="414690" cy="85396"/>
            <wp:effectExtent l="0" t="0" r="0" b="0"/>
            <wp:docPr id="623883" name="Picture 623883"/>
            <wp:cNvGraphicFramePr/>
            <a:graphic xmlns:a="http://schemas.openxmlformats.org/drawingml/2006/main">
              <a:graphicData uri="http://schemas.openxmlformats.org/drawingml/2006/picture">
                <pic:pic xmlns:pic="http://schemas.openxmlformats.org/drawingml/2006/picture">
                  <pic:nvPicPr>
                    <pic:cNvPr id="623883" name="Picture 623883"/>
                    <pic:cNvPicPr/>
                  </pic:nvPicPr>
                  <pic:blipFill>
                    <a:blip r:embed="rId1510"/>
                    <a:stretch>
                      <a:fillRect/>
                    </a:stretch>
                  </pic:blipFill>
                  <pic:spPr>
                    <a:xfrm>
                      <a:off x="0" y="0"/>
                      <a:ext cx="414690" cy="85396"/>
                    </a:xfrm>
                    <a:prstGeom prst="rect">
                      <a:avLst/>
                    </a:prstGeom>
                  </pic:spPr>
                </pic:pic>
              </a:graphicData>
            </a:graphic>
          </wp:inline>
        </w:drawing>
      </w:r>
      <w:r>
        <w:rPr>
          <w:sz w:val="18"/>
        </w:rPr>
        <w:t xml:space="preserve">que para </w:t>
      </w:r>
      <w:proofErr w:type="spellStart"/>
      <w:r>
        <w:rPr>
          <w:sz w:val="18"/>
        </w:rPr>
        <w:t>apUear</w:t>
      </w:r>
      <w:proofErr w:type="spellEnd"/>
      <w:r>
        <w:rPr>
          <w:sz w:val="18"/>
        </w:rPr>
        <w:t xml:space="preserve"> a la misma los docentes </w:t>
      </w:r>
      <w:proofErr w:type="spellStart"/>
      <w:r>
        <w:rPr>
          <w:sz w:val="18"/>
        </w:rPr>
        <w:t>deblan</w:t>
      </w:r>
      <w:proofErr w:type="spellEnd"/>
      <w:r>
        <w:rPr>
          <w:sz w:val="18"/>
        </w:rPr>
        <w:t xml:space="preserve"> </w:t>
      </w:r>
      <w:proofErr w:type="spellStart"/>
      <w:r>
        <w:rPr>
          <w:sz w:val="18"/>
        </w:rPr>
        <w:t>obtenar</w:t>
      </w:r>
      <w:proofErr w:type="spellEnd"/>
      <w:r>
        <w:rPr>
          <w:sz w:val="18"/>
        </w:rPr>
        <w:t xml:space="preserve"> la infamación necesaria en las Oficinas </w:t>
      </w:r>
      <w:proofErr w:type="spellStart"/>
      <w:r>
        <w:rPr>
          <w:sz w:val="18"/>
        </w:rPr>
        <w:t>Departan•lanfalog</w:t>
      </w:r>
      <w:proofErr w:type="spellEnd"/>
      <w:r>
        <w:rPr>
          <w:sz w:val="18"/>
        </w:rPr>
        <w:t xml:space="preserve"> de </w:t>
      </w:r>
      <w:proofErr w:type="spellStart"/>
      <w:r>
        <w:rPr>
          <w:sz w:val="18"/>
        </w:rPr>
        <w:t>Eduaadón</w:t>
      </w:r>
      <w:proofErr w:type="spellEnd"/>
      <w:r>
        <w:rPr>
          <w:sz w:val="18"/>
        </w:rPr>
        <w:t xml:space="preserve"> o mediante le página dB Internet del Ministerio de Educación.</w:t>
      </w:r>
    </w:p>
    <w:p w14:paraId="3620C411" w14:textId="77777777" w:rsidR="00637FD3" w:rsidRDefault="00323E23">
      <w:pPr>
        <w:tabs>
          <w:tab w:val="center" w:pos="4370"/>
          <w:tab w:val="center" w:pos="6142"/>
          <w:tab w:val="center" w:pos="8230"/>
        </w:tabs>
        <w:spacing w:after="3" w:line="260" w:lineRule="auto"/>
      </w:pPr>
      <w:r>
        <w:rPr>
          <w:sz w:val="18"/>
        </w:rPr>
        <w:tab/>
      </w:r>
      <w:r>
        <w:rPr>
          <w:noProof/>
        </w:rPr>
        <w:drawing>
          <wp:inline distT="0" distB="0" distL="0" distR="0" wp14:anchorId="7C22FD62" wp14:editId="655FA4CA">
            <wp:extent cx="79279" cy="79296"/>
            <wp:effectExtent l="0" t="0" r="0" b="0"/>
            <wp:docPr id="1207968" name="Picture 1207968"/>
            <wp:cNvGraphicFramePr/>
            <a:graphic xmlns:a="http://schemas.openxmlformats.org/drawingml/2006/main">
              <a:graphicData uri="http://schemas.openxmlformats.org/drawingml/2006/picture">
                <pic:pic xmlns:pic="http://schemas.openxmlformats.org/drawingml/2006/picture">
                  <pic:nvPicPr>
                    <pic:cNvPr id="1207968" name="Picture 1207968"/>
                    <pic:cNvPicPr/>
                  </pic:nvPicPr>
                  <pic:blipFill>
                    <a:blip r:embed="rId1511"/>
                    <a:stretch>
                      <a:fillRect/>
                    </a:stretch>
                  </pic:blipFill>
                  <pic:spPr>
                    <a:xfrm>
                      <a:off x="0" y="0"/>
                      <a:ext cx="79279" cy="79296"/>
                    </a:xfrm>
                    <a:prstGeom prst="rect">
                      <a:avLst/>
                    </a:prstGeom>
                  </pic:spPr>
                </pic:pic>
              </a:graphicData>
            </a:graphic>
          </wp:inline>
        </w:drawing>
      </w:r>
      <w:r>
        <w:rPr>
          <w:sz w:val="18"/>
        </w:rPr>
        <w:t xml:space="preserve">La convocatoria </w:t>
      </w:r>
      <w:r>
        <w:rPr>
          <w:sz w:val="18"/>
        </w:rPr>
        <w:tab/>
        <w:t xml:space="preserve">realizada para los </w:t>
      </w:r>
      <w:r>
        <w:rPr>
          <w:sz w:val="18"/>
        </w:rPr>
        <w:tab/>
        <w:t>nominales de</w:t>
      </w:r>
      <w:r>
        <w:rPr>
          <w:noProof/>
        </w:rPr>
        <w:drawing>
          <wp:inline distT="0" distB="0" distL="0" distR="0" wp14:anchorId="2141D3E5" wp14:editId="756AAAFD">
            <wp:extent cx="341510" cy="85396"/>
            <wp:effectExtent l="0" t="0" r="0" b="0"/>
            <wp:docPr id="1207970" name="Picture 1207970"/>
            <wp:cNvGraphicFramePr/>
            <a:graphic xmlns:a="http://schemas.openxmlformats.org/drawingml/2006/main">
              <a:graphicData uri="http://schemas.openxmlformats.org/drawingml/2006/picture">
                <pic:pic xmlns:pic="http://schemas.openxmlformats.org/drawingml/2006/picture">
                  <pic:nvPicPr>
                    <pic:cNvPr id="1207970" name="Picture 1207970"/>
                    <pic:cNvPicPr/>
                  </pic:nvPicPr>
                  <pic:blipFill>
                    <a:blip r:embed="rId1512"/>
                    <a:stretch>
                      <a:fillRect/>
                    </a:stretch>
                  </pic:blipFill>
                  <pic:spPr>
                    <a:xfrm>
                      <a:off x="0" y="0"/>
                      <a:ext cx="341510" cy="85396"/>
                    </a:xfrm>
                    <a:prstGeom prst="rect">
                      <a:avLst/>
                    </a:prstGeom>
                  </pic:spPr>
                </pic:pic>
              </a:graphicData>
            </a:graphic>
          </wp:inline>
        </w:drawing>
      </w:r>
    </w:p>
    <w:p w14:paraId="220E99B8" w14:textId="77777777" w:rsidR="00637FD3" w:rsidRDefault="00323E23">
      <w:pPr>
        <w:spacing w:after="3" w:line="263" w:lineRule="auto"/>
        <w:ind w:left="4053" w:hanging="10"/>
        <w:jc w:val="both"/>
      </w:pPr>
      <w:proofErr w:type="spellStart"/>
      <w:r>
        <w:rPr>
          <w:sz w:val="16"/>
        </w:rPr>
        <w:t>Auxiliv</w:t>
      </w:r>
      <w:proofErr w:type="spellEnd"/>
      <w:r>
        <w:rPr>
          <w:sz w:val="16"/>
        </w:rPr>
        <w:t xml:space="preserve"> (docentes de </w:t>
      </w:r>
      <w:proofErr w:type="spellStart"/>
      <w:r>
        <w:rPr>
          <w:sz w:val="16"/>
        </w:rPr>
        <w:t>preprirnaria</w:t>
      </w:r>
      <w:proofErr w:type="spellEnd"/>
      <w:r>
        <w:rPr>
          <w:sz w:val="16"/>
        </w:rPr>
        <w:t xml:space="preserve"> y primaria); y Técnica auxiliar ll</w:t>
      </w:r>
    </w:p>
    <w:p w14:paraId="252BDDA5" w14:textId="77777777" w:rsidR="00637FD3" w:rsidRDefault="00323E23">
      <w:pPr>
        <w:spacing w:after="251" w:line="260" w:lineRule="auto"/>
        <w:ind w:left="4062" w:right="1061"/>
        <w:jc w:val="both"/>
      </w:pPr>
      <w:r>
        <w:rPr>
          <w:sz w:val="18"/>
        </w:rPr>
        <w:t xml:space="preserve">(docentes de báBiG04 y diversificado), estableciendo pera e,' efecto las </w:t>
      </w:r>
      <w:r>
        <w:rPr>
          <w:noProof/>
        </w:rPr>
        <w:drawing>
          <wp:inline distT="0" distB="0" distL="0" distR="0" wp14:anchorId="182EB1F6" wp14:editId="526DDC32">
            <wp:extent cx="311018" cy="73196"/>
            <wp:effectExtent l="0" t="0" r="0" b="0"/>
            <wp:docPr id="1207972" name="Picture 1207972"/>
            <wp:cNvGraphicFramePr/>
            <a:graphic xmlns:a="http://schemas.openxmlformats.org/drawingml/2006/main">
              <a:graphicData uri="http://schemas.openxmlformats.org/drawingml/2006/picture">
                <pic:pic xmlns:pic="http://schemas.openxmlformats.org/drawingml/2006/picture">
                  <pic:nvPicPr>
                    <pic:cNvPr id="1207972" name="Picture 1207972"/>
                    <pic:cNvPicPr/>
                  </pic:nvPicPr>
                  <pic:blipFill>
                    <a:blip r:embed="rId1513"/>
                    <a:stretch>
                      <a:fillRect/>
                    </a:stretch>
                  </pic:blipFill>
                  <pic:spPr>
                    <a:xfrm>
                      <a:off x="0" y="0"/>
                      <a:ext cx="311018" cy="73196"/>
                    </a:xfrm>
                    <a:prstGeom prst="rect">
                      <a:avLst/>
                    </a:prstGeom>
                  </pic:spPr>
                </pic:pic>
              </a:graphicData>
            </a:graphic>
          </wp:inline>
        </w:drawing>
      </w:r>
      <w:r>
        <w:rPr>
          <w:sz w:val="18"/>
        </w:rPr>
        <w:t xml:space="preserve">directrices: a) Aspectos Académicos; b) </w:t>
      </w:r>
      <w:proofErr w:type="spellStart"/>
      <w:r>
        <w:rPr>
          <w:sz w:val="18"/>
        </w:rPr>
        <w:t>Experiencla</w:t>
      </w:r>
      <w:proofErr w:type="spellEnd"/>
      <w:r>
        <w:rPr>
          <w:sz w:val="18"/>
        </w:rPr>
        <w:t xml:space="preserve"> Laboral; c) Habilidades Cognitivas; d) Residencia; y a) Dominio del Idioma local.</w:t>
      </w:r>
    </w:p>
    <w:p w14:paraId="1EE2C674" w14:textId="77777777" w:rsidR="00637FD3" w:rsidRDefault="00323E23">
      <w:pPr>
        <w:spacing w:after="3" w:line="260" w:lineRule="auto"/>
        <w:ind w:left="4062" w:right="1061"/>
        <w:jc w:val="both"/>
      </w:pPr>
      <w:r>
        <w:rPr>
          <w:sz w:val="18"/>
        </w:rPr>
        <w:t xml:space="preserve">En el Instructivo de Recepción y </w:t>
      </w:r>
      <w:proofErr w:type="spellStart"/>
      <w:r>
        <w:rPr>
          <w:sz w:val="18"/>
        </w:rPr>
        <w:t>CalicaciOn</w:t>
      </w:r>
      <w:proofErr w:type="spellEnd"/>
      <w:r>
        <w:rPr>
          <w:sz w:val="18"/>
        </w:rPr>
        <w:t xml:space="preserve"> de Expedientes Técnico </w:t>
      </w:r>
      <w:proofErr w:type="spellStart"/>
      <w:r>
        <w:rPr>
          <w:sz w:val="18"/>
        </w:rPr>
        <w:t>AuxllEar</w:t>
      </w:r>
      <w:proofErr w:type="spellEnd"/>
      <w:r>
        <w:rPr>
          <w:sz w:val="18"/>
        </w:rPr>
        <w:t xml:space="preserve"> y </w:t>
      </w:r>
      <w:r>
        <w:rPr>
          <w:noProof/>
        </w:rPr>
        <w:drawing>
          <wp:inline distT="0" distB="0" distL="0" distR="0" wp14:anchorId="5BA53BFC" wp14:editId="6CFB19DF">
            <wp:extent cx="2177124" cy="103694"/>
            <wp:effectExtent l="0" t="0" r="0" b="0"/>
            <wp:docPr id="1207974" name="Picture 1207974"/>
            <wp:cNvGraphicFramePr/>
            <a:graphic xmlns:a="http://schemas.openxmlformats.org/drawingml/2006/main">
              <a:graphicData uri="http://schemas.openxmlformats.org/drawingml/2006/picture">
                <pic:pic xmlns:pic="http://schemas.openxmlformats.org/drawingml/2006/picture">
                  <pic:nvPicPr>
                    <pic:cNvPr id="1207974" name="Picture 1207974"/>
                    <pic:cNvPicPr/>
                  </pic:nvPicPr>
                  <pic:blipFill>
                    <a:blip r:embed="rId1514"/>
                    <a:stretch>
                      <a:fillRect/>
                    </a:stretch>
                  </pic:blipFill>
                  <pic:spPr>
                    <a:xfrm>
                      <a:off x="0" y="0"/>
                      <a:ext cx="2177124" cy="103694"/>
                    </a:xfrm>
                    <a:prstGeom prst="rect">
                      <a:avLst/>
                    </a:prstGeom>
                  </pic:spPr>
                </pic:pic>
              </a:graphicData>
            </a:graphic>
          </wp:inline>
        </w:drawing>
      </w:r>
      <w:r>
        <w:rPr>
          <w:sz w:val="18"/>
        </w:rPr>
        <w:t xml:space="preserve">supernumerario con funciones docentes, emitida por el Ministerio de Educación. </w:t>
      </w:r>
      <w:proofErr w:type="spellStart"/>
      <w:r>
        <w:rPr>
          <w:sz w:val="18"/>
        </w:rPr>
        <w:t>sa</w:t>
      </w:r>
      <w:proofErr w:type="spellEnd"/>
      <w:r>
        <w:rPr>
          <w:sz w:val="18"/>
        </w:rPr>
        <w:t xml:space="preserve"> establece que </w:t>
      </w:r>
      <w:proofErr w:type="spellStart"/>
      <w:r>
        <w:rPr>
          <w:sz w:val="18"/>
        </w:rPr>
        <w:t>ont•riormontc</w:t>
      </w:r>
      <w:proofErr w:type="spellEnd"/>
      <w:r>
        <w:rPr>
          <w:sz w:val="18"/>
        </w:rPr>
        <w:t xml:space="preserve">, tendrán ponderación </w:t>
      </w:r>
      <w:proofErr w:type="spellStart"/>
      <w:r>
        <w:rPr>
          <w:sz w:val="18"/>
        </w:rPr>
        <w:t>mixin</w:t>
      </w:r>
      <w:proofErr w:type="spellEnd"/>
      <w:r>
        <w:rPr>
          <w:sz w:val="18"/>
        </w:rPr>
        <w:t xml:space="preserve">-,a de 10 </w:t>
      </w:r>
      <w:proofErr w:type="spellStart"/>
      <w:r>
        <w:rPr>
          <w:sz w:val="18"/>
        </w:rPr>
        <w:t>B"ltos</w:t>
      </w:r>
      <w:proofErr w:type="spellEnd"/>
      <w:r>
        <w:rPr>
          <w:sz w:val="18"/>
        </w:rPr>
        <w:t xml:space="preserve"> en </w:t>
      </w:r>
      <w:proofErr w:type="spellStart"/>
      <w:r>
        <w:rPr>
          <w:sz w:val="18"/>
        </w:rPr>
        <w:t>con»nto</w:t>
      </w:r>
      <w:proofErr w:type="spellEnd"/>
      <w:r>
        <w:rPr>
          <w:sz w:val="18"/>
        </w:rPr>
        <w:t xml:space="preserve">. de acuerdo a la </w:t>
      </w:r>
      <w:proofErr w:type="spellStart"/>
      <w:r>
        <w:rPr>
          <w:sz w:val="18"/>
        </w:rPr>
        <w:t>callflcscldn</w:t>
      </w:r>
      <w:proofErr w:type="spellEnd"/>
      <w:r>
        <w:rPr>
          <w:sz w:val="18"/>
        </w:rPr>
        <w:t xml:space="preserve"> obtenida las </w:t>
      </w:r>
      <w:proofErr w:type="spellStart"/>
      <w:r>
        <w:rPr>
          <w:sz w:val="18"/>
        </w:rPr>
        <w:t>Olracclonus</w:t>
      </w:r>
      <w:proofErr w:type="spellEnd"/>
      <w:r>
        <w:rPr>
          <w:sz w:val="18"/>
        </w:rPr>
        <w:t xml:space="preserve"> </w:t>
      </w:r>
      <w:proofErr w:type="spellStart"/>
      <w:r>
        <w:rPr>
          <w:sz w:val="18"/>
        </w:rPr>
        <w:t>departamentBlBG</w:t>
      </w:r>
      <w:proofErr w:type="spellEnd"/>
      <w:r>
        <w:rPr>
          <w:sz w:val="18"/>
        </w:rPr>
        <w:t xml:space="preserve"> elaboraran las actas </w:t>
      </w:r>
      <w:r>
        <w:rPr>
          <w:noProof/>
        </w:rPr>
        <w:drawing>
          <wp:inline distT="0" distB="0" distL="0" distR="0" wp14:anchorId="781C6C5B" wp14:editId="7575D212">
            <wp:extent cx="615936" cy="79248"/>
            <wp:effectExtent l="0" t="0" r="0" b="0"/>
            <wp:docPr id="627120" name="Picture 627120"/>
            <wp:cNvGraphicFramePr/>
            <a:graphic xmlns:a="http://schemas.openxmlformats.org/drawingml/2006/main">
              <a:graphicData uri="http://schemas.openxmlformats.org/drawingml/2006/picture">
                <pic:pic xmlns:pic="http://schemas.openxmlformats.org/drawingml/2006/picture">
                  <pic:nvPicPr>
                    <pic:cNvPr id="627120" name="Picture 627120"/>
                    <pic:cNvPicPr/>
                  </pic:nvPicPr>
                  <pic:blipFill>
                    <a:blip r:embed="rId1515"/>
                    <a:stretch>
                      <a:fillRect/>
                    </a:stretch>
                  </pic:blipFill>
                  <pic:spPr>
                    <a:xfrm>
                      <a:off x="0" y="0"/>
                      <a:ext cx="615936" cy="79248"/>
                    </a:xfrm>
                    <a:prstGeom prst="rect">
                      <a:avLst/>
                    </a:prstGeom>
                  </pic:spPr>
                </pic:pic>
              </a:graphicData>
            </a:graphic>
          </wp:inline>
        </w:drawing>
      </w:r>
      <w:r>
        <w:rPr>
          <w:sz w:val="18"/>
        </w:rPr>
        <w:t xml:space="preserve">correspondientes </w:t>
      </w:r>
      <w:r>
        <w:rPr>
          <w:noProof/>
        </w:rPr>
        <mc:AlternateContent>
          <mc:Choice Requires="wpg">
            <w:drawing>
              <wp:inline distT="0" distB="0" distL="0" distR="0" wp14:anchorId="4408F5D9" wp14:editId="26CC62AC">
                <wp:extent cx="780593" cy="128015"/>
                <wp:effectExtent l="0" t="0" r="0" b="0"/>
                <wp:docPr id="1156076" name="Group 1156076"/>
                <wp:cNvGraphicFramePr/>
                <a:graphic xmlns:a="http://schemas.openxmlformats.org/drawingml/2006/main">
                  <a:graphicData uri="http://schemas.microsoft.com/office/word/2010/wordprocessingGroup">
                    <wpg:wgp>
                      <wpg:cNvGrpSpPr/>
                      <wpg:grpSpPr>
                        <a:xfrm>
                          <a:off x="0" y="0"/>
                          <a:ext cx="780593" cy="128015"/>
                          <a:chOff x="0" y="0"/>
                          <a:chExt cx="780593" cy="128015"/>
                        </a:xfrm>
                      </wpg:grpSpPr>
                      <pic:pic xmlns:pic="http://schemas.openxmlformats.org/drawingml/2006/picture">
                        <pic:nvPicPr>
                          <pic:cNvPr id="1207976" name="Picture 1207976"/>
                          <pic:cNvPicPr/>
                        </pic:nvPicPr>
                        <pic:blipFill>
                          <a:blip r:embed="rId1516"/>
                          <a:stretch>
                            <a:fillRect/>
                          </a:stretch>
                        </pic:blipFill>
                        <pic:spPr>
                          <a:xfrm>
                            <a:off x="0" y="30480"/>
                            <a:ext cx="780593" cy="79248"/>
                          </a:xfrm>
                          <a:prstGeom prst="rect">
                            <a:avLst/>
                          </a:prstGeom>
                        </pic:spPr>
                      </pic:pic>
                      <wps:wsp>
                        <wps:cNvPr id="624319" name="Rectangle 624319"/>
                        <wps:cNvSpPr/>
                        <wps:spPr>
                          <a:xfrm>
                            <a:off x="402494" y="0"/>
                            <a:ext cx="161400" cy="170261"/>
                          </a:xfrm>
                          <a:prstGeom prst="rect">
                            <a:avLst/>
                          </a:prstGeom>
                          <a:ln>
                            <a:noFill/>
                          </a:ln>
                        </wps:spPr>
                        <wps:txbx>
                          <w:txbxContent>
                            <w:p w14:paraId="6609769F" w14:textId="77777777" w:rsidR="00637FD3" w:rsidRDefault="00323E23">
                              <w:r>
                                <w:rPr>
                                  <w:sz w:val="20"/>
                                </w:rPr>
                                <w:t xml:space="preserve">el </w:t>
                              </w:r>
                            </w:p>
                          </w:txbxContent>
                        </wps:txbx>
                        <wps:bodyPr horzOverflow="overflow" vert="horz" lIns="0" tIns="0" rIns="0" bIns="0" rtlCol="0">
                          <a:noAutofit/>
                        </wps:bodyPr>
                      </wps:wsp>
                    </wpg:wgp>
                  </a:graphicData>
                </a:graphic>
              </wp:inline>
            </w:drawing>
          </mc:Choice>
          <mc:Fallback xmlns:a="http://schemas.openxmlformats.org/drawingml/2006/main">
            <w:pict>
              <v:group id="Group 1156076" style="width:61.4641pt;height:10.08pt;mso-position-horizontal-relative:char;mso-position-vertical-relative:line" coordsize="7805,1280">
                <v:shape id="Picture 1207976" style="position:absolute;width:7805;height:792;left:0;top:304;" filled="f">
                  <v:imagedata r:id="rId1517"/>
                </v:shape>
                <v:rect id="Rectangle 624319" style="position:absolute;width:1614;height:1702;left:4024;top:0;" filled="f" stroked="f">
                  <v:textbox inset="0,0,0,0">
                    <w:txbxContent>
                      <w:p>
                        <w:pPr>
                          <w:spacing w:before="0" w:after="160" w:line="259" w:lineRule="auto"/>
                        </w:pPr>
                        <w:r>
                          <w:rPr>
                            <w:rFonts w:cs="Calibri" w:hAnsi="Calibri" w:eastAsia="Calibri" w:ascii="Calibri"/>
                            <w:sz w:val="20"/>
                          </w:rPr>
                          <w:t xml:space="preserve">el </w:t>
                        </w:r>
                      </w:p>
                    </w:txbxContent>
                  </v:textbox>
                </v:rect>
              </v:group>
            </w:pict>
          </mc:Fallback>
        </mc:AlternateContent>
      </w:r>
      <w:r>
        <w:rPr>
          <w:sz w:val="18"/>
        </w:rPr>
        <w:t xml:space="preserve">dg ganadores, entendiéndose que los </w:t>
      </w:r>
      <w:proofErr w:type="spellStart"/>
      <w:r>
        <w:rPr>
          <w:sz w:val="18"/>
        </w:rPr>
        <w:t>mlsrro</w:t>
      </w:r>
      <w:proofErr w:type="spellEnd"/>
      <w:r>
        <w:rPr>
          <w:sz w:val="18"/>
        </w:rPr>
        <w:t>; tienen arden da preferencia (</w:t>
      </w:r>
      <w:proofErr w:type="spellStart"/>
      <w:r>
        <w:rPr>
          <w:sz w:val="18"/>
        </w:rPr>
        <w:t>ptEIaclón</w:t>
      </w:r>
      <w:proofErr w:type="spellEnd"/>
      <w:r>
        <w:rPr>
          <w:sz w:val="18"/>
        </w:rPr>
        <w:t>).</w:t>
      </w:r>
    </w:p>
    <w:p w14:paraId="7CE41CDD" w14:textId="77777777" w:rsidR="00637FD3" w:rsidRDefault="00323E23">
      <w:pPr>
        <w:spacing w:after="98" w:line="260" w:lineRule="auto"/>
        <w:ind w:left="3976" w:right="1124" w:hanging="461"/>
        <w:jc w:val="both"/>
      </w:pPr>
      <w:proofErr w:type="spellStart"/>
      <w:r>
        <w:rPr>
          <w:sz w:val="18"/>
        </w:rPr>
        <w:t>ill</w:t>
      </w:r>
      <w:proofErr w:type="spellEnd"/>
      <w:r>
        <w:rPr>
          <w:sz w:val="18"/>
        </w:rPr>
        <w:t xml:space="preserve"> El </w:t>
      </w:r>
      <w:proofErr w:type="spellStart"/>
      <w:r>
        <w:rPr>
          <w:sz w:val="18"/>
        </w:rPr>
        <w:t>dla</w:t>
      </w:r>
      <w:proofErr w:type="spellEnd"/>
      <w:r>
        <w:rPr>
          <w:sz w:val="18"/>
        </w:rPr>
        <w:t xml:space="preserve"> </w:t>
      </w:r>
      <w:proofErr w:type="spellStart"/>
      <w:r>
        <w:rPr>
          <w:sz w:val="18"/>
        </w:rPr>
        <w:t>diadocho</w:t>
      </w:r>
      <w:proofErr w:type="spellEnd"/>
      <w:r>
        <w:rPr>
          <w:sz w:val="18"/>
        </w:rPr>
        <w:t xml:space="preserve"> do del 860 das </w:t>
      </w:r>
      <w:proofErr w:type="spellStart"/>
      <w:r>
        <w:rPr>
          <w:sz w:val="18"/>
        </w:rPr>
        <w:t>ma</w:t>
      </w:r>
      <w:proofErr w:type="spellEnd"/>
      <w:r>
        <w:rPr>
          <w:sz w:val="18"/>
        </w:rPr>
        <w:t xml:space="preserve"> </w:t>
      </w:r>
      <w:proofErr w:type="spellStart"/>
      <w:r>
        <w:rPr>
          <w:sz w:val="18"/>
        </w:rPr>
        <w:t>veintidóu</w:t>
      </w:r>
      <w:proofErr w:type="spellEnd"/>
      <w:r>
        <w:rPr>
          <w:sz w:val="18"/>
        </w:rPr>
        <w:t xml:space="preserve">, 01 </w:t>
      </w:r>
      <w:proofErr w:type="spellStart"/>
      <w:r>
        <w:rPr>
          <w:sz w:val="18"/>
        </w:rPr>
        <w:t>Minlsterlo</w:t>
      </w:r>
      <w:proofErr w:type="spellEnd"/>
      <w:r>
        <w:rPr>
          <w:sz w:val="18"/>
        </w:rPr>
        <w:t xml:space="preserve"> de Educación </w:t>
      </w:r>
      <w:proofErr w:type="spellStart"/>
      <w:r>
        <w:rPr>
          <w:sz w:val="18"/>
        </w:rPr>
        <w:t>emitá</w:t>
      </w:r>
      <w:proofErr w:type="spellEnd"/>
      <w:r>
        <w:rPr>
          <w:sz w:val="18"/>
        </w:rPr>
        <w:t xml:space="preserve"> a' Acuerdo Ministerial número 608-2022, 81 cual en el segundo </w:t>
      </w:r>
      <w:proofErr w:type="spellStart"/>
      <w:r>
        <w:rPr>
          <w:sz w:val="18"/>
        </w:rPr>
        <w:t>conüerando</w:t>
      </w:r>
      <w:proofErr w:type="spellEnd"/>
      <w:r>
        <w:rPr>
          <w:sz w:val="18"/>
        </w:rPr>
        <w:t xml:space="preserve"> articulo uno, </w:t>
      </w:r>
      <w:proofErr w:type="spellStart"/>
      <w:r>
        <w:rPr>
          <w:sz w:val="18"/>
        </w:rPr>
        <w:t>consldora</w:t>
      </w:r>
      <w:proofErr w:type="spellEnd"/>
      <w:r>
        <w:rPr>
          <w:sz w:val="18"/>
        </w:rPr>
        <w:t xml:space="preserve"> oportuno conformar SIN OREN DE PRELACION un Banco da candidatos Elegibles de convocatoria con los expedientes da aspirantes que cumplieron </w:t>
      </w:r>
      <w:proofErr w:type="spellStart"/>
      <w:r>
        <w:rPr>
          <w:sz w:val="18"/>
        </w:rPr>
        <w:t>wn</w:t>
      </w:r>
      <w:proofErr w:type="spellEnd"/>
      <w:r>
        <w:rPr>
          <w:sz w:val="18"/>
        </w:rPr>
        <w:t xml:space="preserve"> lo </w:t>
      </w:r>
      <w:proofErr w:type="spellStart"/>
      <w:r>
        <w:rPr>
          <w:sz w:val="18"/>
        </w:rPr>
        <w:t>establacldo</w:t>
      </w:r>
      <w:proofErr w:type="spellEnd"/>
      <w:r>
        <w:rPr>
          <w:sz w:val="18"/>
        </w:rPr>
        <w:t xml:space="preserve"> le circular OIREH.DCP07-2021„ adicionalmente en el tercer considerando. crea seis </w:t>
      </w:r>
      <w:proofErr w:type="spellStart"/>
      <w:r>
        <w:rPr>
          <w:sz w:val="18"/>
        </w:rPr>
        <w:t>mn</w:t>
      </w:r>
      <w:proofErr w:type="spellEnd"/>
      <w:r>
        <w:rPr>
          <w:sz w:val="18"/>
        </w:rPr>
        <w:t xml:space="preserve"> puestos docentes adicionales. utilizando la oferta do </w:t>
      </w:r>
      <w:proofErr w:type="spellStart"/>
      <w:r>
        <w:rPr>
          <w:sz w:val="18"/>
        </w:rPr>
        <w:t>docorfleg</w:t>
      </w:r>
      <w:proofErr w:type="spellEnd"/>
      <w:r>
        <w:rPr>
          <w:sz w:val="18"/>
        </w:rPr>
        <w:t xml:space="preserve"> que Obren el Bence de </w:t>
      </w:r>
      <w:proofErr w:type="spellStart"/>
      <w:r>
        <w:rPr>
          <w:sz w:val="18"/>
        </w:rPr>
        <w:t>Candid•toa</w:t>
      </w:r>
      <w:proofErr w:type="spellEnd"/>
      <w:r>
        <w:rPr>
          <w:sz w:val="18"/>
        </w:rPr>
        <w:t xml:space="preserve"> Elegibles de convocatoria. En el </w:t>
      </w:r>
      <w:proofErr w:type="spellStart"/>
      <w:r>
        <w:rPr>
          <w:sz w:val="18"/>
        </w:rPr>
        <w:t>articulo</w:t>
      </w:r>
      <w:proofErr w:type="spellEnd"/>
      <w:r>
        <w:rPr>
          <w:sz w:val="18"/>
        </w:rPr>
        <w:t xml:space="preserve"> número cuatro, se establece que pata asignar plazas creadas OEBERA PRIORIZARSE A </w:t>
      </w:r>
      <w:r>
        <w:rPr>
          <w:noProof/>
        </w:rPr>
        <w:drawing>
          <wp:inline distT="0" distB="0" distL="0" distR="0" wp14:anchorId="09F215FD" wp14:editId="2742328D">
            <wp:extent cx="195149" cy="73152"/>
            <wp:effectExtent l="0" t="0" r="0" b="0"/>
            <wp:docPr id="626923" name="Picture 626923"/>
            <wp:cNvGraphicFramePr/>
            <a:graphic xmlns:a="http://schemas.openxmlformats.org/drawingml/2006/main">
              <a:graphicData uri="http://schemas.openxmlformats.org/drawingml/2006/picture">
                <pic:pic xmlns:pic="http://schemas.openxmlformats.org/drawingml/2006/picture">
                  <pic:nvPicPr>
                    <pic:cNvPr id="626923" name="Picture 626923"/>
                    <pic:cNvPicPr/>
                  </pic:nvPicPr>
                  <pic:blipFill>
                    <a:blip r:embed="rId1518"/>
                    <a:stretch>
                      <a:fillRect/>
                    </a:stretch>
                  </pic:blipFill>
                  <pic:spPr>
                    <a:xfrm>
                      <a:off x="0" y="0"/>
                      <a:ext cx="195149" cy="73152"/>
                    </a:xfrm>
                    <a:prstGeom prst="rect">
                      <a:avLst/>
                    </a:prstGeom>
                  </pic:spPr>
                </pic:pic>
              </a:graphicData>
            </a:graphic>
          </wp:inline>
        </w:drawing>
      </w:r>
      <w:r>
        <w:rPr>
          <w:sz w:val="18"/>
        </w:rPr>
        <w:t xml:space="preserve">DOCENTES OJE HAN PRESTADO SERVICIOS EN CENTROS EDUCATIVOS PUBLICOS DEL </w:t>
      </w:r>
      <w:proofErr w:type="spellStart"/>
      <w:r>
        <w:rPr>
          <w:sz w:val="18"/>
        </w:rPr>
        <w:t>PAIs</w:t>
      </w:r>
      <w:proofErr w:type="spellEnd"/>
      <w:r>
        <w:rPr>
          <w:sz w:val="18"/>
        </w:rPr>
        <w:t>.</w:t>
      </w:r>
    </w:p>
    <w:p w14:paraId="56344A7D" w14:textId="77777777" w:rsidR="00637FD3" w:rsidRDefault="00323E23">
      <w:pPr>
        <w:spacing w:after="122" w:line="260" w:lineRule="auto"/>
        <w:ind w:left="3553" w:right="1061"/>
        <w:jc w:val="both"/>
      </w:pPr>
      <w:r>
        <w:rPr>
          <w:noProof/>
        </w:rPr>
        <w:drawing>
          <wp:anchor distT="0" distB="0" distL="114300" distR="114300" simplePos="0" relativeHeight="251866112" behindDoc="0" locked="0" layoutInCell="1" allowOverlap="0" wp14:anchorId="319A0212" wp14:editId="7C4E44E0">
            <wp:simplePos x="0" y="0"/>
            <wp:positionH relativeFrom="column">
              <wp:posOffset>1024562</wp:posOffset>
            </wp:positionH>
            <wp:positionV relativeFrom="paragraph">
              <wp:posOffset>189521</wp:posOffset>
            </wp:positionV>
            <wp:extent cx="1713647" cy="1347216"/>
            <wp:effectExtent l="0" t="0" r="0" b="0"/>
            <wp:wrapSquare wrapText="bothSides"/>
            <wp:docPr id="1207977" name="Picture 1207977"/>
            <wp:cNvGraphicFramePr/>
            <a:graphic xmlns:a="http://schemas.openxmlformats.org/drawingml/2006/main">
              <a:graphicData uri="http://schemas.openxmlformats.org/drawingml/2006/picture">
                <pic:pic xmlns:pic="http://schemas.openxmlformats.org/drawingml/2006/picture">
                  <pic:nvPicPr>
                    <pic:cNvPr id="1207977" name="Picture 1207977"/>
                    <pic:cNvPicPr/>
                  </pic:nvPicPr>
                  <pic:blipFill>
                    <a:blip r:embed="rId1519"/>
                    <a:stretch>
                      <a:fillRect/>
                    </a:stretch>
                  </pic:blipFill>
                  <pic:spPr>
                    <a:xfrm>
                      <a:off x="0" y="0"/>
                      <a:ext cx="1713647" cy="1347216"/>
                    </a:xfrm>
                    <a:prstGeom prst="rect">
                      <a:avLst/>
                    </a:prstGeom>
                  </pic:spPr>
                </pic:pic>
              </a:graphicData>
            </a:graphic>
          </wp:anchor>
        </w:drawing>
      </w:r>
      <w:r>
        <w:rPr>
          <w:sz w:val="18"/>
        </w:rPr>
        <w:t xml:space="preserve">La exposición anterior permite establecer qua el Ministerio de </w:t>
      </w:r>
      <w:proofErr w:type="spellStart"/>
      <w:r>
        <w:rPr>
          <w:sz w:val="18"/>
        </w:rPr>
        <w:t>EducadOn</w:t>
      </w:r>
      <w:proofErr w:type="spellEnd"/>
      <w:r>
        <w:rPr>
          <w:sz w:val="18"/>
        </w:rPr>
        <w:t xml:space="preserve">, </w:t>
      </w:r>
      <w:r>
        <w:rPr>
          <w:noProof/>
        </w:rPr>
        <w:drawing>
          <wp:inline distT="0" distB="0" distL="0" distR="0" wp14:anchorId="61B54B7F" wp14:editId="031E2660">
            <wp:extent cx="73180" cy="91440"/>
            <wp:effectExtent l="0" t="0" r="0" b="0"/>
            <wp:docPr id="626924" name="Picture 626924"/>
            <wp:cNvGraphicFramePr/>
            <a:graphic xmlns:a="http://schemas.openxmlformats.org/drawingml/2006/main">
              <a:graphicData uri="http://schemas.openxmlformats.org/drawingml/2006/picture">
                <pic:pic xmlns:pic="http://schemas.openxmlformats.org/drawingml/2006/picture">
                  <pic:nvPicPr>
                    <pic:cNvPr id="626924" name="Picture 626924"/>
                    <pic:cNvPicPr/>
                  </pic:nvPicPr>
                  <pic:blipFill>
                    <a:blip r:embed="rId1520"/>
                    <a:stretch>
                      <a:fillRect/>
                    </a:stretch>
                  </pic:blipFill>
                  <pic:spPr>
                    <a:xfrm>
                      <a:off x="0" y="0"/>
                      <a:ext cx="73180" cy="91440"/>
                    </a:xfrm>
                    <a:prstGeom prst="rect">
                      <a:avLst/>
                    </a:prstGeom>
                  </pic:spPr>
                </pic:pic>
              </a:graphicData>
            </a:graphic>
          </wp:inline>
        </w:drawing>
      </w:r>
      <w:r>
        <w:rPr>
          <w:sz w:val="18"/>
        </w:rPr>
        <w:t xml:space="preserve">el BANCO DE OATOS SIN CROEN OE PRELACIÓN, BI derecho de los docentes ya calificades pera ocupar lao seis mi nueva. plazas </w:t>
      </w:r>
      <w:proofErr w:type="spellStart"/>
      <w:r>
        <w:rPr>
          <w:sz w:val="18"/>
        </w:rPr>
        <w:t>disponiblas</w:t>
      </w:r>
      <w:proofErr w:type="spellEnd"/>
      <w:r>
        <w:rPr>
          <w:sz w:val="18"/>
        </w:rPr>
        <w:t xml:space="preserve"> y evidencia una notoria </w:t>
      </w:r>
      <w:proofErr w:type="spellStart"/>
      <w:r>
        <w:rPr>
          <w:sz w:val="18"/>
        </w:rPr>
        <w:t>contradic:eón</w:t>
      </w:r>
      <w:proofErr w:type="spellEnd"/>
      <w:r>
        <w:rPr>
          <w:sz w:val="18"/>
        </w:rPr>
        <w:t xml:space="preserve"> en </w:t>
      </w:r>
      <w:proofErr w:type="spellStart"/>
      <w:r>
        <w:rPr>
          <w:sz w:val="18"/>
        </w:rPr>
        <w:t>Enstrumontoo</w:t>
      </w:r>
      <w:proofErr w:type="spellEnd"/>
      <w:r>
        <w:rPr>
          <w:sz w:val="18"/>
        </w:rPr>
        <w:t xml:space="preserve"> </w:t>
      </w:r>
      <w:proofErr w:type="spellStart"/>
      <w:r>
        <w:rPr>
          <w:sz w:val="18"/>
        </w:rPr>
        <w:t>legaise</w:t>
      </w:r>
      <w:proofErr w:type="spellEnd"/>
      <w:r>
        <w:rPr>
          <w:sz w:val="18"/>
        </w:rPr>
        <w:t xml:space="preserve"> </w:t>
      </w:r>
      <w:proofErr w:type="spellStart"/>
      <w:r>
        <w:rPr>
          <w:sz w:val="18"/>
        </w:rPr>
        <w:t>ernltldos</w:t>
      </w:r>
      <w:proofErr w:type="spellEnd"/>
      <w:r>
        <w:rPr>
          <w:sz w:val="18"/>
        </w:rPr>
        <w:t xml:space="preserve"> por el </w:t>
      </w:r>
      <w:proofErr w:type="spellStart"/>
      <w:r>
        <w:rPr>
          <w:sz w:val="18"/>
        </w:rPr>
        <w:t>Mlnisterio</w:t>
      </w:r>
      <w:proofErr w:type="spellEnd"/>
      <w:r>
        <w:rPr>
          <w:sz w:val="18"/>
        </w:rPr>
        <w:t xml:space="preserve"> de Educación en relación da calificación de maestros, además prioriza a docentes que han prestado servicios </w:t>
      </w:r>
      <w:proofErr w:type="spellStart"/>
      <w:r>
        <w:rPr>
          <w:sz w:val="18"/>
        </w:rPr>
        <w:t>snterhrrnente</w:t>
      </w:r>
      <w:proofErr w:type="spellEnd"/>
      <w:r>
        <w:rPr>
          <w:sz w:val="18"/>
        </w:rPr>
        <w:t xml:space="preserve"> en centros </w:t>
      </w:r>
      <w:proofErr w:type="spellStart"/>
      <w:r>
        <w:rPr>
          <w:sz w:val="18"/>
        </w:rPr>
        <w:t>pObilcoS</w:t>
      </w:r>
      <w:proofErr w:type="spellEnd"/>
      <w:r>
        <w:rPr>
          <w:sz w:val="18"/>
        </w:rPr>
        <w:t xml:space="preserve"> del </w:t>
      </w:r>
      <w:proofErr w:type="spellStart"/>
      <w:r>
        <w:rPr>
          <w:sz w:val="18"/>
        </w:rPr>
        <w:t>pafs</w:t>
      </w:r>
      <w:proofErr w:type="spellEnd"/>
      <w:r>
        <w:rPr>
          <w:sz w:val="18"/>
        </w:rPr>
        <w:t xml:space="preserve">, entendiéndose que no se tomaran en cuenta 106 punteos </w:t>
      </w:r>
      <w:proofErr w:type="spellStart"/>
      <w:r>
        <w:rPr>
          <w:sz w:val="18"/>
        </w:rPr>
        <w:t>estableddos</w:t>
      </w:r>
      <w:proofErr w:type="spellEnd"/>
      <w:r>
        <w:rPr>
          <w:sz w:val="18"/>
        </w:rPr>
        <w:t xml:space="preserve"> en su instructivo </w:t>
      </w:r>
      <w:proofErr w:type="spellStart"/>
      <w:r>
        <w:rPr>
          <w:sz w:val="18"/>
        </w:rPr>
        <w:t>ee</w:t>
      </w:r>
      <w:proofErr w:type="spellEnd"/>
      <w:r>
        <w:rPr>
          <w:sz w:val="18"/>
        </w:rPr>
        <w:t xml:space="preserve"> calificación.</w:t>
      </w:r>
    </w:p>
    <w:p w14:paraId="2F1A6F29" w14:textId="77777777" w:rsidR="00637FD3" w:rsidRDefault="00323E23">
      <w:pPr>
        <w:spacing w:after="141" w:line="260" w:lineRule="auto"/>
        <w:ind w:left="3582" w:right="1061" w:firstLine="259"/>
        <w:jc w:val="both"/>
      </w:pPr>
      <w:r>
        <w:rPr>
          <w:sz w:val="18"/>
        </w:rPr>
        <w:t xml:space="preserve">importante mencionar que al omitir ORDEN PRELACIÓN la asignación de piezas docentes, </w:t>
      </w:r>
      <w:proofErr w:type="spellStart"/>
      <w:r>
        <w:rPr>
          <w:sz w:val="18"/>
        </w:rPr>
        <w:t>sa</w:t>
      </w:r>
      <w:proofErr w:type="spellEnd"/>
      <w:r>
        <w:rPr>
          <w:sz w:val="18"/>
        </w:rPr>
        <w:t xml:space="preserve"> disminuye la calidad de la educación </w:t>
      </w:r>
      <w:proofErr w:type="spellStart"/>
      <w:r>
        <w:rPr>
          <w:sz w:val="18"/>
        </w:rPr>
        <w:t>pWlca</w:t>
      </w:r>
      <w:proofErr w:type="spellEnd"/>
      <w:r>
        <w:rPr>
          <w:sz w:val="18"/>
        </w:rPr>
        <w:t xml:space="preserve"> de los niños y adolescente. del pala. Adornas pone en desventaja a docent06 ganaderas de un puesto en Banca de Candidatos </w:t>
      </w:r>
      <w:proofErr w:type="spellStart"/>
      <w:r>
        <w:rPr>
          <w:sz w:val="18"/>
        </w:rPr>
        <w:t>Eloglbles</w:t>
      </w:r>
      <w:proofErr w:type="spellEnd"/>
      <w:r>
        <w:rPr>
          <w:sz w:val="18"/>
        </w:rPr>
        <w:t xml:space="preserve">„ para ocupar las plazas </w:t>
      </w:r>
      <w:proofErr w:type="spellStart"/>
      <w:r>
        <w:rPr>
          <w:sz w:val="18"/>
        </w:rPr>
        <w:t>disponDlOS</w:t>
      </w:r>
      <w:proofErr w:type="spellEnd"/>
      <w:r>
        <w:rPr>
          <w:sz w:val="18"/>
        </w:rPr>
        <w:t>„</w:t>
      </w:r>
    </w:p>
    <w:p w14:paraId="242731E4" w14:textId="77777777" w:rsidR="00637FD3" w:rsidRDefault="00323E23">
      <w:pPr>
        <w:spacing w:after="75" w:line="260" w:lineRule="auto"/>
        <w:ind w:left="3601" w:right="1061"/>
        <w:jc w:val="both"/>
      </w:pPr>
      <w:r>
        <w:rPr>
          <w:sz w:val="18"/>
        </w:rPr>
        <w:t xml:space="preserve">Por 10 </w:t>
      </w:r>
      <w:proofErr w:type="spellStart"/>
      <w:r>
        <w:rPr>
          <w:sz w:val="18"/>
        </w:rPr>
        <w:t>anterlomvante</w:t>
      </w:r>
      <w:proofErr w:type="spellEnd"/>
      <w:r>
        <w:rPr>
          <w:sz w:val="18"/>
        </w:rPr>
        <w:t xml:space="preserve"> expuesto. los abala firmantes DENUNCIAMOS:</w:t>
      </w:r>
    </w:p>
    <w:p w14:paraId="0EB1C1EF" w14:textId="77777777" w:rsidR="00637FD3" w:rsidRDefault="00323E23">
      <w:pPr>
        <w:spacing w:after="47" w:line="260" w:lineRule="auto"/>
        <w:ind w:left="4072" w:right="1061" w:hanging="317"/>
        <w:jc w:val="both"/>
      </w:pPr>
      <w:r>
        <w:rPr>
          <w:sz w:val="18"/>
        </w:rPr>
        <w:t xml:space="preserve">l, A 'a señore ministra de 2ducación Licenciada Claudia Patricia Ruiz </w:t>
      </w:r>
      <w:proofErr w:type="spellStart"/>
      <w:r>
        <w:rPr>
          <w:sz w:val="18"/>
        </w:rPr>
        <w:t>Cesasola</w:t>
      </w:r>
      <w:proofErr w:type="spellEnd"/>
      <w:r>
        <w:rPr>
          <w:sz w:val="18"/>
        </w:rPr>
        <w:t xml:space="preserve"> de Estrada. </w:t>
      </w:r>
      <w:r>
        <w:rPr>
          <w:noProof/>
        </w:rPr>
        <w:drawing>
          <wp:inline distT="0" distB="0" distL="0" distR="0" wp14:anchorId="36B2DF2E" wp14:editId="0728CB4C">
            <wp:extent cx="640331" cy="91440"/>
            <wp:effectExtent l="0" t="0" r="0" b="0"/>
            <wp:docPr id="627123" name="Picture 627123"/>
            <wp:cNvGraphicFramePr/>
            <a:graphic xmlns:a="http://schemas.openxmlformats.org/drawingml/2006/main">
              <a:graphicData uri="http://schemas.openxmlformats.org/drawingml/2006/picture">
                <pic:pic xmlns:pic="http://schemas.openxmlformats.org/drawingml/2006/picture">
                  <pic:nvPicPr>
                    <pic:cNvPr id="627123" name="Picture 627123"/>
                    <pic:cNvPicPr/>
                  </pic:nvPicPr>
                  <pic:blipFill>
                    <a:blip r:embed="rId1521"/>
                    <a:stretch>
                      <a:fillRect/>
                    </a:stretch>
                  </pic:blipFill>
                  <pic:spPr>
                    <a:xfrm>
                      <a:off x="0" y="0"/>
                      <a:ext cx="640331" cy="91440"/>
                    </a:xfrm>
                    <a:prstGeom prst="rect">
                      <a:avLst/>
                    </a:prstGeom>
                  </pic:spPr>
                </pic:pic>
              </a:graphicData>
            </a:graphic>
          </wp:inline>
        </w:drawing>
      </w:r>
      <w:r>
        <w:rPr>
          <w:sz w:val="18"/>
        </w:rPr>
        <w:t xml:space="preserve">a </w:t>
      </w:r>
      <w:proofErr w:type="spellStart"/>
      <w:r>
        <w:rPr>
          <w:sz w:val="18"/>
        </w:rPr>
        <w:t>vicamlnistras</w:t>
      </w:r>
      <w:proofErr w:type="spellEnd"/>
      <w:r>
        <w:rPr>
          <w:sz w:val="18"/>
        </w:rPr>
        <w:t xml:space="preserve"> de </w:t>
      </w:r>
      <w:proofErr w:type="spellStart"/>
      <w:r>
        <w:rPr>
          <w:sz w:val="18"/>
        </w:rPr>
        <w:t>Eduwcló</w:t>
      </w:r>
      <w:proofErr w:type="spellEnd"/>
      <w:r>
        <w:rPr>
          <w:sz w:val="18"/>
        </w:rPr>
        <w:t xml:space="preserve">". </w:t>
      </w:r>
      <w:proofErr w:type="spellStart"/>
      <w:r>
        <w:rPr>
          <w:sz w:val="18"/>
        </w:rPr>
        <w:t>Maria</w:t>
      </w:r>
      <w:proofErr w:type="spellEnd"/>
      <w:r>
        <w:rPr>
          <w:sz w:val="18"/>
        </w:rPr>
        <w:t xml:space="preserve"> del Rosado 3slcurcal </w:t>
      </w:r>
      <w:proofErr w:type="spellStart"/>
      <w:r>
        <w:rPr>
          <w:sz w:val="18"/>
        </w:rPr>
        <w:t>Mincbez</w:t>
      </w:r>
      <w:proofErr w:type="spellEnd"/>
      <w:r>
        <w:rPr>
          <w:sz w:val="18"/>
        </w:rPr>
        <w:t xml:space="preserve">. Edna </w:t>
      </w:r>
      <w:proofErr w:type="spellStart"/>
      <w:r>
        <w:rPr>
          <w:sz w:val="18"/>
        </w:rPr>
        <w:t>Letlcla</w:t>
      </w:r>
      <w:proofErr w:type="spellEnd"/>
      <w:r>
        <w:rPr>
          <w:sz w:val="18"/>
        </w:rPr>
        <w:t xml:space="preserve"> portales </w:t>
      </w:r>
      <w:proofErr w:type="spellStart"/>
      <w:r>
        <w:rPr>
          <w:sz w:val="18"/>
        </w:rPr>
        <w:t>Sdvai</w:t>
      </w:r>
      <w:proofErr w:type="spellEnd"/>
      <w:r>
        <w:rPr>
          <w:sz w:val="18"/>
        </w:rPr>
        <w:t xml:space="preserve"> de </w:t>
      </w:r>
      <w:proofErr w:type="spellStart"/>
      <w:r>
        <w:rPr>
          <w:sz w:val="18"/>
        </w:rPr>
        <w:t>Nunaz</w:t>
      </w:r>
      <w:proofErr w:type="spellEnd"/>
      <w:r>
        <w:rPr>
          <w:sz w:val="18"/>
        </w:rPr>
        <w:t>.</w:t>
      </w:r>
    </w:p>
    <w:p w14:paraId="5469B9F3" w14:textId="77777777" w:rsidR="00637FD3" w:rsidRDefault="00323E23">
      <w:pPr>
        <w:spacing w:after="3" w:line="260" w:lineRule="auto"/>
        <w:ind w:left="4091" w:right="1061" w:firstLine="490"/>
        <w:jc w:val="both"/>
      </w:pPr>
      <w:r>
        <w:rPr>
          <w:noProof/>
        </w:rPr>
        <w:drawing>
          <wp:inline distT="0" distB="0" distL="0" distR="0" wp14:anchorId="430BD616" wp14:editId="3820DBAA">
            <wp:extent cx="121968" cy="79248"/>
            <wp:effectExtent l="0" t="0" r="0" b="0"/>
            <wp:docPr id="626930" name="Picture 626930"/>
            <wp:cNvGraphicFramePr/>
            <a:graphic xmlns:a="http://schemas.openxmlformats.org/drawingml/2006/main">
              <a:graphicData uri="http://schemas.openxmlformats.org/drawingml/2006/picture">
                <pic:pic xmlns:pic="http://schemas.openxmlformats.org/drawingml/2006/picture">
                  <pic:nvPicPr>
                    <pic:cNvPr id="626930" name="Picture 626930"/>
                    <pic:cNvPicPr/>
                  </pic:nvPicPr>
                  <pic:blipFill>
                    <a:blip r:embed="rId1522"/>
                    <a:stretch>
                      <a:fillRect/>
                    </a:stretch>
                  </pic:blipFill>
                  <pic:spPr>
                    <a:xfrm>
                      <a:off x="0" y="0"/>
                      <a:ext cx="121968" cy="79248"/>
                    </a:xfrm>
                    <a:prstGeom prst="rect">
                      <a:avLst/>
                    </a:prstGeom>
                  </pic:spPr>
                </pic:pic>
              </a:graphicData>
            </a:graphic>
          </wp:inline>
        </w:drawing>
      </w:r>
      <w:r>
        <w:rPr>
          <w:sz w:val="18"/>
        </w:rPr>
        <w:t xml:space="preserve"> </w:t>
      </w:r>
      <w:proofErr w:type="spellStart"/>
      <w:r>
        <w:rPr>
          <w:sz w:val="18"/>
        </w:rPr>
        <w:t>Éapantzay</w:t>
      </w:r>
      <w:proofErr w:type="spellEnd"/>
      <w:r>
        <w:rPr>
          <w:sz w:val="18"/>
        </w:rPr>
        <w:t xml:space="preserve"> </w:t>
      </w:r>
      <w:proofErr w:type="spellStart"/>
      <w:r>
        <w:rPr>
          <w:sz w:val="18"/>
        </w:rPr>
        <w:t>Sareoh</w:t>
      </w:r>
      <w:proofErr w:type="spellEnd"/>
      <w:r>
        <w:rPr>
          <w:sz w:val="18"/>
        </w:rPr>
        <w:t xml:space="preserve"> do </w:t>
      </w:r>
      <w:r>
        <w:rPr>
          <w:noProof/>
        </w:rPr>
        <w:drawing>
          <wp:inline distT="0" distB="0" distL="0" distR="0" wp14:anchorId="5F97E225" wp14:editId="60CB9A07">
            <wp:extent cx="457379" cy="85344"/>
            <wp:effectExtent l="0" t="0" r="0" b="0"/>
            <wp:docPr id="627124" name="Picture 627124"/>
            <wp:cNvGraphicFramePr/>
            <a:graphic xmlns:a="http://schemas.openxmlformats.org/drawingml/2006/main">
              <a:graphicData uri="http://schemas.openxmlformats.org/drawingml/2006/picture">
                <pic:pic xmlns:pic="http://schemas.openxmlformats.org/drawingml/2006/picture">
                  <pic:nvPicPr>
                    <pic:cNvPr id="627124" name="Picture 627124"/>
                    <pic:cNvPicPr/>
                  </pic:nvPicPr>
                  <pic:blipFill>
                    <a:blip r:embed="rId1523"/>
                    <a:stretch>
                      <a:fillRect/>
                    </a:stretch>
                  </pic:blipFill>
                  <pic:spPr>
                    <a:xfrm>
                      <a:off x="0" y="0"/>
                      <a:ext cx="457379" cy="85344"/>
                    </a:xfrm>
                    <a:prstGeom prst="rect">
                      <a:avLst/>
                    </a:prstGeom>
                  </pic:spPr>
                </pic:pic>
              </a:graphicData>
            </a:graphic>
          </wp:inline>
        </w:drawing>
      </w:r>
      <w:r>
        <w:rPr>
          <w:sz w:val="18"/>
        </w:rPr>
        <w:t xml:space="preserve"> y VUT,E Lorena de Hernández, por la </w:t>
      </w:r>
      <w:proofErr w:type="spellStart"/>
      <w:r>
        <w:rPr>
          <w:sz w:val="18"/>
        </w:rPr>
        <w:t>amisión</w:t>
      </w:r>
      <w:proofErr w:type="spellEnd"/>
      <w:r>
        <w:rPr>
          <w:sz w:val="18"/>
        </w:rPr>
        <w:t xml:space="preserve"> del acuerdo </w:t>
      </w:r>
      <w:proofErr w:type="spellStart"/>
      <w:r>
        <w:rPr>
          <w:sz w:val="18"/>
        </w:rPr>
        <w:t>ministBrLal</w:t>
      </w:r>
      <w:proofErr w:type="spellEnd"/>
      <w:r>
        <w:rPr>
          <w:sz w:val="18"/>
        </w:rPr>
        <w:t xml:space="preserve"> 308-2022. toda vez que vulnera </w:t>
      </w:r>
      <w:r>
        <w:rPr>
          <w:noProof/>
        </w:rPr>
        <w:drawing>
          <wp:inline distT="0" distB="0" distL="0" distR="0" wp14:anchorId="7DE0F0A8" wp14:editId="397D4F5F">
            <wp:extent cx="1000135" cy="152400"/>
            <wp:effectExtent l="0" t="0" r="0" b="0"/>
            <wp:docPr id="627125" name="Picture 627125"/>
            <wp:cNvGraphicFramePr/>
            <a:graphic xmlns:a="http://schemas.openxmlformats.org/drawingml/2006/main">
              <a:graphicData uri="http://schemas.openxmlformats.org/drawingml/2006/picture">
                <pic:pic xmlns:pic="http://schemas.openxmlformats.org/drawingml/2006/picture">
                  <pic:nvPicPr>
                    <pic:cNvPr id="627125" name="Picture 627125"/>
                    <pic:cNvPicPr/>
                  </pic:nvPicPr>
                  <pic:blipFill>
                    <a:blip r:embed="rId1524"/>
                    <a:stretch>
                      <a:fillRect/>
                    </a:stretch>
                  </pic:blipFill>
                  <pic:spPr>
                    <a:xfrm>
                      <a:off x="0" y="0"/>
                      <a:ext cx="1000135" cy="152400"/>
                    </a:xfrm>
                    <a:prstGeom prst="rect">
                      <a:avLst/>
                    </a:prstGeom>
                  </pic:spPr>
                </pic:pic>
              </a:graphicData>
            </a:graphic>
          </wp:inline>
        </w:drawing>
      </w:r>
      <w:r>
        <w:rPr>
          <w:sz w:val="18"/>
        </w:rPr>
        <w:t xml:space="preserve"> adquirido B través de las actas administrativas que </w:t>
      </w:r>
      <w:proofErr w:type="spellStart"/>
      <w:r>
        <w:rPr>
          <w:sz w:val="18"/>
        </w:rPr>
        <w:t>defhan</w:t>
      </w:r>
      <w:proofErr w:type="spellEnd"/>
      <w:r>
        <w:rPr>
          <w:sz w:val="18"/>
        </w:rPr>
        <w:t xml:space="preserve"> </w:t>
      </w:r>
      <w:proofErr w:type="spellStart"/>
      <w:r>
        <w:rPr>
          <w:sz w:val="18"/>
        </w:rPr>
        <w:t>ta</w:t>
      </w:r>
      <w:proofErr w:type="spellEnd"/>
      <w:r>
        <w:rPr>
          <w:sz w:val="18"/>
        </w:rPr>
        <w:t xml:space="preserve"> </w:t>
      </w:r>
      <w:proofErr w:type="spellStart"/>
      <w:r>
        <w:rPr>
          <w:sz w:val="18"/>
        </w:rPr>
        <w:t>nomina</w:t>
      </w:r>
      <w:proofErr w:type="spellEnd"/>
      <w:r>
        <w:rPr>
          <w:sz w:val="18"/>
        </w:rPr>
        <w:t xml:space="preserve"> de ganadores de acuerdo a la convocatoria del doce de muye del año dos </w:t>
      </w:r>
      <w:proofErr w:type="spellStart"/>
      <w:r>
        <w:rPr>
          <w:sz w:val="18"/>
        </w:rPr>
        <w:t>mll</w:t>
      </w:r>
      <w:proofErr w:type="spellEnd"/>
      <w:r>
        <w:rPr>
          <w:sz w:val="18"/>
        </w:rPr>
        <w:t xml:space="preserve"> veintena.</w:t>
      </w:r>
    </w:p>
    <w:p w14:paraId="770F8E18" w14:textId="77777777" w:rsidR="00637FD3" w:rsidRDefault="00323E23">
      <w:pPr>
        <w:spacing w:after="137"/>
        <w:ind w:left="2285" w:hanging="10"/>
        <w:jc w:val="center"/>
      </w:pPr>
      <w:r>
        <w:rPr>
          <w:sz w:val="20"/>
        </w:rPr>
        <w:t>SOLICITAMOS:</w:t>
      </w:r>
    </w:p>
    <w:p w14:paraId="2ACB215C" w14:textId="77777777" w:rsidR="00637FD3" w:rsidRDefault="00323E23">
      <w:pPr>
        <w:spacing w:after="280" w:line="260" w:lineRule="auto"/>
        <w:ind w:left="3831" w:right="1061" w:hanging="230"/>
        <w:jc w:val="both"/>
      </w:pPr>
      <w:r>
        <w:rPr>
          <w:sz w:val="18"/>
        </w:rPr>
        <w:t xml:space="preserve">l. Que se realice el análisis correspondiente de las layes en cuestión y SB </w:t>
      </w:r>
      <w:proofErr w:type="spellStart"/>
      <w:r>
        <w:rPr>
          <w:sz w:val="18"/>
        </w:rPr>
        <w:t>interp«tggn</w:t>
      </w:r>
      <w:proofErr w:type="spellEnd"/>
      <w:r>
        <w:rPr>
          <w:sz w:val="18"/>
        </w:rPr>
        <w:t xml:space="preserve"> las acciones legales </w:t>
      </w:r>
      <w:r>
        <w:rPr>
          <w:noProof/>
        </w:rPr>
        <w:drawing>
          <wp:inline distT="0" distB="0" distL="0" distR="0" wp14:anchorId="175AD08C" wp14:editId="11FF46F4">
            <wp:extent cx="451280" cy="79248"/>
            <wp:effectExtent l="0" t="0" r="0" b="0"/>
            <wp:docPr id="631292" name="Picture 631292"/>
            <wp:cNvGraphicFramePr/>
            <a:graphic xmlns:a="http://schemas.openxmlformats.org/drawingml/2006/main">
              <a:graphicData uri="http://schemas.openxmlformats.org/drawingml/2006/picture">
                <pic:pic xmlns:pic="http://schemas.openxmlformats.org/drawingml/2006/picture">
                  <pic:nvPicPr>
                    <pic:cNvPr id="631292" name="Picture 631292"/>
                    <pic:cNvPicPr/>
                  </pic:nvPicPr>
                  <pic:blipFill>
                    <a:blip r:embed="rId1525"/>
                    <a:stretch>
                      <a:fillRect/>
                    </a:stretch>
                  </pic:blipFill>
                  <pic:spPr>
                    <a:xfrm>
                      <a:off x="0" y="0"/>
                      <a:ext cx="451280" cy="79248"/>
                    </a:xfrm>
                    <a:prstGeom prst="rect">
                      <a:avLst/>
                    </a:prstGeom>
                  </pic:spPr>
                </pic:pic>
              </a:graphicData>
            </a:graphic>
          </wp:inline>
        </w:drawing>
      </w:r>
      <w:r>
        <w:rPr>
          <w:sz w:val="18"/>
        </w:rPr>
        <w:t xml:space="preserve"> para que se modifiquen: a) el segunda considerando y el articulo uro del acuerdo </w:t>
      </w:r>
      <w:proofErr w:type="spellStart"/>
      <w:r>
        <w:rPr>
          <w:sz w:val="18"/>
        </w:rPr>
        <w:t>minlsterial</w:t>
      </w:r>
      <w:proofErr w:type="spellEnd"/>
      <w:r>
        <w:rPr>
          <w:sz w:val="18"/>
        </w:rPr>
        <w:t xml:space="preserve"> 508-2022, en </w:t>
      </w:r>
      <w:proofErr w:type="spellStart"/>
      <w:r>
        <w:rPr>
          <w:sz w:val="18"/>
        </w:rPr>
        <w:t>ei</w:t>
      </w:r>
      <w:proofErr w:type="spellEnd"/>
      <w:r>
        <w:rPr>
          <w:sz w:val="18"/>
        </w:rPr>
        <w:t xml:space="preserve"> que se conforme el Banco da Datos de Elegibles can ORDEN OE PRELACION en base los resultados de actas ganadoras; b) qua el </w:t>
      </w:r>
      <w:proofErr w:type="spellStart"/>
      <w:r>
        <w:rPr>
          <w:sz w:val="18"/>
        </w:rPr>
        <w:t>artlculocuatra</w:t>
      </w:r>
      <w:proofErr w:type="spellEnd"/>
      <w:r>
        <w:rPr>
          <w:sz w:val="18"/>
        </w:rPr>
        <w:t xml:space="preserve"> de dicho ministerial </w:t>
      </w:r>
      <w:proofErr w:type="spellStart"/>
      <w:r>
        <w:rPr>
          <w:sz w:val="18"/>
        </w:rPr>
        <w:t>olirnine</w:t>
      </w:r>
      <w:proofErr w:type="spellEnd"/>
      <w:r>
        <w:rPr>
          <w:sz w:val="18"/>
        </w:rPr>
        <w:t xml:space="preserve"> la ventaje de </w:t>
      </w:r>
      <w:r>
        <w:rPr>
          <w:noProof/>
        </w:rPr>
        <w:drawing>
          <wp:inline distT="0" distB="0" distL="0" distR="0" wp14:anchorId="0951CC0C" wp14:editId="220D8DD3">
            <wp:extent cx="500068" cy="97536"/>
            <wp:effectExtent l="0" t="0" r="0" b="0"/>
            <wp:docPr id="631299" name="Picture 631299"/>
            <wp:cNvGraphicFramePr/>
            <a:graphic xmlns:a="http://schemas.openxmlformats.org/drawingml/2006/main">
              <a:graphicData uri="http://schemas.openxmlformats.org/drawingml/2006/picture">
                <pic:pic xmlns:pic="http://schemas.openxmlformats.org/drawingml/2006/picture">
                  <pic:nvPicPr>
                    <pic:cNvPr id="631299" name="Picture 631299"/>
                    <pic:cNvPicPr/>
                  </pic:nvPicPr>
                  <pic:blipFill>
                    <a:blip r:embed="rId1526"/>
                    <a:stretch>
                      <a:fillRect/>
                    </a:stretch>
                  </pic:blipFill>
                  <pic:spPr>
                    <a:xfrm>
                      <a:off x="0" y="0"/>
                      <a:ext cx="500068" cy="97536"/>
                    </a:xfrm>
                    <a:prstGeom prst="rect">
                      <a:avLst/>
                    </a:prstGeom>
                  </pic:spPr>
                </pic:pic>
              </a:graphicData>
            </a:graphic>
          </wp:inline>
        </w:drawing>
      </w:r>
      <w:proofErr w:type="spellStart"/>
      <w:r>
        <w:rPr>
          <w:sz w:val="18"/>
        </w:rPr>
        <w:t>de</w:t>
      </w:r>
      <w:proofErr w:type="spellEnd"/>
      <w:r>
        <w:rPr>
          <w:sz w:val="18"/>
        </w:rPr>
        <w:t xml:space="preserve"> decantes que han prestado servidos en los </w:t>
      </w:r>
      <w:proofErr w:type="spellStart"/>
      <w:r>
        <w:rPr>
          <w:sz w:val="18"/>
        </w:rPr>
        <w:t>centras</w:t>
      </w:r>
      <w:proofErr w:type="spellEnd"/>
      <w:r>
        <w:rPr>
          <w:sz w:val="18"/>
        </w:rPr>
        <w:t xml:space="preserve"> educativos públicos del </w:t>
      </w:r>
      <w:proofErr w:type="spellStart"/>
      <w:r>
        <w:rPr>
          <w:sz w:val="18"/>
        </w:rPr>
        <w:t>pais</w:t>
      </w:r>
      <w:proofErr w:type="spellEnd"/>
      <w:r>
        <w:rPr>
          <w:sz w:val="18"/>
        </w:rPr>
        <w:t xml:space="preserve">. toda vez que </w:t>
      </w:r>
      <w:proofErr w:type="spellStart"/>
      <w:r>
        <w:rPr>
          <w:sz w:val="18"/>
        </w:rPr>
        <w:t>contradlca</w:t>
      </w:r>
      <w:proofErr w:type="spellEnd"/>
      <w:r>
        <w:rPr>
          <w:sz w:val="18"/>
        </w:rPr>
        <w:t xml:space="preserve"> </w:t>
      </w:r>
      <w:proofErr w:type="spellStart"/>
      <w:r>
        <w:rPr>
          <w:sz w:val="18"/>
        </w:rPr>
        <w:t>sl</w:t>
      </w:r>
      <w:proofErr w:type="spellEnd"/>
      <w:r>
        <w:rPr>
          <w:sz w:val="18"/>
        </w:rPr>
        <w:t xml:space="preserve"> instructivo de *acepción y </w:t>
      </w:r>
      <w:proofErr w:type="spellStart"/>
      <w:r>
        <w:rPr>
          <w:sz w:val="18"/>
        </w:rPr>
        <w:t>Callfcaciffl</w:t>
      </w:r>
      <w:proofErr w:type="spellEnd"/>
      <w:r>
        <w:rPr>
          <w:sz w:val="18"/>
        </w:rPr>
        <w:t xml:space="preserve"> da Expedientes Técnico Auxiliar y Técnico </w:t>
      </w:r>
      <w:proofErr w:type="spellStart"/>
      <w:r>
        <w:rPr>
          <w:sz w:val="18"/>
        </w:rPr>
        <w:t>AuxlVar</w:t>
      </w:r>
      <w:proofErr w:type="spellEnd"/>
      <w:r>
        <w:rPr>
          <w:sz w:val="18"/>
        </w:rPr>
        <w:t xml:space="preserve"> ll. renglón presupuestario 021 </w:t>
      </w:r>
      <w:proofErr w:type="spellStart"/>
      <w:r>
        <w:rPr>
          <w:sz w:val="18"/>
        </w:rPr>
        <w:t>parsonal</w:t>
      </w:r>
      <w:proofErr w:type="spellEnd"/>
      <w:r>
        <w:rPr>
          <w:sz w:val="18"/>
        </w:rPr>
        <w:t xml:space="preserve"> supernumeraria con funciones docentes en lo referente a que </w:t>
      </w:r>
      <w:proofErr w:type="spellStart"/>
      <w:r>
        <w:rPr>
          <w:sz w:val="18"/>
        </w:rPr>
        <w:t>exwiancla</w:t>
      </w:r>
      <w:proofErr w:type="spellEnd"/>
      <w:r>
        <w:rPr>
          <w:sz w:val="18"/>
        </w:rPr>
        <w:t xml:space="preserve"> laboral puede ser en el </w:t>
      </w:r>
      <w:proofErr w:type="spellStart"/>
      <w:r>
        <w:rPr>
          <w:sz w:val="18"/>
        </w:rPr>
        <w:t>púEI:a</w:t>
      </w:r>
      <w:proofErr w:type="spellEnd"/>
      <w:r>
        <w:rPr>
          <w:sz w:val="18"/>
        </w:rPr>
        <w:t xml:space="preserve"> privada (Ver apartadas</w:t>
      </w:r>
    </w:p>
    <w:p w14:paraId="4DCB9CF7" w14:textId="77777777" w:rsidR="00637FD3" w:rsidRDefault="00323E23">
      <w:pPr>
        <w:spacing w:after="63" w:line="260" w:lineRule="auto"/>
        <w:ind w:left="3384" w:right="1061" w:hanging="230"/>
        <w:jc w:val="both"/>
      </w:pPr>
      <w:r>
        <w:rPr>
          <w:noProof/>
        </w:rPr>
        <w:drawing>
          <wp:anchor distT="0" distB="0" distL="114300" distR="114300" simplePos="0" relativeHeight="251867136" behindDoc="0" locked="0" layoutInCell="1" allowOverlap="0" wp14:anchorId="7D06AA98" wp14:editId="03CB8C59">
            <wp:simplePos x="0" y="0"/>
            <wp:positionH relativeFrom="column">
              <wp:posOffset>1055054</wp:posOffset>
            </wp:positionH>
            <wp:positionV relativeFrom="paragraph">
              <wp:posOffset>192101</wp:posOffset>
            </wp:positionV>
            <wp:extent cx="811085" cy="1207008"/>
            <wp:effectExtent l="0" t="0" r="0" b="0"/>
            <wp:wrapSquare wrapText="bothSides"/>
            <wp:docPr id="631294" name="Picture 631294"/>
            <wp:cNvGraphicFramePr/>
            <a:graphic xmlns:a="http://schemas.openxmlformats.org/drawingml/2006/main">
              <a:graphicData uri="http://schemas.openxmlformats.org/drawingml/2006/picture">
                <pic:pic xmlns:pic="http://schemas.openxmlformats.org/drawingml/2006/picture">
                  <pic:nvPicPr>
                    <pic:cNvPr id="631294" name="Picture 631294"/>
                    <pic:cNvPicPr/>
                  </pic:nvPicPr>
                  <pic:blipFill>
                    <a:blip r:embed="rId1527"/>
                    <a:stretch>
                      <a:fillRect/>
                    </a:stretch>
                  </pic:blipFill>
                  <pic:spPr>
                    <a:xfrm>
                      <a:off x="0" y="0"/>
                      <a:ext cx="811085" cy="1207008"/>
                    </a:xfrm>
                    <a:prstGeom prst="rect">
                      <a:avLst/>
                    </a:prstGeom>
                  </pic:spPr>
                </pic:pic>
              </a:graphicData>
            </a:graphic>
          </wp:anchor>
        </w:drawing>
      </w:r>
      <w:r>
        <w:rPr>
          <w:noProof/>
        </w:rPr>
        <w:drawing>
          <wp:anchor distT="0" distB="0" distL="114300" distR="114300" simplePos="0" relativeHeight="251868160" behindDoc="0" locked="0" layoutInCell="1" allowOverlap="0" wp14:anchorId="32D3E103" wp14:editId="056C1027">
            <wp:simplePos x="0" y="0"/>
            <wp:positionH relativeFrom="column">
              <wp:posOffset>2457682</wp:posOffset>
            </wp:positionH>
            <wp:positionV relativeFrom="paragraph">
              <wp:posOffset>990677</wp:posOffset>
            </wp:positionV>
            <wp:extent cx="548855" cy="109727"/>
            <wp:effectExtent l="0" t="0" r="0" b="0"/>
            <wp:wrapSquare wrapText="bothSides"/>
            <wp:docPr id="631295" name="Picture 631295"/>
            <wp:cNvGraphicFramePr/>
            <a:graphic xmlns:a="http://schemas.openxmlformats.org/drawingml/2006/main">
              <a:graphicData uri="http://schemas.openxmlformats.org/drawingml/2006/picture">
                <pic:pic xmlns:pic="http://schemas.openxmlformats.org/drawingml/2006/picture">
                  <pic:nvPicPr>
                    <pic:cNvPr id="631295" name="Picture 631295"/>
                    <pic:cNvPicPr/>
                  </pic:nvPicPr>
                  <pic:blipFill>
                    <a:blip r:embed="rId1528"/>
                    <a:stretch>
                      <a:fillRect/>
                    </a:stretch>
                  </pic:blipFill>
                  <pic:spPr>
                    <a:xfrm>
                      <a:off x="0" y="0"/>
                      <a:ext cx="548855" cy="109727"/>
                    </a:xfrm>
                    <a:prstGeom prst="rect">
                      <a:avLst/>
                    </a:prstGeom>
                  </pic:spPr>
                </pic:pic>
              </a:graphicData>
            </a:graphic>
          </wp:anchor>
        </w:drawing>
      </w:r>
      <w:r>
        <w:rPr>
          <w:sz w:val="18"/>
        </w:rPr>
        <w:t xml:space="preserve">ll. la Circular DIREH No, 070-2022 dB fecha </w:t>
      </w:r>
      <w:proofErr w:type="spellStart"/>
      <w:r>
        <w:rPr>
          <w:sz w:val="18"/>
        </w:rPr>
        <w:t>valnticince</w:t>
      </w:r>
      <w:proofErr w:type="spellEnd"/>
      <w:r>
        <w:rPr>
          <w:sz w:val="18"/>
        </w:rPr>
        <w:t xml:space="preserve"> de abril de d" ml </w:t>
      </w:r>
      <w:proofErr w:type="spellStart"/>
      <w:r>
        <w:rPr>
          <w:sz w:val="18"/>
        </w:rPr>
        <w:t>velntidós</w:t>
      </w:r>
      <w:proofErr w:type="spellEnd"/>
      <w:r>
        <w:rPr>
          <w:sz w:val="18"/>
        </w:rPr>
        <w:t xml:space="preserve"> se </w:t>
      </w:r>
      <w:proofErr w:type="spellStart"/>
      <w:r>
        <w:rPr>
          <w:sz w:val="18"/>
        </w:rPr>
        <w:t>rnodlfqua</w:t>
      </w:r>
      <w:proofErr w:type="spellEnd"/>
      <w:r>
        <w:rPr>
          <w:sz w:val="18"/>
        </w:rPr>
        <w:t xml:space="preserve"> en sentido da tornar un consideración para las plazas vacantes a docentes por </w:t>
      </w:r>
      <w:proofErr w:type="spellStart"/>
      <w:r>
        <w:rPr>
          <w:sz w:val="18"/>
        </w:rPr>
        <w:t>cauncación</w:t>
      </w:r>
      <w:proofErr w:type="spellEnd"/>
      <w:r>
        <w:rPr>
          <w:sz w:val="18"/>
        </w:rPr>
        <w:t xml:space="preserve"> obtenida, sin darle preeminencia a los egresados del engrama de Formación Inicial </w:t>
      </w:r>
      <w:r>
        <w:rPr>
          <w:noProof/>
        </w:rPr>
        <w:drawing>
          <wp:inline distT="0" distB="0" distL="0" distR="0" wp14:anchorId="1DB45667" wp14:editId="2A6363AB">
            <wp:extent cx="390297" cy="91440"/>
            <wp:effectExtent l="0" t="0" r="0" b="0"/>
            <wp:docPr id="1207982" name="Picture 1207982"/>
            <wp:cNvGraphicFramePr/>
            <a:graphic xmlns:a="http://schemas.openxmlformats.org/drawingml/2006/main">
              <a:graphicData uri="http://schemas.openxmlformats.org/drawingml/2006/picture">
                <pic:pic xmlns:pic="http://schemas.openxmlformats.org/drawingml/2006/picture">
                  <pic:nvPicPr>
                    <pic:cNvPr id="1207982" name="Picture 1207982"/>
                    <pic:cNvPicPr/>
                  </pic:nvPicPr>
                  <pic:blipFill>
                    <a:blip r:embed="rId1529"/>
                    <a:stretch>
                      <a:fillRect/>
                    </a:stretch>
                  </pic:blipFill>
                  <pic:spPr>
                    <a:xfrm>
                      <a:off x="0" y="0"/>
                      <a:ext cx="390297" cy="91440"/>
                    </a:xfrm>
                    <a:prstGeom prst="rect">
                      <a:avLst/>
                    </a:prstGeom>
                  </pic:spPr>
                </pic:pic>
              </a:graphicData>
            </a:graphic>
          </wp:inline>
        </w:drawing>
      </w:r>
      <w:r>
        <w:rPr>
          <w:sz w:val="18"/>
        </w:rPr>
        <w:t xml:space="preserve">puesto que a anos en la convocatoria realizada se les dio </w:t>
      </w:r>
      <w:proofErr w:type="spellStart"/>
      <w:r>
        <w:rPr>
          <w:sz w:val="18"/>
        </w:rPr>
        <w:t>preeminenc'a</w:t>
      </w:r>
      <w:proofErr w:type="spellEnd"/>
      <w:r>
        <w:rPr>
          <w:sz w:val="18"/>
        </w:rPr>
        <w:t xml:space="preserve"> al </w:t>
      </w:r>
      <w:proofErr w:type="spellStart"/>
      <w:r>
        <w:rPr>
          <w:sz w:val="18"/>
        </w:rPr>
        <w:t>astablecer</w:t>
      </w:r>
      <w:proofErr w:type="spellEnd"/>
      <w:r>
        <w:rPr>
          <w:sz w:val="18"/>
        </w:rPr>
        <w:t xml:space="preserve"> que era </w:t>
      </w:r>
      <w:proofErr w:type="spellStart"/>
      <w:r>
        <w:rPr>
          <w:sz w:val="18"/>
        </w:rPr>
        <w:t>tequiElto</w:t>
      </w:r>
      <w:proofErr w:type="spellEnd"/>
      <w:r>
        <w:rPr>
          <w:sz w:val="18"/>
        </w:rPr>
        <w:t xml:space="preserve"> </w:t>
      </w:r>
      <w:proofErr w:type="spellStart"/>
      <w:r>
        <w:rPr>
          <w:sz w:val="18"/>
        </w:rPr>
        <w:t>pera</w:t>
      </w:r>
      <w:proofErr w:type="spellEnd"/>
      <w:r>
        <w:rPr>
          <w:sz w:val="18"/>
        </w:rPr>
        <w:t xml:space="preserve"> convocar a la </w:t>
      </w:r>
      <w:proofErr w:type="spellStart"/>
      <w:r>
        <w:rPr>
          <w:sz w:val="18"/>
        </w:rPr>
        <w:t>plaZB</w:t>
      </w:r>
      <w:proofErr w:type="spellEnd"/>
      <w:r>
        <w:rPr>
          <w:sz w:val="18"/>
        </w:rPr>
        <w:t xml:space="preserve"> contar con dicho</w:t>
      </w:r>
    </w:p>
    <w:p w14:paraId="175181B4" w14:textId="77777777" w:rsidR="00637FD3" w:rsidRDefault="00323E23">
      <w:pPr>
        <w:spacing w:before="79" w:after="380" w:line="260" w:lineRule="auto"/>
        <w:ind w:left="3384" w:right="1061" w:hanging="230"/>
        <w:jc w:val="both"/>
      </w:pPr>
      <w:r>
        <w:rPr>
          <w:sz w:val="18"/>
        </w:rPr>
        <w:t xml:space="preserve">111. Qua usted como magistrado de </w:t>
      </w:r>
      <w:proofErr w:type="spellStart"/>
      <w:r>
        <w:rPr>
          <w:sz w:val="18"/>
        </w:rPr>
        <w:t>wnctencia</w:t>
      </w:r>
      <w:proofErr w:type="spellEnd"/>
      <w:r>
        <w:rPr>
          <w:sz w:val="18"/>
        </w:rPr>
        <w:t xml:space="preserve"> vele por que se nos respete nuestro </w:t>
      </w:r>
      <w:proofErr w:type="spellStart"/>
      <w:r>
        <w:rPr>
          <w:sz w:val="18"/>
        </w:rPr>
        <w:t>dorecho</w:t>
      </w:r>
      <w:proofErr w:type="spellEnd"/>
      <w:r>
        <w:rPr>
          <w:sz w:val="18"/>
        </w:rPr>
        <w:t xml:space="preserve"> a ser contratados según las </w:t>
      </w:r>
      <w:proofErr w:type="spellStart"/>
      <w:r>
        <w:rPr>
          <w:sz w:val="18"/>
        </w:rPr>
        <w:t>calltcaelonas</w:t>
      </w:r>
      <w:proofErr w:type="spellEnd"/>
      <w:r>
        <w:rPr>
          <w:sz w:val="18"/>
        </w:rPr>
        <w:t xml:space="preserve"> </w:t>
      </w:r>
      <w:proofErr w:type="spellStart"/>
      <w:r>
        <w:rPr>
          <w:sz w:val="18"/>
        </w:rPr>
        <w:t>cbtenidas</w:t>
      </w:r>
      <w:proofErr w:type="spellEnd"/>
      <w:r>
        <w:rPr>
          <w:sz w:val="18"/>
        </w:rPr>
        <w:t xml:space="preserve">, es decir respetando el orden de prelación nos conceda audiencia a fin de corroborar ante usted de </w:t>
      </w:r>
      <w:proofErr w:type="spellStart"/>
      <w:r>
        <w:rPr>
          <w:sz w:val="18"/>
        </w:rPr>
        <w:t>torma</w:t>
      </w:r>
      <w:proofErr w:type="spellEnd"/>
      <w:r>
        <w:rPr>
          <w:sz w:val="18"/>
        </w:rPr>
        <w:t xml:space="preserve"> personal vertido presente denuncio colectiva.</w:t>
      </w:r>
    </w:p>
    <w:p w14:paraId="2CE9A54B" w14:textId="77777777" w:rsidR="00637FD3" w:rsidRDefault="00323E23">
      <w:pPr>
        <w:spacing w:after="262" w:line="260" w:lineRule="auto"/>
        <w:ind w:left="3429" w:right="1061"/>
        <w:jc w:val="both"/>
      </w:pPr>
      <w:proofErr w:type="spellStart"/>
      <w:r>
        <w:rPr>
          <w:sz w:val="18"/>
        </w:rPr>
        <w:t>ogpattamente</w:t>
      </w:r>
      <w:proofErr w:type="spellEnd"/>
      <w:r>
        <w:rPr>
          <w:sz w:val="18"/>
        </w:rPr>
        <w:t xml:space="preserve"> do Jutiapa, 26 de mayo dg 2022.</w:t>
      </w:r>
    </w:p>
    <w:p w14:paraId="1A76EBFD" w14:textId="77777777" w:rsidR="00637FD3" w:rsidRDefault="00323E23">
      <w:pPr>
        <w:spacing w:after="0"/>
        <w:ind w:left="2468"/>
      </w:pPr>
      <w:r>
        <w:rPr>
          <w:noProof/>
        </w:rPr>
        <w:drawing>
          <wp:inline distT="0" distB="0" distL="0" distR="0" wp14:anchorId="41F35E14" wp14:editId="306CFFA1">
            <wp:extent cx="4646968" cy="1231392"/>
            <wp:effectExtent l="0" t="0" r="0" b="0"/>
            <wp:docPr id="1207986" name="Picture 1207986"/>
            <wp:cNvGraphicFramePr/>
            <a:graphic xmlns:a="http://schemas.openxmlformats.org/drawingml/2006/main">
              <a:graphicData uri="http://schemas.openxmlformats.org/drawingml/2006/picture">
                <pic:pic xmlns:pic="http://schemas.openxmlformats.org/drawingml/2006/picture">
                  <pic:nvPicPr>
                    <pic:cNvPr id="1207986" name="Picture 1207986"/>
                    <pic:cNvPicPr/>
                  </pic:nvPicPr>
                  <pic:blipFill>
                    <a:blip r:embed="rId1530"/>
                    <a:stretch>
                      <a:fillRect/>
                    </a:stretch>
                  </pic:blipFill>
                  <pic:spPr>
                    <a:xfrm>
                      <a:off x="0" y="0"/>
                      <a:ext cx="4646968" cy="1231392"/>
                    </a:xfrm>
                    <a:prstGeom prst="rect">
                      <a:avLst/>
                    </a:prstGeom>
                  </pic:spPr>
                </pic:pic>
              </a:graphicData>
            </a:graphic>
          </wp:inline>
        </w:drawing>
      </w:r>
    </w:p>
    <w:p w14:paraId="5F481629" w14:textId="77777777" w:rsidR="00637FD3" w:rsidRDefault="00323E23">
      <w:pPr>
        <w:spacing w:after="0"/>
        <w:ind w:left="1710"/>
      </w:pPr>
      <w:r>
        <w:rPr>
          <w:noProof/>
        </w:rPr>
        <w:drawing>
          <wp:inline distT="0" distB="0" distL="0" distR="0" wp14:anchorId="60979F93" wp14:editId="33D1AD4F">
            <wp:extent cx="5262908" cy="7400544"/>
            <wp:effectExtent l="0" t="0" r="0" b="0"/>
            <wp:docPr id="1207988" name="Picture 1207988"/>
            <wp:cNvGraphicFramePr/>
            <a:graphic xmlns:a="http://schemas.openxmlformats.org/drawingml/2006/main">
              <a:graphicData uri="http://schemas.openxmlformats.org/drawingml/2006/picture">
                <pic:pic xmlns:pic="http://schemas.openxmlformats.org/drawingml/2006/picture">
                  <pic:nvPicPr>
                    <pic:cNvPr id="1207988" name="Picture 1207988"/>
                    <pic:cNvPicPr/>
                  </pic:nvPicPr>
                  <pic:blipFill>
                    <a:blip r:embed="rId1531"/>
                    <a:stretch>
                      <a:fillRect/>
                    </a:stretch>
                  </pic:blipFill>
                  <pic:spPr>
                    <a:xfrm>
                      <a:off x="0" y="0"/>
                      <a:ext cx="5262908" cy="7400544"/>
                    </a:xfrm>
                    <a:prstGeom prst="rect">
                      <a:avLst/>
                    </a:prstGeom>
                  </pic:spPr>
                </pic:pic>
              </a:graphicData>
            </a:graphic>
          </wp:inline>
        </w:drawing>
      </w:r>
    </w:p>
    <w:p w14:paraId="6B870725" w14:textId="77777777" w:rsidR="00637FD3" w:rsidRDefault="00323E23">
      <w:pPr>
        <w:spacing w:after="269"/>
        <w:ind w:left="1680"/>
      </w:pPr>
      <w:r>
        <w:rPr>
          <w:noProof/>
        </w:rPr>
        <w:drawing>
          <wp:inline distT="0" distB="0" distL="0" distR="0" wp14:anchorId="0DF2808D" wp14:editId="2B3A5453">
            <wp:extent cx="5212080" cy="6108193"/>
            <wp:effectExtent l="0" t="0" r="0" b="0"/>
            <wp:docPr id="1207990" name="Picture 1207990"/>
            <wp:cNvGraphicFramePr/>
            <a:graphic xmlns:a="http://schemas.openxmlformats.org/drawingml/2006/main">
              <a:graphicData uri="http://schemas.openxmlformats.org/drawingml/2006/picture">
                <pic:pic xmlns:pic="http://schemas.openxmlformats.org/drawingml/2006/picture">
                  <pic:nvPicPr>
                    <pic:cNvPr id="1207990" name="Picture 1207990"/>
                    <pic:cNvPicPr/>
                  </pic:nvPicPr>
                  <pic:blipFill>
                    <a:blip r:embed="rId1532"/>
                    <a:stretch>
                      <a:fillRect/>
                    </a:stretch>
                  </pic:blipFill>
                  <pic:spPr>
                    <a:xfrm>
                      <a:off x="0" y="0"/>
                      <a:ext cx="5212080" cy="6108193"/>
                    </a:xfrm>
                    <a:prstGeom prst="rect">
                      <a:avLst/>
                    </a:prstGeom>
                  </pic:spPr>
                </pic:pic>
              </a:graphicData>
            </a:graphic>
          </wp:inline>
        </w:drawing>
      </w:r>
    </w:p>
    <w:p w14:paraId="362A17FE" w14:textId="77777777" w:rsidR="00637FD3" w:rsidRDefault="00323E23">
      <w:pPr>
        <w:spacing w:after="0"/>
        <w:ind w:left="1882"/>
      </w:pPr>
      <w:r>
        <w:rPr>
          <w:noProof/>
        </w:rPr>
        <w:drawing>
          <wp:inline distT="0" distB="0" distL="0" distR="0" wp14:anchorId="77C1C958" wp14:editId="605622F6">
            <wp:extent cx="713232" cy="1188721"/>
            <wp:effectExtent l="0" t="0" r="0" b="0"/>
            <wp:docPr id="1207992" name="Picture 1207992"/>
            <wp:cNvGraphicFramePr/>
            <a:graphic xmlns:a="http://schemas.openxmlformats.org/drawingml/2006/main">
              <a:graphicData uri="http://schemas.openxmlformats.org/drawingml/2006/picture">
                <pic:pic xmlns:pic="http://schemas.openxmlformats.org/drawingml/2006/picture">
                  <pic:nvPicPr>
                    <pic:cNvPr id="1207992" name="Picture 1207992"/>
                    <pic:cNvPicPr/>
                  </pic:nvPicPr>
                  <pic:blipFill>
                    <a:blip r:embed="rId1533"/>
                    <a:stretch>
                      <a:fillRect/>
                    </a:stretch>
                  </pic:blipFill>
                  <pic:spPr>
                    <a:xfrm>
                      <a:off x="0" y="0"/>
                      <a:ext cx="713232" cy="1188721"/>
                    </a:xfrm>
                    <a:prstGeom prst="rect">
                      <a:avLst/>
                    </a:prstGeom>
                  </pic:spPr>
                </pic:pic>
              </a:graphicData>
            </a:graphic>
          </wp:inline>
        </w:drawing>
      </w:r>
    </w:p>
    <w:p w14:paraId="07E7475D" w14:textId="77777777" w:rsidR="00637FD3" w:rsidRDefault="00323E23">
      <w:pPr>
        <w:spacing w:after="141" w:line="254" w:lineRule="auto"/>
        <w:ind w:left="212" w:right="6826" w:hanging="10"/>
      </w:pPr>
      <w:r>
        <w:rPr>
          <w:sz w:val="70"/>
        </w:rPr>
        <w:t>1</w:t>
      </w:r>
    </w:p>
    <w:p w14:paraId="4EA97754" w14:textId="77777777" w:rsidR="00637FD3" w:rsidRDefault="00323E23">
      <w:pPr>
        <w:spacing w:after="27" w:line="265" w:lineRule="auto"/>
        <w:ind w:left="154" w:right="164" w:firstLine="2651"/>
        <w:jc w:val="both"/>
      </w:pPr>
      <w:r>
        <w:t xml:space="preserve">SEÑOR PROCURADOR CE LOS DERECHOS HUMANOS MUNICIPIO DE </w:t>
      </w:r>
      <w:r>
        <w:rPr>
          <w:noProof/>
        </w:rPr>
        <mc:AlternateContent>
          <mc:Choice Requires="wpg">
            <w:drawing>
              <wp:inline distT="0" distB="0" distL="0" distR="0" wp14:anchorId="63882A15" wp14:editId="79C344FD">
                <wp:extent cx="140263" cy="298704"/>
                <wp:effectExtent l="0" t="0" r="0" b="0"/>
                <wp:docPr id="1206824" name="Group 1206824"/>
                <wp:cNvGraphicFramePr/>
                <a:graphic xmlns:a="http://schemas.openxmlformats.org/drawingml/2006/main">
                  <a:graphicData uri="http://schemas.microsoft.com/office/word/2010/wordprocessingGroup">
                    <wpg:wgp>
                      <wpg:cNvGrpSpPr/>
                      <wpg:grpSpPr>
                        <a:xfrm>
                          <a:off x="0" y="0"/>
                          <a:ext cx="140263" cy="298704"/>
                          <a:chOff x="0" y="0"/>
                          <a:chExt cx="140263" cy="298704"/>
                        </a:xfrm>
                      </wpg:grpSpPr>
                      <wps:wsp>
                        <wps:cNvPr id="639158" name="Rectangle 639158"/>
                        <wps:cNvSpPr/>
                        <wps:spPr>
                          <a:xfrm>
                            <a:off x="0" y="0"/>
                            <a:ext cx="186550" cy="397276"/>
                          </a:xfrm>
                          <a:prstGeom prst="rect">
                            <a:avLst/>
                          </a:prstGeom>
                          <a:ln>
                            <a:noFill/>
                          </a:ln>
                        </wps:spPr>
                        <wps:txbx>
                          <w:txbxContent>
                            <w:p w14:paraId="12450458" w14:textId="77777777" w:rsidR="00637FD3" w:rsidRDefault="00323E23">
                              <w:r>
                                <w:rPr>
                                  <w:sz w:val="8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24" style="width:11.0443pt;height:23.52pt;mso-position-horizontal-relative:char;mso-position-vertical-relative:line" coordsize="1402,2987">
                <v:rect id="Rectangle 639158" style="position:absolute;width:1865;height:3972;left:0;top:0;" filled="f" stroked="f">
                  <v:textbox inset="0,0,0,0">
                    <w:txbxContent>
                      <w:p>
                        <w:pPr>
                          <w:spacing w:before="0" w:after="160" w:line="259" w:lineRule="auto"/>
                        </w:pPr>
                        <w:r>
                          <w:rPr>
                            <w:rFonts w:cs="Calibri" w:hAnsi="Calibri" w:eastAsia="Calibri" w:ascii="Calibri"/>
                            <w:sz w:val="80"/>
                          </w:rPr>
                          <w:t xml:space="preserve">1</w:t>
                        </w:r>
                      </w:p>
                    </w:txbxContent>
                  </v:textbox>
                </v:rect>
              </v:group>
            </w:pict>
          </mc:Fallback>
        </mc:AlternateContent>
      </w:r>
      <w:r>
        <w:tab/>
        <w:t>GUATEMALA, DEPARTAMENTO OE GUATEMALA,</w:t>
      </w:r>
    </w:p>
    <w:p w14:paraId="5653A25D" w14:textId="77777777" w:rsidR="00637FD3" w:rsidRDefault="00323E23">
      <w:pPr>
        <w:spacing w:after="327" w:line="269" w:lineRule="auto"/>
        <w:ind w:left="91" w:right="779" w:firstLine="2439"/>
        <w:jc w:val="both"/>
      </w:pPr>
      <w:r>
        <w:rPr>
          <w:sz w:val="20"/>
        </w:rPr>
        <w:t xml:space="preserve">Los abajo firmantes docentes del Departamento de Quetzaltenango, identificados con nombre, edad, domicilia. estado civil, numero de Documenta Personal de 1 Identificación en la parte final del presente documento, auxiliados por la Licenciada Blanca Susana Mercedes Quima. con dirección para recibir </w:t>
      </w:r>
      <w:proofErr w:type="spellStart"/>
      <w:r>
        <w:rPr>
          <w:sz w:val="20"/>
        </w:rPr>
        <w:t>notifi•aeonss</w:t>
      </w:r>
      <w:proofErr w:type="spellEnd"/>
      <w:r>
        <w:rPr>
          <w:sz w:val="20"/>
        </w:rPr>
        <w:t xml:space="preserve"> en 'a doce avenida nueve guion treinta y cuatro zona doce, Guatemala. Guatemala, 1 </w:t>
      </w:r>
      <w:proofErr w:type="spellStart"/>
      <w:r>
        <w:rPr>
          <w:sz w:val="20"/>
        </w:rPr>
        <w:t>etanumente</w:t>
      </w:r>
      <w:proofErr w:type="spellEnd"/>
      <w:r>
        <w:rPr>
          <w:sz w:val="20"/>
        </w:rPr>
        <w:t xml:space="preserve"> nos dirigimos a usted, </w:t>
      </w:r>
      <w:proofErr w:type="spellStart"/>
      <w:r>
        <w:rPr>
          <w:sz w:val="20"/>
        </w:rPr>
        <w:t>oon</w:t>
      </w:r>
      <w:proofErr w:type="spellEnd"/>
      <w:r>
        <w:rPr>
          <w:sz w:val="20"/>
        </w:rPr>
        <w:t xml:space="preserve"> la finalidad da exponer los </w:t>
      </w:r>
      <w:proofErr w:type="spellStart"/>
      <w:r>
        <w:rPr>
          <w:sz w:val="20"/>
        </w:rPr>
        <w:t>siguienteal</w:t>
      </w:r>
      <w:proofErr w:type="spellEnd"/>
      <w:r>
        <w:rPr>
          <w:sz w:val="20"/>
        </w:rPr>
        <w:t xml:space="preserve"> HECHOS:</w:t>
      </w:r>
    </w:p>
    <w:p w14:paraId="6188A33F" w14:textId="77777777" w:rsidR="00637FD3" w:rsidRDefault="00323E23">
      <w:pPr>
        <w:spacing w:after="313" w:line="269" w:lineRule="auto"/>
        <w:ind w:left="91" w:right="750"/>
        <w:jc w:val="both"/>
      </w:pPr>
      <w:r>
        <w:rPr>
          <w:sz w:val="20"/>
        </w:rPr>
        <w:t>1</w:t>
      </w:r>
      <w:r>
        <w:rPr>
          <w:noProof/>
        </w:rPr>
        <w:drawing>
          <wp:inline distT="0" distB="0" distL="0" distR="0" wp14:anchorId="533A8430" wp14:editId="06EDFD08">
            <wp:extent cx="48787" cy="91440"/>
            <wp:effectExtent l="0" t="0" r="0" b="0"/>
            <wp:docPr id="1207995" name="Picture 1207995"/>
            <wp:cNvGraphicFramePr/>
            <a:graphic xmlns:a="http://schemas.openxmlformats.org/drawingml/2006/main">
              <a:graphicData uri="http://schemas.openxmlformats.org/drawingml/2006/picture">
                <pic:pic xmlns:pic="http://schemas.openxmlformats.org/drawingml/2006/picture">
                  <pic:nvPicPr>
                    <pic:cNvPr id="1207995" name="Picture 1207995"/>
                    <pic:cNvPicPr/>
                  </pic:nvPicPr>
                  <pic:blipFill>
                    <a:blip r:embed="rId1534"/>
                    <a:stretch>
                      <a:fillRect/>
                    </a:stretch>
                  </pic:blipFill>
                  <pic:spPr>
                    <a:xfrm>
                      <a:off x="0" y="0"/>
                      <a:ext cx="48787" cy="91440"/>
                    </a:xfrm>
                    <a:prstGeom prst="rect">
                      <a:avLst/>
                    </a:prstGeom>
                  </pic:spPr>
                </pic:pic>
              </a:graphicData>
            </a:graphic>
          </wp:inline>
        </w:drawing>
      </w:r>
      <w:r>
        <w:rPr>
          <w:sz w:val="20"/>
        </w:rPr>
        <w:t xml:space="preserve">EL </w:t>
      </w:r>
      <w:proofErr w:type="spellStart"/>
      <w:r>
        <w:rPr>
          <w:sz w:val="20"/>
        </w:rPr>
        <w:t>dia</w:t>
      </w:r>
      <w:proofErr w:type="spellEnd"/>
      <w:r>
        <w:rPr>
          <w:sz w:val="20"/>
        </w:rPr>
        <w:t xml:space="preserve"> seis de mayo del año dos mil veintiuno, el Ministerio de </w:t>
      </w:r>
      <w:proofErr w:type="spellStart"/>
      <w:r>
        <w:rPr>
          <w:sz w:val="20"/>
        </w:rPr>
        <w:t>Educadên</w:t>
      </w:r>
      <w:proofErr w:type="spellEnd"/>
      <w:r>
        <w:rPr>
          <w:sz w:val="20"/>
        </w:rPr>
        <w:t xml:space="preserve"> </w:t>
      </w:r>
      <w:proofErr w:type="spellStart"/>
      <w:r>
        <w:rPr>
          <w:sz w:val="20"/>
        </w:rPr>
        <w:t>emltlá</w:t>
      </w:r>
      <w:proofErr w:type="spellEnd"/>
      <w:r>
        <w:rPr>
          <w:sz w:val="20"/>
        </w:rPr>
        <w:t xml:space="preserve"> Circular número OIREH-DCP•77-2021, </w:t>
      </w:r>
      <w:proofErr w:type="spellStart"/>
      <w:r>
        <w:rPr>
          <w:sz w:val="20"/>
        </w:rPr>
        <w:t>diriglda</w:t>
      </w:r>
      <w:proofErr w:type="spellEnd"/>
      <w:r>
        <w:rPr>
          <w:sz w:val="20"/>
        </w:rPr>
        <w:t xml:space="preserve"> a 108 directores 1 departamentales de </w:t>
      </w:r>
      <w:proofErr w:type="spellStart"/>
      <w:r>
        <w:rPr>
          <w:sz w:val="20"/>
        </w:rPr>
        <w:t>eduoaclón</w:t>
      </w:r>
      <w:proofErr w:type="spellEnd"/>
      <w:r>
        <w:rPr>
          <w:sz w:val="20"/>
        </w:rPr>
        <w:t xml:space="preserve"> y a los jefas y/o encargados de recursos humanos a fin da </w:t>
      </w:r>
      <w:proofErr w:type="spellStart"/>
      <w:r>
        <w:rPr>
          <w:sz w:val="20"/>
        </w:rPr>
        <w:t>inforrnar</w:t>
      </w:r>
      <w:proofErr w:type="spellEnd"/>
      <w:r>
        <w:rPr>
          <w:sz w:val="20"/>
        </w:rPr>
        <w:t xml:space="preserve"> lee disposiciones establecidas para la </w:t>
      </w:r>
      <w:proofErr w:type="spellStart"/>
      <w:r>
        <w:rPr>
          <w:sz w:val="20"/>
        </w:rPr>
        <w:t>contrataciên</w:t>
      </w:r>
      <w:proofErr w:type="spellEnd"/>
      <w:r>
        <w:rPr>
          <w:sz w:val="20"/>
        </w:rPr>
        <w:t xml:space="preserve"> da personal bajo el renglón presupuestario 021, personal</w:t>
      </w:r>
    </w:p>
    <w:p w14:paraId="51EBA371" w14:textId="77777777" w:rsidR="00637FD3" w:rsidRDefault="00323E23">
      <w:pPr>
        <w:spacing w:after="214" w:line="325" w:lineRule="auto"/>
        <w:ind w:left="3635" w:right="731" w:hanging="3544"/>
        <w:jc w:val="both"/>
      </w:pPr>
      <w:r>
        <w:rPr>
          <w:noProof/>
        </w:rPr>
        <w:drawing>
          <wp:anchor distT="0" distB="0" distL="114300" distR="114300" simplePos="0" relativeHeight="251869184" behindDoc="0" locked="0" layoutInCell="1" allowOverlap="0" wp14:anchorId="7310DC57" wp14:editId="68E1FDE6">
            <wp:simplePos x="0" y="0"/>
            <wp:positionH relativeFrom="column">
              <wp:posOffset>1091645</wp:posOffset>
            </wp:positionH>
            <wp:positionV relativeFrom="paragraph">
              <wp:posOffset>295176</wp:posOffset>
            </wp:positionV>
            <wp:extent cx="1006234" cy="1335024"/>
            <wp:effectExtent l="0" t="0" r="0" b="0"/>
            <wp:wrapSquare wrapText="bothSides"/>
            <wp:docPr id="1207997" name="Picture 1207997"/>
            <wp:cNvGraphicFramePr/>
            <a:graphic xmlns:a="http://schemas.openxmlformats.org/drawingml/2006/main">
              <a:graphicData uri="http://schemas.openxmlformats.org/drawingml/2006/picture">
                <pic:pic xmlns:pic="http://schemas.openxmlformats.org/drawingml/2006/picture">
                  <pic:nvPicPr>
                    <pic:cNvPr id="1207997" name="Picture 1207997"/>
                    <pic:cNvPicPr/>
                  </pic:nvPicPr>
                  <pic:blipFill>
                    <a:blip r:embed="rId1535"/>
                    <a:stretch>
                      <a:fillRect/>
                    </a:stretch>
                  </pic:blipFill>
                  <pic:spPr>
                    <a:xfrm>
                      <a:off x="0" y="0"/>
                      <a:ext cx="1006234" cy="1335024"/>
                    </a:xfrm>
                    <a:prstGeom prst="rect">
                      <a:avLst/>
                    </a:prstGeom>
                  </pic:spPr>
                </pic:pic>
              </a:graphicData>
            </a:graphic>
          </wp:anchor>
        </w:drawing>
      </w:r>
      <w:r>
        <w:rPr>
          <w:sz w:val="20"/>
        </w:rPr>
        <w:t xml:space="preserve">1 Supernumerario para el ejercicio fiscal 2021 relacionadas con puestos nuevos en todos los niveles educativos, a fin de </w:t>
      </w:r>
      <w:proofErr w:type="spellStart"/>
      <w:r>
        <w:rPr>
          <w:sz w:val="20"/>
        </w:rPr>
        <w:t>estab</w:t>
      </w:r>
      <w:proofErr w:type="spellEnd"/>
      <w:r>
        <w:rPr>
          <w:sz w:val="20"/>
        </w:rPr>
        <w:t>*</w:t>
      </w:r>
      <w:proofErr w:type="spellStart"/>
      <w:r>
        <w:rPr>
          <w:sz w:val="20"/>
        </w:rPr>
        <w:t>ecer</w:t>
      </w:r>
      <w:proofErr w:type="spellEnd"/>
      <w:r>
        <w:rPr>
          <w:sz w:val="20"/>
        </w:rPr>
        <w:t xml:space="preserve"> 108 requisitos que deben llenar los convocados y el procedimiento a seguir para la</w:t>
      </w:r>
    </w:p>
    <w:p w14:paraId="57EA140B" w14:textId="77777777" w:rsidR="00637FD3" w:rsidRDefault="00323E23">
      <w:pPr>
        <w:spacing w:after="97" w:line="269" w:lineRule="auto"/>
        <w:ind w:left="91" w:right="721"/>
        <w:jc w:val="both"/>
      </w:pPr>
      <w:r>
        <w:rPr>
          <w:sz w:val="20"/>
        </w:rPr>
        <w:t xml:space="preserve">1 ubicación de docentes que resulten ganadores, La </w:t>
      </w:r>
      <w:r>
        <w:rPr>
          <w:noProof/>
        </w:rPr>
        <w:drawing>
          <wp:inline distT="0" distB="0" distL="0" distR="0" wp14:anchorId="40D649FB" wp14:editId="77E0EB76">
            <wp:extent cx="597642" cy="91440"/>
            <wp:effectExtent l="0" t="0" r="0" b="0"/>
            <wp:docPr id="641186" name="Picture 641186"/>
            <wp:cNvGraphicFramePr/>
            <a:graphic xmlns:a="http://schemas.openxmlformats.org/drawingml/2006/main">
              <a:graphicData uri="http://schemas.openxmlformats.org/drawingml/2006/picture">
                <pic:pic xmlns:pic="http://schemas.openxmlformats.org/drawingml/2006/picture">
                  <pic:nvPicPr>
                    <pic:cNvPr id="641186" name="Picture 641186"/>
                    <pic:cNvPicPr/>
                  </pic:nvPicPr>
                  <pic:blipFill>
                    <a:blip r:embed="rId1536"/>
                    <a:stretch>
                      <a:fillRect/>
                    </a:stretch>
                  </pic:blipFill>
                  <pic:spPr>
                    <a:xfrm>
                      <a:off x="0" y="0"/>
                      <a:ext cx="597642" cy="91440"/>
                    </a:xfrm>
                    <a:prstGeom prst="rect">
                      <a:avLst/>
                    </a:prstGeom>
                  </pic:spPr>
                </pic:pic>
              </a:graphicData>
            </a:graphic>
          </wp:inline>
        </w:drawing>
      </w:r>
      <w:r>
        <w:rPr>
          <w:sz w:val="20"/>
        </w:rPr>
        <w:t xml:space="preserve"> descrita fue publicada el </w:t>
      </w:r>
      <w:proofErr w:type="spellStart"/>
      <w:r>
        <w:rPr>
          <w:sz w:val="20"/>
        </w:rPr>
        <w:t>dla</w:t>
      </w:r>
      <w:proofErr w:type="spellEnd"/>
      <w:r>
        <w:rPr>
          <w:sz w:val="20"/>
        </w:rPr>
        <w:t xml:space="preserve"> doce de mayo del </w:t>
      </w:r>
      <w:proofErr w:type="spellStart"/>
      <w:r>
        <w:rPr>
          <w:sz w:val="20"/>
        </w:rPr>
        <w:t>aña</w:t>
      </w:r>
      <w:proofErr w:type="spellEnd"/>
      <w:r>
        <w:rPr>
          <w:sz w:val="20"/>
        </w:rPr>
        <w:t xml:space="preserve"> dos mil veintiuno, indicando 1que pata aplicar la misma los docentes </w:t>
      </w:r>
      <w:proofErr w:type="spellStart"/>
      <w:r>
        <w:rPr>
          <w:sz w:val="20"/>
        </w:rPr>
        <w:t>deblan</w:t>
      </w:r>
      <w:proofErr w:type="spellEnd"/>
      <w:r>
        <w:rPr>
          <w:sz w:val="20"/>
        </w:rPr>
        <w:t xml:space="preserve"> obtener la información necesaria en las Oficinas Departamentales de </w:t>
      </w:r>
      <w:proofErr w:type="spellStart"/>
      <w:r>
        <w:rPr>
          <w:sz w:val="20"/>
        </w:rPr>
        <w:t>Educacitn</w:t>
      </w:r>
      <w:proofErr w:type="spellEnd"/>
      <w:r>
        <w:rPr>
          <w:sz w:val="20"/>
        </w:rPr>
        <w:t xml:space="preserve"> o mediante la página de internet del Ministerio de Educación.</w:t>
      </w:r>
    </w:p>
    <w:p w14:paraId="4A0FDCB6" w14:textId="77777777" w:rsidR="00637FD3" w:rsidRDefault="00323E23">
      <w:pPr>
        <w:spacing w:after="4" w:line="269" w:lineRule="auto"/>
        <w:ind w:left="91" w:right="71"/>
        <w:jc w:val="both"/>
      </w:pPr>
      <w:r>
        <w:rPr>
          <w:sz w:val="20"/>
        </w:rPr>
        <w:t xml:space="preserve">1La convocatoria fue realizada para los puestos nominales de </w:t>
      </w:r>
      <w:proofErr w:type="spellStart"/>
      <w:r>
        <w:rPr>
          <w:sz w:val="20"/>
        </w:rPr>
        <w:t>Tácnico</w:t>
      </w:r>
      <w:proofErr w:type="spellEnd"/>
    </w:p>
    <w:p w14:paraId="5D930F7A" w14:textId="77777777" w:rsidR="00637FD3" w:rsidRDefault="00323E23">
      <w:pPr>
        <w:spacing w:after="3"/>
        <w:ind w:left="20" w:right="731" w:hanging="10"/>
        <w:jc w:val="right"/>
      </w:pPr>
      <w:r>
        <w:rPr>
          <w:sz w:val="20"/>
        </w:rPr>
        <w:t xml:space="preserve">Auxiliar (docentes de </w:t>
      </w:r>
      <w:proofErr w:type="spellStart"/>
      <w:r>
        <w:rPr>
          <w:sz w:val="20"/>
        </w:rPr>
        <w:t>preprlrnerla</w:t>
      </w:r>
      <w:proofErr w:type="spellEnd"/>
      <w:r>
        <w:rPr>
          <w:sz w:val="20"/>
        </w:rPr>
        <w:t xml:space="preserve"> y primaria); y Técnico </w:t>
      </w:r>
      <w:proofErr w:type="spellStart"/>
      <w:r>
        <w:rPr>
          <w:sz w:val="20"/>
        </w:rPr>
        <w:t>auxillar</w:t>
      </w:r>
      <w:proofErr w:type="spellEnd"/>
      <w:r>
        <w:rPr>
          <w:sz w:val="20"/>
        </w:rPr>
        <w:t xml:space="preserve"> II</w:t>
      </w:r>
    </w:p>
    <w:p w14:paraId="6DC5A198" w14:textId="77777777" w:rsidR="00637FD3" w:rsidRDefault="00323E23">
      <w:pPr>
        <w:spacing w:after="3"/>
        <w:ind w:left="96" w:right="702" w:hanging="10"/>
        <w:jc w:val="right"/>
      </w:pPr>
      <w:r>
        <w:rPr>
          <w:sz w:val="20"/>
        </w:rPr>
        <w:t xml:space="preserve">(docentes de besicos y </w:t>
      </w:r>
      <w:proofErr w:type="spellStart"/>
      <w:r>
        <w:rPr>
          <w:sz w:val="20"/>
        </w:rPr>
        <w:t>diverslflcado</w:t>
      </w:r>
      <w:proofErr w:type="spellEnd"/>
      <w:r>
        <w:rPr>
          <w:sz w:val="20"/>
        </w:rPr>
        <w:t xml:space="preserve">), </w:t>
      </w:r>
      <w:proofErr w:type="spellStart"/>
      <w:r>
        <w:rPr>
          <w:sz w:val="20"/>
        </w:rPr>
        <w:t>establoclondo</w:t>
      </w:r>
      <w:proofErr w:type="spellEnd"/>
      <w:r>
        <w:rPr>
          <w:sz w:val="20"/>
        </w:rPr>
        <w:t xml:space="preserve"> para el efecto las 1</w:t>
      </w:r>
      <w:r>
        <w:rPr>
          <w:sz w:val="20"/>
        </w:rPr>
        <w:tab/>
      </w:r>
      <w:proofErr w:type="spellStart"/>
      <w:r>
        <w:rPr>
          <w:sz w:val="20"/>
        </w:rPr>
        <w:t>giguientes</w:t>
      </w:r>
      <w:proofErr w:type="spellEnd"/>
      <w:r>
        <w:rPr>
          <w:sz w:val="20"/>
        </w:rPr>
        <w:t xml:space="preserve"> directrices: a) Aspectos </w:t>
      </w:r>
      <w:proofErr w:type="spellStart"/>
      <w:r>
        <w:rPr>
          <w:sz w:val="20"/>
        </w:rPr>
        <w:t>Académioos</w:t>
      </w:r>
      <w:proofErr w:type="spellEnd"/>
      <w:r>
        <w:rPr>
          <w:sz w:val="20"/>
        </w:rPr>
        <w:t>; b) Experiencia Laboral;</w:t>
      </w:r>
    </w:p>
    <w:p w14:paraId="51D54219" w14:textId="77777777" w:rsidR="00637FD3" w:rsidRDefault="00323E23">
      <w:pPr>
        <w:spacing w:after="611"/>
        <w:ind w:left="20" w:right="846" w:hanging="10"/>
        <w:jc w:val="right"/>
      </w:pPr>
      <w:r>
        <w:rPr>
          <w:sz w:val="20"/>
        </w:rPr>
        <w:t xml:space="preserve">c) </w:t>
      </w:r>
      <w:proofErr w:type="spellStart"/>
      <w:r>
        <w:rPr>
          <w:sz w:val="20"/>
        </w:rPr>
        <w:t>Habi'idades</w:t>
      </w:r>
      <w:proofErr w:type="spellEnd"/>
      <w:r>
        <w:rPr>
          <w:sz w:val="20"/>
        </w:rPr>
        <w:t xml:space="preserve"> Cognitivas; d) Residencia; y s) Dominio del idioma local.</w:t>
      </w:r>
    </w:p>
    <w:p w14:paraId="7D5598E9" w14:textId="77777777" w:rsidR="00637FD3" w:rsidRDefault="00323E23">
      <w:pPr>
        <w:tabs>
          <w:tab w:val="center" w:pos="6559"/>
        </w:tabs>
        <w:spacing w:after="4" w:line="269" w:lineRule="auto"/>
      </w:pPr>
      <w:r>
        <w:rPr>
          <w:sz w:val="20"/>
        </w:rPr>
        <w:t>1</w:t>
      </w:r>
      <w:r>
        <w:rPr>
          <w:sz w:val="20"/>
        </w:rPr>
        <w:tab/>
        <w:t xml:space="preserve">En el Instructivo de Recepción y Calificación de Expedientes </w:t>
      </w:r>
      <w:proofErr w:type="spellStart"/>
      <w:r>
        <w:rPr>
          <w:sz w:val="20"/>
        </w:rPr>
        <w:t>TéT•iCO</w:t>
      </w:r>
      <w:proofErr w:type="spellEnd"/>
    </w:p>
    <w:p w14:paraId="57D82F0F" w14:textId="77777777" w:rsidR="00637FD3" w:rsidRDefault="00323E23">
      <w:pPr>
        <w:spacing w:after="250" w:line="269" w:lineRule="auto"/>
        <w:ind w:left="91" w:right="654" w:firstLine="3649"/>
        <w:jc w:val="both"/>
      </w:pPr>
      <w:r>
        <w:rPr>
          <w:sz w:val="20"/>
        </w:rPr>
        <w:t xml:space="preserve">Auxiliar y Técnico Auxiliar ti, renglón presupuestario 023 personal 1 supernumerario con funciones docentes, emitido por el Ministerio de Educación, se establece que </w:t>
      </w:r>
      <w:proofErr w:type="spellStart"/>
      <w:r>
        <w:rPr>
          <w:sz w:val="20"/>
        </w:rPr>
        <w:t>lag</w:t>
      </w:r>
      <w:proofErr w:type="spellEnd"/>
      <w:r>
        <w:rPr>
          <w:sz w:val="20"/>
        </w:rPr>
        <w:t xml:space="preserve"> directrices descritas anteriormente, tendrán una ponderación máxima de IO puntos en conjunto, de acuerdo 1 a la calificación obtenida les Direcciones departamentales elaborarán las</w:t>
      </w:r>
    </w:p>
    <w:p w14:paraId="1B923B93" w14:textId="77777777" w:rsidR="00637FD3" w:rsidRDefault="00323E23">
      <w:pPr>
        <w:spacing w:after="3" w:line="265" w:lineRule="auto"/>
        <w:ind w:left="43" w:hanging="10"/>
      </w:pPr>
      <w:r>
        <w:rPr>
          <w:sz w:val="74"/>
        </w:rPr>
        <w:t>1</w:t>
      </w:r>
    </w:p>
    <w:p w14:paraId="54044A2C" w14:textId="77777777" w:rsidR="00637FD3" w:rsidRDefault="00323E23">
      <w:pPr>
        <w:spacing w:after="19" w:line="254" w:lineRule="auto"/>
        <w:ind w:left="33" w:right="6826" w:hanging="10"/>
      </w:pPr>
      <w:r>
        <w:rPr>
          <w:sz w:val="70"/>
        </w:rPr>
        <w:t>1</w:t>
      </w:r>
    </w:p>
    <w:p w14:paraId="439E56AC" w14:textId="77777777" w:rsidR="00637FD3" w:rsidRDefault="00323E23">
      <w:pPr>
        <w:spacing w:after="3" w:line="265" w:lineRule="auto"/>
        <w:ind w:left="43" w:hanging="10"/>
      </w:pPr>
      <w:r>
        <w:rPr>
          <w:sz w:val="74"/>
        </w:rPr>
        <w:t>1</w:t>
      </w:r>
    </w:p>
    <w:p w14:paraId="2C6FD269" w14:textId="77777777" w:rsidR="00637FD3" w:rsidRDefault="00323E23">
      <w:pPr>
        <w:spacing w:after="136" w:line="265" w:lineRule="auto"/>
        <w:ind w:left="2804" w:right="691" w:hanging="10"/>
        <w:jc w:val="center"/>
      </w:pPr>
      <w:r>
        <w:t>SOLICITAMOS:</w:t>
      </w:r>
    </w:p>
    <w:p w14:paraId="58E7DC63" w14:textId="77777777" w:rsidR="00637FD3" w:rsidRDefault="00323E23">
      <w:pPr>
        <w:spacing w:after="4" w:line="269" w:lineRule="auto"/>
        <w:ind w:left="163" w:right="731" w:firstLine="2948"/>
        <w:jc w:val="both"/>
      </w:pPr>
      <w:r>
        <w:rPr>
          <w:noProof/>
        </w:rPr>
        <w:drawing>
          <wp:inline distT="0" distB="0" distL="0" distR="0" wp14:anchorId="0AB60070" wp14:editId="033B71D4">
            <wp:extent cx="54885" cy="91440"/>
            <wp:effectExtent l="0" t="0" r="0" b="0"/>
            <wp:docPr id="1208002" name="Picture 1208002"/>
            <wp:cNvGraphicFramePr/>
            <a:graphic xmlns:a="http://schemas.openxmlformats.org/drawingml/2006/main">
              <a:graphicData uri="http://schemas.openxmlformats.org/drawingml/2006/picture">
                <pic:pic xmlns:pic="http://schemas.openxmlformats.org/drawingml/2006/picture">
                  <pic:nvPicPr>
                    <pic:cNvPr id="1208002" name="Picture 1208002"/>
                    <pic:cNvPicPr/>
                  </pic:nvPicPr>
                  <pic:blipFill>
                    <a:blip r:embed="rId1537"/>
                    <a:stretch>
                      <a:fillRect/>
                    </a:stretch>
                  </pic:blipFill>
                  <pic:spPr>
                    <a:xfrm>
                      <a:off x="0" y="0"/>
                      <a:ext cx="54885" cy="91440"/>
                    </a:xfrm>
                    <a:prstGeom prst="rect">
                      <a:avLst/>
                    </a:prstGeom>
                  </pic:spPr>
                </pic:pic>
              </a:graphicData>
            </a:graphic>
          </wp:inline>
        </w:drawing>
      </w:r>
      <w:r>
        <w:rPr>
          <w:sz w:val="20"/>
        </w:rPr>
        <w:t>Que se realice análisis correspondiente de las leyes en cuestión y se interpongan las acciones legales necesarias para que se modifiquen: a) el segundo considerando y articulo uno del acuerdo ministerial 608-2022, en 1 el sentido que se conforma el Sanco de Datos de Elegibles con ORDEN OE</w:t>
      </w:r>
    </w:p>
    <w:p w14:paraId="51FE9E6D" w14:textId="77777777" w:rsidR="00637FD3" w:rsidRDefault="00323E23">
      <w:pPr>
        <w:spacing w:after="4" w:line="269" w:lineRule="auto"/>
        <w:ind w:left="91" w:right="731" w:firstLine="3246"/>
        <w:jc w:val="both"/>
      </w:pPr>
      <w:r>
        <w:rPr>
          <w:noProof/>
        </w:rPr>
        <w:drawing>
          <wp:anchor distT="0" distB="0" distL="114300" distR="114300" simplePos="0" relativeHeight="251870208" behindDoc="0" locked="0" layoutInCell="1" allowOverlap="0" wp14:anchorId="1A8A7AC7" wp14:editId="4D94F6F1">
            <wp:simplePos x="0" y="0"/>
            <wp:positionH relativeFrom="column">
              <wp:posOffset>1091645</wp:posOffset>
            </wp:positionH>
            <wp:positionV relativeFrom="paragraph">
              <wp:posOffset>1382914</wp:posOffset>
            </wp:positionV>
            <wp:extent cx="981841" cy="1286256"/>
            <wp:effectExtent l="0" t="0" r="0" b="0"/>
            <wp:wrapSquare wrapText="bothSides"/>
            <wp:docPr id="1208006" name="Picture 1208006"/>
            <wp:cNvGraphicFramePr/>
            <a:graphic xmlns:a="http://schemas.openxmlformats.org/drawingml/2006/main">
              <a:graphicData uri="http://schemas.openxmlformats.org/drawingml/2006/picture">
                <pic:pic xmlns:pic="http://schemas.openxmlformats.org/drawingml/2006/picture">
                  <pic:nvPicPr>
                    <pic:cNvPr id="1208006" name="Picture 1208006"/>
                    <pic:cNvPicPr/>
                  </pic:nvPicPr>
                  <pic:blipFill>
                    <a:blip r:embed="rId1538"/>
                    <a:stretch>
                      <a:fillRect/>
                    </a:stretch>
                  </pic:blipFill>
                  <pic:spPr>
                    <a:xfrm>
                      <a:off x="0" y="0"/>
                      <a:ext cx="981841" cy="1286256"/>
                    </a:xfrm>
                    <a:prstGeom prst="rect">
                      <a:avLst/>
                    </a:prstGeom>
                  </pic:spPr>
                </pic:pic>
              </a:graphicData>
            </a:graphic>
          </wp:anchor>
        </w:drawing>
      </w:r>
      <w:r>
        <w:rPr>
          <w:sz w:val="20"/>
        </w:rPr>
        <w:t xml:space="preserve">PRELACION en base a los resultados de las actas ganadoras; b) que el 1 articulo cuatro de dicha acuerdo ministerial elimine la ventaja de priorización da docentes que han prestado en 106 centros educativos públicas del pale. toda vez que contradice el da Recepción y </w:t>
      </w:r>
      <w:proofErr w:type="spellStart"/>
      <w:r>
        <w:rPr>
          <w:sz w:val="20"/>
        </w:rPr>
        <w:t>Califcadón</w:t>
      </w:r>
      <w:proofErr w:type="spellEnd"/>
      <w:r>
        <w:rPr>
          <w:sz w:val="20"/>
        </w:rPr>
        <w:t xml:space="preserve"> de Expedientes Técnica </w:t>
      </w:r>
      <w:proofErr w:type="spellStart"/>
      <w:r>
        <w:rPr>
          <w:sz w:val="20"/>
        </w:rPr>
        <w:t>Auxiiiar</w:t>
      </w:r>
      <w:proofErr w:type="spellEnd"/>
      <w:r>
        <w:rPr>
          <w:sz w:val="20"/>
        </w:rPr>
        <w:t xml:space="preserve"> y </w:t>
      </w:r>
      <w:proofErr w:type="spellStart"/>
      <w:r>
        <w:rPr>
          <w:sz w:val="20"/>
        </w:rPr>
        <w:t>Técnkco</w:t>
      </w:r>
      <w:proofErr w:type="spellEnd"/>
      <w:r>
        <w:rPr>
          <w:sz w:val="20"/>
        </w:rPr>
        <w:t xml:space="preserve"> Auxiliar II, renglón presupuestario 021 personal supernumerario con funciones docentes en la referente a que la experiencia laboral puede ser en el ¿rea pública o privada (Ver apartados </w:t>
      </w:r>
      <w:r>
        <w:rPr>
          <w:noProof/>
        </w:rPr>
        <mc:AlternateContent>
          <mc:Choice Requires="wpg">
            <w:drawing>
              <wp:inline distT="0" distB="0" distL="0" distR="0" wp14:anchorId="66D25371" wp14:editId="2DD7F25D">
                <wp:extent cx="121968" cy="292608"/>
                <wp:effectExtent l="0" t="0" r="0" b="0"/>
                <wp:docPr id="1206828" name="Group 1206828"/>
                <wp:cNvGraphicFramePr/>
                <a:graphic xmlns:a="http://schemas.openxmlformats.org/drawingml/2006/main">
                  <a:graphicData uri="http://schemas.microsoft.com/office/word/2010/wordprocessingGroup">
                    <wpg:wgp>
                      <wpg:cNvGrpSpPr/>
                      <wpg:grpSpPr>
                        <a:xfrm>
                          <a:off x="0" y="0"/>
                          <a:ext cx="121968" cy="292608"/>
                          <a:chOff x="0" y="0"/>
                          <a:chExt cx="121968" cy="292608"/>
                        </a:xfrm>
                      </wpg:grpSpPr>
                      <wps:wsp>
                        <wps:cNvPr id="641625" name="Rectangle 641625"/>
                        <wps:cNvSpPr/>
                        <wps:spPr>
                          <a:xfrm>
                            <a:off x="0" y="0"/>
                            <a:ext cx="162217" cy="389169"/>
                          </a:xfrm>
                          <a:prstGeom prst="rect">
                            <a:avLst/>
                          </a:prstGeom>
                          <a:ln>
                            <a:noFill/>
                          </a:ln>
                        </wps:spPr>
                        <wps:txbx>
                          <w:txbxContent>
                            <w:p w14:paraId="16CDFA63"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28" style="width:9.60376pt;height:23.04pt;mso-position-horizontal-relative:char;mso-position-vertical-relative:line" coordsize="1219,2926">
                <v:rect id="Rectangle 641625" style="position:absolute;width:1622;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de Instrumento de Calificación, literal C. t</w:t>
      </w:r>
      <w:r>
        <w:rPr>
          <w:noProof/>
        </w:rPr>
        <w:drawing>
          <wp:inline distT="0" distB="0" distL="0" distR="0" wp14:anchorId="5079AB3B" wp14:editId="66AAE148">
            <wp:extent cx="85377" cy="18288"/>
            <wp:effectExtent l="0" t="0" r="0" b="0"/>
            <wp:docPr id="1208004" name="Picture 1208004"/>
            <wp:cNvGraphicFramePr/>
            <a:graphic xmlns:a="http://schemas.openxmlformats.org/drawingml/2006/main">
              <a:graphicData uri="http://schemas.openxmlformats.org/drawingml/2006/picture">
                <pic:pic xmlns:pic="http://schemas.openxmlformats.org/drawingml/2006/picture">
                  <pic:nvPicPr>
                    <pic:cNvPr id="1208004" name="Picture 1208004"/>
                    <pic:cNvPicPr/>
                  </pic:nvPicPr>
                  <pic:blipFill>
                    <a:blip r:embed="rId1539"/>
                    <a:stretch>
                      <a:fillRect/>
                    </a:stretch>
                  </pic:blipFill>
                  <pic:spPr>
                    <a:xfrm>
                      <a:off x="0" y="0"/>
                      <a:ext cx="85377" cy="18288"/>
                    </a:xfrm>
                    <a:prstGeom prst="rect">
                      <a:avLst/>
                    </a:prstGeom>
                  </pic:spPr>
                </pic:pic>
              </a:graphicData>
            </a:graphic>
          </wp:inline>
        </w:drawing>
      </w:r>
    </w:p>
    <w:p w14:paraId="30109AFC" w14:textId="77777777" w:rsidR="00637FD3" w:rsidRDefault="00323E23">
      <w:pPr>
        <w:spacing w:after="4" w:line="269" w:lineRule="auto"/>
        <w:ind w:left="91" w:right="721" w:firstLine="134"/>
        <w:jc w:val="both"/>
      </w:pPr>
      <w:r>
        <w:rPr>
          <w:sz w:val="20"/>
        </w:rPr>
        <w:t xml:space="preserve">Que 18 Circular OIREH No. 070-2022 de fecha veinticinco de abril de dos mil 1veintidós se modifique en el sentida de tomar </w:t>
      </w:r>
      <w:proofErr w:type="spellStart"/>
      <w:r>
        <w:rPr>
          <w:sz w:val="20"/>
        </w:rPr>
        <w:t>an</w:t>
      </w:r>
      <w:proofErr w:type="spellEnd"/>
      <w:r>
        <w:rPr>
          <w:sz w:val="20"/>
        </w:rPr>
        <w:t xml:space="preserve"> consideración para las plazas vacantes a los docentes por la </w:t>
      </w:r>
      <w:proofErr w:type="spellStart"/>
      <w:r>
        <w:rPr>
          <w:sz w:val="20"/>
        </w:rPr>
        <w:t>oallficación</w:t>
      </w:r>
      <w:proofErr w:type="spellEnd"/>
      <w:r>
        <w:rPr>
          <w:sz w:val="20"/>
        </w:rPr>
        <w:t xml:space="preserve"> obtenida, sin darle preeminencia a los egresados </w:t>
      </w:r>
      <w:proofErr w:type="spellStart"/>
      <w:r>
        <w:rPr>
          <w:sz w:val="20"/>
        </w:rPr>
        <w:t>dal</w:t>
      </w:r>
      <w:proofErr w:type="spellEnd"/>
      <w:r>
        <w:rPr>
          <w:sz w:val="20"/>
        </w:rPr>
        <w:t xml:space="preserve"> Programa de Formación inicial Docente, puesto que a ellos en la convocatoria realizada se les dio preeminencia al establecer que era requisita para convocar a plaza contar con dicho profesorado,</w:t>
      </w:r>
    </w:p>
    <w:p w14:paraId="081671CB" w14:textId="77777777" w:rsidR="00637FD3" w:rsidRDefault="00323E23">
      <w:pPr>
        <w:spacing w:after="445" w:line="216" w:lineRule="auto"/>
        <w:ind w:left="3395" w:right="711" w:hanging="3304"/>
        <w:jc w:val="both"/>
      </w:pPr>
      <w:r>
        <w:rPr>
          <w:noProof/>
        </w:rPr>
        <mc:AlternateContent>
          <mc:Choice Requires="wpg">
            <w:drawing>
              <wp:inline distT="0" distB="0" distL="0" distR="0" wp14:anchorId="449161BF" wp14:editId="185FA705">
                <wp:extent cx="121968" cy="292608"/>
                <wp:effectExtent l="0" t="0" r="0" b="0"/>
                <wp:docPr id="1206829" name="Group 1206829"/>
                <wp:cNvGraphicFramePr/>
                <a:graphic xmlns:a="http://schemas.openxmlformats.org/drawingml/2006/main">
                  <a:graphicData uri="http://schemas.microsoft.com/office/word/2010/wordprocessingGroup">
                    <wpg:wgp>
                      <wpg:cNvGrpSpPr/>
                      <wpg:grpSpPr>
                        <a:xfrm>
                          <a:off x="0" y="0"/>
                          <a:ext cx="121968" cy="292608"/>
                          <a:chOff x="0" y="0"/>
                          <a:chExt cx="121968" cy="292608"/>
                        </a:xfrm>
                      </wpg:grpSpPr>
                      <wps:wsp>
                        <wps:cNvPr id="641627" name="Rectangle 641627"/>
                        <wps:cNvSpPr/>
                        <wps:spPr>
                          <a:xfrm>
                            <a:off x="0" y="0"/>
                            <a:ext cx="162217" cy="389169"/>
                          </a:xfrm>
                          <a:prstGeom prst="rect">
                            <a:avLst/>
                          </a:prstGeom>
                          <a:ln>
                            <a:noFill/>
                          </a:ln>
                        </wps:spPr>
                        <wps:txbx>
                          <w:txbxContent>
                            <w:p w14:paraId="09D10EF3"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29" style="width:9.60376pt;height:23.04pt;mso-position-horizontal-relative:char;mso-position-vertical-relative:line" coordsize="1219,2926">
                <v:rect id="Rectangle 641627" style="position:absolute;width:1622;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ILI. Que usted como magistrado </w:t>
      </w:r>
      <w:proofErr w:type="spellStart"/>
      <w:r>
        <w:rPr>
          <w:sz w:val="20"/>
        </w:rPr>
        <w:t>oonciencia</w:t>
      </w:r>
      <w:proofErr w:type="spellEnd"/>
      <w:r>
        <w:rPr>
          <w:sz w:val="20"/>
        </w:rPr>
        <w:t xml:space="preserve"> vele por que se </w:t>
      </w:r>
      <w:proofErr w:type="spellStart"/>
      <w:r>
        <w:rPr>
          <w:sz w:val="20"/>
        </w:rPr>
        <w:t>nas</w:t>
      </w:r>
      <w:proofErr w:type="spellEnd"/>
      <w:r>
        <w:rPr>
          <w:sz w:val="20"/>
        </w:rPr>
        <w:t xml:space="preserve"> respeta nuestro derecho a ser contratados según las calificaciones obtenidas, as </w:t>
      </w:r>
      <w:r>
        <w:rPr>
          <w:noProof/>
        </w:rPr>
        <w:drawing>
          <wp:inline distT="0" distB="0" distL="0" distR="0" wp14:anchorId="28971AFF" wp14:editId="47F37A9C">
            <wp:extent cx="256132" cy="91440"/>
            <wp:effectExtent l="0" t="0" r="0" b="0"/>
            <wp:docPr id="1208008" name="Picture 1208008"/>
            <wp:cNvGraphicFramePr/>
            <a:graphic xmlns:a="http://schemas.openxmlformats.org/drawingml/2006/main">
              <a:graphicData uri="http://schemas.openxmlformats.org/drawingml/2006/picture">
                <pic:pic xmlns:pic="http://schemas.openxmlformats.org/drawingml/2006/picture">
                  <pic:nvPicPr>
                    <pic:cNvPr id="1208008" name="Picture 1208008"/>
                    <pic:cNvPicPr/>
                  </pic:nvPicPr>
                  <pic:blipFill>
                    <a:blip r:embed="rId1540"/>
                    <a:stretch>
                      <a:fillRect/>
                    </a:stretch>
                  </pic:blipFill>
                  <pic:spPr>
                    <a:xfrm>
                      <a:off x="0" y="0"/>
                      <a:ext cx="256132" cy="91440"/>
                    </a:xfrm>
                    <a:prstGeom prst="rect">
                      <a:avLst/>
                    </a:prstGeom>
                  </pic:spPr>
                </pic:pic>
              </a:graphicData>
            </a:graphic>
          </wp:inline>
        </w:drawing>
      </w:r>
      <w:r>
        <w:rPr>
          <w:sz w:val="20"/>
        </w:rPr>
        <w:t>respetando el orden de prelación y nos conceda audiencia a fin de</w:t>
      </w:r>
    </w:p>
    <w:p w14:paraId="60182DB8" w14:textId="77777777" w:rsidR="00637FD3" w:rsidRDefault="00323E23">
      <w:pPr>
        <w:tabs>
          <w:tab w:val="center" w:pos="6401"/>
        </w:tabs>
        <w:spacing w:after="4" w:line="269" w:lineRule="auto"/>
      </w:pPr>
      <w:r>
        <w:rPr>
          <w:sz w:val="20"/>
        </w:rPr>
        <w:t>1</w:t>
      </w:r>
      <w:r>
        <w:rPr>
          <w:sz w:val="20"/>
        </w:rPr>
        <w:tab/>
        <w:t xml:space="preserve">corroborar ante usted de forma personal </w:t>
      </w:r>
      <w:proofErr w:type="spellStart"/>
      <w:r>
        <w:rPr>
          <w:sz w:val="20"/>
        </w:rPr>
        <w:t>Io</w:t>
      </w:r>
      <w:proofErr w:type="spellEnd"/>
      <w:r>
        <w:rPr>
          <w:sz w:val="20"/>
        </w:rPr>
        <w:t xml:space="preserve"> vertido la presente denuncia</w:t>
      </w:r>
    </w:p>
    <w:p w14:paraId="1A9ED5CC" w14:textId="77777777" w:rsidR="00637FD3" w:rsidRDefault="00323E23">
      <w:pPr>
        <w:spacing w:after="432" w:line="269" w:lineRule="auto"/>
        <w:ind w:left="3429" w:right="71"/>
        <w:jc w:val="both"/>
      </w:pPr>
      <w:r>
        <w:rPr>
          <w:sz w:val="20"/>
        </w:rPr>
        <w:t xml:space="preserve">colectiva. </w:t>
      </w:r>
      <w:r>
        <w:rPr>
          <w:noProof/>
        </w:rPr>
        <w:drawing>
          <wp:inline distT="0" distB="0" distL="0" distR="0" wp14:anchorId="62B38192" wp14:editId="1B7EA225">
            <wp:extent cx="1439220" cy="128016"/>
            <wp:effectExtent l="0" t="0" r="0" b="0"/>
            <wp:docPr id="1208010" name="Picture 1208010"/>
            <wp:cNvGraphicFramePr/>
            <a:graphic xmlns:a="http://schemas.openxmlformats.org/drawingml/2006/main">
              <a:graphicData uri="http://schemas.openxmlformats.org/drawingml/2006/picture">
                <pic:pic xmlns:pic="http://schemas.openxmlformats.org/drawingml/2006/picture">
                  <pic:nvPicPr>
                    <pic:cNvPr id="1208010" name="Picture 1208010"/>
                    <pic:cNvPicPr/>
                  </pic:nvPicPr>
                  <pic:blipFill>
                    <a:blip r:embed="rId1541"/>
                    <a:stretch>
                      <a:fillRect/>
                    </a:stretch>
                  </pic:blipFill>
                  <pic:spPr>
                    <a:xfrm>
                      <a:off x="0" y="0"/>
                      <a:ext cx="1439220" cy="128016"/>
                    </a:xfrm>
                    <a:prstGeom prst="rect">
                      <a:avLst/>
                    </a:prstGeom>
                  </pic:spPr>
                </pic:pic>
              </a:graphicData>
            </a:graphic>
          </wp:inline>
        </w:drawing>
      </w:r>
    </w:p>
    <w:p w14:paraId="5A7CA071" w14:textId="77777777" w:rsidR="00637FD3" w:rsidRDefault="00323E23">
      <w:pPr>
        <w:spacing w:after="404" w:line="265" w:lineRule="auto"/>
        <w:ind w:left="2439" w:right="2334" w:hanging="10"/>
        <w:jc w:val="center"/>
      </w:pPr>
      <w:r>
        <w:rPr>
          <w:sz w:val="20"/>
        </w:rPr>
        <w:t>Departamento de Quetzaltenango. 28 de mayo de 2022.</w:t>
      </w:r>
    </w:p>
    <w:p w14:paraId="7A23E4C4" w14:textId="77777777" w:rsidR="00637FD3" w:rsidRDefault="00323E23">
      <w:pPr>
        <w:spacing w:after="33" w:line="249" w:lineRule="auto"/>
        <w:ind w:left="14" w:right="5722" w:firstLine="9"/>
      </w:pPr>
      <w:r>
        <w:rPr>
          <w:sz w:val="70"/>
        </w:rPr>
        <w:t>1</w:t>
      </w:r>
    </w:p>
    <w:p w14:paraId="4E0C2B9D" w14:textId="77777777" w:rsidR="00637FD3" w:rsidRDefault="00323E23">
      <w:pPr>
        <w:spacing w:after="355"/>
        <w:ind w:left="38" w:right="-134"/>
      </w:pPr>
      <w:r>
        <w:rPr>
          <w:noProof/>
        </w:rPr>
        <mc:AlternateContent>
          <mc:Choice Requires="wpg">
            <w:drawing>
              <wp:inline distT="0" distB="0" distL="0" distR="0" wp14:anchorId="641F32B1" wp14:editId="1BE8948F">
                <wp:extent cx="6464292" cy="1566672"/>
                <wp:effectExtent l="0" t="0" r="0" b="0"/>
                <wp:docPr id="1172252" name="Group 1172252"/>
                <wp:cNvGraphicFramePr/>
                <a:graphic xmlns:a="http://schemas.openxmlformats.org/drawingml/2006/main">
                  <a:graphicData uri="http://schemas.microsoft.com/office/word/2010/wordprocessingGroup">
                    <wpg:wgp>
                      <wpg:cNvGrpSpPr/>
                      <wpg:grpSpPr>
                        <a:xfrm>
                          <a:off x="0" y="0"/>
                          <a:ext cx="6464292" cy="1566672"/>
                          <a:chOff x="0" y="0"/>
                          <a:chExt cx="6464292" cy="1566672"/>
                        </a:xfrm>
                      </wpg:grpSpPr>
                      <pic:pic xmlns:pic="http://schemas.openxmlformats.org/drawingml/2006/picture">
                        <pic:nvPicPr>
                          <pic:cNvPr id="1208012" name="Picture 1208012"/>
                          <pic:cNvPicPr/>
                        </pic:nvPicPr>
                        <pic:blipFill>
                          <a:blip r:embed="rId1542"/>
                          <a:stretch>
                            <a:fillRect/>
                          </a:stretch>
                        </pic:blipFill>
                        <pic:spPr>
                          <a:xfrm>
                            <a:off x="1213579" y="0"/>
                            <a:ext cx="5250713" cy="1359409"/>
                          </a:xfrm>
                          <a:prstGeom prst="rect">
                            <a:avLst/>
                          </a:prstGeom>
                        </pic:spPr>
                      </pic:pic>
                      <wps:wsp>
                        <wps:cNvPr id="641630" name="Rectangle 641630"/>
                        <wps:cNvSpPr/>
                        <wps:spPr>
                          <a:xfrm>
                            <a:off x="12197" y="249937"/>
                            <a:ext cx="162217" cy="389168"/>
                          </a:xfrm>
                          <a:prstGeom prst="rect">
                            <a:avLst/>
                          </a:prstGeom>
                          <a:ln>
                            <a:noFill/>
                          </a:ln>
                        </wps:spPr>
                        <wps:txbx>
                          <w:txbxContent>
                            <w:p w14:paraId="46C32E06" w14:textId="77777777" w:rsidR="00637FD3" w:rsidRDefault="00323E23">
                              <w:r>
                                <w:rPr>
                                  <w:sz w:val="70"/>
                                </w:rPr>
                                <w:t>1</w:t>
                              </w:r>
                            </w:p>
                          </w:txbxContent>
                        </wps:txbx>
                        <wps:bodyPr horzOverflow="overflow" vert="horz" lIns="0" tIns="0" rIns="0" bIns="0" rtlCol="0">
                          <a:noAutofit/>
                        </wps:bodyPr>
                      </wps:wsp>
                      <wps:wsp>
                        <wps:cNvPr id="641631" name="Rectangle 641631"/>
                        <wps:cNvSpPr/>
                        <wps:spPr>
                          <a:xfrm>
                            <a:off x="6098" y="762001"/>
                            <a:ext cx="162217" cy="389168"/>
                          </a:xfrm>
                          <a:prstGeom prst="rect">
                            <a:avLst/>
                          </a:prstGeom>
                          <a:ln>
                            <a:noFill/>
                          </a:ln>
                        </wps:spPr>
                        <wps:txbx>
                          <w:txbxContent>
                            <w:p w14:paraId="743A2A0E" w14:textId="77777777" w:rsidR="00637FD3" w:rsidRDefault="00323E23">
                              <w:r>
                                <w:rPr>
                                  <w:sz w:val="70"/>
                                </w:rPr>
                                <w:t>1</w:t>
                              </w:r>
                            </w:p>
                          </w:txbxContent>
                        </wps:txbx>
                        <wps:bodyPr horzOverflow="overflow" vert="horz" lIns="0" tIns="0" rIns="0" bIns="0" rtlCol="0">
                          <a:noAutofit/>
                        </wps:bodyPr>
                      </wps:wsp>
                      <wps:wsp>
                        <wps:cNvPr id="641632" name="Rectangle 641632"/>
                        <wps:cNvSpPr/>
                        <wps:spPr>
                          <a:xfrm>
                            <a:off x="0" y="1280161"/>
                            <a:ext cx="162217" cy="381060"/>
                          </a:xfrm>
                          <a:prstGeom prst="rect">
                            <a:avLst/>
                          </a:prstGeom>
                          <a:ln>
                            <a:noFill/>
                          </a:ln>
                        </wps:spPr>
                        <wps:txbx>
                          <w:txbxContent>
                            <w:p w14:paraId="32F49A4A"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72252" style="width:508.999pt;height:123.36pt;mso-position-horizontal-relative:char;mso-position-vertical-relative:line" coordsize="64642,15666">
                <v:shape id="Picture 1208012" style="position:absolute;width:52507;height:13594;left:12135;top:0;" filled="f">
                  <v:imagedata r:id="rId1543"/>
                </v:shape>
                <v:rect id="Rectangle 641630" style="position:absolute;width:1622;height:3891;left:121;top:2499;" filled="f" stroked="f">
                  <v:textbox inset="0,0,0,0">
                    <w:txbxContent>
                      <w:p>
                        <w:pPr>
                          <w:spacing w:before="0" w:after="160" w:line="259" w:lineRule="auto"/>
                        </w:pPr>
                        <w:r>
                          <w:rPr>
                            <w:rFonts w:cs="Calibri" w:hAnsi="Calibri" w:eastAsia="Calibri" w:ascii="Calibri"/>
                            <w:sz w:val="70"/>
                          </w:rPr>
                          <w:t xml:space="preserve">1</w:t>
                        </w:r>
                      </w:p>
                    </w:txbxContent>
                  </v:textbox>
                </v:rect>
                <v:rect id="Rectangle 641631" style="position:absolute;width:1622;height:3891;left:60;top:7620;" filled="f" stroked="f">
                  <v:textbox inset="0,0,0,0">
                    <w:txbxContent>
                      <w:p>
                        <w:pPr>
                          <w:spacing w:before="0" w:after="160" w:line="259" w:lineRule="auto"/>
                        </w:pPr>
                        <w:r>
                          <w:rPr>
                            <w:rFonts w:cs="Calibri" w:hAnsi="Calibri" w:eastAsia="Calibri" w:ascii="Calibri"/>
                            <w:sz w:val="70"/>
                          </w:rPr>
                          <w:t xml:space="preserve">1</w:t>
                        </w:r>
                      </w:p>
                    </w:txbxContent>
                  </v:textbox>
                </v:rect>
                <v:rect id="Rectangle 641632" style="position:absolute;width:1622;height:3810;left:0;top:12801;"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43F1FBFA" w14:textId="77777777" w:rsidR="00637FD3" w:rsidRDefault="00323E23">
      <w:pPr>
        <w:spacing w:after="33" w:line="249" w:lineRule="auto"/>
        <w:ind w:left="14" w:right="5722" w:firstLine="9"/>
      </w:pPr>
      <w:r>
        <w:rPr>
          <w:sz w:val="70"/>
        </w:rPr>
        <w:t>1</w:t>
      </w:r>
    </w:p>
    <w:p w14:paraId="355C8CC6" w14:textId="77777777" w:rsidR="00637FD3" w:rsidRDefault="00323E23">
      <w:pPr>
        <w:spacing w:after="3"/>
        <w:ind w:left="14" w:right="9226"/>
      </w:pPr>
      <w:r>
        <w:rPr>
          <w:sz w:val="74"/>
        </w:rPr>
        <w:t>1</w:t>
      </w:r>
    </w:p>
    <w:p w14:paraId="3A91516F" w14:textId="77777777" w:rsidR="00637FD3" w:rsidRDefault="00323E23">
      <w:pPr>
        <w:spacing w:after="0"/>
        <w:ind w:left="1430" w:right="-182"/>
      </w:pPr>
      <w:r>
        <w:rPr>
          <w:noProof/>
        </w:rPr>
        <w:drawing>
          <wp:inline distT="0" distB="0" distL="0" distR="0" wp14:anchorId="4497E6C6" wp14:editId="127D15F2">
            <wp:extent cx="5596128" cy="7973568"/>
            <wp:effectExtent l="0" t="0" r="0" b="0"/>
            <wp:docPr id="1208013" name="Picture 1208013"/>
            <wp:cNvGraphicFramePr/>
            <a:graphic xmlns:a="http://schemas.openxmlformats.org/drawingml/2006/main">
              <a:graphicData uri="http://schemas.openxmlformats.org/drawingml/2006/picture">
                <pic:pic xmlns:pic="http://schemas.openxmlformats.org/drawingml/2006/picture">
                  <pic:nvPicPr>
                    <pic:cNvPr id="1208013" name="Picture 1208013"/>
                    <pic:cNvPicPr/>
                  </pic:nvPicPr>
                  <pic:blipFill>
                    <a:blip r:embed="rId1544"/>
                    <a:stretch>
                      <a:fillRect/>
                    </a:stretch>
                  </pic:blipFill>
                  <pic:spPr>
                    <a:xfrm>
                      <a:off x="0" y="0"/>
                      <a:ext cx="5596128" cy="7973568"/>
                    </a:xfrm>
                    <a:prstGeom prst="rect">
                      <a:avLst/>
                    </a:prstGeom>
                  </pic:spPr>
                </pic:pic>
              </a:graphicData>
            </a:graphic>
          </wp:inline>
        </w:drawing>
      </w:r>
    </w:p>
    <w:p w14:paraId="73EDF06E" w14:textId="77777777" w:rsidR="00637FD3" w:rsidRDefault="00323E23">
      <w:pPr>
        <w:spacing w:after="19" w:line="254" w:lineRule="auto"/>
        <w:ind w:left="116" w:right="6826" w:hanging="10"/>
      </w:pPr>
      <w:r>
        <w:rPr>
          <w:sz w:val="70"/>
        </w:rPr>
        <w:t>1</w:t>
      </w:r>
    </w:p>
    <w:p w14:paraId="0A2D9563" w14:textId="77777777" w:rsidR="00637FD3" w:rsidRDefault="00323E23">
      <w:pPr>
        <w:spacing w:after="244" w:line="265" w:lineRule="auto"/>
        <w:ind w:left="125" w:hanging="10"/>
      </w:pPr>
      <w:r>
        <w:rPr>
          <w:sz w:val="74"/>
        </w:rPr>
        <w:t>1</w:t>
      </w:r>
    </w:p>
    <w:p w14:paraId="11C8C053" w14:textId="77777777" w:rsidR="00637FD3" w:rsidRDefault="00323E23">
      <w:pPr>
        <w:spacing w:after="303" w:line="391" w:lineRule="auto"/>
        <w:ind w:left="2866" w:right="66" w:hanging="2727"/>
        <w:jc w:val="both"/>
      </w:pPr>
      <w:r>
        <w:rPr>
          <w:sz w:val="24"/>
        </w:rPr>
        <w:t>1 SEÑOR PROCURADOR DE LOS DERECHOS HUMANOS MUNICIPIO DE GUATEMALA, DEPARTAMENTO OE GUATEMALA.</w:t>
      </w:r>
    </w:p>
    <w:p w14:paraId="5D86DCF5" w14:textId="77777777" w:rsidR="00637FD3" w:rsidRDefault="00323E23">
      <w:pPr>
        <w:tabs>
          <w:tab w:val="center" w:pos="6271"/>
        </w:tabs>
        <w:spacing w:after="4" w:line="269" w:lineRule="auto"/>
      </w:pPr>
      <w:r>
        <w:rPr>
          <w:sz w:val="20"/>
        </w:rPr>
        <w:t>1</w:t>
      </w:r>
      <w:r>
        <w:rPr>
          <w:sz w:val="20"/>
        </w:rPr>
        <w:tab/>
        <w:t>Los abajo firmantes docentes del Departamento de Suchitepéquez, identificados</w:t>
      </w:r>
    </w:p>
    <w:p w14:paraId="19D794AC" w14:textId="77777777" w:rsidR="00637FD3" w:rsidRDefault="00323E23">
      <w:pPr>
        <w:spacing w:after="259"/>
        <w:ind w:left="20" w:right="385" w:hanging="10"/>
        <w:jc w:val="right"/>
      </w:pPr>
      <w:r>
        <w:rPr>
          <w:sz w:val="20"/>
        </w:rPr>
        <w:t>con nombre. edad* domiciliar estado civil, numero da Documento Personal de</w:t>
      </w:r>
    </w:p>
    <w:p w14:paraId="7E6F5303" w14:textId="77777777" w:rsidR="00637FD3" w:rsidRDefault="00323E23">
      <w:pPr>
        <w:spacing w:after="173" w:line="447" w:lineRule="auto"/>
        <w:ind w:left="2857" w:right="366" w:hanging="2766"/>
        <w:jc w:val="both"/>
      </w:pPr>
      <w:r>
        <w:rPr>
          <w:sz w:val="20"/>
        </w:rPr>
        <w:t xml:space="preserve">1 Identificación en la parte final del presente documento, auxiliados por la Licenciada </w:t>
      </w:r>
      <w:proofErr w:type="spellStart"/>
      <w:r>
        <w:rPr>
          <w:sz w:val="20"/>
        </w:rPr>
        <w:t>Sanca</w:t>
      </w:r>
      <w:proofErr w:type="spellEnd"/>
      <w:r>
        <w:rPr>
          <w:sz w:val="20"/>
        </w:rPr>
        <w:t xml:space="preserve"> Susana Mercedes Quiroa. con dirección para recibir </w:t>
      </w:r>
      <w:proofErr w:type="spellStart"/>
      <w:r>
        <w:rPr>
          <w:sz w:val="20"/>
        </w:rPr>
        <w:t>notificaclones</w:t>
      </w:r>
      <w:proofErr w:type="spellEnd"/>
      <w:r>
        <w:rPr>
          <w:sz w:val="20"/>
        </w:rPr>
        <w:t xml:space="preserve"> en la doca avenida nueve guion treinta y cuatro zona doce, Guatemala, Guatemala,</w:t>
      </w:r>
    </w:p>
    <w:p w14:paraId="0FD093B4" w14:textId="77777777" w:rsidR="00637FD3" w:rsidRDefault="00323E23">
      <w:pPr>
        <w:tabs>
          <w:tab w:val="center" w:pos="6074"/>
        </w:tabs>
        <w:spacing w:after="4" w:line="269" w:lineRule="auto"/>
      </w:pPr>
      <w:r>
        <w:rPr>
          <w:sz w:val="20"/>
        </w:rPr>
        <w:t>1</w:t>
      </w:r>
      <w:r>
        <w:rPr>
          <w:sz w:val="20"/>
        </w:rPr>
        <w:tab/>
        <w:t>atentamente nos dirigimos a usted, con la finalidad de exponer los siguientes:</w:t>
      </w:r>
    </w:p>
    <w:p w14:paraId="4FBF0C5F" w14:textId="77777777" w:rsidR="00637FD3" w:rsidRDefault="00323E23">
      <w:pPr>
        <w:spacing w:after="541"/>
        <w:ind w:left="2535"/>
        <w:jc w:val="center"/>
      </w:pPr>
      <w:r>
        <w:rPr>
          <w:rFonts w:ascii="Courier New" w:eastAsia="Courier New" w:hAnsi="Courier New" w:cs="Courier New"/>
        </w:rPr>
        <w:t>HECHOS:</w:t>
      </w:r>
    </w:p>
    <w:p w14:paraId="6F4A8A40" w14:textId="77777777" w:rsidR="00637FD3" w:rsidRDefault="00323E23">
      <w:pPr>
        <w:spacing w:after="4" w:line="269" w:lineRule="auto"/>
        <w:ind w:left="91" w:right="270"/>
        <w:jc w:val="both"/>
      </w:pPr>
      <w:r>
        <w:rPr>
          <w:noProof/>
        </w:rPr>
        <w:drawing>
          <wp:anchor distT="0" distB="0" distL="114300" distR="114300" simplePos="0" relativeHeight="251871232" behindDoc="0" locked="0" layoutInCell="1" allowOverlap="0" wp14:anchorId="63BF9A7C" wp14:editId="48968261">
            <wp:simplePos x="0" y="0"/>
            <wp:positionH relativeFrom="column">
              <wp:posOffset>1292892</wp:posOffset>
            </wp:positionH>
            <wp:positionV relativeFrom="paragraph">
              <wp:posOffset>597858</wp:posOffset>
            </wp:positionV>
            <wp:extent cx="707413" cy="1219200"/>
            <wp:effectExtent l="0" t="0" r="0" b="0"/>
            <wp:wrapSquare wrapText="bothSides"/>
            <wp:docPr id="649770" name="Picture 649770"/>
            <wp:cNvGraphicFramePr/>
            <a:graphic xmlns:a="http://schemas.openxmlformats.org/drawingml/2006/main">
              <a:graphicData uri="http://schemas.openxmlformats.org/drawingml/2006/picture">
                <pic:pic xmlns:pic="http://schemas.openxmlformats.org/drawingml/2006/picture">
                  <pic:nvPicPr>
                    <pic:cNvPr id="649770" name="Picture 649770"/>
                    <pic:cNvPicPr/>
                  </pic:nvPicPr>
                  <pic:blipFill>
                    <a:blip r:embed="rId1545"/>
                    <a:stretch>
                      <a:fillRect/>
                    </a:stretch>
                  </pic:blipFill>
                  <pic:spPr>
                    <a:xfrm>
                      <a:off x="0" y="0"/>
                      <a:ext cx="707413" cy="1219200"/>
                    </a:xfrm>
                    <a:prstGeom prst="rect">
                      <a:avLst/>
                    </a:prstGeom>
                  </pic:spPr>
                </pic:pic>
              </a:graphicData>
            </a:graphic>
          </wp:anchor>
        </w:drawing>
      </w:r>
      <w:r>
        <w:rPr>
          <w:sz w:val="20"/>
        </w:rPr>
        <w:t xml:space="preserve">1 El da seis de mayo del </w:t>
      </w:r>
      <w:proofErr w:type="spellStart"/>
      <w:r>
        <w:rPr>
          <w:sz w:val="20"/>
        </w:rPr>
        <w:t>aho</w:t>
      </w:r>
      <w:proofErr w:type="spellEnd"/>
      <w:r>
        <w:rPr>
          <w:sz w:val="20"/>
        </w:rPr>
        <w:t xml:space="preserve"> dos mil veintiuno, el </w:t>
      </w:r>
      <w:proofErr w:type="spellStart"/>
      <w:r>
        <w:rPr>
          <w:sz w:val="20"/>
        </w:rPr>
        <w:t>Ministeric</w:t>
      </w:r>
      <w:proofErr w:type="spellEnd"/>
      <w:r>
        <w:rPr>
          <w:sz w:val="20"/>
        </w:rPr>
        <w:t xml:space="preserve"> da Educación emitió la circular número DIREH-DCP-77-2021 , dirigida a los </w:t>
      </w:r>
      <w:proofErr w:type="spellStart"/>
      <w:r>
        <w:rPr>
          <w:sz w:val="20"/>
        </w:rPr>
        <w:t>dtrectores</w:t>
      </w:r>
      <w:proofErr w:type="spellEnd"/>
      <w:r>
        <w:rPr>
          <w:sz w:val="20"/>
        </w:rPr>
        <w:t xml:space="preserve"> 1 </w:t>
      </w:r>
      <w:proofErr w:type="spellStart"/>
      <w:r>
        <w:rPr>
          <w:sz w:val="20"/>
        </w:rPr>
        <w:t>depaftamentales</w:t>
      </w:r>
      <w:proofErr w:type="spellEnd"/>
      <w:r>
        <w:rPr>
          <w:sz w:val="20"/>
        </w:rPr>
        <w:t xml:space="preserve"> de educación y a los jefes y/o encargados de recursos humanos a fin de informar las disposiciones establecidas para la contratación de personal bajo el renglón presupuestario 021, personal 1Supernumerario para el </w:t>
      </w:r>
      <w:proofErr w:type="spellStart"/>
      <w:r>
        <w:rPr>
          <w:sz w:val="20"/>
        </w:rPr>
        <w:t>ejarcicio</w:t>
      </w:r>
      <w:proofErr w:type="spellEnd"/>
      <w:r>
        <w:rPr>
          <w:sz w:val="20"/>
        </w:rPr>
        <w:t xml:space="preserve"> fiscal 2021 relacionadas con puestos nuevos en todos los niveles educativos, a fin de establecer los requisitos </w:t>
      </w:r>
      <w:r>
        <w:rPr>
          <w:noProof/>
        </w:rPr>
        <w:drawing>
          <wp:inline distT="0" distB="0" distL="0" distR="0" wp14:anchorId="51149C54" wp14:editId="1EBE1B3C">
            <wp:extent cx="6098" cy="12192"/>
            <wp:effectExtent l="0" t="0" r="0" b="0"/>
            <wp:docPr id="649718" name="Picture 649718"/>
            <wp:cNvGraphicFramePr/>
            <a:graphic xmlns:a="http://schemas.openxmlformats.org/drawingml/2006/main">
              <a:graphicData uri="http://schemas.openxmlformats.org/drawingml/2006/picture">
                <pic:pic xmlns:pic="http://schemas.openxmlformats.org/drawingml/2006/picture">
                  <pic:nvPicPr>
                    <pic:cNvPr id="649718" name="Picture 649718"/>
                    <pic:cNvPicPr/>
                  </pic:nvPicPr>
                  <pic:blipFill>
                    <a:blip r:embed="rId1546"/>
                    <a:stretch>
                      <a:fillRect/>
                    </a:stretch>
                  </pic:blipFill>
                  <pic:spPr>
                    <a:xfrm>
                      <a:off x="0" y="0"/>
                      <a:ext cx="6098" cy="12192"/>
                    </a:xfrm>
                    <a:prstGeom prst="rect">
                      <a:avLst/>
                    </a:prstGeom>
                  </pic:spPr>
                </pic:pic>
              </a:graphicData>
            </a:graphic>
          </wp:inline>
        </w:drawing>
      </w:r>
      <w:r>
        <w:rPr>
          <w:sz w:val="20"/>
        </w:rPr>
        <w:t xml:space="preserve">1que deben llenar los convocados y el procedimiento a seguir para la ubicación de docentes que resulten ganadores. La convocatoria </w:t>
      </w:r>
      <w:proofErr w:type="spellStart"/>
      <w:r>
        <w:rPr>
          <w:sz w:val="20"/>
        </w:rPr>
        <w:t>descrtta</w:t>
      </w:r>
      <w:proofErr w:type="spellEnd"/>
      <w:r>
        <w:rPr>
          <w:sz w:val="20"/>
        </w:rPr>
        <w:t xml:space="preserve"> fue publicada el </w:t>
      </w:r>
      <w:proofErr w:type="spellStart"/>
      <w:r>
        <w:rPr>
          <w:sz w:val="20"/>
        </w:rPr>
        <w:t>dla</w:t>
      </w:r>
      <w:proofErr w:type="spellEnd"/>
      <w:r>
        <w:rPr>
          <w:sz w:val="20"/>
        </w:rPr>
        <w:t xml:space="preserve"> doce de mayo del </w:t>
      </w:r>
      <w:proofErr w:type="spellStart"/>
      <w:r>
        <w:rPr>
          <w:sz w:val="20"/>
        </w:rPr>
        <w:t>ano</w:t>
      </w:r>
      <w:proofErr w:type="spellEnd"/>
      <w:r>
        <w:rPr>
          <w:sz w:val="20"/>
        </w:rPr>
        <w:t xml:space="preserve"> dos mil veintiuno, indicando 1 que para aplicar a la </w:t>
      </w:r>
      <w:proofErr w:type="spellStart"/>
      <w:r>
        <w:rPr>
          <w:sz w:val="20"/>
        </w:rPr>
        <w:t>migma</w:t>
      </w:r>
      <w:proofErr w:type="spellEnd"/>
      <w:r>
        <w:rPr>
          <w:sz w:val="20"/>
        </w:rPr>
        <w:t xml:space="preserve"> [</w:t>
      </w:r>
      <w:proofErr w:type="spellStart"/>
      <w:r>
        <w:rPr>
          <w:sz w:val="20"/>
        </w:rPr>
        <w:t>cs</w:t>
      </w:r>
      <w:proofErr w:type="spellEnd"/>
      <w:r>
        <w:rPr>
          <w:sz w:val="20"/>
        </w:rPr>
        <w:t xml:space="preserve"> docentes </w:t>
      </w:r>
      <w:proofErr w:type="spellStart"/>
      <w:r>
        <w:rPr>
          <w:sz w:val="20"/>
        </w:rPr>
        <w:t>deblan</w:t>
      </w:r>
      <w:proofErr w:type="spellEnd"/>
      <w:r>
        <w:rPr>
          <w:sz w:val="20"/>
        </w:rPr>
        <w:t xml:space="preserve"> obtener la información necesaria en las Oficinas Departamentales de Educación o mediante la 1 página de internet del Ministerio de Educación.</w:t>
      </w:r>
    </w:p>
    <w:p w14:paraId="19A6AF1D" w14:textId="77777777" w:rsidR="00637FD3" w:rsidRDefault="00323E23">
      <w:pPr>
        <w:spacing w:after="3"/>
        <w:ind w:left="20" w:right="270" w:hanging="10"/>
        <w:jc w:val="right"/>
      </w:pPr>
      <w:r>
        <w:rPr>
          <w:noProof/>
        </w:rPr>
        <w:drawing>
          <wp:inline distT="0" distB="0" distL="0" distR="0" wp14:anchorId="7E2782AB" wp14:editId="4CCCCAF6">
            <wp:extent cx="85378" cy="97536"/>
            <wp:effectExtent l="0" t="0" r="0" b="0"/>
            <wp:docPr id="1208016" name="Picture 1208016"/>
            <wp:cNvGraphicFramePr/>
            <a:graphic xmlns:a="http://schemas.openxmlformats.org/drawingml/2006/main">
              <a:graphicData uri="http://schemas.openxmlformats.org/drawingml/2006/picture">
                <pic:pic xmlns:pic="http://schemas.openxmlformats.org/drawingml/2006/picture">
                  <pic:nvPicPr>
                    <pic:cNvPr id="1208016" name="Picture 1208016"/>
                    <pic:cNvPicPr/>
                  </pic:nvPicPr>
                  <pic:blipFill>
                    <a:blip r:embed="rId1547"/>
                    <a:stretch>
                      <a:fillRect/>
                    </a:stretch>
                  </pic:blipFill>
                  <pic:spPr>
                    <a:xfrm>
                      <a:off x="0" y="0"/>
                      <a:ext cx="85378" cy="97536"/>
                    </a:xfrm>
                    <a:prstGeom prst="rect">
                      <a:avLst/>
                    </a:prstGeom>
                  </pic:spPr>
                </pic:pic>
              </a:graphicData>
            </a:graphic>
          </wp:inline>
        </w:drawing>
      </w:r>
      <w:r>
        <w:rPr>
          <w:sz w:val="20"/>
        </w:rPr>
        <w:t xml:space="preserve">La </w:t>
      </w:r>
      <w:proofErr w:type="spellStart"/>
      <w:r>
        <w:rPr>
          <w:sz w:val="20"/>
        </w:rPr>
        <w:t>convccatoria</w:t>
      </w:r>
      <w:proofErr w:type="spellEnd"/>
      <w:r>
        <w:rPr>
          <w:sz w:val="20"/>
        </w:rPr>
        <w:t xml:space="preserve"> fue realizada para los puestos nominales de Técnico</w:t>
      </w:r>
    </w:p>
    <w:p w14:paraId="2A98BABC" w14:textId="77777777" w:rsidR="00637FD3" w:rsidRDefault="00323E23">
      <w:pPr>
        <w:spacing w:after="276"/>
        <w:ind w:left="20" w:right="270" w:hanging="10"/>
        <w:jc w:val="right"/>
      </w:pPr>
      <w:r>
        <w:rPr>
          <w:sz w:val="20"/>
        </w:rPr>
        <w:t>Auxiliar (docentes de preprimaria y primaria); y Técnico auxiliar [l</w:t>
      </w:r>
    </w:p>
    <w:p w14:paraId="404097E9" w14:textId="77777777" w:rsidR="00637FD3" w:rsidRDefault="00323E23">
      <w:pPr>
        <w:spacing w:after="0" w:line="421" w:lineRule="auto"/>
        <w:ind w:left="3816" w:right="250" w:hanging="3745"/>
        <w:jc w:val="both"/>
      </w:pPr>
      <w:r>
        <w:t>1 (docentes de básicos y diversificado). estableciendo para el efecto las siguientes directrices: a) Aspectos Académicos; b) Experiencia Laboral; c) Habilidades Cognitivas; d) Residencia; y e) Dominio del idioma local.</w:t>
      </w:r>
    </w:p>
    <w:p w14:paraId="0910A8C7" w14:textId="77777777" w:rsidR="00637FD3" w:rsidRDefault="00323E23">
      <w:pPr>
        <w:spacing w:after="3" w:line="265" w:lineRule="auto"/>
        <w:ind w:left="106" w:hanging="10"/>
      </w:pPr>
      <w:r>
        <w:rPr>
          <w:sz w:val="74"/>
        </w:rPr>
        <w:t>1</w:t>
      </w:r>
    </w:p>
    <w:p w14:paraId="5F2799AE" w14:textId="77777777" w:rsidR="00637FD3" w:rsidRDefault="00323E23">
      <w:pPr>
        <w:spacing w:after="199"/>
        <w:ind w:left="1825" w:right="222" w:hanging="10"/>
        <w:jc w:val="right"/>
      </w:pPr>
      <w:r>
        <w:t>En el Instructivo de Recepción y Calificación de Expedientes Técnico</w:t>
      </w:r>
    </w:p>
    <w:p w14:paraId="0D3F9BAE" w14:textId="77777777" w:rsidR="00637FD3" w:rsidRDefault="00323E23">
      <w:pPr>
        <w:tabs>
          <w:tab w:val="center" w:pos="6867"/>
        </w:tabs>
        <w:spacing w:after="4" w:line="269" w:lineRule="auto"/>
      </w:pPr>
      <w:r>
        <w:rPr>
          <w:sz w:val="20"/>
        </w:rPr>
        <w:t>1</w:t>
      </w:r>
      <w:r>
        <w:rPr>
          <w:sz w:val="20"/>
        </w:rPr>
        <w:tab/>
        <w:t xml:space="preserve">Auxiliar y Técnico Auxiliar II, renglón </w:t>
      </w:r>
      <w:proofErr w:type="spellStart"/>
      <w:r>
        <w:rPr>
          <w:sz w:val="20"/>
        </w:rPr>
        <w:t>prasupuestario</w:t>
      </w:r>
      <w:proofErr w:type="spellEnd"/>
      <w:r>
        <w:rPr>
          <w:sz w:val="20"/>
        </w:rPr>
        <w:t xml:space="preserve"> 021 personal</w:t>
      </w:r>
    </w:p>
    <w:p w14:paraId="5C44122A" w14:textId="77777777" w:rsidR="00637FD3" w:rsidRDefault="00323E23">
      <w:pPr>
        <w:spacing w:after="367" w:line="269" w:lineRule="auto"/>
        <w:ind w:left="3880" w:right="71"/>
        <w:jc w:val="both"/>
      </w:pPr>
      <w:r>
        <w:rPr>
          <w:sz w:val="20"/>
        </w:rPr>
        <w:t>supernumerario con funciones docentes, emitido por el Ministerio de Educación, se establece que las directrices descritas anteriormente,</w:t>
      </w:r>
    </w:p>
    <w:p w14:paraId="3A79B8B0" w14:textId="77777777" w:rsidR="00637FD3" w:rsidRDefault="00323E23">
      <w:pPr>
        <w:spacing w:after="122" w:line="440" w:lineRule="auto"/>
        <w:ind w:left="20" w:right="177" w:hanging="10"/>
        <w:jc w:val="right"/>
      </w:pPr>
      <w:r>
        <w:rPr>
          <w:sz w:val="20"/>
        </w:rPr>
        <w:t>1</w:t>
      </w:r>
      <w:r>
        <w:rPr>
          <w:sz w:val="20"/>
        </w:rPr>
        <w:tab/>
        <w:t xml:space="preserve">tendrán una ponderación máxima de 110 puntos en conjunto, de acuerdo a calificación obtenida las Direcciones </w:t>
      </w:r>
      <w:proofErr w:type="spellStart"/>
      <w:r>
        <w:rPr>
          <w:sz w:val="20"/>
        </w:rPr>
        <w:t>departamentalee</w:t>
      </w:r>
      <w:proofErr w:type="spellEnd"/>
      <w:r>
        <w:rPr>
          <w:sz w:val="20"/>
        </w:rPr>
        <w:t xml:space="preserve"> elaborarán las</w:t>
      </w:r>
    </w:p>
    <w:p w14:paraId="6AAF1333" w14:textId="77777777" w:rsidR="00637FD3" w:rsidRDefault="00323E23">
      <w:pPr>
        <w:spacing w:after="19" w:line="254" w:lineRule="auto"/>
        <w:ind w:left="116" w:right="6826" w:hanging="10"/>
      </w:pPr>
      <w:r>
        <w:rPr>
          <w:sz w:val="70"/>
        </w:rPr>
        <w:t>1</w:t>
      </w:r>
    </w:p>
    <w:p w14:paraId="59806E82" w14:textId="77777777" w:rsidR="00637FD3" w:rsidRDefault="00323E23">
      <w:pPr>
        <w:spacing w:after="173" w:line="249" w:lineRule="auto"/>
        <w:ind w:left="106" w:right="9605" w:firstLine="9"/>
      </w:pPr>
      <w:r>
        <w:rPr>
          <w:sz w:val="70"/>
        </w:rPr>
        <w:t>1 1 1</w:t>
      </w:r>
    </w:p>
    <w:p w14:paraId="2F1C490B" w14:textId="77777777" w:rsidR="00637FD3" w:rsidRDefault="00323E23">
      <w:pPr>
        <w:tabs>
          <w:tab w:val="center" w:pos="288"/>
          <w:tab w:val="center" w:pos="6336"/>
        </w:tabs>
        <w:spacing w:after="3" w:line="256" w:lineRule="auto"/>
      </w:pPr>
      <w:r>
        <w:rPr>
          <w:sz w:val="24"/>
        </w:rPr>
        <w:tab/>
        <w:t>1</w:t>
      </w:r>
      <w:r>
        <w:rPr>
          <w:sz w:val="24"/>
        </w:rPr>
        <w:tab/>
        <w:t>SOLICITAMOS:</w:t>
      </w:r>
    </w:p>
    <w:p w14:paraId="6B2B0056" w14:textId="77777777" w:rsidR="00637FD3" w:rsidRDefault="00323E23">
      <w:pPr>
        <w:spacing w:after="169" w:line="265" w:lineRule="auto"/>
        <w:ind w:left="154" w:right="250" w:firstLine="3043"/>
        <w:jc w:val="both"/>
      </w:pPr>
      <w:r>
        <w:rPr>
          <w:noProof/>
        </w:rPr>
        <w:drawing>
          <wp:inline distT="0" distB="0" distL="0" distR="0" wp14:anchorId="67932E7C" wp14:editId="146B3333">
            <wp:extent cx="54864" cy="103632"/>
            <wp:effectExtent l="0" t="0" r="0" b="0"/>
            <wp:docPr id="1208019" name="Picture 1208019"/>
            <wp:cNvGraphicFramePr/>
            <a:graphic xmlns:a="http://schemas.openxmlformats.org/drawingml/2006/main">
              <a:graphicData uri="http://schemas.openxmlformats.org/drawingml/2006/picture">
                <pic:pic xmlns:pic="http://schemas.openxmlformats.org/drawingml/2006/picture">
                  <pic:nvPicPr>
                    <pic:cNvPr id="1208019" name="Picture 1208019"/>
                    <pic:cNvPicPr/>
                  </pic:nvPicPr>
                  <pic:blipFill>
                    <a:blip r:embed="rId1548"/>
                    <a:stretch>
                      <a:fillRect/>
                    </a:stretch>
                  </pic:blipFill>
                  <pic:spPr>
                    <a:xfrm>
                      <a:off x="0" y="0"/>
                      <a:ext cx="54864" cy="103632"/>
                    </a:xfrm>
                    <a:prstGeom prst="rect">
                      <a:avLst/>
                    </a:prstGeom>
                  </pic:spPr>
                </pic:pic>
              </a:graphicData>
            </a:graphic>
          </wp:inline>
        </w:drawing>
      </w:r>
      <w:r>
        <w:t xml:space="preserve">Que se realice el análisis correspondiente de las layes en cuestión y se 1 interpongan las acciones legales necesarias para que se modifiquen: a) el segundo considerando y el articulo uno del acuerdo ministerial 608-2022, en 1 el </w:t>
      </w:r>
      <w:proofErr w:type="spellStart"/>
      <w:r>
        <w:t>gentidc</w:t>
      </w:r>
      <w:proofErr w:type="spellEnd"/>
      <w:r>
        <w:t xml:space="preserve"> que se conforme el Banco de Datos de Elegibles con ORDEN DE PRELACION en base a los resultados da las actas ganadoras; b) que el articulo cuatro de dicho acuerdo ministerial elimine la ventaja de </w:t>
      </w:r>
      <w:proofErr w:type="spellStart"/>
      <w:r>
        <w:t>priorizactón</w:t>
      </w:r>
      <w:proofErr w:type="spellEnd"/>
      <w:r>
        <w:t xml:space="preserve"> 1 de docentes que han prestado servicios en los centros educativos públicos del </w:t>
      </w:r>
      <w:proofErr w:type="spellStart"/>
      <w:r>
        <w:t>pals</w:t>
      </w:r>
      <w:proofErr w:type="spellEnd"/>
      <w:r>
        <w:t>, toda vez que contradice el instructivo de Recepción y Calificación</w:t>
      </w:r>
    </w:p>
    <w:p w14:paraId="6BB8DF2C" w14:textId="77777777" w:rsidR="00637FD3" w:rsidRDefault="00323E23">
      <w:pPr>
        <w:spacing w:after="0" w:line="327" w:lineRule="auto"/>
        <w:ind w:left="134" w:right="240"/>
        <w:jc w:val="both"/>
      </w:pPr>
      <w:r>
        <w:t>1 de Expedientes Técnico Auxiliar y Técnico Auxiliar II, renglón presupuestario 021 personal supernumerario con funciones docentes en lo referente a que la experiencia laboral puede set en el área pública o privada (Ver apartados 1 de Instrumento de Calificación, literal C.I .).</w:t>
      </w:r>
    </w:p>
    <w:p w14:paraId="2E56859C" w14:textId="77777777" w:rsidR="00637FD3" w:rsidRDefault="00323E23">
      <w:pPr>
        <w:spacing w:after="388" w:line="269" w:lineRule="auto"/>
        <w:ind w:left="91" w:right="71" w:firstLine="67"/>
        <w:jc w:val="both"/>
      </w:pPr>
      <w:r>
        <w:rPr>
          <w:noProof/>
        </w:rPr>
        <w:drawing>
          <wp:anchor distT="0" distB="0" distL="114300" distR="114300" simplePos="0" relativeHeight="251872256" behindDoc="0" locked="0" layoutInCell="1" allowOverlap="0" wp14:anchorId="6F97F16F" wp14:editId="33161B39">
            <wp:simplePos x="0" y="0"/>
            <wp:positionH relativeFrom="column">
              <wp:posOffset>1085088</wp:posOffset>
            </wp:positionH>
            <wp:positionV relativeFrom="paragraph">
              <wp:posOffset>-15076</wp:posOffset>
            </wp:positionV>
            <wp:extent cx="1097280" cy="1524000"/>
            <wp:effectExtent l="0" t="0" r="0" b="0"/>
            <wp:wrapSquare wrapText="bothSides"/>
            <wp:docPr id="1208021" name="Picture 1208021"/>
            <wp:cNvGraphicFramePr/>
            <a:graphic xmlns:a="http://schemas.openxmlformats.org/drawingml/2006/main">
              <a:graphicData uri="http://schemas.openxmlformats.org/drawingml/2006/picture">
                <pic:pic xmlns:pic="http://schemas.openxmlformats.org/drawingml/2006/picture">
                  <pic:nvPicPr>
                    <pic:cNvPr id="1208021" name="Picture 1208021"/>
                    <pic:cNvPicPr/>
                  </pic:nvPicPr>
                  <pic:blipFill>
                    <a:blip r:embed="rId1549"/>
                    <a:stretch>
                      <a:fillRect/>
                    </a:stretch>
                  </pic:blipFill>
                  <pic:spPr>
                    <a:xfrm>
                      <a:off x="0" y="0"/>
                      <a:ext cx="1097280" cy="1524000"/>
                    </a:xfrm>
                    <a:prstGeom prst="rect">
                      <a:avLst/>
                    </a:prstGeom>
                  </pic:spPr>
                </pic:pic>
              </a:graphicData>
            </a:graphic>
          </wp:anchor>
        </w:drawing>
      </w:r>
      <w:r>
        <w:rPr>
          <w:sz w:val="20"/>
        </w:rPr>
        <w:t xml:space="preserve">Que la Circular DIREH No, CTO-2022 de fecha veinticinco de abril de dos mil </w:t>
      </w:r>
      <w:r>
        <w:rPr>
          <w:noProof/>
        </w:rPr>
        <w:drawing>
          <wp:inline distT="0" distB="0" distL="0" distR="0" wp14:anchorId="721F22C2" wp14:editId="2F857080">
            <wp:extent cx="18288" cy="12192"/>
            <wp:effectExtent l="0" t="0" r="0" b="0"/>
            <wp:docPr id="652778" name="Picture 652778"/>
            <wp:cNvGraphicFramePr/>
            <a:graphic xmlns:a="http://schemas.openxmlformats.org/drawingml/2006/main">
              <a:graphicData uri="http://schemas.openxmlformats.org/drawingml/2006/picture">
                <pic:pic xmlns:pic="http://schemas.openxmlformats.org/drawingml/2006/picture">
                  <pic:nvPicPr>
                    <pic:cNvPr id="652778" name="Picture 652778"/>
                    <pic:cNvPicPr/>
                  </pic:nvPicPr>
                  <pic:blipFill>
                    <a:blip r:embed="rId1550"/>
                    <a:stretch>
                      <a:fillRect/>
                    </a:stretch>
                  </pic:blipFill>
                  <pic:spPr>
                    <a:xfrm>
                      <a:off x="0" y="0"/>
                      <a:ext cx="18288" cy="12192"/>
                    </a:xfrm>
                    <a:prstGeom prst="rect">
                      <a:avLst/>
                    </a:prstGeom>
                  </pic:spPr>
                </pic:pic>
              </a:graphicData>
            </a:graphic>
          </wp:inline>
        </w:drawing>
      </w:r>
      <w:r>
        <w:rPr>
          <w:sz w:val="20"/>
        </w:rPr>
        <w:t xml:space="preserve">veintidós se modifique en el sentido de tomar en consideración para las 1plazas vacantes a los docentes por la calificación obtenida, gin darle preeminencia a los egresados del Programa de Formación Inicial Docente, </w:t>
      </w:r>
      <w:r>
        <w:rPr>
          <w:noProof/>
        </w:rPr>
        <w:drawing>
          <wp:inline distT="0" distB="0" distL="0" distR="0" wp14:anchorId="2D39BA70" wp14:editId="1AB22FA9">
            <wp:extent cx="18288" cy="24384"/>
            <wp:effectExtent l="0" t="0" r="0" b="0"/>
            <wp:docPr id="652779" name="Picture 652779"/>
            <wp:cNvGraphicFramePr/>
            <a:graphic xmlns:a="http://schemas.openxmlformats.org/drawingml/2006/main">
              <a:graphicData uri="http://schemas.openxmlformats.org/drawingml/2006/picture">
                <pic:pic xmlns:pic="http://schemas.openxmlformats.org/drawingml/2006/picture">
                  <pic:nvPicPr>
                    <pic:cNvPr id="652779" name="Picture 652779"/>
                    <pic:cNvPicPr/>
                  </pic:nvPicPr>
                  <pic:blipFill>
                    <a:blip r:embed="rId1551"/>
                    <a:stretch>
                      <a:fillRect/>
                    </a:stretch>
                  </pic:blipFill>
                  <pic:spPr>
                    <a:xfrm>
                      <a:off x="0" y="0"/>
                      <a:ext cx="18288" cy="24384"/>
                    </a:xfrm>
                    <a:prstGeom prst="rect">
                      <a:avLst/>
                    </a:prstGeom>
                  </pic:spPr>
                </pic:pic>
              </a:graphicData>
            </a:graphic>
          </wp:inline>
        </w:drawing>
      </w:r>
      <w:r>
        <w:rPr>
          <w:sz w:val="20"/>
        </w:rPr>
        <w:t xml:space="preserve">1puesto que a ellos </w:t>
      </w:r>
      <w:proofErr w:type="spellStart"/>
      <w:r>
        <w:rPr>
          <w:sz w:val="20"/>
        </w:rPr>
        <w:t>an</w:t>
      </w:r>
      <w:proofErr w:type="spellEnd"/>
      <w:r>
        <w:rPr>
          <w:sz w:val="20"/>
        </w:rPr>
        <w:t xml:space="preserve"> la convocatoria realizada </w:t>
      </w:r>
      <w:proofErr w:type="spellStart"/>
      <w:r>
        <w:rPr>
          <w:sz w:val="20"/>
        </w:rPr>
        <w:t>sa</w:t>
      </w:r>
      <w:proofErr w:type="spellEnd"/>
      <w:r>
        <w:rPr>
          <w:sz w:val="20"/>
        </w:rPr>
        <w:t xml:space="preserve"> les dio preeminencia al establecer que era requisito para convocar a la plaza contar con dicho </w:t>
      </w:r>
      <w:r>
        <w:rPr>
          <w:noProof/>
        </w:rPr>
        <w:drawing>
          <wp:inline distT="0" distB="0" distL="0" distR="0" wp14:anchorId="40DB191F" wp14:editId="305F92FA">
            <wp:extent cx="12192" cy="12192"/>
            <wp:effectExtent l="0" t="0" r="0" b="0"/>
            <wp:docPr id="652780" name="Picture 652780"/>
            <wp:cNvGraphicFramePr/>
            <a:graphic xmlns:a="http://schemas.openxmlformats.org/drawingml/2006/main">
              <a:graphicData uri="http://schemas.openxmlformats.org/drawingml/2006/picture">
                <pic:pic xmlns:pic="http://schemas.openxmlformats.org/drawingml/2006/picture">
                  <pic:nvPicPr>
                    <pic:cNvPr id="652780" name="Picture 652780"/>
                    <pic:cNvPicPr/>
                  </pic:nvPicPr>
                  <pic:blipFill>
                    <a:blip r:embed="rId1552"/>
                    <a:stretch>
                      <a:fillRect/>
                    </a:stretch>
                  </pic:blipFill>
                  <pic:spPr>
                    <a:xfrm>
                      <a:off x="0" y="0"/>
                      <a:ext cx="12192" cy="12192"/>
                    </a:xfrm>
                    <a:prstGeom prst="rect">
                      <a:avLst/>
                    </a:prstGeom>
                  </pic:spPr>
                </pic:pic>
              </a:graphicData>
            </a:graphic>
          </wp:inline>
        </w:drawing>
      </w:r>
      <w:r>
        <w:rPr>
          <w:sz w:val="20"/>
        </w:rPr>
        <w:t>profesorado.</w:t>
      </w:r>
    </w:p>
    <w:p w14:paraId="4850776E" w14:textId="77777777" w:rsidR="00637FD3" w:rsidRDefault="00323E23">
      <w:pPr>
        <w:spacing w:after="4" w:line="248" w:lineRule="auto"/>
        <w:ind w:left="62" w:right="62" w:hanging="10"/>
      </w:pPr>
      <w:r>
        <w:rPr>
          <w:sz w:val="20"/>
        </w:rPr>
        <w:t>1</w:t>
      </w:r>
      <w:r>
        <w:rPr>
          <w:sz w:val="20"/>
        </w:rPr>
        <w:tab/>
        <w:t xml:space="preserve">Que usted cama magistrado de conciencia vele por que so nos respete </w:t>
      </w:r>
      <w:r>
        <w:rPr>
          <w:noProof/>
        </w:rPr>
        <w:drawing>
          <wp:inline distT="0" distB="0" distL="0" distR="0" wp14:anchorId="5D965D0E" wp14:editId="6C7CD2ED">
            <wp:extent cx="18288" cy="18288"/>
            <wp:effectExtent l="0" t="0" r="0" b="0"/>
            <wp:docPr id="652785" name="Picture 652785"/>
            <wp:cNvGraphicFramePr/>
            <a:graphic xmlns:a="http://schemas.openxmlformats.org/drawingml/2006/main">
              <a:graphicData uri="http://schemas.openxmlformats.org/drawingml/2006/picture">
                <pic:pic xmlns:pic="http://schemas.openxmlformats.org/drawingml/2006/picture">
                  <pic:nvPicPr>
                    <pic:cNvPr id="652785" name="Picture 652785"/>
                    <pic:cNvPicPr/>
                  </pic:nvPicPr>
                  <pic:blipFill>
                    <a:blip r:embed="rId1553"/>
                    <a:stretch>
                      <a:fillRect/>
                    </a:stretch>
                  </pic:blipFill>
                  <pic:spPr>
                    <a:xfrm>
                      <a:off x="0" y="0"/>
                      <a:ext cx="18288" cy="18288"/>
                    </a:xfrm>
                    <a:prstGeom prst="rect">
                      <a:avLst/>
                    </a:prstGeom>
                  </pic:spPr>
                </pic:pic>
              </a:graphicData>
            </a:graphic>
          </wp:inline>
        </w:drawing>
      </w:r>
      <w:r>
        <w:rPr>
          <w:sz w:val="20"/>
        </w:rPr>
        <w:t>nuestro derecho a ser contratados según tas calificaciones obtenidas, es 1</w:t>
      </w:r>
      <w:r>
        <w:rPr>
          <w:sz w:val="20"/>
        </w:rPr>
        <w:tab/>
        <w:t xml:space="preserve">decir respetando el orden de prelación y nos conceda audiencia a fin de corroborar ante usted de forma personal </w:t>
      </w:r>
      <w:proofErr w:type="spellStart"/>
      <w:r>
        <w:rPr>
          <w:sz w:val="20"/>
        </w:rPr>
        <w:t>Io</w:t>
      </w:r>
      <w:proofErr w:type="spellEnd"/>
      <w:r>
        <w:rPr>
          <w:sz w:val="20"/>
        </w:rPr>
        <w:t xml:space="preserve"> vertido la presente </w:t>
      </w:r>
      <w:proofErr w:type="spellStart"/>
      <w:r>
        <w:rPr>
          <w:sz w:val="20"/>
        </w:rPr>
        <w:t>danuncia</w:t>
      </w:r>
      <w:proofErr w:type="spellEnd"/>
      <w:r>
        <w:rPr>
          <w:sz w:val="20"/>
        </w:rPr>
        <w:t xml:space="preserve"> colectiva. </w:t>
      </w:r>
      <w:r>
        <w:rPr>
          <w:noProof/>
        </w:rPr>
        <w:drawing>
          <wp:inline distT="0" distB="0" distL="0" distR="0" wp14:anchorId="0BB4BD12" wp14:editId="2FC60F77">
            <wp:extent cx="822960" cy="140208"/>
            <wp:effectExtent l="0" t="0" r="0" b="0"/>
            <wp:docPr id="652827" name="Picture 652827"/>
            <wp:cNvGraphicFramePr/>
            <a:graphic xmlns:a="http://schemas.openxmlformats.org/drawingml/2006/main">
              <a:graphicData uri="http://schemas.openxmlformats.org/drawingml/2006/picture">
                <pic:pic xmlns:pic="http://schemas.openxmlformats.org/drawingml/2006/picture">
                  <pic:nvPicPr>
                    <pic:cNvPr id="652827" name="Picture 652827"/>
                    <pic:cNvPicPr/>
                  </pic:nvPicPr>
                  <pic:blipFill>
                    <a:blip r:embed="rId1554"/>
                    <a:stretch>
                      <a:fillRect/>
                    </a:stretch>
                  </pic:blipFill>
                  <pic:spPr>
                    <a:xfrm>
                      <a:off x="0" y="0"/>
                      <a:ext cx="822960" cy="140208"/>
                    </a:xfrm>
                    <a:prstGeom prst="rect">
                      <a:avLst/>
                    </a:prstGeom>
                  </pic:spPr>
                </pic:pic>
              </a:graphicData>
            </a:graphic>
          </wp:inline>
        </w:drawing>
      </w:r>
      <w:r>
        <w:rPr>
          <w:sz w:val="20"/>
        </w:rPr>
        <w:t xml:space="preserve"> dg (</w:t>
      </w:r>
      <w:proofErr w:type="spellStart"/>
      <w:r>
        <w:rPr>
          <w:sz w:val="20"/>
        </w:rPr>
        <w:t>dzíse</w:t>
      </w:r>
      <w:proofErr w:type="spellEnd"/>
      <w:r>
        <w:rPr>
          <w:sz w:val="20"/>
        </w:rPr>
        <w:t>)• 1</w:t>
      </w:r>
    </w:p>
    <w:p w14:paraId="520294EC" w14:textId="77777777" w:rsidR="00637FD3" w:rsidRDefault="00323E23">
      <w:pPr>
        <w:spacing w:after="273" w:line="265" w:lineRule="auto"/>
        <w:ind w:left="2439" w:right="1930" w:hanging="10"/>
        <w:jc w:val="center"/>
      </w:pPr>
      <w:r>
        <w:rPr>
          <w:sz w:val="20"/>
        </w:rPr>
        <w:t>Departamento de Suchitepéquez, 26 de mayo de 2022.</w:t>
      </w:r>
    </w:p>
    <w:p w14:paraId="4817F308" w14:textId="77777777" w:rsidR="00637FD3" w:rsidRDefault="00323E23">
      <w:pPr>
        <w:spacing w:after="3"/>
        <w:ind w:left="14" w:right="9226"/>
      </w:pPr>
      <w:r>
        <w:rPr>
          <w:sz w:val="74"/>
        </w:rPr>
        <w:t>1</w:t>
      </w:r>
    </w:p>
    <w:p w14:paraId="59D356D1" w14:textId="77777777" w:rsidR="00637FD3" w:rsidRDefault="00323E23">
      <w:pPr>
        <w:spacing w:after="336"/>
        <w:ind w:left="19" w:right="-499"/>
      </w:pPr>
      <w:r>
        <w:rPr>
          <w:noProof/>
        </w:rPr>
        <mc:AlternateContent>
          <mc:Choice Requires="wpg">
            <w:drawing>
              <wp:inline distT="0" distB="0" distL="0" distR="0" wp14:anchorId="5C4C1D59" wp14:editId="6F0EC65B">
                <wp:extent cx="6681216" cy="1456944"/>
                <wp:effectExtent l="0" t="0" r="0" b="0"/>
                <wp:docPr id="1173120" name="Group 1173120"/>
                <wp:cNvGraphicFramePr/>
                <a:graphic xmlns:a="http://schemas.openxmlformats.org/drawingml/2006/main">
                  <a:graphicData uri="http://schemas.microsoft.com/office/word/2010/wordprocessingGroup">
                    <wpg:wgp>
                      <wpg:cNvGrpSpPr/>
                      <wpg:grpSpPr>
                        <a:xfrm>
                          <a:off x="0" y="0"/>
                          <a:ext cx="6681216" cy="1456944"/>
                          <a:chOff x="0" y="0"/>
                          <a:chExt cx="6681216" cy="1456944"/>
                        </a:xfrm>
                      </wpg:grpSpPr>
                      <pic:pic xmlns:pic="http://schemas.openxmlformats.org/drawingml/2006/picture">
                        <pic:nvPicPr>
                          <pic:cNvPr id="1208023" name="Picture 1208023"/>
                          <pic:cNvPicPr/>
                        </pic:nvPicPr>
                        <pic:blipFill>
                          <a:blip r:embed="rId1555"/>
                          <a:stretch>
                            <a:fillRect/>
                          </a:stretch>
                        </pic:blipFill>
                        <pic:spPr>
                          <a:xfrm>
                            <a:off x="1261872" y="0"/>
                            <a:ext cx="5419344" cy="1444752"/>
                          </a:xfrm>
                          <a:prstGeom prst="rect">
                            <a:avLst/>
                          </a:prstGeom>
                        </pic:spPr>
                      </pic:pic>
                      <wps:wsp>
                        <wps:cNvPr id="650298" name="Rectangle 650298"/>
                        <wps:cNvSpPr/>
                        <wps:spPr>
                          <a:xfrm>
                            <a:off x="12192" y="134112"/>
                            <a:ext cx="170261" cy="397277"/>
                          </a:xfrm>
                          <a:prstGeom prst="rect">
                            <a:avLst/>
                          </a:prstGeom>
                          <a:ln>
                            <a:noFill/>
                          </a:ln>
                        </wps:spPr>
                        <wps:txbx>
                          <w:txbxContent>
                            <w:p w14:paraId="7E002776" w14:textId="77777777" w:rsidR="00637FD3" w:rsidRDefault="00323E23">
                              <w:r>
                                <w:rPr>
                                  <w:sz w:val="74"/>
                                </w:rPr>
                                <w:t>1</w:t>
                              </w:r>
                            </w:p>
                          </w:txbxContent>
                        </wps:txbx>
                        <wps:bodyPr horzOverflow="overflow" vert="horz" lIns="0" tIns="0" rIns="0" bIns="0" rtlCol="0">
                          <a:noAutofit/>
                        </wps:bodyPr>
                      </wps:wsp>
                      <wps:wsp>
                        <wps:cNvPr id="650299" name="Rectangle 650299"/>
                        <wps:cNvSpPr/>
                        <wps:spPr>
                          <a:xfrm>
                            <a:off x="12192" y="646176"/>
                            <a:ext cx="162154" cy="397277"/>
                          </a:xfrm>
                          <a:prstGeom prst="rect">
                            <a:avLst/>
                          </a:prstGeom>
                          <a:ln>
                            <a:noFill/>
                          </a:ln>
                        </wps:spPr>
                        <wps:txbx>
                          <w:txbxContent>
                            <w:p w14:paraId="27E7ACFA" w14:textId="77777777" w:rsidR="00637FD3" w:rsidRDefault="00323E23">
                              <w:r>
                                <w:rPr>
                                  <w:sz w:val="70"/>
                                </w:rPr>
                                <w:t>1</w:t>
                              </w:r>
                            </w:p>
                          </w:txbxContent>
                        </wps:txbx>
                        <wps:bodyPr horzOverflow="overflow" vert="horz" lIns="0" tIns="0" rIns="0" bIns="0" rtlCol="0">
                          <a:noAutofit/>
                        </wps:bodyPr>
                      </wps:wsp>
                      <wps:wsp>
                        <wps:cNvPr id="650300" name="Rectangle 650300"/>
                        <wps:cNvSpPr/>
                        <wps:spPr>
                          <a:xfrm>
                            <a:off x="0" y="1158241"/>
                            <a:ext cx="162154" cy="397276"/>
                          </a:xfrm>
                          <a:prstGeom prst="rect">
                            <a:avLst/>
                          </a:prstGeom>
                          <a:ln>
                            <a:noFill/>
                          </a:ln>
                        </wps:spPr>
                        <wps:txbx>
                          <w:txbxContent>
                            <w:p w14:paraId="23F08672"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73120" style="width:526.08pt;height:114.72pt;mso-position-horizontal-relative:char;mso-position-vertical-relative:line" coordsize="66812,14569">
                <v:shape id="Picture 1208023" style="position:absolute;width:54193;height:14447;left:12618;top:0;" filled="f">
                  <v:imagedata r:id="rId1556"/>
                </v:shape>
                <v:rect id="Rectangle 650298" style="position:absolute;width:1702;height:3972;left:121;top:1341;" filled="f" stroked="f">
                  <v:textbox inset="0,0,0,0">
                    <w:txbxContent>
                      <w:p>
                        <w:pPr>
                          <w:spacing w:before="0" w:after="160" w:line="259" w:lineRule="auto"/>
                        </w:pPr>
                        <w:r>
                          <w:rPr>
                            <w:rFonts w:cs="Calibri" w:hAnsi="Calibri" w:eastAsia="Calibri" w:ascii="Calibri"/>
                            <w:sz w:val="74"/>
                          </w:rPr>
                          <w:t xml:space="preserve">1</w:t>
                        </w:r>
                      </w:p>
                    </w:txbxContent>
                  </v:textbox>
                </v:rect>
                <v:rect id="Rectangle 650299" style="position:absolute;width:1621;height:3972;left:121;top:6461;" filled="f" stroked="f">
                  <v:textbox inset="0,0,0,0">
                    <w:txbxContent>
                      <w:p>
                        <w:pPr>
                          <w:spacing w:before="0" w:after="160" w:line="259" w:lineRule="auto"/>
                        </w:pPr>
                        <w:r>
                          <w:rPr>
                            <w:rFonts w:cs="Calibri" w:hAnsi="Calibri" w:eastAsia="Calibri" w:ascii="Calibri"/>
                            <w:sz w:val="70"/>
                          </w:rPr>
                          <w:t xml:space="preserve">1</w:t>
                        </w:r>
                      </w:p>
                    </w:txbxContent>
                  </v:textbox>
                </v:rect>
                <v:rect id="Rectangle 650300" style="position:absolute;width:1621;height:3972;left:0;top:11582;"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p>
    <w:p w14:paraId="1BB672C2" w14:textId="77777777" w:rsidR="00637FD3" w:rsidRDefault="00323E23">
      <w:pPr>
        <w:spacing w:after="3"/>
        <w:ind w:left="14" w:right="9226"/>
      </w:pPr>
      <w:r>
        <w:rPr>
          <w:sz w:val="74"/>
        </w:rPr>
        <w:t>1</w:t>
      </w:r>
    </w:p>
    <w:p w14:paraId="415D465B" w14:textId="77777777" w:rsidR="00637FD3" w:rsidRDefault="00323E23">
      <w:pPr>
        <w:spacing w:after="33" w:line="249" w:lineRule="auto"/>
        <w:ind w:left="14" w:right="5722" w:firstLine="9"/>
      </w:pPr>
      <w:r>
        <w:rPr>
          <w:sz w:val="70"/>
        </w:rPr>
        <w:t>1</w:t>
      </w:r>
    </w:p>
    <w:p w14:paraId="3260EEA5" w14:textId="77777777" w:rsidR="00637FD3" w:rsidRDefault="00323E23">
      <w:pPr>
        <w:spacing w:after="33" w:line="249" w:lineRule="auto"/>
        <w:ind w:left="14" w:right="5722" w:firstLine="9"/>
      </w:pPr>
      <w:r>
        <w:rPr>
          <w:sz w:val="70"/>
        </w:rPr>
        <w:t>1</w:t>
      </w:r>
    </w:p>
    <w:p w14:paraId="4BB004C3" w14:textId="77777777" w:rsidR="00637FD3" w:rsidRDefault="00323E23">
      <w:pPr>
        <w:spacing w:after="0"/>
        <w:ind w:left="1450" w:right="-172"/>
      </w:pPr>
      <w:r>
        <w:rPr>
          <w:noProof/>
        </w:rPr>
        <w:drawing>
          <wp:inline distT="0" distB="0" distL="0" distR="0" wp14:anchorId="24DC87E6" wp14:editId="3B563954">
            <wp:extent cx="5592222" cy="8619744"/>
            <wp:effectExtent l="0" t="0" r="0" b="0"/>
            <wp:docPr id="1208024" name="Picture 1208024"/>
            <wp:cNvGraphicFramePr/>
            <a:graphic xmlns:a="http://schemas.openxmlformats.org/drawingml/2006/main">
              <a:graphicData uri="http://schemas.openxmlformats.org/drawingml/2006/picture">
                <pic:pic xmlns:pic="http://schemas.openxmlformats.org/drawingml/2006/picture">
                  <pic:nvPicPr>
                    <pic:cNvPr id="1208024" name="Picture 1208024"/>
                    <pic:cNvPicPr/>
                  </pic:nvPicPr>
                  <pic:blipFill>
                    <a:blip r:embed="rId1557"/>
                    <a:stretch>
                      <a:fillRect/>
                    </a:stretch>
                  </pic:blipFill>
                  <pic:spPr>
                    <a:xfrm>
                      <a:off x="0" y="0"/>
                      <a:ext cx="5592222" cy="8619744"/>
                    </a:xfrm>
                    <a:prstGeom prst="rect">
                      <a:avLst/>
                    </a:prstGeom>
                  </pic:spPr>
                </pic:pic>
              </a:graphicData>
            </a:graphic>
          </wp:inline>
        </w:drawing>
      </w:r>
    </w:p>
    <w:p w14:paraId="3AB377FE" w14:textId="77777777" w:rsidR="00637FD3" w:rsidRDefault="00323E23">
      <w:pPr>
        <w:spacing w:after="115" w:line="280" w:lineRule="auto"/>
        <w:ind w:left="2852" w:hanging="10"/>
      </w:pPr>
      <w:r>
        <w:t>SEÑOR PROCURADOR DE LOS DERECHOS HUMANOS MUNICIPIO DE GUATEMALA, DEPARTAMENTO DE GUATEMALA.</w:t>
      </w:r>
    </w:p>
    <w:p w14:paraId="120F2C3C" w14:textId="77777777" w:rsidR="00637FD3" w:rsidRDefault="00323E23">
      <w:pPr>
        <w:spacing w:after="103" w:line="256" w:lineRule="auto"/>
        <w:ind w:left="2827" w:right="490"/>
        <w:jc w:val="both"/>
      </w:pPr>
      <w:r>
        <w:rPr>
          <w:sz w:val="20"/>
        </w:rPr>
        <w:t xml:space="preserve">Los abajo firmantes docentes del Departamento de San Marcos, identificados con nombre, edad, domiClIi0, estado civil. numero de Documento Personal de Identificación en la parte final del presenta documento, auxiliados por la Licenciada </w:t>
      </w:r>
      <w:proofErr w:type="spellStart"/>
      <w:r>
        <w:rPr>
          <w:sz w:val="20"/>
        </w:rPr>
        <w:t>Blenca</w:t>
      </w:r>
      <w:proofErr w:type="spellEnd"/>
      <w:r>
        <w:rPr>
          <w:sz w:val="20"/>
        </w:rPr>
        <w:t xml:space="preserve"> Susana </w:t>
      </w:r>
      <w:proofErr w:type="spellStart"/>
      <w:r>
        <w:rPr>
          <w:sz w:val="20"/>
        </w:rPr>
        <w:t>Morcedes</w:t>
      </w:r>
      <w:proofErr w:type="spellEnd"/>
      <w:r>
        <w:rPr>
          <w:sz w:val="20"/>
        </w:rPr>
        <w:t xml:space="preserve"> Quiroa, con dirección para recibir notificaciones en </w:t>
      </w:r>
      <w:proofErr w:type="spellStart"/>
      <w:r>
        <w:rPr>
          <w:sz w:val="20"/>
        </w:rPr>
        <w:t>ia</w:t>
      </w:r>
      <w:proofErr w:type="spellEnd"/>
      <w:r>
        <w:rPr>
          <w:sz w:val="20"/>
        </w:rPr>
        <w:t xml:space="preserve"> doce avenida nueve guion treinta y cuatro zona doce, </w:t>
      </w:r>
      <w:proofErr w:type="spellStart"/>
      <w:r>
        <w:rPr>
          <w:sz w:val="20"/>
        </w:rPr>
        <w:t>Guaternela</w:t>
      </w:r>
      <w:proofErr w:type="spellEnd"/>
      <w:r>
        <w:rPr>
          <w:sz w:val="20"/>
        </w:rPr>
        <w:t>, Guatemala, atentamente nos dirigimos a usted, con la finalidad de exponer los siguientes:</w:t>
      </w:r>
    </w:p>
    <w:p w14:paraId="6B20AEEB" w14:textId="77777777" w:rsidR="00637FD3" w:rsidRDefault="00323E23">
      <w:pPr>
        <w:spacing w:after="125"/>
        <w:ind w:left="2612" w:right="221" w:hanging="10"/>
        <w:jc w:val="center"/>
      </w:pPr>
      <w:r>
        <w:rPr>
          <w:sz w:val="24"/>
        </w:rPr>
        <w:t>HECHOS:</w:t>
      </w:r>
    </w:p>
    <w:p w14:paraId="5FE36541" w14:textId="77777777" w:rsidR="00637FD3" w:rsidRDefault="00323E23">
      <w:pPr>
        <w:spacing w:after="14" w:line="256" w:lineRule="auto"/>
        <w:ind w:left="3374" w:right="451" w:hanging="547"/>
        <w:jc w:val="both"/>
      </w:pPr>
      <w:r>
        <w:rPr>
          <w:noProof/>
        </w:rPr>
        <w:drawing>
          <wp:anchor distT="0" distB="0" distL="114300" distR="114300" simplePos="0" relativeHeight="251873280" behindDoc="0" locked="0" layoutInCell="1" allowOverlap="0" wp14:anchorId="75E21CE3" wp14:editId="7E7B1457">
            <wp:simplePos x="0" y="0"/>
            <wp:positionH relativeFrom="column">
              <wp:posOffset>1200912</wp:posOffset>
            </wp:positionH>
            <wp:positionV relativeFrom="paragraph">
              <wp:posOffset>665330</wp:posOffset>
            </wp:positionV>
            <wp:extent cx="713232" cy="1213840"/>
            <wp:effectExtent l="0" t="0" r="0" b="0"/>
            <wp:wrapSquare wrapText="bothSides"/>
            <wp:docPr id="659541" name="Picture 659541"/>
            <wp:cNvGraphicFramePr/>
            <a:graphic xmlns:a="http://schemas.openxmlformats.org/drawingml/2006/main">
              <a:graphicData uri="http://schemas.openxmlformats.org/drawingml/2006/picture">
                <pic:pic xmlns:pic="http://schemas.openxmlformats.org/drawingml/2006/picture">
                  <pic:nvPicPr>
                    <pic:cNvPr id="659541" name="Picture 659541"/>
                    <pic:cNvPicPr/>
                  </pic:nvPicPr>
                  <pic:blipFill>
                    <a:blip r:embed="rId1558"/>
                    <a:stretch>
                      <a:fillRect/>
                    </a:stretch>
                  </pic:blipFill>
                  <pic:spPr>
                    <a:xfrm>
                      <a:off x="0" y="0"/>
                      <a:ext cx="713232" cy="1213840"/>
                    </a:xfrm>
                    <a:prstGeom prst="rect">
                      <a:avLst/>
                    </a:prstGeom>
                  </pic:spPr>
                </pic:pic>
              </a:graphicData>
            </a:graphic>
          </wp:anchor>
        </w:drawing>
      </w:r>
      <w:r>
        <w:rPr>
          <w:noProof/>
        </w:rPr>
        <w:drawing>
          <wp:inline distT="0" distB="0" distL="0" distR="0" wp14:anchorId="52C852C1" wp14:editId="6A1B8769">
            <wp:extent cx="54864" cy="91495"/>
            <wp:effectExtent l="0" t="0" r="0" b="0"/>
            <wp:docPr id="1208028" name="Picture 1208028"/>
            <wp:cNvGraphicFramePr/>
            <a:graphic xmlns:a="http://schemas.openxmlformats.org/drawingml/2006/main">
              <a:graphicData uri="http://schemas.openxmlformats.org/drawingml/2006/picture">
                <pic:pic xmlns:pic="http://schemas.openxmlformats.org/drawingml/2006/picture">
                  <pic:nvPicPr>
                    <pic:cNvPr id="1208028" name="Picture 1208028"/>
                    <pic:cNvPicPr/>
                  </pic:nvPicPr>
                  <pic:blipFill>
                    <a:blip r:embed="rId1559"/>
                    <a:stretch>
                      <a:fillRect/>
                    </a:stretch>
                  </pic:blipFill>
                  <pic:spPr>
                    <a:xfrm>
                      <a:off x="0" y="0"/>
                      <a:ext cx="54864" cy="91495"/>
                    </a:xfrm>
                    <a:prstGeom prst="rect">
                      <a:avLst/>
                    </a:prstGeom>
                  </pic:spPr>
                </pic:pic>
              </a:graphicData>
            </a:graphic>
          </wp:inline>
        </w:drawing>
      </w:r>
      <w:r>
        <w:rPr>
          <w:sz w:val="20"/>
        </w:rPr>
        <w:t xml:space="preserve">El día seis de </w:t>
      </w:r>
      <w:proofErr w:type="spellStart"/>
      <w:r>
        <w:rPr>
          <w:sz w:val="20"/>
        </w:rPr>
        <w:t>msyc</w:t>
      </w:r>
      <w:proofErr w:type="spellEnd"/>
      <w:r>
        <w:rPr>
          <w:sz w:val="20"/>
        </w:rPr>
        <w:t xml:space="preserve"> </w:t>
      </w:r>
      <w:proofErr w:type="spellStart"/>
      <w:r>
        <w:rPr>
          <w:sz w:val="20"/>
        </w:rPr>
        <w:t>dei</w:t>
      </w:r>
      <w:proofErr w:type="spellEnd"/>
      <w:r>
        <w:rPr>
          <w:sz w:val="20"/>
        </w:rPr>
        <w:t xml:space="preserve"> año dos mil </w:t>
      </w:r>
      <w:proofErr w:type="spellStart"/>
      <w:r>
        <w:rPr>
          <w:sz w:val="20"/>
        </w:rPr>
        <w:t>vemuno</w:t>
      </w:r>
      <w:proofErr w:type="spellEnd"/>
      <w:r>
        <w:rPr>
          <w:sz w:val="20"/>
        </w:rPr>
        <w:t xml:space="preserve">, el Ministerio de Educación emitió la circular número </w:t>
      </w:r>
      <w:r>
        <w:rPr>
          <w:noProof/>
        </w:rPr>
        <w:drawing>
          <wp:inline distT="0" distB="0" distL="0" distR="0" wp14:anchorId="3D26A40E" wp14:editId="0E708FEB">
            <wp:extent cx="1097280" cy="109794"/>
            <wp:effectExtent l="0" t="0" r="0" b="0"/>
            <wp:docPr id="659540" name="Picture 659540"/>
            <wp:cNvGraphicFramePr/>
            <a:graphic xmlns:a="http://schemas.openxmlformats.org/drawingml/2006/main">
              <a:graphicData uri="http://schemas.openxmlformats.org/drawingml/2006/picture">
                <pic:pic xmlns:pic="http://schemas.openxmlformats.org/drawingml/2006/picture">
                  <pic:nvPicPr>
                    <pic:cNvPr id="659540" name="Picture 659540"/>
                    <pic:cNvPicPr/>
                  </pic:nvPicPr>
                  <pic:blipFill>
                    <a:blip r:embed="rId1560"/>
                    <a:stretch>
                      <a:fillRect/>
                    </a:stretch>
                  </pic:blipFill>
                  <pic:spPr>
                    <a:xfrm>
                      <a:off x="0" y="0"/>
                      <a:ext cx="1097280" cy="109794"/>
                    </a:xfrm>
                    <a:prstGeom prst="rect">
                      <a:avLst/>
                    </a:prstGeom>
                  </pic:spPr>
                </pic:pic>
              </a:graphicData>
            </a:graphic>
          </wp:inline>
        </w:drawing>
      </w:r>
      <w:r>
        <w:rPr>
          <w:sz w:val="20"/>
        </w:rPr>
        <w:t xml:space="preserve"> dirigida a 108 directoras departamentales de educación y a los jefes y/o encargados da recursos humanos B fin de informar disposiciones establecidas para la contratación de personal bajo el renglón presupuestario 021, personal Supernumerario para el </w:t>
      </w:r>
      <w:proofErr w:type="spellStart"/>
      <w:r>
        <w:rPr>
          <w:sz w:val="20"/>
        </w:rPr>
        <w:t>ejerelcio</w:t>
      </w:r>
      <w:proofErr w:type="spellEnd"/>
      <w:r>
        <w:rPr>
          <w:sz w:val="20"/>
        </w:rPr>
        <w:t xml:space="preserve"> </w:t>
      </w:r>
      <w:proofErr w:type="spellStart"/>
      <w:r>
        <w:rPr>
          <w:sz w:val="20"/>
        </w:rPr>
        <w:t>fiscd</w:t>
      </w:r>
      <w:proofErr w:type="spellEnd"/>
      <w:r>
        <w:rPr>
          <w:sz w:val="20"/>
        </w:rPr>
        <w:t xml:space="preserve"> 2021 relacionadas con puestos nuevos en todos los niveles educativos, a fin de establecer 108 requisitos que deben llenar los convocados y el procedimiento seguir para la ubicación de docentes que </w:t>
      </w:r>
      <w:proofErr w:type="spellStart"/>
      <w:r>
        <w:rPr>
          <w:sz w:val="20"/>
        </w:rPr>
        <w:t>resu!ten</w:t>
      </w:r>
      <w:proofErr w:type="spellEnd"/>
      <w:r>
        <w:rPr>
          <w:sz w:val="20"/>
        </w:rPr>
        <w:t xml:space="preserve"> ganadores, La convocatoria descrita fua publicada e; día doce de mayo del año dos mi' veintiuno* Indicando que para aplicar a misma los docentes </w:t>
      </w:r>
      <w:proofErr w:type="spellStart"/>
      <w:r>
        <w:rPr>
          <w:sz w:val="20"/>
        </w:rPr>
        <w:t>deblan</w:t>
      </w:r>
      <w:proofErr w:type="spellEnd"/>
      <w:r>
        <w:rPr>
          <w:sz w:val="20"/>
        </w:rPr>
        <w:t xml:space="preserve"> obtener la información necesaria en las Oficinas </w:t>
      </w:r>
      <w:proofErr w:type="spellStart"/>
      <w:r>
        <w:rPr>
          <w:sz w:val="20"/>
        </w:rPr>
        <w:t>Departamentalas</w:t>
      </w:r>
      <w:proofErr w:type="spellEnd"/>
      <w:r>
        <w:rPr>
          <w:sz w:val="20"/>
        </w:rPr>
        <w:t xml:space="preserve"> de Educación o mediante la página de internet del Ministerio de Educación</w:t>
      </w:r>
      <w:r>
        <w:rPr>
          <w:noProof/>
        </w:rPr>
        <w:drawing>
          <wp:inline distT="0" distB="0" distL="0" distR="0" wp14:anchorId="0F4DF441" wp14:editId="3CA018D6">
            <wp:extent cx="24384" cy="30498"/>
            <wp:effectExtent l="0" t="0" r="0" b="0"/>
            <wp:docPr id="659542" name="Picture 659542"/>
            <wp:cNvGraphicFramePr/>
            <a:graphic xmlns:a="http://schemas.openxmlformats.org/drawingml/2006/main">
              <a:graphicData uri="http://schemas.openxmlformats.org/drawingml/2006/picture">
                <pic:pic xmlns:pic="http://schemas.openxmlformats.org/drawingml/2006/picture">
                  <pic:nvPicPr>
                    <pic:cNvPr id="659542" name="Picture 659542"/>
                    <pic:cNvPicPr/>
                  </pic:nvPicPr>
                  <pic:blipFill>
                    <a:blip r:embed="rId1561"/>
                    <a:stretch>
                      <a:fillRect/>
                    </a:stretch>
                  </pic:blipFill>
                  <pic:spPr>
                    <a:xfrm>
                      <a:off x="0" y="0"/>
                      <a:ext cx="24384" cy="30498"/>
                    </a:xfrm>
                    <a:prstGeom prst="rect">
                      <a:avLst/>
                    </a:prstGeom>
                  </pic:spPr>
                </pic:pic>
              </a:graphicData>
            </a:graphic>
          </wp:inline>
        </w:drawing>
      </w:r>
    </w:p>
    <w:p w14:paraId="31B0606E" w14:textId="77777777" w:rsidR="00637FD3" w:rsidRDefault="00323E23">
      <w:pPr>
        <w:spacing w:after="313" w:line="256" w:lineRule="auto"/>
        <w:ind w:left="3735" w:right="432" w:hanging="538"/>
        <w:jc w:val="both"/>
      </w:pPr>
      <w:r>
        <w:rPr>
          <w:noProof/>
        </w:rPr>
        <w:drawing>
          <wp:inline distT="0" distB="0" distL="0" distR="0" wp14:anchorId="64E59E8F" wp14:editId="5800C577">
            <wp:extent cx="79248" cy="79296"/>
            <wp:effectExtent l="0" t="0" r="0" b="0"/>
            <wp:docPr id="1208030" name="Picture 1208030"/>
            <wp:cNvGraphicFramePr/>
            <a:graphic xmlns:a="http://schemas.openxmlformats.org/drawingml/2006/main">
              <a:graphicData uri="http://schemas.openxmlformats.org/drawingml/2006/picture">
                <pic:pic xmlns:pic="http://schemas.openxmlformats.org/drawingml/2006/picture">
                  <pic:nvPicPr>
                    <pic:cNvPr id="1208030" name="Picture 1208030"/>
                    <pic:cNvPicPr/>
                  </pic:nvPicPr>
                  <pic:blipFill>
                    <a:blip r:embed="rId1562"/>
                    <a:stretch>
                      <a:fillRect/>
                    </a:stretch>
                  </pic:blipFill>
                  <pic:spPr>
                    <a:xfrm>
                      <a:off x="0" y="0"/>
                      <a:ext cx="79248" cy="79296"/>
                    </a:xfrm>
                    <a:prstGeom prst="rect">
                      <a:avLst/>
                    </a:prstGeom>
                  </pic:spPr>
                </pic:pic>
              </a:graphicData>
            </a:graphic>
          </wp:inline>
        </w:drawing>
      </w:r>
      <w:r>
        <w:rPr>
          <w:sz w:val="20"/>
        </w:rPr>
        <w:t>La convocatoria fua realizada para los puestos nominales de Técnico Auxiliar (docentes de preprimaria y primaria); y Técnico auxiliar ll (docentes de básicos y diversificado), estableciendo para el efecto las siguientes directrices: a) Aspectos Académicos; b) Experiencia Laboral', c) Habilidades Cognitivas; d) Residencia; y a) Dominio del idioma loca'.</w:t>
      </w:r>
    </w:p>
    <w:p w14:paraId="5670326D" w14:textId="77777777" w:rsidR="00637FD3" w:rsidRDefault="00323E23">
      <w:pPr>
        <w:spacing w:after="103" w:line="256" w:lineRule="auto"/>
        <w:ind w:left="3754" w:right="394"/>
        <w:jc w:val="both"/>
      </w:pPr>
      <w:r>
        <w:rPr>
          <w:sz w:val="20"/>
        </w:rPr>
        <w:t xml:space="preserve">En el Instructiva de Recepción y Calificación de Expedientes Técnico Auxiliar y </w:t>
      </w:r>
      <w:proofErr w:type="spellStart"/>
      <w:r>
        <w:rPr>
          <w:sz w:val="20"/>
        </w:rPr>
        <w:t>Técnlco</w:t>
      </w:r>
      <w:proofErr w:type="spellEnd"/>
      <w:r>
        <w:rPr>
          <w:sz w:val="20"/>
        </w:rPr>
        <w:t xml:space="preserve"> Auxiliar ll, renglón presupuestaria 021 personal supernumerario con </w:t>
      </w:r>
      <w:proofErr w:type="spellStart"/>
      <w:r>
        <w:rPr>
          <w:sz w:val="20"/>
        </w:rPr>
        <w:t>funclonas</w:t>
      </w:r>
      <w:proofErr w:type="spellEnd"/>
      <w:r>
        <w:rPr>
          <w:sz w:val="20"/>
        </w:rPr>
        <w:t xml:space="preserve"> docentes, emitido por el Ministerio de Educación, SB establece que las directrices descritas anteriormente, tendrán una ponderación </w:t>
      </w:r>
      <w:proofErr w:type="spellStart"/>
      <w:r>
        <w:rPr>
          <w:sz w:val="20"/>
        </w:rPr>
        <w:t>máxlma</w:t>
      </w:r>
      <w:proofErr w:type="spellEnd"/>
      <w:r>
        <w:rPr>
          <w:sz w:val="20"/>
        </w:rPr>
        <w:t xml:space="preserve"> de f 4 0 puntos en conjunto, de acuerdo a la calificación </w:t>
      </w:r>
      <w:proofErr w:type="spellStart"/>
      <w:r>
        <w:rPr>
          <w:sz w:val="20"/>
        </w:rPr>
        <w:t>abtenida</w:t>
      </w:r>
      <w:proofErr w:type="spellEnd"/>
      <w:r>
        <w:rPr>
          <w:sz w:val="20"/>
        </w:rPr>
        <w:t xml:space="preserve"> las Direcciones departamentales </w:t>
      </w:r>
      <w:proofErr w:type="spellStart"/>
      <w:r>
        <w:rPr>
          <w:sz w:val="20"/>
        </w:rPr>
        <w:t>eaaborarán</w:t>
      </w:r>
      <w:proofErr w:type="spellEnd"/>
      <w:r>
        <w:rPr>
          <w:sz w:val="20"/>
        </w:rPr>
        <w:t xml:space="preserve"> las</w:t>
      </w:r>
    </w:p>
    <w:p w14:paraId="294B70F7" w14:textId="77777777" w:rsidR="00637FD3" w:rsidRDefault="00323E23">
      <w:pPr>
        <w:spacing w:after="322" w:line="254" w:lineRule="auto"/>
        <w:ind w:left="221" w:right="6826" w:hanging="10"/>
      </w:pPr>
      <w:r>
        <w:rPr>
          <w:sz w:val="70"/>
        </w:rPr>
        <w:t>1</w:t>
      </w:r>
    </w:p>
    <w:p w14:paraId="4E3986C0" w14:textId="77777777" w:rsidR="00637FD3" w:rsidRDefault="00323E23">
      <w:pPr>
        <w:spacing w:after="4" w:line="434" w:lineRule="auto"/>
        <w:ind w:left="3677" w:right="71" w:hanging="3485"/>
        <w:jc w:val="both"/>
      </w:pPr>
      <w:r>
        <w:rPr>
          <w:sz w:val="20"/>
        </w:rPr>
        <w:t>1 actas administrativas correspondientes indicando listado de ganadores, entendiéndose que los mismos tienen orden de preferencia (prelación).</w:t>
      </w:r>
    </w:p>
    <w:p w14:paraId="0FF3577C" w14:textId="77777777" w:rsidR="00637FD3" w:rsidRDefault="00323E23">
      <w:pPr>
        <w:spacing w:after="125" w:line="217" w:lineRule="auto"/>
        <w:ind w:left="91" w:right="480" w:firstLine="48"/>
        <w:jc w:val="both"/>
      </w:pPr>
      <w:r>
        <w:rPr>
          <w:noProof/>
        </w:rPr>
        <mc:AlternateContent>
          <mc:Choice Requires="wpg">
            <w:drawing>
              <wp:anchor distT="0" distB="0" distL="114300" distR="114300" simplePos="0" relativeHeight="251874304" behindDoc="0" locked="0" layoutInCell="1" allowOverlap="1" wp14:anchorId="30A44730" wp14:editId="294BD7ED">
                <wp:simplePos x="0" y="0"/>
                <wp:positionH relativeFrom="column">
                  <wp:posOffset>97536</wp:posOffset>
                </wp:positionH>
                <wp:positionV relativeFrom="paragraph">
                  <wp:posOffset>1030224</wp:posOffset>
                </wp:positionV>
                <wp:extent cx="121920" cy="292608"/>
                <wp:effectExtent l="0" t="0" r="0" b="0"/>
                <wp:wrapSquare wrapText="bothSides"/>
                <wp:docPr id="1206850" name="Group 1206850"/>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48" name="Rectangle 659948"/>
                        <wps:cNvSpPr/>
                        <wps:spPr>
                          <a:xfrm>
                            <a:off x="0" y="0"/>
                            <a:ext cx="162154" cy="389169"/>
                          </a:xfrm>
                          <a:prstGeom prst="rect">
                            <a:avLst/>
                          </a:prstGeom>
                          <a:ln>
                            <a:noFill/>
                          </a:ln>
                        </wps:spPr>
                        <wps:txbx>
                          <w:txbxContent>
                            <w:p w14:paraId="25AB982D"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850" style="width:9.6pt;height:23.04pt;position:absolute;mso-position-horizontal-relative:text;mso-position-horizontal:absolute;margin-left:7.68pt;mso-position-vertical-relative:text;margin-top:81.12pt;" coordsize="1219,2926">
                <v:rect id="Rectangle 659948"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noProof/>
        </w:rPr>
        <w:drawing>
          <wp:anchor distT="0" distB="0" distL="114300" distR="114300" simplePos="0" relativeHeight="251875328" behindDoc="0" locked="0" layoutInCell="1" allowOverlap="0" wp14:anchorId="5DA7709E" wp14:editId="7B984F36">
            <wp:simplePos x="0" y="0"/>
            <wp:positionH relativeFrom="column">
              <wp:posOffset>1121664</wp:posOffset>
            </wp:positionH>
            <wp:positionV relativeFrom="paragraph">
              <wp:posOffset>1956816</wp:posOffset>
            </wp:positionV>
            <wp:extent cx="707136" cy="1231392"/>
            <wp:effectExtent l="0" t="0" r="0" b="0"/>
            <wp:wrapSquare wrapText="bothSides"/>
            <wp:docPr id="662388" name="Picture 662388"/>
            <wp:cNvGraphicFramePr/>
            <a:graphic xmlns:a="http://schemas.openxmlformats.org/drawingml/2006/main">
              <a:graphicData uri="http://schemas.openxmlformats.org/drawingml/2006/picture">
                <pic:pic xmlns:pic="http://schemas.openxmlformats.org/drawingml/2006/picture">
                  <pic:nvPicPr>
                    <pic:cNvPr id="662388" name="Picture 662388"/>
                    <pic:cNvPicPr/>
                  </pic:nvPicPr>
                  <pic:blipFill>
                    <a:blip r:embed="rId1563"/>
                    <a:stretch>
                      <a:fillRect/>
                    </a:stretch>
                  </pic:blipFill>
                  <pic:spPr>
                    <a:xfrm>
                      <a:off x="0" y="0"/>
                      <a:ext cx="707136" cy="1231392"/>
                    </a:xfrm>
                    <a:prstGeom prst="rect">
                      <a:avLst/>
                    </a:prstGeom>
                  </pic:spPr>
                </pic:pic>
              </a:graphicData>
            </a:graphic>
          </wp:anchor>
        </w:drawing>
      </w:r>
      <w:r>
        <w:rPr>
          <w:noProof/>
        </w:rPr>
        <mc:AlternateContent>
          <mc:Choice Requires="wpg">
            <w:drawing>
              <wp:inline distT="0" distB="0" distL="0" distR="0" wp14:anchorId="1D23C773" wp14:editId="00A751EF">
                <wp:extent cx="115824" cy="292608"/>
                <wp:effectExtent l="0" t="0" r="0" b="0"/>
                <wp:docPr id="1206848" name="Group 1206848"/>
                <wp:cNvGraphicFramePr/>
                <a:graphic xmlns:a="http://schemas.openxmlformats.org/drawingml/2006/main">
                  <a:graphicData uri="http://schemas.microsoft.com/office/word/2010/wordprocessingGroup">
                    <wpg:wgp>
                      <wpg:cNvGrpSpPr/>
                      <wpg:grpSpPr>
                        <a:xfrm>
                          <a:off x="0" y="0"/>
                          <a:ext cx="115824" cy="292608"/>
                          <a:chOff x="0" y="0"/>
                          <a:chExt cx="115824" cy="292608"/>
                        </a:xfrm>
                      </wpg:grpSpPr>
                      <wps:wsp>
                        <wps:cNvPr id="659946" name="Rectangle 659946"/>
                        <wps:cNvSpPr/>
                        <wps:spPr>
                          <a:xfrm>
                            <a:off x="0" y="0"/>
                            <a:ext cx="154046" cy="389169"/>
                          </a:xfrm>
                          <a:prstGeom prst="rect">
                            <a:avLst/>
                          </a:prstGeom>
                          <a:ln>
                            <a:noFill/>
                          </a:ln>
                        </wps:spPr>
                        <wps:txbx>
                          <w:txbxContent>
                            <w:p w14:paraId="7F4551B3"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48" style="width:9.12pt;height:23.04pt;mso-position-horizontal-relative:char;mso-position-vertical-relative:line" coordsize="1158,2926">
                <v:rect id="Rectangle 659946" style="position:absolute;width:1540;height:3891;left:0;top:0;"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r>
        <w:rPr>
          <w:sz w:val="20"/>
        </w:rPr>
        <w:t xml:space="preserve"> III. El </w:t>
      </w:r>
      <w:proofErr w:type="spellStart"/>
      <w:r>
        <w:rPr>
          <w:sz w:val="20"/>
        </w:rPr>
        <w:t>dia</w:t>
      </w:r>
      <w:proofErr w:type="spellEnd"/>
      <w:r>
        <w:rPr>
          <w:sz w:val="20"/>
        </w:rPr>
        <w:t xml:space="preserve"> dieciocho de febrero del año dos mil veintidós, el </w:t>
      </w:r>
      <w:proofErr w:type="spellStart"/>
      <w:r>
        <w:rPr>
          <w:sz w:val="20"/>
        </w:rPr>
        <w:t>Minlsterio</w:t>
      </w:r>
      <w:proofErr w:type="spellEnd"/>
      <w:r>
        <w:rPr>
          <w:sz w:val="20"/>
        </w:rPr>
        <w:t xml:space="preserve"> de Educación emitió el Acuerdo Ministerial número 608-2022, el cual en el segundo considerando y el articulo uno, considera oportuno conformar </w:t>
      </w:r>
      <w:r>
        <w:rPr>
          <w:noProof/>
        </w:rPr>
        <mc:AlternateContent>
          <mc:Choice Requires="wpg">
            <w:drawing>
              <wp:inline distT="0" distB="0" distL="0" distR="0" wp14:anchorId="2DFEF86B" wp14:editId="298CFC5D">
                <wp:extent cx="121920" cy="292608"/>
                <wp:effectExtent l="0" t="0" r="0" b="0"/>
                <wp:docPr id="1206849" name="Group 1206849"/>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47" name="Rectangle 659947"/>
                        <wps:cNvSpPr/>
                        <wps:spPr>
                          <a:xfrm>
                            <a:off x="0" y="0"/>
                            <a:ext cx="162154" cy="389169"/>
                          </a:xfrm>
                          <a:prstGeom prst="rect">
                            <a:avLst/>
                          </a:prstGeom>
                          <a:ln>
                            <a:noFill/>
                          </a:ln>
                        </wps:spPr>
                        <wps:txbx>
                          <w:txbxContent>
                            <w:p w14:paraId="6AFC2A79"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49" style="width:9.6pt;height:23.04pt;mso-position-horizontal-relative:char;mso-position-vertical-relative:line" coordsize="1219,2926">
                <v:rect id="Rectangle 659947"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SIN ORDEN DE PRELACIÓN un Banco de Candidatos Elegibles de convocatoria con los expedientes de </w:t>
      </w:r>
      <w:proofErr w:type="spellStart"/>
      <w:r>
        <w:rPr>
          <w:sz w:val="20"/>
        </w:rPr>
        <w:t>as;frantes</w:t>
      </w:r>
      <w:proofErr w:type="spellEnd"/>
      <w:r>
        <w:rPr>
          <w:sz w:val="20"/>
        </w:rPr>
        <w:t xml:space="preserve"> que cumplieron con lo establecido en la circular DIREH-OCP•77-2021, adicionalmente en el tercer considerando, crea seis </w:t>
      </w:r>
      <w:proofErr w:type="spellStart"/>
      <w:r>
        <w:rPr>
          <w:sz w:val="20"/>
        </w:rPr>
        <w:t>mll</w:t>
      </w:r>
      <w:proofErr w:type="spellEnd"/>
      <w:r>
        <w:rPr>
          <w:sz w:val="20"/>
        </w:rPr>
        <w:t xml:space="preserve"> puestos docentes adicionales, uti14zandO la oferta de docentes que obran en el Banco de Candidatos Elegibles de convocatoria. En el </w:t>
      </w:r>
      <w:proofErr w:type="spellStart"/>
      <w:r>
        <w:rPr>
          <w:sz w:val="20"/>
        </w:rPr>
        <w:t>artrcuio</w:t>
      </w:r>
      <w:proofErr w:type="spellEnd"/>
      <w:r>
        <w:rPr>
          <w:sz w:val="20"/>
        </w:rPr>
        <w:t xml:space="preserve"> número cuatro, se establece que para asignar tas plazas creadas DEBERÁ PRIORIZARSE A LOS DOCENTES QUE HAN PRESTADO SERVICIOS EN CENTROS </w:t>
      </w:r>
      <w:r>
        <w:rPr>
          <w:noProof/>
        </w:rPr>
        <mc:AlternateContent>
          <mc:Choice Requires="wpg">
            <w:drawing>
              <wp:inline distT="0" distB="0" distL="0" distR="0" wp14:anchorId="20BA3273" wp14:editId="222E1984">
                <wp:extent cx="121920" cy="292608"/>
                <wp:effectExtent l="0" t="0" r="0" b="0"/>
                <wp:docPr id="1206851" name="Group 1206851"/>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49" name="Rectangle 659949"/>
                        <wps:cNvSpPr/>
                        <wps:spPr>
                          <a:xfrm>
                            <a:off x="0" y="0"/>
                            <a:ext cx="162154" cy="389169"/>
                          </a:xfrm>
                          <a:prstGeom prst="rect">
                            <a:avLst/>
                          </a:prstGeom>
                          <a:ln>
                            <a:noFill/>
                          </a:ln>
                        </wps:spPr>
                        <wps:txbx>
                          <w:txbxContent>
                            <w:p w14:paraId="1114DC9E"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51" style="width:9.6pt;height:23.04pt;mso-position-horizontal-relative:char;mso-position-vertical-relative:line" coordsize="1219,2926">
                <v:rect id="Rectangle 659949"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ab/>
        <w:t xml:space="preserve">EDUCATIVOS PÚBLICOS DEL </w:t>
      </w:r>
      <w:proofErr w:type="spellStart"/>
      <w:r>
        <w:rPr>
          <w:sz w:val="20"/>
        </w:rPr>
        <w:t>PAIs</w:t>
      </w:r>
      <w:proofErr w:type="spellEnd"/>
      <w:r>
        <w:rPr>
          <w:sz w:val="20"/>
        </w:rPr>
        <w:t>.</w:t>
      </w:r>
    </w:p>
    <w:p w14:paraId="056FDA76" w14:textId="77777777" w:rsidR="00637FD3" w:rsidRDefault="00323E23">
      <w:pPr>
        <w:spacing w:after="109" w:line="269" w:lineRule="auto"/>
        <w:ind w:left="91" w:right="470" w:firstLine="278"/>
        <w:jc w:val="both"/>
      </w:pPr>
      <w:r>
        <w:rPr>
          <w:sz w:val="20"/>
        </w:rPr>
        <w:t xml:space="preserve">La exposición anterior permite establecer que el Ministerio de Educación, al conformar BANCO DE DATOS SIN ORDEN DE PRELACIÓN, violenta el derecho de los docentes ya calificados para ocupar las seis mil nuevas plazas disponibles y </w:t>
      </w:r>
      <w:proofErr w:type="spellStart"/>
      <w:r>
        <w:rPr>
          <w:sz w:val="20"/>
        </w:rPr>
        <w:t>evidenda</w:t>
      </w:r>
      <w:proofErr w:type="spellEnd"/>
      <w:r>
        <w:rPr>
          <w:sz w:val="20"/>
        </w:rPr>
        <w:t xml:space="preserve"> una notoria contradicción en los instrumentos legales emitidos par el Ministerio de Educación en relación de calificación de </w:t>
      </w:r>
      <w:proofErr w:type="spellStart"/>
      <w:r>
        <w:rPr>
          <w:sz w:val="20"/>
        </w:rPr>
        <w:t>meastrog</w:t>
      </w:r>
      <w:proofErr w:type="spellEnd"/>
      <w:r>
        <w:rPr>
          <w:sz w:val="20"/>
        </w:rPr>
        <w:t xml:space="preserve">. además prioriza a docentes que han prestado servicios anteriormente en centros </w:t>
      </w:r>
      <w:r>
        <w:rPr>
          <w:noProof/>
        </w:rPr>
        <mc:AlternateContent>
          <mc:Choice Requires="wpg">
            <w:drawing>
              <wp:inline distT="0" distB="0" distL="0" distR="0" wp14:anchorId="5D95B3D5" wp14:editId="5320D087">
                <wp:extent cx="121920" cy="292608"/>
                <wp:effectExtent l="0" t="0" r="0" b="0"/>
                <wp:docPr id="1206852" name="Group 1206852"/>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50" name="Rectangle 659950"/>
                        <wps:cNvSpPr/>
                        <wps:spPr>
                          <a:xfrm>
                            <a:off x="0" y="0"/>
                            <a:ext cx="162154" cy="389169"/>
                          </a:xfrm>
                          <a:prstGeom prst="rect">
                            <a:avLst/>
                          </a:prstGeom>
                          <a:ln>
                            <a:noFill/>
                          </a:ln>
                        </wps:spPr>
                        <wps:txbx>
                          <w:txbxContent>
                            <w:p w14:paraId="54AAF9EE"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52" style="width:9.6pt;height:23.04pt;mso-position-horizontal-relative:char;mso-position-vertical-relative:line" coordsize="1219,2926">
                <v:rect id="Rectangle 659950"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educativos públicos del país, entendiéndose que no se tornaran en cuenta los punteos establecidos en su instructivo dB calificación.</w:t>
      </w:r>
    </w:p>
    <w:p w14:paraId="2F1C8D00" w14:textId="77777777" w:rsidR="00637FD3" w:rsidRDefault="00323E23">
      <w:pPr>
        <w:spacing w:after="134" w:line="269" w:lineRule="auto"/>
        <w:ind w:left="3187" w:right="451"/>
        <w:jc w:val="both"/>
      </w:pPr>
      <w:r>
        <w:rPr>
          <w:sz w:val="20"/>
        </w:rPr>
        <w:t xml:space="preserve">Es importante mencionar que al omitir el ORDEN OE PRELACIÓN en la asignación </w:t>
      </w:r>
      <w:proofErr w:type="spellStart"/>
      <w:r>
        <w:rPr>
          <w:sz w:val="20"/>
        </w:rPr>
        <w:t>sa</w:t>
      </w:r>
      <w:proofErr w:type="spellEnd"/>
      <w:r>
        <w:rPr>
          <w:sz w:val="20"/>
        </w:rPr>
        <w:t xml:space="preserve"> plazas docentes, se disminuye 10 calidad de la educación pública de los niños y adolescentes del país. Además pone en desventaja a los docentes ganadores de un puesto en Banco de Candidatos Elegibles, para ocupar las plazas disponibles.</w:t>
      </w:r>
    </w:p>
    <w:p w14:paraId="755A1250" w14:textId="77777777" w:rsidR="00637FD3" w:rsidRDefault="00323E23">
      <w:pPr>
        <w:spacing w:after="144" w:line="269" w:lineRule="auto"/>
        <w:ind w:left="3187" w:right="71"/>
        <w:jc w:val="both"/>
      </w:pPr>
      <w:r>
        <w:rPr>
          <w:sz w:val="20"/>
        </w:rPr>
        <w:t>Por lo anteriormente expuesto* los abajo firmantes DENUNCIAMOS:</w:t>
      </w:r>
    </w:p>
    <w:p w14:paraId="1B7D74AF" w14:textId="77777777" w:rsidR="00637FD3" w:rsidRDefault="00323E23">
      <w:pPr>
        <w:spacing w:after="223" w:line="216" w:lineRule="auto"/>
        <w:ind w:left="91" w:right="298" w:firstLine="3341"/>
        <w:jc w:val="both"/>
      </w:pPr>
      <w:r>
        <w:rPr>
          <w:noProof/>
        </w:rPr>
        <mc:AlternateContent>
          <mc:Choice Requires="wpg">
            <w:drawing>
              <wp:anchor distT="0" distB="0" distL="114300" distR="114300" simplePos="0" relativeHeight="251876352" behindDoc="0" locked="0" layoutInCell="1" allowOverlap="1" wp14:anchorId="2CEC9A9E" wp14:editId="0BF4757F">
                <wp:simplePos x="0" y="0"/>
                <wp:positionH relativeFrom="column">
                  <wp:posOffset>18288</wp:posOffset>
                </wp:positionH>
                <wp:positionV relativeFrom="paragraph">
                  <wp:posOffset>778645</wp:posOffset>
                </wp:positionV>
                <wp:extent cx="121920" cy="292608"/>
                <wp:effectExtent l="0" t="0" r="0" b="0"/>
                <wp:wrapSquare wrapText="bothSides"/>
                <wp:docPr id="1206854" name="Group 1206854"/>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52" name="Rectangle 659952"/>
                        <wps:cNvSpPr/>
                        <wps:spPr>
                          <a:xfrm>
                            <a:off x="0" y="0"/>
                            <a:ext cx="162154" cy="389168"/>
                          </a:xfrm>
                          <a:prstGeom prst="rect">
                            <a:avLst/>
                          </a:prstGeom>
                          <a:ln>
                            <a:noFill/>
                          </a:ln>
                        </wps:spPr>
                        <wps:txbx>
                          <w:txbxContent>
                            <w:p w14:paraId="2B4BA62C"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854" style="width:9.6pt;height:23.04pt;position:absolute;mso-position-horizontal-relative:text;mso-position-horizontal:absolute;margin-left:1.44pt;mso-position-vertical-relative:text;margin-top:61.3106pt;" coordsize="1219,2926">
                <v:rect id="Rectangle 659952"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sz w:val="20"/>
        </w:rPr>
        <w:t xml:space="preserve">I, A la señora ministra de Educación Licenciada Claudia Patricia Ruiz Casasola de Estrada, y a las señoras viceministras de Educaci6n, </w:t>
      </w:r>
      <w:proofErr w:type="spellStart"/>
      <w:r>
        <w:rPr>
          <w:sz w:val="20"/>
        </w:rPr>
        <w:t>Maria</w:t>
      </w:r>
      <w:proofErr w:type="spellEnd"/>
      <w:r>
        <w:rPr>
          <w:sz w:val="20"/>
        </w:rPr>
        <w:t xml:space="preserve"> </w:t>
      </w:r>
      <w:r>
        <w:rPr>
          <w:noProof/>
        </w:rPr>
        <mc:AlternateContent>
          <mc:Choice Requires="wpg">
            <w:drawing>
              <wp:inline distT="0" distB="0" distL="0" distR="0" wp14:anchorId="3C4C314D" wp14:editId="520C183C">
                <wp:extent cx="121920" cy="292608"/>
                <wp:effectExtent l="0" t="0" r="0" b="0"/>
                <wp:docPr id="1206853" name="Group 1206853"/>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659951" name="Rectangle 659951"/>
                        <wps:cNvSpPr/>
                        <wps:spPr>
                          <a:xfrm>
                            <a:off x="0" y="0"/>
                            <a:ext cx="162154" cy="389168"/>
                          </a:xfrm>
                          <a:prstGeom prst="rect">
                            <a:avLst/>
                          </a:prstGeom>
                          <a:ln>
                            <a:noFill/>
                          </a:ln>
                        </wps:spPr>
                        <wps:txbx>
                          <w:txbxContent>
                            <w:p w14:paraId="01DCA288"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53" style="width:9.6pt;height:23.04pt;mso-position-horizontal-relative:char;mso-position-vertical-relative:line" coordsize="1219,2926">
                <v:rect id="Rectangle 659951" style="position:absolute;width:1621;height:3891;left:0;top: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20"/>
        </w:rPr>
        <w:t xml:space="preserve"> del </w:t>
      </w:r>
      <w:proofErr w:type="spellStart"/>
      <w:r>
        <w:rPr>
          <w:sz w:val="20"/>
        </w:rPr>
        <w:t>Rosaric</w:t>
      </w:r>
      <w:proofErr w:type="spellEnd"/>
      <w:r>
        <w:rPr>
          <w:sz w:val="20"/>
        </w:rPr>
        <w:t xml:space="preserve"> </w:t>
      </w:r>
      <w:proofErr w:type="spellStart"/>
      <w:r>
        <w:rPr>
          <w:sz w:val="20"/>
        </w:rPr>
        <w:t>Belcerool</w:t>
      </w:r>
      <w:proofErr w:type="spellEnd"/>
      <w:r>
        <w:rPr>
          <w:sz w:val="20"/>
        </w:rPr>
        <w:t xml:space="preserve"> </w:t>
      </w:r>
      <w:proofErr w:type="spellStart"/>
      <w:r>
        <w:rPr>
          <w:sz w:val="20"/>
        </w:rPr>
        <w:t>Minchez</w:t>
      </w:r>
      <w:proofErr w:type="spellEnd"/>
      <w:r>
        <w:rPr>
          <w:sz w:val="20"/>
        </w:rPr>
        <w:t xml:space="preserve">, Edna Leticia Portales </w:t>
      </w:r>
      <w:proofErr w:type="spellStart"/>
      <w:r>
        <w:rPr>
          <w:sz w:val="20"/>
        </w:rPr>
        <w:t>Solva</w:t>
      </w:r>
      <w:proofErr w:type="spellEnd"/>
      <w:r>
        <w:rPr>
          <w:sz w:val="20"/>
        </w:rPr>
        <w:t xml:space="preserve"> de </w:t>
      </w:r>
      <w:proofErr w:type="spellStart"/>
      <w:r>
        <w:rPr>
          <w:sz w:val="20"/>
        </w:rPr>
        <w:t>Nunez</w:t>
      </w:r>
      <w:proofErr w:type="spellEnd"/>
      <w:r>
        <w:rPr>
          <w:sz w:val="20"/>
        </w:rPr>
        <w:t xml:space="preserve">, </w:t>
      </w:r>
      <w:r>
        <w:rPr>
          <w:noProof/>
        </w:rPr>
        <w:drawing>
          <wp:inline distT="0" distB="0" distL="0" distR="0" wp14:anchorId="350A97A7" wp14:editId="7268C40C">
            <wp:extent cx="12192" cy="18288"/>
            <wp:effectExtent l="0" t="0" r="0" b="0"/>
            <wp:docPr id="662318" name="Picture 662318"/>
            <wp:cNvGraphicFramePr/>
            <a:graphic xmlns:a="http://schemas.openxmlformats.org/drawingml/2006/main">
              <a:graphicData uri="http://schemas.openxmlformats.org/drawingml/2006/picture">
                <pic:pic xmlns:pic="http://schemas.openxmlformats.org/drawingml/2006/picture">
                  <pic:nvPicPr>
                    <pic:cNvPr id="662318" name="Picture 662318"/>
                    <pic:cNvPicPr/>
                  </pic:nvPicPr>
                  <pic:blipFill>
                    <a:blip r:embed="rId1564"/>
                    <a:stretch>
                      <a:fillRect/>
                    </a:stretch>
                  </pic:blipFill>
                  <pic:spPr>
                    <a:xfrm>
                      <a:off x="0" y="0"/>
                      <a:ext cx="12192" cy="18288"/>
                    </a:xfrm>
                    <a:prstGeom prst="rect">
                      <a:avLst/>
                    </a:prstGeom>
                  </pic:spPr>
                </pic:pic>
              </a:graphicData>
            </a:graphic>
          </wp:inline>
        </w:drawing>
      </w:r>
      <w:r>
        <w:rPr>
          <w:sz w:val="20"/>
        </w:rPr>
        <w:t xml:space="preserve">Carmelina </w:t>
      </w:r>
      <w:proofErr w:type="spellStart"/>
      <w:r>
        <w:rPr>
          <w:sz w:val="20"/>
        </w:rPr>
        <w:t>Espantzay</w:t>
      </w:r>
      <w:proofErr w:type="spellEnd"/>
      <w:r>
        <w:rPr>
          <w:sz w:val="20"/>
        </w:rPr>
        <w:t xml:space="preserve"> </w:t>
      </w:r>
      <w:proofErr w:type="spellStart"/>
      <w:r>
        <w:rPr>
          <w:sz w:val="20"/>
        </w:rPr>
        <w:t>Serech</w:t>
      </w:r>
      <w:proofErr w:type="spellEnd"/>
      <w:r>
        <w:rPr>
          <w:sz w:val="20"/>
        </w:rPr>
        <w:t xml:space="preserve"> de </w:t>
      </w:r>
      <w:proofErr w:type="spellStart"/>
      <w:r>
        <w:rPr>
          <w:sz w:val="20"/>
        </w:rPr>
        <w:t>Rodriguez</w:t>
      </w:r>
      <w:proofErr w:type="spellEnd"/>
      <w:r>
        <w:rPr>
          <w:sz w:val="20"/>
        </w:rPr>
        <w:t>; y Vilma Lorena León de Hernández, por la emisi6n del acuerdo ministerial 608-2022, toda vez que vulnere e' derecho prelación adquirido a través de las actas administrativas quo definen la nómina de ganadores de acuerdo a la</w:t>
      </w:r>
    </w:p>
    <w:p w14:paraId="36F22D86" w14:textId="77777777" w:rsidR="00637FD3" w:rsidRDefault="00323E23">
      <w:pPr>
        <w:tabs>
          <w:tab w:val="center" w:pos="6077"/>
        </w:tabs>
        <w:spacing w:after="4" w:line="269" w:lineRule="auto"/>
      </w:pPr>
      <w:r>
        <w:rPr>
          <w:sz w:val="20"/>
        </w:rPr>
        <w:t>1</w:t>
      </w:r>
      <w:r>
        <w:rPr>
          <w:sz w:val="20"/>
        </w:rPr>
        <w:tab/>
        <w:t>convocatoria del doce de mayo del año dos mil veintiuno,</w:t>
      </w:r>
    </w:p>
    <w:p w14:paraId="03C94041" w14:textId="77777777" w:rsidR="00637FD3" w:rsidRDefault="00323E23">
      <w:pPr>
        <w:spacing w:after="33" w:line="249" w:lineRule="auto"/>
        <w:ind w:left="202" w:right="5722" w:firstLine="9"/>
      </w:pPr>
      <w:r>
        <w:rPr>
          <w:sz w:val="70"/>
        </w:rPr>
        <w:t>1</w:t>
      </w:r>
    </w:p>
    <w:p w14:paraId="5AB2B788" w14:textId="77777777" w:rsidR="00637FD3" w:rsidRDefault="00323E23">
      <w:pPr>
        <w:spacing w:after="33" w:line="249" w:lineRule="auto"/>
        <w:ind w:left="202" w:right="5722" w:firstLine="9"/>
      </w:pPr>
      <w:r>
        <w:rPr>
          <w:sz w:val="70"/>
        </w:rPr>
        <w:t>1</w:t>
      </w:r>
    </w:p>
    <w:p w14:paraId="1537C5E9" w14:textId="77777777" w:rsidR="00637FD3" w:rsidRDefault="00323E23">
      <w:pPr>
        <w:spacing w:after="146" w:line="265" w:lineRule="auto"/>
        <w:ind w:left="2804" w:right="393" w:hanging="10"/>
        <w:jc w:val="center"/>
      </w:pPr>
      <w:r>
        <w:t>SOLICITAMOS:</w:t>
      </w:r>
    </w:p>
    <w:p w14:paraId="17B02588" w14:textId="77777777" w:rsidR="00637FD3" w:rsidRDefault="00323E23">
      <w:pPr>
        <w:spacing w:after="184" w:line="269" w:lineRule="auto"/>
        <w:ind w:left="91" w:right="491" w:firstLine="3064"/>
        <w:jc w:val="both"/>
      </w:pPr>
      <w:r>
        <w:rPr>
          <w:noProof/>
        </w:rPr>
        <w:drawing>
          <wp:anchor distT="0" distB="0" distL="114300" distR="114300" simplePos="0" relativeHeight="251877376" behindDoc="0" locked="0" layoutInCell="1" allowOverlap="0" wp14:anchorId="3835ED28" wp14:editId="07D7E77C">
            <wp:simplePos x="0" y="0"/>
            <wp:positionH relativeFrom="column">
              <wp:posOffset>1048956</wp:posOffset>
            </wp:positionH>
            <wp:positionV relativeFrom="paragraph">
              <wp:posOffset>1838366</wp:posOffset>
            </wp:positionV>
            <wp:extent cx="1140398" cy="1219200"/>
            <wp:effectExtent l="0" t="0" r="0" b="0"/>
            <wp:wrapSquare wrapText="bothSides"/>
            <wp:docPr id="1208038" name="Picture 1208038"/>
            <wp:cNvGraphicFramePr/>
            <a:graphic xmlns:a="http://schemas.openxmlformats.org/drawingml/2006/main">
              <a:graphicData uri="http://schemas.openxmlformats.org/drawingml/2006/picture">
                <pic:pic xmlns:pic="http://schemas.openxmlformats.org/drawingml/2006/picture">
                  <pic:nvPicPr>
                    <pic:cNvPr id="1208038" name="Picture 1208038"/>
                    <pic:cNvPicPr/>
                  </pic:nvPicPr>
                  <pic:blipFill>
                    <a:blip r:embed="rId1565"/>
                    <a:stretch>
                      <a:fillRect/>
                    </a:stretch>
                  </pic:blipFill>
                  <pic:spPr>
                    <a:xfrm>
                      <a:off x="0" y="0"/>
                      <a:ext cx="1140398" cy="1219200"/>
                    </a:xfrm>
                    <a:prstGeom prst="rect">
                      <a:avLst/>
                    </a:prstGeom>
                  </pic:spPr>
                </pic:pic>
              </a:graphicData>
            </a:graphic>
          </wp:anchor>
        </w:drawing>
      </w:r>
      <w:r>
        <w:rPr>
          <w:noProof/>
        </w:rPr>
        <w:drawing>
          <wp:inline distT="0" distB="0" distL="0" distR="0" wp14:anchorId="00D82C42" wp14:editId="002699E6">
            <wp:extent cx="54886" cy="91440"/>
            <wp:effectExtent l="0" t="0" r="0" b="0"/>
            <wp:docPr id="1208034" name="Picture 1208034"/>
            <wp:cNvGraphicFramePr/>
            <a:graphic xmlns:a="http://schemas.openxmlformats.org/drawingml/2006/main">
              <a:graphicData uri="http://schemas.openxmlformats.org/drawingml/2006/picture">
                <pic:pic xmlns:pic="http://schemas.openxmlformats.org/drawingml/2006/picture">
                  <pic:nvPicPr>
                    <pic:cNvPr id="1208034" name="Picture 1208034"/>
                    <pic:cNvPicPr/>
                  </pic:nvPicPr>
                  <pic:blipFill>
                    <a:blip r:embed="rId1566"/>
                    <a:stretch>
                      <a:fillRect/>
                    </a:stretch>
                  </pic:blipFill>
                  <pic:spPr>
                    <a:xfrm>
                      <a:off x="0" y="0"/>
                      <a:ext cx="54886" cy="91440"/>
                    </a:xfrm>
                    <a:prstGeom prst="rect">
                      <a:avLst/>
                    </a:prstGeom>
                  </pic:spPr>
                </pic:pic>
              </a:graphicData>
            </a:graphic>
          </wp:inline>
        </w:drawing>
      </w:r>
      <w:r>
        <w:rPr>
          <w:sz w:val="20"/>
        </w:rPr>
        <w:t xml:space="preserve">Que se realice el análisis correspondiente de las leyes C'06tón y so 1 interpongan las acciones legales necesarias para que SB modifiquen: a) el segundo considerando y el articulo una del acuerdo ministerial 508-2022, en el sentido que se conforme </w:t>
      </w:r>
      <w:proofErr w:type="spellStart"/>
      <w:r>
        <w:rPr>
          <w:sz w:val="20"/>
        </w:rPr>
        <w:t>ei</w:t>
      </w:r>
      <w:proofErr w:type="spellEnd"/>
      <w:r>
        <w:rPr>
          <w:sz w:val="20"/>
        </w:rPr>
        <w:t xml:space="preserve"> Banco de Datos de Elegibles con ORDEN DE PRELACION en base a resultados de las actas ganadoras; b) que el </w:t>
      </w:r>
      <w:proofErr w:type="spellStart"/>
      <w:r>
        <w:rPr>
          <w:sz w:val="20"/>
        </w:rPr>
        <w:t>artrculo</w:t>
      </w:r>
      <w:proofErr w:type="spellEnd"/>
      <w:r>
        <w:rPr>
          <w:sz w:val="20"/>
        </w:rPr>
        <w:t xml:space="preserve"> cuatro de dicho acuerdo </w:t>
      </w:r>
      <w:proofErr w:type="spellStart"/>
      <w:r>
        <w:rPr>
          <w:sz w:val="20"/>
        </w:rPr>
        <w:t>minlsteial</w:t>
      </w:r>
      <w:proofErr w:type="spellEnd"/>
      <w:r>
        <w:rPr>
          <w:sz w:val="20"/>
        </w:rPr>
        <w:t xml:space="preserve"> elimine la ventaja de priorización de docentes que han prestado servicios en los centros educativos públicos del país, toda vez que contradice el instructiva de Recepción y Calificación de Expedientes Técnico Auxiliar y Técnico Auxiliar ll, renglón presupuestario 1021 personal </w:t>
      </w:r>
      <w:proofErr w:type="spellStart"/>
      <w:r>
        <w:rPr>
          <w:sz w:val="20"/>
        </w:rPr>
        <w:t>supernumerarlo</w:t>
      </w:r>
      <w:proofErr w:type="spellEnd"/>
      <w:r>
        <w:rPr>
          <w:sz w:val="20"/>
        </w:rPr>
        <w:t xml:space="preserve"> con fundones docentes en </w:t>
      </w:r>
      <w:proofErr w:type="spellStart"/>
      <w:r>
        <w:rPr>
          <w:sz w:val="20"/>
        </w:rPr>
        <w:t>io</w:t>
      </w:r>
      <w:proofErr w:type="spellEnd"/>
      <w:r>
        <w:rPr>
          <w:sz w:val="20"/>
        </w:rPr>
        <w:t xml:space="preserve"> referente a que la experiencia laboral puede ser en el área púbica o privada {Ver apartados dB Instrumento de Calificación. [</w:t>
      </w:r>
      <w:proofErr w:type="spellStart"/>
      <w:r>
        <w:rPr>
          <w:sz w:val="20"/>
        </w:rPr>
        <w:t>teral</w:t>
      </w:r>
      <w:proofErr w:type="spellEnd"/>
      <w:r>
        <w:rPr>
          <w:sz w:val="20"/>
        </w:rPr>
        <w:t xml:space="preserve"> C.I</w:t>
      </w:r>
      <w:r>
        <w:rPr>
          <w:noProof/>
        </w:rPr>
        <w:drawing>
          <wp:inline distT="0" distB="0" distL="0" distR="0" wp14:anchorId="63EACFB1" wp14:editId="422E950C">
            <wp:extent cx="91476" cy="115824"/>
            <wp:effectExtent l="0" t="0" r="0" b="0"/>
            <wp:docPr id="1208036" name="Picture 1208036"/>
            <wp:cNvGraphicFramePr/>
            <a:graphic xmlns:a="http://schemas.openxmlformats.org/drawingml/2006/main">
              <a:graphicData uri="http://schemas.openxmlformats.org/drawingml/2006/picture">
                <pic:pic xmlns:pic="http://schemas.openxmlformats.org/drawingml/2006/picture">
                  <pic:nvPicPr>
                    <pic:cNvPr id="1208036" name="Picture 1208036"/>
                    <pic:cNvPicPr/>
                  </pic:nvPicPr>
                  <pic:blipFill>
                    <a:blip r:embed="rId1567"/>
                    <a:stretch>
                      <a:fillRect/>
                    </a:stretch>
                  </pic:blipFill>
                  <pic:spPr>
                    <a:xfrm>
                      <a:off x="0" y="0"/>
                      <a:ext cx="91476" cy="115824"/>
                    </a:xfrm>
                    <a:prstGeom prst="rect">
                      <a:avLst/>
                    </a:prstGeom>
                  </pic:spPr>
                </pic:pic>
              </a:graphicData>
            </a:graphic>
          </wp:inline>
        </w:drawing>
      </w:r>
    </w:p>
    <w:p w14:paraId="5B9C9A7C" w14:textId="77777777" w:rsidR="00637FD3" w:rsidRDefault="00323E23">
      <w:pPr>
        <w:spacing w:after="79" w:line="269" w:lineRule="auto"/>
        <w:ind w:left="91" w:right="481"/>
        <w:jc w:val="both"/>
      </w:pPr>
      <w:r>
        <w:rPr>
          <w:sz w:val="20"/>
        </w:rPr>
        <w:t xml:space="preserve">1Que IB Circular OIREH NO, 070-2022 de feche veinticinco de abril de dos mil veintidós se modifique en el sentido de tomar en consideración para las 1plazas vacantes a los decentes por la calificación obtenida, sin darte </w:t>
      </w:r>
      <w:proofErr w:type="spellStart"/>
      <w:r>
        <w:rPr>
          <w:sz w:val="20"/>
        </w:rPr>
        <w:t>preeminencha</w:t>
      </w:r>
      <w:proofErr w:type="spellEnd"/>
      <w:r>
        <w:rPr>
          <w:sz w:val="20"/>
        </w:rPr>
        <w:t xml:space="preserve"> a los egresados del Programa de Formación Inicial Docente, puesto que a ellos en la convocatoria realizada se les dio preeminencia al establecer que era </w:t>
      </w:r>
      <w:proofErr w:type="spellStart"/>
      <w:r>
        <w:rPr>
          <w:sz w:val="20"/>
        </w:rPr>
        <w:t>requishto</w:t>
      </w:r>
      <w:proofErr w:type="spellEnd"/>
      <w:r>
        <w:rPr>
          <w:sz w:val="20"/>
        </w:rPr>
        <w:t xml:space="preserve"> para convocar a la plaza contar con dicho profesorado,</w:t>
      </w:r>
    </w:p>
    <w:p w14:paraId="21DF7D36" w14:textId="77777777" w:rsidR="00637FD3" w:rsidRDefault="00323E23">
      <w:pPr>
        <w:spacing w:after="855" w:line="269" w:lineRule="auto"/>
        <w:ind w:left="91" w:right="471" w:firstLine="3150"/>
        <w:jc w:val="both"/>
      </w:pPr>
      <w:r>
        <w:rPr>
          <w:noProof/>
        </w:rPr>
        <mc:AlternateContent>
          <mc:Choice Requires="wpg">
            <w:drawing>
              <wp:anchor distT="0" distB="0" distL="114300" distR="114300" simplePos="0" relativeHeight="251878400" behindDoc="0" locked="0" layoutInCell="1" allowOverlap="1" wp14:anchorId="1018D656" wp14:editId="23E36714">
                <wp:simplePos x="0" y="0"/>
                <wp:positionH relativeFrom="column">
                  <wp:posOffset>54919</wp:posOffset>
                </wp:positionH>
                <wp:positionV relativeFrom="paragraph">
                  <wp:posOffset>563895</wp:posOffset>
                </wp:positionV>
                <wp:extent cx="128066" cy="292608"/>
                <wp:effectExtent l="0" t="0" r="0" b="0"/>
                <wp:wrapSquare wrapText="bothSides"/>
                <wp:docPr id="1206861" name="Group 1206861"/>
                <wp:cNvGraphicFramePr/>
                <a:graphic xmlns:a="http://schemas.openxmlformats.org/drawingml/2006/main">
                  <a:graphicData uri="http://schemas.microsoft.com/office/word/2010/wordprocessingGroup">
                    <wpg:wgp>
                      <wpg:cNvGrpSpPr/>
                      <wpg:grpSpPr>
                        <a:xfrm>
                          <a:off x="0" y="0"/>
                          <a:ext cx="128066" cy="292608"/>
                          <a:chOff x="0" y="0"/>
                          <a:chExt cx="128066" cy="292608"/>
                        </a:xfrm>
                      </wpg:grpSpPr>
                      <wps:wsp>
                        <wps:cNvPr id="662836" name="Rectangle 662836"/>
                        <wps:cNvSpPr/>
                        <wps:spPr>
                          <a:xfrm>
                            <a:off x="0" y="0"/>
                            <a:ext cx="170328" cy="389169"/>
                          </a:xfrm>
                          <a:prstGeom prst="rect">
                            <a:avLst/>
                          </a:prstGeom>
                          <a:ln>
                            <a:noFill/>
                          </a:ln>
                        </wps:spPr>
                        <wps:txbx>
                          <w:txbxContent>
                            <w:p w14:paraId="182278B7" w14:textId="77777777" w:rsidR="00637FD3" w:rsidRDefault="00323E23">
                              <w:r>
                                <w:rPr>
                                  <w:sz w:val="7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1206861" style="width:10.0839pt;height:23.04pt;position:absolute;mso-position-horizontal-relative:text;mso-position-horizontal:absolute;margin-left:4.32432pt;mso-position-vertical-relative:text;margin-top:44.4012pt;" coordsize="1280,2926">
                <v:rect id="Rectangle 662836" style="position:absolute;width:1703;height:3891;left:0;top:0;" filled="f" stroked="f">
                  <v:textbox inset="0,0,0,0">
                    <w:txbxContent>
                      <w:p>
                        <w:pPr>
                          <w:spacing w:before="0" w:after="160" w:line="259" w:lineRule="auto"/>
                        </w:pPr>
                        <w:r>
                          <w:rPr>
                            <w:rFonts w:cs="Calibri" w:hAnsi="Calibri" w:eastAsia="Calibri" w:ascii="Calibri"/>
                            <w:sz w:val="74"/>
                          </w:rPr>
                          <w:t xml:space="preserve">1</w:t>
                        </w:r>
                      </w:p>
                    </w:txbxContent>
                  </v:textbox>
                </v:rect>
                <w10:wrap type="square"/>
              </v:group>
            </w:pict>
          </mc:Fallback>
        </mc:AlternateContent>
      </w:r>
      <w:r>
        <w:rPr>
          <w:sz w:val="20"/>
        </w:rPr>
        <w:t xml:space="preserve">III. Que usted como magistrado de conciencia vele por que se nos respete 1 nuestro derecho e ser contratados según </w:t>
      </w:r>
      <w:proofErr w:type="spellStart"/>
      <w:r>
        <w:rPr>
          <w:sz w:val="20"/>
        </w:rPr>
        <w:t>ias</w:t>
      </w:r>
      <w:proofErr w:type="spellEnd"/>
      <w:r>
        <w:rPr>
          <w:sz w:val="20"/>
        </w:rPr>
        <w:t xml:space="preserve"> calificaciones obtenidas, es decir respetando el orden de prelación y nos conceda audiencia a fin de corroborar ante usted de forma personal IO vertido la presente denuncia colectiva.</w:t>
      </w:r>
    </w:p>
    <w:p w14:paraId="15D34541" w14:textId="77777777" w:rsidR="00637FD3" w:rsidRDefault="00323E23">
      <w:pPr>
        <w:tabs>
          <w:tab w:val="center" w:pos="5066"/>
        </w:tabs>
        <w:spacing w:after="4" w:line="269" w:lineRule="auto"/>
      </w:pPr>
      <w:r>
        <w:rPr>
          <w:sz w:val="20"/>
        </w:rPr>
        <w:t>1</w:t>
      </w:r>
      <w:r>
        <w:rPr>
          <w:sz w:val="20"/>
        </w:rPr>
        <w:tab/>
      </w:r>
      <w:proofErr w:type="spellStart"/>
      <w:r>
        <w:rPr>
          <w:sz w:val="20"/>
        </w:rPr>
        <w:t>Departamenta</w:t>
      </w:r>
      <w:proofErr w:type="spellEnd"/>
      <w:r>
        <w:rPr>
          <w:sz w:val="20"/>
        </w:rPr>
        <w:t xml:space="preserve"> de San Marcos, 26 de mayo </w:t>
      </w:r>
      <w:proofErr w:type="spellStart"/>
      <w:r>
        <w:rPr>
          <w:sz w:val="20"/>
        </w:rPr>
        <w:t>ds</w:t>
      </w:r>
      <w:proofErr w:type="spellEnd"/>
      <w:r>
        <w:rPr>
          <w:sz w:val="20"/>
        </w:rPr>
        <w:t xml:space="preserve"> 2022.</w:t>
      </w:r>
    </w:p>
    <w:p w14:paraId="651490C6" w14:textId="77777777" w:rsidR="00637FD3" w:rsidRDefault="00323E23">
      <w:pPr>
        <w:spacing w:after="768"/>
        <w:ind w:left="48" w:right="-374"/>
      </w:pPr>
      <w:r>
        <w:rPr>
          <w:noProof/>
        </w:rPr>
        <mc:AlternateContent>
          <mc:Choice Requires="wpg">
            <w:drawing>
              <wp:inline distT="0" distB="0" distL="0" distR="0" wp14:anchorId="65F628D4" wp14:editId="2F89408E">
                <wp:extent cx="6622846" cy="1566672"/>
                <wp:effectExtent l="0" t="0" r="0" b="0"/>
                <wp:docPr id="1171743" name="Group 1171743"/>
                <wp:cNvGraphicFramePr/>
                <a:graphic xmlns:a="http://schemas.openxmlformats.org/drawingml/2006/main">
                  <a:graphicData uri="http://schemas.microsoft.com/office/word/2010/wordprocessingGroup">
                    <wpg:wgp>
                      <wpg:cNvGrpSpPr/>
                      <wpg:grpSpPr>
                        <a:xfrm>
                          <a:off x="0" y="0"/>
                          <a:ext cx="6622846" cy="1566672"/>
                          <a:chOff x="0" y="0"/>
                          <a:chExt cx="6622846" cy="1566672"/>
                        </a:xfrm>
                      </wpg:grpSpPr>
                      <pic:pic xmlns:pic="http://schemas.openxmlformats.org/drawingml/2006/picture">
                        <pic:nvPicPr>
                          <pic:cNvPr id="1208040" name="Picture 1208040"/>
                          <pic:cNvPicPr/>
                        </pic:nvPicPr>
                        <pic:blipFill>
                          <a:blip r:embed="rId1568"/>
                          <a:stretch>
                            <a:fillRect/>
                          </a:stretch>
                        </pic:blipFill>
                        <pic:spPr>
                          <a:xfrm>
                            <a:off x="1195284" y="170688"/>
                            <a:ext cx="5427562" cy="1395984"/>
                          </a:xfrm>
                          <a:prstGeom prst="rect">
                            <a:avLst/>
                          </a:prstGeom>
                        </pic:spPr>
                      </pic:pic>
                      <wps:wsp>
                        <wps:cNvPr id="662838" name="Rectangle 662838"/>
                        <wps:cNvSpPr/>
                        <wps:spPr>
                          <a:xfrm>
                            <a:off x="18295" y="0"/>
                            <a:ext cx="154106" cy="397276"/>
                          </a:xfrm>
                          <a:prstGeom prst="rect">
                            <a:avLst/>
                          </a:prstGeom>
                          <a:ln>
                            <a:noFill/>
                          </a:ln>
                        </wps:spPr>
                        <wps:txbx>
                          <w:txbxContent>
                            <w:p w14:paraId="5F4536D1" w14:textId="77777777" w:rsidR="00637FD3" w:rsidRDefault="00323E23">
                              <w:r>
                                <w:rPr>
                                  <w:sz w:val="70"/>
                                </w:rPr>
                                <w:t>1</w:t>
                              </w:r>
                            </w:p>
                          </w:txbxContent>
                        </wps:txbx>
                        <wps:bodyPr horzOverflow="overflow" vert="horz" lIns="0" tIns="0" rIns="0" bIns="0" rtlCol="0">
                          <a:noAutofit/>
                        </wps:bodyPr>
                      </wps:wsp>
                      <wps:wsp>
                        <wps:cNvPr id="662839" name="Rectangle 662839"/>
                        <wps:cNvSpPr/>
                        <wps:spPr>
                          <a:xfrm>
                            <a:off x="0" y="518160"/>
                            <a:ext cx="170328" cy="389168"/>
                          </a:xfrm>
                          <a:prstGeom prst="rect">
                            <a:avLst/>
                          </a:prstGeom>
                          <a:ln>
                            <a:noFill/>
                          </a:ln>
                        </wps:spPr>
                        <wps:txbx>
                          <w:txbxContent>
                            <w:p w14:paraId="385A3B0C" w14:textId="77777777" w:rsidR="00637FD3" w:rsidRDefault="00323E23">
                              <w:r>
                                <w:rPr>
                                  <w:sz w:val="74"/>
                                </w:rPr>
                                <w:t>1</w:t>
                              </w:r>
                            </w:p>
                          </w:txbxContent>
                        </wps:txbx>
                        <wps:bodyPr horzOverflow="overflow" vert="horz" lIns="0" tIns="0" rIns="0" bIns="0" rtlCol="0">
                          <a:noAutofit/>
                        </wps:bodyPr>
                      </wps:wsp>
                      <wps:wsp>
                        <wps:cNvPr id="662840" name="Rectangle 662840"/>
                        <wps:cNvSpPr/>
                        <wps:spPr>
                          <a:xfrm>
                            <a:off x="0" y="1030224"/>
                            <a:ext cx="162217" cy="389169"/>
                          </a:xfrm>
                          <a:prstGeom prst="rect">
                            <a:avLst/>
                          </a:prstGeom>
                          <a:ln>
                            <a:noFill/>
                          </a:ln>
                        </wps:spPr>
                        <wps:txbx>
                          <w:txbxContent>
                            <w:p w14:paraId="7F1B840E"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71743" style="width:521.484pt;height:123.36pt;mso-position-horizontal-relative:char;mso-position-vertical-relative:line" coordsize="66228,15666">
                <v:shape id="Picture 1208040" style="position:absolute;width:54275;height:13959;left:11952;top:1706;" filled="f">
                  <v:imagedata r:id="rId1569"/>
                </v:shape>
                <v:rect id="Rectangle 662838" style="position:absolute;width:1541;height:3972;left:182;top:0;" filled="f" stroked="f">
                  <v:textbox inset="0,0,0,0">
                    <w:txbxContent>
                      <w:p>
                        <w:pPr>
                          <w:spacing w:before="0" w:after="160" w:line="259" w:lineRule="auto"/>
                        </w:pPr>
                        <w:r>
                          <w:rPr>
                            <w:rFonts w:cs="Calibri" w:hAnsi="Calibri" w:eastAsia="Calibri" w:ascii="Calibri"/>
                            <w:sz w:val="70"/>
                          </w:rPr>
                          <w:t xml:space="preserve">1</w:t>
                        </w:r>
                      </w:p>
                    </w:txbxContent>
                  </v:textbox>
                </v:rect>
                <v:rect id="Rectangle 662839" style="position:absolute;width:1703;height:3891;left:0;top:5181;" filled="f" stroked="f">
                  <v:textbox inset="0,0,0,0">
                    <w:txbxContent>
                      <w:p>
                        <w:pPr>
                          <w:spacing w:before="0" w:after="160" w:line="259" w:lineRule="auto"/>
                        </w:pPr>
                        <w:r>
                          <w:rPr>
                            <w:rFonts w:cs="Calibri" w:hAnsi="Calibri" w:eastAsia="Calibri" w:ascii="Calibri"/>
                            <w:sz w:val="74"/>
                          </w:rPr>
                          <w:t xml:space="preserve">1</w:t>
                        </w:r>
                      </w:p>
                    </w:txbxContent>
                  </v:textbox>
                </v:rect>
                <v:rect id="Rectangle 662840" style="position:absolute;width:1622;height:3891;left:0;top:10302;"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6102E4AE" w14:textId="77777777" w:rsidR="00637FD3" w:rsidRDefault="00323E23">
      <w:pPr>
        <w:spacing w:after="33" w:line="249" w:lineRule="auto"/>
        <w:ind w:left="14" w:right="5722" w:firstLine="9"/>
      </w:pPr>
      <w:r>
        <w:rPr>
          <w:sz w:val="70"/>
        </w:rPr>
        <w:t>1</w:t>
      </w:r>
    </w:p>
    <w:p w14:paraId="470BBE81" w14:textId="77777777" w:rsidR="00637FD3" w:rsidRDefault="00323E23">
      <w:pPr>
        <w:spacing w:after="3"/>
        <w:ind w:left="14" w:right="9226"/>
      </w:pPr>
      <w:r>
        <w:rPr>
          <w:sz w:val="74"/>
        </w:rPr>
        <w:t>1</w:t>
      </w:r>
    </w:p>
    <w:tbl>
      <w:tblPr>
        <w:tblStyle w:val="TableGrid"/>
        <w:tblpPr w:vertAnchor="text" w:tblpX="1584" w:tblpY="-2172"/>
        <w:tblOverlap w:val="never"/>
        <w:tblW w:w="8075" w:type="dxa"/>
        <w:tblInd w:w="0" w:type="dxa"/>
        <w:tblLook w:val="04A0" w:firstRow="1" w:lastRow="0" w:firstColumn="1" w:lastColumn="0" w:noHBand="0" w:noVBand="1"/>
      </w:tblPr>
      <w:tblGrid>
        <w:gridCol w:w="493"/>
        <w:gridCol w:w="276"/>
        <w:gridCol w:w="248"/>
        <w:gridCol w:w="293"/>
        <w:gridCol w:w="1074"/>
        <w:gridCol w:w="1144"/>
        <w:gridCol w:w="912"/>
        <w:gridCol w:w="164"/>
        <w:gridCol w:w="618"/>
        <w:gridCol w:w="778"/>
        <w:gridCol w:w="254"/>
        <w:gridCol w:w="821"/>
        <w:gridCol w:w="663"/>
        <w:gridCol w:w="337"/>
      </w:tblGrid>
      <w:tr w:rsidR="00637FD3" w14:paraId="787DAF7D" w14:textId="77777777">
        <w:trPr>
          <w:trHeight w:val="736"/>
        </w:trPr>
        <w:tc>
          <w:tcPr>
            <w:tcW w:w="1310" w:type="dxa"/>
            <w:gridSpan w:val="4"/>
            <w:tcBorders>
              <w:top w:val="single" w:sz="2" w:space="0" w:color="000000"/>
              <w:left w:val="single" w:sz="2" w:space="0" w:color="000000"/>
              <w:bottom w:val="single" w:sz="2" w:space="0" w:color="000000"/>
              <w:right w:val="single" w:sz="2" w:space="0" w:color="000000"/>
            </w:tcBorders>
          </w:tcPr>
          <w:p w14:paraId="289825CB" w14:textId="77777777" w:rsidR="00637FD3" w:rsidRDefault="00323E23">
            <w:pPr>
              <w:ind w:left="230"/>
            </w:pPr>
            <w:r>
              <w:rPr>
                <w:noProof/>
              </w:rPr>
              <w:drawing>
                <wp:inline distT="0" distB="0" distL="0" distR="0" wp14:anchorId="3F7E64DF" wp14:editId="6EF09E51">
                  <wp:extent cx="640080" cy="426720"/>
                  <wp:effectExtent l="0" t="0" r="0" b="0"/>
                  <wp:docPr id="672035" name="Picture 672035"/>
                  <wp:cNvGraphicFramePr/>
                  <a:graphic xmlns:a="http://schemas.openxmlformats.org/drawingml/2006/main">
                    <a:graphicData uri="http://schemas.openxmlformats.org/drawingml/2006/picture">
                      <pic:pic xmlns:pic="http://schemas.openxmlformats.org/drawingml/2006/picture">
                        <pic:nvPicPr>
                          <pic:cNvPr id="672035" name="Picture 672035"/>
                          <pic:cNvPicPr/>
                        </pic:nvPicPr>
                        <pic:blipFill>
                          <a:blip r:embed="rId1570"/>
                          <a:stretch>
                            <a:fillRect/>
                          </a:stretch>
                        </pic:blipFill>
                        <pic:spPr>
                          <a:xfrm>
                            <a:off x="0" y="0"/>
                            <a:ext cx="640080" cy="426720"/>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6FEEA8CC" w14:textId="77777777" w:rsidR="00637FD3" w:rsidRDefault="00323E23">
            <w:pPr>
              <w:ind w:left="43"/>
            </w:pPr>
            <w:r>
              <w:rPr>
                <w:noProof/>
              </w:rPr>
              <w:drawing>
                <wp:inline distT="0" distB="0" distL="0" distR="0" wp14:anchorId="1FF68B6E" wp14:editId="504FB421">
                  <wp:extent cx="640080" cy="396240"/>
                  <wp:effectExtent l="0" t="0" r="0" b="0"/>
                  <wp:docPr id="671870" name="Picture 671870"/>
                  <wp:cNvGraphicFramePr/>
                  <a:graphic xmlns:a="http://schemas.openxmlformats.org/drawingml/2006/main">
                    <a:graphicData uri="http://schemas.openxmlformats.org/drawingml/2006/picture">
                      <pic:pic xmlns:pic="http://schemas.openxmlformats.org/drawingml/2006/picture">
                        <pic:nvPicPr>
                          <pic:cNvPr id="671870" name="Picture 671870"/>
                          <pic:cNvPicPr/>
                        </pic:nvPicPr>
                        <pic:blipFill>
                          <a:blip r:embed="rId1571"/>
                          <a:stretch>
                            <a:fillRect/>
                          </a:stretch>
                        </pic:blipFill>
                        <pic:spPr>
                          <a:xfrm>
                            <a:off x="0" y="0"/>
                            <a:ext cx="640080" cy="396240"/>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31CE81F6" w14:textId="77777777" w:rsidR="00637FD3" w:rsidRDefault="00637FD3"/>
        </w:tc>
        <w:tc>
          <w:tcPr>
            <w:tcW w:w="912" w:type="dxa"/>
            <w:tcBorders>
              <w:top w:val="single" w:sz="2" w:space="0" w:color="000000"/>
              <w:left w:val="single" w:sz="2" w:space="0" w:color="000000"/>
              <w:bottom w:val="single" w:sz="2" w:space="0" w:color="000000"/>
              <w:right w:val="single" w:sz="2" w:space="0" w:color="000000"/>
            </w:tcBorders>
          </w:tcPr>
          <w:p w14:paraId="5A5C8AEA" w14:textId="77777777" w:rsidR="00637FD3" w:rsidRDefault="00323E23">
            <w:pPr>
              <w:ind w:left="-5"/>
            </w:pPr>
            <w:r>
              <w:rPr>
                <w:noProof/>
              </w:rPr>
              <w:drawing>
                <wp:inline distT="0" distB="0" distL="0" distR="0" wp14:anchorId="1CBE4688" wp14:editId="4AA4A280">
                  <wp:extent cx="579120" cy="274320"/>
                  <wp:effectExtent l="0" t="0" r="0" b="0"/>
                  <wp:docPr id="671673" name="Picture 671673"/>
                  <wp:cNvGraphicFramePr/>
                  <a:graphic xmlns:a="http://schemas.openxmlformats.org/drawingml/2006/main">
                    <a:graphicData uri="http://schemas.openxmlformats.org/drawingml/2006/picture">
                      <pic:pic xmlns:pic="http://schemas.openxmlformats.org/drawingml/2006/picture">
                        <pic:nvPicPr>
                          <pic:cNvPr id="671673" name="Picture 671673"/>
                          <pic:cNvPicPr/>
                        </pic:nvPicPr>
                        <pic:blipFill>
                          <a:blip r:embed="rId1572"/>
                          <a:stretch>
                            <a:fillRect/>
                          </a:stretch>
                        </pic:blipFill>
                        <pic:spPr>
                          <a:xfrm>
                            <a:off x="0" y="0"/>
                            <a:ext cx="579120" cy="274320"/>
                          </a:xfrm>
                          <a:prstGeom prst="rect">
                            <a:avLst/>
                          </a:prstGeom>
                        </pic:spPr>
                      </pic:pic>
                    </a:graphicData>
                  </a:graphic>
                </wp:inline>
              </w:drawing>
            </w:r>
          </w:p>
        </w:tc>
        <w:tc>
          <w:tcPr>
            <w:tcW w:w="782" w:type="dxa"/>
            <w:gridSpan w:val="2"/>
            <w:tcBorders>
              <w:top w:val="single" w:sz="2" w:space="0" w:color="000000"/>
              <w:left w:val="single" w:sz="2" w:space="0" w:color="000000"/>
              <w:bottom w:val="single" w:sz="2" w:space="0" w:color="000000"/>
              <w:right w:val="single" w:sz="2" w:space="0" w:color="000000"/>
            </w:tcBorders>
          </w:tcPr>
          <w:p w14:paraId="2B4A16F7"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545FC10B" w14:textId="77777777" w:rsidR="00637FD3" w:rsidRDefault="00323E23">
            <w:pPr>
              <w:ind w:left="125"/>
            </w:pPr>
            <w:r>
              <w:rPr>
                <w:noProof/>
              </w:rPr>
              <w:drawing>
                <wp:inline distT="0" distB="0" distL="0" distR="0" wp14:anchorId="28FAF333" wp14:editId="3E50B82E">
                  <wp:extent cx="1731265" cy="396240"/>
                  <wp:effectExtent l="0" t="0" r="0" b="0"/>
                  <wp:docPr id="1208041" name="Picture 1208041"/>
                  <wp:cNvGraphicFramePr/>
                  <a:graphic xmlns:a="http://schemas.openxmlformats.org/drawingml/2006/main">
                    <a:graphicData uri="http://schemas.openxmlformats.org/drawingml/2006/picture">
                      <pic:pic xmlns:pic="http://schemas.openxmlformats.org/drawingml/2006/picture">
                        <pic:nvPicPr>
                          <pic:cNvPr id="1208041" name="Picture 1208041"/>
                          <pic:cNvPicPr/>
                        </pic:nvPicPr>
                        <pic:blipFill>
                          <a:blip r:embed="rId1573"/>
                          <a:stretch>
                            <a:fillRect/>
                          </a:stretch>
                        </pic:blipFill>
                        <pic:spPr>
                          <a:xfrm>
                            <a:off x="0" y="0"/>
                            <a:ext cx="1731265" cy="396240"/>
                          </a:xfrm>
                          <a:prstGeom prst="rect">
                            <a:avLst/>
                          </a:prstGeom>
                        </pic:spPr>
                      </pic:pic>
                    </a:graphicData>
                  </a:graphic>
                </wp:inline>
              </w:drawing>
            </w:r>
          </w:p>
        </w:tc>
      </w:tr>
      <w:tr w:rsidR="00637FD3" w14:paraId="4F353AD3" w14:textId="77777777">
        <w:trPr>
          <w:trHeight w:val="714"/>
        </w:trPr>
        <w:tc>
          <w:tcPr>
            <w:tcW w:w="1310" w:type="dxa"/>
            <w:gridSpan w:val="4"/>
            <w:tcBorders>
              <w:top w:val="single" w:sz="2" w:space="0" w:color="000000"/>
              <w:left w:val="single" w:sz="2" w:space="0" w:color="000000"/>
              <w:bottom w:val="single" w:sz="2" w:space="0" w:color="000000"/>
              <w:right w:val="single" w:sz="2" w:space="0" w:color="000000"/>
            </w:tcBorders>
          </w:tcPr>
          <w:p w14:paraId="08C24F37" w14:textId="77777777" w:rsidR="00637FD3" w:rsidRDefault="00323E23">
            <w:pPr>
              <w:ind w:left="221"/>
            </w:pPr>
            <w:r>
              <w:rPr>
                <w:noProof/>
              </w:rPr>
              <w:drawing>
                <wp:inline distT="0" distB="0" distL="0" distR="0" wp14:anchorId="39B68F95" wp14:editId="2BAF1CEC">
                  <wp:extent cx="682752" cy="402336"/>
                  <wp:effectExtent l="0" t="0" r="0" b="0"/>
                  <wp:docPr id="672015" name="Picture 672015"/>
                  <wp:cNvGraphicFramePr/>
                  <a:graphic xmlns:a="http://schemas.openxmlformats.org/drawingml/2006/main">
                    <a:graphicData uri="http://schemas.openxmlformats.org/drawingml/2006/picture">
                      <pic:pic xmlns:pic="http://schemas.openxmlformats.org/drawingml/2006/picture">
                        <pic:nvPicPr>
                          <pic:cNvPr id="672015" name="Picture 672015"/>
                          <pic:cNvPicPr/>
                        </pic:nvPicPr>
                        <pic:blipFill>
                          <a:blip r:embed="rId1574"/>
                          <a:stretch>
                            <a:fillRect/>
                          </a:stretch>
                        </pic:blipFill>
                        <pic:spPr>
                          <a:xfrm>
                            <a:off x="0" y="0"/>
                            <a:ext cx="682752" cy="402336"/>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2165ADC0" w14:textId="77777777" w:rsidR="00637FD3" w:rsidRDefault="00323E23">
            <w:pPr>
              <w:ind w:left="193"/>
              <w:jc w:val="center"/>
            </w:pPr>
            <w:r>
              <w:rPr>
                <w:rFonts w:ascii="MS Mincho" w:eastAsia="MS Mincho" w:hAnsi="MS Mincho" w:cs="MS Mincho"/>
                <w:sz w:val="16"/>
              </w:rPr>
              <w:t>に2 /</w:t>
            </w:r>
          </w:p>
          <w:p w14:paraId="54C75E23" w14:textId="77777777" w:rsidR="00637FD3" w:rsidRDefault="00323E23">
            <w:pPr>
              <w:ind w:left="91"/>
            </w:pPr>
            <w:r>
              <w:rPr>
                <w:noProof/>
              </w:rPr>
              <w:drawing>
                <wp:inline distT="0" distB="0" distL="0" distR="0" wp14:anchorId="77F562BF" wp14:editId="1BDA3180">
                  <wp:extent cx="603504" cy="115824"/>
                  <wp:effectExtent l="0" t="0" r="0" b="0"/>
                  <wp:docPr id="671844" name="Picture 671844"/>
                  <wp:cNvGraphicFramePr/>
                  <a:graphic xmlns:a="http://schemas.openxmlformats.org/drawingml/2006/main">
                    <a:graphicData uri="http://schemas.openxmlformats.org/drawingml/2006/picture">
                      <pic:pic xmlns:pic="http://schemas.openxmlformats.org/drawingml/2006/picture">
                        <pic:nvPicPr>
                          <pic:cNvPr id="671844" name="Picture 671844"/>
                          <pic:cNvPicPr/>
                        </pic:nvPicPr>
                        <pic:blipFill>
                          <a:blip r:embed="rId1575"/>
                          <a:stretch>
                            <a:fillRect/>
                          </a:stretch>
                        </pic:blipFill>
                        <pic:spPr>
                          <a:xfrm>
                            <a:off x="0" y="0"/>
                            <a:ext cx="603504" cy="115824"/>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7F73582D" w14:textId="77777777" w:rsidR="00637FD3" w:rsidRDefault="00637FD3"/>
        </w:tc>
        <w:tc>
          <w:tcPr>
            <w:tcW w:w="912" w:type="dxa"/>
            <w:tcBorders>
              <w:top w:val="single" w:sz="2" w:space="0" w:color="000000"/>
              <w:left w:val="single" w:sz="2" w:space="0" w:color="000000"/>
              <w:bottom w:val="single" w:sz="2" w:space="0" w:color="000000"/>
              <w:right w:val="single" w:sz="2" w:space="0" w:color="000000"/>
            </w:tcBorders>
          </w:tcPr>
          <w:p w14:paraId="070AB308" w14:textId="77777777" w:rsidR="00637FD3" w:rsidRDefault="00637FD3"/>
        </w:tc>
        <w:tc>
          <w:tcPr>
            <w:tcW w:w="782" w:type="dxa"/>
            <w:gridSpan w:val="2"/>
            <w:tcBorders>
              <w:top w:val="single" w:sz="2" w:space="0" w:color="000000"/>
              <w:left w:val="single" w:sz="2" w:space="0" w:color="000000"/>
              <w:bottom w:val="single" w:sz="2" w:space="0" w:color="000000"/>
              <w:right w:val="single" w:sz="2" w:space="0" w:color="000000"/>
            </w:tcBorders>
          </w:tcPr>
          <w:p w14:paraId="4082F6F9" w14:textId="77777777" w:rsidR="00637FD3" w:rsidRDefault="00323E23">
            <w:pPr>
              <w:ind w:left="254"/>
            </w:pPr>
            <w:r>
              <w:rPr>
                <w:rFonts w:ascii="MS Mincho" w:eastAsia="MS Mincho" w:hAnsi="MS Mincho" w:cs="MS Mincho"/>
              </w:rPr>
              <w:t>09</w:t>
            </w:r>
          </w:p>
        </w:tc>
        <w:tc>
          <w:tcPr>
            <w:tcW w:w="2852" w:type="dxa"/>
            <w:gridSpan w:val="5"/>
            <w:tcBorders>
              <w:top w:val="single" w:sz="2" w:space="0" w:color="000000"/>
              <w:left w:val="single" w:sz="2" w:space="0" w:color="000000"/>
              <w:bottom w:val="single" w:sz="2" w:space="0" w:color="000000"/>
              <w:right w:val="single" w:sz="2" w:space="0" w:color="000000"/>
            </w:tcBorders>
          </w:tcPr>
          <w:p w14:paraId="7B4989B7" w14:textId="77777777" w:rsidR="00637FD3" w:rsidRDefault="00323E23">
            <w:pPr>
              <w:ind w:left="58"/>
            </w:pPr>
            <w:r>
              <w:rPr>
                <w:noProof/>
              </w:rPr>
              <w:drawing>
                <wp:inline distT="0" distB="0" distL="0" distR="0" wp14:anchorId="1CA9B592" wp14:editId="35A7731D">
                  <wp:extent cx="1731265" cy="432816"/>
                  <wp:effectExtent l="0" t="0" r="0" b="0"/>
                  <wp:docPr id="672257" name="Picture 672257"/>
                  <wp:cNvGraphicFramePr/>
                  <a:graphic xmlns:a="http://schemas.openxmlformats.org/drawingml/2006/main">
                    <a:graphicData uri="http://schemas.openxmlformats.org/drawingml/2006/picture">
                      <pic:pic xmlns:pic="http://schemas.openxmlformats.org/drawingml/2006/picture">
                        <pic:nvPicPr>
                          <pic:cNvPr id="672257" name="Picture 672257"/>
                          <pic:cNvPicPr/>
                        </pic:nvPicPr>
                        <pic:blipFill>
                          <a:blip r:embed="rId1576"/>
                          <a:stretch>
                            <a:fillRect/>
                          </a:stretch>
                        </pic:blipFill>
                        <pic:spPr>
                          <a:xfrm>
                            <a:off x="0" y="0"/>
                            <a:ext cx="1731265" cy="432816"/>
                          </a:xfrm>
                          <a:prstGeom prst="rect">
                            <a:avLst/>
                          </a:prstGeom>
                        </pic:spPr>
                      </pic:pic>
                    </a:graphicData>
                  </a:graphic>
                </wp:inline>
              </w:drawing>
            </w:r>
          </w:p>
        </w:tc>
      </w:tr>
      <w:tr w:rsidR="00637FD3" w14:paraId="62AF6A88" w14:textId="77777777">
        <w:trPr>
          <w:trHeight w:val="701"/>
        </w:trPr>
        <w:tc>
          <w:tcPr>
            <w:tcW w:w="1310" w:type="dxa"/>
            <w:gridSpan w:val="4"/>
            <w:tcBorders>
              <w:top w:val="single" w:sz="2" w:space="0" w:color="000000"/>
              <w:left w:val="single" w:sz="2" w:space="0" w:color="000000"/>
              <w:bottom w:val="single" w:sz="2" w:space="0" w:color="000000"/>
              <w:right w:val="single" w:sz="2" w:space="0" w:color="000000"/>
            </w:tcBorders>
          </w:tcPr>
          <w:p w14:paraId="481E888B" w14:textId="77777777" w:rsidR="00637FD3" w:rsidRDefault="00323E23">
            <w:pPr>
              <w:ind w:left="163"/>
              <w:jc w:val="both"/>
            </w:pPr>
            <w:proofErr w:type="spellStart"/>
            <w:r>
              <w:rPr>
                <w:rFonts w:ascii="MS Mincho" w:eastAsia="MS Mincho" w:hAnsi="MS Mincho" w:cs="MS Mincho"/>
                <w:sz w:val="16"/>
              </w:rPr>
              <w:t>とア</w:t>
            </w:r>
            <w:proofErr w:type="spellEnd"/>
            <w:r>
              <w:rPr>
                <w:rFonts w:ascii="MS Mincho" w:eastAsia="MS Mincho" w:hAnsi="MS Mincho" w:cs="MS Mincho"/>
                <w:sz w:val="16"/>
              </w:rPr>
              <w:t>"</w:t>
            </w:r>
          </w:p>
        </w:tc>
        <w:tc>
          <w:tcPr>
            <w:tcW w:w="1074" w:type="dxa"/>
            <w:tcBorders>
              <w:top w:val="single" w:sz="2" w:space="0" w:color="000000"/>
              <w:left w:val="single" w:sz="2" w:space="0" w:color="000000"/>
              <w:bottom w:val="single" w:sz="2" w:space="0" w:color="000000"/>
              <w:right w:val="single" w:sz="2" w:space="0" w:color="000000"/>
            </w:tcBorders>
          </w:tcPr>
          <w:p w14:paraId="566918CF" w14:textId="77777777" w:rsidR="00637FD3" w:rsidRDefault="00323E23">
            <w:pPr>
              <w:ind w:left="341" w:hanging="335"/>
            </w:pPr>
            <w:proofErr w:type="spellStart"/>
            <w:r>
              <w:rPr>
                <w:rFonts w:ascii="MS Mincho" w:eastAsia="MS Mincho" w:hAnsi="MS Mincho" w:cs="MS Mincho"/>
              </w:rPr>
              <w:t>みトそ</w:t>
            </w:r>
            <w:proofErr w:type="spellEnd"/>
            <w:r>
              <w:rPr>
                <w:rFonts w:ascii="MS Mincho" w:eastAsia="MS Mincho" w:hAnsi="MS Mincho" w:cs="MS Mincho"/>
              </w:rPr>
              <w:t>?</w:t>
            </w:r>
          </w:p>
        </w:tc>
        <w:tc>
          <w:tcPr>
            <w:tcW w:w="1144" w:type="dxa"/>
            <w:tcBorders>
              <w:top w:val="single" w:sz="2" w:space="0" w:color="000000"/>
              <w:left w:val="single" w:sz="2" w:space="0" w:color="000000"/>
              <w:bottom w:val="single" w:sz="2" w:space="0" w:color="000000"/>
              <w:right w:val="single" w:sz="2" w:space="0" w:color="000000"/>
            </w:tcBorders>
          </w:tcPr>
          <w:p w14:paraId="18E98EA6" w14:textId="77777777" w:rsidR="00637FD3" w:rsidRDefault="00323E23">
            <w:pPr>
              <w:ind w:left="11"/>
              <w:jc w:val="both"/>
            </w:pPr>
            <w:proofErr w:type="spellStart"/>
            <w:r>
              <w:rPr>
                <w:rFonts w:ascii="MS Mincho" w:eastAsia="MS Mincho" w:hAnsi="MS Mincho" w:cs="MS Mincho"/>
                <w:sz w:val="28"/>
              </w:rPr>
              <w:t>わにつ</w:t>
            </w:r>
            <w:proofErr w:type="spellEnd"/>
          </w:p>
        </w:tc>
        <w:tc>
          <w:tcPr>
            <w:tcW w:w="912" w:type="dxa"/>
            <w:tcBorders>
              <w:top w:val="single" w:sz="2" w:space="0" w:color="000000"/>
              <w:left w:val="single" w:sz="2" w:space="0" w:color="000000"/>
              <w:bottom w:val="single" w:sz="2" w:space="0" w:color="000000"/>
              <w:right w:val="single" w:sz="2" w:space="0" w:color="000000"/>
            </w:tcBorders>
          </w:tcPr>
          <w:p w14:paraId="53123ACA" w14:textId="77777777" w:rsidR="00637FD3" w:rsidRDefault="00323E23">
            <w:pPr>
              <w:ind w:left="-5"/>
            </w:pPr>
            <w:r>
              <w:rPr>
                <w:noProof/>
              </w:rPr>
              <w:drawing>
                <wp:inline distT="0" distB="0" distL="0" distR="0" wp14:anchorId="73F7E78A" wp14:editId="087A8855">
                  <wp:extent cx="566928" cy="262128"/>
                  <wp:effectExtent l="0" t="0" r="0" b="0"/>
                  <wp:docPr id="671596" name="Picture 671596"/>
                  <wp:cNvGraphicFramePr/>
                  <a:graphic xmlns:a="http://schemas.openxmlformats.org/drawingml/2006/main">
                    <a:graphicData uri="http://schemas.openxmlformats.org/drawingml/2006/picture">
                      <pic:pic xmlns:pic="http://schemas.openxmlformats.org/drawingml/2006/picture">
                        <pic:nvPicPr>
                          <pic:cNvPr id="671596" name="Picture 671596"/>
                          <pic:cNvPicPr/>
                        </pic:nvPicPr>
                        <pic:blipFill>
                          <a:blip r:embed="rId1577"/>
                          <a:stretch>
                            <a:fillRect/>
                          </a:stretch>
                        </pic:blipFill>
                        <pic:spPr>
                          <a:xfrm>
                            <a:off x="0" y="0"/>
                            <a:ext cx="566928" cy="262128"/>
                          </a:xfrm>
                          <a:prstGeom prst="rect">
                            <a:avLst/>
                          </a:prstGeom>
                        </pic:spPr>
                      </pic:pic>
                    </a:graphicData>
                  </a:graphic>
                </wp:inline>
              </w:drawing>
            </w:r>
          </w:p>
        </w:tc>
        <w:tc>
          <w:tcPr>
            <w:tcW w:w="782" w:type="dxa"/>
            <w:gridSpan w:val="2"/>
            <w:tcBorders>
              <w:top w:val="single" w:sz="2" w:space="0" w:color="000000"/>
              <w:left w:val="single" w:sz="2" w:space="0" w:color="000000"/>
              <w:bottom w:val="single" w:sz="2" w:space="0" w:color="000000"/>
              <w:right w:val="single" w:sz="2" w:space="0" w:color="000000"/>
            </w:tcBorders>
          </w:tcPr>
          <w:p w14:paraId="7D6631F8" w14:textId="77777777" w:rsidR="00637FD3" w:rsidRDefault="00323E23">
            <w:pPr>
              <w:ind w:left="226"/>
            </w:pPr>
            <w:r>
              <w:rPr>
                <w:rFonts w:ascii="MS Mincho" w:eastAsia="MS Mincho" w:hAnsi="MS Mincho" w:cs="MS Mincho"/>
                <w:sz w:val="26"/>
              </w:rPr>
              <w:t>OE.</w:t>
            </w:r>
          </w:p>
        </w:tc>
        <w:tc>
          <w:tcPr>
            <w:tcW w:w="2852" w:type="dxa"/>
            <w:gridSpan w:val="5"/>
            <w:tcBorders>
              <w:top w:val="single" w:sz="2" w:space="0" w:color="000000"/>
              <w:left w:val="single" w:sz="2" w:space="0" w:color="000000"/>
              <w:bottom w:val="single" w:sz="2" w:space="0" w:color="000000"/>
              <w:right w:val="single" w:sz="2" w:space="0" w:color="000000"/>
            </w:tcBorders>
          </w:tcPr>
          <w:p w14:paraId="5497E816" w14:textId="77777777" w:rsidR="00637FD3" w:rsidRDefault="00323E23">
            <w:pPr>
              <w:ind w:left="413"/>
            </w:pPr>
            <w:r>
              <w:rPr>
                <w:noProof/>
              </w:rPr>
              <w:drawing>
                <wp:inline distT="0" distB="0" distL="0" distR="0" wp14:anchorId="5FCCC745" wp14:editId="4E058A37">
                  <wp:extent cx="1475232" cy="408432"/>
                  <wp:effectExtent l="0" t="0" r="0" b="0"/>
                  <wp:docPr id="672243" name="Picture 672243"/>
                  <wp:cNvGraphicFramePr/>
                  <a:graphic xmlns:a="http://schemas.openxmlformats.org/drawingml/2006/main">
                    <a:graphicData uri="http://schemas.openxmlformats.org/drawingml/2006/picture">
                      <pic:pic xmlns:pic="http://schemas.openxmlformats.org/drawingml/2006/picture">
                        <pic:nvPicPr>
                          <pic:cNvPr id="672243" name="Picture 672243"/>
                          <pic:cNvPicPr/>
                        </pic:nvPicPr>
                        <pic:blipFill>
                          <a:blip r:embed="rId1578"/>
                          <a:stretch>
                            <a:fillRect/>
                          </a:stretch>
                        </pic:blipFill>
                        <pic:spPr>
                          <a:xfrm>
                            <a:off x="0" y="0"/>
                            <a:ext cx="1475232" cy="408432"/>
                          </a:xfrm>
                          <a:prstGeom prst="rect">
                            <a:avLst/>
                          </a:prstGeom>
                        </pic:spPr>
                      </pic:pic>
                    </a:graphicData>
                  </a:graphic>
                </wp:inline>
              </w:drawing>
            </w:r>
          </w:p>
        </w:tc>
      </w:tr>
      <w:tr w:rsidR="00637FD3" w14:paraId="3FF459D6" w14:textId="77777777">
        <w:trPr>
          <w:trHeight w:val="755"/>
        </w:trPr>
        <w:tc>
          <w:tcPr>
            <w:tcW w:w="1310" w:type="dxa"/>
            <w:gridSpan w:val="4"/>
            <w:tcBorders>
              <w:top w:val="single" w:sz="2" w:space="0" w:color="000000"/>
              <w:left w:val="single" w:sz="2" w:space="0" w:color="000000"/>
              <w:bottom w:val="single" w:sz="2" w:space="0" w:color="000000"/>
              <w:right w:val="single" w:sz="2" w:space="0" w:color="000000"/>
            </w:tcBorders>
          </w:tcPr>
          <w:p w14:paraId="7E96DBBD" w14:textId="77777777" w:rsidR="00637FD3" w:rsidRDefault="00323E23">
            <w:pPr>
              <w:ind w:left="144"/>
            </w:pPr>
            <w:r>
              <w:rPr>
                <w:noProof/>
              </w:rPr>
              <w:drawing>
                <wp:inline distT="0" distB="0" distL="0" distR="0" wp14:anchorId="45944C40" wp14:editId="653E1F25">
                  <wp:extent cx="737616" cy="365760"/>
                  <wp:effectExtent l="0" t="0" r="0" b="0"/>
                  <wp:docPr id="672042" name="Picture 672042"/>
                  <wp:cNvGraphicFramePr/>
                  <a:graphic xmlns:a="http://schemas.openxmlformats.org/drawingml/2006/main">
                    <a:graphicData uri="http://schemas.openxmlformats.org/drawingml/2006/picture">
                      <pic:pic xmlns:pic="http://schemas.openxmlformats.org/drawingml/2006/picture">
                        <pic:nvPicPr>
                          <pic:cNvPr id="672042" name="Picture 672042"/>
                          <pic:cNvPicPr/>
                        </pic:nvPicPr>
                        <pic:blipFill>
                          <a:blip r:embed="rId1579"/>
                          <a:stretch>
                            <a:fillRect/>
                          </a:stretch>
                        </pic:blipFill>
                        <pic:spPr>
                          <a:xfrm>
                            <a:off x="0" y="0"/>
                            <a:ext cx="737616" cy="365760"/>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7C78D6EB" w14:textId="77777777" w:rsidR="00637FD3" w:rsidRDefault="00323E23">
            <w:pPr>
              <w:ind w:left="72"/>
            </w:pPr>
            <w:r>
              <w:rPr>
                <w:noProof/>
              </w:rPr>
              <w:drawing>
                <wp:inline distT="0" distB="0" distL="0" distR="0" wp14:anchorId="1B3DBDDD" wp14:editId="2AA97E95">
                  <wp:extent cx="627888" cy="292608"/>
                  <wp:effectExtent l="0" t="0" r="0" b="0"/>
                  <wp:docPr id="671917" name="Picture 671917"/>
                  <wp:cNvGraphicFramePr/>
                  <a:graphic xmlns:a="http://schemas.openxmlformats.org/drawingml/2006/main">
                    <a:graphicData uri="http://schemas.openxmlformats.org/drawingml/2006/picture">
                      <pic:pic xmlns:pic="http://schemas.openxmlformats.org/drawingml/2006/picture">
                        <pic:nvPicPr>
                          <pic:cNvPr id="671917" name="Picture 671917"/>
                          <pic:cNvPicPr/>
                        </pic:nvPicPr>
                        <pic:blipFill>
                          <a:blip r:embed="rId1580"/>
                          <a:stretch>
                            <a:fillRect/>
                          </a:stretch>
                        </pic:blipFill>
                        <pic:spPr>
                          <a:xfrm>
                            <a:off x="0" y="0"/>
                            <a:ext cx="627888" cy="292608"/>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42D9FFEA" w14:textId="77777777" w:rsidR="00637FD3" w:rsidRDefault="00323E23">
            <w:pPr>
              <w:ind w:left="-13"/>
            </w:pPr>
            <w:r>
              <w:rPr>
                <w:noProof/>
              </w:rPr>
              <w:drawing>
                <wp:inline distT="0" distB="0" distL="0" distR="0" wp14:anchorId="4369F5EB" wp14:editId="530BFF67">
                  <wp:extent cx="640080" cy="225552"/>
                  <wp:effectExtent l="0" t="0" r="0" b="0"/>
                  <wp:docPr id="671975" name="Picture 671975"/>
                  <wp:cNvGraphicFramePr/>
                  <a:graphic xmlns:a="http://schemas.openxmlformats.org/drawingml/2006/main">
                    <a:graphicData uri="http://schemas.openxmlformats.org/drawingml/2006/picture">
                      <pic:pic xmlns:pic="http://schemas.openxmlformats.org/drawingml/2006/picture">
                        <pic:nvPicPr>
                          <pic:cNvPr id="671975" name="Picture 671975"/>
                          <pic:cNvPicPr/>
                        </pic:nvPicPr>
                        <pic:blipFill>
                          <a:blip r:embed="rId1581"/>
                          <a:stretch>
                            <a:fillRect/>
                          </a:stretch>
                        </pic:blipFill>
                        <pic:spPr>
                          <a:xfrm>
                            <a:off x="0" y="0"/>
                            <a:ext cx="640080" cy="225552"/>
                          </a:xfrm>
                          <a:prstGeom prst="rect">
                            <a:avLst/>
                          </a:prstGeom>
                        </pic:spPr>
                      </pic:pic>
                    </a:graphicData>
                  </a:graphic>
                </wp:inline>
              </w:drawing>
            </w:r>
          </w:p>
        </w:tc>
        <w:tc>
          <w:tcPr>
            <w:tcW w:w="912" w:type="dxa"/>
            <w:tcBorders>
              <w:top w:val="single" w:sz="2" w:space="0" w:color="000000"/>
              <w:left w:val="single" w:sz="2" w:space="0" w:color="000000"/>
              <w:bottom w:val="single" w:sz="2" w:space="0" w:color="000000"/>
              <w:right w:val="single" w:sz="2" w:space="0" w:color="000000"/>
            </w:tcBorders>
          </w:tcPr>
          <w:p w14:paraId="403B884D" w14:textId="77777777" w:rsidR="00637FD3" w:rsidRDefault="00323E23">
            <w:pPr>
              <w:ind w:left="110" w:right="-72"/>
              <w:jc w:val="both"/>
            </w:pPr>
            <w:r>
              <w:rPr>
                <w:rFonts w:ascii="MS Mincho" w:eastAsia="MS Mincho" w:hAnsi="MS Mincho" w:cs="MS Mincho"/>
                <w:sz w:val="24"/>
              </w:rPr>
              <w:t>叶,3可2</w:t>
            </w:r>
          </w:p>
        </w:tc>
        <w:tc>
          <w:tcPr>
            <w:tcW w:w="782" w:type="dxa"/>
            <w:gridSpan w:val="2"/>
            <w:tcBorders>
              <w:top w:val="single" w:sz="2" w:space="0" w:color="000000"/>
              <w:left w:val="single" w:sz="2" w:space="0" w:color="000000"/>
              <w:bottom w:val="single" w:sz="2" w:space="0" w:color="000000"/>
              <w:right w:val="single" w:sz="2" w:space="0" w:color="000000"/>
            </w:tcBorders>
          </w:tcPr>
          <w:p w14:paraId="46E8D913"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6DDC8557" w14:textId="77777777" w:rsidR="00637FD3" w:rsidRDefault="00323E23">
            <w:pPr>
              <w:ind w:left="1018" w:right="462"/>
              <w:jc w:val="right"/>
            </w:pPr>
            <w:r>
              <w:rPr>
                <w:rFonts w:ascii="MS Mincho" w:eastAsia="MS Mincho" w:hAnsi="MS Mincho" w:cs="MS Mincho"/>
                <w:sz w:val="24"/>
              </w:rPr>
              <w:t>。</w:t>
            </w:r>
            <w:proofErr w:type="spellStart"/>
            <w:r>
              <w:rPr>
                <w:rFonts w:ascii="MS Mincho" w:eastAsia="MS Mincho" w:hAnsi="MS Mincho" w:cs="MS Mincho"/>
                <w:sz w:val="24"/>
              </w:rPr>
              <w:t>ツ界・叫引。第町</w:t>
            </w:r>
            <w:proofErr w:type="spellEnd"/>
          </w:p>
        </w:tc>
      </w:tr>
      <w:tr w:rsidR="00637FD3" w14:paraId="516E7344" w14:textId="77777777">
        <w:trPr>
          <w:trHeight w:val="653"/>
        </w:trPr>
        <w:tc>
          <w:tcPr>
            <w:tcW w:w="1310" w:type="dxa"/>
            <w:gridSpan w:val="4"/>
            <w:tcBorders>
              <w:top w:val="single" w:sz="2" w:space="0" w:color="000000"/>
              <w:left w:val="single" w:sz="2" w:space="0" w:color="000000"/>
              <w:bottom w:val="single" w:sz="2" w:space="0" w:color="000000"/>
              <w:right w:val="single" w:sz="2" w:space="0" w:color="000000"/>
            </w:tcBorders>
            <w:vAlign w:val="center"/>
          </w:tcPr>
          <w:p w14:paraId="1C272AB4" w14:textId="77777777" w:rsidR="00637FD3" w:rsidRDefault="00323E23">
            <w:pPr>
              <w:ind w:left="250" w:right="-5"/>
              <w:jc w:val="both"/>
            </w:pPr>
            <w:r>
              <w:rPr>
                <w:rFonts w:ascii="MS Mincho" w:eastAsia="MS Mincho" w:hAnsi="MS Mincho" w:cs="MS Mincho"/>
                <w:sz w:val="12"/>
              </w:rPr>
              <w:t>呷-グ</w:t>
            </w:r>
          </w:p>
        </w:tc>
        <w:tc>
          <w:tcPr>
            <w:tcW w:w="1074" w:type="dxa"/>
            <w:tcBorders>
              <w:top w:val="single" w:sz="2" w:space="0" w:color="000000"/>
              <w:left w:val="single" w:sz="2" w:space="0" w:color="000000"/>
              <w:bottom w:val="single" w:sz="2" w:space="0" w:color="000000"/>
              <w:right w:val="single" w:sz="2" w:space="0" w:color="000000"/>
            </w:tcBorders>
          </w:tcPr>
          <w:p w14:paraId="259E0B91" w14:textId="77777777" w:rsidR="00637FD3" w:rsidRDefault="00323E23">
            <w:pPr>
              <w:ind w:left="83"/>
              <w:jc w:val="both"/>
            </w:pPr>
            <w:r>
              <w:rPr>
                <w:rFonts w:ascii="MS Mincho" w:eastAsia="MS Mincho" w:hAnsi="MS Mincho" w:cs="MS Mincho"/>
                <w:sz w:val="18"/>
              </w:rPr>
              <w:t>”</w:t>
            </w:r>
            <w:proofErr w:type="spellStart"/>
            <w:r>
              <w:rPr>
                <w:rFonts w:ascii="MS Mincho" w:eastAsia="MS Mincho" w:hAnsi="MS Mincho" w:cs="MS Mincho"/>
                <w:sz w:val="18"/>
              </w:rPr>
              <w:t>認し</w:t>
            </w:r>
            <w:proofErr w:type="spellEnd"/>
          </w:p>
          <w:p w14:paraId="3B2E7ACA" w14:textId="77777777" w:rsidR="00637FD3" w:rsidRDefault="00323E23">
            <w:pPr>
              <w:ind w:left="91"/>
            </w:pPr>
            <w:r>
              <w:rPr>
                <w:noProof/>
              </w:rPr>
              <w:drawing>
                <wp:inline distT="0" distB="0" distL="0" distR="0" wp14:anchorId="0E51F3C1" wp14:editId="7900E4B6">
                  <wp:extent cx="615696" cy="146304"/>
                  <wp:effectExtent l="0" t="0" r="0" b="0"/>
                  <wp:docPr id="671726" name="Picture 671726"/>
                  <wp:cNvGraphicFramePr/>
                  <a:graphic xmlns:a="http://schemas.openxmlformats.org/drawingml/2006/main">
                    <a:graphicData uri="http://schemas.openxmlformats.org/drawingml/2006/picture">
                      <pic:pic xmlns:pic="http://schemas.openxmlformats.org/drawingml/2006/picture">
                        <pic:nvPicPr>
                          <pic:cNvPr id="671726" name="Picture 671726"/>
                          <pic:cNvPicPr/>
                        </pic:nvPicPr>
                        <pic:blipFill>
                          <a:blip r:embed="rId1582"/>
                          <a:stretch>
                            <a:fillRect/>
                          </a:stretch>
                        </pic:blipFill>
                        <pic:spPr>
                          <a:xfrm>
                            <a:off x="0" y="0"/>
                            <a:ext cx="615696" cy="146304"/>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01296B4F" w14:textId="77777777" w:rsidR="00637FD3" w:rsidRDefault="00323E23">
            <w:pPr>
              <w:ind w:left="46"/>
              <w:jc w:val="both"/>
            </w:pPr>
            <w:r>
              <w:rPr>
                <w:rFonts w:ascii="MS Mincho" w:eastAsia="MS Mincho" w:hAnsi="MS Mincho" w:cs="MS Mincho"/>
                <w:sz w:val="12"/>
              </w:rPr>
              <w:t>。。つ</w:t>
            </w:r>
          </w:p>
        </w:tc>
        <w:tc>
          <w:tcPr>
            <w:tcW w:w="912" w:type="dxa"/>
            <w:tcBorders>
              <w:top w:val="single" w:sz="2" w:space="0" w:color="000000"/>
              <w:left w:val="single" w:sz="2" w:space="0" w:color="000000"/>
              <w:bottom w:val="single" w:sz="2" w:space="0" w:color="000000"/>
              <w:right w:val="single" w:sz="2" w:space="0" w:color="000000"/>
            </w:tcBorders>
            <w:vAlign w:val="center"/>
          </w:tcPr>
          <w:p w14:paraId="2D065399" w14:textId="77777777" w:rsidR="00637FD3" w:rsidRDefault="00323E23">
            <w:pPr>
              <w:ind w:left="-77"/>
            </w:pPr>
            <w:r>
              <w:rPr>
                <w:rFonts w:ascii="MS Mincho" w:eastAsia="MS Mincho" w:hAnsi="MS Mincho" w:cs="MS Mincho"/>
                <w:sz w:val="30"/>
              </w:rPr>
              <w:t xml:space="preserve">叩 </w:t>
            </w:r>
            <w:r>
              <w:rPr>
                <w:noProof/>
              </w:rPr>
              <w:drawing>
                <wp:inline distT="0" distB="0" distL="0" distR="0" wp14:anchorId="325323C3" wp14:editId="3A8FBD3E">
                  <wp:extent cx="12192" cy="134112"/>
                  <wp:effectExtent l="0" t="0" r="0" b="0"/>
                  <wp:docPr id="1208043" name="Picture 1208043"/>
                  <wp:cNvGraphicFramePr/>
                  <a:graphic xmlns:a="http://schemas.openxmlformats.org/drawingml/2006/main">
                    <a:graphicData uri="http://schemas.openxmlformats.org/drawingml/2006/picture">
                      <pic:pic xmlns:pic="http://schemas.openxmlformats.org/drawingml/2006/picture">
                        <pic:nvPicPr>
                          <pic:cNvPr id="1208043" name="Picture 1208043"/>
                          <pic:cNvPicPr/>
                        </pic:nvPicPr>
                        <pic:blipFill>
                          <a:blip r:embed="rId1583"/>
                          <a:stretch>
                            <a:fillRect/>
                          </a:stretch>
                        </pic:blipFill>
                        <pic:spPr>
                          <a:xfrm>
                            <a:off x="0" y="0"/>
                            <a:ext cx="12192" cy="134112"/>
                          </a:xfrm>
                          <a:prstGeom prst="rect">
                            <a:avLst/>
                          </a:prstGeom>
                        </pic:spPr>
                      </pic:pic>
                    </a:graphicData>
                  </a:graphic>
                </wp:inline>
              </w:drawing>
            </w:r>
          </w:p>
        </w:tc>
        <w:tc>
          <w:tcPr>
            <w:tcW w:w="782" w:type="dxa"/>
            <w:gridSpan w:val="2"/>
            <w:tcBorders>
              <w:top w:val="single" w:sz="2" w:space="0" w:color="000000"/>
              <w:left w:val="single" w:sz="2" w:space="0" w:color="000000"/>
              <w:bottom w:val="single" w:sz="2" w:space="0" w:color="000000"/>
              <w:right w:val="single" w:sz="2" w:space="0" w:color="000000"/>
            </w:tcBorders>
          </w:tcPr>
          <w:p w14:paraId="66C1DA44"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35DF4533" w14:textId="77777777" w:rsidR="00637FD3" w:rsidRDefault="00323E23">
            <w:pPr>
              <w:ind w:left="672"/>
            </w:pPr>
            <w:r>
              <w:rPr>
                <w:noProof/>
              </w:rPr>
              <w:drawing>
                <wp:inline distT="0" distB="0" distL="0" distR="0" wp14:anchorId="375BBF5A" wp14:editId="55C8B2A4">
                  <wp:extent cx="1353312" cy="353568"/>
                  <wp:effectExtent l="0" t="0" r="0" b="0"/>
                  <wp:docPr id="672219" name="Picture 672219"/>
                  <wp:cNvGraphicFramePr/>
                  <a:graphic xmlns:a="http://schemas.openxmlformats.org/drawingml/2006/main">
                    <a:graphicData uri="http://schemas.openxmlformats.org/drawingml/2006/picture">
                      <pic:pic xmlns:pic="http://schemas.openxmlformats.org/drawingml/2006/picture">
                        <pic:nvPicPr>
                          <pic:cNvPr id="672219" name="Picture 672219"/>
                          <pic:cNvPicPr/>
                        </pic:nvPicPr>
                        <pic:blipFill>
                          <a:blip r:embed="rId1584"/>
                          <a:stretch>
                            <a:fillRect/>
                          </a:stretch>
                        </pic:blipFill>
                        <pic:spPr>
                          <a:xfrm>
                            <a:off x="0" y="0"/>
                            <a:ext cx="1353312" cy="353568"/>
                          </a:xfrm>
                          <a:prstGeom prst="rect">
                            <a:avLst/>
                          </a:prstGeom>
                        </pic:spPr>
                      </pic:pic>
                    </a:graphicData>
                  </a:graphic>
                </wp:inline>
              </w:drawing>
            </w:r>
          </w:p>
        </w:tc>
      </w:tr>
      <w:tr w:rsidR="00637FD3" w14:paraId="6F49A3F3" w14:textId="77777777">
        <w:trPr>
          <w:trHeight w:val="701"/>
        </w:trPr>
        <w:tc>
          <w:tcPr>
            <w:tcW w:w="1310" w:type="dxa"/>
            <w:gridSpan w:val="4"/>
            <w:tcBorders>
              <w:top w:val="single" w:sz="2" w:space="0" w:color="000000"/>
              <w:left w:val="single" w:sz="2" w:space="0" w:color="000000"/>
              <w:bottom w:val="single" w:sz="2" w:space="0" w:color="000000"/>
              <w:right w:val="single" w:sz="2" w:space="0" w:color="000000"/>
            </w:tcBorders>
          </w:tcPr>
          <w:p w14:paraId="1548EB52" w14:textId="77777777" w:rsidR="00637FD3" w:rsidRDefault="00637FD3"/>
        </w:tc>
        <w:tc>
          <w:tcPr>
            <w:tcW w:w="1074" w:type="dxa"/>
            <w:tcBorders>
              <w:top w:val="single" w:sz="2" w:space="0" w:color="000000"/>
              <w:left w:val="single" w:sz="2" w:space="0" w:color="000000"/>
              <w:bottom w:val="single" w:sz="2" w:space="0" w:color="000000"/>
              <w:right w:val="single" w:sz="2" w:space="0" w:color="000000"/>
            </w:tcBorders>
            <w:vAlign w:val="center"/>
          </w:tcPr>
          <w:p w14:paraId="297866AE" w14:textId="77777777" w:rsidR="00637FD3" w:rsidRDefault="00323E23">
            <w:pPr>
              <w:ind w:left="158"/>
              <w:jc w:val="both"/>
            </w:pPr>
            <w:r>
              <w:rPr>
                <w:rFonts w:ascii="MS Mincho" w:eastAsia="MS Mincho" w:hAnsi="MS Mincho" w:cs="MS Mincho"/>
                <w:sz w:val="20"/>
              </w:rPr>
              <w:t>い[ュ</w:t>
            </w:r>
          </w:p>
        </w:tc>
        <w:tc>
          <w:tcPr>
            <w:tcW w:w="1144" w:type="dxa"/>
            <w:tcBorders>
              <w:top w:val="single" w:sz="2" w:space="0" w:color="000000"/>
              <w:left w:val="single" w:sz="2" w:space="0" w:color="000000"/>
              <w:bottom w:val="single" w:sz="2" w:space="0" w:color="000000"/>
              <w:right w:val="single" w:sz="2" w:space="0" w:color="000000"/>
            </w:tcBorders>
            <w:vAlign w:val="center"/>
          </w:tcPr>
          <w:p w14:paraId="0B07FC67" w14:textId="77777777" w:rsidR="00637FD3" w:rsidRDefault="00323E23">
            <w:pPr>
              <w:ind w:left="131"/>
            </w:pPr>
            <w:proofErr w:type="spellStart"/>
            <w:r>
              <w:rPr>
                <w:rFonts w:ascii="MS Mincho" w:eastAsia="MS Mincho" w:hAnsi="MS Mincho" w:cs="MS Mincho"/>
                <w:sz w:val="12"/>
              </w:rPr>
              <w:t>oメ引</w:t>
            </w:r>
            <w:proofErr w:type="spellEnd"/>
          </w:p>
        </w:tc>
        <w:tc>
          <w:tcPr>
            <w:tcW w:w="912" w:type="dxa"/>
            <w:tcBorders>
              <w:top w:val="single" w:sz="2" w:space="0" w:color="000000"/>
              <w:left w:val="single" w:sz="2" w:space="0" w:color="000000"/>
              <w:bottom w:val="single" w:sz="2" w:space="0" w:color="000000"/>
              <w:right w:val="single" w:sz="2" w:space="0" w:color="000000"/>
            </w:tcBorders>
            <w:vAlign w:val="center"/>
          </w:tcPr>
          <w:p w14:paraId="4C6AB111" w14:textId="77777777" w:rsidR="00637FD3" w:rsidRDefault="00323E23">
            <w:pPr>
              <w:ind w:left="-24" w:right="-14"/>
              <w:jc w:val="both"/>
            </w:pPr>
            <w:r>
              <w:rPr>
                <w:rFonts w:ascii="MS Mincho" w:eastAsia="MS Mincho" w:hAnsi="MS Mincho" w:cs="MS Mincho"/>
                <w:sz w:val="10"/>
              </w:rPr>
              <w:t>つ。、 つ</w:t>
            </w:r>
          </w:p>
        </w:tc>
        <w:tc>
          <w:tcPr>
            <w:tcW w:w="782" w:type="dxa"/>
            <w:gridSpan w:val="2"/>
            <w:tcBorders>
              <w:top w:val="single" w:sz="2" w:space="0" w:color="000000"/>
              <w:left w:val="single" w:sz="2" w:space="0" w:color="000000"/>
              <w:bottom w:val="single" w:sz="2" w:space="0" w:color="000000"/>
              <w:right w:val="single" w:sz="2" w:space="0" w:color="000000"/>
            </w:tcBorders>
          </w:tcPr>
          <w:p w14:paraId="3417B51D" w14:textId="77777777" w:rsidR="00637FD3" w:rsidRDefault="00323E23">
            <w:pPr>
              <w:ind w:left="312"/>
            </w:pPr>
            <w:r>
              <w:rPr>
                <w:rFonts w:ascii="MS Mincho" w:eastAsia="MS Mincho" w:hAnsi="MS Mincho" w:cs="MS Mincho"/>
                <w:sz w:val="28"/>
              </w:rPr>
              <w:t>9て</w:t>
            </w:r>
          </w:p>
        </w:tc>
        <w:tc>
          <w:tcPr>
            <w:tcW w:w="2852" w:type="dxa"/>
            <w:gridSpan w:val="5"/>
            <w:tcBorders>
              <w:top w:val="single" w:sz="2" w:space="0" w:color="000000"/>
              <w:left w:val="single" w:sz="2" w:space="0" w:color="000000"/>
              <w:bottom w:val="single" w:sz="2" w:space="0" w:color="000000"/>
              <w:right w:val="single" w:sz="2" w:space="0" w:color="000000"/>
            </w:tcBorders>
          </w:tcPr>
          <w:p w14:paraId="0C8BEE82" w14:textId="77777777" w:rsidR="00637FD3" w:rsidRDefault="00323E23">
            <w:pPr>
              <w:ind w:left="585" w:hanging="259"/>
              <w:jc w:val="both"/>
            </w:pPr>
            <w:proofErr w:type="spellStart"/>
            <w:r>
              <w:rPr>
                <w:rFonts w:ascii="MS Mincho" w:eastAsia="MS Mincho" w:hAnsi="MS Mincho" w:cs="MS Mincho"/>
                <w:sz w:val="20"/>
              </w:rPr>
              <w:t>つつ</w:t>
            </w:r>
            <w:proofErr w:type="spellEnd"/>
            <w:r>
              <w:rPr>
                <w:rFonts w:ascii="MS Mincho" w:eastAsia="MS Mincho" w:hAnsi="MS Mincho" w:cs="MS Mincho"/>
                <w:sz w:val="20"/>
              </w:rPr>
              <w:t>)のP手0 0卩へu日、</w:t>
            </w:r>
          </w:p>
        </w:tc>
      </w:tr>
      <w:tr w:rsidR="00637FD3" w14:paraId="71AC828E" w14:textId="77777777">
        <w:trPr>
          <w:trHeight w:val="455"/>
        </w:trPr>
        <w:tc>
          <w:tcPr>
            <w:tcW w:w="1310" w:type="dxa"/>
            <w:gridSpan w:val="4"/>
            <w:tcBorders>
              <w:top w:val="single" w:sz="2" w:space="0" w:color="000000"/>
              <w:left w:val="single" w:sz="2" w:space="0" w:color="000000"/>
              <w:bottom w:val="nil"/>
              <w:right w:val="single" w:sz="2" w:space="0" w:color="000000"/>
            </w:tcBorders>
          </w:tcPr>
          <w:p w14:paraId="7723A05A" w14:textId="77777777" w:rsidR="00637FD3" w:rsidRDefault="00323E23">
            <w:pPr>
              <w:ind w:left="163"/>
            </w:pPr>
            <w:r>
              <w:rPr>
                <w:noProof/>
              </w:rPr>
              <w:drawing>
                <wp:inline distT="0" distB="0" distL="0" distR="0" wp14:anchorId="0F7A1A58" wp14:editId="5A51507F">
                  <wp:extent cx="719328" cy="188976"/>
                  <wp:effectExtent l="0" t="0" r="0" b="0"/>
                  <wp:docPr id="671541" name="Picture 671541"/>
                  <wp:cNvGraphicFramePr/>
                  <a:graphic xmlns:a="http://schemas.openxmlformats.org/drawingml/2006/main">
                    <a:graphicData uri="http://schemas.openxmlformats.org/drawingml/2006/picture">
                      <pic:pic xmlns:pic="http://schemas.openxmlformats.org/drawingml/2006/picture">
                        <pic:nvPicPr>
                          <pic:cNvPr id="671541" name="Picture 671541"/>
                          <pic:cNvPicPr/>
                        </pic:nvPicPr>
                        <pic:blipFill>
                          <a:blip r:embed="rId1585"/>
                          <a:stretch>
                            <a:fillRect/>
                          </a:stretch>
                        </pic:blipFill>
                        <pic:spPr>
                          <a:xfrm>
                            <a:off x="0" y="0"/>
                            <a:ext cx="719328" cy="188976"/>
                          </a:xfrm>
                          <a:prstGeom prst="rect">
                            <a:avLst/>
                          </a:prstGeom>
                        </pic:spPr>
                      </pic:pic>
                    </a:graphicData>
                  </a:graphic>
                </wp:inline>
              </w:drawing>
            </w:r>
          </w:p>
        </w:tc>
        <w:tc>
          <w:tcPr>
            <w:tcW w:w="1074" w:type="dxa"/>
            <w:vMerge w:val="restart"/>
            <w:tcBorders>
              <w:top w:val="single" w:sz="2" w:space="0" w:color="000000"/>
              <w:left w:val="single" w:sz="2" w:space="0" w:color="000000"/>
              <w:bottom w:val="single" w:sz="2" w:space="0" w:color="000000"/>
              <w:right w:val="single" w:sz="2" w:space="0" w:color="000000"/>
            </w:tcBorders>
            <w:vAlign w:val="center"/>
          </w:tcPr>
          <w:p w14:paraId="2CCB9F4C" w14:textId="77777777" w:rsidR="00637FD3" w:rsidRDefault="00323E23">
            <w:pPr>
              <w:ind w:left="312" w:right="-25" w:hanging="192"/>
              <w:jc w:val="both"/>
            </w:pPr>
            <w:r>
              <w:rPr>
                <w:rFonts w:ascii="MS Mincho" w:eastAsia="MS Mincho" w:hAnsi="MS Mincho" w:cs="MS Mincho"/>
                <w:sz w:val="14"/>
              </w:rPr>
              <w:t>つに曻膨ト0し了、</w:t>
            </w:r>
          </w:p>
        </w:tc>
        <w:tc>
          <w:tcPr>
            <w:tcW w:w="1144" w:type="dxa"/>
            <w:vMerge w:val="restart"/>
            <w:tcBorders>
              <w:top w:val="single" w:sz="2" w:space="0" w:color="000000"/>
              <w:left w:val="single" w:sz="2" w:space="0" w:color="000000"/>
              <w:bottom w:val="single" w:sz="2" w:space="0" w:color="000000"/>
              <w:right w:val="single" w:sz="2" w:space="0" w:color="000000"/>
            </w:tcBorders>
          </w:tcPr>
          <w:p w14:paraId="1AAAF12A" w14:textId="77777777" w:rsidR="00637FD3" w:rsidRDefault="00323E23">
            <w:pPr>
              <w:ind w:left="83"/>
              <w:jc w:val="both"/>
            </w:pPr>
            <w:r>
              <w:rPr>
                <w:rFonts w:ascii="MS Mincho" w:eastAsia="MS Mincho" w:hAnsi="MS Mincho" w:cs="MS Mincho"/>
              </w:rPr>
              <w:t>ゅ引。9</w:t>
            </w:r>
          </w:p>
        </w:tc>
        <w:tc>
          <w:tcPr>
            <w:tcW w:w="912" w:type="dxa"/>
            <w:vMerge w:val="restart"/>
            <w:tcBorders>
              <w:top w:val="single" w:sz="2" w:space="0" w:color="000000"/>
              <w:left w:val="single" w:sz="2" w:space="0" w:color="000000"/>
              <w:bottom w:val="single" w:sz="2" w:space="0" w:color="000000"/>
              <w:right w:val="single" w:sz="2" w:space="0" w:color="000000"/>
            </w:tcBorders>
          </w:tcPr>
          <w:p w14:paraId="2AF2A7D5" w14:textId="77777777" w:rsidR="00637FD3" w:rsidRDefault="00323E23">
            <w:pPr>
              <w:ind w:left="-119" w:right="-14"/>
            </w:pPr>
            <w:r>
              <w:rPr>
                <w:rFonts w:ascii="MS Mincho" w:eastAsia="MS Mincho" w:hAnsi="MS Mincho" w:cs="MS Mincho"/>
                <w:sz w:val="30"/>
              </w:rPr>
              <w:t>、・!っ</w:t>
            </w:r>
          </w:p>
        </w:tc>
        <w:tc>
          <w:tcPr>
            <w:tcW w:w="782" w:type="dxa"/>
            <w:gridSpan w:val="2"/>
            <w:vMerge w:val="restart"/>
            <w:tcBorders>
              <w:top w:val="single" w:sz="2" w:space="0" w:color="000000"/>
              <w:left w:val="single" w:sz="2" w:space="0" w:color="000000"/>
              <w:bottom w:val="single" w:sz="2" w:space="0" w:color="000000"/>
              <w:right w:val="single" w:sz="2" w:space="0" w:color="000000"/>
            </w:tcBorders>
          </w:tcPr>
          <w:p w14:paraId="3A1D6C79" w14:textId="77777777" w:rsidR="00637FD3" w:rsidRDefault="00637FD3"/>
        </w:tc>
        <w:tc>
          <w:tcPr>
            <w:tcW w:w="1032" w:type="dxa"/>
            <w:gridSpan w:val="2"/>
            <w:vMerge w:val="restart"/>
            <w:tcBorders>
              <w:top w:val="single" w:sz="2" w:space="0" w:color="000000"/>
              <w:left w:val="single" w:sz="2" w:space="0" w:color="000000"/>
              <w:bottom w:val="single" w:sz="2" w:space="0" w:color="000000"/>
              <w:right w:val="nil"/>
            </w:tcBorders>
          </w:tcPr>
          <w:p w14:paraId="15D72C7C" w14:textId="77777777" w:rsidR="00637FD3" w:rsidRDefault="00637FD3"/>
        </w:tc>
        <w:tc>
          <w:tcPr>
            <w:tcW w:w="1820" w:type="dxa"/>
            <w:gridSpan w:val="3"/>
            <w:vMerge w:val="restart"/>
            <w:tcBorders>
              <w:top w:val="single" w:sz="2" w:space="0" w:color="000000"/>
              <w:left w:val="nil"/>
              <w:bottom w:val="single" w:sz="2" w:space="0" w:color="000000"/>
              <w:right w:val="single" w:sz="2" w:space="0" w:color="000000"/>
            </w:tcBorders>
          </w:tcPr>
          <w:p w14:paraId="7AD2524E" w14:textId="77777777" w:rsidR="00637FD3" w:rsidRDefault="00323E23">
            <w:pPr>
              <w:ind w:left="-5"/>
            </w:pPr>
            <w:r>
              <w:rPr>
                <w:noProof/>
              </w:rPr>
              <mc:AlternateContent>
                <mc:Choice Requires="wpg">
                  <w:drawing>
                    <wp:inline distT="0" distB="0" distL="0" distR="0" wp14:anchorId="7C8A109E" wp14:editId="57AC8099">
                      <wp:extent cx="1139952" cy="420624"/>
                      <wp:effectExtent l="0" t="0" r="0" b="0"/>
                      <wp:docPr id="1186724" name="Group 1186724"/>
                      <wp:cNvGraphicFramePr/>
                      <a:graphic xmlns:a="http://schemas.openxmlformats.org/drawingml/2006/main">
                        <a:graphicData uri="http://schemas.microsoft.com/office/word/2010/wordprocessingGroup">
                          <wpg:wgp>
                            <wpg:cNvGrpSpPr/>
                            <wpg:grpSpPr>
                              <a:xfrm>
                                <a:off x="0" y="0"/>
                                <a:ext cx="1139952" cy="420624"/>
                                <a:chOff x="0" y="0"/>
                                <a:chExt cx="1139952" cy="420624"/>
                              </a:xfrm>
                            </wpg:grpSpPr>
                            <pic:pic xmlns:pic="http://schemas.openxmlformats.org/drawingml/2006/picture">
                              <pic:nvPicPr>
                                <pic:cNvPr id="1208045" name="Picture 1208045"/>
                                <pic:cNvPicPr/>
                              </pic:nvPicPr>
                              <pic:blipFill>
                                <a:blip r:embed="rId1586"/>
                                <a:stretch>
                                  <a:fillRect/>
                                </a:stretch>
                              </pic:blipFill>
                              <pic:spPr>
                                <a:xfrm>
                                  <a:off x="0" y="0"/>
                                  <a:ext cx="1109472" cy="414528"/>
                                </a:xfrm>
                                <a:prstGeom prst="rect">
                                  <a:avLst/>
                                </a:prstGeom>
                              </pic:spPr>
                            </pic:pic>
                            <wps:wsp>
                              <wps:cNvPr id="666491" name="Rectangle 666491"/>
                              <wps:cNvSpPr/>
                              <wps:spPr>
                                <a:xfrm>
                                  <a:off x="1115568" y="316992"/>
                                  <a:ext cx="32430" cy="105399"/>
                                </a:xfrm>
                                <a:prstGeom prst="rect">
                                  <a:avLst/>
                                </a:prstGeom>
                                <a:ln>
                                  <a:noFill/>
                                </a:ln>
                              </wps:spPr>
                              <wps:txbx>
                                <w:txbxContent>
                                  <w:p w14:paraId="46E29B6C" w14:textId="77777777" w:rsidR="00637FD3" w:rsidRDefault="00323E23">
                                    <w:r>
                                      <w:rPr>
                                        <w:rFonts w:ascii="MS Mincho" w:eastAsia="MS Mincho" w:hAnsi="MS Mincho" w:cs="MS Mincho"/>
                                        <w:sz w:val="12"/>
                                      </w:rPr>
                                      <w:t>.</w:t>
                                    </w:r>
                                  </w:p>
                                </w:txbxContent>
                              </wps:txbx>
                              <wps:bodyPr horzOverflow="overflow" vert="horz" lIns="0" tIns="0" rIns="0" bIns="0" rtlCol="0">
                                <a:noAutofit/>
                              </wps:bodyPr>
                            </wps:wsp>
                          </wpg:wgp>
                        </a:graphicData>
                      </a:graphic>
                    </wp:inline>
                  </w:drawing>
                </mc:Choice>
                <mc:Fallback xmlns:a="http://schemas.openxmlformats.org/drawingml/2006/main">
                  <w:pict>
                    <v:group id="Group 1186724" style="width:89.76pt;height:33.12pt;mso-position-horizontal-relative:char;mso-position-vertical-relative:line" coordsize="11399,4206">
                      <v:shape id="Picture 1208045" style="position:absolute;width:11094;height:4145;left:0;top:0;" filled="f">
                        <v:imagedata r:id="rId1587"/>
                      </v:shape>
                      <v:rect id="Rectangle 666491" style="position:absolute;width:324;height:1053;left:11155;top:3169;" filled="f" stroked="f">
                        <v:textbox inset="0,0,0,0">
                          <w:txbxContent>
                            <w:p>
                              <w:pPr>
                                <w:spacing w:before="0" w:after="160" w:line="259" w:lineRule="auto"/>
                              </w:pPr>
                              <w:r>
                                <w:rPr>
                                  <w:rFonts w:cs="MS Mincho" w:hAnsi="MS Mincho" w:eastAsia="MS Mincho" w:ascii="MS Mincho"/>
                                  <w:sz w:val="12"/>
                                </w:rPr>
                                <w:t xml:space="preserve">.</w:t>
                              </w:r>
                            </w:p>
                          </w:txbxContent>
                        </v:textbox>
                      </v:rect>
                    </v:group>
                  </w:pict>
                </mc:Fallback>
              </mc:AlternateContent>
            </w:r>
          </w:p>
        </w:tc>
      </w:tr>
      <w:tr w:rsidR="00637FD3" w14:paraId="255D1982" w14:textId="77777777">
        <w:trPr>
          <w:trHeight w:val="269"/>
        </w:trPr>
        <w:tc>
          <w:tcPr>
            <w:tcW w:w="769" w:type="dxa"/>
            <w:gridSpan w:val="2"/>
            <w:tcBorders>
              <w:top w:val="nil"/>
              <w:left w:val="single" w:sz="2" w:space="0" w:color="000000"/>
              <w:bottom w:val="single" w:sz="2" w:space="0" w:color="000000"/>
              <w:right w:val="single" w:sz="2" w:space="0" w:color="000000"/>
            </w:tcBorders>
          </w:tcPr>
          <w:p w14:paraId="0219641F" w14:textId="77777777" w:rsidR="00637FD3" w:rsidRDefault="00637FD3"/>
        </w:tc>
        <w:tc>
          <w:tcPr>
            <w:tcW w:w="541" w:type="dxa"/>
            <w:gridSpan w:val="2"/>
            <w:tcBorders>
              <w:top w:val="nil"/>
              <w:left w:val="single" w:sz="2" w:space="0" w:color="000000"/>
              <w:bottom w:val="single" w:sz="2" w:space="0" w:color="000000"/>
              <w:right w:val="single" w:sz="2" w:space="0" w:color="000000"/>
            </w:tcBorders>
          </w:tcPr>
          <w:p w14:paraId="2322A758"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37AA9A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3CB052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E912CFD"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5277C9DD" w14:textId="77777777" w:rsidR="00637FD3" w:rsidRDefault="00637FD3"/>
        </w:tc>
        <w:tc>
          <w:tcPr>
            <w:tcW w:w="0" w:type="auto"/>
            <w:gridSpan w:val="2"/>
            <w:vMerge/>
            <w:tcBorders>
              <w:top w:val="nil"/>
              <w:left w:val="single" w:sz="2" w:space="0" w:color="000000"/>
              <w:bottom w:val="single" w:sz="2" w:space="0" w:color="000000"/>
              <w:right w:val="nil"/>
            </w:tcBorders>
          </w:tcPr>
          <w:p w14:paraId="5888091D" w14:textId="77777777" w:rsidR="00637FD3" w:rsidRDefault="00637FD3"/>
        </w:tc>
        <w:tc>
          <w:tcPr>
            <w:tcW w:w="0" w:type="auto"/>
            <w:gridSpan w:val="3"/>
            <w:vMerge/>
            <w:tcBorders>
              <w:top w:val="nil"/>
              <w:left w:val="nil"/>
              <w:bottom w:val="single" w:sz="2" w:space="0" w:color="000000"/>
              <w:right w:val="single" w:sz="2" w:space="0" w:color="000000"/>
            </w:tcBorders>
          </w:tcPr>
          <w:p w14:paraId="75D2719A" w14:textId="77777777" w:rsidR="00637FD3" w:rsidRDefault="00637FD3"/>
        </w:tc>
      </w:tr>
      <w:tr w:rsidR="00637FD3" w14:paraId="3E77A23D" w14:textId="77777777">
        <w:trPr>
          <w:trHeight w:val="643"/>
        </w:trPr>
        <w:tc>
          <w:tcPr>
            <w:tcW w:w="1310" w:type="dxa"/>
            <w:gridSpan w:val="4"/>
            <w:tcBorders>
              <w:top w:val="single" w:sz="2" w:space="0" w:color="000000"/>
              <w:left w:val="single" w:sz="2" w:space="0" w:color="000000"/>
              <w:bottom w:val="single" w:sz="2" w:space="0" w:color="000000"/>
              <w:right w:val="single" w:sz="2" w:space="0" w:color="000000"/>
            </w:tcBorders>
          </w:tcPr>
          <w:p w14:paraId="7FA84DBD" w14:textId="77777777" w:rsidR="00637FD3" w:rsidRDefault="00323E23">
            <w:pPr>
              <w:ind w:left="38"/>
            </w:pPr>
            <w:r>
              <w:rPr>
                <w:noProof/>
              </w:rPr>
              <w:drawing>
                <wp:inline distT="0" distB="0" distL="0" distR="0" wp14:anchorId="0FCE4986" wp14:editId="77E74848">
                  <wp:extent cx="804672" cy="359664"/>
                  <wp:effectExtent l="0" t="0" r="0" b="0"/>
                  <wp:docPr id="671946" name="Picture 671946"/>
                  <wp:cNvGraphicFramePr/>
                  <a:graphic xmlns:a="http://schemas.openxmlformats.org/drawingml/2006/main">
                    <a:graphicData uri="http://schemas.openxmlformats.org/drawingml/2006/picture">
                      <pic:pic xmlns:pic="http://schemas.openxmlformats.org/drawingml/2006/picture">
                        <pic:nvPicPr>
                          <pic:cNvPr id="671946" name="Picture 671946"/>
                          <pic:cNvPicPr/>
                        </pic:nvPicPr>
                        <pic:blipFill>
                          <a:blip r:embed="rId1588"/>
                          <a:stretch>
                            <a:fillRect/>
                          </a:stretch>
                        </pic:blipFill>
                        <pic:spPr>
                          <a:xfrm>
                            <a:off x="0" y="0"/>
                            <a:ext cx="804672" cy="359664"/>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76BB50BB" w14:textId="77777777" w:rsidR="00637FD3" w:rsidRDefault="00323E23">
            <w:pPr>
              <w:ind w:left="-5"/>
            </w:pPr>
            <w:r>
              <w:rPr>
                <w:noProof/>
              </w:rPr>
              <w:drawing>
                <wp:inline distT="0" distB="0" distL="0" distR="0" wp14:anchorId="7ECCF19B" wp14:editId="175DC677">
                  <wp:extent cx="676656" cy="341376"/>
                  <wp:effectExtent l="0" t="0" r="0" b="0"/>
                  <wp:docPr id="671683" name="Picture 671683"/>
                  <wp:cNvGraphicFramePr/>
                  <a:graphic xmlns:a="http://schemas.openxmlformats.org/drawingml/2006/main">
                    <a:graphicData uri="http://schemas.openxmlformats.org/drawingml/2006/picture">
                      <pic:pic xmlns:pic="http://schemas.openxmlformats.org/drawingml/2006/picture">
                        <pic:nvPicPr>
                          <pic:cNvPr id="671683" name="Picture 671683"/>
                          <pic:cNvPicPr/>
                        </pic:nvPicPr>
                        <pic:blipFill>
                          <a:blip r:embed="rId1589"/>
                          <a:stretch>
                            <a:fillRect/>
                          </a:stretch>
                        </pic:blipFill>
                        <pic:spPr>
                          <a:xfrm>
                            <a:off x="0" y="0"/>
                            <a:ext cx="676656" cy="341376"/>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0B15068E" w14:textId="77777777" w:rsidR="00637FD3" w:rsidRDefault="00637FD3"/>
        </w:tc>
        <w:tc>
          <w:tcPr>
            <w:tcW w:w="912" w:type="dxa"/>
            <w:tcBorders>
              <w:top w:val="single" w:sz="2" w:space="0" w:color="000000"/>
              <w:left w:val="single" w:sz="2" w:space="0" w:color="000000"/>
              <w:bottom w:val="single" w:sz="2" w:space="0" w:color="000000"/>
              <w:right w:val="single" w:sz="2" w:space="0" w:color="000000"/>
            </w:tcBorders>
          </w:tcPr>
          <w:p w14:paraId="40A9295D" w14:textId="77777777" w:rsidR="00637FD3" w:rsidRDefault="00323E23">
            <w:pPr>
              <w:ind w:left="-5"/>
            </w:pPr>
            <w:r>
              <w:rPr>
                <w:noProof/>
              </w:rPr>
              <w:drawing>
                <wp:inline distT="0" distB="0" distL="0" distR="0" wp14:anchorId="03938027" wp14:editId="4CA7FF21">
                  <wp:extent cx="579120" cy="201168"/>
                  <wp:effectExtent l="0" t="0" r="0" b="0"/>
                  <wp:docPr id="671518" name="Picture 671518"/>
                  <wp:cNvGraphicFramePr/>
                  <a:graphic xmlns:a="http://schemas.openxmlformats.org/drawingml/2006/main">
                    <a:graphicData uri="http://schemas.openxmlformats.org/drawingml/2006/picture">
                      <pic:pic xmlns:pic="http://schemas.openxmlformats.org/drawingml/2006/picture">
                        <pic:nvPicPr>
                          <pic:cNvPr id="671518" name="Picture 671518"/>
                          <pic:cNvPicPr/>
                        </pic:nvPicPr>
                        <pic:blipFill>
                          <a:blip r:embed="rId1590"/>
                          <a:stretch>
                            <a:fillRect/>
                          </a:stretch>
                        </pic:blipFill>
                        <pic:spPr>
                          <a:xfrm>
                            <a:off x="0" y="0"/>
                            <a:ext cx="579120" cy="201168"/>
                          </a:xfrm>
                          <a:prstGeom prst="rect">
                            <a:avLst/>
                          </a:prstGeom>
                        </pic:spPr>
                      </pic:pic>
                    </a:graphicData>
                  </a:graphic>
                </wp:inline>
              </w:drawing>
            </w:r>
          </w:p>
        </w:tc>
        <w:tc>
          <w:tcPr>
            <w:tcW w:w="782" w:type="dxa"/>
            <w:gridSpan w:val="2"/>
            <w:tcBorders>
              <w:top w:val="single" w:sz="2" w:space="0" w:color="000000"/>
              <w:left w:val="single" w:sz="2" w:space="0" w:color="000000"/>
              <w:bottom w:val="single" w:sz="2" w:space="0" w:color="000000"/>
              <w:right w:val="single" w:sz="2" w:space="0" w:color="000000"/>
            </w:tcBorders>
          </w:tcPr>
          <w:p w14:paraId="34A49BF8"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2A004200" w14:textId="77777777" w:rsidR="00637FD3" w:rsidRDefault="00323E23">
            <w:pPr>
              <w:ind w:left="394"/>
            </w:pPr>
            <w:r>
              <w:rPr>
                <w:rFonts w:ascii="MS Mincho" w:eastAsia="MS Mincho" w:hAnsi="MS Mincho" w:cs="MS Mincho"/>
                <w:sz w:val="24"/>
              </w:rPr>
              <w:t>叩。叩卩2叩</w:t>
            </w:r>
          </w:p>
          <w:p w14:paraId="66F0C9B9" w14:textId="77777777" w:rsidR="00637FD3" w:rsidRDefault="00323E23">
            <w:pPr>
              <w:ind w:left="1027"/>
            </w:pPr>
            <w:r>
              <w:rPr>
                <w:rFonts w:ascii="MS Mincho" w:eastAsia="MS Mincho" w:hAnsi="MS Mincho" w:cs="MS Mincho"/>
                <w:sz w:val="14"/>
              </w:rPr>
              <w:t>b 3 0つト0</w:t>
            </w:r>
          </w:p>
        </w:tc>
      </w:tr>
      <w:tr w:rsidR="00637FD3" w14:paraId="3D9E6C42" w14:textId="77777777">
        <w:trPr>
          <w:trHeight w:val="614"/>
        </w:trPr>
        <w:tc>
          <w:tcPr>
            <w:tcW w:w="1310" w:type="dxa"/>
            <w:gridSpan w:val="4"/>
            <w:tcBorders>
              <w:top w:val="single" w:sz="2" w:space="0" w:color="000000"/>
              <w:left w:val="single" w:sz="2" w:space="0" w:color="000000"/>
              <w:bottom w:val="single" w:sz="2" w:space="0" w:color="000000"/>
              <w:right w:val="single" w:sz="2" w:space="0" w:color="000000"/>
            </w:tcBorders>
          </w:tcPr>
          <w:p w14:paraId="0E97C472" w14:textId="77777777" w:rsidR="00637FD3" w:rsidRDefault="00323E23">
            <w:pPr>
              <w:ind w:left="211"/>
            </w:pPr>
            <w:r>
              <w:rPr>
                <w:noProof/>
              </w:rPr>
              <w:drawing>
                <wp:inline distT="0" distB="0" distL="0" distR="0" wp14:anchorId="63F38035" wp14:editId="0F8A6EB0">
                  <wp:extent cx="573024" cy="347472"/>
                  <wp:effectExtent l="0" t="0" r="0" b="0"/>
                  <wp:docPr id="671904" name="Picture 671904"/>
                  <wp:cNvGraphicFramePr/>
                  <a:graphic xmlns:a="http://schemas.openxmlformats.org/drawingml/2006/main">
                    <a:graphicData uri="http://schemas.openxmlformats.org/drawingml/2006/picture">
                      <pic:pic xmlns:pic="http://schemas.openxmlformats.org/drawingml/2006/picture">
                        <pic:nvPicPr>
                          <pic:cNvPr id="671904" name="Picture 671904"/>
                          <pic:cNvPicPr/>
                        </pic:nvPicPr>
                        <pic:blipFill>
                          <a:blip r:embed="rId1591"/>
                          <a:stretch>
                            <a:fillRect/>
                          </a:stretch>
                        </pic:blipFill>
                        <pic:spPr>
                          <a:xfrm>
                            <a:off x="0" y="0"/>
                            <a:ext cx="573024" cy="347472"/>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6F580B6C" w14:textId="77777777" w:rsidR="00637FD3" w:rsidRDefault="00323E23">
            <w:pPr>
              <w:ind w:right="119"/>
              <w:jc w:val="right"/>
            </w:pPr>
            <w:proofErr w:type="spellStart"/>
            <w:r>
              <w:rPr>
                <w:rFonts w:ascii="MS Mincho" w:eastAsia="MS Mincho" w:hAnsi="MS Mincho" w:cs="MS Mincho"/>
                <w:sz w:val="18"/>
              </w:rPr>
              <w:t>oこみ</w:t>
            </w:r>
            <w:proofErr w:type="spellEnd"/>
          </w:p>
          <w:p w14:paraId="1FBB2F6A" w14:textId="77777777" w:rsidR="00637FD3" w:rsidRDefault="00323E23">
            <w:pPr>
              <w:ind w:left="110"/>
            </w:pPr>
            <w:r>
              <w:rPr>
                <w:noProof/>
              </w:rPr>
              <w:drawing>
                <wp:inline distT="0" distB="0" distL="0" distR="0" wp14:anchorId="4CC50BF6" wp14:editId="3E68B4C8">
                  <wp:extent cx="603504" cy="109728"/>
                  <wp:effectExtent l="0" t="0" r="0" b="0"/>
                  <wp:docPr id="671632" name="Picture 671632"/>
                  <wp:cNvGraphicFramePr/>
                  <a:graphic xmlns:a="http://schemas.openxmlformats.org/drawingml/2006/main">
                    <a:graphicData uri="http://schemas.openxmlformats.org/drawingml/2006/picture">
                      <pic:pic xmlns:pic="http://schemas.openxmlformats.org/drawingml/2006/picture">
                        <pic:nvPicPr>
                          <pic:cNvPr id="671632" name="Picture 671632"/>
                          <pic:cNvPicPr/>
                        </pic:nvPicPr>
                        <pic:blipFill>
                          <a:blip r:embed="rId1592"/>
                          <a:stretch>
                            <a:fillRect/>
                          </a:stretch>
                        </pic:blipFill>
                        <pic:spPr>
                          <a:xfrm>
                            <a:off x="0" y="0"/>
                            <a:ext cx="603504" cy="109728"/>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6B16AEAD" w14:textId="77777777" w:rsidR="00637FD3" w:rsidRDefault="00323E23">
            <w:pPr>
              <w:ind w:right="178"/>
              <w:jc w:val="right"/>
            </w:pPr>
            <w:r>
              <w:rPr>
                <w:rFonts w:ascii="MS Mincho" w:eastAsia="MS Mincho" w:hAnsi="MS Mincho" w:cs="MS Mincho"/>
                <w:sz w:val="24"/>
              </w:rPr>
              <w:t>炉5</w:t>
            </w:r>
          </w:p>
        </w:tc>
        <w:tc>
          <w:tcPr>
            <w:tcW w:w="912" w:type="dxa"/>
            <w:tcBorders>
              <w:top w:val="single" w:sz="2" w:space="0" w:color="000000"/>
              <w:left w:val="single" w:sz="2" w:space="0" w:color="000000"/>
              <w:bottom w:val="single" w:sz="2" w:space="0" w:color="000000"/>
              <w:right w:val="single" w:sz="2" w:space="0" w:color="000000"/>
            </w:tcBorders>
          </w:tcPr>
          <w:p w14:paraId="60381363" w14:textId="77777777" w:rsidR="00637FD3" w:rsidRDefault="00323E23">
            <w:pPr>
              <w:ind w:left="-99" w:right="-82"/>
              <w:jc w:val="both"/>
            </w:pPr>
            <w:proofErr w:type="spellStart"/>
            <w:r>
              <w:rPr>
                <w:rFonts w:ascii="MS Mincho" w:eastAsia="MS Mincho" w:hAnsi="MS Mincho" w:cs="MS Mincho"/>
                <w:sz w:val="24"/>
              </w:rPr>
              <w:t>ル甲日</w:t>
            </w:r>
            <w:proofErr w:type="spellEnd"/>
          </w:p>
        </w:tc>
        <w:tc>
          <w:tcPr>
            <w:tcW w:w="782" w:type="dxa"/>
            <w:gridSpan w:val="2"/>
            <w:tcBorders>
              <w:top w:val="single" w:sz="2" w:space="0" w:color="000000"/>
              <w:left w:val="single" w:sz="2" w:space="0" w:color="000000"/>
              <w:bottom w:val="single" w:sz="2" w:space="0" w:color="000000"/>
              <w:right w:val="single" w:sz="2" w:space="0" w:color="000000"/>
            </w:tcBorders>
          </w:tcPr>
          <w:p w14:paraId="624CB692" w14:textId="77777777" w:rsidR="00637FD3" w:rsidRDefault="00323E23">
            <w:pPr>
              <w:ind w:left="160"/>
              <w:jc w:val="both"/>
            </w:pPr>
            <w:r>
              <w:rPr>
                <w:rFonts w:ascii="MS Mincho" w:eastAsia="MS Mincho" w:hAnsi="MS Mincho" w:cs="MS Mincho"/>
              </w:rPr>
              <w:t>9化</w:t>
            </w:r>
          </w:p>
        </w:tc>
        <w:tc>
          <w:tcPr>
            <w:tcW w:w="2852" w:type="dxa"/>
            <w:gridSpan w:val="5"/>
            <w:tcBorders>
              <w:top w:val="single" w:sz="2" w:space="0" w:color="000000"/>
              <w:left w:val="single" w:sz="2" w:space="0" w:color="000000"/>
              <w:bottom w:val="single" w:sz="2" w:space="0" w:color="000000"/>
              <w:right w:val="single" w:sz="2" w:space="0" w:color="000000"/>
            </w:tcBorders>
          </w:tcPr>
          <w:p w14:paraId="3404F7AD" w14:textId="77777777" w:rsidR="00637FD3" w:rsidRDefault="00323E23">
            <w:pPr>
              <w:ind w:left="1093"/>
              <w:jc w:val="center"/>
            </w:pPr>
            <w:r>
              <w:rPr>
                <w:rFonts w:ascii="MS Mincho" w:eastAsia="MS Mincho" w:hAnsi="MS Mincho" w:cs="MS Mincho"/>
                <w:sz w:val="12"/>
              </w:rPr>
              <w:t>1い</w:t>
            </w:r>
            <w:r>
              <w:rPr>
                <w:noProof/>
              </w:rPr>
              <mc:AlternateContent>
                <mc:Choice Requires="wpg">
                  <w:drawing>
                    <wp:inline distT="0" distB="0" distL="0" distR="0" wp14:anchorId="51EC4362" wp14:editId="6FE1E190">
                      <wp:extent cx="938784" cy="329184"/>
                      <wp:effectExtent l="0" t="0" r="0" b="0"/>
                      <wp:docPr id="1187338" name="Group 1187338"/>
                      <wp:cNvGraphicFramePr/>
                      <a:graphic xmlns:a="http://schemas.openxmlformats.org/drawingml/2006/main">
                        <a:graphicData uri="http://schemas.microsoft.com/office/word/2010/wordprocessingGroup">
                          <wpg:wgp>
                            <wpg:cNvGrpSpPr/>
                            <wpg:grpSpPr>
                              <a:xfrm>
                                <a:off x="0" y="0"/>
                                <a:ext cx="938784" cy="329184"/>
                                <a:chOff x="0" y="0"/>
                                <a:chExt cx="938784" cy="329184"/>
                              </a:xfrm>
                            </wpg:grpSpPr>
                            <pic:pic xmlns:pic="http://schemas.openxmlformats.org/drawingml/2006/picture">
                              <pic:nvPicPr>
                                <pic:cNvPr id="1208046" name="Picture 1208046"/>
                                <pic:cNvPicPr/>
                              </pic:nvPicPr>
                              <pic:blipFill>
                                <a:blip r:embed="rId1593"/>
                                <a:stretch>
                                  <a:fillRect/>
                                </a:stretch>
                              </pic:blipFill>
                              <pic:spPr>
                                <a:xfrm>
                                  <a:off x="85344" y="0"/>
                                  <a:ext cx="853441" cy="329184"/>
                                </a:xfrm>
                                <a:prstGeom prst="rect">
                                  <a:avLst/>
                                </a:prstGeom>
                              </pic:spPr>
                            </pic:pic>
                            <wps:wsp>
                              <wps:cNvPr id="666507" name="Rectangle 666507"/>
                              <wps:cNvSpPr/>
                              <wps:spPr>
                                <a:xfrm>
                                  <a:off x="0" y="207264"/>
                                  <a:ext cx="166207" cy="129722"/>
                                </a:xfrm>
                                <a:prstGeom prst="rect">
                                  <a:avLst/>
                                </a:prstGeom>
                                <a:ln>
                                  <a:noFill/>
                                </a:ln>
                              </wps:spPr>
                              <wps:txbx>
                                <w:txbxContent>
                                  <w:p w14:paraId="5D60C1AB" w14:textId="77777777" w:rsidR="00637FD3" w:rsidRDefault="00323E23">
                                    <w:r>
                                      <w:rPr>
                                        <w:rFonts w:ascii="MS Mincho" w:eastAsia="MS Mincho" w:hAnsi="MS Mincho" w:cs="MS Mincho"/>
                                        <w:sz w:val="16"/>
                                      </w:rPr>
                                      <w:t>0</w:t>
                                    </w:r>
                                  </w:p>
                                </w:txbxContent>
                              </wps:txbx>
                              <wps:bodyPr horzOverflow="overflow" vert="horz" lIns="0" tIns="0" rIns="0" bIns="0" rtlCol="0">
                                <a:noAutofit/>
                              </wps:bodyPr>
                            </wps:wsp>
                          </wpg:wgp>
                        </a:graphicData>
                      </a:graphic>
                    </wp:inline>
                  </w:drawing>
                </mc:Choice>
                <mc:Fallback xmlns:a="http://schemas.openxmlformats.org/drawingml/2006/main">
                  <w:pict>
                    <v:group id="Group 1187338" style="width:73.92pt;height:25.92pt;mso-position-horizontal-relative:char;mso-position-vertical-relative:line" coordsize="9387,3291">
                      <v:shape id="Picture 1208046" style="position:absolute;width:8534;height:3291;left:853;top:0;" filled="f">
                        <v:imagedata r:id="rId1594"/>
                      </v:shape>
                      <v:rect id="Rectangle 666507" style="position:absolute;width:1662;height:1297;left:0;top:2072;" filled="f" stroked="f">
                        <v:textbox inset="0,0,0,0">
                          <w:txbxContent>
                            <w:p>
                              <w:pPr>
                                <w:spacing w:before="0" w:after="160" w:line="259" w:lineRule="auto"/>
                              </w:pPr>
                              <w:r>
                                <w:rPr>
                                  <w:rFonts w:cs="MS Mincho" w:hAnsi="MS Mincho" w:eastAsia="MS Mincho" w:ascii="MS Mincho"/>
                                  <w:sz w:val="16"/>
                                </w:rPr>
                                <w:t xml:space="preserve">0</w:t>
                              </w:r>
                            </w:p>
                          </w:txbxContent>
                        </v:textbox>
                      </v:rect>
                    </v:group>
                  </w:pict>
                </mc:Fallback>
              </mc:AlternateContent>
            </w:r>
            <w:r>
              <w:rPr>
                <w:rFonts w:ascii="MS Mincho" w:eastAsia="MS Mincho" w:hAnsi="MS Mincho" w:cs="MS Mincho"/>
                <w:sz w:val="12"/>
              </w:rPr>
              <w:t>。</w:t>
            </w:r>
          </w:p>
        </w:tc>
      </w:tr>
      <w:tr w:rsidR="00637FD3" w14:paraId="0D706038" w14:textId="77777777">
        <w:trPr>
          <w:trHeight w:val="624"/>
        </w:trPr>
        <w:tc>
          <w:tcPr>
            <w:tcW w:w="1310" w:type="dxa"/>
            <w:gridSpan w:val="4"/>
            <w:tcBorders>
              <w:top w:val="single" w:sz="2" w:space="0" w:color="000000"/>
              <w:left w:val="single" w:sz="2" w:space="0" w:color="000000"/>
              <w:bottom w:val="single" w:sz="2" w:space="0" w:color="000000"/>
              <w:right w:val="single" w:sz="2" w:space="0" w:color="000000"/>
            </w:tcBorders>
          </w:tcPr>
          <w:p w14:paraId="01ABF39A" w14:textId="77777777" w:rsidR="00637FD3" w:rsidRDefault="00323E23">
            <w:pPr>
              <w:ind w:left="163"/>
            </w:pPr>
            <w:r>
              <w:rPr>
                <w:noProof/>
              </w:rPr>
              <w:drawing>
                <wp:inline distT="0" distB="0" distL="0" distR="0" wp14:anchorId="47973EC8" wp14:editId="10506709">
                  <wp:extent cx="615696" cy="268224"/>
                  <wp:effectExtent l="0" t="0" r="0" b="0"/>
                  <wp:docPr id="671931" name="Picture 671931"/>
                  <wp:cNvGraphicFramePr/>
                  <a:graphic xmlns:a="http://schemas.openxmlformats.org/drawingml/2006/main">
                    <a:graphicData uri="http://schemas.openxmlformats.org/drawingml/2006/picture">
                      <pic:pic xmlns:pic="http://schemas.openxmlformats.org/drawingml/2006/picture">
                        <pic:nvPicPr>
                          <pic:cNvPr id="671931" name="Picture 671931"/>
                          <pic:cNvPicPr/>
                        </pic:nvPicPr>
                        <pic:blipFill>
                          <a:blip r:embed="rId1595"/>
                          <a:stretch>
                            <a:fillRect/>
                          </a:stretch>
                        </pic:blipFill>
                        <pic:spPr>
                          <a:xfrm>
                            <a:off x="0" y="0"/>
                            <a:ext cx="615696" cy="268224"/>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3CAD0355" w14:textId="77777777" w:rsidR="00637FD3" w:rsidRDefault="00323E23">
            <w:pPr>
              <w:spacing w:after="140"/>
              <w:ind w:right="13"/>
              <w:jc w:val="right"/>
            </w:pPr>
            <w:proofErr w:type="spellStart"/>
            <w:r>
              <w:rPr>
                <w:rFonts w:ascii="MS Mincho" w:eastAsia="MS Mincho" w:hAnsi="MS Mincho" w:cs="MS Mincho"/>
                <w:sz w:val="14"/>
              </w:rPr>
              <w:t>oどーも</w:t>
            </w:r>
            <w:proofErr w:type="spellEnd"/>
          </w:p>
          <w:p w14:paraId="5465AA0C" w14:textId="77777777" w:rsidR="00637FD3" w:rsidRDefault="00323E23">
            <w:pPr>
              <w:ind w:left="110"/>
              <w:jc w:val="both"/>
            </w:pPr>
            <w:r>
              <w:rPr>
                <w:rFonts w:ascii="MS Mincho" w:eastAsia="MS Mincho" w:hAnsi="MS Mincho" w:cs="MS Mincho"/>
                <w:sz w:val="16"/>
              </w:rPr>
              <w:t>&amp;主09膨</w:t>
            </w:r>
          </w:p>
        </w:tc>
        <w:tc>
          <w:tcPr>
            <w:tcW w:w="1144" w:type="dxa"/>
            <w:tcBorders>
              <w:top w:val="single" w:sz="2" w:space="0" w:color="000000"/>
              <w:left w:val="single" w:sz="2" w:space="0" w:color="000000"/>
              <w:bottom w:val="single" w:sz="2" w:space="0" w:color="000000"/>
              <w:right w:val="single" w:sz="2" w:space="0" w:color="000000"/>
            </w:tcBorders>
          </w:tcPr>
          <w:p w14:paraId="5B397ADB" w14:textId="77777777" w:rsidR="00637FD3" w:rsidRDefault="00637FD3"/>
        </w:tc>
        <w:tc>
          <w:tcPr>
            <w:tcW w:w="912" w:type="dxa"/>
            <w:tcBorders>
              <w:top w:val="single" w:sz="2" w:space="0" w:color="000000"/>
              <w:left w:val="single" w:sz="2" w:space="0" w:color="000000"/>
              <w:bottom w:val="single" w:sz="2" w:space="0" w:color="000000"/>
              <w:right w:val="single" w:sz="2" w:space="0" w:color="000000"/>
            </w:tcBorders>
          </w:tcPr>
          <w:p w14:paraId="472AFDFF" w14:textId="77777777" w:rsidR="00637FD3" w:rsidRDefault="00323E23">
            <w:pPr>
              <w:ind w:left="14"/>
            </w:pPr>
            <w:r>
              <w:rPr>
                <w:noProof/>
              </w:rPr>
              <w:drawing>
                <wp:inline distT="0" distB="0" distL="0" distR="0" wp14:anchorId="778D78B7" wp14:editId="095D0A62">
                  <wp:extent cx="566928" cy="158496"/>
                  <wp:effectExtent l="0" t="0" r="0" b="0"/>
                  <wp:docPr id="671493" name="Picture 671493"/>
                  <wp:cNvGraphicFramePr/>
                  <a:graphic xmlns:a="http://schemas.openxmlformats.org/drawingml/2006/main">
                    <a:graphicData uri="http://schemas.openxmlformats.org/drawingml/2006/picture">
                      <pic:pic xmlns:pic="http://schemas.openxmlformats.org/drawingml/2006/picture">
                        <pic:nvPicPr>
                          <pic:cNvPr id="671493" name="Picture 671493"/>
                          <pic:cNvPicPr/>
                        </pic:nvPicPr>
                        <pic:blipFill>
                          <a:blip r:embed="rId1596"/>
                          <a:stretch>
                            <a:fillRect/>
                          </a:stretch>
                        </pic:blipFill>
                        <pic:spPr>
                          <a:xfrm>
                            <a:off x="0" y="0"/>
                            <a:ext cx="566928" cy="158496"/>
                          </a:xfrm>
                          <a:prstGeom prst="rect">
                            <a:avLst/>
                          </a:prstGeom>
                        </pic:spPr>
                      </pic:pic>
                    </a:graphicData>
                  </a:graphic>
                </wp:inline>
              </w:drawing>
            </w:r>
          </w:p>
        </w:tc>
        <w:tc>
          <w:tcPr>
            <w:tcW w:w="782" w:type="dxa"/>
            <w:gridSpan w:val="2"/>
            <w:tcBorders>
              <w:top w:val="single" w:sz="2" w:space="0" w:color="000000"/>
              <w:left w:val="single" w:sz="2" w:space="0" w:color="000000"/>
              <w:bottom w:val="single" w:sz="2" w:space="0" w:color="000000"/>
              <w:right w:val="single" w:sz="2" w:space="0" w:color="000000"/>
            </w:tcBorders>
          </w:tcPr>
          <w:p w14:paraId="575F02B1"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72F71F15" w14:textId="77777777" w:rsidR="00637FD3" w:rsidRDefault="00323E23">
            <w:pPr>
              <w:ind w:left="114"/>
              <w:jc w:val="center"/>
            </w:pPr>
            <w:r>
              <w:rPr>
                <w:noProof/>
              </w:rPr>
              <w:drawing>
                <wp:anchor distT="0" distB="0" distL="114300" distR="114300" simplePos="0" relativeHeight="251879424" behindDoc="0" locked="0" layoutInCell="1" allowOverlap="0" wp14:anchorId="5163F57E" wp14:editId="02CDBCD7">
                  <wp:simplePos x="0" y="0"/>
                  <wp:positionH relativeFrom="column">
                    <wp:posOffset>871728</wp:posOffset>
                  </wp:positionH>
                  <wp:positionV relativeFrom="paragraph">
                    <wp:posOffset>195045</wp:posOffset>
                  </wp:positionV>
                  <wp:extent cx="896112" cy="121920"/>
                  <wp:effectExtent l="0" t="0" r="0" b="0"/>
                  <wp:wrapSquare wrapText="bothSides"/>
                  <wp:docPr id="672177" name="Picture 672177"/>
                  <wp:cNvGraphicFramePr/>
                  <a:graphic xmlns:a="http://schemas.openxmlformats.org/drawingml/2006/main">
                    <a:graphicData uri="http://schemas.openxmlformats.org/drawingml/2006/picture">
                      <pic:pic xmlns:pic="http://schemas.openxmlformats.org/drawingml/2006/picture">
                        <pic:nvPicPr>
                          <pic:cNvPr id="672177" name="Picture 672177"/>
                          <pic:cNvPicPr/>
                        </pic:nvPicPr>
                        <pic:blipFill>
                          <a:blip r:embed="rId1597"/>
                          <a:stretch>
                            <a:fillRect/>
                          </a:stretch>
                        </pic:blipFill>
                        <pic:spPr>
                          <a:xfrm>
                            <a:off x="0" y="0"/>
                            <a:ext cx="896112" cy="121920"/>
                          </a:xfrm>
                          <a:prstGeom prst="rect">
                            <a:avLst/>
                          </a:prstGeom>
                        </pic:spPr>
                      </pic:pic>
                    </a:graphicData>
                  </a:graphic>
                </wp:anchor>
              </w:drawing>
            </w:r>
            <w:r>
              <w:rPr>
                <w:rFonts w:ascii="MS Mincho" w:eastAsia="MS Mincho" w:hAnsi="MS Mincho" w:cs="MS Mincho"/>
                <w:sz w:val="14"/>
              </w:rPr>
              <w:t>。。0?0いOPい0日</w:t>
            </w:r>
          </w:p>
        </w:tc>
      </w:tr>
      <w:tr w:rsidR="00637FD3" w14:paraId="73F7D3B8" w14:textId="77777777">
        <w:trPr>
          <w:trHeight w:val="668"/>
        </w:trPr>
        <w:tc>
          <w:tcPr>
            <w:tcW w:w="1310" w:type="dxa"/>
            <w:gridSpan w:val="4"/>
            <w:tcBorders>
              <w:top w:val="single" w:sz="2" w:space="0" w:color="000000"/>
              <w:left w:val="single" w:sz="2" w:space="0" w:color="000000"/>
              <w:bottom w:val="single" w:sz="2" w:space="0" w:color="000000"/>
              <w:right w:val="single" w:sz="2" w:space="0" w:color="000000"/>
            </w:tcBorders>
          </w:tcPr>
          <w:p w14:paraId="2B27F3ED" w14:textId="77777777" w:rsidR="00637FD3" w:rsidRDefault="00637FD3"/>
        </w:tc>
        <w:tc>
          <w:tcPr>
            <w:tcW w:w="1074" w:type="dxa"/>
            <w:tcBorders>
              <w:top w:val="single" w:sz="2" w:space="0" w:color="000000"/>
              <w:left w:val="single" w:sz="2" w:space="0" w:color="000000"/>
              <w:bottom w:val="single" w:sz="2" w:space="0" w:color="000000"/>
              <w:right w:val="single" w:sz="2" w:space="0" w:color="000000"/>
            </w:tcBorders>
            <w:vAlign w:val="center"/>
          </w:tcPr>
          <w:p w14:paraId="36C58BB0" w14:textId="77777777" w:rsidR="00637FD3" w:rsidRDefault="00323E23">
            <w:pPr>
              <w:ind w:left="-5"/>
            </w:pPr>
            <w:r>
              <w:rPr>
                <w:noProof/>
              </w:rPr>
              <w:drawing>
                <wp:inline distT="0" distB="0" distL="0" distR="0" wp14:anchorId="29D24452" wp14:editId="0293CAD2">
                  <wp:extent cx="676656" cy="164592"/>
                  <wp:effectExtent l="0" t="0" r="0" b="0"/>
                  <wp:docPr id="671742" name="Picture 671742"/>
                  <wp:cNvGraphicFramePr/>
                  <a:graphic xmlns:a="http://schemas.openxmlformats.org/drawingml/2006/main">
                    <a:graphicData uri="http://schemas.openxmlformats.org/drawingml/2006/picture">
                      <pic:pic xmlns:pic="http://schemas.openxmlformats.org/drawingml/2006/picture">
                        <pic:nvPicPr>
                          <pic:cNvPr id="671742" name="Picture 671742"/>
                          <pic:cNvPicPr/>
                        </pic:nvPicPr>
                        <pic:blipFill>
                          <a:blip r:embed="rId1598"/>
                          <a:stretch>
                            <a:fillRect/>
                          </a:stretch>
                        </pic:blipFill>
                        <pic:spPr>
                          <a:xfrm>
                            <a:off x="0" y="0"/>
                            <a:ext cx="676656" cy="164592"/>
                          </a:xfrm>
                          <a:prstGeom prst="rect">
                            <a:avLst/>
                          </a:prstGeom>
                        </pic:spPr>
                      </pic:pic>
                    </a:graphicData>
                  </a:graphic>
                </wp:inline>
              </w:drawing>
            </w:r>
            <w:proofErr w:type="spellStart"/>
            <w:r>
              <w:rPr>
                <w:rFonts w:ascii="MS Mincho" w:eastAsia="MS Mincho" w:hAnsi="MS Mincho" w:cs="MS Mincho"/>
                <w:sz w:val="18"/>
              </w:rPr>
              <w:t>oてて咾</w:t>
            </w:r>
            <w:proofErr w:type="spellEnd"/>
          </w:p>
        </w:tc>
        <w:tc>
          <w:tcPr>
            <w:tcW w:w="1144" w:type="dxa"/>
            <w:tcBorders>
              <w:top w:val="single" w:sz="2" w:space="0" w:color="000000"/>
              <w:left w:val="single" w:sz="2" w:space="0" w:color="000000"/>
              <w:bottom w:val="single" w:sz="2" w:space="0" w:color="000000"/>
              <w:right w:val="single" w:sz="2" w:space="0" w:color="000000"/>
            </w:tcBorders>
            <w:vAlign w:val="bottom"/>
          </w:tcPr>
          <w:p w14:paraId="538CA871" w14:textId="77777777" w:rsidR="00637FD3" w:rsidRDefault="00323E23">
            <w:pPr>
              <w:ind w:left="236" w:right="-149"/>
            </w:pPr>
            <w:proofErr w:type="spellStart"/>
            <w:r>
              <w:rPr>
                <w:rFonts w:ascii="MS Mincho" w:eastAsia="MS Mincho" w:hAnsi="MS Mincho" w:cs="MS Mincho"/>
                <w:sz w:val="18"/>
              </w:rPr>
              <w:t>oド</w:t>
            </w:r>
            <w:proofErr w:type="spellEnd"/>
          </w:p>
        </w:tc>
        <w:tc>
          <w:tcPr>
            <w:tcW w:w="912" w:type="dxa"/>
            <w:tcBorders>
              <w:top w:val="single" w:sz="2" w:space="0" w:color="000000"/>
              <w:left w:val="single" w:sz="2" w:space="0" w:color="000000"/>
              <w:bottom w:val="single" w:sz="2" w:space="0" w:color="000000"/>
              <w:right w:val="single" w:sz="2" w:space="0" w:color="000000"/>
            </w:tcBorders>
            <w:vAlign w:val="center"/>
          </w:tcPr>
          <w:p w14:paraId="5626D828" w14:textId="77777777" w:rsidR="00637FD3" w:rsidRDefault="00323E23">
            <w:pPr>
              <w:ind w:left="158" w:right="-82"/>
              <w:jc w:val="both"/>
            </w:pPr>
            <w:r>
              <w:rPr>
                <w:rFonts w:ascii="MS Mincho" w:eastAsia="MS Mincho" w:hAnsi="MS Mincho" w:cs="MS Mincho"/>
              </w:rPr>
              <w:t>1し汚</w:t>
            </w:r>
          </w:p>
        </w:tc>
        <w:tc>
          <w:tcPr>
            <w:tcW w:w="782" w:type="dxa"/>
            <w:gridSpan w:val="2"/>
            <w:tcBorders>
              <w:top w:val="single" w:sz="2" w:space="0" w:color="000000"/>
              <w:left w:val="single" w:sz="2" w:space="0" w:color="000000"/>
              <w:bottom w:val="single" w:sz="2" w:space="0" w:color="000000"/>
              <w:right w:val="single" w:sz="2" w:space="0" w:color="000000"/>
            </w:tcBorders>
          </w:tcPr>
          <w:p w14:paraId="2B3F5FF5"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39510349" w14:textId="77777777" w:rsidR="00637FD3" w:rsidRDefault="00323E23">
            <w:pPr>
              <w:ind w:left="182" w:firstLine="1536"/>
              <w:jc w:val="both"/>
            </w:pPr>
            <w:r>
              <w:rPr>
                <w:rFonts w:ascii="MS Mincho" w:eastAsia="MS Mincho" w:hAnsi="MS Mincho" w:cs="MS Mincho"/>
                <w:sz w:val="20"/>
              </w:rPr>
              <w:t>oつ0ユ0 宅:第5がpカ0</w:t>
            </w:r>
          </w:p>
        </w:tc>
      </w:tr>
      <w:tr w:rsidR="00637FD3" w14:paraId="3E93BF05" w14:textId="77777777">
        <w:trPr>
          <w:trHeight w:val="605"/>
        </w:trPr>
        <w:tc>
          <w:tcPr>
            <w:tcW w:w="1310" w:type="dxa"/>
            <w:gridSpan w:val="4"/>
            <w:tcBorders>
              <w:top w:val="single" w:sz="2" w:space="0" w:color="000000"/>
              <w:left w:val="single" w:sz="2" w:space="0" w:color="000000"/>
              <w:bottom w:val="single" w:sz="2" w:space="0" w:color="000000"/>
              <w:right w:val="single" w:sz="2" w:space="0" w:color="000000"/>
            </w:tcBorders>
          </w:tcPr>
          <w:p w14:paraId="05822FA3" w14:textId="77777777" w:rsidR="00637FD3" w:rsidRDefault="00637FD3"/>
        </w:tc>
        <w:tc>
          <w:tcPr>
            <w:tcW w:w="1074" w:type="dxa"/>
            <w:tcBorders>
              <w:top w:val="single" w:sz="2" w:space="0" w:color="000000"/>
              <w:left w:val="single" w:sz="2" w:space="0" w:color="000000"/>
              <w:bottom w:val="single" w:sz="2" w:space="0" w:color="000000"/>
              <w:right w:val="single" w:sz="2" w:space="0" w:color="000000"/>
            </w:tcBorders>
          </w:tcPr>
          <w:p w14:paraId="6E6A2201" w14:textId="77777777" w:rsidR="00637FD3" w:rsidRDefault="00323E23">
            <w:pPr>
              <w:spacing w:after="15"/>
              <w:ind w:left="88"/>
              <w:jc w:val="center"/>
            </w:pPr>
            <w:proofErr w:type="spellStart"/>
            <w:r>
              <w:rPr>
                <w:rFonts w:ascii="MS Mincho" w:eastAsia="MS Mincho" w:hAnsi="MS Mincho" w:cs="MS Mincho"/>
                <w:sz w:val="16"/>
              </w:rPr>
              <w:t>oてで一</w:t>
            </w:r>
            <w:proofErr w:type="spellEnd"/>
          </w:p>
          <w:p w14:paraId="78A77D7E" w14:textId="77777777" w:rsidR="00637FD3" w:rsidRDefault="00323E23">
            <w:pPr>
              <w:ind w:left="168" w:right="-64"/>
            </w:pPr>
            <w:proofErr w:type="spellStart"/>
            <w:r>
              <w:rPr>
                <w:rFonts w:ascii="MS Mincho" w:eastAsia="MS Mincho" w:hAnsi="MS Mincho" w:cs="MS Mincho"/>
                <w:sz w:val="16"/>
              </w:rPr>
              <w:t>OEOをり</w:t>
            </w:r>
            <w:proofErr w:type="spellEnd"/>
          </w:p>
        </w:tc>
        <w:tc>
          <w:tcPr>
            <w:tcW w:w="1144" w:type="dxa"/>
            <w:tcBorders>
              <w:top w:val="single" w:sz="2" w:space="0" w:color="000000"/>
              <w:left w:val="single" w:sz="2" w:space="0" w:color="000000"/>
              <w:bottom w:val="single" w:sz="2" w:space="0" w:color="000000"/>
              <w:right w:val="single" w:sz="2" w:space="0" w:color="000000"/>
            </w:tcBorders>
          </w:tcPr>
          <w:p w14:paraId="4C8631CD" w14:textId="77777777" w:rsidR="00637FD3" w:rsidRDefault="00323E23">
            <w:pPr>
              <w:ind w:right="82"/>
              <w:jc w:val="right"/>
            </w:pPr>
            <w:proofErr w:type="spellStart"/>
            <w:r>
              <w:rPr>
                <w:rFonts w:ascii="MS Mincho" w:eastAsia="MS Mincho" w:hAnsi="MS Mincho" w:cs="MS Mincho"/>
              </w:rPr>
              <w:t>OPの</w:t>
            </w:r>
            <w:proofErr w:type="spellEnd"/>
          </w:p>
        </w:tc>
        <w:tc>
          <w:tcPr>
            <w:tcW w:w="912" w:type="dxa"/>
            <w:tcBorders>
              <w:top w:val="single" w:sz="2" w:space="0" w:color="000000"/>
              <w:left w:val="single" w:sz="2" w:space="0" w:color="000000"/>
              <w:bottom w:val="single" w:sz="2" w:space="0" w:color="000000"/>
              <w:right w:val="single" w:sz="2" w:space="0" w:color="000000"/>
            </w:tcBorders>
          </w:tcPr>
          <w:p w14:paraId="53315605" w14:textId="77777777" w:rsidR="00637FD3" w:rsidRDefault="00637FD3"/>
        </w:tc>
        <w:tc>
          <w:tcPr>
            <w:tcW w:w="782" w:type="dxa"/>
            <w:gridSpan w:val="2"/>
            <w:tcBorders>
              <w:top w:val="single" w:sz="2" w:space="0" w:color="000000"/>
              <w:left w:val="single" w:sz="2" w:space="0" w:color="000000"/>
              <w:bottom w:val="single" w:sz="2" w:space="0" w:color="000000"/>
              <w:right w:val="single" w:sz="2" w:space="0" w:color="000000"/>
            </w:tcBorders>
          </w:tcPr>
          <w:p w14:paraId="26BDE1C6"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5D8B283E" w14:textId="77777777" w:rsidR="00637FD3" w:rsidRDefault="00323E23">
            <w:pPr>
              <w:ind w:left="192"/>
            </w:pPr>
            <w:r>
              <w:rPr>
                <w:noProof/>
              </w:rPr>
              <w:drawing>
                <wp:inline distT="0" distB="0" distL="0" distR="0" wp14:anchorId="7AD89A46" wp14:editId="62A37447">
                  <wp:extent cx="1688592" cy="353568"/>
                  <wp:effectExtent l="0" t="0" r="0" b="0"/>
                  <wp:docPr id="672098" name="Picture 672098"/>
                  <wp:cNvGraphicFramePr/>
                  <a:graphic xmlns:a="http://schemas.openxmlformats.org/drawingml/2006/main">
                    <a:graphicData uri="http://schemas.openxmlformats.org/drawingml/2006/picture">
                      <pic:pic xmlns:pic="http://schemas.openxmlformats.org/drawingml/2006/picture">
                        <pic:nvPicPr>
                          <pic:cNvPr id="672098" name="Picture 672098"/>
                          <pic:cNvPicPr/>
                        </pic:nvPicPr>
                        <pic:blipFill>
                          <a:blip r:embed="rId1599"/>
                          <a:stretch>
                            <a:fillRect/>
                          </a:stretch>
                        </pic:blipFill>
                        <pic:spPr>
                          <a:xfrm>
                            <a:off x="0" y="0"/>
                            <a:ext cx="1688592" cy="353568"/>
                          </a:xfrm>
                          <a:prstGeom prst="rect">
                            <a:avLst/>
                          </a:prstGeom>
                        </pic:spPr>
                      </pic:pic>
                    </a:graphicData>
                  </a:graphic>
                </wp:inline>
              </w:drawing>
            </w:r>
          </w:p>
        </w:tc>
      </w:tr>
      <w:tr w:rsidR="00637FD3" w14:paraId="0D45DA89" w14:textId="77777777">
        <w:trPr>
          <w:trHeight w:val="298"/>
        </w:trPr>
        <w:tc>
          <w:tcPr>
            <w:tcW w:w="769" w:type="dxa"/>
            <w:gridSpan w:val="2"/>
            <w:tcBorders>
              <w:top w:val="single" w:sz="2" w:space="0" w:color="000000"/>
              <w:left w:val="single" w:sz="2" w:space="0" w:color="000000"/>
              <w:bottom w:val="nil"/>
              <w:right w:val="nil"/>
            </w:tcBorders>
          </w:tcPr>
          <w:p w14:paraId="4513FD41" w14:textId="77777777" w:rsidR="00637FD3" w:rsidRDefault="00637FD3"/>
        </w:tc>
        <w:tc>
          <w:tcPr>
            <w:tcW w:w="248" w:type="dxa"/>
            <w:tcBorders>
              <w:top w:val="single" w:sz="2" w:space="0" w:color="000000"/>
              <w:left w:val="nil"/>
              <w:bottom w:val="single" w:sz="2" w:space="0" w:color="000000"/>
              <w:right w:val="single" w:sz="2" w:space="0" w:color="000000"/>
            </w:tcBorders>
          </w:tcPr>
          <w:p w14:paraId="2AE789AC" w14:textId="77777777" w:rsidR="00637FD3" w:rsidRDefault="00637FD3"/>
        </w:tc>
        <w:tc>
          <w:tcPr>
            <w:tcW w:w="293" w:type="dxa"/>
            <w:tcBorders>
              <w:top w:val="single" w:sz="2" w:space="0" w:color="000000"/>
              <w:left w:val="single" w:sz="2" w:space="0" w:color="000000"/>
              <w:bottom w:val="single" w:sz="2" w:space="0" w:color="000000"/>
              <w:right w:val="single" w:sz="2" w:space="0" w:color="000000"/>
            </w:tcBorders>
          </w:tcPr>
          <w:p w14:paraId="0F9943E9" w14:textId="77777777" w:rsidR="00637FD3" w:rsidRDefault="00637FD3"/>
        </w:tc>
        <w:tc>
          <w:tcPr>
            <w:tcW w:w="1074" w:type="dxa"/>
            <w:vMerge w:val="restart"/>
            <w:tcBorders>
              <w:top w:val="single" w:sz="2" w:space="0" w:color="000000"/>
              <w:left w:val="single" w:sz="2" w:space="0" w:color="000000"/>
              <w:bottom w:val="single" w:sz="2" w:space="0" w:color="000000"/>
              <w:right w:val="single" w:sz="2" w:space="0" w:color="000000"/>
            </w:tcBorders>
            <w:vAlign w:val="center"/>
          </w:tcPr>
          <w:p w14:paraId="05CEEC82" w14:textId="77777777" w:rsidR="00637FD3" w:rsidRDefault="00323E23">
            <w:pPr>
              <w:ind w:left="139"/>
            </w:pPr>
            <w:proofErr w:type="spellStart"/>
            <w:r>
              <w:rPr>
                <w:rFonts w:ascii="MS Mincho" w:eastAsia="MS Mincho" w:hAnsi="MS Mincho" w:cs="MS Mincho"/>
                <w:sz w:val="16"/>
              </w:rPr>
              <w:t>o須</w:t>
            </w:r>
            <w:proofErr w:type="spellEnd"/>
          </w:p>
        </w:tc>
        <w:tc>
          <w:tcPr>
            <w:tcW w:w="1144" w:type="dxa"/>
            <w:vMerge w:val="restart"/>
            <w:tcBorders>
              <w:top w:val="single" w:sz="2" w:space="0" w:color="000000"/>
              <w:left w:val="single" w:sz="2" w:space="0" w:color="000000"/>
              <w:bottom w:val="single" w:sz="2" w:space="0" w:color="000000"/>
              <w:right w:val="single" w:sz="2" w:space="0" w:color="000000"/>
            </w:tcBorders>
          </w:tcPr>
          <w:p w14:paraId="6E53E6CE" w14:textId="77777777" w:rsidR="00637FD3" w:rsidRDefault="00323E23">
            <w:pPr>
              <w:ind w:left="505"/>
            </w:pPr>
            <w:r>
              <w:rPr>
                <w:rFonts w:ascii="MS Mincho" w:eastAsia="MS Mincho" w:hAnsi="MS Mincho" w:cs="MS Mincho"/>
                <w:sz w:val="24"/>
              </w:rPr>
              <w:t>の</w:t>
            </w:r>
          </w:p>
        </w:tc>
        <w:tc>
          <w:tcPr>
            <w:tcW w:w="912" w:type="dxa"/>
            <w:vMerge w:val="restart"/>
            <w:tcBorders>
              <w:top w:val="single" w:sz="2" w:space="0" w:color="000000"/>
              <w:left w:val="single" w:sz="2" w:space="0" w:color="000000"/>
              <w:bottom w:val="single" w:sz="2" w:space="0" w:color="000000"/>
              <w:right w:val="single" w:sz="2" w:space="0" w:color="000000"/>
            </w:tcBorders>
          </w:tcPr>
          <w:p w14:paraId="23CA53CA" w14:textId="77777777" w:rsidR="00637FD3" w:rsidRDefault="00323E23">
            <w:pPr>
              <w:ind w:left="-282" w:right="-110"/>
            </w:pPr>
            <w:r>
              <w:rPr>
                <w:rFonts w:ascii="MS Mincho" w:eastAsia="MS Mincho" w:hAnsi="MS Mincho" w:cs="MS Mincho"/>
                <w:sz w:val="18"/>
              </w:rPr>
              <w:t>い0ロ</w:t>
            </w:r>
          </w:p>
        </w:tc>
        <w:tc>
          <w:tcPr>
            <w:tcW w:w="164" w:type="dxa"/>
            <w:vMerge w:val="restart"/>
            <w:tcBorders>
              <w:top w:val="single" w:sz="2" w:space="0" w:color="000000"/>
              <w:left w:val="single" w:sz="2" w:space="0" w:color="000000"/>
              <w:bottom w:val="single" w:sz="2" w:space="0" w:color="000000"/>
              <w:right w:val="nil"/>
            </w:tcBorders>
          </w:tcPr>
          <w:p w14:paraId="23FD360A" w14:textId="77777777" w:rsidR="00637FD3" w:rsidRDefault="00637FD3"/>
        </w:tc>
        <w:tc>
          <w:tcPr>
            <w:tcW w:w="618" w:type="dxa"/>
            <w:vMerge w:val="restart"/>
            <w:tcBorders>
              <w:top w:val="single" w:sz="2" w:space="0" w:color="000000"/>
              <w:left w:val="nil"/>
              <w:bottom w:val="single" w:sz="2" w:space="0" w:color="000000"/>
              <w:right w:val="single" w:sz="2" w:space="0" w:color="000000"/>
            </w:tcBorders>
          </w:tcPr>
          <w:p w14:paraId="440EE650" w14:textId="77777777" w:rsidR="00637FD3" w:rsidRDefault="00323E23">
            <w:pPr>
              <w:ind w:left="176"/>
            </w:pPr>
            <w:r>
              <w:rPr>
                <w:rFonts w:ascii="MS Mincho" w:eastAsia="MS Mincho" w:hAnsi="MS Mincho" w:cs="MS Mincho"/>
                <w:sz w:val="20"/>
              </w:rPr>
              <w:t>ト1-?</w:t>
            </w:r>
          </w:p>
        </w:tc>
        <w:tc>
          <w:tcPr>
            <w:tcW w:w="2852" w:type="dxa"/>
            <w:gridSpan w:val="5"/>
            <w:vMerge w:val="restart"/>
            <w:tcBorders>
              <w:top w:val="single" w:sz="2" w:space="0" w:color="000000"/>
              <w:left w:val="single" w:sz="2" w:space="0" w:color="000000"/>
              <w:bottom w:val="single" w:sz="2" w:space="0" w:color="000000"/>
              <w:right w:val="single" w:sz="2" w:space="0" w:color="000000"/>
            </w:tcBorders>
            <w:vAlign w:val="bottom"/>
          </w:tcPr>
          <w:p w14:paraId="0AA66C40" w14:textId="77777777" w:rsidR="00637FD3" w:rsidRDefault="00323E23">
            <w:pPr>
              <w:spacing w:after="96"/>
              <w:ind w:left="326"/>
            </w:pPr>
            <w:r>
              <w:rPr>
                <w:noProof/>
              </w:rPr>
              <w:drawing>
                <wp:inline distT="0" distB="0" distL="0" distR="0" wp14:anchorId="33B0BA82" wp14:editId="1DEFEA97">
                  <wp:extent cx="1578864" cy="140208"/>
                  <wp:effectExtent l="0" t="0" r="0" b="0"/>
                  <wp:docPr id="672159" name="Picture 672159"/>
                  <wp:cNvGraphicFramePr/>
                  <a:graphic xmlns:a="http://schemas.openxmlformats.org/drawingml/2006/main">
                    <a:graphicData uri="http://schemas.openxmlformats.org/drawingml/2006/picture">
                      <pic:pic xmlns:pic="http://schemas.openxmlformats.org/drawingml/2006/picture">
                        <pic:nvPicPr>
                          <pic:cNvPr id="672159" name="Picture 672159"/>
                          <pic:cNvPicPr/>
                        </pic:nvPicPr>
                        <pic:blipFill>
                          <a:blip r:embed="rId1600"/>
                          <a:stretch>
                            <a:fillRect/>
                          </a:stretch>
                        </pic:blipFill>
                        <pic:spPr>
                          <a:xfrm>
                            <a:off x="0" y="0"/>
                            <a:ext cx="1578864" cy="140208"/>
                          </a:xfrm>
                          <a:prstGeom prst="rect">
                            <a:avLst/>
                          </a:prstGeom>
                        </pic:spPr>
                      </pic:pic>
                    </a:graphicData>
                  </a:graphic>
                </wp:inline>
              </w:drawing>
            </w:r>
          </w:p>
          <w:p w14:paraId="2D9376EB" w14:textId="77777777" w:rsidR="00637FD3" w:rsidRDefault="00323E23">
            <w:pPr>
              <w:ind w:right="40"/>
              <w:jc w:val="right"/>
            </w:pPr>
            <w:r>
              <w:rPr>
                <w:rFonts w:ascii="MS Mincho" w:eastAsia="MS Mincho" w:hAnsi="MS Mincho" w:cs="MS Mincho"/>
                <w:sz w:val="18"/>
              </w:rPr>
              <w:t>@、つ0つ?型</w:t>
            </w:r>
          </w:p>
        </w:tc>
      </w:tr>
      <w:tr w:rsidR="00637FD3" w14:paraId="3C25BED5" w14:textId="77777777">
        <w:trPr>
          <w:trHeight w:val="326"/>
        </w:trPr>
        <w:tc>
          <w:tcPr>
            <w:tcW w:w="769" w:type="dxa"/>
            <w:gridSpan w:val="2"/>
            <w:tcBorders>
              <w:top w:val="nil"/>
              <w:left w:val="single" w:sz="2" w:space="0" w:color="000000"/>
              <w:bottom w:val="single" w:sz="2" w:space="0" w:color="000000"/>
              <w:right w:val="single" w:sz="2" w:space="0" w:color="000000"/>
            </w:tcBorders>
          </w:tcPr>
          <w:p w14:paraId="4BDD5FFC" w14:textId="77777777" w:rsidR="00637FD3" w:rsidRDefault="00637FD3"/>
        </w:tc>
        <w:tc>
          <w:tcPr>
            <w:tcW w:w="541" w:type="dxa"/>
            <w:gridSpan w:val="2"/>
            <w:tcBorders>
              <w:top w:val="single" w:sz="2" w:space="0" w:color="000000"/>
              <w:left w:val="single" w:sz="2" w:space="0" w:color="000000"/>
              <w:bottom w:val="single" w:sz="2" w:space="0" w:color="000000"/>
              <w:right w:val="single" w:sz="2" w:space="0" w:color="000000"/>
            </w:tcBorders>
          </w:tcPr>
          <w:p w14:paraId="06B8127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EA89FB1"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60321F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139EFD2" w14:textId="77777777" w:rsidR="00637FD3" w:rsidRDefault="00637FD3"/>
        </w:tc>
        <w:tc>
          <w:tcPr>
            <w:tcW w:w="0" w:type="auto"/>
            <w:vMerge/>
            <w:tcBorders>
              <w:top w:val="nil"/>
              <w:left w:val="single" w:sz="2" w:space="0" w:color="000000"/>
              <w:bottom w:val="single" w:sz="2" w:space="0" w:color="000000"/>
              <w:right w:val="nil"/>
            </w:tcBorders>
          </w:tcPr>
          <w:p w14:paraId="66B219E3" w14:textId="77777777" w:rsidR="00637FD3" w:rsidRDefault="00637FD3"/>
        </w:tc>
        <w:tc>
          <w:tcPr>
            <w:tcW w:w="0" w:type="auto"/>
            <w:vMerge/>
            <w:tcBorders>
              <w:top w:val="nil"/>
              <w:left w:val="nil"/>
              <w:bottom w:val="single" w:sz="2" w:space="0" w:color="000000"/>
              <w:right w:val="single" w:sz="2" w:space="0" w:color="000000"/>
            </w:tcBorders>
          </w:tcPr>
          <w:p w14:paraId="5998080F" w14:textId="77777777" w:rsidR="00637FD3" w:rsidRDefault="00637FD3"/>
        </w:tc>
        <w:tc>
          <w:tcPr>
            <w:tcW w:w="0" w:type="auto"/>
            <w:gridSpan w:val="5"/>
            <w:vMerge/>
            <w:tcBorders>
              <w:top w:val="nil"/>
              <w:left w:val="single" w:sz="2" w:space="0" w:color="000000"/>
              <w:bottom w:val="single" w:sz="2" w:space="0" w:color="000000"/>
              <w:right w:val="single" w:sz="2" w:space="0" w:color="000000"/>
            </w:tcBorders>
          </w:tcPr>
          <w:p w14:paraId="387A052F" w14:textId="77777777" w:rsidR="00637FD3" w:rsidRDefault="00637FD3"/>
        </w:tc>
      </w:tr>
      <w:tr w:rsidR="00637FD3" w14:paraId="2CF1D14E" w14:textId="77777777">
        <w:trPr>
          <w:trHeight w:val="624"/>
        </w:trPr>
        <w:tc>
          <w:tcPr>
            <w:tcW w:w="1310" w:type="dxa"/>
            <w:gridSpan w:val="4"/>
            <w:tcBorders>
              <w:top w:val="single" w:sz="2" w:space="0" w:color="000000"/>
              <w:left w:val="single" w:sz="2" w:space="0" w:color="000000"/>
              <w:bottom w:val="single" w:sz="2" w:space="0" w:color="000000"/>
              <w:right w:val="single" w:sz="2" w:space="0" w:color="000000"/>
            </w:tcBorders>
          </w:tcPr>
          <w:p w14:paraId="0F16B44B" w14:textId="77777777" w:rsidR="00637FD3" w:rsidRDefault="00323E23">
            <w:pPr>
              <w:ind w:left="134"/>
            </w:pPr>
            <w:r>
              <w:rPr>
                <w:noProof/>
              </w:rPr>
              <w:drawing>
                <wp:inline distT="0" distB="0" distL="0" distR="0" wp14:anchorId="180762C6" wp14:editId="6E64F715">
                  <wp:extent cx="701040" cy="347473"/>
                  <wp:effectExtent l="0" t="0" r="0" b="0"/>
                  <wp:docPr id="671924" name="Picture 671924"/>
                  <wp:cNvGraphicFramePr/>
                  <a:graphic xmlns:a="http://schemas.openxmlformats.org/drawingml/2006/main">
                    <a:graphicData uri="http://schemas.openxmlformats.org/drawingml/2006/picture">
                      <pic:pic xmlns:pic="http://schemas.openxmlformats.org/drawingml/2006/picture">
                        <pic:nvPicPr>
                          <pic:cNvPr id="671924" name="Picture 671924"/>
                          <pic:cNvPicPr/>
                        </pic:nvPicPr>
                        <pic:blipFill>
                          <a:blip r:embed="rId1601"/>
                          <a:stretch>
                            <a:fillRect/>
                          </a:stretch>
                        </pic:blipFill>
                        <pic:spPr>
                          <a:xfrm>
                            <a:off x="0" y="0"/>
                            <a:ext cx="701040" cy="347473"/>
                          </a:xfrm>
                          <a:prstGeom prst="rect">
                            <a:avLst/>
                          </a:prstGeom>
                        </pic:spPr>
                      </pic:pic>
                    </a:graphicData>
                  </a:graphic>
                </wp:inline>
              </w:drawing>
            </w:r>
          </w:p>
        </w:tc>
        <w:tc>
          <w:tcPr>
            <w:tcW w:w="1074" w:type="dxa"/>
            <w:tcBorders>
              <w:top w:val="single" w:sz="2" w:space="0" w:color="000000"/>
              <w:left w:val="single" w:sz="2" w:space="0" w:color="000000"/>
              <w:bottom w:val="single" w:sz="2" w:space="0" w:color="000000"/>
              <w:right w:val="single" w:sz="2" w:space="0" w:color="000000"/>
            </w:tcBorders>
          </w:tcPr>
          <w:p w14:paraId="750F5C96" w14:textId="77777777" w:rsidR="00637FD3" w:rsidRDefault="00323E23">
            <w:pPr>
              <w:spacing w:after="74"/>
              <w:ind w:right="128"/>
              <w:jc w:val="right"/>
            </w:pPr>
            <w:proofErr w:type="spellStart"/>
            <w:r>
              <w:rPr>
                <w:rFonts w:ascii="MS Mincho" w:eastAsia="MS Mincho" w:hAnsi="MS Mincho" w:cs="MS Mincho"/>
                <w:sz w:val="16"/>
              </w:rPr>
              <w:t>o了</w:t>
            </w:r>
            <w:proofErr w:type="spellEnd"/>
            <w:r>
              <w:rPr>
                <w:rFonts w:ascii="MS Mincho" w:eastAsia="MS Mincho" w:hAnsi="MS Mincho" w:cs="MS Mincho"/>
                <w:sz w:val="16"/>
              </w:rPr>
              <w:t>″</w:t>
            </w:r>
          </w:p>
          <w:p w14:paraId="695FE14C" w14:textId="77777777" w:rsidR="00637FD3" w:rsidRDefault="00323E23">
            <w:pPr>
              <w:ind w:right="32"/>
              <w:jc w:val="right"/>
            </w:pPr>
            <w:r>
              <w:rPr>
                <w:rFonts w:ascii="MS Mincho" w:eastAsia="MS Mincho" w:hAnsi="MS Mincho" w:cs="MS Mincho"/>
                <w:sz w:val="16"/>
              </w:rPr>
              <w:t>~0 008</w:t>
            </w:r>
          </w:p>
        </w:tc>
        <w:tc>
          <w:tcPr>
            <w:tcW w:w="1144" w:type="dxa"/>
            <w:tcBorders>
              <w:top w:val="single" w:sz="2" w:space="0" w:color="000000"/>
              <w:left w:val="single" w:sz="2" w:space="0" w:color="000000"/>
              <w:bottom w:val="single" w:sz="2" w:space="0" w:color="000000"/>
              <w:right w:val="single" w:sz="2" w:space="0" w:color="000000"/>
            </w:tcBorders>
          </w:tcPr>
          <w:p w14:paraId="1E5315BA" w14:textId="77777777" w:rsidR="00637FD3" w:rsidRDefault="00323E23">
            <w:pPr>
              <w:ind w:left="-13" w:right="91"/>
              <w:jc w:val="right"/>
            </w:pPr>
            <w:r>
              <w:rPr>
                <w:noProof/>
              </w:rPr>
              <w:drawing>
                <wp:inline distT="0" distB="0" distL="0" distR="0" wp14:anchorId="3267C077" wp14:editId="514F54FE">
                  <wp:extent cx="597408" cy="286513"/>
                  <wp:effectExtent l="0" t="0" r="0" b="0"/>
                  <wp:docPr id="671753" name="Picture 671753"/>
                  <wp:cNvGraphicFramePr/>
                  <a:graphic xmlns:a="http://schemas.openxmlformats.org/drawingml/2006/main">
                    <a:graphicData uri="http://schemas.openxmlformats.org/drawingml/2006/picture">
                      <pic:pic xmlns:pic="http://schemas.openxmlformats.org/drawingml/2006/picture">
                        <pic:nvPicPr>
                          <pic:cNvPr id="671753" name="Picture 671753"/>
                          <pic:cNvPicPr/>
                        </pic:nvPicPr>
                        <pic:blipFill>
                          <a:blip r:embed="rId1602"/>
                          <a:stretch>
                            <a:fillRect/>
                          </a:stretch>
                        </pic:blipFill>
                        <pic:spPr>
                          <a:xfrm>
                            <a:off x="0" y="0"/>
                            <a:ext cx="597408" cy="286513"/>
                          </a:xfrm>
                          <a:prstGeom prst="rect">
                            <a:avLst/>
                          </a:prstGeom>
                        </pic:spPr>
                      </pic:pic>
                    </a:graphicData>
                  </a:graphic>
                </wp:inline>
              </w:drawing>
            </w:r>
            <w:r>
              <w:rPr>
                <w:rFonts w:ascii="MS Mincho" w:eastAsia="MS Mincho" w:hAnsi="MS Mincho" w:cs="MS Mincho"/>
                <w:sz w:val="16"/>
              </w:rPr>
              <w:t>5</w:t>
            </w:r>
          </w:p>
        </w:tc>
        <w:tc>
          <w:tcPr>
            <w:tcW w:w="912" w:type="dxa"/>
            <w:tcBorders>
              <w:top w:val="single" w:sz="2" w:space="0" w:color="000000"/>
              <w:left w:val="single" w:sz="2" w:space="0" w:color="000000"/>
              <w:bottom w:val="single" w:sz="2" w:space="0" w:color="000000"/>
              <w:right w:val="nil"/>
            </w:tcBorders>
          </w:tcPr>
          <w:p w14:paraId="7475305F" w14:textId="77777777" w:rsidR="00637FD3" w:rsidRDefault="00323E23">
            <w:pPr>
              <w:ind w:right="-101"/>
              <w:jc w:val="right"/>
            </w:pPr>
            <w:r>
              <w:rPr>
                <w:rFonts w:ascii="MS Mincho" w:eastAsia="MS Mincho" w:hAnsi="MS Mincho" w:cs="MS Mincho"/>
                <w:sz w:val="24"/>
              </w:rPr>
              <w:t>ロ</w:t>
            </w:r>
          </w:p>
        </w:tc>
        <w:tc>
          <w:tcPr>
            <w:tcW w:w="164" w:type="dxa"/>
            <w:tcBorders>
              <w:top w:val="single" w:sz="2" w:space="0" w:color="000000"/>
              <w:left w:val="nil"/>
              <w:bottom w:val="single" w:sz="2" w:space="0" w:color="000000"/>
              <w:right w:val="single" w:sz="2" w:space="0" w:color="000000"/>
            </w:tcBorders>
          </w:tcPr>
          <w:p w14:paraId="4ECDA85E" w14:textId="77777777" w:rsidR="00637FD3" w:rsidRDefault="00637FD3"/>
        </w:tc>
        <w:tc>
          <w:tcPr>
            <w:tcW w:w="618" w:type="dxa"/>
            <w:tcBorders>
              <w:top w:val="single" w:sz="2" w:space="0" w:color="000000"/>
              <w:left w:val="single" w:sz="2" w:space="0" w:color="000000"/>
              <w:bottom w:val="single" w:sz="2" w:space="0" w:color="000000"/>
              <w:right w:val="single" w:sz="2" w:space="0" w:color="000000"/>
            </w:tcBorders>
          </w:tcPr>
          <w:p w14:paraId="42C101BA" w14:textId="77777777" w:rsidR="00637FD3" w:rsidRDefault="00323E23">
            <w:pPr>
              <w:ind w:left="224"/>
            </w:pPr>
            <w:r>
              <w:rPr>
                <w:rFonts w:ascii="MS Mincho" w:eastAsia="MS Mincho" w:hAnsi="MS Mincho" w:cs="MS Mincho"/>
                <w:sz w:val="24"/>
              </w:rPr>
              <w:t>70</w:t>
            </w:r>
          </w:p>
        </w:tc>
        <w:tc>
          <w:tcPr>
            <w:tcW w:w="2852" w:type="dxa"/>
            <w:gridSpan w:val="5"/>
            <w:tcBorders>
              <w:top w:val="single" w:sz="2" w:space="0" w:color="000000"/>
              <w:left w:val="single" w:sz="2" w:space="0" w:color="000000"/>
              <w:bottom w:val="single" w:sz="2" w:space="0" w:color="000000"/>
              <w:right w:val="single" w:sz="2" w:space="0" w:color="000000"/>
            </w:tcBorders>
          </w:tcPr>
          <w:p w14:paraId="016C25C6" w14:textId="77777777" w:rsidR="00637FD3" w:rsidRDefault="00323E23">
            <w:pPr>
              <w:ind w:left="48"/>
            </w:pPr>
            <w:r>
              <w:rPr>
                <w:noProof/>
              </w:rPr>
              <w:drawing>
                <wp:inline distT="0" distB="0" distL="0" distR="0" wp14:anchorId="6B7C8437" wp14:editId="22E91A0F">
                  <wp:extent cx="1780032" cy="152400"/>
                  <wp:effectExtent l="0" t="0" r="0" b="0"/>
                  <wp:docPr id="672138" name="Picture 672138"/>
                  <wp:cNvGraphicFramePr/>
                  <a:graphic xmlns:a="http://schemas.openxmlformats.org/drawingml/2006/main">
                    <a:graphicData uri="http://schemas.openxmlformats.org/drawingml/2006/picture">
                      <pic:pic xmlns:pic="http://schemas.openxmlformats.org/drawingml/2006/picture">
                        <pic:nvPicPr>
                          <pic:cNvPr id="672138" name="Picture 672138"/>
                          <pic:cNvPicPr/>
                        </pic:nvPicPr>
                        <pic:blipFill>
                          <a:blip r:embed="rId1603"/>
                          <a:stretch>
                            <a:fillRect/>
                          </a:stretch>
                        </pic:blipFill>
                        <pic:spPr>
                          <a:xfrm>
                            <a:off x="0" y="0"/>
                            <a:ext cx="1780032" cy="152400"/>
                          </a:xfrm>
                          <a:prstGeom prst="rect">
                            <a:avLst/>
                          </a:prstGeom>
                        </pic:spPr>
                      </pic:pic>
                    </a:graphicData>
                  </a:graphic>
                </wp:inline>
              </w:drawing>
            </w:r>
          </w:p>
        </w:tc>
      </w:tr>
      <w:tr w:rsidR="00637FD3" w14:paraId="72985757" w14:textId="77777777">
        <w:trPr>
          <w:trHeight w:val="197"/>
        </w:trPr>
        <w:tc>
          <w:tcPr>
            <w:tcW w:w="493" w:type="dxa"/>
            <w:tcBorders>
              <w:top w:val="single" w:sz="2" w:space="0" w:color="000000"/>
              <w:left w:val="single" w:sz="2" w:space="0" w:color="000000"/>
              <w:bottom w:val="single" w:sz="2" w:space="0" w:color="000000"/>
              <w:right w:val="nil"/>
            </w:tcBorders>
          </w:tcPr>
          <w:p w14:paraId="53F775E7" w14:textId="77777777" w:rsidR="00637FD3" w:rsidRDefault="00637FD3"/>
        </w:tc>
        <w:tc>
          <w:tcPr>
            <w:tcW w:w="817" w:type="dxa"/>
            <w:gridSpan w:val="3"/>
            <w:tcBorders>
              <w:top w:val="single" w:sz="2" w:space="0" w:color="000000"/>
              <w:left w:val="nil"/>
              <w:bottom w:val="single" w:sz="2" w:space="0" w:color="000000"/>
              <w:right w:val="single" w:sz="2" w:space="0" w:color="000000"/>
            </w:tcBorders>
          </w:tcPr>
          <w:p w14:paraId="5772F8B8" w14:textId="77777777" w:rsidR="00637FD3" w:rsidRDefault="00637FD3"/>
        </w:tc>
        <w:tc>
          <w:tcPr>
            <w:tcW w:w="1074" w:type="dxa"/>
            <w:vMerge w:val="restart"/>
            <w:tcBorders>
              <w:top w:val="single" w:sz="2" w:space="0" w:color="000000"/>
              <w:left w:val="single" w:sz="2" w:space="0" w:color="000000"/>
              <w:bottom w:val="single" w:sz="2" w:space="0" w:color="000000"/>
              <w:right w:val="single" w:sz="2" w:space="0" w:color="000000"/>
            </w:tcBorders>
          </w:tcPr>
          <w:p w14:paraId="70BC8C3F" w14:textId="77777777" w:rsidR="00637FD3" w:rsidRDefault="00323E23">
            <w:pPr>
              <w:ind w:left="139"/>
            </w:pPr>
            <w:r>
              <w:rPr>
                <w:noProof/>
              </w:rPr>
              <w:drawing>
                <wp:inline distT="0" distB="0" distL="0" distR="0" wp14:anchorId="63997076" wp14:editId="107C55DB">
                  <wp:extent cx="585216" cy="298703"/>
                  <wp:effectExtent l="0" t="0" r="0" b="0"/>
                  <wp:docPr id="1208047" name="Picture 1208047"/>
                  <wp:cNvGraphicFramePr/>
                  <a:graphic xmlns:a="http://schemas.openxmlformats.org/drawingml/2006/main">
                    <a:graphicData uri="http://schemas.openxmlformats.org/drawingml/2006/picture">
                      <pic:pic xmlns:pic="http://schemas.openxmlformats.org/drawingml/2006/picture">
                        <pic:nvPicPr>
                          <pic:cNvPr id="1208047" name="Picture 1208047"/>
                          <pic:cNvPicPr/>
                        </pic:nvPicPr>
                        <pic:blipFill>
                          <a:blip r:embed="rId1604"/>
                          <a:stretch>
                            <a:fillRect/>
                          </a:stretch>
                        </pic:blipFill>
                        <pic:spPr>
                          <a:xfrm>
                            <a:off x="0" y="0"/>
                            <a:ext cx="585216" cy="298703"/>
                          </a:xfrm>
                          <a:prstGeom prst="rect">
                            <a:avLst/>
                          </a:prstGeom>
                        </pic:spPr>
                      </pic:pic>
                    </a:graphicData>
                  </a:graphic>
                </wp:inline>
              </w:drawing>
            </w:r>
          </w:p>
        </w:tc>
        <w:tc>
          <w:tcPr>
            <w:tcW w:w="1144" w:type="dxa"/>
            <w:vMerge w:val="restart"/>
            <w:tcBorders>
              <w:top w:val="single" w:sz="2" w:space="0" w:color="000000"/>
              <w:left w:val="single" w:sz="2" w:space="0" w:color="000000"/>
              <w:bottom w:val="single" w:sz="2" w:space="0" w:color="000000"/>
              <w:right w:val="single" w:sz="2" w:space="0" w:color="000000"/>
            </w:tcBorders>
          </w:tcPr>
          <w:p w14:paraId="0C5D5230" w14:textId="77777777" w:rsidR="00637FD3" w:rsidRDefault="00637FD3"/>
        </w:tc>
        <w:tc>
          <w:tcPr>
            <w:tcW w:w="912" w:type="dxa"/>
            <w:vMerge w:val="restart"/>
            <w:tcBorders>
              <w:top w:val="single" w:sz="2" w:space="0" w:color="000000"/>
              <w:left w:val="single" w:sz="2" w:space="0" w:color="000000"/>
              <w:bottom w:val="single" w:sz="2" w:space="0" w:color="000000"/>
              <w:right w:val="nil"/>
            </w:tcBorders>
          </w:tcPr>
          <w:p w14:paraId="7326B44E" w14:textId="77777777" w:rsidR="00637FD3" w:rsidRDefault="00637FD3"/>
        </w:tc>
        <w:tc>
          <w:tcPr>
            <w:tcW w:w="164" w:type="dxa"/>
            <w:vMerge w:val="restart"/>
            <w:tcBorders>
              <w:top w:val="single" w:sz="2" w:space="0" w:color="000000"/>
              <w:left w:val="nil"/>
              <w:bottom w:val="single" w:sz="2" w:space="0" w:color="000000"/>
              <w:right w:val="single" w:sz="2" w:space="0" w:color="000000"/>
            </w:tcBorders>
          </w:tcPr>
          <w:p w14:paraId="2EE00F5F" w14:textId="77777777" w:rsidR="00637FD3" w:rsidRDefault="00637FD3"/>
        </w:tc>
        <w:tc>
          <w:tcPr>
            <w:tcW w:w="618" w:type="dxa"/>
            <w:vMerge w:val="restart"/>
            <w:tcBorders>
              <w:top w:val="single" w:sz="2" w:space="0" w:color="000000"/>
              <w:left w:val="single" w:sz="2" w:space="0" w:color="000000"/>
              <w:bottom w:val="single" w:sz="2" w:space="0" w:color="000000"/>
              <w:right w:val="single" w:sz="2" w:space="0" w:color="000000"/>
            </w:tcBorders>
          </w:tcPr>
          <w:p w14:paraId="64BA6CE0" w14:textId="77777777" w:rsidR="00637FD3" w:rsidRDefault="00323E23">
            <w:pPr>
              <w:ind w:left="253"/>
            </w:pPr>
            <w:r>
              <w:rPr>
                <w:rFonts w:ascii="MS Mincho" w:eastAsia="MS Mincho" w:hAnsi="MS Mincho" w:cs="MS Mincho"/>
              </w:rPr>
              <w:t>9了</w:t>
            </w:r>
          </w:p>
        </w:tc>
        <w:tc>
          <w:tcPr>
            <w:tcW w:w="778" w:type="dxa"/>
            <w:vMerge w:val="restart"/>
            <w:tcBorders>
              <w:top w:val="single" w:sz="2" w:space="0" w:color="000000"/>
              <w:left w:val="single" w:sz="2" w:space="0" w:color="000000"/>
              <w:bottom w:val="single" w:sz="2" w:space="0" w:color="000000"/>
              <w:right w:val="nil"/>
            </w:tcBorders>
            <w:vAlign w:val="bottom"/>
          </w:tcPr>
          <w:p w14:paraId="5EEFC482" w14:textId="77777777" w:rsidR="00637FD3" w:rsidRDefault="00323E23">
            <w:pPr>
              <w:ind w:left="538"/>
            </w:pPr>
            <w:r>
              <w:rPr>
                <w:rFonts w:ascii="MS Mincho" w:eastAsia="MS Mincho" w:hAnsi="MS Mincho" w:cs="MS Mincho"/>
                <w:sz w:val="16"/>
              </w:rPr>
              <w:t>を</w:t>
            </w:r>
          </w:p>
        </w:tc>
        <w:tc>
          <w:tcPr>
            <w:tcW w:w="254" w:type="dxa"/>
            <w:vMerge w:val="restart"/>
            <w:tcBorders>
              <w:top w:val="single" w:sz="2" w:space="0" w:color="000000"/>
              <w:left w:val="nil"/>
              <w:bottom w:val="single" w:sz="2" w:space="0" w:color="000000"/>
              <w:right w:val="nil"/>
            </w:tcBorders>
            <w:vAlign w:val="center"/>
          </w:tcPr>
          <w:p w14:paraId="2F52A816" w14:textId="77777777" w:rsidR="00637FD3" w:rsidRDefault="00323E23">
            <w:pPr>
              <w:ind w:left="-139"/>
            </w:pPr>
            <w:r>
              <w:rPr>
                <w:rFonts w:ascii="MS Mincho" w:eastAsia="MS Mincho" w:hAnsi="MS Mincho" w:cs="MS Mincho"/>
                <w:sz w:val="12"/>
              </w:rPr>
              <w:t xml:space="preserve">0 </w:t>
            </w:r>
          </w:p>
        </w:tc>
        <w:tc>
          <w:tcPr>
            <w:tcW w:w="1484" w:type="dxa"/>
            <w:gridSpan w:val="2"/>
            <w:vMerge w:val="restart"/>
            <w:tcBorders>
              <w:top w:val="single" w:sz="2" w:space="0" w:color="000000"/>
              <w:left w:val="nil"/>
              <w:bottom w:val="single" w:sz="2" w:space="0" w:color="000000"/>
              <w:right w:val="nil"/>
            </w:tcBorders>
            <w:vAlign w:val="center"/>
          </w:tcPr>
          <w:p w14:paraId="11072D4F" w14:textId="77777777" w:rsidR="00637FD3" w:rsidRDefault="00323E23">
            <w:pPr>
              <w:spacing w:after="111"/>
              <w:ind w:left="-5"/>
            </w:pPr>
            <w:r>
              <w:rPr>
                <w:noProof/>
              </w:rPr>
              <w:drawing>
                <wp:inline distT="0" distB="0" distL="0" distR="0" wp14:anchorId="0CF6771F" wp14:editId="66449B74">
                  <wp:extent cx="944880" cy="103632"/>
                  <wp:effectExtent l="0" t="0" r="0" b="0"/>
                  <wp:docPr id="672030" name="Picture 672030"/>
                  <wp:cNvGraphicFramePr/>
                  <a:graphic xmlns:a="http://schemas.openxmlformats.org/drawingml/2006/main">
                    <a:graphicData uri="http://schemas.openxmlformats.org/drawingml/2006/picture">
                      <pic:pic xmlns:pic="http://schemas.openxmlformats.org/drawingml/2006/picture">
                        <pic:nvPicPr>
                          <pic:cNvPr id="672030" name="Picture 672030"/>
                          <pic:cNvPicPr/>
                        </pic:nvPicPr>
                        <pic:blipFill>
                          <a:blip r:embed="rId1605"/>
                          <a:stretch>
                            <a:fillRect/>
                          </a:stretch>
                        </pic:blipFill>
                        <pic:spPr>
                          <a:xfrm>
                            <a:off x="0" y="0"/>
                            <a:ext cx="944880" cy="103632"/>
                          </a:xfrm>
                          <a:prstGeom prst="rect">
                            <a:avLst/>
                          </a:prstGeom>
                        </pic:spPr>
                      </pic:pic>
                    </a:graphicData>
                  </a:graphic>
                </wp:inline>
              </w:drawing>
            </w:r>
          </w:p>
          <w:p w14:paraId="5B61F6F4" w14:textId="77777777" w:rsidR="00637FD3" w:rsidRDefault="00323E23">
            <w:pPr>
              <w:ind w:left="24" w:right="-8"/>
              <w:jc w:val="both"/>
            </w:pPr>
            <w:r>
              <w:rPr>
                <w:rFonts w:ascii="MS Mincho" w:eastAsia="MS Mincho" w:hAnsi="MS Mincho" w:cs="MS Mincho"/>
                <w:sz w:val="10"/>
              </w:rPr>
              <w:t>4つ20い1いドつ0つ</w:t>
            </w:r>
          </w:p>
        </w:tc>
        <w:tc>
          <w:tcPr>
            <w:tcW w:w="336" w:type="dxa"/>
            <w:vMerge w:val="restart"/>
            <w:tcBorders>
              <w:top w:val="single" w:sz="2" w:space="0" w:color="000000"/>
              <w:left w:val="nil"/>
              <w:bottom w:val="single" w:sz="2" w:space="0" w:color="000000"/>
              <w:right w:val="single" w:sz="2" w:space="0" w:color="000000"/>
            </w:tcBorders>
            <w:vAlign w:val="center"/>
          </w:tcPr>
          <w:p w14:paraId="584BE4E0" w14:textId="77777777" w:rsidR="00637FD3" w:rsidRDefault="00323E23">
            <w:pPr>
              <w:ind w:left="18"/>
            </w:pPr>
            <w:r>
              <w:rPr>
                <w:rFonts w:ascii="MS Mincho" w:eastAsia="MS Mincho" w:hAnsi="MS Mincho" w:cs="MS Mincho"/>
                <w:sz w:val="10"/>
              </w:rPr>
              <w:t>リ</w:t>
            </w:r>
          </w:p>
        </w:tc>
      </w:tr>
      <w:tr w:rsidR="00637FD3" w14:paraId="797C908D" w14:textId="77777777">
        <w:trPr>
          <w:trHeight w:val="450"/>
        </w:trPr>
        <w:tc>
          <w:tcPr>
            <w:tcW w:w="769" w:type="dxa"/>
            <w:gridSpan w:val="2"/>
            <w:tcBorders>
              <w:top w:val="single" w:sz="2" w:space="0" w:color="000000"/>
              <w:left w:val="single" w:sz="2" w:space="0" w:color="000000"/>
              <w:bottom w:val="single" w:sz="2" w:space="0" w:color="000000"/>
              <w:right w:val="nil"/>
            </w:tcBorders>
          </w:tcPr>
          <w:p w14:paraId="595B8902" w14:textId="77777777" w:rsidR="00637FD3" w:rsidRDefault="00637FD3"/>
        </w:tc>
        <w:tc>
          <w:tcPr>
            <w:tcW w:w="541" w:type="dxa"/>
            <w:gridSpan w:val="2"/>
            <w:tcBorders>
              <w:top w:val="single" w:sz="2" w:space="0" w:color="000000"/>
              <w:left w:val="nil"/>
              <w:bottom w:val="single" w:sz="2" w:space="0" w:color="000000"/>
              <w:right w:val="single" w:sz="2" w:space="0" w:color="000000"/>
            </w:tcBorders>
          </w:tcPr>
          <w:p w14:paraId="27A3FAD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8DB50F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0BDF06A" w14:textId="77777777" w:rsidR="00637FD3" w:rsidRDefault="00637FD3"/>
        </w:tc>
        <w:tc>
          <w:tcPr>
            <w:tcW w:w="0" w:type="auto"/>
            <w:vMerge/>
            <w:tcBorders>
              <w:top w:val="nil"/>
              <w:left w:val="single" w:sz="2" w:space="0" w:color="000000"/>
              <w:bottom w:val="single" w:sz="2" w:space="0" w:color="000000"/>
              <w:right w:val="nil"/>
            </w:tcBorders>
          </w:tcPr>
          <w:p w14:paraId="41BD06CC" w14:textId="77777777" w:rsidR="00637FD3" w:rsidRDefault="00637FD3"/>
        </w:tc>
        <w:tc>
          <w:tcPr>
            <w:tcW w:w="0" w:type="auto"/>
            <w:vMerge/>
            <w:tcBorders>
              <w:top w:val="nil"/>
              <w:left w:val="nil"/>
              <w:bottom w:val="single" w:sz="2" w:space="0" w:color="000000"/>
              <w:right w:val="single" w:sz="2" w:space="0" w:color="000000"/>
            </w:tcBorders>
          </w:tcPr>
          <w:p w14:paraId="0BBA965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026D729" w14:textId="77777777" w:rsidR="00637FD3" w:rsidRDefault="00637FD3"/>
        </w:tc>
        <w:tc>
          <w:tcPr>
            <w:tcW w:w="0" w:type="auto"/>
            <w:vMerge/>
            <w:tcBorders>
              <w:top w:val="nil"/>
              <w:left w:val="single" w:sz="2" w:space="0" w:color="000000"/>
              <w:bottom w:val="single" w:sz="2" w:space="0" w:color="000000"/>
              <w:right w:val="nil"/>
            </w:tcBorders>
          </w:tcPr>
          <w:p w14:paraId="3D18F8EA" w14:textId="77777777" w:rsidR="00637FD3" w:rsidRDefault="00637FD3"/>
        </w:tc>
        <w:tc>
          <w:tcPr>
            <w:tcW w:w="0" w:type="auto"/>
            <w:vMerge/>
            <w:tcBorders>
              <w:top w:val="nil"/>
              <w:left w:val="nil"/>
              <w:bottom w:val="single" w:sz="2" w:space="0" w:color="000000"/>
              <w:right w:val="nil"/>
            </w:tcBorders>
          </w:tcPr>
          <w:p w14:paraId="02120B9E" w14:textId="77777777" w:rsidR="00637FD3" w:rsidRDefault="00637FD3"/>
        </w:tc>
        <w:tc>
          <w:tcPr>
            <w:tcW w:w="0" w:type="auto"/>
            <w:gridSpan w:val="2"/>
            <w:vMerge/>
            <w:tcBorders>
              <w:top w:val="nil"/>
              <w:left w:val="nil"/>
              <w:bottom w:val="single" w:sz="2" w:space="0" w:color="000000"/>
              <w:right w:val="nil"/>
            </w:tcBorders>
          </w:tcPr>
          <w:p w14:paraId="09546160" w14:textId="77777777" w:rsidR="00637FD3" w:rsidRDefault="00637FD3"/>
        </w:tc>
        <w:tc>
          <w:tcPr>
            <w:tcW w:w="0" w:type="auto"/>
            <w:vMerge/>
            <w:tcBorders>
              <w:top w:val="nil"/>
              <w:left w:val="nil"/>
              <w:bottom w:val="single" w:sz="2" w:space="0" w:color="000000"/>
              <w:right w:val="single" w:sz="2" w:space="0" w:color="000000"/>
            </w:tcBorders>
          </w:tcPr>
          <w:p w14:paraId="05286377" w14:textId="77777777" w:rsidR="00637FD3" w:rsidRDefault="00637FD3"/>
        </w:tc>
      </w:tr>
      <w:tr w:rsidR="00637FD3" w14:paraId="06585B15" w14:textId="77777777">
        <w:trPr>
          <w:trHeight w:val="618"/>
        </w:trPr>
        <w:tc>
          <w:tcPr>
            <w:tcW w:w="1310" w:type="dxa"/>
            <w:gridSpan w:val="4"/>
            <w:tcBorders>
              <w:top w:val="single" w:sz="2" w:space="0" w:color="000000"/>
              <w:left w:val="single" w:sz="2" w:space="0" w:color="000000"/>
              <w:bottom w:val="single" w:sz="2" w:space="0" w:color="000000"/>
              <w:right w:val="single" w:sz="2" w:space="0" w:color="000000"/>
            </w:tcBorders>
          </w:tcPr>
          <w:p w14:paraId="3AC27B58" w14:textId="77777777" w:rsidR="00637FD3" w:rsidRDefault="00637FD3"/>
        </w:tc>
        <w:tc>
          <w:tcPr>
            <w:tcW w:w="1074" w:type="dxa"/>
            <w:tcBorders>
              <w:top w:val="single" w:sz="2" w:space="0" w:color="000000"/>
              <w:left w:val="single" w:sz="2" w:space="0" w:color="000000"/>
              <w:bottom w:val="single" w:sz="2" w:space="0" w:color="000000"/>
              <w:right w:val="single" w:sz="2" w:space="0" w:color="000000"/>
            </w:tcBorders>
          </w:tcPr>
          <w:p w14:paraId="5202B729" w14:textId="77777777" w:rsidR="00637FD3" w:rsidRDefault="00323E23">
            <w:pPr>
              <w:ind w:left="149"/>
            </w:pPr>
            <w:r>
              <w:rPr>
                <w:noProof/>
              </w:rPr>
              <w:drawing>
                <wp:inline distT="0" distB="0" distL="0" distR="0" wp14:anchorId="710C9E02" wp14:editId="0C16B003">
                  <wp:extent cx="579120" cy="365760"/>
                  <wp:effectExtent l="0" t="0" r="0" b="0"/>
                  <wp:docPr id="1208049" name="Picture 1208049"/>
                  <wp:cNvGraphicFramePr/>
                  <a:graphic xmlns:a="http://schemas.openxmlformats.org/drawingml/2006/main">
                    <a:graphicData uri="http://schemas.openxmlformats.org/drawingml/2006/picture">
                      <pic:pic xmlns:pic="http://schemas.openxmlformats.org/drawingml/2006/picture">
                        <pic:nvPicPr>
                          <pic:cNvPr id="1208049" name="Picture 1208049"/>
                          <pic:cNvPicPr/>
                        </pic:nvPicPr>
                        <pic:blipFill>
                          <a:blip r:embed="rId1606"/>
                          <a:stretch>
                            <a:fillRect/>
                          </a:stretch>
                        </pic:blipFill>
                        <pic:spPr>
                          <a:xfrm>
                            <a:off x="0" y="0"/>
                            <a:ext cx="579120" cy="365760"/>
                          </a:xfrm>
                          <a:prstGeom prst="rect">
                            <a:avLst/>
                          </a:prstGeom>
                        </pic:spPr>
                      </pic:pic>
                    </a:graphicData>
                  </a:graphic>
                </wp:inline>
              </w:drawing>
            </w:r>
          </w:p>
        </w:tc>
        <w:tc>
          <w:tcPr>
            <w:tcW w:w="1144" w:type="dxa"/>
            <w:tcBorders>
              <w:top w:val="single" w:sz="2" w:space="0" w:color="000000"/>
              <w:left w:val="single" w:sz="2" w:space="0" w:color="000000"/>
              <w:bottom w:val="single" w:sz="2" w:space="0" w:color="000000"/>
              <w:right w:val="single" w:sz="2" w:space="0" w:color="000000"/>
            </w:tcBorders>
          </w:tcPr>
          <w:p w14:paraId="4D3971B7" w14:textId="77777777" w:rsidR="00637FD3" w:rsidRDefault="00323E23">
            <w:pPr>
              <w:ind w:left="-13"/>
            </w:pPr>
            <w:r>
              <w:rPr>
                <w:noProof/>
              </w:rPr>
              <w:drawing>
                <wp:inline distT="0" distB="0" distL="0" distR="0" wp14:anchorId="5D6B0B2D" wp14:editId="6E989E01">
                  <wp:extent cx="676656" cy="365760"/>
                  <wp:effectExtent l="0" t="0" r="0" b="0"/>
                  <wp:docPr id="671715" name="Picture 671715"/>
                  <wp:cNvGraphicFramePr/>
                  <a:graphic xmlns:a="http://schemas.openxmlformats.org/drawingml/2006/main">
                    <a:graphicData uri="http://schemas.openxmlformats.org/drawingml/2006/picture">
                      <pic:pic xmlns:pic="http://schemas.openxmlformats.org/drawingml/2006/picture">
                        <pic:nvPicPr>
                          <pic:cNvPr id="671715" name="Picture 671715"/>
                          <pic:cNvPicPr/>
                        </pic:nvPicPr>
                        <pic:blipFill>
                          <a:blip r:embed="rId1607"/>
                          <a:stretch>
                            <a:fillRect/>
                          </a:stretch>
                        </pic:blipFill>
                        <pic:spPr>
                          <a:xfrm>
                            <a:off x="0" y="0"/>
                            <a:ext cx="676656" cy="365760"/>
                          </a:xfrm>
                          <a:prstGeom prst="rect">
                            <a:avLst/>
                          </a:prstGeom>
                        </pic:spPr>
                      </pic:pic>
                    </a:graphicData>
                  </a:graphic>
                </wp:inline>
              </w:drawing>
            </w:r>
          </w:p>
        </w:tc>
        <w:tc>
          <w:tcPr>
            <w:tcW w:w="912" w:type="dxa"/>
            <w:tcBorders>
              <w:top w:val="single" w:sz="2" w:space="0" w:color="000000"/>
              <w:left w:val="single" w:sz="2" w:space="0" w:color="000000"/>
              <w:bottom w:val="single" w:sz="2" w:space="0" w:color="000000"/>
              <w:right w:val="nil"/>
            </w:tcBorders>
          </w:tcPr>
          <w:p w14:paraId="2FCC60CF" w14:textId="77777777" w:rsidR="00637FD3" w:rsidRDefault="00323E23">
            <w:pPr>
              <w:ind w:left="274"/>
            </w:pPr>
            <w:r>
              <w:rPr>
                <w:rFonts w:ascii="MS Mincho" w:eastAsia="MS Mincho" w:hAnsi="MS Mincho" w:cs="MS Mincho"/>
                <w:sz w:val="12"/>
              </w:rPr>
              <w:t>1</w:t>
            </w:r>
          </w:p>
        </w:tc>
        <w:tc>
          <w:tcPr>
            <w:tcW w:w="164" w:type="dxa"/>
            <w:tcBorders>
              <w:top w:val="single" w:sz="2" w:space="0" w:color="000000"/>
              <w:left w:val="nil"/>
              <w:bottom w:val="single" w:sz="2" w:space="0" w:color="000000"/>
              <w:right w:val="single" w:sz="2" w:space="0" w:color="000000"/>
            </w:tcBorders>
          </w:tcPr>
          <w:p w14:paraId="4EAAAB2F" w14:textId="77777777" w:rsidR="00637FD3" w:rsidRDefault="00637FD3"/>
        </w:tc>
        <w:tc>
          <w:tcPr>
            <w:tcW w:w="618" w:type="dxa"/>
            <w:tcBorders>
              <w:top w:val="single" w:sz="2" w:space="0" w:color="000000"/>
              <w:left w:val="single" w:sz="2" w:space="0" w:color="000000"/>
              <w:bottom w:val="single" w:sz="2" w:space="0" w:color="000000"/>
              <w:right w:val="single" w:sz="2" w:space="0" w:color="000000"/>
            </w:tcBorders>
          </w:tcPr>
          <w:p w14:paraId="0475F694" w14:textId="77777777" w:rsidR="00637FD3" w:rsidRDefault="00637FD3"/>
        </w:tc>
        <w:tc>
          <w:tcPr>
            <w:tcW w:w="1853" w:type="dxa"/>
            <w:gridSpan w:val="3"/>
            <w:tcBorders>
              <w:top w:val="single" w:sz="2" w:space="0" w:color="000000"/>
              <w:left w:val="single" w:sz="2" w:space="0" w:color="000000"/>
              <w:bottom w:val="single" w:sz="2" w:space="0" w:color="000000"/>
              <w:right w:val="nil"/>
            </w:tcBorders>
          </w:tcPr>
          <w:p w14:paraId="3C8150B3" w14:textId="77777777" w:rsidR="00637FD3" w:rsidRDefault="00323E23">
            <w:pPr>
              <w:ind w:left="58"/>
            </w:pPr>
            <w:r>
              <w:rPr>
                <w:noProof/>
              </w:rPr>
              <w:drawing>
                <wp:inline distT="0" distB="0" distL="0" distR="0" wp14:anchorId="6FF27257" wp14:editId="431955B0">
                  <wp:extent cx="914400" cy="371856"/>
                  <wp:effectExtent l="0" t="0" r="0" b="0"/>
                  <wp:docPr id="672003" name="Picture 672003"/>
                  <wp:cNvGraphicFramePr/>
                  <a:graphic xmlns:a="http://schemas.openxmlformats.org/drawingml/2006/main">
                    <a:graphicData uri="http://schemas.openxmlformats.org/drawingml/2006/picture">
                      <pic:pic xmlns:pic="http://schemas.openxmlformats.org/drawingml/2006/picture">
                        <pic:nvPicPr>
                          <pic:cNvPr id="672003" name="Picture 672003"/>
                          <pic:cNvPicPr/>
                        </pic:nvPicPr>
                        <pic:blipFill>
                          <a:blip r:embed="rId1608"/>
                          <a:stretch>
                            <a:fillRect/>
                          </a:stretch>
                        </pic:blipFill>
                        <pic:spPr>
                          <a:xfrm>
                            <a:off x="0" y="0"/>
                            <a:ext cx="914400" cy="371856"/>
                          </a:xfrm>
                          <a:prstGeom prst="rect">
                            <a:avLst/>
                          </a:prstGeom>
                        </pic:spPr>
                      </pic:pic>
                    </a:graphicData>
                  </a:graphic>
                </wp:inline>
              </w:drawing>
            </w:r>
          </w:p>
        </w:tc>
        <w:tc>
          <w:tcPr>
            <w:tcW w:w="1000" w:type="dxa"/>
            <w:gridSpan w:val="2"/>
            <w:tcBorders>
              <w:top w:val="single" w:sz="2" w:space="0" w:color="000000"/>
              <w:left w:val="nil"/>
              <w:bottom w:val="single" w:sz="2" w:space="0" w:color="000000"/>
              <w:right w:val="single" w:sz="2" w:space="0" w:color="000000"/>
            </w:tcBorders>
          </w:tcPr>
          <w:p w14:paraId="4801C110" w14:textId="77777777" w:rsidR="00637FD3" w:rsidRDefault="00323E23">
            <w:pPr>
              <w:ind w:left="10"/>
            </w:pPr>
            <w:r>
              <w:rPr>
                <w:noProof/>
              </w:rPr>
              <w:drawing>
                <wp:inline distT="0" distB="0" distL="0" distR="0" wp14:anchorId="3DF911EF" wp14:editId="1731E53A">
                  <wp:extent cx="627888" cy="134112"/>
                  <wp:effectExtent l="0" t="0" r="0" b="0"/>
                  <wp:docPr id="671582" name="Picture 671582"/>
                  <wp:cNvGraphicFramePr/>
                  <a:graphic xmlns:a="http://schemas.openxmlformats.org/drawingml/2006/main">
                    <a:graphicData uri="http://schemas.openxmlformats.org/drawingml/2006/picture">
                      <pic:pic xmlns:pic="http://schemas.openxmlformats.org/drawingml/2006/picture">
                        <pic:nvPicPr>
                          <pic:cNvPr id="671582" name="Picture 671582"/>
                          <pic:cNvPicPr/>
                        </pic:nvPicPr>
                        <pic:blipFill>
                          <a:blip r:embed="rId1609"/>
                          <a:stretch>
                            <a:fillRect/>
                          </a:stretch>
                        </pic:blipFill>
                        <pic:spPr>
                          <a:xfrm>
                            <a:off x="0" y="0"/>
                            <a:ext cx="627888" cy="134112"/>
                          </a:xfrm>
                          <a:prstGeom prst="rect">
                            <a:avLst/>
                          </a:prstGeom>
                        </pic:spPr>
                      </pic:pic>
                    </a:graphicData>
                  </a:graphic>
                </wp:inline>
              </w:drawing>
            </w:r>
          </w:p>
        </w:tc>
      </w:tr>
      <w:tr w:rsidR="00637FD3" w14:paraId="0DFE20B9" w14:textId="77777777">
        <w:trPr>
          <w:trHeight w:val="559"/>
        </w:trPr>
        <w:tc>
          <w:tcPr>
            <w:tcW w:w="1310" w:type="dxa"/>
            <w:gridSpan w:val="4"/>
            <w:tcBorders>
              <w:top w:val="single" w:sz="2" w:space="0" w:color="000000"/>
              <w:left w:val="single" w:sz="2" w:space="0" w:color="000000"/>
              <w:bottom w:val="single" w:sz="2" w:space="0" w:color="000000"/>
              <w:right w:val="single" w:sz="2" w:space="0" w:color="000000"/>
            </w:tcBorders>
          </w:tcPr>
          <w:p w14:paraId="06AAE70F" w14:textId="77777777" w:rsidR="00637FD3" w:rsidRDefault="00637FD3"/>
        </w:tc>
        <w:tc>
          <w:tcPr>
            <w:tcW w:w="1074" w:type="dxa"/>
            <w:tcBorders>
              <w:top w:val="single" w:sz="2" w:space="0" w:color="000000"/>
              <w:left w:val="single" w:sz="2" w:space="0" w:color="000000"/>
              <w:bottom w:val="single" w:sz="2" w:space="0" w:color="000000"/>
              <w:right w:val="single" w:sz="2" w:space="0" w:color="000000"/>
            </w:tcBorders>
          </w:tcPr>
          <w:p w14:paraId="656EE74A" w14:textId="77777777" w:rsidR="00637FD3" w:rsidRDefault="00637FD3"/>
        </w:tc>
        <w:tc>
          <w:tcPr>
            <w:tcW w:w="1144" w:type="dxa"/>
            <w:tcBorders>
              <w:top w:val="single" w:sz="2" w:space="0" w:color="000000"/>
              <w:left w:val="single" w:sz="2" w:space="0" w:color="000000"/>
              <w:bottom w:val="single" w:sz="2" w:space="0" w:color="000000"/>
              <w:right w:val="single" w:sz="2" w:space="0" w:color="000000"/>
            </w:tcBorders>
          </w:tcPr>
          <w:p w14:paraId="6AABEE9A" w14:textId="77777777" w:rsidR="00637FD3" w:rsidRDefault="00323E23">
            <w:pPr>
              <w:ind w:left="-13"/>
            </w:pPr>
            <w:r>
              <w:rPr>
                <w:noProof/>
              </w:rPr>
              <w:drawing>
                <wp:inline distT="0" distB="0" distL="0" distR="0" wp14:anchorId="7033AF05" wp14:editId="09CE4190">
                  <wp:extent cx="664464" cy="140208"/>
                  <wp:effectExtent l="0" t="0" r="0" b="0"/>
                  <wp:docPr id="671642" name="Picture 671642"/>
                  <wp:cNvGraphicFramePr/>
                  <a:graphic xmlns:a="http://schemas.openxmlformats.org/drawingml/2006/main">
                    <a:graphicData uri="http://schemas.openxmlformats.org/drawingml/2006/picture">
                      <pic:pic xmlns:pic="http://schemas.openxmlformats.org/drawingml/2006/picture">
                        <pic:nvPicPr>
                          <pic:cNvPr id="671642" name="Picture 671642"/>
                          <pic:cNvPicPr/>
                        </pic:nvPicPr>
                        <pic:blipFill>
                          <a:blip r:embed="rId1610"/>
                          <a:stretch>
                            <a:fillRect/>
                          </a:stretch>
                        </pic:blipFill>
                        <pic:spPr>
                          <a:xfrm>
                            <a:off x="0" y="0"/>
                            <a:ext cx="664464" cy="140208"/>
                          </a:xfrm>
                          <a:prstGeom prst="rect">
                            <a:avLst/>
                          </a:prstGeom>
                        </pic:spPr>
                      </pic:pic>
                    </a:graphicData>
                  </a:graphic>
                </wp:inline>
              </w:drawing>
            </w:r>
          </w:p>
        </w:tc>
        <w:tc>
          <w:tcPr>
            <w:tcW w:w="1076" w:type="dxa"/>
            <w:gridSpan w:val="2"/>
            <w:tcBorders>
              <w:top w:val="single" w:sz="2" w:space="0" w:color="000000"/>
              <w:left w:val="single" w:sz="2" w:space="0" w:color="000000"/>
              <w:bottom w:val="single" w:sz="2" w:space="0" w:color="000000"/>
              <w:right w:val="single" w:sz="2" w:space="0" w:color="000000"/>
            </w:tcBorders>
          </w:tcPr>
          <w:p w14:paraId="60ED7949" w14:textId="77777777" w:rsidR="00637FD3" w:rsidRDefault="00637FD3"/>
        </w:tc>
        <w:tc>
          <w:tcPr>
            <w:tcW w:w="618" w:type="dxa"/>
            <w:tcBorders>
              <w:top w:val="single" w:sz="2" w:space="0" w:color="000000"/>
              <w:left w:val="single" w:sz="2" w:space="0" w:color="000000"/>
              <w:bottom w:val="single" w:sz="2" w:space="0" w:color="000000"/>
              <w:right w:val="single" w:sz="2" w:space="0" w:color="000000"/>
            </w:tcBorders>
          </w:tcPr>
          <w:p w14:paraId="1152E294" w14:textId="77777777" w:rsidR="00637FD3" w:rsidRDefault="00637FD3"/>
        </w:tc>
        <w:tc>
          <w:tcPr>
            <w:tcW w:w="2852" w:type="dxa"/>
            <w:gridSpan w:val="5"/>
            <w:tcBorders>
              <w:top w:val="single" w:sz="2" w:space="0" w:color="000000"/>
              <w:left w:val="single" w:sz="2" w:space="0" w:color="000000"/>
              <w:bottom w:val="single" w:sz="2" w:space="0" w:color="000000"/>
              <w:right w:val="single" w:sz="2" w:space="0" w:color="000000"/>
            </w:tcBorders>
          </w:tcPr>
          <w:p w14:paraId="33CB0150" w14:textId="77777777" w:rsidR="00637FD3" w:rsidRDefault="00323E23">
            <w:pPr>
              <w:ind w:left="115"/>
            </w:pPr>
            <w:r>
              <w:rPr>
                <w:noProof/>
              </w:rPr>
              <w:drawing>
                <wp:inline distT="0" distB="0" distL="0" distR="0" wp14:anchorId="48B5F6C5" wp14:editId="07C8CC05">
                  <wp:extent cx="1719072" cy="146304"/>
                  <wp:effectExtent l="0" t="0" r="0" b="0"/>
                  <wp:docPr id="672080" name="Picture 672080"/>
                  <wp:cNvGraphicFramePr/>
                  <a:graphic xmlns:a="http://schemas.openxmlformats.org/drawingml/2006/main">
                    <a:graphicData uri="http://schemas.openxmlformats.org/drawingml/2006/picture">
                      <pic:pic xmlns:pic="http://schemas.openxmlformats.org/drawingml/2006/picture">
                        <pic:nvPicPr>
                          <pic:cNvPr id="672080" name="Picture 672080"/>
                          <pic:cNvPicPr/>
                        </pic:nvPicPr>
                        <pic:blipFill>
                          <a:blip r:embed="rId1611"/>
                          <a:stretch>
                            <a:fillRect/>
                          </a:stretch>
                        </pic:blipFill>
                        <pic:spPr>
                          <a:xfrm>
                            <a:off x="0" y="0"/>
                            <a:ext cx="1719072" cy="146304"/>
                          </a:xfrm>
                          <a:prstGeom prst="rect">
                            <a:avLst/>
                          </a:prstGeom>
                        </pic:spPr>
                      </pic:pic>
                    </a:graphicData>
                  </a:graphic>
                </wp:inline>
              </w:drawing>
            </w:r>
          </w:p>
        </w:tc>
      </w:tr>
    </w:tbl>
    <w:p w14:paraId="693A17B2" w14:textId="77777777" w:rsidR="00637FD3" w:rsidRDefault="00323E23">
      <w:pPr>
        <w:spacing w:after="761" w:line="265" w:lineRule="auto"/>
        <w:ind w:left="3965" w:hanging="10"/>
      </w:pPr>
      <w:r>
        <w:rPr>
          <w:noProof/>
        </w:rPr>
        <w:drawing>
          <wp:anchor distT="0" distB="0" distL="114300" distR="114300" simplePos="0" relativeHeight="251880448" behindDoc="0" locked="0" layoutInCell="1" allowOverlap="0" wp14:anchorId="3D47973C" wp14:editId="7E81B435">
            <wp:simplePos x="0" y="0"/>
            <wp:positionH relativeFrom="column">
              <wp:posOffset>6138672</wp:posOffset>
            </wp:positionH>
            <wp:positionV relativeFrom="paragraph">
              <wp:posOffset>-830464</wp:posOffset>
            </wp:positionV>
            <wp:extent cx="268224" cy="694944"/>
            <wp:effectExtent l="0" t="0" r="0" b="0"/>
            <wp:wrapSquare wrapText="bothSides"/>
            <wp:docPr id="672390" name="Picture 672390"/>
            <wp:cNvGraphicFramePr/>
            <a:graphic xmlns:a="http://schemas.openxmlformats.org/drawingml/2006/main">
              <a:graphicData uri="http://schemas.openxmlformats.org/drawingml/2006/picture">
                <pic:pic xmlns:pic="http://schemas.openxmlformats.org/drawingml/2006/picture">
                  <pic:nvPicPr>
                    <pic:cNvPr id="672390" name="Picture 672390"/>
                    <pic:cNvPicPr/>
                  </pic:nvPicPr>
                  <pic:blipFill>
                    <a:blip r:embed="rId1612"/>
                    <a:stretch>
                      <a:fillRect/>
                    </a:stretch>
                  </pic:blipFill>
                  <pic:spPr>
                    <a:xfrm>
                      <a:off x="0" y="0"/>
                      <a:ext cx="268224" cy="694944"/>
                    </a:xfrm>
                    <a:prstGeom prst="rect">
                      <a:avLst/>
                    </a:prstGeom>
                  </pic:spPr>
                </pic:pic>
              </a:graphicData>
            </a:graphic>
          </wp:anchor>
        </w:drawing>
      </w:r>
      <w:r>
        <w:rPr>
          <w:noProof/>
        </w:rPr>
        <w:drawing>
          <wp:anchor distT="0" distB="0" distL="114300" distR="114300" simplePos="0" relativeHeight="251881472" behindDoc="0" locked="0" layoutInCell="1" allowOverlap="0" wp14:anchorId="50EB462C" wp14:editId="6CEFD5A1">
            <wp:simplePos x="0" y="0"/>
            <wp:positionH relativeFrom="column">
              <wp:posOffset>6266688</wp:posOffset>
            </wp:positionH>
            <wp:positionV relativeFrom="paragraph">
              <wp:posOffset>1223887</wp:posOffset>
            </wp:positionV>
            <wp:extent cx="249936" cy="67056"/>
            <wp:effectExtent l="0" t="0" r="0" b="0"/>
            <wp:wrapSquare wrapText="bothSides"/>
            <wp:docPr id="1208051" name="Picture 1208051"/>
            <wp:cNvGraphicFramePr/>
            <a:graphic xmlns:a="http://schemas.openxmlformats.org/drawingml/2006/main">
              <a:graphicData uri="http://schemas.openxmlformats.org/drawingml/2006/picture">
                <pic:pic xmlns:pic="http://schemas.openxmlformats.org/drawingml/2006/picture">
                  <pic:nvPicPr>
                    <pic:cNvPr id="1208051" name="Picture 1208051"/>
                    <pic:cNvPicPr/>
                  </pic:nvPicPr>
                  <pic:blipFill>
                    <a:blip r:embed="rId1613"/>
                    <a:stretch>
                      <a:fillRect/>
                    </a:stretch>
                  </pic:blipFill>
                  <pic:spPr>
                    <a:xfrm>
                      <a:off x="0" y="0"/>
                      <a:ext cx="249936" cy="67056"/>
                    </a:xfrm>
                    <a:prstGeom prst="rect">
                      <a:avLst/>
                    </a:prstGeom>
                  </pic:spPr>
                </pic:pic>
              </a:graphicData>
            </a:graphic>
          </wp:anchor>
        </w:drawing>
      </w:r>
      <w:r>
        <w:rPr>
          <w:noProof/>
        </w:rPr>
        <w:drawing>
          <wp:anchor distT="0" distB="0" distL="114300" distR="114300" simplePos="0" relativeHeight="251882496" behindDoc="0" locked="0" layoutInCell="1" allowOverlap="0" wp14:anchorId="47E384EA" wp14:editId="7E6ECF8F">
            <wp:simplePos x="0" y="0"/>
            <wp:positionH relativeFrom="column">
              <wp:posOffset>6181344</wp:posOffset>
            </wp:positionH>
            <wp:positionV relativeFrom="paragraph">
              <wp:posOffset>1863967</wp:posOffset>
            </wp:positionV>
            <wp:extent cx="213360" cy="762000"/>
            <wp:effectExtent l="0" t="0" r="0" b="0"/>
            <wp:wrapSquare wrapText="bothSides"/>
            <wp:docPr id="672391" name="Picture 672391"/>
            <wp:cNvGraphicFramePr/>
            <a:graphic xmlns:a="http://schemas.openxmlformats.org/drawingml/2006/main">
              <a:graphicData uri="http://schemas.openxmlformats.org/drawingml/2006/picture">
                <pic:pic xmlns:pic="http://schemas.openxmlformats.org/drawingml/2006/picture">
                  <pic:nvPicPr>
                    <pic:cNvPr id="672391" name="Picture 672391"/>
                    <pic:cNvPicPr/>
                  </pic:nvPicPr>
                  <pic:blipFill>
                    <a:blip r:embed="rId1614"/>
                    <a:stretch>
                      <a:fillRect/>
                    </a:stretch>
                  </pic:blipFill>
                  <pic:spPr>
                    <a:xfrm>
                      <a:off x="0" y="0"/>
                      <a:ext cx="213360" cy="762000"/>
                    </a:xfrm>
                    <a:prstGeom prst="rect">
                      <a:avLst/>
                    </a:prstGeom>
                  </pic:spPr>
                </pic:pic>
              </a:graphicData>
            </a:graphic>
          </wp:anchor>
        </w:drawing>
      </w:r>
      <w:r>
        <w:rPr>
          <w:noProof/>
        </w:rPr>
        <w:drawing>
          <wp:anchor distT="0" distB="0" distL="114300" distR="114300" simplePos="0" relativeHeight="251883520" behindDoc="0" locked="0" layoutInCell="1" allowOverlap="0" wp14:anchorId="7C1D96E2" wp14:editId="163258B6">
            <wp:simplePos x="0" y="0"/>
            <wp:positionH relativeFrom="column">
              <wp:posOffset>6132576</wp:posOffset>
            </wp:positionH>
            <wp:positionV relativeFrom="paragraph">
              <wp:posOffset>3016111</wp:posOffset>
            </wp:positionV>
            <wp:extent cx="384048" cy="2554224"/>
            <wp:effectExtent l="0" t="0" r="0" b="0"/>
            <wp:wrapSquare wrapText="bothSides"/>
            <wp:docPr id="1208053" name="Picture 1208053"/>
            <wp:cNvGraphicFramePr/>
            <a:graphic xmlns:a="http://schemas.openxmlformats.org/drawingml/2006/main">
              <a:graphicData uri="http://schemas.openxmlformats.org/drawingml/2006/picture">
                <pic:pic xmlns:pic="http://schemas.openxmlformats.org/drawingml/2006/picture">
                  <pic:nvPicPr>
                    <pic:cNvPr id="1208053" name="Picture 1208053"/>
                    <pic:cNvPicPr/>
                  </pic:nvPicPr>
                  <pic:blipFill>
                    <a:blip r:embed="rId1615"/>
                    <a:stretch>
                      <a:fillRect/>
                    </a:stretch>
                  </pic:blipFill>
                  <pic:spPr>
                    <a:xfrm>
                      <a:off x="0" y="0"/>
                      <a:ext cx="384048" cy="2554224"/>
                    </a:xfrm>
                    <a:prstGeom prst="rect">
                      <a:avLst/>
                    </a:prstGeom>
                  </pic:spPr>
                </pic:pic>
              </a:graphicData>
            </a:graphic>
          </wp:anchor>
        </w:drawing>
      </w:r>
      <w:r>
        <w:rPr>
          <w:rFonts w:ascii="MS Mincho" w:eastAsia="MS Mincho" w:hAnsi="MS Mincho" w:cs="MS Mincho"/>
          <w:sz w:val="36"/>
        </w:rPr>
        <w:t>乞)</w:t>
      </w:r>
    </w:p>
    <w:p w14:paraId="74ABF43B" w14:textId="77777777" w:rsidR="00637FD3" w:rsidRDefault="00323E23">
      <w:pPr>
        <w:spacing w:after="211"/>
        <w:ind w:left="3005" w:right="38"/>
        <w:jc w:val="right"/>
      </w:pPr>
      <w:r>
        <w:rPr>
          <w:rFonts w:ascii="MS Mincho" w:eastAsia="MS Mincho" w:hAnsi="MS Mincho" w:cs="MS Mincho"/>
          <w:sz w:val="10"/>
        </w:rPr>
        <w:t>,・の</w:t>
      </w:r>
    </w:p>
    <w:p w14:paraId="03C58335" w14:textId="77777777" w:rsidR="00637FD3" w:rsidRDefault="00323E23">
      <w:pPr>
        <w:pStyle w:val="Ttulo4"/>
        <w:spacing w:before="22" w:after="4230"/>
        <w:ind w:left="5126"/>
        <w:jc w:val="left"/>
      </w:pPr>
      <w:r>
        <w:rPr>
          <w:rFonts w:ascii="MS Mincho" w:eastAsia="MS Mincho" w:hAnsi="MS Mincho" w:cs="MS Mincho"/>
          <w:sz w:val="30"/>
        </w:rPr>
        <w:t>?レ</w:t>
      </w:r>
    </w:p>
    <w:p w14:paraId="4B4740D3" w14:textId="77777777" w:rsidR="00637FD3" w:rsidRDefault="00323E23">
      <w:pPr>
        <w:spacing w:after="0"/>
        <w:ind w:left="6250"/>
      </w:pPr>
      <w:r>
        <w:rPr>
          <w:noProof/>
        </w:rPr>
        <w:drawing>
          <wp:inline distT="0" distB="0" distL="0" distR="0" wp14:anchorId="2481F44B" wp14:editId="2885A13D">
            <wp:extent cx="1219200" cy="908304"/>
            <wp:effectExtent l="0" t="0" r="0" b="0"/>
            <wp:docPr id="672393" name="Picture 672393"/>
            <wp:cNvGraphicFramePr/>
            <a:graphic xmlns:a="http://schemas.openxmlformats.org/drawingml/2006/main">
              <a:graphicData uri="http://schemas.openxmlformats.org/drawingml/2006/picture">
                <pic:pic xmlns:pic="http://schemas.openxmlformats.org/drawingml/2006/picture">
                  <pic:nvPicPr>
                    <pic:cNvPr id="672393" name="Picture 672393"/>
                    <pic:cNvPicPr/>
                  </pic:nvPicPr>
                  <pic:blipFill>
                    <a:blip r:embed="rId1616"/>
                    <a:stretch>
                      <a:fillRect/>
                    </a:stretch>
                  </pic:blipFill>
                  <pic:spPr>
                    <a:xfrm>
                      <a:off x="0" y="0"/>
                      <a:ext cx="1219200" cy="908304"/>
                    </a:xfrm>
                    <a:prstGeom prst="rect">
                      <a:avLst/>
                    </a:prstGeom>
                  </pic:spPr>
                </pic:pic>
              </a:graphicData>
            </a:graphic>
          </wp:inline>
        </w:drawing>
      </w:r>
    </w:p>
    <w:p w14:paraId="078EBDD1" w14:textId="77777777" w:rsidR="00637FD3" w:rsidRDefault="00637FD3">
      <w:pPr>
        <w:sectPr w:rsidR="00637FD3">
          <w:headerReference w:type="even" r:id="rId1617"/>
          <w:headerReference w:type="default" r:id="rId1618"/>
          <w:footerReference w:type="even" r:id="rId1619"/>
          <w:footerReference w:type="default" r:id="rId1620"/>
          <w:headerReference w:type="first" r:id="rId1621"/>
          <w:footerReference w:type="first" r:id="rId1622"/>
          <w:pgSz w:w="12298" w:h="15878"/>
          <w:pgMar w:top="336" w:right="2035" w:bottom="374" w:left="134" w:header="720" w:footer="720" w:gutter="0"/>
          <w:cols w:space="720"/>
        </w:sectPr>
      </w:pPr>
    </w:p>
    <w:p w14:paraId="0A14A244" w14:textId="77777777" w:rsidR="00637FD3" w:rsidRDefault="00323E23">
      <w:pPr>
        <w:spacing w:after="0"/>
        <w:ind w:left="-1440" w:right="14467"/>
      </w:pPr>
      <w:r>
        <w:rPr>
          <w:noProof/>
        </w:rPr>
        <w:drawing>
          <wp:anchor distT="0" distB="0" distL="114300" distR="114300" simplePos="0" relativeHeight="251884544" behindDoc="0" locked="0" layoutInCell="1" allowOverlap="0" wp14:anchorId="29875948" wp14:editId="4878FADE">
            <wp:simplePos x="0" y="0"/>
            <wp:positionH relativeFrom="page">
              <wp:posOffset>0</wp:posOffset>
            </wp:positionH>
            <wp:positionV relativeFrom="page">
              <wp:posOffset>0</wp:posOffset>
            </wp:positionV>
            <wp:extent cx="10101072" cy="7784593"/>
            <wp:effectExtent l="0" t="0" r="0" b="0"/>
            <wp:wrapTopAndBottom/>
            <wp:docPr id="1208055" name="Picture 1208055"/>
            <wp:cNvGraphicFramePr/>
            <a:graphic xmlns:a="http://schemas.openxmlformats.org/drawingml/2006/main">
              <a:graphicData uri="http://schemas.openxmlformats.org/drawingml/2006/picture">
                <pic:pic xmlns:pic="http://schemas.openxmlformats.org/drawingml/2006/picture">
                  <pic:nvPicPr>
                    <pic:cNvPr id="1208055" name="Picture 1208055"/>
                    <pic:cNvPicPr/>
                  </pic:nvPicPr>
                  <pic:blipFill>
                    <a:blip r:embed="rId1623"/>
                    <a:stretch>
                      <a:fillRect/>
                    </a:stretch>
                  </pic:blipFill>
                  <pic:spPr>
                    <a:xfrm>
                      <a:off x="0" y="0"/>
                      <a:ext cx="10101072" cy="7784593"/>
                    </a:xfrm>
                    <a:prstGeom prst="rect">
                      <a:avLst/>
                    </a:prstGeom>
                  </pic:spPr>
                </pic:pic>
              </a:graphicData>
            </a:graphic>
          </wp:anchor>
        </w:drawing>
      </w:r>
    </w:p>
    <w:p w14:paraId="54A1CC0A" w14:textId="77777777" w:rsidR="00637FD3" w:rsidRDefault="00637FD3">
      <w:pPr>
        <w:sectPr w:rsidR="00637FD3">
          <w:headerReference w:type="even" r:id="rId1624"/>
          <w:headerReference w:type="default" r:id="rId1625"/>
          <w:footerReference w:type="even" r:id="rId1626"/>
          <w:footerReference w:type="default" r:id="rId1627"/>
          <w:headerReference w:type="first" r:id="rId1628"/>
          <w:footerReference w:type="first" r:id="rId1629"/>
          <w:pgSz w:w="15907" w:h="12259" w:orient="landscape"/>
          <w:pgMar w:top="1440" w:right="1440" w:bottom="1440" w:left="1440" w:header="720" w:footer="720" w:gutter="0"/>
          <w:cols w:space="720"/>
        </w:sectPr>
      </w:pPr>
    </w:p>
    <w:p w14:paraId="5E1D8475" w14:textId="77777777" w:rsidR="00637FD3" w:rsidRDefault="00323E23">
      <w:pPr>
        <w:spacing w:after="167" w:line="265" w:lineRule="auto"/>
        <w:ind w:left="43" w:hanging="10"/>
      </w:pPr>
      <w:r>
        <w:rPr>
          <w:sz w:val="74"/>
        </w:rPr>
        <w:t>1</w:t>
      </w:r>
    </w:p>
    <w:p w14:paraId="2D6F5AC4" w14:textId="77777777" w:rsidR="00637FD3" w:rsidRDefault="00323E23">
      <w:pPr>
        <w:tabs>
          <w:tab w:val="center" w:pos="5916"/>
        </w:tabs>
        <w:spacing w:after="3" w:line="256" w:lineRule="auto"/>
      </w:pPr>
      <w:r>
        <w:rPr>
          <w:sz w:val="24"/>
        </w:rPr>
        <w:t>1</w:t>
      </w:r>
      <w:r>
        <w:rPr>
          <w:sz w:val="24"/>
        </w:rPr>
        <w:tab/>
        <w:t xml:space="preserve">SEÑOR PROCURADOR DE LOS DERECHOS HUMANOS MUNICIPIO OE </w:t>
      </w:r>
      <w:r>
        <w:rPr>
          <w:noProof/>
        </w:rPr>
        <w:drawing>
          <wp:inline distT="0" distB="0" distL="0" distR="0" wp14:anchorId="643CFD13" wp14:editId="12C5A75C">
            <wp:extent cx="12197" cy="18288"/>
            <wp:effectExtent l="0" t="0" r="0" b="0"/>
            <wp:docPr id="674970" name="Picture 674970"/>
            <wp:cNvGraphicFramePr/>
            <a:graphic xmlns:a="http://schemas.openxmlformats.org/drawingml/2006/main">
              <a:graphicData uri="http://schemas.openxmlformats.org/drawingml/2006/picture">
                <pic:pic xmlns:pic="http://schemas.openxmlformats.org/drawingml/2006/picture">
                  <pic:nvPicPr>
                    <pic:cNvPr id="674970" name="Picture 674970"/>
                    <pic:cNvPicPr/>
                  </pic:nvPicPr>
                  <pic:blipFill>
                    <a:blip r:embed="rId1630"/>
                    <a:stretch>
                      <a:fillRect/>
                    </a:stretch>
                  </pic:blipFill>
                  <pic:spPr>
                    <a:xfrm>
                      <a:off x="0" y="0"/>
                      <a:ext cx="12197" cy="18288"/>
                    </a:xfrm>
                    <a:prstGeom prst="rect">
                      <a:avLst/>
                    </a:prstGeom>
                  </pic:spPr>
                </pic:pic>
              </a:graphicData>
            </a:graphic>
          </wp:inline>
        </w:drawing>
      </w:r>
    </w:p>
    <w:p w14:paraId="23F9D803" w14:textId="77777777" w:rsidR="00637FD3" w:rsidRDefault="00323E23">
      <w:pPr>
        <w:spacing w:after="416"/>
        <w:ind w:left="2592" w:right="3063" w:hanging="10"/>
        <w:jc w:val="center"/>
      </w:pPr>
      <w:r>
        <w:rPr>
          <w:sz w:val="24"/>
        </w:rPr>
        <w:t>GUATEMALA, DEPARTAMENTO OE GUATEMALA.</w:t>
      </w:r>
    </w:p>
    <w:p w14:paraId="42E0B784" w14:textId="77777777" w:rsidR="00637FD3" w:rsidRDefault="00323E23">
      <w:pPr>
        <w:spacing w:after="4" w:line="351" w:lineRule="auto"/>
        <w:ind w:left="91" w:right="750"/>
        <w:jc w:val="both"/>
      </w:pPr>
      <w:r>
        <w:rPr>
          <w:sz w:val="20"/>
        </w:rPr>
        <w:t xml:space="preserve">1 Los abajo firmantes docentes del Departamento de Santa Rosa, identificados con nombre, edad, domicilio. estado civil, numero de Documento Personal de 1 Identificación en la parte </w:t>
      </w:r>
      <w:proofErr w:type="spellStart"/>
      <w:r>
        <w:rPr>
          <w:sz w:val="20"/>
        </w:rPr>
        <w:t>rinal</w:t>
      </w:r>
      <w:proofErr w:type="spellEnd"/>
      <w:r>
        <w:rPr>
          <w:sz w:val="20"/>
        </w:rPr>
        <w:t xml:space="preserve"> </w:t>
      </w:r>
      <w:proofErr w:type="spellStart"/>
      <w:r>
        <w:rPr>
          <w:sz w:val="20"/>
        </w:rPr>
        <w:t>dei</w:t>
      </w:r>
      <w:proofErr w:type="spellEnd"/>
      <w:r>
        <w:rPr>
          <w:sz w:val="20"/>
        </w:rPr>
        <w:t xml:space="preserve"> presente documento, auxiliados por la Licenciada Blanca Susana Mercedes Quima» con dirección para recibir notificaciones en la doce avenida nueve guion treinta y cuatro zona doce, Guatemala, Guatemala,</w:t>
      </w:r>
    </w:p>
    <w:p w14:paraId="41ED2748" w14:textId="77777777" w:rsidR="00637FD3" w:rsidRDefault="00323E23">
      <w:pPr>
        <w:spacing w:after="85"/>
        <w:ind w:left="9748"/>
      </w:pPr>
      <w:r>
        <w:rPr>
          <w:noProof/>
        </w:rPr>
        <w:drawing>
          <wp:inline distT="0" distB="0" distL="0" distR="0" wp14:anchorId="43B225A6" wp14:editId="245B381C">
            <wp:extent cx="12197" cy="18288"/>
            <wp:effectExtent l="0" t="0" r="0" b="0"/>
            <wp:docPr id="674892" name="Picture 674892"/>
            <wp:cNvGraphicFramePr/>
            <a:graphic xmlns:a="http://schemas.openxmlformats.org/drawingml/2006/main">
              <a:graphicData uri="http://schemas.openxmlformats.org/drawingml/2006/picture">
                <pic:pic xmlns:pic="http://schemas.openxmlformats.org/drawingml/2006/picture">
                  <pic:nvPicPr>
                    <pic:cNvPr id="674892" name="Picture 674892"/>
                    <pic:cNvPicPr/>
                  </pic:nvPicPr>
                  <pic:blipFill>
                    <a:blip r:embed="rId1631"/>
                    <a:stretch>
                      <a:fillRect/>
                    </a:stretch>
                  </pic:blipFill>
                  <pic:spPr>
                    <a:xfrm>
                      <a:off x="0" y="0"/>
                      <a:ext cx="12197" cy="18288"/>
                    </a:xfrm>
                    <a:prstGeom prst="rect">
                      <a:avLst/>
                    </a:prstGeom>
                  </pic:spPr>
                </pic:pic>
              </a:graphicData>
            </a:graphic>
          </wp:inline>
        </w:drawing>
      </w:r>
    </w:p>
    <w:p w14:paraId="4208D750" w14:textId="77777777" w:rsidR="00637FD3" w:rsidRDefault="00323E23">
      <w:pPr>
        <w:tabs>
          <w:tab w:val="center" w:pos="5954"/>
        </w:tabs>
        <w:spacing w:after="4" w:line="269" w:lineRule="auto"/>
      </w:pPr>
      <w:r>
        <w:rPr>
          <w:sz w:val="20"/>
        </w:rPr>
        <w:t>1</w:t>
      </w:r>
      <w:r>
        <w:rPr>
          <w:sz w:val="20"/>
        </w:rPr>
        <w:tab/>
        <w:t>atentamente nos dirigimos a usted, con la finalidad de exponer los siguientes:</w:t>
      </w:r>
    </w:p>
    <w:p w14:paraId="6838EFF4" w14:textId="77777777" w:rsidR="00637FD3" w:rsidRDefault="00323E23">
      <w:pPr>
        <w:spacing w:after="498"/>
        <w:ind w:left="2592" w:right="566" w:hanging="10"/>
        <w:jc w:val="center"/>
      </w:pPr>
      <w:r>
        <w:rPr>
          <w:sz w:val="24"/>
        </w:rPr>
        <w:t>HECHOS:</w:t>
      </w:r>
    </w:p>
    <w:p w14:paraId="6B5A3FF3" w14:textId="77777777" w:rsidR="00637FD3" w:rsidRDefault="00323E23">
      <w:pPr>
        <w:tabs>
          <w:tab w:val="center" w:pos="3669"/>
          <w:tab w:val="center" w:pos="6872"/>
        </w:tabs>
        <w:spacing w:after="0" w:line="265" w:lineRule="auto"/>
      </w:pPr>
      <w:r>
        <w:t>1</w:t>
      </w:r>
      <w:r>
        <w:tab/>
        <w:t xml:space="preserve">El </w:t>
      </w:r>
      <w:r>
        <w:tab/>
        <w:t>seis de mayo del año dos mil veintiuno, el Ministerio de Educación</w:t>
      </w:r>
    </w:p>
    <w:p w14:paraId="00544518" w14:textId="77777777" w:rsidR="00637FD3" w:rsidRDefault="00323E23">
      <w:pPr>
        <w:spacing w:after="4" w:line="216" w:lineRule="auto"/>
        <w:ind w:left="91" w:right="71" w:firstLine="3534"/>
        <w:jc w:val="both"/>
      </w:pPr>
      <w:r>
        <w:rPr>
          <w:sz w:val="20"/>
        </w:rPr>
        <w:t>"</w:t>
      </w:r>
      <w:proofErr w:type="spellStart"/>
      <w:r>
        <w:rPr>
          <w:sz w:val="20"/>
        </w:rPr>
        <w:t>itió</w:t>
      </w:r>
      <w:proofErr w:type="spellEnd"/>
      <w:r>
        <w:rPr>
          <w:sz w:val="20"/>
        </w:rPr>
        <w:t xml:space="preserve"> la circular número OIREH-DCP-77-2021, dirigida a los directores 1 departamentales de educación y a los jefes y/o encargados de recursos</w:t>
      </w:r>
    </w:p>
    <w:p w14:paraId="3BEB47EA" w14:textId="77777777" w:rsidR="00637FD3" w:rsidRDefault="00323E23">
      <w:pPr>
        <w:spacing w:after="0" w:line="265" w:lineRule="auto"/>
        <w:ind w:left="71" w:right="692" w:firstLine="691"/>
        <w:jc w:val="both"/>
      </w:pPr>
      <w:r>
        <w:rPr>
          <w:noProof/>
        </w:rPr>
        <w:drawing>
          <wp:anchor distT="0" distB="0" distL="114300" distR="114300" simplePos="0" relativeHeight="251885568" behindDoc="0" locked="0" layoutInCell="1" allowOverlap="0" wp14:anchorId="5A8445BD" wp14:editId="1F744D03">
            <wp:simplePos x="0" y="0"/>
            <wp:positionH relativeFrom="column">
              <wp:posOffset>1152641</wp:posOffset>
            </wp:positionH>
            <wp:positionV relativeFrom="paragraph">
              <wp:posOffset>56386</wp:posOffset>
            </wp:positionV>
            <wp:extent cx="707413" cy="1200912"/>
            <wp:effectExtent l="0" t="0" r="0" b="0"/>
            <wp:wrapSquare wrapText="bothSides"/>
            <wp:docPr id="674969" name="Picture 674969"/>
            <wp:cNvGraphicFramePr/>
            <a:graphic xmlns:a="http://schemas.openxmlformats.org/drawingml/2006/main">
              <a:graphicData uri="http://schemas.openxmlformats.org/drawingml/2006/picture">
                <pic:pic xmlns:pic="http://schemas.openxmlformats.org/drawingml/2006/picture">
                  <pic:nvPicPr>
                    <pic:cNvPr id="674969" name="Picture 674969"/>
                    <pic:cNvPicPr/>
                  </pic:nvPicPr>
                  <pic:blipFill>
                    <a:blip r:embed="rId1632"/>
                    <a:stretch>
                      <a:fillRect/>
                    </a:stretch>
                  </pic:blipFill>
                  <pic:spPr>
                    <a:xfrm>
                      <a:off x="0" y="0"/>
                      <a:ext cx="707413" cy="1200912"/>
                    </a:xfrm>
                    <a:prstGeom prst="rect">
                      <a:avLst/>
                    </a:prstGeom>
                  </pic:spPr>
                </pic:pic>
              </a:graphicData>
            </a:graphic>
          </wp:anchor>
        </w:drawing>
      </w:r>
      <w:r>
        <w:t>humanos a fin de informar las disposiciones establecidas para la contratación de personal bajo Hl presupuestario 021, personal 1Supernumerario para el ejercicio fiscal 2021 relacionadas con puestos</w:t>
      </w:r>
    </w:p>
    <w:p w14:paraId="4C32BD91" w14:textId="77777777" w:rsidR="00637FD3" w:rsidRDefault="00323E23">
      <w:pPr>
        <w:spacing w:after="78"/>
        <w:ind w:left="1825" w:right="692" w:hanging="10"/>
        <w:jc w:val="right"/>
      </w:pPr>
      <w:r>
        <w:t>nuevos en todos los niveles educativos. a fin de establecer log requisitos</w:t>
      </w:r>
    </w:p>
    <w:p w14:paraId="519F3892" w14:textId="77777777" w:rsidR="00637FD3" w:rsidRDefault="00323E23">
      <w:pPr>
        <w:spacing w:after="29" w:line="265" w:lineRule="auto"/>
        <w:ind w:left="71" w:right="673"/>
        <w:jc w:val="both"/>
      </w:pPr>
      <w:r>
        <w:t xml:space="preserve">1que deben llenar los convocados y el procedimiento a seguir para la ubicación de docentes que resulten ganadores. La convocatoria </w:t>
      </w:r>
      <w:proofErr w:type="spellStart"/>
      <w:r>
        <w:t>dascrita</w:t>
      </w:r>
      <w:proofErr w:type="spellEnd"/>
      <w:r>
        <w:t xml:space="preserve"> fue publicada el día doce de mayo del año dos mil veintiuno, indicando 1 que para aplicar a la misma los docentes debían obtener la información</w:t>
      </w:r>
    </w:p>
    <w:p w14:paraId="644A0B29" w14:textId="77777777" w:rsidR="00637FD3" w:rsidRDefault="00323E23">
      <w:pPr>
        <w:spacing w:after="0" w:line="265" w:lineRule="auto"/>
        <w:ind w:left="71" w:right="52" w:firstLine="3621"/>
        <w:jc w:val="both"/>
      </w:pPr>
      <w:r>
        <w:t xml:space="preserve">necesaria en </w:t>
      </w:r>
      <w:proofErr w:type="spellStart"/>
      <w:r>
        <w:t>das</w:t>
      </w:r>
      <w:proofErr w:type="spellEnd"/>
      <w:r>
        <w:t xml:space="preserve"> Oficinas Departamentales de Educación o mediante la </w:t>
      </w:r>
      <w:r>
        <w:rPr>
          <w:noProof/>
        </w:rPr>
        <w:drawing>
          <wp:inline distT="0" distB="0" distL="0" distR="0" wp14:anchorId="4BBB2E67" wp14:editId="66EFF5BD">
            <wp:extent cx="12197" cy="12192"/>
            <wp:effectExtent l="0" t="0" r="0" b="0"/>
            <wp:docPr id="674893" name="Picture 674893"/>
            <wp:cNvGraphicFramePr/>
            <a:graphic xmlns:a="http://schemas.openxmlformats.org/drawingml/2006/main">
              <a:graphicData uri="http://schemas.openxmlformats.org/drawingml/2006/picture">
                <pic:pic xmlns:pic="http://schemas.openxmlformats.org/drawingml/2006/picture">
                  <pic:nvPicPr>
                    <pic:cNvPr id="674893" name="Picture 674893"/>
                    <pic:cNvPicPr/>
                  </pic:nvPicPr>
                  <pic:blipFill>
                    <a:blip r:embed="rId1633"/>
                    <a:stretch>
                      <a:fillRect/>
                    </a:stretch>
                  </pic:blipFill>
                  <pic:spPr>
                    <a:xfrm>
                      <a:off x="0" y="0"/>
                      <a:ext cx="12197" cy="12192"/>
                    </a:xfrm>
                    <a:prstGeom prst="rect">
                      <a:avLst/>
                    </a:prstGeom>
                  </pic:spPr>
                </pic:pic>
              </a:graphicData>
            </a:graphic>
          </wp:inline>
        </w:drawing>
      </w:r>
      <w:r>
        <w:t>1 página de internet del Ministerio de Educación.</w:t>
      </w:r>
    </w:p>
    <w:p w14:paraId="079B00BC" w14:textId="77777777" w:rsidR="00637FD3" w:rsidRDefault="00323E23">
      <w:pPr>
        <w:tabs>
          <w:tab w:val="center" w:pos="3226"/>
          <w:tab w:val="center" w:pos="6689"/>
        </w:tabs>
        <w:spacing w:after="19"/>
      </w:pPr>
      <w:r>
        <w:tab/>
      </w:r>
      <w:r>
        <w:rPr>
          <w:noProof/>
        </w:rPr>
        <w:drawing>
          <wp:inline distT="0" distB="0" distL="0" distR="0" wp14:anchorId="1EB34913" wp14:editId="5F072994">
            <wp:extent cx="91476" cy="97536"/>
            <wp:effectExtent l="0" t="0" r="0" b="0"/>
            <wp:docPr id="1208058" name="Picture 1208058"/>
            <wp:cNvGraphicFramePr/>
            <a:graphic xmlns:a="http://schemas.openxmlformats.org/drawingml/2006/main">
              <a:graphicData uri="http://schemas.openxmlformats.org/drawingml/2006/picture">
                <pic:pic xmlns:pic="http://schemas.openxmlformats.org/drawingml/2006/picture">
                  <pic:nvPicPr>
                    <pic:cNvPr id="1208058" name="Picture 1208058"/>
                    <pic:cNvPicPr/>
                  </pic:nvPicPr>
                  <pic:blipFill>
                    <a:blip r:embed="rId1634"/>
                    <a:stretch>
                      <a:fillRect/>
                    </a:stretch>
                  </pic:blipFill>
                  <pic:spPr>
                    <a:xfrm>
                      <a:off x="0" y="0"/>
                      <a:ext cx="91476" cy="97536"/>
                    </a:xfrm>
                    <a:prstGeom prst="rect">
                      <a:avLst/>
                    </a:prstGeom>
                  </pic:spPr>
                </pic:pic>
              </a:graphicData>
            </a:graphic>
          </wp:inline>
        </w:drawing>
      </w:r>
      <w:r>
        <w:tab/>
        <w:t>La convocatoria fue realizada para los puestos nominales dB Técnico</w:t>
      </w:r>
    </w:p>
    <w:p w14:paraId="6077E1CB" w14:textId="77777777" w:rsidR="00637FD3" w:rsidRDefault="00323E23">
      <w:pPr>
        <w:spacing w:after="199"/>
        <w:ind w:left="1825" w:right="644" w:hanging="10"/>
        <w:jc w:val="right"/>
      </w:pPr>
      <w:r>
        <w:t>Auxiliar (docentes de preprimaria y primaria); y Técnico auxiliar</w:t>
      </w:r>
      <w:r>
        <w:rPr>
          <w:noProof/>
        </w:rPr>
        <w:drawing>
          <wp:inline distT="0" distB="0" distL="0" distR="0" wp14:anchorId="30D2FE24" wp14:editId="296C69B8">
            <wp:extent cx="54885" cy="91440"/>
            <wp:effectExtent l="0" t="0" r="0" b="0"/>
            <wp:docPr id="1208060" name="Picture 1208060"/>
            <wp:cNvGraphicFramePr/>
            <a:graphic xmlns:a="http://schemas.openxmlformats.org/drawingml/2006/main">
              <a:graphicData uri="http://schemas.openxmlformats.org/drawingml/2006/picture">
                <pic:pic xmlns:pic="http://schemas.openxmlformats.org/drawingml/2006/picture">
                  <pic:nvPicPr>
                    <pic:cNvPr id="1208060" name="Picture 1208060"/>
                    <pic:cNvPicPr/>
                  </pic:nvPicPr>
                  <pic:blipFill>
                    <a:blip r:embed="rId1635"/>
                    <a:stretch>
                      <a:fillRect/>
                    </a:stretch>
                  </pic:blipFill>
                  <pic:spPr>
                    <a:xfrm>
                      <a:off x="0" y="0"/>
                      <a:ext cx="54885" cy="91440"/>
                    </a:xfrm>
                    <a:prstGeom prst="rect">
                      <a:avLst/>
                    </a:prstGeom>
                  </pic:spPr>
                </pic:pic>
              </a:graphicData>
            </a:graphic>
          </wp:inline>
        </w:drawing>
      </w:r>
    </w:p>
    <w:p w14:paraId="721E1D1B" w14:textId="77777777" w:rsidR="00637FD3" w:rsidRDefault="00323E23">
      <w:pPr>
        <w:tabs>
          <w:tab w:val="center" w:pos="6689"/>
        </w:tabs>
        <w:spacing w:after="4" w:line="269" w:lineRule="auto"/>
      </w:pPr>
      <w:r>
        <w:rPr>
          <w:sz w:val="20"/>
        </w:rPr>
        <w:t>1</w:t>
      </w:r>
      <w:r>
        <w:rPr>
          <w:sz w:val="20"/>
        </w:rPr>
        <w:tab/>
        <w:t>(docentes de básicos y diversificado), estableciendo para el efecto las</w:t>
      </w:r>
    </w:p>
    <w:p w14:paraId="084F9863" w14:textId="77777777" w:rsidR="00637FD3" w:rsidRDefault="00323E23">
      <w:pPr>
        <w:spacing w:after="29"/>
        <w:ind w:left="9729"/>
      </w:pPr>
      <w:r>
        <w:rPr>
          <w:noProof/>
        </w:rPr>
        <w:drawing>
          <wp:inline distT="0" distB="0" distL="0" distR="0" wp14:anchorId="3F208BFD" wp14:editId="5EA74213">
            <wp:extent cx="18295" cy="18288"/>
            <wp:effectExtent l="0" t="0" r="0" b="0"/>
            <wp:docPr id="674899" name="Picture 674899"/>
            <wp:cNvGraphicFramePr/>
            <a:graphic xmlns:a="http://schemas.openxmlformats.org/drawingml/2006/main">
              <a:graphicData uri="http://schemas.openxmlformats.org/drawingml/2006/picture">
                <pic:pic xmlns:pic="http://schemas.openxmlformats.org/drawingml/2006/picture">
                  <pic:nvPicPr>
                    <pic:cNvPr id="674899" name="Picture 674899"/>
                    <pic:cNvPicPr/>
                  </pic:nvPicPr>
                  <pic:blipFill>
                    <a:blip r:embed="rId1636"/>
                    <a:stretch>
                      <a:fillRect/>
                    </a:stretch>
                  </pic:blipFill>
                  <pic:spPr>
                    <a:xfrm>
                      <a:off x="0" y="0"/>
                      <a:ext cx="18295" cy="18288"/>
                    </a:xfrm>
                    <a:prstGeom prst="rect">
                      <a:avLst/>
                    </a:prstGeom>
                  </pic:spPr>
                </pic:pic>
              </a:graphicData>
            </a:graphic>
          </wp:inline>
        </w:drawing>
      </w:r>
    </w:p>
    <w:p w14:paraId="7095BFF0" w14:textId="77777777" w:rsidR="00637FD3" w:rsidRDefault="00323E23">
      <w:pPr>
        <w:spacing w:after="105" w:line="265" w:lineRule="auto"/>
        <w:ind w:left="3688" w:right="481"/>
        <w:jc w:val="both"/>
      </w:pPr>
      <w:r>
        <w:t xml:space="preserve">siguientes directrices: a) Aspectos Académicos; b) Experiencia Laboral: c) Habilidades Cognitivas; d) </w:t>
      </w:r>
      <w:proofErr w:type="spellStart"/>
      <w:r>
        <w:t>Residenc</w:t>
      </w:r>
      <w:proofErr w:type="spellEnd"/>
      <w:r>
        <w:t>]a; y e) Dominio del idioma local.</w:t>
      </w:r>
    </w:p>
    <w:p w14:paraId="3BF1604F" w14:textId="77777777" w:rsidR="00637FD3" w:rsidRDefault="00323E23">
      <w:pPr>
        <w:spacing w:after="19" w:line="254" w:lineRule="auto"/>
        <w:ind w:left="33" w:right="6826" w:hanging="10"/>
      </w:pPr>
      <w:r>
        <w:rPr>
          <w:sz w:val="70"/>
        </w:rPr>
        <w:t>1</w:t>
      </w:r>
    </w:p>
    <w:p w14:paraId="360895EF" w14:textId="77777777" w:rsidR="00637FD3" w:rsidRDefault="00323E23">
      <w:pPr>
        <w:spacing w:after="4" w:line="385" w:lineRule="auto"/>
        <w:ind w:left="91" w:right="606" w:firstLine="3640"/>
        <w:jc w:val="both"/>
      </w:pPr>
      <w:r>
        <w:rPr>
          <w:sz w:val="20"/>
        </w:rPr>
        <w:t>En el Instructivo de Recepción y Calificación de Expedientes Técnico 1 Auxiliar y Técnico Auxiliar ll, renglón presupuestario 021 personal supernumerario con funciones docentes, emitido por el Ministerio de</w:t>
      </w:r>
    </w:p>
    <w:p w14:paraId="026CC67F" w14:textId="77777777" w:rsidR="00637FD3" w:rsidRDefault="00323E23">
      <w:pPr>
        <w:spacing w:after="355"/>
        <w:ind w:left="1825" w:right="587" w:hanging="10"/>
        <w:jc w:val="right"/>
      </w:pPr>
      <w:r>
        <w:t xml:space="preserve">Educación, se establece que las directrices descritas </w:t>
      </w:r>
      <w:proofErr w:type="spellStart"/>
      <w:r>
        <w:t>anteriormenter</w:t>
      </w:r>
      <w:proofErr w:type="spellEnd"/>
    </w:p>
    <w:p w14:paraId="2207B35B" w14:textId="77777777" w:rsidR="00637FD3" w:rsidRDefault="00323E23">
      <w:pPr>
        <w:spacing w:after="3" w:line="390" w:lineRule="auto"/>
        <w:ind w:left="20" w:right="577" w:hanging="10"/>
        <w:jc w:val="right"/>
      </w:pPr>
      <w:r>
        <w:rPr>
          <w:sz w:val="20"/>
        </w:rPr>
        <w:t>1</w:t>
      </w:r>
      <w:r>
        <w:rPr>
          <w:sz w:val="20"/>
        </w:rPr>
        <w:tab/>
        <w:t xml:space="preserve">tendrán una ponderación máxima de 110 puntos en conjunto. de acuerdo a la calificación Obtenida </w:t>
      </w:r>
      <w:r>
        <w:rPr>
          <w:sz w:val="20"/>
        </w:rPr>
        <w:tab/>
        <w:t>Direcciones departamentales elaborarán las</w:t>
      </w:r>
    </w:p>
    <w:p w14:paraId="1C786CE6" w14:textId="77777777" w:rsidR="00637FD3" w:rsidRDefault="00323E23">
      <w:pPr>
        <w:tabs>
          <w:tab w:val="center" w:pos="6574"/>
        </w:tabs>
        <w:spacing w:after="4" w:line="269" w:lineRule="auto"/>
      </w:pPr>
      <w:r>
        <w:rPr>
          <w:sz w:val="20"/>
        </w:rPr>
        <w:t>1</w:t>
      </w:r>
      <w:r>
        <w:rPr>
          <w:sz w:val="20"/>
        </w:rPr>
        <w:tab/>
        <w:t>actas administrativas correspondientes indicando el listado de ganadores.</w:t>
      </w:r>
    </w:p>
    <w:p w14:paraId="52F67EEF" w14:textId="77777777" w:rsidR="00637FD3" w:rsidRDefault="00323E23">
      <w:pPr>
        <w:spacing w:after="49"/>
        <w:ind w:left="20" w:right="894" w:hanging="10"/>
        <w:jc w:val="right"/>
      </w:pPr>
      <w:r>
        <w:rPr>
          <w:sz w:val="20"/>
        </w:rPr>
        <w:t>entendiéndose que los mismos tienen orden de preferencia (prelación).</w:t>
      </w:r>
    </w:p>
    <w:p w14:paraId="55706652" w14:textId="77777777" w:rsidR="00637FD3" w:rsidRDefault="00323E23">
      <w:pPr>
        <w:spacing w:after="55" w:line="364" w:lineRule="auto"/>
        <w:ind w:left="3548" w:right="731" w:hanging="3457"/>
        <w:jc w:val="both"/>
      </w:pPr>
      <w:r>
        <w:rPr>
          <w:sz w:val="20"/>
        </w:rPr>
        <w:t>1</w:t>
      </w:r>
      <w:r>
        <w:rPr>
          <w:noProof/>
        </w:rPr>
        <w:drawing>
          <wp:inline distT="0" distB="0" distL="0" distR="0" wp14:anchorId="519EB296" wp14:editId="5035FC9B">
            <wp:extent cx="121968" cy="91440"/>
            <wp:effectExtent l="0" t="0" r="0" b="0"/>
            <wp:docPr id="1208064" name="Picture 1208064"/>
            <wp:cNvGraphicFramePr/>
            <a:graphic xmlns:a="http://schemas.openxmlformats.org/drawingml/2006/main">
              <a:graphicData uri="http://schemas.openxmlformats.org/drawingml/2006/picture">
                <pic:pic xmlns:pic="http://schemas.openxmlformats.org/drawingml/2006/picture">
                  <pic:nvPicPr>
                    <pic:cNvPr id="1208064" name="Picture 1208064"/>
                    <pic:cNvPicPr/>
                  </pic:nvPicPr>
                  <pic:blipFill>
                    <a:blip r:embed="rId1637"/>
                    <a:stretch>
                      <a:fillRect/>
                    </a:stretch>
                  </pic:blipFill>
                  <pic:spPr>
                    <a:xfrm>
                      <a:off x="0" y="0"/>
                      <a:ext cx="121968" cy="91440"/>
                    </a:xfrm>
                    <a:prstGeom prst="rect">
                      <a:avLst/>
                    </a:prstGeom>
                  </pic:spPr>
                </pic:pic>
              </a:graphicData>
            </a:graphic>
          </wp:inline>
        </w:drawing>
      </w:r>
      <w:r>
        <w:rPr>
          <w:sz w:val="20"/>
        </w:rPr>
        <w:t xml:space="preserve">El </w:t>
      </w:r>
      <w:proofErr w:type="spellStart"/>
      <w:r>
        <w:rPr>
          <w:sz w:val="20"/>
        </w:rPr>
        <w:t>dia</w:t>
      </w:r>
      <w:proofErr w:type="spellEnd"/>
      <w:r>
        <w:rPr>
          <w:sz w:val="20"/>
        </w:rPr>
        <w:t xml:space="preserve"> dieciocho de febrero del año dos ml! veintidós, </w:t>
      </w:r>
      <w:proofErr w:type="spellStart"/>
      <w:r>
        <w:rPr>
          <w:sz w:val="20"/>
        </w:rPr>
        <w:t>ei</w:t>
      </w:r>
      <w:proofErr w:type="spellEnd"/>
      <w:r>
        <w:rPr>
          <w:sz w:val="20"/>
        </w:rPr>
        <w:t xml:space="preserve"> Ministerio de Educación emitió el Acuerdo Ministerial </w:t>
      </w:r>
      <w:proofErr w:type="spellStart"/>
      <w:r>
        <w:rPr>
          <w:sz w:val="20"/>
        </w:rPr>
        <w:t>númerc</w:t>
      </w:r>
      <w:proofErr w:type="spellEnd"/>
      <w:r>
        <w:rPr>
          <w:sz w:val="20"/>
        </w:rPr>
        <w:t xml:space="preserve"> 608-2022, el cual en </w:t>
      </w:r>
      <w:proofErr w:type="spellStart"/>
      <w:r>
        <w:rPr>
          <w:sz w:val="20"/>
        </w:rPr>
        <w:t>ei</w:t>
      </w:r>
      <w:proofErr w:type="spellEnd"/>
      <w:r>
        <w:rPr>
          <w:sz w:val="20"/>
        </w:rPr>
        <w:t xml:space="preserve"> segundo considerando y el articulo uno, considera oportuno conformar</w:t>
      </w:r>
    </w:p>
    <w:p w14:paraId="54124D47" w14:textId="77777777" w:rsidR="00637FD3" w:rsidRDefault="00323E23">
      <w:pPr>
        <w:spacing w:after="43" w:line="323" w:lineRule="auto"/>
        <w:ind w:left="71" w:right="721"/>
        <w:jc w:val="both"/>
      </w:pPr>
      <w:r>
        <w:t>1</w:t>
      </w:r>
      <w:r>
        <w:rPr>
          <w:noProof/>
        </w:rPr>
        <w:drawing>
          <wp:inline distT="0" distB="0" distL="0" distR="0" wp14:anchorId="4228B787" wp14:editId="2F157B21">
            <wp:extent cx="201247" cy="97536"/>
            <wp:effectExtent l="0" t="0" r="0" b="0"/>
            <wp:docPr id="1208066" name="Picture 1208066"/>
            <wp:cNvGraphicFramePr/>
            <a:graphic xmlns:a="http://schemas.openxmlformats.org/drawingml/2006/main">
              <a:graphicData uri="http://schemas.openxmlformats.org/drawingml/2006/picture">
                <pic:pic xmlns:pic="http://schemas.openxmlformats.org/drawingml/2006/picture">
                  <pic:nvPicPr>
                    <pic:cNvPr id="1208066" name="Picture 1208066"/>
                    <pic:cNvPicPr/>
                  </pic:nvPicPr>
                  <pic:blipFill>
                    <a:blip r:embed="rId1638"/>
                    <a:stretch>
                      <a:fillRect/>
                    </a:stretch>
                  </pic:blipFill>
                  <pic:spPr>
                    <a:xfrm>
                      <a:off x="0" y="0"/>
                      <a:ext cx="201247" cy="97536"/>
                    </a:xfrm>
                    <a:prstGeom prst="rect">
                      <a:avLst/>
                    </a:prstGeom>
                  </pic:spPr>
                </pic:pic>
              </a:graphicData>
            </a:graphic>
          </wp:inline>
        </w:drawing>
      </w:r>
      <w:r>
        <w:t xml:space="preserve">ORDEN DE PRELACIÓN un Banco de Candidatos Elegibles de convocatoria con los expedientes de aspirantes que cumplieron con </w:t>
      </w:r>
      <w:proofErr w:type="spellStart"/>
      <w:r>
        <w:t>lo</w:t>
      </w:r>
      <w:proofErr w:type="spellEnd"/>
      <w:r>
        <w:t xml:space="preserve"> 1 establecido en la circular DIREH-DCP-77-2C21, adicionalmente en el tercer considerando, crea seis mil puestos docentes adicionales, utilizando la oferta do docentes que obran en el Banco de Candidatos 1 Elegibles de convocatoria. En el </w:t>
      </w:r>
      <w:proofErr w:type="spellStart"/>
      <w:r>
        <w:t>articulo</w:t>
      </w:r>
      <w:proofErr w:type="spellEnd"/>
      <w:r>
        <w:t xml:space="preserve"> número cuatro, se establece que para asignar las plazas creadas DEBERÁ PRIORIZARSE A LOS 1 DOCENTES QUE HAN PRESTADO SERVICIOS EN CENTROS EDUCATIVOS PÚBLICOS DEL </w:t>
      </w:r>
      <w:proofErr w:type="spellStart"/>
      <w:r>
        <w:t>PAis</w:t>
      </w:r>
      <w:proofErr w:type="spellEnd"/>
      <w:r>
        <w:t>.</w:t>
      </w:r>
    </w:p>
    <w:p w14:paraId="5D2B6F70" w14:textId="77777777" w:rsidR="00637FD3" w:rsidRDefault="00323E23">
      <w:pPr>
        <w:spacing w:after="296"/>
        <w:ind w:left="1825" w:right="702" w:hanging="10"/>
        <w:jc w:val="right"/>
      </w:pPr>
      <w:r>
        <w:rPr>
          <w:noProof/>
        </w:rPr>
        <w:drawing>
          <wp:anchor distT="0" distB="0" distL="114300" distR="114300" simplePos="0" relativeHeight="251886592" behindDoc="0" locked="0" layoutInCell="1" allowOverlap="0" wp14:anchorId="66216698" wp14:editId="2A69CB9B">
            <wp:simplePos x="0" y="0"/>
            <wp:positionH relativeFrom="column">
              <wp:posOffset>1061165</wp:posOffset>
            </wp:positionH>
            <wp:positionV relativeFrom="paragraph">
              <wp:posOffset>-183952</wp:posOffset>
            </wp:positionV>
            <wp:extent cx="713511" cy="1213104"/>
            <wp:effectExtent l="0" t="0" r="0" b="0"/>
            <wp:wrapSquare wrapText="bothSides"/>
            <wp:docPr id="677750" name="Picture 677750"/>
            <wp:cNvGraphicFramePr/>
            <a:graphic xmlns:a="http://schemas.openxmlformats.org/drawingml/2006/main">
              <a:graphicData uri="http://schemas.openxmlformats.org/drawingml/2006/picture">
                <pic:pic xmlns:pic="http://schemas.openxmlformats.org/drawingml/2006/picture">
                  <pic:nvPicPr>
                    <pic:cNvPr id="677750" name="Picture 677750"/>
                    <pic:cNvPicPr/>
                  </pic:nvPicPr>
                  <pic:blipFill>
                    <a:blip r:embed="rId1639"/>
                    <a:stretch>
                      <a:fillRect/>
                    </a:stretch>
                  </pic:blipFill>
                  <pic:spPr>
                    <a:xfrm>
                      <a:off x="0" y="0"/>
                      <a:ext cx="713511" cy="1213104"/>
                    </a:xfrm>
                    <a:prstGeom prst="rect">
                      <a:avLst/>
                    </a:prstGeom>
                  </pic:spPr>
                </pic:pic>
              </a:graphicData>
            </a:graphic>
          </wp:anchor>
        </w:drawing>
      </w:r>
      <w:r>
        <w:t xml:space="preserve">La exposición anterior permite establecer que el </w:t>
      </w:r>
      <w:proofErr w:type="spellStart"/>
      <w:r>
        <w:t>M'nisterio</w:t>
      </w:r>
      <w:proofErr w:type="spellEnd"/>
      <w:r>
        <w:t xml:space="preserve"> de Educación, al</w:t>
      </w:r>
    </w:p>
    <w:p w14:paraId="665F02F0" w14:textId="77777777" w:rsidR="00637FD3" w:rsidRDefault="00323E23">
      <w:pPr>
        <w:spacing w:after="390" w:line="269" w:lineRule="auto"/>
        <w:ind w:left="91" w:right="673"/>
        <w:jc w:val="both"/>
      </w:pPr>
      <w:r>
        <w:rPr>
          <w:sz w:val="20"/>
        </w:rPr>
        <w:t xml:space="preserve">1 conformar el BANCO DE DATOS SIN ORDEN DE PRELACIÓN, violenta </w:t>
      </w:r>
      <w:r>
        <w:rPr>
          <w:noProof/>
        </w:rPr>
        <w:drawing>
          <wp:inline distT="0" distB="0" distL="0" distR="0" wp14:anchorId="37B4D2D9" wp14:editId="2F09AAFF">
            <wp:extent cx="91476" cy="97536"/>
            <wp:effectExtent l="0" t="0" r="0" b="0"/>
            <wp:docPr id="677686" name="Picture 677686"/>
            <wp:cNvGraphicFramePr/>
            <a:graphic xmlns:a="http://schemas.openxmlformats.org/drawingml/2006/main">
              <a:graphicData uri="http://schemas.openxmlformats.org/drawingml/2006/picture">
                <pic:pic xmlns:pic="http://schemas.openxmlformats.org/drawingml/2006/picture">
                  <pic:nvPicPr>
                    <pic:cNvPr id="677686" name="Picture 677686"/>
                    <pic:cNvPicPr/>
                  </pic:nvPicPr>
                  <pic:blipFill>
                    <a:blip r:embed="rId1640"/>
                    <a:stretch>
                      <a:fillRect/>
                    </a:stretch>
                  </pic:blipFill>
                  <pic:spPr>
                    <a:xfrm>
                      <a:off x="0" y="0"/>
                      <a:ext cx="91476" cy="97536"/>
                    </a:xfrm>
                    <a:prstGeom prst="rect">
                      <a:avLst/>
                    </a:prstGeom>
                  </pic:spPr>
                </pic:pic>
              </a:graphicData>
            </a:graphic>
          </wp:inline>
        </w:drawing>
      </w:r>
      <w:r>
        <w:rPr>
          <w:sz w:val="20"/>
        </w:rPr>
        <w:t xml:space="preserve">derecho de los docentes ya calificados para ocupar las seis mil nuevas plazas 1disponibles y evidencia una </w:t>
      </w:r>
      <w:proofErr w:type="spellStart"/>
      <w:r>
        <w:rPr>
          <w:sz w:val="20"/>
        </w:rPr>
        <w:t>ncbria</w:t>
      </w:r>
      <w:proofErr w:type="spellEnd"/>
      <w:r>
        <w:rPr>
          <w:sz w:val="20"/>
        </w:rPr>
        <w:t xml:space="preserve"> contradicción </w:t>
      </w:r>
      <w:proofErr w:type="spellStart"/>
      <w:r>
        <w:rPr>
          <w:sz w:val="20"/>
        </w:rPr>
        <w:t>an</w:t>
      </w:r>
      <w:proofErr w:type="spellEnd"/>
      <w:r>
        <w:rPr>
          <w:sz w:val="20"/>
        </w:rPr>
        <w:t xml:space="preserve"> los instrumentos legales </w:t>
      </w:r>
      <w:proofErr w:type="spellStart"/>
      <w:r>
        <w:rPr>
          <w:sz w:val="20"/>
        </w:rPr>
        <w:t>emitidcs</w:t>
      </w:r>
      <w:proofErr w:type="spellEnd"/>
      <w:r>
        <w:rPr>
          <w:sz w:val="20"/>
        </w:rPr>
        <w:t xml:space="preserve"> por el Ministerio de Educación en relación de calificación de maestros. además prioriza a docentes que </w:t>
      </w:r>
      <w:proofErr w:type="spellStart"/>
      <w:r>
        <w:rPr>
          <w:sz w:val="20"/>
        </w:rPr>
        <w:t>hen</w:t>
      </w:r>
      <w:proofErr w:type="spellEnd"/>
      <w:r>
        <w:rPr>
          <w:sz w:val="20"/>
        </w:rPr>
        <w:t xml:space="preserve"> prestado servicios anteriormente en centros educativos públicos del </w:t>
      </w:r>
      <w:proofErr w:type="spellStart"/>
      <w:r>
        <w:rPr>
          <w:sz w:val="20"/>
        </w:rPr>
        <w:t>paisi</w:t>
      </w:r>
      <w:proofErr w:type="spellEnd"/>
      <w:r>
        <w:rPr>
          <w:sz w:val="20"/>
        </w:rPr>
        <w:t xml:space="preserve"> entendiéndose que no se tomaran en cuenta los punteos establecidos en su instructivo de calificación.</w:t>
      </w:r>
    </w:p>
    <w:p w14:paraId="66009690" w14:textId="77777777" w:rsidR="00637FD3" w:rsidRDefault="00323E23">
      <w:pPr>
        <w:spacing w:after="182" w:line="329" w:lineRule="auto"/>
        <w:ind w:left="3135" w:right="567" w:hanging="3044"/>
        <w:jc w:val="both"/>
      </w:pPr>
      <w:r>
        <w:rPr>
          <w:sz w:val="20"/>
        </w:rPr>
        <w:t xml:space="preserve">1 Es importante mencionar que al omitir et ORDEN DE PRELACION en la </w:t>
      </w:r>
      <w:r>
        <w:rPr>
          <w:noProof/>
        </w:rPr>
        <w:drawing>
          <wp:inline distT="0" distB="0" distL="0" distR="0" wp14:anchorId="20F1BC26" wp14:editId="74CBCA87">
            <wp:extent cx="12197" cy="12192"/>
            <wp:effectExtent l="0" t="0" r="0" b="0"/>
            <wp:docPr id="677751" name="Picture 677751"/>
            <wp:cNvGraphicFramePr/>
            <a:graphic xmlns:a="http://schemas.openxmlformats.org/drawingml/2006/main">
              <a:graphicData uri="http://schemas.openxmlformats.org/drawingml/2006/picture">
                <pic:pic xmlns:pic="http://schemas.openxmlformats.org/drawingml/2006/picture">
                  <pic:nvPicPr>
                    <pic:cNvPr id="677751" name="Picture 677751"/>
                    <pic:cNvPicPr/>
                  </pic:nvPicPr>
                  <pic:blipFill>
                    <a:blip r:embed="rId1641"/>
                    <a:stretch>
                      <a:fillRect/>
                    </a:stretch>
                  </pic:blipFill>
                  <pic:spPr>
                    <a:xfrm>
                      <a:off x="0" y="0"/>
                      <a:ext cx="12197" cy="12192"/>
                    </a:xfrm>
                    <a:prstGeom prst="rect">
                      <a:avLst/>
                    </a:prstGeom>
                  </pic:spPr>
                </pic:pic>
              </a:graphicData>
            </a:graphic>
          </wp:inline>
        </w:drawing>
      </w:r>
      <w:r>
        <w:rPr>
          <w:sz w:val="20"/>
        </w:rPr>
        <w:t xml:space="preserve">asignación de plazas docentes, se disminuye la calidad de la educación pública de </w:t>
      </w:r>
      <w:proofErr w:type="spellStart"/>
      <w:r>
        <w:rPr>
          <w:sz w:val="20"/>
        </w:rPr>
        <w:t>jos</w:t>
      </w:r>
      <w:proofErr w:type="spellEnd"/>
      <w:r>
        <w:rPr>
          <w:sz w:val="20"/>
        </w:rPr>
        <w:t xml:space="preserve"> niños y adolescentes del país. Además pone 9n desventaja a 105 docentes</w:t>
      </w:r>
    </w:p>
    <w:p w14:paraId="3F9D094D" w14:textId="77777777" w:rsidR="00637FD3" w:rsidRDefault="00323E23">
      <w:pPr>
        <w:spacing w:after="293" w:line="428" w:lineRule="auto"/>
        <w:ind w:left="3135" w:right="135" w:hanging="3064"/>
        <w:jc w:val="both"/>
      </w:pPr>
      <w:r>
        <w:t xml:space="preserve">1 ganadores de un puesto en </w:t>
      </w:r>
      <w:proofErr w:type="spellStart"/>
      <w:r>
        <w:t>Bancc</w:t>
      </w:r>
      <w:proofErr w:type="spellEnd"/>
      <w:r>
        <w:t xml:space="preserve"> dB Candidatos Elegibles, para ocupar las plazas disponibles.</w:t>
      </w:r>
    </w:p>
    <w:p w14:paraId="067A9389" w14:textId="77777777" w:rsidR="00637FD3" w:rsidRDefault="00323E23">
      <w:pPr>
        <w:tabs>
          <w:tab w:val="center" w:pos="5940"/>
        </w:tabs>
        <w:spacing w:after="4" w:line="269" w:lineRule="auto"/>
      </w:pPr>
      <w:r>
        <w:rPr>
          <w:sz w:val="20"/>
        </w:rPr>
        <w:t>1</w:t>
      </w:r>
      <w:r>
        <w:rPr>
          <w:sz w:val="20"/>
        </w:rPr>
        <w:tab/>
        <w:t xml:space="preserve">Por lo anteriormente expuesto, los </w:t>
      </w:r>
      <w:proofErr w:type="spellStart"/>
      <w:r>
        <w:rPr>
          <w:sz w:val="20"/>
        </w:rPr>
        <w:t>abajc</w:t>
      </w:r>
      <w:proofErr w:type="spellEnd"/>
      <w:r>
        <w:rPr>
          <w:sz w:val="20"/>
        </w:rPr>
        <w:t xml:space="preserve"> firmantes DENUNCIAMOS:</w:t>
      </w:r>
    </w:p>
    <w:p w14:paraId="277AA9F7" w14:textId="77777777" w:rsidR="00637FD3" w:rsidRDefault="00323E23">
      <w:pPr>
        <w:spacing w:after="38" w:line="265" w:lineRule="auto"/>
        <w:ind w:left="10" w:right="625" w:firstLine="3265"/>
        <w:jc w:val="both"/>
      </w:pPr>
      <w:r>
        <w:t xml:space="preserve">I. A la </w:t>
      </w:r>
      <w:proofErr w:type="spellStart"/>
      <w:r>
        <w:t>sehora</w:t>
      </w:r>
      <w:proofErr w:type="spellEnd"/>
      <w:r>
        <w:t xml:space="preserve"> ministra dB Educación Licenciada Claudia Patricia Ruiz 1 Casasola de Estrada, y a las señoras viceministras de Educación, </w:t>
      </w:r>
      <w:proofErr w:type="spellStart"/>
      <w:r>
        <w:t>Maria</w:t>
      </w:r>
      <w:proofErr w:type="spellEnd"/>
      <w:r>
        <w:t xml:space="preserve"> del Rosario Balcarce' </w:t>
      </w:r>
      <w:proofErr w:type="spellStart"/>
      <w:r>
        <w:t>Minchez</w:t>
      </w:r>
      <w:proofErr w:type="spellEnd"/>
      <w:r>
        <w:t xml:space="preserve">, Edna Leticia Portales </w:t>
      </w:r>
      <w:proofErr w:type="spellStart"/>
      <w:r>
        <w:t>Solvai</w:t>
      </w:r>
      <w:proofErr w:type="spellEnd"/>
      <w:r>
        <w:t xml:space="preserve"> de </w:t>
      </w:r>
      <w:proofErr w:type="spellStart"/>
      <w:r>
        <w:t>Nuhez</w:t>
      </w:r>
      <w:proofErr w:type="spellEnd"/>
      <w:r>
        <w:t xml:space="preserve">, Carmelina </w:t>
      </w:r>
      <w:proofErr w:type="spellStart"/>
      <w:r>
        <w:t>Espantzay</w:t>
      </w:r>
      <w:proofErr w:type="spellEnd"/>
      <w:r>
        <w:t xml:space="preserve"> </w:t>
      </w:r>
      <w:proofErr w:type="spellStart"/>
      <w:r>
        <w:t>Serech</w:t>
      </w:r>
      <w:proofErr w:type="spellEnd"/>
      <w:r>
        <w:t xml:space="preserve"> de </w:t>
      </w:r>
      <w:proofErr w:type="spellStart"/>
      <w:r>
        <w:t>Rodriguez</w:t>
      </w:r>
      <w:proofErr w:type="spellEnd"/>
      <w:r>
        <w:t xml:space="preserve">; y Vilma Lorena León do 1 </w:t>
      </w:r>
      <w:proofErr w:type="spellStart"/>
      <w:r>
        <w:t>Hernandez</w:t>
      </w:r>
      <w:proofErr w:type="spellEnd"/>
      <w:r>
        <w:t>, por la emisión del acuerdo ministerial 608-2022, toda vez que vulnera el derecho prelación adquirido a través de las actas 1 administrativas que definen la nómina de ganadores de acuerdo a la convocatoria del doce de mayo del año dos mil veintiuno,</w:t>
      </w:r>
    </w:p>
    <w:p w14:paraId="27D72F3D" w14:textId="77777777" w:rsidR="00637FD3" w:rsidRDefault="00323E23">
      <w:pPr>
        <w:spacing w:after="253"/>
        <w:jc w:val="right"/>
      </w:pPr>
      <w:r>
        <w:rPr>
          <w:sz w:val="42"/>
        </w:rPr>
        <w:t>00</w:t>
      </w:r>
    </w:p>
    <w:p w14:paraId="053C0E15" w14:textId="77777777" w:rsidR="00637FD3" w:rsidRDefault="00323E23">
      <w:pPr>
        <w:spacing w:after="168"/>
        <w:ind w:left="2592" w:right="470" w:hanging="10"/>
        <w:jc w:val="center"/>
      </w:pPr>
      <w:r>
        <w:rPr>
          <w:sz w:val="24"/>
        </w:rPr>
        <w:t>SOLICITAMOS:</w:t>
      </w:r>
    </w:p>
    <w:p w14:paraId="6BF4E3B7" w14:textId="77777777" w:rsidR="00637FD3" w:rsidRDefault="00323E23">
      <w:pPr>
        <w:spacing w:after="197" w:line="265" w:lineRule="auto"/>
        <w:ind w:left="71" w:right="518" w:firstLine="2976"/>
        <w:jc w:val="both"/>
      </w:pPr>
      <w:r>
        <w:rPr>
          <w:noProof/>
        </w:rPr>
        <w:drawing>
          <wp:inline distT="0" distB="0" distL="0" distR="0" wp14:anchorId="49259D3F" wp14:editId="430E4BA2">
            <wp:extent cx="54864" cy="97536"/>
            <wp:effectExtent l="0" t="0" r="0" b="0"/>
            <wp:docPr id="1208069" name="Picture 1208069"/>
            <wp:cNvGraphicFramePr/>
            <a:graphic xmlns:a="http://schemas.openxmlformats.org/drawingml/2006/main">
              <a:graphicData uri="http://schemas.openxmlformats.org/drawingml/2006/picture">
                <pic:pic xmlns:pic="http://schemas.openxmlformats.org/drawingml/2006/picture">
                  <pic:nvPicPr>
                    <pic:cNvPr id="1208069" name="Picture 1208069"/>
                    <pic:cNvPicPr/>
                  </pic:nvPicPr>
                  <pic:blipFill>
                    <a:blip r:embed="rId1642"/>
                    <a:stretch>
                      <a:fillRect/>
                    </a:stretch>
                  </pic:blipFill>
                  <pic:spPr>
                    <a:xfrm>
                      <a:off x="0" y="0"/>
                      <a:ext cx="54864" cy="97536"/>
                    </a:xfrm>
                    <a:prstGeom prst="rect">
                      <a:avLst/>
                    </a:prstGeom>
                  </pic:spPr>
                </pic:pic>
              </a:graphicData>
            </a:graphic>
          </wp:inline>
        </w:drawing>
      </w:r>
      <w:r>
        <w:t xml:space="preserve">Que se realice análisis correspondiente de las leyes en cuestión y se 1 interpongan las acciones legales necesarias para que se modifiquen: a) 81 segundo considerando y el articula uno del acuerdo ministerial 608-2022, en 1 el sentido que se conforme el Banco de Datos de Elegibles con ORDEN OE PRELACION en base a los resultados de las actas ganadoras; b) que el </w:t>
      </w:r>
      <w:proofErr w:type="spellStart"/>
      <w:r>
        <w:t>artfculo</w:t>
      </w:r>
      <w:proofErr w:type="spellEnd"/>
      <w:r>
        <w:t xml:space="preserve"> cuatro de dicho acuerdo ministerial elimine la </w:t>
      </w:r>
      <w:proofErr w:type="spellStart"/>
      <w:r>
        <w:t>ventala</w:t>
      </w:r>
      <w:proofErr w:type="spellEnd"/>
      <w:r>
        <w:t xml:space="preserve"> de </w:t>
      </w:r>
      <w:proofErr w:type="spellStart"/>
      <w:r>
        <w:t>priorizaclón</w:t>
      </w:r>
      <w:proofErr w:type="spellEnd"/>
      <w:r>
        <w:t xml:space="preserve"> 1 de docentes que han prestado servicios en los centros educativos públicos </w:t>
      </w:r>
      <w:r>
        <w:rPr>
          <w:noProof/>
        </w:rPr>
        <w:drawing>
          <wp:inline distT="0" distB="0" distL="0" distR="0" wp14:anchorId="16786636" wp14:editId="23F5EFB9">
            <wp:extent cx="18288" cy="18288"/>
            <wp:effectExtent l="0" t="0" r="0" b="0"/>
            <wp:docPr id="680749" name="Picture 680749"/>
            <wp:cNvGraphicFramePr/>
            <a:graphic xmlns:a="http://schemas.openxmlformats.org/drawingml/2006/main">
              <a:graphicData uri="http://schemas.openxmlformats.org/drawingml/2006/picture">
                <pic:pic xmlns:pic="http://schemas.openxmlformats.org/drawingml/2006/picture">
                  <pic:nvPicPr>
                    <pic:cNvPr id="680749" name="Picture 680749"/>
                    <pic:cNvPicPr/>
                  </pic:nvPicPr>
                  <pic:blipFill>
                    <a:blip r:embed="rId1643"/>
                    <a:stretch>
                      <a:fillRect/>
                    </a:stretch>
                  </pic:blipFill>
                  <pic:spPr>
                    <a:xfrm>
                      <a:off x="0" y="0"/>
                      <a:ext cx="18288" cy="18288"/>
                    </a:xfrm>
                    <a:prstGeom prst="rect">
                      <a:avLst/>
                    </a:prstGeom>
                  </pic:spPr>
                </pic:pic>
              </a:graphicData>
            </a:graphic>
          </wp:inline>
        </w:drawing>
      </w:r>
      <w:r>
        <w:t xml:space="preserve">del </w:t>
      </w:r>
      <w:proofErr w:type="spellStart"/>
      <w:r>
        <w:t>pais</w:t>
      </w:r>
      <w:proofErr w:type="spellEnd"/>
      <w:r>
        <w:t xml:space="preserve">, toda vez que contradice el instructivo de Recepción y </w:t>
      </w:r>
      <w:proofErr w:type="spellStart"/>
      <w:r>
        <w:t>Callflcaclón</w:t>
      </w:r>
      <w:proofErr w:type="spellEnd"/>
    </w:p>
    <w:p w14:paraId="2CD0C424" w14:textId="77777777" w:rsidR="00637FD3" w:rsidRDefault="00323E23">
      <w:pPr>
        <w:spacing w:after="4" w:line="341" w:lineRule="auto"/>
        <w:ind w:left="91" w:right="653"/>
        <w:jc w:val="both"/>
      </w:pPr>
      <w:r>
        <w:rPr>
          <w:sz w:val="20"/>
        </w:rPr>
        <w:t>1 de Expedientes Técnico Auxiliar y Técnico Auxiliar ll, renglón presupuestario 021 personal supernumerario con funciones docentes en IO referente a que la experiencia laboral puede ser en el área pública o privada (Ver apartados 1 de Instrumento de Calificación, literal C.I.).</w:t>
      </w:r>
    </w:p>
    <w:p w14:paraId="600158D7" w14:textId="77777777" w:rsidR="00637FD3" w:rsidRDefault="00323E23">
      <w:pPr>
        <w:spacing w:after="73" w:line="265" w:lineRule="auto"/>
        <w:ind w:left="71" w:right="653" w:firstLine="134"/>
        <w:jc w:val="both"/>
      </w:pPr>
      <w:r>
        <w:rPr>
          <w:noProof/>
        </w:rPr>
        <w:drawing>
          <wp:anchor distT="0" distB="0" distL="114300" distR="114300" simplePos="0" relativeHeight="251887616" behindDoc="0" locked="0" layoutInCell="1" allowOverlap="0" wp14:anchorId="2CFA5856" wp14:editId="1B1BA3B3">
            <wp:simplePos x="0" y="0"/>
            <wp:positionH relativeFrom="page">
              <wp:posOffset>6748273</wp:posOffset>
            </wp:positionH>
            <wp:positionV relativeFrom="page">
              <wp:posOffset>420624</wp:posOffset>
            </wp:positionV>
            <wp:extent cx="12192" cy="18288"/>
            <wp:effectExtent l="0" t="0" r="0" b="0"/>
            <wp:wrapSquare wrapText="bothSides"/>
            <wp:docPr id="680827" name="Picture 680827"/>
            <wp:cNvGraphicFramePr/>
            <a:graphic xmlns:a="http://schemas.openxmlformats.org/drawingml/2006/main">
              <a:graphicData uri="http://schemas.openxmlformats.org/drawingml/2006/picture">
                <pic:pic xmlns:pic="http://schemas.openxmlformats.org/drawingml/2006/picture">
                  <pic:nvPicPr>
                    <pic:cNvPr id="680827" name="Picture 680827"/>
                    <pic:cNvPicPr/>
                  </pic:nvPicPr>
                  <pic:blipFill>
                    <a:blip r:embed="rId1644"/>
                    <a:stretch>
                      <a:fillRect/>
                    </a:stretch>
                  </pic:blipFill>
                  <pic:spPr>
                    <a:xfrm>
                      <a:off x="0" y="0"/>
                      <a:ext cx="12192" cy="18288"/>
                    </a:xfrm>
                    <a:prstGeom prst="rect">
                      <a:avLst/>
                    </a:prstGeom>
                  </pic:spPr>
                </pic:pic>
              </a:graphicData>
            </a:graphic>
          </wp:anchor>
        </w:drawing>
      </w:r>
      <w:r>
        <w:rPr>
          <w:noProof/>
        </w:rPr>
        <w:drawing>
          <wp:anchor distT="0" distB="0" distL="114300" distR="114300" simplePos="0" relativeHeight="251888640" behindDoc="0" locked="0" layoutInCell="1" allowOverlap="0" wp14:anchorId="0E63D64F" wp14:editId="272144BB">
            <wp:simplePos x="0" y="0"/>
            <wp:positionH relativeFrom="column">
              <wp:posOffset>1048512</wp:posOffset>
            </wp:positionH>
            <wp:positionV relativeFrom="paragraph">
              <wp:posOffset>-20570</wp:posOffset>
            </wp:positionV>
            <wp:extent cx="1005840" cy="1487424"/>
            <wp:effectExtent l="0" t="0" r="0" b="0"/>
            <wp:wrapSquare wrapText="bothSides"/>
            <wp:docPr id="1208071" name="Picture 1208071"/>
            <wp:cNvGraphicFramePr/>
            <a:graphic xmlns:a="http://schemas.openxmlformats.org/drawingml/2006/main">
              <a:graphicData uri="http://schemas.openxmlformats.org/drawingml/2006/picture">
                <pic:pic xmlns:pic="http://schemas.openxmlformats.org/drawingml/2006/picture">
                  <pic:nvPicPr>
                    <pic:cNvPr id="1208071" name="Picture 1208071"/>
                    <pic:cNvPicPr/>
                  </pic:nvPicPr>
                  <pic:blipFill>
                    <a:blip r:embed="rId1645"/>
                    <a:stretch>
                      <a:fillRect/>
                    </a:stretch>
                  </pic:blipFill>
                  <pic:spPr>
                    <a:xfrm>
                      <a:off x="0" y="0"/>
                      <a:ext cx="1005840" cy="1487424"/>
                    </a:xfrm>
                    <a:prstGeom prst="rect">
                      <a:avLst/>
                    </a:prstGeom>
                  </pic:spPr>
                </pic:pic>
              </a:graphicData>
            </a:graphic>
          </wp:anchor>
        </w:drawing>
      </w:r>
      <w:r>
        <w:t xml:space="preserve">Que la Circular DIREH No. 070-2022 de fecha veinticinco de </w:t>
      </w:r>
      <w:proofErr w:type="spellStart"/>
      <w:r>
        <w:t>abrifdb</w:t>
      </w:r>
      <w:proofErr w:type="spellEnd"/>
      <w:r>
        <w:t xml:space="preserve"> dos mil 1veintidós se modifique en el sentido de tomar en consideración para las plazas vacantes a los docentes por la calificación obtenida, sin darle preeminencia a los egresados del Programa de Formación Inicial Docente, puesto que a ellos en convocatoria realizada se les dio preeminencia al establecer que era requisito para convocar a la plaza contar con dicho profesorado.</w:t>
      </w:r>
    </w:p>
    <w:p w14:paraId="2EBA200D" w14:textId="77777777" w:rsidR="00637FD3" w:rsidRDefault="00323E23">
      <w:pPr>
        <w:spacing w:after="4" w:line="216" w:lineRule="auto"/>
        <w:ind w:left="91" w:right="566" w:firstLine="3043"/>
        <w:jc w:val="both"/>
      </w:pPr>
      <w:r>
        <w:rPr>
          <w:sz w:val="20"/>
        </w:rPr>
        <w:t xml:space="preserve">III. Que usted como magistrado de conciencia vele por que se nos </w:t>
      </w:r>
      <w:proofErr w:type="spellStart"/>
      <w:r>
        <w:rPr>
          <w:sz w:val="20"/>
        </w:rPr>
        <w:t>raspete</w:t>
      </w:r>
      <w:proofErr w:type="spellEnd"/>
      <w:r>
        <w:rPr>
          <w:sz w:val="20"/>
        </w:rPr>
        <w:t xml:space="preserve"> nuestro derecho a ser contratados según las calificaciones obtenidas, es </w:t>
      </w:r>
      <w:r>
        <w:rPr>
          <w:noProof/>
        </w:rPr>
        <w:drawing>
          <wp:inline distT="0" distB="0" distL="0" distR="0" wp14:anchorId="42567DF8" wp14:editId="0B2B6A3D">
            <wp:extent cx="12192" cy="12192"/>
            <wp:effectExtent l="0" t="0" r="0" b="0"/>
            <wp:docPr id="680753" name="Picture 680753"/>
            <wp:cNvGraphicFramePr/>
            <a:graphic xmlns:a="http://schemas.openxmlformats.org/drawingml/2006/main">
              <a:graphicData uri="http://schemas.openxmlformats.org/drawingml/2006/picture">
                <pic:pic xmlns:pic="http://schemas.openxmlformats.org/drawingml/2006/picture">
                  <pic:nvPicPr>
                    <pic:cNvPr id="680753" name="Picture 680753"/>
                    <pic:cNvPicPr/>
                  </pic:nvPicPr>
                  <pic:blipFill>
                    <a:blip r:embed="rId1646"/>
                    <a:stretch>
                      <a:fillRect/>
                    </a:stretch>
                  </pic:blipFill>
                  <pic:spPr>
                    <a:xfrm>
                      <a:off x="0" y="0"/>
                      <a:ext cx="12192" cy="12192"/>
                    </a:xfrm>
                    <a:prstGeom prst="rect">
                      <a:avLst/>
                    </a:prstGeom>
                  </pic:spPr>
                </pic:pic>
              </a:graphicData>
            </a:graphic>
          </wp:inline>
        </w:drawing>
      </w:r>
      <w:r>
        <w:rPr>
          <w:sz w:val="20"/>
        </w:rPr>
        <w:t>1 decir respetando el orden de prelación y nos conceda audiencia a fin de</w:t>
      </w:r>
    </w:p>
    <w:p w14:paraId="356C5470" w14:textId="77777777" w:rsidR="00637FD3" w:rsidRDefault="00323E23">
      <w:pPr>
        <w:spacing w:after="100" w:line="327" w:lineRule="auto"/>
        <w:ind w:left="3379" w:right="71"/>
        <w:jc w:val="both"/>
      </w:pPr>
      <w:r>
        <w:rPr>
          <w:sz w:val="20"/>
        </w:rPr>
        <w:t xml:space="preserve">corroborar ante usted de forma personal lo vertido la presente denuncia colectiva. </w:t>
      </w:r>
      <w:r>
        <w:rPr>
          <w:noProof/>
        </w:rPr>
        <w:drawing>
          <wp:inline distT="0" distB="0" distL="0" distR="0" wp14:anchorId="1B976328" wp14:editId="19C3A377">
            <wp:extent cx="1658112" cy="128016"/>
            <wp:effectExtent l="0" t="0" r="0" b="0"/>
            <wp:docPr id="1208073" name="Picture 1208073"/>
            <wp:cNvGraphicFramePr/>
            <a:graphic xmlns:a="http://schemas.openxmlformats.org/drawingml/2006/main">
              <a:graphicData uri="http://schemas.openxmlformats.org/drawingml/2006/picture">
                <pic:pic xmlns:pic="http://schemas.openxmlformats.org/drawingml/2006/picture">
                  <pic:nvPicPr>
                    <pic:cNvPr id="1208073" name="Picture 1208073"/>
                    <pic:cNvPicPr/>
                  </pic:nvPicPr>
                  <pic:blipFill>
                    <a:blip r:embed="rId1647"/>
                    <a:stretch>
                      <a:fillRect/>
                    </a:stretch>
                  </pic:blipFill>
                  <pic:spPr>
                    <a:xfrm>
                      <a:off x="0" y="0"/>
                      <a:ext cx="1658112" cy="128016"/>
                    </a:xfrm>
                    <a:prstGeom prst="rect">
                      <a:avLst/>
                    </a:prstGeom>
                  </pic:spPr>
                </pic:pic>
              </a:graphicData>
            </a:graphic>
          </wp:inline>
        </w:drawing>
      </w:r>
    </w:p>
    <w:p w14:paraId="17F00BA1" w14:textId="77777777" w:rsidR="00637FD3" w:rsidRDefault="00323E23">
      <w:pPr>
        <w:spacing w:after="33" w:line="249" w:lineRule="auto"/>
        <w:ind w:left="14" w:right="5722" w:firstLine="9"/>
      </w:pPr>
      <w:r>
        <w:rPr>
          <w:sz w:val="70"/>
        </w:rPr>
        <w:t>1</w:t>
      </w:r>
    </w:p>
    <w:p w14:paraId="6EFAE924" w14:textId="77777777" w:rsidR="00637FD3" w:rsidRDefault="00323E23">
      <w:pPr>
        <w:spacing w:after="977" w:line="265" w:lineRule="auto"/>
        <w:ind w:left="2804" w:right="3168" w:hanging="10"/>
        <w:jc w:val="center"/>
      </w:pPr>
      <w:r>
        <w:t xml:space="preserve">Departamento de Santa Rosa, 26 de </w:t>
      </w:r>
      <w:proofErr w:type="spellStart"/>
      <w:r>
        <w:t>mayc</w:t>
      </w:r>
      <w:proofErr w:type="spellEnd"/>
      <w:r>
        <w:t xml:space="preserve"> de 2022.</w:t>
      </w:r>
    </w:p>
    <w:p w14:paraId="2ACEF920" w14:textId="77777777" w:rsidR="00637FD3" w:rsidRDefault="00323E23">
      <w:pPr>
        <w:spacing w:after="33" w:line="249" w:lineRule="auto"/>
        <w:ind w:left="14" w:firstLine="9"/>
      </w:pPr>
      <w:r>
        <w:rPr>
          <w:noProof/>
        </w:rPr>
        <w:drawing>
          <wp:anchor distT="0" distB="0" distL="114300" distR="114300" simplePos="0" relativeHeight="251889664" behindDoc="0" locked="0" layoutInCell="1" allowOverlap="0" wp14:anchorId="0162CCF9" wp14:editId="465E1D89">
            <wp:simplePos x="0" y="0"/>
            <wp:positionH relativeFrom="column">
              <wp:posOffset>1127760</wp:posOffset>
            </wp:positionH>
            <wp:positionV relativeFrom="paragraph">
              <wp:posOffset>-97535</wp:posOffset>
            </wp:positionV>
            <wp:extent cx="5535168" cy="1511808"/>
            <wp:effectExtent l="0" t="0" r="0" b="0"/>
            <wp:wrapSquare wrapText="bothSides"/>
            <wp:docPr id="1208075" name="Picture 1208075"/>
            <wp:cNvGraphicFramePr/>
            <a:graphic xmlns:a="http://schemas.openxmlformats.org/drawingml/2006/main">
              <a:graphicData uri="http://schemas.openxmlformats.org/drawingml/2006/picture">
                <pic:pic xmlns:pic="http://schemas.openxmlformats.org/drawingml/2006/picture">
                  <pic:nvPicPr>
                    <pic:cNvPr id="1208075" name="Picture 1208075"/>
                    <pic:cNvPicPr/>
                  </pic:nvPicPr>
                  <pic:blipFill>
                    <a:blip r:embed="rId1648"/>
                    <a:stretch>
                      <a:fillRect/>
                    </a:stretch>
                  </pic:blipFill>
                  <pic:spPr>
                    <a:xfrm>
                      <a:off x="0" y="0"/>
                      <a:ext cx="5535168" cy="1511808"/>
                    </a:xfrm>
                    <a:prstGeom prst="rect">
                      <a:avLst/>
                    </a:prstGeom>
                  </pic:spPr>
                </pic:pic>
              </a:graphicData>
            </a:graphic>
          </wp:anchor>
        </w:drawing>
      </w:r>
      <w:r>
        <w:rPr>
          <w:sz w:val="70"/>
        </w:rPr>
        <w:t>1</w:t>
      </w:r>
    </w:p>
    <w:p w14:paraId="6137FB98" w14:textId="77777777" w:rsidR="00637FD3" w:rsidRDefault="00323E23">
      <w:pPr>
        <w:spacing w:after="33" w:line="249" w:lineRule="auto"/>
        <w:ind w:left="14" w:firstLine="9"/>
      </w:pPr>
      <w:r>
        <w:rPr>
          <w:sz w:val="70"/>
        </w:rPr>
        <w:t>1</w:t>
      </w:r>
    </w:p>
    <w:p w14:paraId="3BBBCE2F" w14:textId="77777777" w:rsidR="00637FD3" w:rsidRDefault="00323E23">
      <w:pPr>
        <w:spacing w:after="33" w:line="249" w:lineRule="auto"/>
        <w:ind w:left="14" w:firstLine="9"/>
      </w:pPr>
      <w:r>
        <w:rPr>
          <w:sz w:val="70"/>
        </w:rPr>
        <w:t>1</w:t>
      </w:r>
    </w:p>
    <w:p w14:paraId="2EE1C45B" w14:textId="77777777" w:rsidR="00637FD3" w:rsidRDefault="00323E23">
      <w:pPr>
        <w:spacing w:after="3"/>
        <w:ind w:left="86" w:right="9226"/>
      </w:pPr>
      <w:r>
        <w:rPr>
          <w:sz w:val="74"/>
        </w:rPr>
        <w:t>1</w:t>
      </w:r>
    </w:p>
    <w:p w14:paraId="2636A463" w14:textId="77777777" w:rsidR="00637FD3" w:rsidRDefault="00323E23">
      <w:pPr>
        <w:pStyle w:val="Ttulo4"/>
        <w:spacing w:after="49"/>
        <w:ind w:left="0" w:right="480"/>
        <w:jc w:val="right"/>
      </w:pPr>
      <w:r>
        <w:rPr>
          <w:noProof/>
        </w:rPr>
        <mc:AlternateContent>
          <mc:Choice Requires="wpg">
            <w:drawing>
              <wp:inline distT="0" distB="0" distL="0" distR="0" wp14:anchorId="239FE9A3" wp14:editId="48D2E17D">
                <wp:extent cx="6236208" cy="6185099"/>
                <wp:effectExtent l="0" t="0" r="0" b="0"/>
                <wp:docPr id="1180125" name="Group 1180125"/>
                <wp:cNvGraphicFramePr/>
                <a:graphic xmlns:a="http://schemas.openxmlformats.org/drawingml/2006/main">
                  <a:graphicData uri="http://schemas.microsoft.com/office/word/2010/wordprocessingGroup">
                    <wpg:wgp>
                      <wpg:cNvGrpSpPr/>
                      <wpg:grpSpPr>
                        <a:xfrm>
                          <a:off x="0" y="0"/>
                          <a:ext cx="6236208" cy="6185099"/>
                          <a:chOff x="0" y="0"/>
                          <a:chExt cx="6236208" cy="6185099"/>
                        </a:xfrm>
                      </wpg:grpSpPr>
                      <pic:pic xmlns:pic="http://schemas.openxmlformats.org/drawingml/2006/picture">
                        <pic:nvPicPr>
                          <pic:cNvPr id="1208077" name="Picture 1208077"/>
                          <pic:cNvPicPr/>
                        </pic:nvPicPr>
                        <pic:blipFill>
                          <a:blip r:embed="rId1649"/>
                          <a:stretch>
                            <a:fillRect/>
                          </a:stretch>
                        </pic:blipFill>
                        <pic:spPr>
                          <a:xfrm>
                            <a:off x="1450848" y="60997"/>
                            <a:ext cx="4785360" cy="6124102"/>
                          </a:xfrm>
                          <a:prstGeom prst="rect">
                            <a:avLst/>
                          </a:prstGeom>
                        </pic:spPr>
                      </pic:pic>
                      <wps:wsp>
                        <wps:cNvPr id="681284" name="Rectangle 681284"/>
                        <wps:cNvSpPr/>
                        <wps:spPr>
                          <a:xfrm>
                            <a:off x="36576" y="0"/>
                            <a:ext cx="170261" cy="405630"/>
                          </a:xfrm>
                          <a:prstGeom prst="rect">
                            <a:avLst/>
                          </a:prstGeom>
                          <a:ln>
                            <a:noFill/>
                          </a:ln>
                        </wps:spPr>
                        <wps:txbx>
                          <w:txbxContent>
                            <w:p w14:paraId="6DF4DD42" w14:textId="77777777" w:rsidR="00637FD3" w:rsidRDefault="00323E23">
                              <w:r>
                                <w:rPr>
                                  <w:sz w:val="74"/>
                                </w:rPr>
                                <w:t>1</w:t>
                              </w:r>
                            </w:p>
                          </w:txbxContent>
                        </wps:txbx>
                        <wps:bodyPr horzOverflow="overflow" vert="horz" lIns="0" tIns="0" rIns="0" bIns="0" rtlCol="0">
                          <a:noAutofit/>
                        </wps:bodyPr>
                      </wps:wsp>
                      <wps:wsp>
                        <wps:cNvPr id="681285" name="Rectangle 681285"/>
                        <wps:cNvSpPr/>
                        <wps:spPr>
                          <a:xfrm>
                            <a:off x="36576" y="518475"/>
                            <a:ext cx="170261" cy="405630"/>
                          </a:xfrm>
                          <a:prstGeom prst="rect">
                            <a:avLst/>
                          </a:prstGeom>
                          <a:ln>
                            <a:noFill/>
                          </a:ln>
                        </wps:spPr>
                        <wps:txbx>
                          <w:txbxContent>
                            <w:p w14:paraId="56FA9737" w14:textId="77777777" w:rsidR="00637FD3" w:rsidRDefault="00323E23">
                              <w:r>
                                <w:rPr>
                                  <w:sz w:val="74"/>
                                </w:rPr>
                                <w:t>1</w:t>
                              </w:r>
                            </w:p>
                          </w:txbxContent>
                        </wps:txbx>
                        <wps:bodyPr horzOverflow="overflow" vert="horz" lIns="0" tIns="0" rIns="0" bIns="0" rtlCol="0">
                          <a:noAutofit/>
                        </wps:bodyPr>
                      </wps:wsp>
                      <wps:wsp>
                        <wps:cNvPr id="681286" name="Rectangle 681286"/>
                        <wps:cNvSpPr/>
                        <wps:spPr>
                          <a:xfrm>
                            <a:off x="30480" y="1036950"/>
                            <a:ext cx="162154" cy="405630"/>
                          </a:xfrm>
                          <a:prstGeom prst="rect">
                            <a:avLst/>
                          </a:prstGeom>
                          <a:ln>
                            <a:noFill/>
                          </a:ln>
                        </wps:spPr>
                        <wps:txbx>
                          <w:txbxContent>
                            <w:p w14:paraId="0C04AB3A" w14:textId="77777777" w:rsidR="00637FD3" w:rsidRDefault="00323E23">
                              <w:r>
                                <w:rPr>
                                  <w:sz w:val="74"/>
                                </w:rPr>
                                <w:t>1</w:t>
                              </w:r>
                            </w:p>
                          </w:txbxContent>
                        </wps:txbx>
                        <wps:bodyPr horzOverflow="overflow" vert="horz" lIns="0" tIns="0" rIns="0" bIns="0" rtlCol="0">
                          <a:noAutofit/>
                        </wps:bodyPr>
                      </wps:wsp>
                      <wps:wsp>
                        <wps:cNvPr id="681287" name="Rectangle 681287"/>
                        <wps:cNvSpPr/>
                        <wps:spPr>
                          <a:xfrm>
                            <a:off x="30480" y="1555424"/>
                            <a:ext cx="154046" cy="397518"/>
                          </a:xfrm>
                          <a:prstGeom prst="rect">
                            <a:avLst/>
                          </a:prstGeom>
                          <a:ln>
                            <a:noFill/>
                          </a:ln>
                        </wps:spPr>
                        <wps:txbx>
                          <w:txbxContent>
                            <w:p w14:paraId="1685B993" w14:textId="77777777" w:rsidR="00637FD3" w:rsidRDefault="00323E23">
                              <w:r>
                                <w:rPr>
                                  <w:sz w:val="70"/>
                                </w:rPr>
                                <w:t>1</w:t>
                              </w:r>
                            </w:p>
                          </w:txbxContent>
                        </wps:txbx>
                        <wps:bodyPr horzOverflow="overflow" vert="horz" lIns="0" tIns="0" rIns="0" bIns="0" rtlCol="0">
                          <a:noAutofit/>
                        </wps:bodyPr>
                      </wps:wsp>
                      <wps:wsp>
                        <wps:cNvPr id="681288" name="Rectangle 681288"/>
                        <wps:cNvSpPr/>
                        <wps:spPr>
                          <a:xfrm>
                            <a:off x="24384" y="2067799"/>
                            <a:ext cx="162154" cy="405630"/>
                          </a:xfrm>
                          <a:prstGeom prst="rect">
                            <a:avLst/>
                          </a:prstGeom>
                          <a:ln>
                            <a:noFill/>
                          </a:ln>
                        </wps:spPr>
                        <wps:txbx>
                          <w:txbxContent>
                            <w:p w14:paraId="121A4CF3" w14:textId="77777777" w:rsidR="00637FD3" w:rsidRDefault="00323E23">
                              <w:r>
                                <w:rPr>
                                  <w:sz w:val="74"/>
                                </w:rPr>
                                <w:t>1</w:t>
                              </w:r>
                            </w:p>
                          </w:txbxContent>
                        </wps:txbx>
                        <wps:bodyPr horzOverflow="overflow" vert="horz" lIns="0" tIns="0" rIns="0" bIns="0" rtlCol="0">
                          <a:noAutofit/>
                        </wps:bodyPr>
                      </wps:wsp>
                      <wps:wsp>
                        <wps:cNvPr id="681289" name="Rectangle 681289"/>
                        <wps:cNvSpPr/>
                        <wps:spPr>
                          <a:xfrm>
                            <a:off x="18288" y="2580175"/>
                            <a:ext cx="170261" cy="405630"/>
                          </a:xfrm>
                          <a:prstGeom prst="rect">
                            <a:avLst/>
                          </a:prstGeom>
                          <a:ln>
                            <a:noFill/>
                          </a:ln>
                        </wps:spPr>
                        <wps:txbx>
                          <w:txbxContent>
                            <w:p w14:paraId="1E4FAD6A" w14:textId="77777777" w:rsidR="00637FD3" w:rsidRDefault="00323E23">
                              <w:r>
                                <w:rPr>
                                  <w:sz w:val="74"/>
                                </w:rPr>
                                <w:t>1</w:t>
                              </w:r>
                            </w:p>
                          </w:txbxContent>
                        </wps:txbx>
                        <wps:bodyPr horzOverflow="overflow" vert="horz" lIns="0" tIns="0" rIns="0" bIns="0" rtlCol="0">
                          <a:noAutofit/>
                        </wps:bodyPr>
                      </wps:wsp>
                      <wps:wsp>
                        <wps:cNvPr id="681291" name="Rectangle 681291"/>
                        <wps:cNvSpPr/>
                        <wps:spPr>
                          <a:xfrm>
                            <a:off x="18288" y="3098649"/>
                            <a:ext cx="170261" cy="405630"/>
                          </a:xfrm>
                          <a:prstGeom prst="rect">
                            <a:avLst/>
                          </a:prstGeom>
                          <a:ln>
                            <a:noFill/>
                          </a:ln>
                        </wps:spPr>
                        <wps:txbx>
                          <w:txbxContent>
                            <w:p w14:paraId="64A72EF8" w14:textId="77777777" w:rsidR="00637FD3" w:rsidRDefault="00323E23">
                              <w:r>
                                <w:rPr>
                                  <w:sz w:val="74"/>
                                </w:rPr>
                                <w:t>1</w:t>
                              </w:r>
                            </w:p>
                          </w:txbxContent>
                        </wps:txbx>
                        <wps:bodyPr horzOverflow="overflow" vert="horz" lIns="0" tIns="0" rIns="0" bIns="0" rtlCol="0">
                          <a:noAutofit/>
                        </wps:bodyPr>
                      </wps:wsp>
                      <wps:wsp>
                        <wps:cNvPr id="681292" name="Rectangle 681292"/>
                        <wps:cNvSpPr/>
                        <wps:spPr>
                          <a:xfrm>
                            <a:off x="12192" y="3617124"/>
                            <a:ext cx="162154" cy="405630"/>
                          </a:xfrm>
                          <a:prstGeom prst="rect">
                            <a:avLst/>
                          </a:prstGeom>
                          <a:ln>
                            <a:noFill/>
                          </a:ln>
                        </wps:spPr>
                        <wps:txbx>
                          <w:txbxContent>
                            <w:p w14:paraId="2FA21084" w14:textId="77777777" w:rsidR="00637FD3" w:rsidRDefault="00323E23">
                              <w:r>
                                <w:rPr>
                                  <w:sz w:val="74"/>
                                </w:rPr>
                                <w:t>1</w:t>
                              </w:r>
                            </w:p>
                          </w:txbxContent>
                        </wps:txbx>
                        <wps:bodyPr horzOverflow="overflow" vert="horz" lIns="0" tIns="0" rIns="0" bIns="0" rtlCol="0">
                          <a:noAutofit/>
                        </wps:bodyPr>
                      </wps:wsp>
                      <wps:wsp>
                        <wps:cNvPr id="681293" name="Rectangle 681293"/>
                        <wps:cNvSpPr/>
                        <wps:spPr>
                          <a:xfrm>
                            <a:off x="12192" y="4135599"/>
                            <a:ext cx="162154" cy="405630"/>
                          </a:xfrm>
                          <a:prstGeom prst="rect">
                            <a:avLst/>
                          </a:prstGeom>
                          <a:ln>
                            <a:noFill/>
                          </a:ln>
                        </wps:spPr>
                        <wps:txbx>
                          <w:txbxContent>
                            <w:p w14:paraId="454E8038" w14:textId="77777777" w:rsidR="00637FD3" w:rsidRDefault="00323E23">
                              <w:r>
                                <w:rPr>
                                  <w:sz w:val="74"/>
                                </w:rPr>
                                <w:t>1</w:t>
                              </w:r>
                            </w:p>
                          </w:txbxContent>
                        </wps:txbx>
                        <wps:bodyPr horzOverflow="overflow" vert="horz" lIns="0" tIns="0" rIns="0" bIns="0" rtlCol="0">
                          <a:noAutofit/>
                        </wps:bodyPr>
                      </wps:wsp>
                      <wps:wsp>
                        <wps:cNvPr id="681294" name="Rectangle 681294"/>
                        <wps:cNvSpPr/>
                        <wps:spPr>
                          <a:xfrm>
                            <a:off x="6096" y="4654074"/>
                            <a:ext cx="162154" cy="405630"/>
                          </a:xfrm>
                          <a:prstGeom prst="rect">
                            <a:avLst/>
                          </a:prstGeom>
                          <a:ln>
                            <a:noFill/>
                          </a:ln>
                        </wps:spPr>
                        <wps:txbx>
                          <w:txbxContent>
                            <w:p w14:paraId="764A77F4" w14:textId="77777777" w:rsidR="00637FD3" w:rsidRDefault="00323E23">
                              <w:r>
                                <w:rPr>
                                  <w:sz w:val="74"/>
                                </w:rPr>
                                <w:t>1</w:t>
                              </w:r>
                            </w:p>
                          </w:txbxContent>
                        </wps:txbx>
                        <wps:bodyPr horzOverflow="overflow" vert="horz" lIns="0" tIns="0" rIns="0" bIns="0" rtlCol="0">
                          <a:noAutofit/>
                        </wps:bodyPr>
                      </wps:wsp>
                      <wps:wsp>
                        <wps:cNvPr id="681295" name="Rectangle 681295"/>
                        <wps:cNvSpPr/>
                        <wps:spPr>
                          <a:xfrm>
                            <a:off x="0" y="5172549"/>
                            <a:ext cx="170261" cy="405630"/>
                          </a:xfrm>
                          <a:prstGeom prst="rect">
                            <a:avLst/>
                          </a:prstGeom>
                          <a:ln>
                            <a:noFill/>
                          </a:ln>
                        </wps:spPr>
                        <wps:txbx>
                          <w:txbxContent>
                            <w:p w14:paraId="78A20914" w14:textId="77777777" w:rsidR="00637FD3" w:rsidRDefault="00323E23">
                              <w:r>
                                <w:rPr>
                                  <w:sz w:val="74"/>
                                </w:rPr>
                                <w:t>1</w:t>
                              </w:r>
                            </w:p>
                          </w:txbxContent>
                        </wps:txbx>
                        <wps:bodyPr horzOverflow="overflow" vert="horz" lIns="0" tIns="0" rIns="0" bIns="0" rtlCol="0">
                          <a:noAutofit/>
                        </wps:bodyPr>
                      </wps:wsp>
                      <wps:wsp>
                        <wps:cNvPr id="681296" name="Rectangle 681296"/>
                        <wps:cNvSpPr/>
                        <wps:spPr>
                          <a:xfrm>
                            <a:off x="0" y="5691023"/>
                            <a:ext cx="170261" cy="405630"/>
                          </a:xfrm>
                          <a:prstGeom prst="rect">
                            <a:avLst/>
                          </a:prstGeom>
                          <a:ln>
                            <a:noFill/>
                          </a:ln>
                        </wps:spPr>
                        <wps:txbx>
                          <w:txbxContent>
                            <w:p w14:paraId="5CA9B84E" w14:textId="77777777" w:rsidR="00637FD3" w:rsidRDefault="00323E23">
                              <w:r>
                                <w:rPr>
                                  <w:sz w:val="7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80125" style="width:491.04pt;height:487.016pt;mso-position-horizontal-relative:char;mso-position-vertical-relative:line" coordsize="62362,61850">
                <v:shape id="Picture 1208077" style="position:absolute;width:47853;height:61241;left:14508;top:609;" filled="f">
                  <v:imagedata r:id="rId1650"/>
                </v:shape>
                <v:rect id="Rectangle 681284" style="position:absolute;width:1702;height:4056;left:365;top:0;"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85" style="position:absolute;width:1702;height:4056;left:365;top:5184;"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86" style="position:absolute;width:1621;height:4056;left:304;top:10369;"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87" style="position:absolute;width:1540;height:3975;left:304;top:15554;" filled="f" stroked="f">
                  <v:textbox inset="0,0,0,0">
                    <w:txbxContent>
                      <w:p>
                        <w:pPr>
                          <w:spacing w:before="0" w:after="160" w:line="259" w:lineRule="auto"/>
                        </w:pPr>
                        <w:r>
                          <w:rPr>
                            <w:rFonts w:cs="Calibri" w:hAnsi="Calibri" w:eastAsia="Calibri" w:ascii="Calibri"/>
                            <w:sz w:val="70"/>
                          </w:rPr>
                          <w:t xml:space="preserve">1</w:t>
                        </w:r>
                      </w:p>
                    </w:txbxContent>
                  </v:textbox>
                </v:rect>
                <v:rect id="Rectangle 681288" style="position:absolute;width:1621;height:4056;left:243;top:20677;"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89" style="position:absolute;width:1702;height:4056;left:182;top:25801;"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1" style="position:absolute;width:1702;height:4056;left:182;top:30986;"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2" style="position:absolute;width:1621;height:4056;left:121;top:36171;"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3" style="position:absolute;width:1621;height:4056;left:121;top:41355;"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4" style="position:absolute;width:1621;height:4056;left:60;top:46540;"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5" style="position:absolute;width:1702;height:4056;left:0;top:51725;" filled="f" stroked="f">
                  <v:textbox inset="0,0,0,0">
                    <w:txbxContent>
                      <w:p>
                        <w:pPr>
                          <w:spacing w:before="0" w:after="160" w:line="259" w:lineRule="auto"/>
                        </w:pPr>
                        <w:r>
                          <w:rPr>
                            <w:rFonts w:cs="Calibri" w:hAnsi="Calibri" w:eastAsia="Calibri" w:ascii="Calibri"/>
                            <w:sz w:val="74"/>
                          </w:rPr>
                          <w:t xml:space="preserve">1</w:t>
                        </w:r>
                      </w:p>
                    </w:txbxContent>
                  </v:textbox>
                </v:rect>
                <v:rect id="Rectangle 681296" style="position:absolute;width:1702;height:4056;left:0;top:56910;" filled="f" stroked="f">
                  <v:textbox inset="0,0,0,0">
                    <w:txbxContent>
                      <w:p>
                        <w:pPr>
                          <w:spacing w:before="0" w:after="160" w:line="259" w:lineRule="auto"/>
                        </w:pPr>
                        <w:r>
                          <w:rPr>
                            <w:rFonts w:cs="Calibri" w:hAnsi="Calibri" w:eastAsia="Calibri" w:ascii="Calibri"/>
                            <w:sz w:val="74"/>
                          </w:rPr>
                          <w:t xml:space="preserve">1</w:t>
                        </w:r>
                      </w:p>
                    </w:txbxContent>
                  </v:textbox>
                </v:rect>
              </v:group>
            </w:pict>
          </mc:Fallback>
        </mc:AlternateContent>
      </w:r>
      <w:r>
        <w:rPr>
          <w:sz w:val="40"/>
        </w:rPr>
        <w:t>6)</w:t>
      </w:r>
    </w:p>
    <w:p w14:paraId="194D2ED4" w14:textId="77777777" w:rsidR="00637FD3" w:rsidRDefault="00323E23">
      <w:pPr>
        <w:spacing w:after="3"/>
        <w:ind w:left="14" w:right="9226"/>
      </w:pPr>
      <w:r>
        <w:rPr>
          <w:sz w:val="74"/>
        </w:rPr>
        <w:t>1</w:t>
      </w:r>
    </w:p>
    <w:p w14:paraId="410A2BB8" w14:textId="77777777" w:rsidR="00637FD3" w:rsidRDefault="00323E23">
      <w:pPr>
        <w:spacing w:after="3"/>
        <w:ind w:left="14" w:right="9226"/>
      </w:pPr>
      <w:r>
        <w:rPr>
          <w:noProof/>
        </w:rPr>
        <w:drawing>
          <wp:anchor distT="0" distB="0" distL="114300" distR="114300" simplePos="0" relativeHeight="251890688" behindDoc="0" locked="0" layoutInCell="1" allowOverlap="0" wp14:anchorId="5D2158FE" wp14:editId="635FE748">
            <wp:simplePos x="0" y="0"/>
            <wp:positionH relativeFrom="column">
              <wp:posOffset>1456944</wp:posOffset>
            </wp:positionH>
            <wp:positionV relativeFrom="paragraph">
              <wp:posOffset>-30498</wp:posOffset>
            </wp:positionV>
            <wp:extent cx="725424" cy="1171143"/>
            <wp:effectExtent l="0" t="0" r="0" b="0"/>
            <wp:wrapSquare wrapText="bothSides"/>
            <wp:docPr id="683480" name="Picture 683480"/>
            <wp:cNvGraphicFramePr/>
            <a:graphic xmlns:a="http://schemas.openxmlformats.org/drawingml/2006/main">
              <a:graphicData uri="http://schemas.openxmlformats.org/drawingml/2006/picture">
                <pic:pic xmlns:pic="http://schemas.openxmlformats.org/drawingml/2006/picture">
                  <pic:nvPicPr>
                    <pic:cNvPr id="683480" name="Picture 683480"/>
                    <pic:cNvPicPr/>
                  </pic:nvPicPr>
                  <pic:blipFill>
                    <a:blip r:embed="rId1651"/>
                    <a:stretch>
                      <a:fillRect/>
                    </a:stretch>
                  </pic:blipFill>
                  <pic:spPr>
                    <a:xfrm>
                      <a:off x="0" y="0"/>
                      <a:ext cx="725424" cy="1171143"/>
                    </a:xfrm>
                    <a:prstGeom prst="rect">
                      <a:avLst/>
                    </a:prstGeom>
                  </pic:spPr>
                </pic:pic>
              </a:graphicData>
            </a:graphic>
          </wp:anchor>
        </w:drawing>
      </w:r>
      <w:r>
        <w:rPr>
          <w:sz w:val="74"/>
        </w:rPr>
        <w:t>1</w:t>
      </w:r>
    </w:p>
    <w:p w14:paraId="3E3C0E3B" w14:textId="77777777" w:rsidR="00637FD3" w:rsidRDefault="00323E23">
      <w:pPr>
        <w:spacing w:after="3"/>
        <w:ind w:left="14" w:right="9226"/>
      </w:pPr>
      <w:r>
        <w:rPr>
          <w:sz w:val="74"/>
        </w:rPr>
        <w:t>1</w:t>
      </w:r>
    </w:p>
    <w:p w14:paraId="20FAC5DA" w14:textId="77777777" w:rsidR="00637FD3" w:rsidRDefault="00637FD3">
      <w:pPr>
        <w:sectPr w:rsidR="00637FD3">
          <w:headerReference w:type="even" r:id="rId1652"/>
          <w:headerReference w:type="default" r:id="rId1653"/>
          <w:footerReference w:type="even" r:id="rId1654"/>
          <w:footerReference w:type="default" r:id="rId1655"/>
          <w:headerReference w:type="first" r:id="rId1656"/>
          <w:footerReference w:type="first" r:id="rId1657"/>
          <w:pgSz w:w="12254" w:h="15898"/>
          <w:pgMar w:top="413" w:right="1728" w:bottom="2584" w:left="182" w:header="720" w:footer="470" w:gutter="0"/>
          <w:cols w:space="720"/>
        </w:sectPr>
      </w:pPr>
    </w:p>
    <w:tbl>
      <w:tblPr>
        <w:tblStyle w:val="TableGrid"/>
        <w:tblpPr w:vertAnchor="text" w:tblpX="2868" w:tblpY="-2755"/>
        <w:tblOverlap w:val="never"/>
        <w:tblW w:w="6846" w:type="dxa"/>
        <w:tblInd w:w="0" w:type="dxa"/>
        <w:tblLook w:val="04A0" w:firstRow="1" w:lastRow="0" w:firstColumn="1" w:lastColumn="0" w:noHBand="0" w:noVBand="1"/>
      </w:tblPr>
      <w:tblGrid>
        <w:gridCol w:w="275"/>
        <w:gridCol w:w="304"/>
        <w:gridCol w:w="260"/>
        <w:gridCol w:w="252"/>
        <w:gridCol w:w="286"/>
        <w:gridCol w:w="198"/>
        <w:gridCol w:w="196"/>
        <w:gridCol w:w="618"/>
        <w:gridCol w:w="547"/>
        <w:gridCol w:w="845"/>
        <w:gridCol w:w="195"/>
        <w:gridCol w:w="266"/>
        <w:gridCol w:w="297"/>
        <w:gridCol w:w="242"/>
        <w:gridCol w:w="336"/>
        <w:gridCol w:w="223"/>
        <w:gridCol w:w="309"/>
        <w:gridCol w:w="297"/>
        <w:gridCol w:w="315"/>
        <w:gridCol w:w="292"/>
        <w:gridCol w:w="293"/>
      </w:tblGrid>
      <w:tr w:rsidR="00637FD3" w14:paraId="1EF61DC8" w14:textId="77777777">
        <w:trPr>
          <w:trHeight w:val="163"/>
        </w:trPr>
        <w:tc>
          <w:tcPr>
            <w:tcW w:w="834" w:type="dxa"/>
            <w:gridSpan w:val="3"/>
            <w:vMerge w:val="restart"/>
            <w:tcBorders>
              <w:top w:val="single" w:sz="2" w:space="0" w:color="000000"/>
              <w:left w:val="single" w:sz="2" w:space="0" w:color="000000"/>
              <w:bottom w:val="single" w:sz="2" w:space="0" w:color="000000"/>
              <w:right w:val="nil"/>
            </w:tcBorders>
          </w:tcPr>
          <w:p w14:paraId="4F84FC8F" w14:textId="77777777" w:rsidR="00637FD3" w:rsidRDefault="00323E23">
            <w:pPr>
              <w:ind w:left="-6"/>
            </w:pPr>
            <w:r>
              <w:rPr>
                <w:noProof/>
              </w:rPr>
              <w:drawing>
                <wp:inline distT="0" distB="0" distL="0" distR="0" wp14:anchorId="71389B48" wp14:editId="23AA091A">
                  <wp:extent cx="530560" cy="268224"/>
                  <wp:effectExtent l="0" t="0" r="0" b="0"/>
                  <wp:docPr id="689656" name="Picture 689656"/>
                  <wp:cNvGraphicFramePr/>
                  <a:graphic xmlns:a="http://schemas.openxmlformats.org/drawingml/2006/main">
                    <a:graphicData uri="http://schemas.openxmlformats.org/drawingml/2006/picture">
                      <pic:pic xmlns:pic="http://schemas.openxmlformats.org/drawingml/2006/picture">
                        <pic:nvPicPr>
                          <pic:cNvPr id="689656" name="Picture 689656"/>
                          <pic:cNvPicPr/>
                        </pic:nvPicPr>
                        <pic:blipFill>
                          <a:blip r:embed="rId1658"/>
                          <a:stretch>
                            <a:fillRect/>
                          </a:stretch>
                        </pic:blipFill>
                        <pic:spPr>
                          <a:xfrm>
                            <a:off x="0" y="0"/>
                            <a:ext cx="530560" cy="268224"/>
                          </a:xfrm>
                          <a:prstGeom prst="rect">
                            <a:avLst/>
                          </a:prstGeom>
                        </pic:spPr>
                      </pic:pic>
                    </a:graphicData>
                  </a:graphic>
                </wp:inline>
              </w:drawing>
            </w:r>
          </w:p>
        </w:tc>
        <w:tc>
          <w:tcPr>
            <w:tcW w:w="538" w:type="dxa"/>
            <w:gridSpan w:val="2"/>
            <w:vMerge w:val="restart"/>
            <w:tcBorders>
              <w:top w:val="single" w:sz="2" w:space="0" w:color="000000"/>
              <w:left w:val="nil"/>
              <w:bottom w:val="single" w:sz="2" w:space="0" w:color="000000"/>
              <w:right w:val="nil"/>
            </w:tcBorders>
          </w:tcPr>
          <w:p w14:paraId="3BD9D4EA" w14:textId="77777777" w:rsidR="00637FD3" w:rsidRDefault="00637FD3"/>
        </w:tc>
        <w:tc>
          <w:tcPr>
            <w:tcW w:w="1032" w:type="dxa"/>
            <w:gridSpan w:val="3"/>
            <w:vMerge w:val="restart"/>
            <w:tcBorders>
              <w:top w:val="single" w:sz="2" w:space="0" w:color="000000"/>
              <w:left w:val="nil"/>
              <w:bottom w:val="single" w:sz="2" w:space="0" w:color="000000"/>
              <w:right w:val="single" w:sz="2" w:space="0" w:color="000000"/>
            </w:tcBorders>
          </w:tcPr>
          <w:p w14:paraId="2EC9DC1E" w14:textId="77777777" w:rsidR="00637FD3" w:rsidRDefault="00323E23">
            <w:pPr>
              <w:ind w:left="-5"/>
            </w:pPr>
            <w:r>
              <w:rPr>
                <w:noProof/>
              </w:rPr>
              <w:drawing>
                <wp:inline distT="0" distB="0" distL="0" distR="0" wp14:anchorId="4D2BEC4F" wp14:editId="29155F94">
                  <wp:extent cx="542756" cy="274320"/>
                  <wp:effectExtent l="0" t="0" r="0" b="0"/>
                  <wp:docPr id="689827" name="Picture 689827"/>
                  <wp:cNvGraphicFramePr/>
                  <a:graphic xmlns:a="http://schemas.openxmlformats.org/drawingml/2006/main">
                    <a:graphicData uri="http://schemas.openxmlformats.org/drawingml/2006/picture">
                      <pic:pic xmlns:pic="http://schemas.openxmlformats.org/drawingml/2006/picture">
                        <pic:nvPicPr>
                          <pic:cNvPr id="689827" name="Picture 689827"/>
                          <pic:cNvPicPr/>
                        </pic:nvPicPr>
                        <pic:blipFill>
                          <a:blip r:embed="rId1659"/>
                          <a:stretch>
                            <a:fillRect/>
                          </a:stretch>
                        </pic:blipFill>
                        <pic:spPr>
                          <a:xfrm>
                            <a:off x="0" y="0"/>
                            <a:ext cx="542756" cy="274320"/>
                          </a:xfrm>
                          <a:prstGeom prst="rect">
                            <a:avLst/>
                          </a:prstGeom>
                        </pic:spPr>
                      </pic:pic>
                    </a:graphicData>
                  </a:graphic>
                </wp:inline>
              </w:drawing>
            </w:r>
          </w:p>
        </w:tc>
        <w:tc>
          <w:tcPr>
            <w:tcW w:w="571" w:type="dxa"/>
            <w:vMerge w:val="restart"/>
            <w:tcBorders>
              <w:top w:val="single" w:sz="2" w:space="0" w:color="000000"/>
              <w:left w:val="single" w:sz="2" w:space="0" w:color="000000"/>
              <w:bottom w:val="single" w:sz="2" w:space="0" w:color="000000"/>
              <w:right w:val="single" w:sz="2" w:space="0" w:color="000000"/>
            </w:tcBorders>
          </w:tcPr>
          <w:p w14:paraId="110E2CD7" w14:textId="77777777" w:rsidR="00637FD3" w:rsidRDefault="00637FD3"/>
        </w:tc>
        <w:tc>
          <w:tcPr>
            <w:tcW w:w="840" w:type="dxa"/>
            <w:vMerge w:val="restart"/>
            <w:tcBorders>
              <w:top w:val="single" w:sz="2" w:space="0" w:color="000000"/>
              <w:left w:val="single" w:sz="2" w:space="0" w:color="000000"/>
              <w:bottom w:val="single" w:sz="2" w:space="0" w:color="000000"/>
              <w:right w:val="single" w:sz="2" w:space="0" w:color="000000"/>
            </w:tcBorders>
            <w:vAlign w:val="bottom"/>
          </w:tcPr>
          <w:p w14:paraId="67DAE196" w14:textId="77777777" w:rsidR="00637FD3" w:rsidRDefault="00323E23">
            <w:pPr>
              <w:ind w:left="-5"/>
            </w:pPr>
            <w:r>
              <w:rPr>
                <w:noProof/>
              </w:rPr>
              <w:drawing>
                <wp:inline distT="0" distB="0" distL="0" distR="0" wp14:anchorId="3400722E" wp14:editId="10291825">
                  <wp:extent cx="536659" cy="170688"/>
                  <wp:effectExtent l="0" t="0" r="0" b="0"/>
                  <wp:docPr id="689663" name="Picture 689663"/>
                  <wp:cNvGraphicFramePr/>
                  <a:graphic xmlns:a="http://schemas.openxmlformats.org/drawingml/2006/main">
                    <a:graphicData uri="http://schemas.openxmlformats.org/drawingml/2006/picture">
                      <pic:pic xmlns:pic="http://schemas.openxmlformats.org/drawingml/2006/picture">
                        <pic:nvPicPr>
                          <pic:cNvPr id="689663" name="Picture 689663"/>
                          <pic:cNvPicPr/>
                        </pic:nvPicPr>
                        <pic:blipFill>
                          <a:blip r:embed="rId1660"/>
                          <a:stretch>
                            <a:fillRect/>
                          </a:stretch>
                        </pic:blipFill>
                        <pic:spPr>
                          <a:xfrm>
                            <a:off x="0" y="0"/>
                            <a:ext cx="536659" cy="170688"/>
                          </a:xfrm>
                          <a:prstGeom prst="rect">
                            <a:avLst/>
                          </a:prstGeom>
                        </pic:spPr>
                      </pic:pic>
                    </a:graphicData>
                  </a:graphic>
                </wp:inline>
              </w:drawing>
            </w:r>
          </w:p>
        </w:tc>
        <w:tc>
          <w:tcPr>
            <w:tcW w:w="966" w:type="dxa"/>
            <w:gridSpan w:val="4"/>
            <w:vMerge w:val="restart"/>
            <w:tcBorders>
              <w:top w:val="single" w:sz="2" w:space="0" w:color="000000"/>
              <w:left w:val="single" w:sz="2" w:space="0" w:color="000000"/>
              <w:bottom w:val="single" w:sz="2" w:space="0" w:color="000000"/>
              <w:right w:val="single" w:sz="2" w:space="0" w:color="000000"/>
            </w:tcBorders>
            <w:vAlign w:val="center"/>
          </w:tcPr>
          <w:p w14:paraId="530D1B25" w14:textId="77777777" w:rsidR="00637FD3" w:rsidRDefault="00323E23">
            <w:pPr>
              <w:ind w:left="58"/>
            </w:pPr>
            <w:r>
              <w:rPr>
                <w:noProof/>
              </w:rPr>
              <w:drawing>
                <wp:inline distT="0" distB="0" distL="0" distR="0" wp14:anchorId="138FF738" wp14:editId="150BE687">
                  <wp:extent cx="573249" cy="195072"/>
                  <wp:effectExtent l="0" t="0" r="0" b="0"/>
                  <wp:docPr id="689767" name="Picture 689767"/>
                  <wp:cNvGraphicFramePr/>
                  <a:graphic xmlns:a="http://schemas.openxmlformats.org/drawingml/2006/main">
                    <a:graphicData uri="http://schemas.openxmlformats.org/drawingml/2006/picture">
                      <pic:pic xmlns:pic="http://schemas.openxmlformats.org/drawingml/2006/picture">
                        <pic:nvPicPr>
                          <pic:cNvPr id="689767" name="Picture 689767"/>
                          <pic:cNvPicPr/>
                        </pic:nvPicPr>
                        <pic:blipFill>
                          <a:blip r:embed="rId1661"/>
                          <a:stretch>
                            <a:fillRect/>
                          </a:stretch>
                        </pic:blipFill>
                        <pic:spPr>
                          <a:xfrm>
                            <a:off x="0" y="0"/>
                            <a:ext cx="573249" cy="195072"/>
                          </a:xfrm>
                          <a:prstGeom prst="rect">
                            <a:avLst/>
                          </a:prstGeom>
                        </pic:spPr>
                      </pic:pic>
                    </a:graphicData>
                  </a:graphic>
                </wp:inline>
              </w:drawing>
            </w:r>
          </w:p>
        </w:tc>
        <w:tc>
          <w:tcPr>
            <w:tcW w:w="868" w:type="dxa"/>
            <w:gridSpan w:val="3"/>
            <w:vMerge w:val="restart"/>
            <w:tcBorders>
              <w:top w:val="single" w:sz="2" w:space="0" w:color="000000"/>
              <w:left w:val="single" w:sz="2" w:space="0" w:color="000000"/>
              <w:bottom w:val="single" w:sz="2" w:space="0" w:color="000000"/>
              <w:right w:val="single" w:sz="2" w:space="0" w:color="000000"/>
            </w:tcBorders>
          </w:tcPr>
          <w:p w14:paraId="38D74A9C" w14:textId="77777777" w:rsidR="00637FD3" w:rsidRDefault="00323E23">
            <w:pPr>
              <w:ind w:left="-6"/>
            </w:pPr>
            <w:r>
              <w:rPr>
                <w:noProof/>
              </w:rPr>
              <w:drawing>
                <wp:inline distT="0" distB="0" distL="0" distR="0" wp14:anchorId="049791F4" wp14:editId="45C6E700">
                  <wp:extent cx="554954" cy="243840"/>
                  <wp:effectExtent l="0" t="0" r="0" b="0"/>
                  <wp:docPr id="689682" name="Picture 689682"/>
                  <wp:cNvGraphicFramePr/>
                  <a:graphic xmlns:a="http://schemas.openxmlformats.org/drawingml/2006/main">
                    <a:graphicData uri="http://schemas.openxmlformats.org/drawingml/2006/picture">
                      <pic:pic xmlns:pic="http://schemas.openxmlformats.org/drawingml/2006/picture">
                        <pic:nvPicPr>
                          <pic:cNvPr id="689682" name="Picture 689682"/>
                          <pic:cNvPicPr/>
                        </pic:nvPicPr>
                        <pic:blipFill>
                          <a:blip r:embed="rId1662"/>
                          <a:stretch>
                            <a:fillRect/>
                          </a:stretch>
                        </pic:blipFill>
                        <pic:spPr>
                          <a:xfrm>
                            <a:off x="0" y="0"/>
                            <a:ext cx="554954" cy="243840"/>
                          </a:xfrm>
                          <a:prstGeom prst="rect">
                            <a:avLst/>
                          </a:prstGeom>
                        </pic:spPr>
                      </pic:pic>
                    </a:graphicData>
                  </a:graphic>
                </wp:inline>
              </w:drawing>
            </w:r>
          </w:p>
        </w:tc>
        <w:tc>
          <w:tcPr>
            <w:tcW w:w="297" w:type="dxa"/>
            <w:vMerge w:val="restart"/>
            <w:tcBorders>
              <w:top w:val="single" w:sz="2" w:space="0" w:color="000000"/>
              <w:left w:val="single" w:sz="2" w:space="0" w:color="000000"/>
              <w:bottom w:val="single" w:sz="2" w:space="0" w:color="000000"/>
              <w:right w:val="single" w:sz="2" w:space="0" w:color="000000"/>
            </w:tcBorders>
          </w:tcPr>
          <w:p w14:paraId="3656194A" w14:textId="77777777" w:rsidR="00637FD3" w:rsidRDefault="00637FD3"/>
        </w:tc>
        <w:tc>
          <w:tcPr>
            <w:tcW w:w="315" w:type="dxa"/>
            <w:tcBorders>
              <w:top w:val="single" w:sz="2" w:space="0" w:color="000000"/>
              <w:left w:val="single" w:sz="2" w:space="0" w:color="000000"/>
              <w:bottom w:val="nil"/>
              <w:right w:val="single" w:sz="2" w:space="0" w:color="000000"/>
            </w:tcBorders>
          </w:tcPr>
          <w:p w14:paraId="201504D3" w14:textId="77777777" w:rsidR="00637FD3" w:rsidRDefault="00637FD3"/>
        </w:tc>
        <w:tc>
          <w:tcPr>
            <w:tcW w:w="292" w:type="dxa"/>
            <w:tcBorders>
              <w:top w:val="single" w:sz="2" w:space="0" w:color="000000"/>
              <w:left w:val="single" w:sz="2" w:space="0" w:color="000000"/>
              <w:bottom w:val="single" w:sz="2" w:space="0" w:color="000000"/>
              <w:right w:val="single" w:sz="2" w:space="0" w:color="000000"/>
            </w:tcBorders>
          </w:tcPr>
          <w:p w14:paraId="6166DD6E" w14:textId="77777777" w:rsidR="00637FD3" w:rsidRDefault="00637FD3"/>
        </w:tc>
        <w:tc>
          <w:tcPr>
            <w:tcW w:w="293" w:type="dxa"/>
            <w:vMerge w:val="restart"/>
            <w:tcBorders>
              <w:top w:val="single" w:sz="2" w:space="0" w:color="000000"/>
              <w:left w:val="single" w:sz="2" w:space="0" w:color="000000"/>
              <w:bottom w:val="single" w:sz="2" w:space="0" w:color="000000"/>
              <w:right w:val="single" w:sz="2" w:space="0" w:color="000000"/>
            </w:tcBorders>
          </w:tcPr>
          <w:p w14:paraId="4249A971" w14:textId="77777777" w:rsidR="00637FD3" w:rsidRDefault="00637FD3"/>
        </w:tc>
      </w:tr>
      <w:tr w:rsidR="00637FD3" w14:paraId="7E0C6BED" w14:textId="77777777">
        <w:trPr>
          <w:trHeight w:val="282"/>
        </w:trPr>
        <w:tc>
          <w:tcPr>
            <w:tcW w:w="0" w:type="auto"/>
            <w:gridSpan w:val="3"/>
            <w:vMerge/>
            <w:tcBorders>
              <w:top w:val="nil"/>
              <w:left w:val="single" w:sz="2" w:space="0" w:color="000000"/>
              <w:bottom w:val="single" w:sz="2" w:space="0" w:color="000000"/>
              <w:right w:val="nil"/>
            </w:tcBorders>
          </w:tcPr>
          <w:p w14:paraId="62E1514E" w14:textId="77777777" w:rsidR="00637FD3" w:rsidRDefault="00637FD3"/>
        </w:tc>
        <w:tc>
          <w:tcPr>
            <w:tcW w:w="0" w:type="auto"/>
            <w:gridSpan w:val="2"/>
            <w:vMerge/>
            <w:tcBorders>
              <w:top w:val="nil"/>
              <w:left w:val="nil"/>
              <w:bottom w:val="single" w:sz="2" w:space="0" w:color="000000"/>
              <w:right w:val="nil"/>
            </w:tcBorders>
          </w:tcPr>
          <w:p w14:paraId="78F8FA65" w14:textId="77777777" w:rsidR="00637FD3" w:rsidRDefault="00637FD3"/>
        </w:tc>
        <w:tc>
          <w:tcPr>
            <w:tcW w:w="0" w:type="auto"/>
            <w:gridSpan w:val="3"/>
            <w:vMerge/>
            <w:tcBorders>
              <w:top w:val="nil"/>
              <w:left w:val="nil"/>
              <w:bottom w:val="single" w:sz="2" w:space="0" w:color="000000"/>
              <w:right w:val="single" w:sz="2" w:space="0" w:color="000000"/>
            </w:tcBorders>
          </w:tcPr>
          <w:p w14:paraId="02AAE576"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131A19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18109013"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4E73E345"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4EE2BB03"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6B2D3FF9" w14:textId="77777777" w:rsidR="00637FD3" w:rsidRDefault="00637FD3"/>
        </w:tc>
        <w:tc>
          <w:tcPr>
            <w:tcW w:w="315" w:type="dxa"/>
            <w:tcBorders>
              <w:top w:val="nil"/>
              <w:left w:val="single" w:sz="2" w:space="0" w:color="000000"/>
              <w:bottom w:val="single" w:sz="2" w:space="0" w:color="000000"/>
              <w:right w:val="nil"/>
            </w:tcBorders>
          </w:tcPr>
          <w:p w14:paraId="41FC2426" w14:textId="77777777" w:rsidR="00637FD3" w:rsidRDefault="00637FD3"/>
        </w:tc>
        <w:tc>
          <w:tcPr>
            <w:tcW w:w="292" w:type="dxa"/>
            <w:tcBorders>
              <w:top w:val="single" w:sz="2" w:space="0" w:color="000000"/>
              <w:left w:val="nil"/>
              <w:bottom w:val="single" w:sz="2" w:space="0" w:color="000000"/>
              <w:right w:val="single" w:sz="2" w:space="0" w:color="000000"/>
            </w:tcBorders>
          </w:tcPr>
          <w:p w14:paraId="0103A6D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4244234" w14:textId="77777777" w:rsidR="00637FD3" w:rsidRDefault="00637FD3"/>
        </w:tc>
      </w:tr>
      <w:tr w:rsidR="00637FD3" w14:paraId="2ABB5784" w14:textId="77777777">
        <w:trPr>
          <w:trHeight w:val="252"/>
        </w:trPr>
        <w:tc>
          <w:tcPr>
            <w:tcW w:w="273" w:type="dxa"/>
            <w:vMerge w:val="restart"/>
            <w:tcBorders>
              <w:top w:val="single" w:sz="2" w:space="0" w:color="000000"/>
              <w:left w:val="single" w:sz="2" w:space="0" w:color="000000"/>
              <w:bottom w:val="single" w:sz="2" w:space="0" w:color="000000"/>
              <w:right w:val="single" w:sz="2" w:space="0" w:color="000000"/>
            </w:tcBorders>
          </w:tcPr>
          <w:p w14:paraId="3D9560C9" w14:textId="77777777" w:rsidR="00637FD3" w:rsidRDefault="00637FD3"/>
        </w:tc>
        <w:tc>
          <w:tcPr>
            <w:tcW w:w="1100" w:type="dxa"/>
            <w:gridSpan w:val="4"/>
            <w:vMerge w:val="restart"/>
            <w:tcBorders>
              <w:top w:val="single" w:sz="2" w:space="0" w:color="000000"/>
              <w:left w:val="single" w:sz="2" w:space="0" w:color="000000"/>
              <w:bottom w:val="single" w:sz="2" w:space="0" w:color="000000"/>
              <w:right w:val="nil"/>
            </w:tcBorders>
          </w:tcPr>
          <w:p w14:paraId="26AED903" w14:textId="77777777" w:rsidR="00637FD3" w:rsidRDefault="00323E23">
            <w:r>
              <w:rPr>
                <w:noProof/>
              </w:rPr>
              <w:drawing>
                <wp:inline distT="0" distB="0" distL="0" distR="0" wp14:anchorId="7A98CF07" wp14:editId="534B2C30">
                  <wp:extent cx="689118" cy="335280"/>
                  <wp:effectExtent l="0" t="0" r="0" b="0"/>
                  <wp:docPr id="1208078" name="Picture 1208078"/>
                  <wp:cNvGraphicFramePr/>
                  <a:graphic xmlns:a="http://schemas.openxmlformats.org/drawingml/2006/main">
                    <a:graphicData uri="http://schemas.openxmlformats.org/drawingml/2006/picture">
                      <pic:pic xmlns:pic="http://schemas.openxmlformats.org/drawingml/2006/picture">
                        <pic:nvPicPr>
                          <pic:cNvPr id="1208078" name="Picture 1208078"/>
                          <pic:cNvPicPr/>
                        </pic:nvPicPr>
                        <pic:blipFill>
                          <a:blip r:embed="rId1663"/>
                          <a:stretch>
                            <a:fillRect/>
                          </a:stretch>
                        </pic:blipFill>
                        <pic:spPr>
                          <a:xfrm>
                            <a:off x="0" y="0"/>
                            <a:ext cx="689118" cy="335280"/>
                          </a:xfrm>
                          <a:prstGeom prst="rect">
                            <a:avLst/>
                          </a:prstGeom>
                        </pic:spPr>
                      </pic:pic>
                    </a:graphicData>
                  </a:graphic>
                </wp:inline>
              </w:drawing>
            </w:r>
          </w:p>
        </w:tc>
        <w:tc>
          <w:tcPr>
            <w:tcW w:w="198" w:type="dxa"/>
            <w:vMerge w:val="restart"/>
            <w:tcBorders>
              <w:top w:val="single" w:sz="2" w:space="0" w:color="000000"/>
              <w:left w:val="nil"/>
              <w:bottom w:val="single" w:sz="2" w:space="0" w:color="000000"/>
              <w:right w:val="nil"/>
            </w:tcBorders>
          </w:tcPr>
          <w:p w14:paraId="1CC80156" w14:textId="77777777" w:rsidR="00637FD3" w:rsidRDefault="00637FD3"/>
        </w:tc>
        <w:tc>
          <w:tcPr>
            <w:tcW w:w="196" w:type="dxa"/>
            <w:vMerge w:val="restart"/>
            <w:tcBorders>
              <w:top w:val="single" w:sz="2" w:space="0" w:color="000000"/>
              <w:left w:val="nil"/>
              <w:bottom w:val="single" w:sz="2" w:space="0" w:color="000000"/>
              <w:right w:val="nil"/>
            </w:tcBorders>
          </w:tcPr>
          <w:p w14:paraId="3FE81164" w14:textId="77777777" w:rsidR="00637FD3" w:rsidRDefault="00637FD3"/>
        </w:tc>
        <w:tc>
          <w:tcPr>
            <w:tcW w:w="639" w:type="dxa"/>
            <w:vMerge w:val="restart"/>
            <w:tcBorders>
              <w:top w:val="single" w:sz="2" w:space="0" w:color="000000"/>
              <w:left w:val="nil"/>
              <w:bottom w:val="single" w:sz="2" w:space="0" w:color="000000"/>
              <w:right w:val="single" w:sz="2" w:space="0" w:color="000000"/>
            </w:tcBorders>
          </w:tcPr>
          <w:p w14:paraId="44EFF84D" w14:textId="77777777" w:rsidR="00637FD3" w:rsidRDefault="00637FD3"/>
        </w:tc>
        <w:tc>
          <w:tcPr>
            <w:tcW w:w="571" w:type="dxa"/>
            <w:vMerge w:val="restart"/>
            <w:tcBorders>
              <w:top w:val="single" w:sz="2" w:space="0" w:color="000000"/>
              <w:left w:val="single" w:sz="2" w:space="0" w:color="000000"/>
              <w:bottom w:val="single" w:sz="2" w:space="0" w:color="000000"/>
              <w:right w:val="single" w:sz="2" w:space="0" w:color="000000"/>
            </w:tcBorders>
          </w:tcPr>
          <w:p w14:paraId="45158D0C" w14:textId="77777777" w:rsidR="00637FD3" w:rsidRDefault="00637FD3"/>
        </w:tc>
        <w:tc>
          <w:tcPr>
            <w:tcW w:w="840" w:type="dxa"/>
            <w:vMerge w:val="restart"/>
            <w:tcBorders>
              <w:top w:val="single" w:sz="2" w:space="0" w:color="000000"/>
              <w:left w:val="single" w:sz="2" w:space="0" w:color="000000"/>
              <w:bottom w:val="single" w:sz="2" w:space="0" w:color="000000"/>
              <w:right w:val="single" w:sz="2" w:space="0" w:color="000000"/>
            </w:tcBorders>
            <w:vAlign w:val="bottom"/>
          </w:tcPr>
          <w:p w14:paraId="66D0CE7D" w14:textId="77777777" w:rsidR="00637FD3" w:rsidRDefault="00323E23">
            <w:pPr>
              <w:ind w:left="-5"/>
            </w:pPr>
            <w:r>
              <w:rPr>
                <w:noProof/>
              </w:rPr>
              <w:drawing>
                <wp:inline distT="0" distB="0" distL="0" distR="0" wp14:anchorId="05EB15F7" wp14:editId="26B6671E">
                  <wp:extent cx="536659" cy="140208"/>
                  <wp:effectExtent l="0" t="0" r="0" b="0"/>
                  <wp:docPr id="689866" name="Picture 689866"/>
                  <wp:cNvGraphicFramePr/>
                  <a:graphic xmlns:a="http://schemas.openxmlformats.org/drawingml/2006/main">
                    <a:graphicData uri="http://schemas.openxmlformats.org/drawingml/2006/picture">
                      <pic:pic xmlns:pic="http://schemas.openxmlformats.org/drawingml/2006/picture">
                        <pic:nvPicPr>
                          <pic:cNvPr id="689866" name="Picture 689866"/>
                          <pic:cNvPicPr/>
                        </pic:nvPicPr>
                        <pic:blipFill>
                          <a:blip r:embed="rId1664"/>
                          <a:stretch>
                            <a:fillRect/>
                          </a:stretch>
                        </pic:blipFill>
                        <pic:spPr>
                          <a:xfrm>
                            <a:off x="0" y="0"/>
                            <a:ext cx="536659" cy="140208"/>
                          </a:xfrm>
                          <a:prstGeom prst="rect">
                            <a:avLst/>
                          </a:prstGeom>
                        </pic:spPr>
                      </pic:pic>
                    </a:graphicData>
                  </a:graphic>
                </wp:inline>
              </w:drawing>
            </w:r>
          </w:p>
        </w:tc>
        <w:tc>
          <w:tcPr>
            <w:tcW w:w="424" w:type="dxa"/>
            <w:gridSpan w:val="2"/>
            <w:vMerge w:val="restart"/>
            <w:tcBorders>
              <w:top w:val="single" w:sz="2" w:space="0" w:color="000000"/>
              <w:left w:val="single" w:sz="2" w:space="0" w:color="000000"/>
              <w:bottom w:val="single" w:sz="2" w:space="0" w:color="000000"/>
              <w:right w:val="nil"/>
            </w:tcBorders>
          </w:tcPr>
          <w:p w14:paraId="738E7609" w14:textId="77777777" w:rsidR="00637FD3" w:rsidRDefault="00637FD3"/>
        </w:tc>
        <w:tc>
          <w:tcPr>
            <w:tcW w:w="297" w:type="dxa"/>
            <w:vMerge w:val="restart"/>
            <w:tcBorders>
              <w:top w:val="single" w:sz="2" w:space="0" w:color="000000"/>
              <w:left w:val="nil"/>
              <w:bottom w:val="single" w:sz="2" w:space="0" w:color="000000"/>
              <w:right w:val="nil"/>
            </w:tcBorders>
          </w:tcPr>
          <w:p w14:paraId="3B53354D" w14:textId="77777777" w:rsidR="00637FD3" w:rsidRDefault="00637FD3"/>
        </w:tc>
        <w:tc>
          <w:tcPr>
            <w:tcW w:w="246" w:type="dxa"/>
            <w:vMerge w:val="restart"/>
            <w:tcBorders>
              <w:top w:val="single" w:sz="2" w:space="0" w:color="000000"/>
              <w:left w:val="nil"/>
              <w:bottom w:val="single" w:sz="2" w:space="0" w:color="000000"/>
              <w:right w:val="single" w:sz="2" w:space="0" w:color="000000"/>
            </w:tcBorders>
          </w:tcPr>
          <w:p w14:paraId="02309289" w14:textId="77777777" w:rsidR="00637FD3" w:rsidRDefault="00637FD3"/>
        </w:tc>
        <w:tc>
          <w:tcPr>
            <w:tcW w:w="336" w:type="dxa"/>
            <w:vMerge w:val="restart"/>
            <w:tcBorders>
              <w:top w:val="single" w:sz="2" w:space="0" w:color="000000"/>
              <w:left w:val="single" w:sz="2" w:space="0" w:color="000000"/>
              <w:bottom w:val="single" w:sz="2" w:space="0" w:color="000000"/>
              <w:right w:val="nil"/>
            </w:tcBorders>
          </w:tcPr>
          <w:p w14:paraId="1C7230CB" w14:textId="77777777" w:rsidR="00637FD3" w:rsidRDefault="00637FD3"/>
        </w:tc>
        <w:tc>
          <w:tcPr>
            <w:tcW w:w="223" w:type="dxa"/>
            <w:vMerge w:val="restart"/>
            <w:tcBorders>
              <w:top w:val="single" w:sz="2" w:space="0" w:color="000000"/>
              <w:left w:val="nil"/>
              <w:bottom w:val="single" w:sz="2" w:space="0" w:color="000000"/>
              <w:right w:val="nil"/>
            </w:tcBorders>
          </w:tcPr>
          <w:p w14:paraId="63C696DD" w14:textId="77777777" w:rsidR="00637FD3" w:rsidRDefault="00637FD3"/>
        </w:tc>
        <w:tc>
          <w:tcPr>
            <w:tcW w:w="309" w:type="dxa"/>
            <w:vMerge w:val="restart"/>
            <w:tcBorders>
              <w:top w:val="single" w:sz="2" w:space="0" w:color="000000"/>
              <w:left w:val="nil"/>
              <w:bottom w:val="single" w:sz="2" w:space="0" w:color="000000"/>
              <w:right w:val="single" w:sz="2" w:space="0" w:color="000000"/>
            </w:tcBorders>
          </w:tcPr>
          <w:p w14:paraId="54969931" w14:textId="77777777" w:rsidR="00637FD3" w:rsidRDefault="00637FD3"/>
        </w:tc>
        <w:tc>
          <w:tcPr>
            <w:tcW w:w="611" w:type="dxa"/>
            <w:gridSpan w:val="2"/>
            <w:tcBorders>
              <w:top w:val="single" w:sz="2" w:space="0" w:color="000000"/>
              <w:left w:val="single" w:sz="2" w:space="0" w:color="000000"/>
              <w:bottom w:val="single" w:sz="2" w:space="0" w:color="000000"/>
              <w:right w:val="single" w:sz="2" w:space="0" w:color="000000"/>
            </w:tcBorders>
          </w:tcPr>
          <w:p w14:paraId="307FBEC6" w14:textId="77777777" w:rsidR="00637FD3" w:rsidRDefault="00637FD3"/>
        </w:tc>
        <w:tc>
          <w:tcPr>
            <w:tcW w:w="292" w:type="dxa"/>
            <w:tcBorders>
              <w:top w:val="single" w:sz="2" w:space="0" w:color="000000"/>
              <w:left w:val="single" w:sz="2" w:space="0" w:color="000000"/>
              <w:bottom w:val="single" w:sz="2" w:space="0" w:color="000000"/>
              <w:right w:val="nil"/>
            </w:tcBorders>
          </w:tcPr>
          <w:p w14:paraId="2FC680D5" w14:textId="77777777" w:rsidR="00637FD3" w:rsidRDefault="00637FD3"/>
        </w:tc>
        <w:tc>
          <w:tcPr>
            <w:tcW w:w="293" w:type="dxa"/>
            <w:tcBorders>
              <w:top w:val="single" w:sz="2" w:space="0" w:color="000000"/>
              <w:left w:val="nil"/>
              <w:bottom w:val="nil"/>
              <w:right w:val="single" w:sz="2" w:space="0" w:color="000000"/>
            </w:tcBorders>
          </w:tcPr>
          <w:p w14:paraId="6D49291E" w14:textId="77777777" w:rsidR="00637FD3" w:rsidRDefault="00637FD3"/>
        </w:tc>
      </w:tr>
      <w:tr w:rsidR="00637FD3" w14:paraId="3A9B5211" w14:textId="77777777">
        <w:trPr>
          <w:trHeight w:val="311"/>
        </w:trPr>
        <w:tc>
          <w:tcPr>
            <w:tcW w:w="0" w:type="auto"/>
            <w:vMerge/>
            <w:tcBorders>
              <w:top w:val="nil"/>
              <w:left w:val="single" w:sz="2" w:space="0" w:color="000000"/>
              <w:bottom w:val="single" w:sz="2" w:space="0" w:color="000000"/>
              <w:right w:val="single" w:sz="2" w:space="0" w:color="000000"/>
            </w:tcBorders>
          </w:tcPr>
          <w:p w14:paraId="701920EB" w14:textId="77777777" w:rsidR="00637FD3" w:rsidRDefault="00637FD3"/>
        </w:tc>
        <w:tc>
          <w:tcPr>
            <w:tcW w:w="0" w:type="auto"/>
            <w:gridSpan w:val="4"/>
            <w:vMerge/>
            <w:tcBorders>
              <w:top w:val="nil"/>
              <w:left w:val="single" w:sz="2" w:space="0" w:color="000000"/>
              <w:bottom w:val="single" w:sz="2" w:space="0" w:color="000000"/>
              <w:right w:val="nil"/>
            </w:tcBorders>
          </w:tcPr>
          <w:p w14:paraId="0F10B988" w14:textId="77777777" w:rsidR="00637FD3" w:rsidRDefault="00637FD3"/>
        </w:tc>
        <w:tc>
          <w:tcPr>
            <w:tcW w:w="0" w:type="auto"/>
            <w:vMerge/>
            <w:tcBorders>
              <w:top w:val="nil"/>
              <w:left w:val="nil"/>
              <w:bottom w:val="single" w:sz="2" w:space="0" w:color="000000"/>
              <w:right w:val="nil"/>
            </w:tcBorders>
          </w:tcPr>
          <w:p w14:paraId="0FAA4816" w14:textId="77777777" w:rsidR="00637FD3" w:rsidRDefault="00637FD3"/>
        </w:tc>
        <w:tc>
          <w:tcPr>
            <w:tcW w:w="0" w:type="auto"/>
            <w:vMerge/>
            <w:tcBorders>
              <w:top w:val="nil"/>
              <w:left w:val="nil"/>
              <w:bottom w:val="single" w:sz="2" w:space="0" w:color="000000"/>
              <w:right w:val="nil"/>
            </w:tcBorders>
          </w:tcPr>
          <w:p w14:paraId="129C37E1" w14:textId="77777777" w:rsidR="00637FD3" w:rsidRDefault="00637FD3"/>
        </w:tc>
        <w:tc>
          <w:tcPr>
            <w:tcW w:w="0" w:type="auto"/>
            <w:vMerge/>
            <w:tcBorders>
              <w:top w:val="nil"/>
              <w:left w:val="nil"/>
              <w:bottom w:val="single" w:sz="2" w:space="0" w:color="000000"/>
              <w:right w:val="single" w:sz="2" w:space="0" w:color="000000"/>
            </w:tcBorders>
          </w:tcPr>
          <w:p w14:paraId="0E187BF2"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5C57B825"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C405D5A" w14:textId="77777777" w:rsidR="00637FD3" w:rsidRDefault="00637FD3"/>
        </w:tc>
        <w:tc>
          <w:tcPr>
            <w:tcW w:w="0" w:type="auto"/>
            <w:gridSpan w:val="2"/>
            <w:vMerge/>
            <w:tcBorders>
              <w:top w:val="nil"/>
              <w:left w:val="single" w:sz="2" w:space="0" w:color="000000"/>
              <w:bottom w:val="single" w:sz="2" w:space="0" w:color="000000"/>
              <w:right w:val="nil"/>
            </w:tcBorders>
          </w:tcPr>
          <w:p w14:paraId="3C4A0D7A" w14:textId="77777777" w:rsidR="00637FD3" w:rsidRDefault="00637FD3"/>
        </w:tc>
        <w:tc>
          <w:tcPr>
            <w:tcW w:w="0" w:type="auto"/>
            <w:vMerge/>
            <w:tcBorders>
              <w:top w:val="nil"/>
              <w:left w:val="nil"/>
              <w:bottom w:val="single" w:sz="2" w:space="0" w:color="000000"/>
              <w:right w:val="nil"/>
            </w:tcBorders>
          </w:tcPr>
          <w:p w14:paraId="7FF3DB9B" w14:textId="77777777" w:rsidR="00637FD3" w:rsidRDefault="00637FD3"/>
        </w:tc>
        <w:tc>
          <w:tcPr>
            <w:tcW w:w="0" w:type="auto"/>
            <w:vMerge/>
            <w:tcBorders>
              <w:top w:val="nil"/>
              <w:left w:val="nil"/>
              <w:bottom w:val="single" w:sz="2" w:space="0" w:color="000000"/>
              <w:right w:val="single" w:sz="2" w:space="0" w:color="000000"/>
            </w:tcBorders>
          </w:tcPr>
          <w:p w14:paraId="493CC4CA" w14:textId="77777777" w:rsidR="00637FD3" w:rsidRDefault="00637FD3"/>
        </w:tc>
        <w:tc>
          <w:tcPr>
            <w:tcW w:w="0" w:type="auto"/>
            <w:vMerge/>
            <w:tcBorders>
              <w:top w:val="nil"/>
              <w:left w:val="single" w:sz="2" w:space="0" w:color="000000"/>
              <w:bottom w:val="single" w:sz="2" w:space="0" w:color="000000"/>
              <w:right w:val="nil"/>
            </w:tcBorders>
          </w:tcPr>
          <w:p w14:paraId="3B566069" w14:textId="77777777" w:rsidR="00637FD3" w:rsidRDefault="00637FD3"/>
        </w:tc>
        <w:tc>
          <w:tcPr>
            <w:tcW w:w="0" w:type="auto"/>
            <w:vMerge/>
            <w:tcBorders>
              <w:top w:val="nil"/>
              <w:left w:val="nil"/>
              <w:bottom w:val="single" w:sz="2" w:space="0" w:color="000000"/>
              <w:right w:val="nil"/>
            </w:tcBorders>
          </w:tcPr>
          <w:p w14:paraId="7BBD6C9D" w14:textId="77777777" w:rsidR="00637FD3" w:rsidRDefault="00637FD3"/>
        </w:tc>
        <w:tc>
          <w:tcPr>
            <w:tcW w:w="0" w:type="auto"/>
            <w:vMerge/>
            <w:tcBorders>
              <w:top w:val="nil"/>
              <w:left w:val="nil"/>
              <w:bottom w:val="single" w:sz="2" w:space="0" w:color="000000"/>
              <w:right w:val="single" w:sz="2" w:space="0" w:color="000000"/>
            </w:tcBorders>
          </w:tcPr>
          <w:p w14:paraId="2CFCC663" w14:textId="77777777" w:rsidR="00637FD3" w:rsidRDefault="00637FD3"/>
        </w:tc>
        <w:tc>
          <w:tcPr>
            <w:tcW w:w="297" w:type="dxa"/>
            <w:tcBorders>
              <w:top w:val="single" w:sz="2" w:space="0" w:color="000000"/>
              <w:left w:val="single" w:sz="2" w:space="0" w:color="000000"/>
              <w:bottom w:val="single" w:sz="2" w:space="0" w:color="000000"/>
              <w:right w:val="nil"/>
            </w:tcBorders>
          </w:tcPr>
          <w:p w14:paraId="78538779" w14:textId="77777777" w:rsidR="00637FD3" w:rsidRDefault="00637FD3"/>
        </w:tc>
        <w:tc>
          <w:tcPr>
            <w:tcW w:w="315" w:type="dxa"/>
            <w:tcBorders>
              <w:top w:val="single" w:sz="2" w:space="0" w:color="000000"/>
              <w:left w:val="nil"/>
              <w:bottom w:val="single" w:sz="2" w:space="0" w:color="000000"/>
              <w:right w:val="single" w:sz="2" w:space="0" w:color="000000"/>
            </w:tcBorders>
          </w:tcPr>
          <w:p w14:paraId="3781200C" w14:textId="77777777" w:rsidR="00637FD3" w:rsidRDefault="00637FD3"/>
        </w:tc>
        <w:tc>
          <w:tcPr>
            <w:tcW w:w="292" w:type="dxa"/>
            <w:tcBorders>
              <w:top w:val="single" w:sz="2" w:space="0" w:color="000000"/>
              <w:left w:val="single" w:sz="2" w:space="0" w:color="000000"/>
              <w:bottom w:val="single" w:sz="2" w:space="0" w:color="000000"/>
              <w:right w:val="single" w:sz="2" w:space="0" w:color="000000"/>
            </w:tcBorders>
          </w:tcPr>
          <w:p w14:paraId="6FB74632" w14:textId="77777777" w:rsidR="00637FD3" w:rsidRDefault="00637FD3"/>
        </w:tc>
        <w:tc>
          <w:tcPr>
            <w:tcW w:w="293" w:type="dxa"/>
            <w:tcBorders>
              <w:top w:val="single" w:sz="2" w:space="0" w:color="000000"/>
              <w:left w:val="single" w:sz="2" w:space="0" w:color="000000"/>
              <w:bottom w:val="single" w:sz="2" w:space="0" w:color="000000"/>
              <w:right w:val="single" w:sz="2" w:space="0" w:color="000000"/>
            </w:tcBorders>
          </w:tcPr>
          <w:p w14:paraId="650CE432" w14:textId="77777777" w:rsidR="00637FD3" w:rsidRDefault="00637FD3"/>
        </w:tc>
      </w:tr>
      <w:tr w:rsidR="00637FD3" w14:paraId="2F0CEAD4" w14:textId="77777777">
        <w:trPr>
          <w:trHeight w:val="469"/>
        </w:trPr>
        <w:tc>
          <w:tcPr>
            <w:tcW w:w="2405" w:type="dxa"/>
            <w:gridSpan w:val="8"/>
            <w:tcBorders>
              <w:top w:val="single" w:sz="2" w:space="0" w:color="000000"/>
              <w:left w:val="single" w:sz="2" w:space="0" w:color="000000"/>
              <w:bottom w:val="single" w:sz="2" w:space="0" w:color="000000"/>
              <w:right w:val="single" w:sz="2" w:space="0" w:color="000000"/>
            </w:tcBorders>
            <w:vAlign w:val="bottom"/>
          </w:tcPr>
          <w:p w14:paraId="73A83256" w14:textId="77777777" w:rsidR="00637FD3" w:rsidRDefault="00323E23">
            <w:pPr>
              <w:ind w:left="-6"/>
            </w:pPr>
            <w:r>
              <w:rPr>
                <w:noProof/>
              </w:rPr>
              <w:drawing>
                <wp:inline distT="0" distB="0" distL="0" distR="0" wp14:anchorId="3E9EC131" wp14:editId="6B663FBA">
                  <wp:extent cx="1152596" cy="213360"/>
                  <wp:effectExtent l="0" t="0" r="0" b="0"/>
                  <wp:docPr id="690214" name="Picture 690214"/>
                  <wp:cNvGraphicFramePr/>
                  <a:graphic xmlns:a="http://schemas.openxmlformats.org/drawingml/2006/main">
                    <a:graphicData uri="http://schemas.openxmlformats.org/drawingml/2006/picture">
                      <pic:pic xmlns:pic="http://schemas.openxmlformats.org/drawingml/2006/picture">
                        <pic:nvPicPr>
                          <pic:cNvPr id="690214" name="Picture 690214"/>
                          <pic:cNvPicPr/>
                        </pic:nvPicPr>
                        <pic:blipFill>
                          <a:blip r:embed="rId1665"/>
                          <a:stretch>
                            <a:fillRect/>
                          </a:stretch>
                        </pic:blipFill>
                        <pic:spPr>
                          <a:xfrm>
                            <a:off x="0" y="0"/>
                            <a:ext cx="1152596" cy="213360"/>
                          </a:xfrm>
                          <a:prstGeom prst="rect">
                            <a:avLst/>
                          </a:prstGeom>
                        </pic:spPr>
                      </pic:pic>
                    </a:graphicData>
                  </a:graphic>
                </wp:inline>
              </w:drawing>
            </w:r>
            <w:proofErr w:type="spellStart"/>
            <w:r>
              <w:rPr>
                <w:rFonts w:ascii="MS Mincho" w:eastAsia="MS Mincho" w:hAnsi="MS Mincho" w:cs="MS Mincho"/>
                <w:sz w:val="16"/>
              </w:rPr>
              <w:t>ロし、し</w:t>
            </w:r>
            <w:proofErr w:type="spellEnd"/>
            <w:r>
              <w:rPr>
                <w:rFonts w:ascii="MS Mincho" w:eastAsia="MS Mincho" w:hAnsi="MS Mincho" w:cs="MS Mincho"/>
                <w:sz w:val="16"/>
              </w:rPr>
              <w:t>; 0 0いい</w:t>
            </w:r>
          </w:p>
        </w:tc>
        <w:tc>
          <w:tcPr>
            <w:tcW w:w="571" w:type="dxa"/>
            <w:tcBorders>
              <w:top w:val="single" w:sz="2" w:space="0" w:color="000000"/>
              <w:left w:val="single" w:sz="2" w:space="0" w:color="000000"/>
              <w:bottom w:val="single" w:sz="2" w:space="0" w:color="000000"/>
              <w:right w:val="single" w:sz="2" w:space="0" w:color="000000"/>
            </w:tcBorders>
          </w:tcPr>
          <w:p w14:paraId="169FF71E"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vAlign w:val="bottom"/>
          </w:tcPr>
          <w:p w14:paraId="11D806B4" w14:textId="77777777" w:rsidR="00637FD3" w:rsidRDefault="00323E23">
            <w:pPr>
              <w:ind w:left="34" w:right="-19"/>
            </w:pPr>
            <w:proofErr w:type="spellStart"/>
            <w:r>
              <w:rPr>
                <w:rFonts w:ascii="MS Mincho" w:eastAsia="MS Mincho" w:hAnsi="MS Mincho" w:cs="MS Mincho"/>
                <w:sz w:val="20"/>
              </w:rPr>
              <w:t>Taxtsco</w:t>
            </w:r>
            <w:proofErr w:type="spellEnd"/>
            <w:r>
              <w:rPr>
                <w:rFonts w:ascii="MS Mincho" w:eastAsia="MS Mincho" w:hAnsi="MS Mincho" w:cs="MS Mincho"/>
                <w:sz w:val="20"/>
              </w:rPr>
              <w:t xml:space="preserve"> </w:t>
            </w:r>
          </w:p>
        </w:tc>
        <w:tc>
          <w:tcPr>
            <w:tcW w:w="966" w:type="dxa"/>
            <w:gridSpan w:val="4"/>
            <w:tcBorders>
              <w:top w:val="single" w:sz="2" w:space="0" w:color="000000"/>
              <w:left w:val="single" w:sz="2" w:space="0" w:color="000000"/>
              <w:bottom w:val="single" w:sz="2" w:space="0" w:color="000000"/>
              <w:right w:val="single" w:sz="2" w:space="0" w:color="000000"/>
            </w:tcBorders>
            <w:vAlign w:val="bottom"/>
          </w:tcPr>
          <w:p w14:paraId="2785E1D6" w14:textId="77777777" w:rsidR="00637FD3" w:rsidRDefault="00323E23">
            <w:pPr>
              <w:ind w:left="125"/>
            </w:pPr>
            <w:proofErr w:type="spellStart"/>
            <w:r>
              <w:rPr>
                <w:rFonts w:ascii="MS Mincho" w:eastAsia="MS Mincho" w:hAnsi="MS Mincho" w:cs="MS Mincho"/>
                <w:sz w:val="24"/>
              </w:rPr>
              <w:t>sol長市</w:t>
            </w:r>
            <w:proofErr w:type="spellEnd"/>
          </w:p>
        </w:tc>
        <w:tc>
          <w:tcPr>
            <w:tcW w:w="868" w:type="dxa"/>
            <w:gridSpan w:val="3"/>
            <w:tcBorders>
              <w:top w:val="single" w:sz="2" w:space="0" w:color="000000"/>
              <w:left w:val="single" w:sz="2" w:space="0" w:color="000000"/>
              <w:bottom w:val="single" w:sz="2" w:space="0" w:color="000000"/>
              <w:right w:val="single" w:sz="2" w:space="0" w:color="000000"/>
            </w:tcBorders>
            <w:vAlign w:val="bottom"/>
          </w:tcPr>
          <w:p w14:paraId="56359C4B" w14:textId="77777777" w:rsidR="00637FD3" w:rsidRDefault="00323E23">
            <w:pPr>
              <w:ind w:left="128" w:hanging="134"/>
              <w:jc w:val="both"/>
            </w:pPr>
            <w:r>
              <w:rPr>
                <w:rFonts w:ascii="MS Mincho" w:eastAsia="MS Mincho" w:hAnsi="MS Mincho" w:cs="MS Mincho"/>
                <w:sz w:val="12"/>
              </w:rPr>
              <w:t>佑9門 2ー0</w:t>
            </w:r>
          </w:p>
        </w:tc>
        <w:tc>
          <w:tcPr>
            <w:tcW w:w="611" w:type="dxa"/>
            <w:gridSpan w:val="2"/>
            <w:tcBorders>
              <w:top w:val="single" w:sz="2" w:space="0" w:color="000000"/>
              <w:left w:val="single" w:sz="2" w:space="0" w:color="000000"/>
              <w:bottom w:val="single" w:sz="2" w:space="0" w:color="000000"/>
              <w:right w:val="nil"/>
            </w:tcBorders>
          </w:tcPr>
          <w:p w14:paraId="61B9C302" w14:textId="77777777" w:rsidR="00637FD3" w:rsidRDefault="00637FD3"/>
        </w:tc>
        <w:tc>
          <w:tcPr>
            <w:tcW w:w="292" w:type="dxa"/>
            <w:tcBorders>
              <w:top w:val="single" w:sz="2" w:space="0" w:color="000000"/>
              <w:left w:val="nil"/>
              <w:bottom w:val="single" w:sz="2" w:space="0" w:color="000000"/>
              <w:right w:val="single" w:sz="2" w:space="0" w:color="000000"/>
            </w:tcBorders>
          </w:tcPr>
          <w:p w14:paraId="2E7B14CB" w14:textId="77777777" w:rsidR="00637FD3" w:rsidRDefault="00637FD3"/>
        </w:tc>
        <w:tc>
          <w:tcPr>
            <w:tcW w:w="293" w:type="dxa"/>
            <w:tcBorders>
              <w:top w:val="single" w:sz="2" w:space="0" w:color="000000"/>
              <w:left w:val="single" w:sz="2" w:space="0" w:color="000000"/>
              <w:bottom w:val="single" w:sz="2" w:space="0" w:color="000000"/>
              <w:right w:val="single" w:sz="2" w:space="0" w:color="000000"/>
            </w:tcBorders>
          </w:tcPr>
          <w:p w14:paraId="42D98D42" w14:textId="77777777" w:rsidR="00637FD3" w:rsidRDefault="00637FD3"/>
        </w:tc>
      </w:tr>
      <w:tr w:rsidR="00637FD3" w14:paraId="5CE2A59B" w14:textId="77777777">
        <w:trPr>
          <w:trHeight w:val="337"/>
        </w:trPr>
        <w:tc>
          <w:tcPr>
            <w:tcW w:w="1085" w:type="dxa"/>
            <w:gridSpan w:val="4"/>
            <w:vMerge w:val="restart"/>
            <w:tcBorders>
              <w:top w:val="single" w:sz="2" w:space="0" w:color="000000"/>
              <w:left w:val="single" w:sz="2" w:space="0" w:color="000000"/>
              <w:bottom w:val="single" w:sz="2" w:space="0" w:color="000000"/>
              <w:right w:val="nil"/>
            </w:tcBorders>
            <w:vAlign w:val="bottom"/>
          </w:tcPr>
          <w:p w14:paraId="1D99964B" w14:textId="77777777" w:rsidR="00637FD3" w:rsidRDefault="00323E23">
            <w:pPr>
              <w:spacing w:after="48"/>
              <w:ind w:left="-6" w:right="-4"/>
            </w:pPr>
            <w:r>
              <w:rPr>
                <w:noProof/>
              </w:rPr>
              <w:drawing>
                <wp:inline distT="0" distB="0" distL="0" distR="0" wp14:anchorId="4CA7B4FC" wp14:editId="58D70F79">
                  <wp:extent cx="695216" cy="268224"/>
                  <wp:effectExtent l="0" t="0" r="0" b="0"/>
                  <wp:docPr id="690077" name="Picture 690077"/>
                  <wp:cNvGraphicFramePr/>
                  <a:graphic xmlns:a="http://schemas.openxmlformats.org/drawingml/2006/main">
                    <a:graphicData uri="http://schemas.openxmlformats.org/drawingml/2006/picture">
                      <pic:pic xmlns:pic="http://schemas.openxmlformats.org/drawingml/2006/picture">
                        <pic:nvPicPr>
                          <pic:cNvPr id="690077" name="Picture 690077"/>
                          <pic:cNvPicPr/>
                        </pic:nvPicPr>
                        <pic:blipFill>
                          <a:blip r:embed="rId1666"/>
                          <a:stretch>
                            <a:fillRect/>
                          </a:stretch>
                        </pic:blipFill>
                        <pic:spPr>
                          <a:xfrm>
                            <a:off x="0" y="0"/>
                            <a:ext cx="695216" cy="268224"/>
                          </a:xfrm>
                          <a:prstGeom prst="rect">
                            <a:avLst/>
                          </a:prstGeom>
                        </pic:spPr>
                      </pic:pic>
                    </a:graphicData>
                  </a:graphic>
                </wp:inline>
              </w:drawing>
            </w:r>
          </w:p>
          <w:p w14:paraId="28277578" w14:textId="77777777" w:rsidR="00637FD3" w:rsidRDefault="00323E23">
            <w:pPr>
              <w:ind w:right="112"/>
              <w:jc w:val="right"/>
            </w:pPr>
            <w:r>
              <w:rPr>
                <w:rFonts w:ascii="MS Mincho" w:eastAsia="MS Mincho" w:hAnsi="MS Mincho" w:cs="MS Mincho"/>
                <w:sz w:val="12"/>
              </w:rPr>
              <w:t>・</w:t>
            </w:r>
          </w:p>
        </w:tc>
        <w:tc>
          <w:tcPr>
            <w:tcW w:w="1319" w:type="dxa"/>
            <w:gridSpan w:val="4"/>
            <w:vMerge w:val="restart"/>
            <w:tcBorders>
              <w:top w:val="single" w:sz="2" w:space="0" w:color="000000"/>
              <w:left w:val="nil"/>
              <w:bottom w:val="single" w:sz="2" w:space="0" w:color="000000"/>
              <w:right w:val="single" w:sz="2" w:space="0" w:color="000000"/>
            </w:tcBorders>
            <w:vAlign w:val="bottom"/>
          </w:tcPr>
          <w:p w14:paraId="0CD2353E" w14:textId="77777777" w:rsidR="00637FD3" w:rsidRDefault="00323E23">
            <w:pPr>
              <w:ind w:left="513"/>
            </w:pPr>
            <w:r>
              <w:rPr>
                <w:rFonts w:ascii="MS Mincho" w:eastAsia="MS Mincho" w:hAnsi="MS Mincho" w:cs="MS Mincho"/>
                <w:sz w:val="12"/>
              </w:rPr>
              <w:t>-</w:t>
            </w:r>
          </w:p>
        </w:tc>
        <w:tc>
          <w:tcPr>
            <w:tcW w:w="571" w:type="dxa"/>
            <w:vMerge w:val="restart"/>
            <w:tcBorders>
              <w:top w:val="single" w:sz="2" w:space="0" w:color="000000"/>
              <w:left w:val="single" w:sz="2" w:space="0" w:color="000000"/>
              <w:bottom w:val="single" w:sz="2" w:space="0" w:color="000000"/>
              <w:right w:val="single" w:sz="2" w:space="0" w:color="000000"/>
            </w:tcBorders>
            <w:vAlign w:val="center"/>
          </w:tcPr>
          <w:p w14:paraId="77514B49" w14:textId="77777777" w:rsidR="00637FD3" w:rsidRDefault="00323E23">
            <w:pPr>
              <w:ind w:left="38"/>
            </w:pPr>
            <w:r>
              <w:rPr>
                <w:rFonts w:ascii="MS Mincho" w:eastAsia="MS Mincho" w:hAnsi="MS Mincho" w:cs="MS Mincho"/>
                <w:sz w:val="12"/>
              </w:rPr>
              <w:t>3・1</w:t>
            </w:r>
          </w:p>
        </w:tc>
        <w:tc>
          <w:tcPr>
            <w:tcW w:w="840" w:type="dxa"/>
            <w:vMerge w:val="restart"/>
            <w:tcBorders>
              <w:top w:val="single" w:sz="2" w:space="0" w:color="000000"/>
              <w:left w:val="single" w:sz="2" w:space="0" w:color="000000"/>
              <w:bottom w:val="single" w:sz="2" w:space="0" w:color="000000"/>
              <w:right w:val="single" w:sz="2" w:space="0" w:color="000000"/>
            </w:tcBorders>
            <w:vAlign w:val="center"/>
          </w:tcPr>
          <w:p w14:paraId="04C21F77" w14:textId="77777777" w:rsidR="00637FD3" w:rsidRDefault="00323E23">
            <w:pPr>
              <w:ind w:left="5"/>
            </w:pPr>
            <w:r>
              <w:rPr>
                <w:rFonts w:ascii="MS Mincho" w:eastAsia="MS Mincho" w:hAnsi="MS Mincho" w:cs="MS Mincho"/>
                <w:sz w:val="12"/>
              </w:rPr>
              <w:t>'</w:t>
            </w:r>
          </w:p>
          <w:p w14:paraId="263DDA18" w14:textId="77777777" w:rsidR="00637FD3" w:rsidRDefault="00323E23">
            <w:pPr>
              <w:ind w:left="34"/>
              <w:jc w:val="both"/>
            </w:pPr>
            <w:r>
              <w:rPr>
                <w:rFonts w:ascii="MS Mincho" w:eastAsia="MS Mincho" w:hAnsi="MS Mincho" w:cs="MS Mincho"/>
                <w:sz w:val="20"/>
              </w:rPr>
              <w:t>な対い0</w:t>
            </w:r>
          </w:p>
        </w:tc>
        <w:tc>
          <w:tcPr>
            <w:tcW w:w="966" w:type="dxa"/>
            <w:gridSpan w:val="4"/>
            <w:vMerge w:val="restart"/>
            <w:tcBorders>
              <w:top w:val="single" w:sz="2" w:space="0" w:color="000000"/>
              <w:left w:val="single" w:sz="2" w:space="0" w:color="000000"/>
              <w:bottom w:val="single" w:sz="2" w:space="0" w:color="000000"/>
              <w:right w:val="single" w:sz="2" w:space="0" w:color="000000"/>
            </w:tcBorders>
            <w:vAlign w:val="center"/>
          </w:tcPr>
          <w:p w14:paraId="2DE49799" w14:textId="77777777" w:rsidR="00637FD3" w:rsidRDefault="00323E23">
            <w:pPr>
              <w:ind w:left="-53"/>
            </w:pPr>
            <w:r>
              <w:rPr>
                <w:rFonts w:ascii="MS Mincho" w:eastAsia="MS Mincho" w:hAnsi="MS Mincho" w:cs="MS Mincho"/>
              </w:rPr>
              <w:t>釦洋0</w:t>
            </w:r>
          </w:p>
        </w:tc>
        <w:tc>
          <w:tcPr>
            <w:tcW w:w="868" w:type="dxa"/>
            <w:gridSpan w:val="3"/>
            <w:vMerge w:val="restart"/>
            <w:tcBorders>
              <w:top w:val="single" w:sz="2" w:space="0" w:color="000000"/>
              <w:left w:val="single" w:sz="2" w:space="0" w:color="000000"/>
              <w:bottom w:val="single" w:sz="2" w:space="0" w:color="000000"/>
              <w:right w:val="single" w:sz="2" w:space="0" w:color="000000"/>
            </w:tcBorders>
          </w:tcPr>
          <w:p w14:paraId="359889FF" w14:textId="77777777" w:rsidR="00637FD3" w:rsidRDefault="00323E23">
            <w:pPr>
              <w:ind w:left="-6"/>
            </w:pPr>
            <w:r>
              <w:rPr>
                <w:noProof/>
              </w:rPr>
              <w:drawing>
                <wp:inline distT="0" distB="0" distL="0" distR="0" wp14:anchorId="4D796C53" wp14:editId="463D7E0D">
                  <wp:extent cx="481773" cy="310896"/>
                  <wp:effectExtent l="0" t="0" r="0" b="0"/>
                  <wp:docPr id="689947" name="Picture 689947"/>
                  <wp:cNvGraphicFramePr/>
                  <a:graphic xmlns:a="http://schemas.openxmlformats.org/drawingml/2006/main">
                    <a:graphicData uri="http://schemas.openxmlformats.org/drawingml/2006/picture">
                      <pic:pic xmlns:pic="http://schemas.openxmlformats.org/drawingml/2006/picture">
                        <pic:nvPicPr>
                          <pic:cNvPr id="689947" name="Picture 689947"/>
                          <pic:cNvPicPr/>
                        </pic:nvPicPr>
                        <pic:blipFill>
                          <a:blip r:embed="rId1667"/>
                          <a:stretch>
                            <a:fillRect/>
                          </a:stretch>
                        </pic:blipFill>
                        <pic:spPr>
                          <a:xfrm>
                            <a:off x="0" y="0"/>
                            <a:ext cx="481773" cy="310896"/>
                          </a:xfrm>
                          <a:prstGeom prst="rect">
                            <a:avLst/>
                          </a:prstGeom>
                        </pic:spPr>
                      </pic:pic>
                    </a:graphicData>
                  </a:graphic>
                </wp:inline>
              </w:drawing>
            </w:r>
          </w:p>
        </w:tc>
        <w:tc>
          <w:tcPr>
            <w:tcW w:w="297" w:type="dxa"/>
            <w:tcBorders>
              <w:top w:val="single" w:sz="2" w:space="0" w:color="000000"/>
              <w:left w:val="single" w:sz="2" w:space="0" w:color="000000"/>
              <w:bottom w:val="nil"/>
              <w:right w:val="single" w:sz="2" w:space="0" w:color="000000"/>
            </w:tcBorders>
          </w:tcPr>
          <w:p w14:paraId="37F2C511" w14:textId="77777777" w:rsidR="00637FD3" w:rsidRDefault="00637FD3"/>
        </w:tc>
        <w:tc>
          <w:tcPr>
            <w:tcW w:w="899" w:type="dxa"/>
            <w:gridSpan w:val="3"/>
            <w:tcBorders>
              <w:top w:val="single" w:sz="2" w:space="0" w:color="000000"/>
              <w:left w:val="single" w:sz="2" w:space="0" w:color="000000"/>
              <w:bottom w:val="nil"/>
              <w:right w:val="single" w:sz="2" w:space="0" w:color="000000"/>
            </w:tcBorders>
          </w:tcPr>
          <w:p w14:paraId="777EF750" w14:textId="77777777" w:rsidR="00637FD3" w:rsidRDefault="00323E23">
            <w:pPr>
              <w:ind w:left="-8"/>
            </w:pPr>
            <w:r>
              <w:rPr>
                <w:noProof/>
              </w:rPr>
              <w:drawing>
                <wp:inline distT="0" distB="0" distL="0" distR="0" wp14:anchorId="401980A7" wp14:editId="2D696EE5">
                  <wp:extent cx="506166" cy="195072"/>
                  <wp:effectExtent l="0" t="0" r="0" b="0"/>
                  <wp:docPr id="689606" name="Picture 689606"/>
                  <wp:cNvGraphicFramePr/>
                  <a:graphic xmlns:a="http://schemas.openxmlformats.org/drawingml/2006/main">
                    <a:graphicData uri="http://schemas.openxmlformats.org/drawingml/2006/picture">
                      <pic:pic xmlns:pic="http://schemas.openxmlformats.org/drawingml/2006/picture">
                        <pic:nvPicPr>
                          <pic:cNvPr id="689606" name="Picture 689606"/>
                          <pic:cNvPicPr/>
                        </pic:nvPicPr>
                        <pic:blipFill>
                          <a:blip r:embed="rId1668"/>
                          <a:stretch>
                            <a:fillRect/>
                          </a:stretch>
                        </pic:blipFill>
                        <pic:spPr>
                          <a:xfrm>
                            <a:off x="0" y="0"/>
                            <a:ext cx="506166" cy="195072"/>
                          </a:xfrm>
                          <a:prstGeom prst="rect">
                            <a:avLst/>
                          </a:prstGeom>
                        </pic:spPr>
                      </pic:pic>
                    </a:graphicData>
                  </a:graphic>
                </wp:inline>
              </w:drawing>
            </w:r>
          </w:p>
        </w:tc>
      </w:tr>
      <w:tr w:rsidR="00637FD3" w14:paraId="7C9B50E1" w14:textId="77777777">
        <w:trPr>
          <w:trHeight w:val="288"/>
        </w:trPr>
        <w:tc>
          <w:tcPr>
            <w:tcW w:w="0" w:type="auto"/>
            <w:gridSpan w:val="4"/>
            <w:vMerge/>
            <w:tcBorders>
              <w:top w:val="nil"/>
              <w:left w:val="single" w:sz="2" w:space="0" w:color="000000"/>
              <w:bottom w:val="single" w:sz="2" w:space="0" w:color="000000"/>
              <w:right w:val="nil"/>
            </w:tcBorders>
          </w:tcPr>
          <w:p w14:paraId="7DF81AB9" w14:textId="77777777" w:rsidR="00637FD3" w:rsidRDefault="00637FD3"/>
        </w:tc>
        <w:tc>
          <w:tcPr>
            <w:tcW w:w="0" w:type="auto"/>
            <w:gridSpan w:val="4"/>
            <w:vMerge/>
            <w:tcBorders>
              <w:top w:val="nil"/>
              <w:left w:val="nil"/>
              <w:bottom w:val="single" w:sz="2" w:space="0" w:color="000000"/>
              <w:right w:val="single" w:sz="2" w:space="0" w:color="000000"/>
            </w:tcBorders>
          </w:tcPr>
          <w:p w14:paraId="32262F3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DEEC65E"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C3CFF7B"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5B21EAEC"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3F3E4663" w14:textId="77777777" w:rsidR="00637FD3" w:rsidRDefault="00637FD3"/>
        </w:tc>
        <w:tc>
          <w:tcPr>
            <w:tcW w:w="297" w:type="dxa"/>
            <w:tcBorders>
              <w:top w:val="nil"/>
              <w:left w:val="single" w:sz="2" w:space="0" w:color="000000"/>
              <w:bottom w:val="single" w:sz="2" w:space="0" w:color="000000"/>
              <w:right w:val="single" w:sz="2" w:space="0" w:color="000000"/>
            </w:tcBorders>
          </w:tcPr>
          <w:p w14:paraId="531F17F5" w14:textId="77777777" w:rsidR="00637FD3" w:rsidRDefault="00637FD3"/>
        </w:tc>
        <w:tc>
          <w:tcPr>
            <w:tcW w:w="606" w:type="dxa"/>
            <w:gridSpan w:val="2"/>
            <w:tcBorders>
              <w:top w:val="single" w:sz="2" w:space="0" w:color="000000"/>
              <w:left w:val="single" w:sz="2" w:space="0" w:color="000000"/>
              <w:bottom w:val="single" w:sz="2" w:space="0" w:color="000000"/>
              <w:right w:val="single" w:sz="2" w:space="0" w:color="000000"/>
            </w:tcBorders>
          </w:tcPr>
          <w:p w14:paraId="6AE70398" w14:textId="77777777" w:rsidR="00637FD3" w:rsidRDefault="00637FD3"/>
        </w:tc>
        <w:tc>
          <w:tcPr>
            <w:tcW w:w="293" w:type="dxa"/>
            <w:tcBorders>
              <w:top w:val="nil"/>
              <w:left w:val="single" w:sz="2" w:space="0" w:color="000000"/>
              <w:bottom w:val="single" w:sz="2" w:space="0" w:color="000000"/>
              <w:right w:val="single" w:sz="2" w:space="0" w:color="000000"/>
            </w:tcBorders>
          </w:tcPr>
          <w:p w14:paraId="3B81C625" w14:textId="77777777" w:rsidR="00637FD3" w:rsidRDefault="00637FD3"/>
        </w:tc>
      </w:tr>
      <w:tr w:rsidR="00637FD3" w14:paraId="688423B0" w14:textId="77777777">
        <w:trPr>
          <w:trHeight w:val="283"/>
        </w:trPr>
        <w:tc>
          <w:tcPr>
            <w:tcW w:w="2405" w:type="dxa"/>
            <w:gridSpan w:val="8"/>
            <w:vMerge w:val="restart"/>
            <w:tcBorders>
              <w:top w:val="single" w:sz="2" w:space="0" w:color="000000"/>
              <w:left w:val="single" w:sz="2" w:space="0" w:color="000000"/>
              <w:bottom w:val="single" w:sz="2" w:space="0" w:color="000000"/>
              <w:right w:val="single" w:sz="2" w:space="0" w:color="000000"/>
            </w:tcBorders>
          </w:tcPr>
          <w:p w14:paraId="6D7AC6F7" w14:textId="77777777" w:rsidR="00637FD3" w:rsidRDefault="00323E23">
            <w:pPr>
              <w:spacing w:after="66"/>
              <w:ind w:left="90"/>
            </w:pPr>
            <w:r>
              <w:rPr>
                <w:rFonts w:ascii="MS Mincho" w:eastAsia="MS Mincho" w:hAnsi="MS Mincho" w:cs="MS Mincho"/>
                <w:sz w:val="12"/>
              </w:rPr>
              <w:t>【も、0なっ、ユこ</w:t>
            </w:r>
          </w:p>
          <w:p w14:paraId="1A2FDC0E" w14:textId="77777777" w:rsidR="00637FD3" w:rsidRDefault="00323E23">
            <w:pPr>
              <w:ind w:left="61"/>
            </w:pPr>
            <w:r>
              <w:rPr>
                <w:rFonts w:ascii="MS Mincho" w:eastAsia="MS Mincho" w:hAnsi="MS Mincho" w:cs="MS Mincho"/>
                <w:sz w:val="12"/>
              </w:rPr>
              <w:t>ha。9、ハ。&amp;を430 0尸</w:t>
            </w:r>
          </w:p>
        </w:tc>
        <w:tc>
          <w:tcPr>
            <w:tcW w:w="571" w:type="dxa"/>
            <w:vMerge w:val="restart"/>
            <w:tcBorders>
              <w:top w:val="single" w:sz="2" w:space="0" w:color="000000"/>
              <w:left w:val="single" w:sz="2" w:space="0" w:color="000000"/>
              <w:bottom w:val="single" w:sz="2" w:space="0" w:color="000000"/>
              <w:right w:val="single" w:sz="2" w:space="0" w:color="000000"/>
            </w:tcBorders>
          </w:tcPr>
          <w:p w14:paraId="3919D556" w14:textId="77777777" w:rsidR="00637FD3" w:rsidRDefault="00637FD3"/>
        </w:tc>
        <w:tc>
          <w:tcPr>
            <w:tcW w:w="840" w:type="dxa"/>
            <w:vMerge w:val="restart"/>
            <w:tcBorders>
              <w:top w:val="single" w:sz="2" w:space="0" w:color="000000"/>
              <w:left w:val="single" w:sz="2" w:space="0" w:color="000000"/>
              <w:bottom w:val="single" w:sz="2" w:space="0" w:color="000000"/>
              <w:right w:val="single" w:sz="2" w:space="0" w:color="000000"/>
            </w:tcBorders>
            <w:vAlign w:val="center"/>
          </w:tcPr>
          <w:p w14:paraId="2F1A0C53" w14:textId="77777777" w:rsidR="00637FD3" w:rsidRDefault="00323E23">
            <w:pPr>
              <w:ind w:left="34"/>
              <w:jc w:val="both"/>
            </w:pPr>
            <w:proofErr w:type="spellStart"/>
            <w:r>
              <w:rPr>
                <w:rFonts w:ascii="MS Mincho" w:eastAsia="MS Mincho" w:hAnsi="MS Mincho" w:cs="MS Mincho"/>
                <w:sz w:val="16"/>
              </w:rPr>
              <w:t>丁き</w:t>
            </w:r>
            <w:proofErr w:type="spellEnd"/>
            <w:r>
              <w:rPr>
                <w:rFonts w:ascii="MS Mincho" w:eastAsia="MS Mincho" w:hAnsi="MS Mincho" w:cs="MS Mincho"/>
                <w:sz w:val="16"/>
              </w:rPr>
              <w:t>℃</w:t>
            </w:r>
          </w:p>
        </w:tc>
        <w:tc>
          <w:tcPr>
            <w:tcW w:w="966" w:type="dxa"/>
            <w:gridSpan w:val="4"/>
            <w:vMerge w:val="restart"/>
            <w:tcBorders>
              <w:top w:val="single" w:sz="2" w:space="0" w:color="000000"/>
              <w:left w:val="single" w:sz="2" w:space="0" w:color="000000"/>
              <w:bottom w:val="single" w:sz="2" w:space="0" w:color="000000"/>
              <w:right w:val="single" w:sz="2" w:space="0" w:color="000000"/>
            </w:tcBorders>
            <w:vAlign w:val="center"/>
          </w:tcPr>
          <w:p w14:paraId="15579BF4" w14:textId="77777777" w:rsidR="00637FD3" w:rsidRDefault="00323E23">
            <w:pPr>
              <w:ind w:left="44"/>
            </w:pPr>
            <w:r>
              <w:rPr>
                <w:rFonts w:ascii="MS Mincho" w:eastAsia="MS Mincho" w:hAnsi="MS Mincho" w:cs="MS Mincho"/>
                <w:sz w:val="18"/>
              </w:rPr>
              <w:t>。d</w:t>
            </w:r>
          </w:p>
        </w:tc>
        <w:tc>
          <w:tcPr>
            <w:tcW w:w="868" w:type="dxa"/>
            <w:gridSpan w:val="3"/>
            <w:vMerge w:val="restart"/>
            <w:tcBorders>
              <w:top w:val="single" w:sz="2" w:space="0" w:color="000000"/>
              <w:left w:val="single" w:sz="2" w:space="0" w:color="000000"/>
              <w:bottom w:val="single" w:sz="2" w:space="0" w:color="000000"/>
              <w:right w:val="single" w:sz="2" w:space="0" w:color="000000"/>
            </w:tcBorders>
            <w:vAlign w:val="bottom"/>
          </w:tcPr>
          <w:p w14:paraId="5D06A446" w14:textId="77777777" w:rsidR="00637FD3" w:rsidRDefault="00323E23">
            <w:pPr>
              <w:ind w:left="4"/>
            </w:pPr>
            <w:r>
              <w:rPr>
                <w:rFonts w:ascii="MS Mincho" w:eastAsia="MS Mincho" w:hAnsi="MS Mincho" w:cs="MS Mincho"/>
                <w:sz w:val="16"/>
              </w:rPr>
              <w:t>0b09</w:t>
            </w:r>
          </w:p>
        </w:tc>
        <w:tc>
          <w:tcPr>
            <w:tcW w:w="611" w:type="dxa"/>
            <w:gridSpan w:val="2"/>
            <w:vMerge w:val="restart"/>
            <w:tcBorders>
              <w:top w:val="single" w:sz="2" w:space="0" w:color="000000"/>
              <w:left w:val="single" w:sz="2" w:space="0" w:color="000000"/>
              <w:bottom w:val="single" w:sz="2" w:space="0" w:color="000000"/>
              <w:right w:val="single" w:sz="2" w:space="0" w:color="000000"/>
            </w:tcBorders>
          </w:tcPr>
          <w:p w14:paraId="62D8F9F4" w14:textId="77777777" w:rsidR="00637FD3" w:rsidRDefault="00637FD3"/>
        </w:tc>
        <w:tc>
          <w:tcPr>
            <w:tcW w:w="292" w:type="dxa"/>
            <w:tcBorders>
              <w:top w:val="single" w:sz="2" w:space="0" w:color="000000"/>
              <w:left w:val="single" w:sz="2" w:space="0" w:color="000000"/>
              <w:bottom w:val="single" w:sz="2" w:space="0" w:color="000000"/>
              <w:right w:val="single" w:sz="2" w:space="0" w:color="000000"/>
            </w:tcBorders>
          </w:tcPr>
          <w:p w14:paraId="38F9EE64" w14:textId="77777777" w:rsidR="00637FD3" w:rsidRDefault="00637FD3"/>
        </w:tc>
        <w:tc>
          <w:tcPr>
            <w:tcW w:w="293" w:type="dxa"/>
            <w:vMerge w:val="restart"/>
            <w:tcBorders>
              <w:top w:val="single" w:sz="2" w:space="0" w:color="000000"/>
              <w:left w:val="nil"/>
              <w:bottom w:val="single" w:sz="2" w:space="0" w:color="000000"/>
              <w:right w:val="single" w:sz="2" w:space="0" w:color="000000"/>
            </w:tcBorders>
          </w:tcPr>
          <w:p w14:paraId="673B499E" w14:textId="77777777" w:rsidR="00637FD3" w:rsidRDefault="00637FD3"/>
        </w:tc>
      </w:tr>
      <w:tr w:rsidR="00637FD3" w14:paraId="1B855B0C" w14:textId="77777777">
        <w:trPr>
          <w:trHeight w:val="211"/>
        </w:trPr>
        <w:tc>
          <w:tcPr>
            <w:tcW w:w="0" w:type="auto"/>
            <w:gridSpan w:val="8"/>
            <w:vMerge/>
            <w:tcBorders>
              <w:top w:val="nil"/>
              <w:left w:val="single" w:sz="2" w:space="0" w:color="000000"/>
              <w:bottom w:val="single" w:sz="2" w:space="0" w:color="000000"/>
              <w:right w:val="single" w:sz="2" w:space="0" w:color="000000"/>
            </w:tcBorders>
          </w:tcPr>
          <w:p w14:paraId="305A095B"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925A98D"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04E63043"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0DD629FF"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6C15E331" w14:textId="77777777" w:rsidR="00637FD3" w:rsidRDefault="00637FD3"/>
        </w:tc>
        <w:tc>
          <w:tcPr>
            <w:tcW w:w="0" w:type="auto"/>
            <w:gridSpan w:val="2"/>
            <w:vMerge/>
            <w:tcBorders>
              <w:top w:val="nil"/>
              <w:left w:val="single" w:sz="2" w:space="0" w:color="000000"/>
              <w:bottom w:val="single" w:sz="2" w:space="0" w:color="000000"/>
              <w:right w:val="single" w:sz="2" w:space="0" w:color="000000"/>
            </w:tcBorders>
          </w:tcPr>
          <w:p w14:paraId="1EB9BA8D" w14:textId="77777777" w:rsidR="00637FD3" w:rsidRDefault="00637FD3"/>
        </w:tc>
        <w:tc>
          <w:tcPr>
            <w:tcW w:w="292" w:type="dxa"/>
            <w:tcBorders>
              <w:top w:val="single" w:sz="2" w:space="0" w:color="000000"/>
              <w:left w:val="nil"/>
              <w:bottom w:val="single" w:sz="2" w:space="0" w:color="000000"/>
              <w:right w:val="nil"/>
            </w:tcBorders>
          </w:tcPr>
          <w:p w14:paraId="56366E7D" w14:textId="77777777" w:rsidR="00637FD3" w:rsidRDefault="00637FD3"/>
        </w:tc>
        <w:tc>
          <w:tcPr>
            <w:tcW w:w="0" w:type="auto"/>
            <w:vMerge/>
            <w:tcBorders>
              <w:top w:val="nil"/>
              <w:left w:val="nil"/>
              <w:bottom w:val="single" w:sz="2" w:space="0" w:color="000000"/>
              <w:right w:val="single" w:sz="2" w:space="0" w:color="000000"/>
            </w:tcBorders>
          </w:tcPr>
          <w:p w14:paraId="0139A541" w14:textId="77777777" w:rsidR="00637FD3" w:rsidRDefault="00637FD3"/>
        </w:tc>
      </w:tr>
      <w:tr w:rsidR="00637FD3" w14:paraId="1571EFC4" w14:textId="77777777">
        <w:trPr>
          <w:trHeight w:val="212"/>
        </w:trPr>
        <w:tc>
          <w:tcPr>
            <w:tcW w:w="575" w:type="dxa"/>
            <w:gridSpan w:val="2"/>
            <w:vMerge w:val="restart"/>
            <w:tcBorders>
              <w:top w:val="single" w:sz="2" w:space="0" w:color="000000"/>
              <w:left w:val="single" w:sz="2" w:space="0" w:color="000000"/>
              <w:bottom w:val="single" w:sz="2" w:space="0" w:color="000000"/>
              <w:right w:val="nil"/>
            </w:tcBorders>
            <w:vAlign w:val="bottom"/>
          </w:tcPr>
          <w:p w14:paraId="6602AA2F" w14:textId="77777777" w:rsidR="00637FD3" w:rsidRDefault="00323E23">
            <w:pPr>
              <w:ind w:left="4"/>
              <w:jc w:val="both"/>
            </w:pPr>
            <w:proofErr w:type="spellStart"/>
            <w:r>
              <w:rPr>
                <w:rFonts w:ascii="MS Mincho" w:eastAsia="MS Mincho" w:hAnsi="MS Mincho" w:cs="MS Mincho"/>
                <w:sz w:val="20"/>
              </w:rPr>
              <w:t>キ扣日</w:t>
            </w:r>
            <w:proofErr w:type="spellEnd"/>
          </w:p>
        </w:tc>
        <w:tc>
          <w:tcPr>
            <w:tcW w:w="259" w:type="dxa"/>
            <w:vMerge w:val="restart"/>
            <w:tcBorders>
              <w:top w:val="single" w:sz="2" w:space="0" w:color="000000"/>
              <w:left w:val="nil"/>
              <w:bottom w:val="single" w:sz="2" w:space="0" w:color="000000"/>
              <w:right w:val="nil"/>
            </w:tcBorders>
            <w:vAlign w:val="bottom"/>
          </w:tcPr>
          <w:p w14:paraId="0F47B5B7" w14:textId="77777777" w:rsidR="00637FD3" w:rsidRDefault="00323E23">
            <w:pPr>
              <w:ind w:left="-38" w:right="-5"/>
              <w:jc w:val="both"/>
            </w:pPr>
            <w:r>
              <w:rPr>
                <w:rFonts w:ascii="MS Mincho" w:eastAsia="MS Mincho" w:hAnsi="MS Mincho" w:cs="MS Mincho"/>
                <w:sz w:val="20"/>
              </w:rPr>
              <w:t>0</w:t>
            </w:r>
          </w:p>
        </w:tc>
        <w:tc>
          <w:tcPr>
            <w:tcW w:w="1570" w:type="dxa"/>
            <w:gridSpan w:val="5"/>
            <w:vMerge w:val="restart"/>
            <w:tcBorders>
              <w:top w:val="single" w:sz="2" w:space="0" w:color="000000"/>
              <w:left w:val="nil"/>
              <w:bottom w:val="single" w:sz="2" w:space="0" w:color="000000"/>
              <w:right w:val="single" w:sz="2" w:space="0" w:color="000000"/>
            </w:tcBorders>
            <w:vAlign w:val="center"/>
          </w:tcPr>
          <w:p w14:paraId="4D12E72D" w14:textId="77777777" w:rsidR="00637FD3" w:rsidRDefault="00323E23">
            <w:pPr>
              <w:ind w:left="62"/>
            </w:pPr>
            <w:proofErr w:type="spellStart"/>
            <w:r>
              <w:rPr>
                <w:rFonts w:ascii="MS Mincho" w:eastAsia="MS Mincho" w:hAnsi="MS Mincho" w:cs="MS Mincho"/>
                <w:sz w:val="12"/>
              </w:rPr>
              <w:t>ト活ⅵ</w:t>
            </w:r>
            <w:proofErr w:type="spellEnd"/>
            <w:r>
              <w:rPr>
                <w:rFonts w:ascii="MS Mincho" w:eastAsia="MS Mincho" w:hAnsi="MS Mincho" w:cs="MS Mincho"/>
                <w:sz w:val="12"/>
              </w:rPr>
              <w:t>( 1</w:t>
            </w:r>
          </w:p>
        </w:tc>
        <w:tc>
          <w:tcPr>
            <w:tcW w:w="571" w:type="dxa"/>
            <w:vMerge w:val="restart"/>
            <w:tcBorders>
              <w:top w:val="single" w:sz="2" w:space="0" w:color="000000"/>
              <w:left w:val="single" w:sz="2" w:space="0" w:color="000000"/>
              <w:bottom w:val="single" w:sz="2" w:space="0" w:color="000000"/>
              <w:right w:val="single" w:sz="2" w:space="0" w:color="000000"/>
            </w:tcBorders>
          </w:tcPr>
          <w:p w14:paraId="693B7DF1" w14:textId="77777777" w:rsidR="00637FD3" w:rsidRDefault="00637FD3"/>
        </w:tc>
        <w:tc>
          <w:tcPr>
            <w:tcW w:w="840" w:type="dxa"/>
            <w:vMerge w:val="restart"/>
            <w:tcBorders>
              <w:top w:val="single" w:sz="2" w:space="0" w:color="000000"/>
              <w:left w:val="single" w:sz="2" w:space="0" w:color="000000"/>
              <w:bottom w:val="single" w:sz="2" w:space="0" w:color="000000"/>
              <w:right w:val="single" w:sz="2" w:space="0" w:color="000000"/>
            </w:tcBorders>
            <w:vAlign w:val="center"/>
          </w:tcPr>
          <w:p w14:paraId="2A5B632A" w14:textId="77777777" w:rsidR="00637FD3" w:rsidRDefault="00323E23">
            <w:pPr>
              <w:ind w:right="10"/>
              <w:jc w:val="right"/>
            </w:pPr>
            <w:r>
              <w:rPr>
                <w:rFonts w:ascii="MS Mincho" w:eastAsia="MS Mincho" w:hAnsi="MS Mincho" w:cs="MS Mincho"/>
                <w:sz w:val="18"/>
              </w:rPr>
              <w:t>、</w:t>
            </w:r>
          </w:p>
        </w:tc>
        <w:tc>
          <w:tcPr>
            <w:tcW w:w="966" w:type="dxa"/>
            <w:gridSpan w:val="4"/>
            <w:vMerge w:val="restart"/>
            <w:tcBorders>
              <w:top w:val="single" w:sz="2" w:space="0" w:color="000000"/>
              <w:left w:val="single" w:sz="2" w:space="0" w:color="000000"/>
              <w:bottom w:val="single" w:sz="2" w:space="0" w:color="000000"/>
              <w:right w:val="single" w:sz="2" w:space="0" w:color="000000"/>
            </w:tcBorders>
            <w:vAlign w:val="center"/>
          </w:tcPr>
          <w:p w14:paraId="0EF80938" w14:textId="77777777" w:rsidR="00637FD3" w:rsidRDefault="00323E23">
            <w:pPr>
              <w:ind w:left="53"/>
            </w:pPr>
            <w:r>
              <w:rPr>
                <w:rFonts w:ascii="MS Mincho" w:eastAsia="MS Mincho" w:hAnsi="MS Mincho" w:cs="MS Mincho"/>
                <w:sz w:val="18"/>
              </w:rPr>
              <w:t>501拒</w:t>
            </w:r>
          </w:p>
        </w:tc>
        <w:tc>
          <w:tcPr>
            <w:tcW w:w="868" w:type="dxa"/>
            <w:gridSpan w:val="3"/>
            <w:vMerge w:val="restart"/>
            <w:tcBorders>
              <w:top w:val="single" w:sz="2" w:space="0" w:color="000000"/>
              <w:left w:val="single" w:sz="2" w:space="0" w:color="000000"/>
              <w:bottom w:val="single" w:sz="2" w:space="0" w:color="000000"/>
              <w:right w:val="single" w:sz="2" w:space="0" w:color="000000"/>
            </w:tcBorders>
          </w:tcPr>
          <w:p w14:paraId="5C865D58" w14:textId="77777777" w:rsidR="00637FD3" w:rsidRDefault="00323E23">
            <w:pPr>
              <w:ind w:left="52" w:hanging="48"/>
            </w:pPr>
            <w:r>
              <w:rPr>
                <w:rFonts w:ascii="MS Mincho" w:eastAsia="MS Mincho" w:hAnsi="MS Mincho" w:cs="MS Mincho"/>
                <w:sz w:val="12"/>
              </w:rPr>
              <w:t>30市(气 0しイイ</w:t>
            </w:r>
          </w:p>
        </w:tc>
        <w:tc>
          <w:tcPr>
            <w:tcW w:w="297" w:type="dxa"/>
            <w:tcBorders>
              <w:top w:val="single" w:sz="2" w:space="0" w:color="000000"/>
              <w:left w:val="single" w:sz="2" w:space="0" w:color="000000"/>
              <w:bottom w:val="single" w:sz="2" w:space="0" w:color="000000"/>
              <w:right w:val="nil"/>
            </w:tcBorders>
          </w:tcPr>
          <w:p w14:paraId="29B7D50F" w14:textId="77777777" w:rsidR="00637FD3" w:rsidRDefault="00637FD3"/>
        </w:tc>
        <w:tc>
          <w:tcPr>
            <w:tcW w:w="315" w:type="dxa"/>
            <w:tcBorders>
              <w:top w:val="single" w:sz="2" w:space="0" w:color="000000"/>
              <w:left w:val="nil"/>
              <w:bottom w:val="single" w:sz="2" w:space="0" w:color="000000"/>
              <w:right w:val="single" w:sz="2" w:space="0" w:color="000000"/>
            </w:tcBorders>
          </w:tcPr>
          <w:p w14:paraId="0C755CFF" w14:textId="77777777" w:rsidR="00637FD3" w:rsidRDefault="00637FD3"/>
        </w:tc>
        <w:tc>
          <w:tcPr>
            <w:tcW w:w="292" w:type="dxa"/>
            <w:vMerge w:val="restart"/>
            <w:tcBorders>
              <w:top w:val="single" w:sz="2" w:space="0" w:color="000000"/>
              <w:left w:val="nil"/>
              <w:bottom w:val="single" w:sz="2" w:space="0" w:color="000000"/>
              <w:right w:val="nil"/>
            </w:tcBorders>
          </w:tcPr>
          <w:p w14:paraId="0D7D4D20" w14:textId="77777777" w:rsidR="00637FD3" w:rsidRDefault="00637FD3"/>
        </w:tc>
        <w:tc>
          <w:tcPr>
            <w:tcW w:w="293" w:type="dxa"/>
            <w:vMerge w:val="restart"/>
            <w:tcBorders>
              <w:top w:val="single" w:sz="2" w:space="0" w:color="000000"/>
              <w:left w:val="nil"/>
              <w:bottom w:val="single" w:sz="2" w:space="0" w:color="000000"/>
              <w:right w:val="single" w:sz="2" w:space="0" w:color="000000"/>
            </w:tcBorders>
          </w:tcPr>
          <w:p w14:paraId="1B0477BB" w14:textId="77777777" w:rsidR="00637FD3" w:rsidRDefault="00637FD3"/>
        </w:tc>
      </w:tr>
      <w:tr w:rsidR="00637FD3" w14:paraId="49B651C8" w14:textId="77777777">
        <w:trPr>
          <w:trHeight w:val="320"/>
        </w:trPr>
        <w:tc>
          <w:tcPr>
            <w:tcW w:w="0" w:type="auto"/>
            <w:gridSpan w:val="2"/>
            <w:vMerge/>
            <w:tcBorders>
              <w:top w:val="nil"/>
              <w:left w:val="single" w:sz="2" w:space="0" w:color="000000"/>
              <w:bottom w:val="single" w:sz="2" w:space="0" w:color="000000"/>
              <w:right w:val="nil"/>
            </w:tcBorders>
          </w:tcPr>
          <w:p w14:paraId="4F07F9D5" w14:textId="77777777" w:rsidR="00637FD3" w:rsidRDefault="00637FD3"/>
        </w:tc>
        <w:tc>
          <w:tcPr>
            <w:tcW w:w="0" w:type="auto"/>
            <w:vMerge/>
            <w:tcBorders>
              <w:top w:val="nil"/>
              <w:left w:val="nil"/>
              <w:bottom w:val="single" w:sz="2" w:space="0" w:color="000000"/>
              <w:right w:val="nil"/>
            </w:tcBorders>
          </w:tcPr>
          <w:p w14:paraId="00085319" w14:textId="77777777" w:rsidR="00637FD3" w:rsidRDefault="00637FD3"/>
        </w:tc>
        <w:tc>
          <w:tcPr>
            <w:tcW w:w="0" w:type="auto"/>
            <w:gridSpan w:val="5"/>
            <w:vMerge/>
            <w:tcBorders>
              <w:top w:val="nil"/>
              <w:left w:val="nil"/>
              <w:bottom w:val="single" w:sz="2" w:space="0" w:color="000000"/>
              <w:right w:val="single" w:sz="2" w:space="0" w:color="000000"/>
            </w:tcBorders>
          </w:tcPr>
          <w:p w14:paraId="5A689D14"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7A5EEE8A"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26F22FA7"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341AD589"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047EC7A2" w14:textId="77777777" w:rsidR="00637FD3" w:rsidRDefault="00637FD3"/>
        </w:tc>
        <w:tc>
          <w:tcPr>
            <w:tcW w:w="611" w:type="dxa"/>
            <w:gridSpan w:val="2"/>
            <w:tcBorders>
              <w:top w:val="single" w:sz="2" w:space="0" w:color="000000"/>
              <w:left w:val="single" w:sz="2" w:space="0" w:color="000000"/>
              <w:bottom w:val="single" w:sz="2" w:space="0" w:color="000000"/>
              <w:right w:val="nil"/>
            </w:tcBorders>
          </w:tcPr>
          <w:p w14:paraId="0EBD43AF" w14:textId="77777777" w:rsidR="00637FD3" w:rsidRDefault="00637FD3"/>
        </w:tc>
        <w:tc>
          <w:tcPr>
            <w:tcW w:w="0" w:type="auto"/>
            <w:vMerge/>
            <w:tcBorders>
              <w:top w:val="nil"/>
              <w:left w:val="nil"/>
              <w:bottom w:val="single" w:sz="2" w:space="0" w:color="000000"/>
              <w:right w:val="nil"/>
            </w:tcBorders>
          </w:tcPr>
          <w:p w14:paraId="0DDA3C09" w14:textId="77777777" w:rsidR="00637FD3" w:rsidRDefault="00637FD3"/>
        </w:tc>
        <w:tc>
          <w:tcPr>
            <w:tcW w:w="0" w:type="auto"/>
            <w:vMerge/>
            <w:tcBorders>
              <w:top w:val="nil"/>
              <w:left w:val="nil"/>
              <w:bottom w:val="single" w:sz="2" w:space="0" w:color="000000"/>
              <w:right w:val="single" w:sz="2" w:space="0" w:color="000000"/>
            </w:tcBorders>
          </w:tcPr>
          <w:p w14:paraId="083DE63C" w14:textId="77777777" w:rsidR="00637FD3" w:rsidRDefault="00637FD3"/>
        </w:tc>
      </w:tr>
      <w:tr w:rsidR="00637FD3" w14:paraId="6889D027" w14:textId="77777777">
        <w:trPr>
          <w:trHeight w:val="614"/>
        </w:trPr>
        <w:tc>
          <w:tcPr>
            <w:tcW w:w="2405" w:type="dxa"/>
            <w:gridSpan w:val="8"/>
            <w:tcBorders>
              <w:top w:val="single" w:sz="2" w:space="0" w:color="000000"/>
              <w:left w:val="single" w:sz="2" w:space="0" w:color="000000"/>
              <w:bottom w:val="single" w:sz="2" w:space="0" w:color="000000"/>
              <w:right w:val="single" w:sz="2" w:space="0" w:color="000000"/>
            </w:tcBorders>
          </w:tcPr>
          <w:p w14:paraId="726C3228" w14:textId="77777777" w:rsidR="00637FD3" w:rsidRDefault="00323E23">
            <w:pPr>
              <w:ind w:left="71" w:right="653" w:firstLine="221"/>
            </w:pPr>
            <w:proofErr w:type="spellStart"/>
            <w:r>
              <w:rPr>
                <w:rFonts w:ascii="MS Mincho" w:eastAsia="MS Mincho" w:hAnsi="MS Mincho" w:cs="MS Mincho"/>
                <w:sz w:val="12"/>
              </w:rPr>
              <w:t>れの、れq</w:t>
            </w:r>
            <w:proofErr w:type="spellEnd"/>
            <w:r>
              <w:rPr>
                <w:rFonts w:ascii="MS Mincho" w:eastAsia="MS Mincho" w:hAnsi="MS Mincho" w:cs="MS Mincho"/>
                <w:sz w:val="12"/>
              </w:rPr>
              <w:t xml:space="preserve"> </w:t>
            </w:r>
            <w:proofErr w:type="spellStart"/>
            <w:r>
              <w:rPr>
                <w:rFonts w:ascii="MS Mincho" w:eastAsia="MS Mincho" w:hAnsi="MS Mincho" w:cs="MS Mincho"/>
                <w:sz w:val="12"/>
              </w:rPr>
              <w:t>气am</w:t>
            </w:r>
            <w:proofErr w:type="spellEnd"/>
            <w:r>
              <w:rPr>
                <w:rFonts w:ascii="MS Mincho" w:eastAsia="MS Mincho" w:hAnsi="MS Mincho" w:cs="MS Mincho"/>
                <w:sz w:val="12"/>
              </w:rPr>
              <w:t>、′ 0しぞ引</w:t>
            </w:r>
          </w:p>
        </w:tc>
        <w:tc>
          <w:tcPr>
            <w:tcW w:w="571" w:type="dxa"/>
            <w:tcBorders>
              <w:top w:val="single" w:sz="2" w:space="0" w:color="000000"/>
              <w:left w:val="single" w:sz="2" w:space="0" w:color="000000"/>
              <w:bottom w:val="single" w:sz="2" w:space="0" w:color="000000"/>
              <w:right w:val="single" w:sz="2" w:space="0" w:color="000000"/>
            </w:tcBorders>
            <w:vAlign w:val="center"/>
          </w:tcPr>
          <w:p w14:paraId="3BCD13D4" w14:textId="77777777" w:rsidR="00637FD3" w:rsidRDefault="00323E23">
            <w:pPr>
              <w:ind w:right="120"/>
              <w:jc w:val="right"/>
            </w:pPr>
            <w:r>
              <w:rPr>
                <w:rFonts w:ascii="MS Mincho" w:eastAsia="MS Mincho" w:hAnsi="MS Mincho" w:cs="MS Mincho"/>
                <w:sz w:val="24"/>
              </w:rPr>
              <w:t>乙</w:t>
            </w:r>
          </w:p>
        </w:tc>
        <w:tc>
          <w:tcPr>
            <w:tcW w:w="840" w:type="dxa"/>
            <w:tcBorders>
              <w:top w:val="single" w:sz="2" w:space="0" w:color="000000"/>
              <w:left w:val="single" w:sz="2" w:space="0" w:color="000000"/>
              <w:bottom w:val="single" w:sz="2" w:space="0" w:color="000000"/>
              <w:right w:val="single" w:sz="2" w:space="0" w:color="000000"/>
            </w:tcBorders>
            <w:vAlign w:val="bottom"/>
          </w:tcPr>
          <w:p w14:paraId="457E8A0D" w14:textId="77777777" w:rsidR="00637FD3" w:rsidRDefault="00323E23">
            <w:pPr>
              <w:ind w:left="-57"/>
              <w:jc w:val="both"/>
            </w:pPr>
            <w:r>
              <w:rPr>
                <w:rFonts w:ascii="MS Mincho" w:eastAsia="MS Mincho" w:hAnsi="MS Mincho" w:cs="MS Mincho"/>
                <w:sz w:val="14"/>
              </w:rPr>
              <w:t>丁0 5 (</w:t>
            </w:r>
          </w:p>
        </w:tc>
        <w:tc>
          <w:tcPr>
            <w:tcW w:w="966" w:type="dxa"/>
            <w:gridSpan w:val="4"/>
            <w:tcBorders>
              <w:top w:val="single" w:sz="2" w:space="0" w:color="000000"/>
              <w:left w:val="single" w:sz="2" w:space="0" w:color="000000"/>
              <w:bottom w:val="single" w:sz="2" w:space="0" w:color="000000"/>
              <w:right w:val="single" w:sz="2" w:space="0" w:color="000000"/>
            </w:tcBorders>
            <w:vAlign w:val="center"/>
          </w:tcPr>
          <w:p w14:paraId="2282ECFE" w14:textId="77777777" w:rsidR="00637FD3" w:rsidRDefault="00323E23">
            <w:pPr>
              <w:ind w:left="-58"/>
            </w:pPr>
            <w:r>
              <w:rPr>
                <w:rFonts w:ascii="MS Mincho" w:eastAsia="MS Mincho" w:hAnsi="MS Mincho" w:cs="MS Mincho"/>
                <w:sz w:val="14"/>
              </w:rPr>
              <w:t>o月び0</w:t>
            </w:r>
          </w:p>
        </w:tc>
        <w:tc>
          <w:tcPr>
            <w:tcW w:w="868" w:type="dxa"/>
            <w:gridSpan w:val="3"/>
            <w:tcBorders>
              <w:top w:val="single" w:sz="2" w:space="0" w:color="000000"/>
              <w:left w:val="single" w:sz="2" w:space="0" w:color="000000"/>
              <w:bottom w:val="single" w:sz="2" w:space="0" w:color="000000"/>
              <w:right w:val="single" w:sz="2" w:space="0" w:color="000000"/>
            </w:tcBorders>
          </w:tcPr>
          <w:p w14:paraId="13CA7EB4" w14:textId="77777777" w:rsidR="00637FD3" w:rsidRDefault="00323E23">
            <w:pPr>
              <w:ind w:left="23" w:right="77" w:firstLine="567"/>
            </w:pPr>
            <w:r>
              <w:rPr>
                <w:rFonts w:ascii="MS Mincho" w:eastAsia="MS Mincho" w:hAnsi="MS Mincho" w:cs="MS Mincho"/>
                <w:sz w:val="18"/>
              </w:rPr>
              <w:t>0 ー503</w:t>
            </w:r>
          </w:p>
        </w:tc>
        <w:tc>
          <w:tcPr>
            <w:tcW w:w="1196" w:type="dxa"/>
            <w:gridSpan w:val="4"/>
            <w:tcBorders>
              <w:top w:val="single" w:sz="2" w:space="0" w:color="000000"/>
              <w:left w:val="single" w:sz="2" w:space="0" w:color="000000"/>
              <w:bottom w:val="single" w:sz="2" w:space="0" w:color="000000"/>
              <w:right w:val="single" w:sz="2" w:space="0" w:color="000000"/>
            </w:tcBorders>
          </w:tcPr>
          <w:p w14:paraId="5A6B7C3B" w14:textId="77777777" w:rsidR="00637FD3" w:rsidRDefault="00323E23">
            <w:pPr>
              <w:ind w:left="29"/>
            </w:pPr>
            <w:r>
              <w:rPr>
                <w:noProof/>
              </w:rPr>
              <w:drawing>
                <wp:inline distT="0" distB="0" distL="0" distR="0" wp14:anchorId="40D01411" wp14:editId="099EB7F5">
                  <wp:extent cx="676922" cy="268224"/>
                  <wp:effectExtent l="0" t="0" r="0" b="0"/>
                  <wp:docPr id="690060" name="Picture 690060"/>
                  <wp:cNvGraphicFramePr/>
                  <a:graphic xmlns:a="http://schemas.openxmlformats.org/drawingml/2006/main">
                    <a:graphicData uri="http://schemas.openxmlformats.org/drawingml/2006/picture">
                      <pic:pic xmlns:pic="http://schemas.openxmlformats.org/drawingml/2006/picture">
                        <pic:nvPicPr>
                          <pic:cNvPr id="690060" name="Picture 690060"/>
                          <pic:cNvPicPr/>
                        </pic:nvPicPr>
                        <pic:blipFill>
                          <a:blip r:embed="rId1669"/>
                          <a:stretch>
                            <a:fillRect/>
                          </a:stretch>
                        </pic:blipFill>
                        <pic:spPr>
                          <a:xfrm>
                            <a:off x="0" y="0"/>
                            <a:ext cx="676922" cy="268224"/>
                          </a:xfrm>
                          <a:prstGeom prst="rect">
                            <a:avLst/>
                          </a:prstGeom>
                        </pic:spPr>
                      </pic:pic>
                    </a:graphicData>
                  </a:graphic>
                </wp:inline>
              </w:drawing>
            </w:r>
          </w:p>
        </w:tc>
      </w:tr>
      <w:tr w:rsidR="00637FD3" w14:paraId="2B1386D9" w14:textId="77777777">
        <w:trPr>
          <w:trHeight w:val="436"/>
        </w:trPr>
        <w:tc>
          <w:tcPr>
            <w:tcW w:w="2405" w:type="dxa"/>
            <w:gridSpan w:val="8"/>
            <w:tcBorders>
              <w:top w:val="single" w:sz="2" w:space="0" w:color="000000"/>
              <w:left w:val="single" w:sz="2" w:space="0" w:color="000000"/>
              <w:bottom w:val="single" w:sz="2" w:space="0" w:color="000000"/>
              <w:right w:val="single" w:sz="2" w:space="0" w:color="000000"/>
            </w:tcBorders>
          </w:tcPr>
          <w:p w14:paraId="0A035784" w14:textId="77777777" w:rsidR="00637FD3" w:rsidRDefault="00323E23">
            <w:pPr>
              <w:ind w:left="23"/>
            </w:pPr>
            <w:r>
              <w:rPr>
                <w:noProof/>
              </w:rPr>
              <mc:AlternateContent>
                <mc:Choice Requires="wpg">
                  <w:drawing>
                    <wp:inline distT="0" distB="0" distL="0" distR="0" wp14:anchorId="2903D512" wp14:editId="1311EDAE">
                      <wp:extent cx="1122104" cy="292608"/>
                      <wp:effectExtent l="0" t="0" r="0" b="0"/>
                      <wp:docPr id="1194372" name="Group 1194372"/>
                      <wp:cNvGraphicFramePr/>
                      <a:graphic xmlns:a="http://schemas.openxmlformats.org/drawingml/2006/main">
                        <a:graphicData uri="http://schemas.microsoft.com/office/word/2010/wordprocessingGroup">
                          <wpg:wgp>
                            <wpg:cNvGrpSpPr/>
                            <wpg:grpSpPr>
                              <a:xfrm>
                                <a:off x="0" y="0"/>
                                <a:ext cx="1122104" cy="292608"/>
                                <a:chOff x="0" y="0"/>
                                <a:chExt cx="1122104" cy="292608"/>
                              </a:xfrm>
                            </wpg:grpSpPr>
                            <pic:pic xmlns:pic="http://schemas.openxmlformats.org/drawingml/2006/picture">
                              <pic:nvPicPr>
                                <pic:cNvPr id="1208080" name="Picture 1208080"/>
                                <pic:cNvPicPr/>
                              </pic:nvPicPr>
                              <pic:blipFill>
                                <a:blip r:embed="rId1670"/>
                                <a:stretch>
                                  <a:fillRect/>
                                </a:stretch>
                              </pic:blipFill>
                              <pic:spPr>
                                <a:xfrm>
                                  <a:off x="0" y="0"/>
                                  <a:ext cx="872070" cy="286512"/>
                                </a:xfrm>
                                <a:prstGeom prst="rect">
                                  <a:avLst/>
                                </a:prstGeom>
                              </pic:spPr>
                            </pic:pic>
                            <wps:wsp>
                              <wps:cNvPr id="683851" name="Rectangle 683851"/>
                              <wps:cNvSpPr/>
                              <wps:spPr>
                                <a:xfrm>
                                  <a:off x="817184" y="140208"/>
                                  <a:ext cx="247381" cy="202692"/>
                                </a:xfrm>
                                <a:prstGeom prst="rect">
                                  <a:avLst/>
                                </a:prstGeom>
                                <a:ln>
                                  <a:noFill/>
                                </a:ln>
                              </wps:spPr>
                              <wps:txbx>
                                <w:txbxContent>
                                  <w:p w14:paraId="6FAF91B4" w14:textId="77777777" w:rsidR="00637FD3" w:rsidRDefault="00323E23">
                                    <w:r>
                                      <w:rPr>
                                        <w:rFonts w:ascii="MS Mincho" w:eastAsia="MS Mincho" w:hAnsi="MS Mincho" w:cs="MS Mincho"/>
                                        <w:sz w:val="24"/>
                                      </w:rPr>
                                      <w:t>ん</w:t>
                                    </w:r>
                                  </w:p>
                                </w:txbxContent>
                              </wps:txbx>
                              <wps:bodyPr horzOverflow="overflow" vert="horz" lIns="0" tIns="0" rIns="0" bIns="0" rtlCol="0">
                                <a:noAutofit/>
                              </wps:bodyPr>
                            </wps:wsp>
                            <wps:wsp>
                              <wps:cNvPr id="683852" name="Rectangle 683852"/>
                              <wps:cNvSpPr/>
                              <wps:spPr>
                                <a:xfrm>
                                  <a:off x="1003185" y="140208"/>
                                  <a:ext cx="158162" cy="202692"/>
                                </a:xfrm>
                                <a:prstGeom prst="rect">
                                  <a:avLst/>
                                </a:prstGeom>
                                <a:ln>
                                  <a:noFill/>
                                </a:ln>
                              </wps:spPr>
                              <wps:txbx>
                                <w:txbxContent>
                                  <w:p w14:paraId="6459F46A" w14:textId="77777777" w:rsidR="00637FD3" w:rsidRDefault="00323E23">
                                    <w:r>
                                      <w:rPr>
                                        <w:rFonts w:ascii="MS Mincho" w:eastAsia="MS Mincho" w:hAnsi="MS Mincho" w:cs="MS Mincho"/>
                                        <w:sz w:val="24"/>
                                      </w:rPr>
                                      <w:t>し</w:t>
                                    </w:r>
                                  </w:p>
                                </w:txbxContent>
                              </wps:txbx>
                              <wps:bodyPr horzOverflow="overflow" vert="horz" lIns="0" tIns="0" rIns="0" bIns="0" rtlCol="0">
                                <a:noAutofit/>
                              </wps:bodyPr>
                            </wps:wsp>
                          </wpg:wgp>
                        </a:graphicData>
                      </a:graphic>
                    </wp:inline>
                  </w:drawing>
                </mc:Choice>
                <mc:Fallback xmlns:a="http://schemas.openxmlformats.org/drawingml/2006/main">
                  <w:pict>
                    <v:group id="Group 1194372" style="width:88.3546pt;height:23.04pt;mso-position-horizontal-relative:char;mso-position-vertical-relative:line" coordsize="11221,2926">
                      <v:shape id="Picture 1208080" style="position:absolute;width:8720;height:2865;left:0;top:0;" filled="f">
                        <v:imagedata r:id="rId1671"/>
                      </v:shape>
                      <v:rect id="Rectangle 683851" style="position:absolute;width:2473;height:2026;left:8171;top:1402;" filled="f" stroked="f">
                        <v:textbox inset="0,0,0,0">
                          <w:txbxContent>
                            <w:p>
                              <w:pPr>
                                <w:spacing w:before="0" w:after="160" w:line="259" w:lineRule="auto"/>
                              </w:pPr>
                              <w:r>
                                <w:rPr>
                                  <w:rFonts w:cs="MS Mincho" w:hAnsi="MS Mincho" w:eastAsia="MS Mincho" w:ascii="MS Mincho"/>
                                  <w:sz w:val="24"/>
                                </w:rPr>
                                <w:t xml:space="preserve">ん</w:t>
                              </w:r>
                            </w:p>
                          </w:txbxContent>
                        </v:textbox>
                      </v:rect>
                      <v:rect id="Rectangle 683852" style="position:absolute;width:1581;height:2026;left:10031;top:1402;" filled="f" stroked="f">
                        <v:textbox inset="0,0,0,0">
                          <w:txbxContent>
                            <w:p>
                              <w:pPr>
                                <w:spacing w:before="0" w:after="160" w:line="259" w:lineRule="auto"/>
                              </w:pPr>
                              <w:r>
                                <w:rPr>
                                  <w:rFonts w:cs="MS Mincho" w:hAnsi="MS Mincho" w:eastAsia="MS Mincho" w:ascii="MS Mincho"/>
                                  <w:sz w:val="24"/>
                                </w:rPr>
                                <w:t xml:space="preserve">し</w:t>
                              </w:r>
                            </w:p>
                          </w:txbxContent>
                        </v:textbox>
                      </v:rect>
                    </v:group>
                  </w:pict>
                </mc:Fallback>
              </mc:AlternateContent>
            </w:r>
          </w:p>
        </w:tc>
        <w:tc>
          <w:tcPr>
            <w:tcW w:w="571" w:type="dxa"/>
            <w:tcBorders>
              <w:top w:val="single" w:sz="2" w:space="0" w:color="000000"/>
              <w:left w:val="single" w:sz="2" w:space="0" w:color="000000"/>
              <w:bottom w:val="single" w:sz="2" w:space="0" w:color="000000"/>
              <w:right w:val="single" w:sz="2" w:space="0" w:color="000000"/>
            </w:tcBorders>
          </w:tcPr>
          <w:p w14:paraId="3D411348" w14:textId="77777777" w:rsidR="00637FD3" w:rsidRDefault="00323E23">
            <w:pPr>
              <w:ind w:left="86"/>
            </w:pPr>
            <w:r>
              <w:rPr>
                <w:rFonts w:ascii="MS Mincho" w:eastAsia="MS Mincho" w:hAnsi="MS Mincho" w:cs="MS Mincho"/>
                <w:sz w:val="24"/>
              </w:rPr>
              <w:t>2</w:t>
            </w:r>
          </w:p>
        </w:tc>
        <w:tc>
          <w:tcPr>
            <w:tcW w:w="840" w:type="dxa"/>
            <w:tcBorders>
              <w:top w:val="single" w:sz="2" w:space="0" w:color="000000"/>
              <w:left w:val="single" w:sz="2" w:space="0" w:color="000000"/>
              <w:bottom w:val="single" w:sz="2" w:space="0" w:color="000000"/>
              <w:right w:val="single" w:sz="2" w:space="0" w:color="000000"/>
            </w:tcBorders>
            <w:vAlign w:val="center"/>
          </w:tcPr>
          <w:p w14:paraId="048D9112" w14:textId="77777777" w:rsidR="00637FD3" w:rsidRDefault="00323E23">
            <w:pPr>
              <w:ind w:left="34"/>
            </w:pPr>
            <w:r>
              <w:rPr>
                <w:noProof/>
              </w:rPr>
              <w:drawing>
                <wp:inline distT="0" distB="0" distL="0" distR="0" wp14:anchorId="31D7F365" wp14:editId="44A13299">
                  <wp:extent cx="493969" cy="134112"/>
                  <wp:effectExtent l="0" t="0" r="0" b="0"/>
                  <wp:docPr id="689739" name="Picture 689739"/>
                  <wp:cNvGraphicFramePr/>
                  <a:graphic xmlns:a="http://schemas.openxmlformats.org/drawingml/2006/main">
                    <a:graphicData uri="http://schemas.openxmlformats.org/drawingml/2006/picture">
                      <pic:pic xmlns:pic="http://schemas.openxmlformats.org/drawingml/2006/picture">
                        <pic:nvPicPr>
                          <pic:cNvPr id="689739" name="Picture 689739"/>
                          <pic:cNvPicPr/>
                        </pic:nvPicPr>
                        <pic:blipFill>
                          <a:blip r:embed="rId1672"/>
                          <a:stretch>
                            <a:fillRect/>
                          </a:stretch>
                        </pic:blipFill>
                        <pic:spPr>
                          <a:xfrm>
                            <a:off x="0" y="0"/>
                            <a:ext cx="493969" cy="134112"/>
                          </a:xfrm>
                          <a:prstGeom prst="rect">
                            <a:avLst/>
                          </a:prstGeom>
                        </pic:spPr>
                      </pic:pic>
                    </a:graphicData>
                  </a:graphic>
                </wp:inline>
              </w:drawing>
            </w:r>
          </w:p>
        </w:tc>
        <w:tc>
          <w:tcPr>
            <w:tcW w:w="966" w:type="dxa"/>
            <w:gridSpan w:val="4"/>
            <w:tcBorders>
              <w:top w:val="single" w:sz="2" w:space="0" w:color="000000"/>
              <w:left w:val="single" w:sz="2" w:space="0" w:color="000000"/>
              <w:bottom w:val="single" w:sz="2" w:space="0" w:color="000000"/>
              <w:right w:val="single" w:sz="2" w:space="0" w:color="000000"/>
            </w:tcBorders>
            <w:vAlign w:val="center"/>
          </w:tcPr>
          <w:p w14:paraId="4602FFD5" w14:textId="77777777" w:rsidR="00637FD3" w:rsidRDefault="00323E23">
            <w:pPr>
              <w:ind w:left="144"/>
            </w:pPr>
            <w:proofErr w:type="spellStart"/>
            <w:r>
              <w:rPr>
                <w:rFonts w:ascii="MS Mincho" w:eastAsia="MS Mincho" w:hAnsi="MS Mincho" w:cs="MS Mincho"/>
                <w:sz w:val="18"/>
              </w:rPr>
              <w:t>らd</w:t>
            </w:r>
            <w:proofErr w:type="spellEnd"/>
          </w:p>
        </w:tc>
        <w:tc>
          <w:tcPr>
            <w:tcW w:w="868" w:type="dxa"/>
            <w:gridSpan w:val="3"/>
            <w:tcBorders>
              <w:top w:val="single" w:sz="2" w:space="0" w:color="000000"/>
              <w:left w:val="single" w:sz="2" w:space="0" w:color="000000"/>
              <w:bottom w:val="single" w:sz="2" w:space="0" w:color="000000"/>
              <w:right w:val="single" w:sz="2" w:space="0" w:color="000000"/>
            </w:tcBorders>
          </w:tcPr>
          <w:p w14:paraId="7C1D733B" w14:textId="77777777" w:rsidR="00637FD3" w:rsidRDefault="00323E23">
            <w:pPr>
              <w:ind w:left="13" w:firstLine="29"/>
            </w:pPr>
            <w:r>
              <w:rPr>
                <w:rFonts w:ascii="MS Mincho" w:eastAsia="MS Mincho" w:hAnsi="MS Mincho" w:cs="MS Mincho"/>
                <w:sz w:val="16"/>
              </w:rPr>
              <w:t>こ60 ?タ引0イOS</w:t>
            </w:r>
          </w:p>
        </w:tc>
        <w:tc>
          <w:tcPr>
            <w:tcW w:w="1196" w:type="dxa"/>
            <w:gridSpan w:val="4"/>
            <w:tcBorders>
              <w:top w:val="single" w:sz="2" w:space="0" w:color="000000"/>
              <w:left w:val="single" w:sz="2" w:space="0" w:color="000000"/>
              <w:bottom w:val="single" w:sz="2" w:space="0" w:color="000000"/>
              <w:right w:val="single" w:sz="2" w:space="0" w:color="000000"/>
            </w:tcBorders>
          </w:tcPr>
          <w:p w14:paraId="10DA8B02" w14:textId="77777777" w:rsidR="00637FD3" w:rsidRDefault="00323E23">
            <w:pPr>
              <w:ind w:left="67"/>
            </w:pPr>
            <w:r>
              <w:rPr>
                <w:noProof/>
              </w:rPr>
              <w:drawing>
                <wp:inline distT="0" distB="0" distL="0" distR="0" wp14:anchorId="771EE74D" wp14:editId="779C7F5D">
                  <wp:extent cx="646429" cy="188976"/>
                  <wp:effectExtent l="0" t="0" r="0" b="0"/>
                  <wp:docPr id="689714" name="Picture 689714"/>
                  <wp:cNvGraphicFramePr/>
                  <a:graphic xmlns:a="http://schemas.openxmlformats.org/drawingml/2006/main">
                    <a:graphicData uri="http://schemas.openxmlformats.org/drawingml/2006/picture">
                      <pic:pic xmlns:pic="http://schemas.openxmlformats.org/drawingml/2006/picture">
                        <pic:nvPicPr>
                          <pic:cNvPr id="689714" name="Picture 689714"/>
                          <pic:cNvPicPr/>
                        </pic:nvPicPr>
                        <pic:blipFill>
                          <a:blip r:embed="rId1673"/>
                          <a:stretch>
                            <a:fillRect/>
                          </a:stretch>
                        </pic:blipFill>
                        <pic:spPr>
                          <a:xfrm>
                            <a:off x="0" y="0"/>
                            <a:ext cx="646429" cy="188976"/>
                          </a:xfrm>
                          <a:prstGeom prst="rect">
                            <a:avLst/>
                          </a:prstGeom>
                        </pic:spPr>
                      </pic:pic>
                    </a:graphicData>
                  </a:graphic>
                </wp:inline>
              </w:drawing>
            </w:r>
          </w:p>
        </w:tc>
      </w:tr>
      <w:tr w:rsidR="00637FD3" w14:paraId="51F1B1AF" w14:textId="77777777">
        <w:trPr>
          <w:trHeight w:val="534"/>
        </w:trPr>
        <w:tc>
          <w:tcPr>
            <w:tcW w:w="2405" w:type="dxa"/>
            <w:gridSpan w:val="8"/>
            <w:tcBorders>
              <w:top w:val="single" w:sz="2" w:space="0" w:color="000000"/>
              <w:left w:val="single" w:sz="2" w:space="0" w:color="000000"/>
              <w:bottom w:val="single" w:sz="2" w:space="0" w:color="000000"/>
              <w:right w:val="single" w:sz="2" w:space="0" w:color="000000"/>
            </w:tcBorders>
            <w:vAlign w:val="bottom"/>
          </w:tcPr>
          <w:p w14:paraId="2728F260" w14:textId="77777777" w:rsidR="00637FD3" w:rsidRDefault="00323E23">
            <w:pPr>
              <w:ind w:left="128"/>
            </w:pPr>
            <w:r>
              <w:rPr>
                <w:rFonts w:ascii="MS Mincho" w:eastAsia="MS Mincho" w:hAnsi="MS Mincho" w:cs="MS Mincho"/>
                <w:sz w:val="12"/>
              </w:rPr>
              <w:t>0, 0ツん0 ′ ′ ”ー0</w:t>
            </w:r>
          </w:p>
        </w:tc>
        <w:tc>
          <w:tcPr>
            <w:tcW w:w="571" w:type="dxa"/>
            <w:tcBorders>
              <w:top w:val="single" w:sz="2" w:space="0" w:color="000000"/>
              <w:left w:val="single" w:sz="2" w:space="0" w:color="000000"/>
              <w:bottom w:val="single" w:sz="2" w:space="0" w:color="000000"/>
              <w:right w:val="single" w:sz="2" w:space="0" w:color="000000"/>
            </w:tcBorders>
          </w:tcPr>
          <w:p w14:paraId="68E7018C"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vAlign w:val="center"/>
          </w:tcPr>
          <w:p w14:paraId="01334C4D" w14:textId="77777777" w:rsidR="00637FD3" w:rsidRDefault="00323E23">
            <w:pPr>
              <w:ind w:left="34"/>
            </w:pPr>
            <w:r>
              <w:rPr>
                <w:noProof/>
              </w:rPr>
              <w:drawing>
                <wp:inline distT="0" distB="0" distL="0" distR="0" wp14:anchorId="49CEFF81" wp14:editId="252CE749">
                  <wp:extent cx="512265" cy="115824"/>
                  <wp:effectExtent l="0" t="0" r="0" b="0"/>
                  <wp:docPr id="689802" name="Picture 689802"/>
                  <wp:cNvGraphicFramePr/>
                  <a:graphic xmlns:a="http://schemas.openxmlformats.org/drawingml/2006/main">
                    <a:graphicData uri="http://schemas.openxmlformats.org/drawingml/2006/picture">
                      <pic:pic xmlns:pic="http://schemas.openxmlformats.org/drawingml/2006/picture">
                        <pic:nvPicPr>
                          <pic:cNvPr id="689802" name="Picture 689802"/>
                          <pic:cNvPicPr/>
                        </pic:nvPicPr>
                        <pic:blipFill>
                          <a:blip r:embed="rId1674"/>
                          <a:stretch>
                            <a:fillRect/>
                          </a:stretch>
                        </pic:blipFill>
                        <pic:spPr>
                          <a:xfrm>
                            <a:off x="0" y="0"/>
                            <a:ext cx="512265" cy="115824"/>
                          </a:xfrm>
                          <a:prstGeom prst="rect">
                            <a:avLst/>
                          </a:prstGeom>
                        </pic:spPr>
                      </pic:pic>
                    </a:graphicData>
                  </a:graphic>
                </wp:inline>
              </w:drawing>
            </w:r>
          </w:p>
        </w:tc>
        <w:tc>
          <w:tcPr>
            <w:tcW w:w="966" w:type="dxa"/>
            <w:gridSpan w:val="4"/>
            <w:tcBorders>
              <w:top w:val="single" w:sz="2" w:space="0" w:color="000000"/>
              <w:left w:val="single" w:sz="2" w:space="0" w:color="000000"/>
              <w:bottom w:val="single" w:sz="2" w:space="0" w:color="000000"/>
              <w:right w:val="single" w:sz="2" w:space="0" w:color="000000"/>
            </w:tcBorders>
            <w:vAlign w:val="center"/>
          </w:tcPr>
          <w:p w14:paraId="2802E3CA" w14:textId="77777777" w:rsidR="00637FD3" w:rsidRDefault="00323E23">
            <w:pPr>
              <w:ind w:left="173"/>
            </w:pPr>
            <w:r>
              <w:rPr>
                <w:rFonts w:ascii="MS Mincho" w:eastAsia="MS Mincho" w:hAnsi="MS Mincho" w:cs="MS Mincho"/>
                <w:sz w:val="20"/>
              </w:rPr>
              <w:t>5のん</w:t>
            </w:r>
          </w:p>
        </w:tc>
        <w:tc>
          <w:tcPr>
            <w:tcW w:w="868" w:type="dxa"/>
            <w:gridSpan w:val="3"/>
            <w:tcBorders>
              <w:top w:val="single" w:sz="2" w:space="0" w:color="000000"/>
              <w:left w:val="single" w:sz="2" w:space="0" w:color="000000"/>
              <w:bottom w:val="single" w:sz="2" w:space="0" w:color="000000"/>
              <w:right w:val="single" w:sz="2" w:space="0" w:color="000000"/>
            </w:tcBorders>
          </w:tcPr>
          <w:p w14:paraId="11E9909B" w14:textId="77777777" w:rsidR="00637FD3" w:rsidRDefault="00323E23">
            <w:pPr>
              <w:spacing w:after="49"/>
              <w:ind w:left="42"/>
            </w:pPr>
            <w:r>
              <w:rPr>
                <w:rFonts w:ascii="MS Mincho" w:eastAsia="MS Mincho" w:hAnsi="MS Mincho" w:cs="MS Mincho"/>
                <w:sz w:val="12"/>
              </w:rPr>
              <w:t>/</w:t>
            </w:r>
            <w:proofErr w:type="spellStart"/>
            <w:r>
              <w:rPr>
                <w:rFonts w:ascii="MS Mincho" w:eastAsia="MS Mincho" w:hAnsi="MS Mincho" w:cs="MS Mincho"/>
                <w:sz w:val="12"/>
              </w:rPr>
              <w:t>冫イな</w:t>
            </w:r>
            <w:proofErr w:type="spellEnd"/>
          </w:p>
          <w:p w14:paraId="485D4F94" w14:textId="77777777" w:rsidR="00637FD3" w:rsidRDefault="00323E23">
            <w:pPr>
              <w:ind w:left="71"/>
            </w:pPr>
            <w:r>
              <w:rPr>
                <w:rFonts w:ascii="MS Mincho" w:eastAsia="MS Mincho" w:hAnsi="MS Mincho" w:cs="MS Mincho"/>
                <w:sz w:val="12"/>
              </w:rPr>
              <w:t>う0レ0</w:t>
            </w:r>
          </w:p>
        </w:tc>
        <w:tc>
          <w:tcPr>
            <w:tcW w:w="1196" w:type="dxa"/>
            <w:gridSpan w:val="4"/>
            <w:tcBorders>
              <w:top w:val="single" w:sz="2" w:space="0" w:color="000000"/>
              <w:left w:val="single" w:sz="2" w:space="0" w:color="000000"/>
              <w:bottom w:val="single" w:sz="2" w:space="0" w:color="000000"/>
              <w:right w:val="single" w:sz="2" w:space="0" w:color="000000"/>
            </w:tcBorders>
          </w:tcPr>
          <w:p w14:paraId="3EC2CAFA" w14:textId="77777777" w:rsidR="00637FD3" w:rsidRDefault="00637FD3"/>
        </w:tc>
      </w:tr>
      <w:tr w:rsidR="00637FD3" w14:paraId="2B1A773B" w14:textId="77777777">
        <w:trPr>
          <w:trHeight w:val="636"/>
        </w:trPr>
        <w:tc>
          <w:tcPr>
            <w:tcW w:w="273" w:type="dxa"/>
            <w:tcBorders>
              <w:top w:val="single" w:sz="2" w:space="0" w:color="000000"/>
              <w:left w:val="single" w:sz="2" w:space="0" w:color="000000"/>
              <w:bottom w:val="single" w:sz="2" w:space="0" w:color="000000"/>
              <w:right w:val="nil"/>
            </w:tcBorders>
          </w:tcPr>
          <w:p w14:paraId="403A70BF" w14:textId="77777777" w:rsidR="00637FD3" w:rsidRDefault="00637FD3"/>
        </w:tc>
        <w:tc>
          <w:tcPr>
            <w:tcW w:w="2132" w:type="dxa"/>
            <w:gridSpan w:val="7"/>
            <w:tcBorders>
              <w:top w:val="single" w:sz="2" w:space="0" w:color="000000"/>
              <w:left w:val="nil"/>
              <w:bottom w:val="single" w:sz="2" w:space="0" w:color="000000"/>
              <w:right w:val="single" w:sz="2" w:space="0" w:color="000000"/>
            </w:tcBorders>
          </w:tcPr>
          <w:p w14:paraId="1D0437FD" w14:textId="77777777" w:rsidR="00637FD3" w:rsidRDefault="00323E23">
            <w:r>
              <w:rPr>
                <w:noProof/>
              </w:rPr>
              <w:drawing>
                <wp:inline distT="0" distB="0" distL="0" distR="0" wp14:anchorId="46B192D1" wp14:editId="255A37B7">
                  <wp:extent cx="853775" cy="316992"/>
                  <wp:effectExtent l="0" t="0" r="0" b="0"/>
                  <wp:docPr id="690258" name="Picture 690258"/>
                  <wp:cNvGraphicFramePr/>
                  <a:graphic xmlns:a="http://schemas.openxmlformats.org/drawingml/2006/main">
                    <a:graphicData uri="http://schemas.openxmlformats.org/drawingml/2006/picture">
                      <pic:pic xmlns:pic="http://schemas.openxmlformats.org/drawingml/2006/picture">
                        <pic:nvPicPr>
                          <pic:cNvPr id="690258" name="Picture 690258"/>
                          <pic:cNvPicPr/>
                        </pic:nvPicPr>
                        <pic:blipFill>
                          <a:blip r:embed="rId1675"/>
                          <a:stretch>
                            <a:fillRect/>
                          </a:stretch>
                        </pic:blipFill>
                        <pic:spPr>
                          <a:xfrm>
                            <a:off x="0" y="0"/>
                            <a:ext cx="853775" cy="316992"/>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vAlign w:val="center"/>
          </w:tcPr>
          <w:p w14:paraId="45E4AE44" w14:textId="77777777" w:rsidR="00637FD3" w:rsidRDefault="00323E23">
            <w:pPr>
              <w:ind w:left="67"/>
            </w:pPr>
            <w:r>
              <w:rPr>
                <w:rFonts w:ascii="MS Mincho" w:eastAsia="MS Mincho" w:hAnsi="MS Mincho" w:cs="MS Mincho"/>
                <w:sz w:val="26"/>
              </w:rPr>
              <w:t>2 7</w:t>
            </w:r>
          </w:p>
        </w:tc>
        <w:tc>
          <w:tcPr>
            <w:tcW w:w="840" w:type="dxa"/>
            <w:tcBorders>
              <w:top w:val="single" w:sz="2" w:space="0" w:color="000000"/>
              <w:left w:val="single" w:sz="2" w:space="0" w:color="000000"/>
              <w:bottom w:val="single" w:sz="2" w:space="0" w:color="000000"/>
              <w:right w:val="single" w:sz="2" w:space="0" w:color="000000"/>
            </w:tcBorders>
            <w:vAlign w:val="center"/>
          </w:tcPr>
          <w:p w14:paraId="70FE39DF" w14:textId="77777777" w:rsidR="00637FD3" w:rsidRDefault="00323E23">
            <w:pPr>
              <w:ind w:left="24"/>
              <w:jc w:val="both"/>
            </w:pPr>
            <w:r>
              <w:rPr>
                <w:rFonts w:ascii="MS Mincho" w:eastAsia="MS Mincho" w:hAnsi="MS Mincho" w:cs="MS Mincho"/>
              </w:rPr>
              <w:t>石れぎ0</w:t>
            </w:r>
          </w:p>
        </w:tc>
        <w:tc>
          <w:tcPr>
            <w:tcW w:w="966" w:type="dxa"/>
            <w:gridSpan w:val="4"/>
            <w:tcBorders>
              <w:top w:val="single" w:sz="2" w:space="0" w:color="000000"/>
              <w:left w:val="single" w:sz="2" w:space="0" w:color="000000"/>
              <w:bottom w:val="single" w:sz="2" w:space="0" w:color="000000"/>
              <w:right w:val="single" w:sz="2" w:space="0" w:color="000000"/>
            </w:tcBorders>
            <w:vAlign w:val="center"/>
          </w:tcPr>
          <w:p w14:paraId="63FF11AD" w14:textId="77777777" w:rsidR="00637FD3" w:rsidRDefault="00323E23">
            <w:pPr>
              <w:ind w:left="125"/>
            </w:pPr>
            <w:r>
              <w:rPr>
                <w:rFonts w:ascii="MS Mincho" w:eastAsia="MS Mincho" w:hAnsi="MS Mincho" w:cs="MS Mincho"/>
                <w:sz w:val="14"/>
              </w:rPr>
              <w:t>5」行0</w:t>
            </w:r>
          </w:p>
        </w:tc>
        <w:tc>
          <w:tcPr>
            <w:tcW w:w="868" w:type="dxa"/>
            <w:gridSpan w:val="3"/>
            <w:tcBorders>
              <w:top w:val="single" w:sz="2" w:space="0" w:color="000000"/>
              <w:left w:val="single" w:sz="2" w:space="0" w:color="000000"/>
              <w:bottom w:val="single" w:sz="2" w:space="0" w:color="000000"/>
              <w:right w:val="single" w:sz="2" w:space="0" w:color="000000"/>
            </w:tcBorders>
          </w:tcPr>
          <w:p w14:paraId="4B5608D1" w14:textId="77777777" w:rsidR="00637FD3" w:rsidRDefault="00323E23">
            <w:pPr>
              <w:ind w:left="13"/>
            </w:pPr>
            <w:r>
              <w:rPr>
                <w:noProof/>
              </w:rPr>
              <w:drawing>
                <wp:inline distT="0" distB="0" distL="0" distR="0" wp14:anchorId="11182E84" wp14:editId="67BD38EB">
                  <wp:extent cx="536658" cy="256032"/>
                  <wp:effectExtent l="0" t="0" r="0" b="0"/>
                  <wp:docPr id="1208081" name="Picture 1208081"/>
                  <wp:cNvGraphicFramePr/>
                  <a:graphic xmlns:a="http://schemas.openxmlformats.org/drawingml/2006/main">
                    <a:graphicData uri="http://schemas.openxmlformats.org/drawingml/2006/picture">
                      <pic:pic xmlns:pic="http://schemas.openxmlformats.org/drawingml/2006/picture">
                        <pic:nvPicPr>
                          <pic:cNvPr id="1208081" name="Picture 1208081"/>
                          <pic:cNvPicPr/>
                        </pic:nvPicPr>
                        <pic:blipFill>
                          <a:blip r:embed="rId1676"/>
                          <a:stretch>
                            <a:fillRect/>
                          </a:stretch>
                        </pic:blipFill>
                        <pic:spPr>
                          <a:xfrm>
                            <a:off x="0" y="0"/>
                            <a:ext cx="536658" cy="256032"/>
                          </a:xfrm>
                          <a:prstGeom prst="rect">
                            <a:avLst/>
                          </a:prstGeom>
                        </pic:spPr>
                      </pic:pic>
                    </a:graphicData>
                  </a:graphic>
                </wp:inline>
              </w:drawing>
            </w:r>
          </w:p>
        </w:tc>
        <w:tc>
          <w:tcPr>
            <w:tcW w:w="1196" w:type="dxa"/>
            <w:gridSpan w:val="4"/>
            <w:tcBorders>
              <w:top w:val="single" w:sz="2" w:space="0" w:color="000000"/>
              <w:left w:val="single" w:sz="2" w:space="0" w:color="000000"/>
              <w:bottom w:val="single" w:sz="2" w:space="0" w:color="000000"/>
              <w:right w:val="single" w:sz="2" w:space="0" w:color="000000"/>
            </w:tcBorders>
          </w:tcPr>
          <w:p w14:paraId="3E9D1424" w14:textId="77777777" w:rsidR="00637FD3" w:rsidRDefault="00323E23">
            <w:pPr>
              <w:ind w:left="125"/>
            </w:pPr>
            <w:r>
              <w:rPr>
                <w:noProof/>
              </w:rPr>
              <w:drawing>
                <wp:inline distT="0" distB="0" distL="0" distR="0" wp14:anchorId="613D8DB3" wp14:editId="1171EF4F">
                  <wp:extent cx="652528" cy="310896"/>
                  <wp:effectExtent l="0" t="0" r="0" b="0"/>
                  <wp:docPr id="690045" name="Picture 690045"/>
                  <wp:cNvGraphicFramePr/>
                  <a:graphic xmlns:a="http://schemas.openxmlformats.org/drawingml/2006/main">
                    <a:graphicData uri="http://schemas.openxmlformats.org/drawingml/2006/picture">
                      <pic:pic xmlns:pic="http://schemas.openxmlformats.org/drawingml/2006/picture">
                        <pic:nvPicPr>
                          <pic:cNvPr id="690045" name="Picture 690045"/>
                          <pic:cNvPicPr/>
                        </pic:nvPicPr>
                        <pic:blipFill>
                          <a:blip r:embed="rId1677"/>
                          <a:stretch>
                            <a:fillRect/>
                          </a:stretch>
                        </pic:blipFill>
                        <pic:spPr>
                          <a:xfrm>
                            <a:off x="0" y="0"/>
                            <a:ext cx="652528" cy="310896"/>
                          </a:xfrm>
                          <a:prstGeom prst="rect">
                            <a:avLst/>
                          </a:prstGeom>
                        </pic:spPr>
                      </pic:pic>
                    </a:graphicData>
                  </a:graphic>
                </wp:inline>
              </w:drawing>
            </w:r>
          </w:p>
        </w:tc>
      </w:tr>
      <w:tr w:rsidR="00637FD3" w14:paraId="6C760FAD" w14:textId="77777777">
        <w:trPr>
          <w:trHeight w:val="526"/>
        </w:trPr>
        <w:tc>
          <w:tcPr>
            <w:tcW w:w="2405" w:type="dxa"/>
            <w:gridSpan w:val="8"/>
            <w:tcBorders>
              <w:top w:val="single" w:sz="2" w:space="0" w:color="000000"/>
              <w:left w:val="single" w:sz="2" w:space="0" w:color="000000"/>
              <w:bottom w:val="single" w:sz="2" w:space="0" w:color="000000"/>
              <w:right w:val="single" w:sz="2" w:space="0" w:color="000000"/>
            </w:tcBorders>
          </w:tcPr>
          <w:p w14:paraId="315CD738" w14:textId="77777777" w:rsidR="00637FD3" w:rsidRDefault="00323E23">
            <w:pPr>
              <w:ind w:left="23"/>
            </w:pPr>
            <w:r>
              <w:rPr>
                <w:noProof/>
              </w:rPr>
              <w:drawing>
                <wp:inline distT="0" distB="0" distL="0" distR="0" wp14:anchorId="5AF67706" wp14:editId="3C410C67">
                  <wp:extent cx="1024530" cy="347472"/>
                  <wp:effectExtent l="0" t="0" r="0" b="0"/>
                  <wp:docPr id="1208083" name="Picture 1208083"/>
                  <wp:cNvGraphicFramePr/>
                  <a:graphic xmlns:a="http://schemas.openxmlformats.org/drawingml/2006/main">
                    <a:graphicData uri="http://schemas.openxmlformats.org/drawingml/2006/picture">
                      <pic:pic xmlns:pic="http://schemas.openxmlformats.org/drawingml/2006/picture">
                        <pic:nvPicPr>
                          <pic:cNvPr id="1208083" name="Picture 1208083"/>
                          <pic:cNvPicPr/>
                        </pic:nvPicPr>
                        <pic:blipFill>
                          <a:blip r:embed="rId1678"/>
                          <a:stretch>
                            <a:fillRect/>
                          </a:stretch>
                        </pic:blipFill>
                        <pic:spPr>
                          <a:xfrm>
                            <a:off x="0" y="0"/>
                            <a:ext cx="1024530" cy="347472"/>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tcPr>
          <w:p w14:paraId="51B94F71"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vAlign w:val="bottom"/>
          </w:tcPr>
          <w:p w14:paraId="4D29828F" w14:textId="77777777" w:rsidR="00637FD3" w:rsidRDefault="00323E23">
            <w:pPr>
              <w:ind w:left="34"/>
              <w:jc w:val="both"/>
            </w:pPr>
            <w:r>
              <w:rPr>
                <w:rFonts w:ascii="MS Mincho" w:eastAsia="MS Mincho" w:hAnsi="MS Mincho" w:cs="MS Mincho"/>
                <w:sz w:val="14"/>
              </w:rPr>
              <w:t>1ロ0</w:t>
            </w:r>
          </w:p>
        </w:tc>
        <w:tc>
          <w:tcPr>
            <w:tcW w:w="966" w:type="dxa"/>
            <w:gridSpan w:val="4"/>
            <w:tcBorders>
              <w:top w:val="single" w:sz="2" w:space="0" w:color="000000"/>
              <w:left w:val="single" w:sz="2" w:space="0" w:color="000000"/>
              <w:bottom w:val="single" w:sz="2" w:space="0" w:color="000000"/>
              <w:right w:val="single" w:sz="2" w:space="0" w:color="000000"/>
            </w:tcBorders>
          </w:tcPr>
          <w:p w14:paraId="4C827FFD" w14:textId="77777777" w:rsidR="00637FD3" w:rsidRDefault="00637FD3"/>
        </w:tc>
        <w:tc>
          <w:tcPr>
            <w:tcW w:w="868" w:type="dxa"/>
            <w:gridSpan w:val="3"/>
            <w:tcBorders>
              <w:top w:val="single" w:sz="2" w:space="0" w:color="000000"/>
              <w:left w:val="single" w:sz="2" w:space="0" w:color="000000"/>
              <w:bottom w:val="single" w:sz="2" w:space="0" w:color="000000"/>
              <w:right w:val="single" w:sz="2" w:space="0" w:color="000000"/>
            </w:tcBorders>
            <w:vAlign w:val="center"/>
          </w:tcPr>
          <w:p w14:paraId="4574F729" w14:textId="77777777" w:rsidR="00637FD3" w:rsidRDefault="00323E23">
            <w:pPr>
              <w:ind w:left="23"/>
            </w:pPr>
            <w:r>
              <w:rPr>
                <w:rFonts w:ascii="MS Mincho" w:eastAsia="MS Mincho" w:hAnsi="MS Mincho" w:cs="MS Mincho"/>
                <w:sz w:val="12"/>
              </w:rPr>
              <w:t>o・09</w:t>
            </w:r>
          </w:p>
        </w:tc>
        <w:tc>
          <w:tcPr>
            <w:tcW w:w="1196" w:type="dxa"/>
            <w:gridSpan w:val="4"/>
            <w:tcBorders>
              <w:top w:val="single" w:sz="2" w:space="0" w:color="000000"/>
              <w:left w:val="single" w:sz="2" w:space="0" w:color="000000"/>
              <w:bottom w:val="single" w:sz="2" w:space="0" w:color="000000"/>
              <w:right w:val="single" w:sz="2" w:space="0" w:color="000000"/>
            </w:tcBorders>
            <w:vAlign w:val="center"/>
          </w:tcPr>
          <w:p w14:paraId="333AA91A" w14:textId="77777777" w:rsidR="00637FD3" w:rsidRDefault="00323E23">
            <w:pPr>
              <w:ind w:left="144"/>
            </w:pPr>
            <w:r>
              <w:rPr>
                <w:noProof/>
              </w:rPr>
              <w:drawing>
                <wp:inline distT="0" distB="0" distL="0" distR="0" wp14:anchorId="2685A27D" wp14:editId="6FB74B6E">
                  <wp:extent cx="561052" cy="243840"/>
                  <wp:effectExtent l="0" t="0" r="0" b="0"/>
                  <wp:docPr id="690107" name="Picture 690107"/>
                  <wp:cNvGraphicFramePr/>
                  <a:graphic xmlns:a="http://schemas.openxmlformats.org/drawingml/2006/main">
                    <a:graphicData uri="http://schemas.openxmlformats.org/drawingml/2006/picture">
                      <pic:pic xmlns:pic="http://schemas.openxmlformats.org/drawingml/2006/picture">
                        <pic:nvPicPr>
                          <pic:cNvPr id="690107" name="Picture 690107"/>
                          <pic:cNvPicPr/>
                        </pic:nvPicPr>
                        <pic:blipFill>
                          <a:blip r:embed="rId1679"/>
                          <a:stretch>
                            <a:fillRect/>
                          </a:stretch>
                        </pic:blipFill>
                        <pic:spPr>
                          <a:xfrm>
                            <a:off x="0" y="0"/>
                            <a:ext cx="561052" cy="243840"/>
                          </a:xfrm>
                          <a:prstGeom prst="rect">
                            <a:avLst/>
                          </a:prstGeom>
                        </pic:spPr>
                      </pic:pic>
                    </a:graphicData>
                  </a:graphic>
                </wp:inline>
              </w:drawing>
            </w:r>
          </w:p>
        </w:tc>
      </w:tr>
      <w:tr w:rsidR="00637FD3" w14:paraId="16A2F3F6" w14:textId="77777777">
        <w:trPr>
          <w:trHeight w:val="456"/>
        </w:trPr>
        <w:tc>
          <w:tcPr>
            <w:tcW w:w="1372" w:type="dxa"/>
            <w:gridSpan w:val="5"/>
            <w:vMerge w:val="restart"/>
            <w:tcBorders>
              <w:top w:val="single" w:sz="2" w:space="0" w:color="000000"/>
              <w:left w:val="single" w:sz="2" w:space="0" w:color="000000"/>
              <w:bottom w:val="single" w:sz="2" w:space="0" w:color="000000"/>
              <w:right w:val="nil"/>
            </w:tcBorders>
          </w:tcPr>
          <w:p w14:paraId="084459C2" w14:textId="77777777" w:rsidR="00637FD3" w:rsidRDefault="00323E23">
            <w:pPr>
              <w:ind w:left="13"/>
            </w:pPr>
            <w:r>
              <w:rPr>
                <w:noProof/>
              </w:rPr>
              <w:drawing>
                <wp:inline distT="0" distB="0" distL="0" distR="0" wp14:anchorId="65D5B9BD" wp14:editId="53436E63">
                  <wp:extent cx="859873" cy="335280"/>
                  <wp:effectExtent l="0" t="0" r="0" b="0"/>
                  <wp:docPr id="690155" name="Picture 690155"/>
                  <wp:cNvGraphicFramePr/>
                  <a:graphic xmlns:a="http://schemas.openxmlformats.org/drawingml/2006/main">
                    <a:graphicData uri="http://schemas.openxmlformats.org/drawingml/2006/picture">
                      <pic:pic xmlns:pic="http://schemas.openxmlformats.org/drawingml/2006/picture">
                        <pic:nvPicPr>
                          <pic:cNvPr id="690155" name="Picture 690155"/>
                          <pic:cNvPicPr/>
                        </pic:nvPicPr>
                        <pic:blipFill>
                          <a:blip r:embed="rId1680"/>
                          <a:stretch>
                            <a:fillRect/>
                          </a:stretch>
                        </pic:blipFill>
                        <pic:spPr>
                          <a:xfrm>
                            <a:off x="0" y="0"/>
                            <a:ext cx="859873" cy="335280"/>
                          </a:xfrm>
                          <a:prstGeom prst="rect">
                            <a:avLst/>
                          </a:prstGeom>
                        </pic:spPr>
                      </pic:pic>
                    </a:graphicData>
                  </a:graphic>
                </wp:inline>
              </w:drawing>
            </w:r>
          </w:p>
        </w:tc>
        <w:tc>
          <w:tcPr>
            <w:tcW w:w="1032" w:type="dxa"/>
            <w:gridSpan w:val="3"/>
            <w:vMerge w:val="restart"/>
            <w:tcBorders>
              <w:top w:val="single" w:sz="2" w:space="0" w:color="000000"/>
              <w:left w:val="nil"/>
              <w:bottom w:val="single" w:sz="2" w:space="0" w:color="000000"/>
              <w:right w:val="single" w:sz="2" w:space="0" w:color="000000"/>
            </w:tcBorders>
          </w:tcPr>
          <w:p w14:paraId="41342F55" w14:textId="77777777" w:rsidR="00637FD3" w:rsidRDefault="00637FD3"/>
        </w:tc>
        <w:tc>
          <w:tcPr>
            <w:tcW w:w="571" w:type="dxa"/>
            <w:vMerge w:val="restart"/>
            <w:tcBorders>
              <w:top w:val="single" w:sz="2" w:space="0" w:color="000000"/>
              <w:left w:val="single" w:sz="2" w:space="0" w:color="000000"/>
              <w:bottom w:val="single" w:sz="2" w:space="0" w:color="000000"/>
              <w:right w:val="single" w:sz="2" w:space="0" w:color="000000"/>
            </w:tcBorders>
          </w:tcPr>
          <w:p w14:paraId="0A08B124" w14:textId="77777777" w:rsidR="00637FD3" w:rsidRDefault="00637FD3"/>
        </w:tc>
        <w:tc>
          <w:tcPr>
            <w:tcW w:w="840" w:type="dxa"/>
            <w:tcBorders>
              <w:top w:val="single" w:sz="2" w:space="0" w:color="000000"/>
              <w:left w:val="single" w:sz="2" w:space="0" w:color="000000"/>
              <w:bottom w:val="nil"/>
              <w:right w:val="single" w:sz="2" w:space="0" w:color="000000"/>
            </w:tcBorders>
            <w:vAlign w:val="bottom"/>
          </w:tcPr>
          <w:p w14:paraId="0A805CB7" w14:textId="77777777" w:rsidR="00637FD3" w:rsidRDefault="00323E23">
            <w:pPr>
              <w:ind w:left="53"/>
            </w:pPr>
            <w:r>
              <w:rPr>
                <w:noProof/>
              </w:rPr>
              <w:drawing>
                <wp:inline distT="0" distB="0" distL="0" distR="0" wp14:anchorId="5CEEA6ED" wp14:editId="4A86BF91">
                  <wp:extent cx="500068" cy="115824"/>
                  <wp:effectExtent l="0" t="0" r="0" b="0"/>
                  <wp:docPr id="689671" name="Picture 689671"/>
                  <wp:cNvGraphicFramePr/>
                  <a:graphic xmlns:a="http://schemas.openxmlformats.org/drawingml/2006/main">
                    <a:graphicData uri="http://schemas.openxmlformats.org/drawingml/2006/picture">
                      <pic:pic xmlns:pic="http://schemas.openxmlformats.org/drawingml/2006/picture">
                        <pic:nvPicPr>
                          <pic:cNvPr id="689671" name="Picture 689671"/>
                          <pic:cNvPicPr/>
                        </pic:nvPicPr>
                        <pic:blipFill>
                          <a:blip r:embed="rId1681"/>
                          <a:stretch>
                            <a:fillRect/>
                          </a:stretch>
                        </pic:blipFill>
                        <pic:spPr>
                          <a:xfrm>
                            <a:off x="0" y="0"/>
                            <a:ext cx="500068" cy="115824"/>
                          </a:xfrm>
                          <a:prstGeom prst="rect">
                            <a:avLst/>
                          </a:prstGeom>
                        </pic:spPr>
                      </pic:pic>
                    </a:graphicData>
                  </a:graphic>
                </wp:inline>
              </w:drawing>
            </w:r>
          </w:p>
        </w:tc>
        <w:tc>
          <w:tcPr>
            <w:tcW w:w="966" w:type="dxa"/>
            <w:gridSpan w:val="4"/>
            <w:vMerge w:val="restart"/>
            <w:tcBorders>
              <w:top w:val="single" w:sz="2" w:space="0" w:color="000000"/>
              <w:left w:val="single" w:sz="2" w:space="0" w:color="000000"/>
              <w:bottom w:val="single" w:sz="2" w:space="0" w:color="000000"/>
              <w:right w:val="single" w:sz="2" w:space="0" w:color="000000"/>
            </w:tcBorders>
            <w:vAlign w:val="bottom"/>
          </w:tcPr>
          <w:p w14:paraId="79719984" w14:textId="77777777" w:rsidR="00637FD3" w:rsidRDefault="00323E23">
            <w:r>
              <w:rPr>
                <w:noProof/>
              </w:rPr>
              <w:drawing>
                <wp:inline distT="0" distB="0" distL="0" distR="0" wp14:anchorId="2E7005FA" wp14:editId="1AA21BAB">
                  <wp:extent cx="469576" cy="164592"/>
                  <wp:effectExtent l="0" t="0" r="0" b="0"/>
                  <wp:docPr id="689963" name="Picture 689963"/>
                  <wp:cNvGraphicFramePr/>
                  <a:graphic xmlns:a="http://schemas.openxmlformats.org/drawingml/2006/main">
                    <a:graphicData uri="http://schemas.openxmlformats.org/drawingml/2006/picture">
                      <pic:pic xmlns:pic="http://schemas.openxmlformats.org/drawingml/2006/picture">
                        <pic:nvPicPr>
                          <pic:cNvPr id="689963" name="Picture 689963"/>
                          <pic:cNvPicPr/>
                        </pic:nvPicPr>
                        <pic:blipFill>
                          <a:blip r:embed="rId1682"/>
                          <a:stretch>
                            <a:fillRect/>
                          </a:stretch>
                        </pic:blipFill>
                        <pic:spPr>
                          <a:xfrm>
                            <a:off x="0" y="0"/>
                            <a:ext cx="469576" cy="164592"/>
                          </a:xfrm>
                          <a:prstGeom prst="rect">
                            <a:avLst/>
                          </a:prstGeom>
                        </pic:spPr>
                      </pic:pic>
                    </a:graphicData>
                  </a:graphic>
                </wp:inline>
              </w:drawing>
            </w:r>
          </w:p>
        </w:tc>
        <w:tc>
          <w:tcPr>
            <w:tcW w:w="868" w:type="dxa"/>
            <w:gridSpan w:val="3"/>
            <w:vMerge w:val="restart"/>
            <w:tcBorders>
              <w:top w:val="single" w:sz="2" w:space="0" w:color="000000"/>
              <w:left w:val="single" w:sz="2" w:space="0" w:color="000000"/>
              <w:bottom w:val="single" w:sz="2" w:space="0" w:color="000000"/>
              <w:right w:val="single" w:sz="2" w:space="0" w:color="000000"/>
            </w:tcBorders>
          </w:tcPr>
          <w:p w14:paraId="161B5045" w14:textId="77777777" w:rsidR="00637FD3" w:rsidRDefault="00323E23">
            <w:pPr>
              <w:ind w:left="196"/>
            </w:pPr>
            <w:r>
              <w:rPr>
                <w:rFonts w:ascii="MS Mincho" w:eastAsia="MS Mincho" w:hAnsi="MS Mincho" w:cs="MS Mincho"/>
                <w:sz w:val="18"/>
              </w:rPr>
              <w:t>10を</w:t>
            </w:r>
          </w:p>
        </w:tc>
        <w:tc>
          <w:tcPr>
            <w:tcW w:w="1196" w:type="dxa"/>
            <w:gridSpan w:val="4"/>
            <w:vMerge w:val="restart"/>
            <w:tcBorders>
              <w:top w:val="single" w:sz="2" w:space="0" w:color="000000"/>
              <w:left w:val="single" w:sz="2" w:space="0" w:color="000000"/>
              <w:bottom w:val="single" w:sz="2" w:space="0" w:color="000000"/>
              <w:right w:val="single" w:sz="2" w:space="0" w:color="000000"/>
            </w:tcBorders>
          </w:tcPr>
          <w:p w14:paraId="30E32F86" w14:textId="77777777" w:rsidR="00637FD3" w:rsidRDefault="00323E23">
            <w:r>
              <w:rPr>
                <w:rFonts w:ascii="MS Mincho" w:eastAsia="MS Mincho" w:hAnsi="MS Mincho" w:cs="MS Mincho"/>
                <w:sz w:val="12"/>
              </w:rPr>
              <w:t>-</w:t>
            </w:r>
            <w:r>
              <w:rPr>
                <w:noProof/>
              </w:rPr>
              <w:drawing>
                <wp:inline distT="0" distB="0" distL="0" distR="0" wp14:anchorId="580C2C69" wp14:editId="6610A84F">
                  <wp:extent cx="609839" cy="249936"/>
                  <wp:effectExtent l="0" t="0" r="0" b="0"/>
                  <wp:docPr id="690114" name="Picture 690114"/>
                  <wp:cNvGraphicFramePr/>
                  <a:graphic xmlns:a="http://schemas.openxmlformats.org/drawingml/2006/main">
                    <a:graphicData uri="http://schemas.openxmlformats.org/drawingml/2006/picture">
                      <pic:pic xmlns:pic="http://schemas.openxmlformats.org/drawingml/2006/picture">
                        <pic:nvPicPr>
                          <pic:cNvPr id="690114" name="Picture 690114"/>
                          <pic:cNvPicPr/>
                        </pic:nvPicPr>
                        <pic:blipFill>
                          <a:blip r:embed="rId1683"/>
                          <a:stretch>
                            <a:fillRect/>
                          </a:stretch>
                        </pic:blipFill>
                        <pic:spPr>
                          <a:xfrm>
                            <a:off x="0" y="0"/>
                            <a:ext cx="609839" cy="249936"/>
                          </a:xfrm>
                          <a:prstGeom prst="rect">
                            <a:avLst/>
                          </a:prstGeom>
                        </pic:spPr>
                      </pic:pic>
                    </a:graphicData>
                  </a:graphic>
                </wp:inline>
              </w:drawing>
            </w:r>
          </w:p>
        </w:tc>
      </w:tr>
      <w:tr w:rsidR="00637FD3" w14:paraId="0AABE18E" w14:textId="77777777">
        <w:trPr>
          <w:trHeight w:val="168"/>
        </w:trPr>
        <w:tc>
          <w:tcPr>
            <w:tcW w:w="0" w:type="auto"/>
            <w:gridSpan w:val="5"/>
            <w:vMerge/>
            <w:tcBorders>
              <w:top w:val="nil"/>
              <w:left w:val="single" w:sz="2" w:space="0" w:color="000000"/>
              <w:bottom w:val="single" w:sz="2" w:space="0" w:color="000000"/>
              <w:right w:val="nil"/>
            </w:tcBorders>
          </w:tcPr>
          <w:p w14:paraId="0475D466" w14:textId="77777777" w:rsidR="00637FD3" w:rsidRDefault="00637FD3"/>
        </w:tc>
        <w:tc>
          <w:tcPr>
            <w:tcW w:w="0" w:type="auto"/>
            <w:gridSpan w:val="3"/>
            <w:vMerge/>
            <w:tcBorders>
              <w:top w:val="nil"/>
              <w:left w:val="nil"/>
              <w:bottom w:val="single" w:sz="2" w:space="0" w:color="000000"/>
              <w:right w:val="single" w:sz="2" w:space="0" w:color="000000"/>
            </w:tcBorders>
          </w:tcPr>
          <w:p w14:paraId="37621117" w14:textId="77777777" w:rsidR="00637FD3" w:rsidRDefault="00637FD3"/>
        </w:tc>
        <w:tc>
          <w:tcPr>
            <w:tcW w:w="0" w:type="auto"/>
            <w:vMerge/>
            <w:tcBorders>
              <w:top w:val="nil"/>
              <w:left w:val="single" w:sz="2" w:space="0" w:color="000000"/>
              <w:bottom w:val="single" w:sz="2" w:space="0" w:color="000000"/>
              <w:right w:val="single" w:sz="2" w:space="0" w:color="000000"/>
            </w:tcBorders>
          </w:tcPr>
          <w:p w14:paraId="4836767F" w14:textId="77777777" w:rsidR="00637FD3" w:rsidRDefault="00637FD3"/>
        </w:tc>
        <w:tc>
          <w:tcPr>
            <w:tcW w:w="840" w:type="dxa"/>
            <w:tcBorders>
              <w:top w:val="nil"/>
              <w:left w:val="single" w:sz="2" w:space="0" w:color="000000"/>
              <w:bottom w:val="single" w:sz="2" w:space="0" w:color="000000"/>
              <w:right w:val="single" w:sz="2" w:space="0" w:color="000000"/>
            </w:tcBorders>
          </w:tcPr>
          <w:p w14:paraId="6C6CC97D"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247ABB12" w14:textId="77777777" w:rsidR="00637FD3" w:rsidRDefault="00637FD3"/>
        </w:tc>
        <w:tc>
          <w:tcPr>
            <w:tcW w:w="0" w:type="auto"/>
            <w:gridSpan w:val="3"/>
            <w:vMerge/>
            <w:tcBorders>
              <w:top w:val="nil"/>
              <w:left w:val="single" w:sz="2" w:space="0" w:color="000000"/>
              <w:bottom w:val="single" w:sz="2" w:space="0" w:color="000000"/>
              <w:right w:val="single" w:sz="2" w:space="0" w:color="000000"/>
            </w:tcBorders>
          </w:tcPr>
          <w:p w14:paraId="1367625B" w14:textId="77777777" w:rsidR="00637FD3" w:rsidRDefault="00637FD3"/>
        </w:tc>
        <w:tc>
          <w:tcPr>
            <w:tcW w:w="0" w:type="auto"/>
            <w:gridSpan w:val="4"/>
            <w:vMerge/>
            <w:tcBorders>
              <w:top w:val="nil"/>
              <w:left w:val="single" w:sz="2" w:space="0" w:color="000000"/>
              <w:bottom w:val="single" w:sz="2" w:space="0" w:color="000000"/>
              <w:right w:val="single" w:sz="2" w:space="0" w:color="000000"/>
            </w:tcBorders>
          </w:tcPr>
          <w:p w14:paraId="0034F51C" w14:textId="77777777" w:rsidR="00637FD3" w:rsidRDefault="00637FD3"/>
        </w:tc>
      </w:tr>
      <w:tr w:rsidR="00637FD3" w14:paraId="0BD1C4EF" w14:textId="77777777">
        <w:trPr>
          <w:trHeight w:val="464"/>
        </w:trPr>
        <w:tc>
          <w:tcPr>
            <w:tcW w:w="273" w:type="dxa"/>
            <w:tcBorders>
              <w:top w:val="single" w:sz="2" w:space="0" w:color="000000"/>
              <w:left w:val="single" w:sz="2" w:space="0" w:color="000000"/>
              <w:bottom w:val="single" w:sz="2" w:space="0" w:color="000000"/>
              <w:right w:val="nil"/>
            </w:tcBorders>
          </w:tcPr>
          <w:p w14:paraId="7EF8C8C5" w14:textId="77777777" w:rsidR="00637FD3" w:rsidRDefault="00637FD3"/>
        </w:tc>
        <w:tc>
          <w:tcPr>
            <w:tcW w:w="2132" w:type="dxa"/>
            <w:gridSpan w:val="7"/>
            <w:tcBorders>
              <w:top w:val="single" w:sz="2" w:space="0" w:color="000000"/>
              <w:left w:val="nil"/>
              <w:bottom w:val="single" w:sz="2" w:space="0" w:color="000000"/>
              <w:right w:val="single" w:sz="2" w:space="0" w:color="000000"/>
            </w:tcBorders>
          </w:tcPr>
          <w:p w14:paraId="293B2106" w14:textId="77777777" w:rsidR="00637FD3" w:rsidRDefault="00323E23">
            <w:r>
              <w:rPr>
                <w:noProof/>
              </w:rPr>
              <w:drawing>
                <wp:inline distT="0" distB="0" distL="0" distR="0" wp14:anchorId="2815DBAE" wp14:editId="69997B26">
                  <wp:extent cx="987940" cy="268224"/>
                  <wp:effectExtent l="0" t="0" r="0" b="0"/>
                  <wp:docPr id="690198" name="Picture 690198"/>
                  <wp:cNvGraphicFramePr/>
                  <a:graphic xmlns:a="http://schemas.openxmlformats.org/drawingml/2006/main">
                    <a:graphicData uri="http://schemas.openxmlformats.org/drawingml/2006/picture">
                      <pic:pic xmlns:pic="http://schemas.openxmlformats.org/drawingml/2006/picture">
                        <pic:nvPicPr>
                          <pic:cNvPr id="690198" name="Picture 690198"/>
                          <pic:cNvPicPr/>
                        </pic:nvPicPr>
                        <pic:blipFill>
                          <a:blip r:embed="rId1684"/>
                          <a:stretch>
                            <a:fillRect/>
                          </a:stretch>
                        </pic:blipFill>
                        <pic:spPr>
                          <a:xfrm>
                            <a:off x="0" y="0"/>
                            <a:ext cx="987940" cy="268224"/>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tcPr>
          <w:p w14:paraId="5C6EAA49"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tcPr>
          <w:p w14:paraId="1C879AD2" w14:textId="77777777" w:rsidR="00637FD3" w:rsidRDefault="00637FD3"/>
        </w:tc>
        <w:tc>
          <w:tcPr>
            <w:tcW w:w="966" w:type="dxa"/>
            <w:gridSpan w:val="4"/>
            <w:tcBorders>
              <w:top w:val="single" w:sz="2" w:space="0" w:color="000000"/>
              <w:left w:val="single" w:sz="2" w:space="0" w:color="000000"/>
              <w:bottom w:val="single" w:sz="2" w:space="0" w:color="000000"/>
              <w:right w:val="single" w:sz="2" w:space="0" w:color="000000"/>
            </w:tcBorders>
          </w:tcPr>
          <w:p w14:paraId="194B3E23" w14:textId="77777777" w:rsidR="00637FD3" w:rsidRDefault="00637FD3"/>
        </w:tc>
        <w:tc>
          <w:tcPr>
            <w:tcW w:w="868" w:type="dxa"/>
            <w:gridSpan w:val="3"/>
            <w:tcBorders>
              <w:top w:val="single" w:sz="2" w:space="0" w:color="000000"/>
              <w:left w:val="single" w:sz="2" w:space="0" w:color="000000"/>
              <w:bottom w:val="single" w:sz="2" w:space="0" w:color="000000"/>
              <w:right w:val="single" w:sz="2" w:space="0" w:color="000000"/>
            </w:tcBorders>
          </w:tcPr>
          <w:p w14:paraId="769B8201" w14:textId="77777777" w:rsidR="00637FD3" w:rsidRDefault="00323E23">
            <w:pPr>
              <w:ind w:left="32"/>
            </w:pPr>
            <w:r>
              <w:rPr>
                <w:noProof/>
              </w:rPr>
              <w:drawing>
                <wp:inline distT="0" distB="0" distL="0" distR="0" wp14:anchorId="401651F2" wp14:editId="33529565">
                  <wp:extent cx="493969" cy="207264"/>
                  <wp:effectExtent l="0" t="0" r="0" b="0"/>
                  <wp:docPr id="1208085" name="Picture 1208085"/>
                  <wp:cNvGraphicFramePr/>
                  <a:graphic xmlns:a="http://schemas.openxmlformats.org/drawingml/2006/main">
                    <a:graphicData uri="http://schemas.openxmlformats.org/drawingml/2006/picture">
                      <pic:pic xmlns:pic="http://schemas.openxmlformats.org/drawingml/2006/picture">
                        <pic:nvPicPr>
                          <pic:cNvPr id="1208085" name="Picture 1208085"/>
                          <pic:cNvPicPr/>
                        </pic:nvPicPr>
                        <pic:blipFill>
                          <a:blip r:embed="rId1685"/>
                          <a:stretch>
                            <a:fillRect/>
                          </a:stretch>
                        </pic:blipFill>
                        <pic:spPr>
                          <a:xfrm>
                            <a:off x="0" y="0"/>
                            <a:ext cx="493969" cy="207264"/>
                          </a:xfrm>
                          <a:prstGeom prst="rect">
                            <a:avLst/>
                          </a:prstGeom>
                        </pic:spPr>
                      </pic:pic>
                    </a:graphicData>
                  </a:graphic>
                </wp:inline>
              </w:drawing>
            </w:r>
          </w:p>
        </w:tc>
        <w:tc>
          <w:tcPr>
            <w:tcW w:w="611" w:type="dxa"/>
            <w:gridSpan w:val="2"/>
            <w:tcBorders>
              <w:top w:val="single" w:sz="2" w:space="0" w:color="000000"/>
              <w:left w:val="single" w:sz="2" w:space="0" w:color="000000"/>
              <w:bottom w:val="single" w:sz="2" w:space="0" w:color="000000"/>
              <w:right w:val="nil"/>
            </w:tcBorders>
          </w:tcPr>
          <w:p w14:paraId="46D75088" w14:textId="77777777" w:rsidR="00637FD3" w:rsidRDefault="00637FD3"/>
        </w:tc>
        <w:tc>
          <w:tcPr>
            <w:tcW w:w="292" w:type="dxa"/>
            <w:tcBorders>
              <w:top w:val="single" w:sz="2" w:space="0" w:color="000000"/>
              <w:left w:val="nil"/>
              <w:bottom w:val="single" w:sz="2" w:space="0" w:color="000000"/>
              <w:right w:val="single" w:sz="2" w:space="0" w:color="000000"/>
            </w:tcBorders>
          </w:tcPr>
          <w:p w14:paraId="4D394819" w14:textId="77777777" w:rsidR="00637FD3" w:rsidRDefault="00637FD3"/>
        </w:tc>
        <w:tc>
          <w:tcPr>
            <w:tcW w:w="293" w:type="dxa"/>
            <w:tcBorders>
              <w:top w:val="single" w:sz="2" w:space="0" w:color="000000"/>
              <w:left w:val="single" w:sz="2" w:space="0" w:color="000000"/>
              <w:bottom w:val="single" w:sz="2" w:space="0" w:color="000000"/>
              <w:right w:val="single" w:sz="2" w:space="0" w:color="000000"/>
            </w:tcBorders>
          </w:tcPr>
          <w:p w14:paraId="298FC6FE" w14:textId="77777777" w:rsidR="00637FD3" w:rsidRDefault="00637FD3"/>
        </w:tc>
      </w:tr>
      <w:tr w:rsidR="00637FD3" w14:paraId="37AAEE79" w14:textId="77777777">
        <w:trPr>
          <w:trHeight w:val="740"/>
        </w:trPr>
        <w:tc>
          <w:tcPr>
            <w:tcW w:w="2405" w:type="dxa"/>
            <w:gridSpan w:val="8"/>
            <w:tcBorders>
              <w:top w:val="single" w:sz="2" w:space="0" w:color="000000"/>
              <w:left w:val="single" w:sz="2" w:space="0" w:color="000000"/>
              <w:bottom w:val="single" w:sz="2" w:space="0" w:color="000000"/>
              <w:right w:val="single" w:sz="2" w:space="0" w:color="000000"/>
            </w:tcBorders>
          </w:tcPr>
          <w:p w14:paraId="097CC351" w14:textId="77777777" w:rsidR="00637FD3" w:rsidRDefault="00323E23">
            <w:pPr>
              <w:ind w:left="13"/>
            </w:pPr>
            <w:r>
              <w:rPr>
                <w:noProof/>
              </w:rPr>
              <w:drawing>
                <wp:inline distT="0" distB="0" distL="0" distR="0" wp14:anchorId="023A0D6D" wp14:editId="0821B7E3">
                  <wp:extent cx="1372138" cy="316992"/>
                  <wp:effectExtent l="0" t="0" r="0" b="0"/>
                  <wp:docPr id="690375" name="Picture 690375"/>
                  <wp:cNvGraphicFramePr/>
                  <a:graphic xmlns:a="http://schemas.openxmlformats.org/drawingml/2006/main">
                    <a:graphicData uri="http://schemas.openxmlformats.org/drawingml/2006/picture">
                      <pic:pic xmlns:pic="http://schemas.openxmlformats.org/drawingml/2006/picture">
                        <pic:nvPicPr>
                          <pic:cNvPr id="690375" name="Picture 690375"/>
                          <pic:cNvPicPr/>
                        </pic:nvPicPr>
                        <pic:blipFill>
                          <a:blip r:embed="rId1686"/>
                          <a:stretch>
                            <a:fillRect/>
                          </a:stretch>
                        </pic:blipFill>
                        <pic:spPr>
                          <a:xfrm>
                            <a:off x="0" y="0"/>
                            <a:ext cx="1372138" cy="316992"/>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tcPr>
          <w:p w14:paraId="125DC0A3"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tcPr>
          <w:p w14:paraId="31B3E842" w14:textId="77777777" w:rsidR="00637FD3" w:rsidRDefault="00637FD3"/>
        </w:tc>
        <w:tc>
          <w:tcPr>
            <w:tcW w:w="966" w:type="dxa"/>
            <w:gridSpan w:val="4"/>
            <w:tcBorders>
              <w:top w:val="single" w:sz="2" w:space="0" w:color="000000"/>
              <w:left w:val="single" w:sz="2" w:space="0" w:color="000000"/>
              <w:bottom w:val="single" w:sz="2" w:space="0" w:color="000000"/>
              <w:right w:val="single" w:sz="2" w:space="0" w:color="000000"/>
            </w:tcBorders>
            <w:vAlign w:val="bottom"/>
          </w:tcPr>
          <w:p w14:paraId="5DE20AE9" w14:textId="77777777" w:rsidR="00637FD3" w:rsidRDefault="00323E23">
            <w:pPr>
              <w:ind w:left="-58"/>
            </w:pPr>
            <w:r>
              <w:rPr>
                <w:rFonts w:ascii="MS Mincho" w:eastAsia="MS Mincho" w:hAnsi="MS Mincho" w:cs="MS Mincho"/>
                <w:sz w:val="30"/>
              </w:rPr>
              <w:t>。ル</w:t>
            </w:r>
          </w:p>
        </w:tc>
        <w:tc>
          <w:tcPr>
            <w:tcW w:w="868" w:type="dxa"/>
            <w:gridSpan w:val="3"/>
            <w:tcBorders>
              <w:top w:val="single" w:sz="2" w:space="0" w:color="000000"/>
              <w:left w:val="single" w:sz="2" w:space="0" w:color="000000"/>
              <w:bottom w:val="single" w:sz="2" w:space="0" w:color="000000"/>
              <w:right w:val="single" w:sz="2" w:space="0" w:color="000000"/>
            </w:tcBorders>
          </w:tcPr>
          <w:p w14:paraId="43C96BCE" w14:textId="77777777" w:rsidR="00637FD3" w:rsidRDefault="00323E23">
            <w:pPr>
              <w:ind w:left="80"/>
              <w:jc w:val="both"/>
            </w:pPr>
            <w:proofErr w:type="spellStart"/>
            <w:r>
              <w:rPr>
                <w:rFonts w:ascii="MS Mincho" w:eastAsia="MS Mincho" w:hAnsi="MS Mincho" w:cs="MS Mincho"/>
                <w:sz w:val="14"/>
              </w:rPr>
              <w:t>ゾな</w:t>
            </w:r>
            <w:proofErr w:type="spellEnd"/>
          </w:p>
        </w:tc>
        <w:tc>
          <w:tcPr>
            <w:tcW w:w="1196" w:type="dxa"/>
            <w:gridSpan w:val="4"/>
            <w:tcBorders>
              <w:top w:val="single" w:sz="2" w:space="0" w:color="000000"/>
              <w:left w:val="single" w:sz="2" w:space="0" w:color="000000"/>
              <w:bottom w:val="single" w:sz="2" w:space="0" w:color="000000"/>
              <w:right w:val="single" w:sz="2" w:space="0" w:color="000000"/>
            </w:tcBorders>
          </w:tcPr>
          <w:p w14:paraId="21398B8A" w14:textId="77777777" w:rsidR="00637FD3" w:rsidRDefault="00323E23">
            <w:pPr>
              <w:ind w:left="106"/>
            </w:pPr>
            <w:r>
              <w:rPr>
                <w:noProof/>
              </w:rPr>
              <w:drawing>
                <wp:inline distT="0" distB="0" distL="0" distR="0" wp14:anchorId="1098362B" wp14:editId="3A62CAA8">
                  <wp:extent cx="689118" cy="469392"/>
                  <wp:effectExtent l="0" t="0" r="0" b="0"/>
                  <wp:docPr id="690167" name="Picture 690167"/>
                  <wp:cNvGraphicFramePr/>
                  <a:graphic xmlns:a="http://schemas.openxmlformats.org/drawingml/2006/main">
                    <a:graphicData uri="http://schemas.openxmlformats.org/drawingml/2006/picture">
                      <pic:pic xmlns:pic="http://schemas.openxmlformats.org/drawingml/2006/picture">
                        <pic:nvPicPr>
                          <pic:cNvPr id="690167" name="Picture 690167"/>
                          <pic:cNvPicPr/>
                        </pic:nvPicPr>
                        <pic:blipFill>
                          <a:blip r:embed="rId1687"/>
                          <a:stretch>
                            <a:fillRect/>
                          </a:stretch>
                        </pic:blipFill>
                        <pic:spPr>
                          <a:xfrm>
                            <a:off x="0" y="0"/>
                            <a:ext cx="689118" cy="469392"/>
                          </a:xfrm>
                          <a:prstGeom prst="rect">
                            <a:avLst/>
                          </a:prstGeom>
                        </pic:spPr>
                      </pic:pic>
                    </a:graphicData>
                  </a:graphic>
                </wp:inline>
              </w:drawing>
            </w:r>
          </w:p>
        </w:tc>
      </w:tr>
      <w:tr w:rsidR="00637FD3" w14:paraId="09A6D055" w14:textId="77777777">
        <w:trPr>
          <w:trHeight w:val="486"/>
        </w:trPr>
        <w:tc>
          <w:tcPr>
            <w:tcW w:w="2405" w:type="dxa"/>
            <w:gridSpan w:val="8"/>
            <w:tcBorders>
              <w:top w:val="single" w:sz="2" w:space="0" w:color="000000"/>
              <w:left w:val="single" w:sz="2" w:space="0" w:color="000000"/>
              <w:bottom w:val="single" w:sz="2" w:space="0" w:color="000000"/>
              <w:right w:val="single" w:sz="2" w:space="0" w:color="000000"/>
            </w:tcBorders>
          </w:tcPr>
          <w:p w14:paraId="338B5A6B" w14:textId="77777777" w:rsidR="00637FD3" w:rsidRDefault="00323E23">
            <w:pPr>
              <w:spacing w:after="110"/>
              <w:ind w:right="112"/>
              <w:jc w:val="center"/>
            </w:pPr>
            <w:r>
              <w:rPr>
                <w:rFonts w:ascii="MS Mincho" w:eastAsia="MS Mincho" w:hAnsi="MS Mincho" w:cs="MS Mincho"/>
                <w:sz w:val="18"/>
              </w:rPr>
              <w:t>•eaq「れ0</w:t>
            </w:r>
          </w:p>
          <w:p w14:paraId="04189923" w14:textId="77777777" w:rsidR="00637FD3" w:rsidRDefault="00323E23">
            <w:pPr>
              <w:ind w:right="-34"/>
              <w:jc w:val="right"/>
            </w:pPr>
            <w:r>
              <w:rPr>
                <w:rFonts w:ascii="MS Mincho" w:eastAsia="MS Mincho" w:hAnsi="MS Mincho" w:cs="MS Mincho"/>
                <w:sz w:val="24"/>
              </w:rPr>
              <w:t>ロ60缸ト</w:t>
            </w:r>
            <w:r>
              <w:rPr>
                <w:noProof/>
              </w:rPr>
              <w:drawing>
                <wp:inline distT="0" distB="0" distL="0" distR="0" wp14:anchorId="7B055EB7" wp14:editId="180F862C">
                  <wp:extent cx="335412" cy="18288"/>
                  <wp:effectExtent l="0" t="0" r="0" b="0"/>
                  <wp:docPr id="690237" name="Picture 690237"/>
                  <wp:cNvGraphicFramePr/>
                  <a:graphic xmlns:a="http://schemas.openxmlformats.org/drawingml/2006/main">
                    <a:graphicData uri="http://schemas.openxmlformats.org/drawingml/2006/picture">
                      <pic:pic xmlns:pic="http://schemas.openxmlformats.org/drawingml/2006/picture">
                        <pic:nvPicPr>
                          <pic:cNvPr id="690237" name="Picture 690237"/>
                          <pic:cNvPicPr/>
                        </pic:nvPicPr>
                        <pic:blipFill>
                          <a:blip r:embed="rId1688"/>
                          <a:stretch>
                            <a:fillRect/>
                          </a:stretch>
                        </pic:blipFill>
                        <pic:spPr>
                          <a:xfrm>
                            <a:off x="0" y="0"/>
                            <a:ext cx="335412" cy="18288"/>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vAlign w:val="center"/>
          </w:tcPr>
          <w:p w14:paraId="3EB77429" w14:textId="77777777" w:rsidR="00637FD3" w:rsidRDefault="00323E23">
            <w:pPr>
              <w:ind w:left="34"/>
              <w:jc w:val="both"/>
            </w:pPr>
            <w:r>
              <w:rPr>
                <w:rFonts w:ascii="MS Mincho" w:eastAsia="MS Mincho" w:hAnsi="MS Mincho" w:cs="MS Mincho"/>
                <w:sz w:val="20"/>
              </w:rPr>
              <w:t>2日</w:t>
            </w:r>
          </w:p>
        </w:tc>
        <w:tc>
          <w:tcPr>
            <w:tcW w:w="840" w:type="dxa"/>
            <w:tcBorders>
              <w:top w:val="single" w:sz="2" w:space="0" w:color="000000"/>
              <w:left w:val="single" w:sz="2" w:space="0" w:color="000000"/>
              <w:bottom w:val="single" w:sz="2" w:space="0" w:color="000000"/>
              <w:right w:val="single" w:sz="2" w:space="0" w:color="000000"/>
            </w:tcBorders>
            <w:vAlign w:val="bottom"/>
          </w:tcPr>
          <w:p w14:paraId="1EF01553" w14:textId="77777777" w:rsidR="00637FD3" w:rsidRDefault="00323E23">
            <w:pPr>
              <w:ind w:left="-48" w:right="-471"/>
            </w:pPr>
            <w:proofErr w:type="spellStart"/>
            <w:r>
              <w:rPr>
                <w:rFonts w:ascii="MS Mincho" w:eastAsia="MS Mincho" w:hAnsi="MS Mincho" w:cs="MS Mincho"/>
                <w:sz w:val="24"/>
              </w:rPr>
              <w:t>丁を</w:t>
            </w:r>
            <w:proofErr w:type="spellEnd"/>
          </w:p>
        </w:tc>
        <w:tc>
          <w:tcPr>
            <w:tcW w:w="966" w:type="dxa"/>
            <w:gridSpan w:val="4"/>
            <w:tcBorders>
              <w:top w:val="single" w:sz="2" w:space="0" w:color="000000"/>
              <w:left w:val="single" w:sz="2" w:space="0" w:color="000000"/>
              <w:bottom w:val="single" w:sz="2" w:space="0" w:color="000000"/>
              <w:right w:val="single" w:sz="2" w:space="0" w:color="000000"/>
            </w:tcBorders>
            <w:vAlign w:val="bottom"/>
          </w:tcPr>
          <w:p w14:paraId="7B6ECF1D" w14:textId="77777777" w:rsidR="00637FD3" w:rsidRDefault="00323E23">
            <w:pPr>
              <w:ind w:left="23"/>
              <w:jc w:val="center"/>
            </w:pPr>
            <w:r>
              <w:rPr>
                <w:rFonts w:ascii="MS Mincho" w:eastAsia="MS Mincho" w:hAnsi="MS Mincho" w:cs="MS Mincho"/>
                <w:sz w:val="24"/>
              </w:rPr>
              <w:t>[</w:t>
            </w:r>
          </w:p>
        </w:tc>
        <w:tc>
          <w:tcPr>
            <w:tcW w:w="868" w:type="dxa"/>
            <w:gridSpan w:val="3"/>
            <w:tcBorders>
              <w:top w:val="single" w:sz="2" w:space="0" w:color="000000"/>
              <w:left w:val="single" w:sz="2" w:space="0" w:color="000000"/>
              <w:bottom w:val="single" w:sz="2" w:space="0" w:color="000000"/>
              <w:right w:val="single" w:sz="2" w:space="0" w:color="000000"/>
            </w:tcBorders>
          </w:tcPr>
          <w:p w14:paraId="650C940D" w14:textId="77777777" w:rsidR="00637FD3" w:rsidRDefault="00323E23">
            <w:pPr>
              <w:ind w:left="71"/>
            </w:pPr>
            <w:r>
              <w:rPr>
                <w:rFonts w:ascii="MS Mincho" w:eastAsia="MS Mincho" w:hAnsi="MS Mincho" w:cs="MS Mincho"/>
                <w:sz w:val="16"/>
              </w:rPr>
              <w:t>2にヨ</w:t>
            </w:r>
          </w:p>
          <w:p w14:paraId="2E98B521" w14:textId="77777777" w:rsidR="00637FD3" w:rsidRDefault="00323E23">
            <w:pPr>
              <w:ind w:left="80"/>
            </w:pPr>
            <w:proofErr w:type="spellStart"/>
            <w:r>
              <w:rPr>
                <w:rFonts w:ascii="MS Mincho" w:eastAsia="MS Mincho" w:hAnsi="MS Mincho" w:cs="MS Mincho"/>
                <w:sz w:val="12"/>
              </w:rPr>
              <w:t>oろィ</w:t>
            </w:r>
            <w:proofErr w:type="spellEnd"/>
            <w:r>
              <w:rPr>
                <w:rFonts w:ascii="MS Mincho" w:eastAsia="MS Mincho" w:hAnsi="MS Mincho" w:cs="MS Mincho"/>
                <w:sz w:val="12"/>
              </w:rPr>
              <w:t>ー</w:t>
            </w:r>
          </w:p>
          <w:p w14:paraId="336976E0" w14:textId="77777777" w:rsidR="00637FD3" w:rsidRDefault="00323E23">
            <w:pPr>
              <w:ind w:left="109"/>
            </w:pPr>
            <w:r>
              <w:rPr>
                <w:rFonts w:ascii="MS Mincho" w:eastAsia="MS Mincho" w:hAnsi="MS Mincho" w:cs="MS Mincho"/>
                <w:sz w:val="14"/>
              </w:rPr>
              <w:t>0 0</w:t>
            </w:r>
          </w:p>
        </w:tc>
        <w:tc>
          <w:tcPr>
            <w:tcW w:w="297" w:type="dxa"/>
            <w:tcBorders>
              <w:top w:val="single" w:sz="2" w:space="0" w:color="000000"/>
              <w:left w:val="single" w:sz="2" w:space="0" w:color="000000"/>
              <w:bottom w:val="single" w:sz="2" w:space="0" w:color="000000"/>
              <w:right w:val="single" w:sz="2" w:space="0" w:color="000000"/>
            </w:tcBorders>
          </w:tcPr>
          <w:p w14:paraId="70023894" w14:textId="77777777" w:rsidR="00637FD3" w:rsidRDefault="00637FD3"/>
        </w:tc>
        <w:tc>
          <w:tcPr>
            <w:tcW w:w="899" w:type="dxa"/>
            <w:gridSpan w:val="3"/>
            <w:tcBorders>
              <w:top w:val="single" w:sz="2" w:space="0" w:color="000000"/>
              <w:left w:val="single" w:sz="2" w:space="0" w:color="000000"/>
              <w:bottom w:val="single" w:sz="2" w:space="0" w:color="000000"/>
              <w:right w:val="single" w:sz="2" w:space="0" w:color="000000"/>
            </w:tcBorders>
          </w:tcPr>
          <w:p w14:paraId="2041715D" w14:textId="77777777" w:rsidR="00637FD3" w:rsidRDefault="00323E23">
            <w:pPr>
              <w:ind w:left="49"/>
            </w:pPr>
            <w:r>
              <w:rPr>
                <w:noProof/>
              </w:rPr>
              <w:drawing>
                <wp:inline distT="0" distB="0" distL="0" distR="0" wp14:anchorId="269B0AD8" wp14:editId="24FBD78A">
                  <wp:extent cx="518363" cy="310896"/>
                  <wp:effectExtent l="0" t="0" r="0" b="0"/>
                  <wp:docPr id="689791" name="Picture 689791"/>
                  <wp:cNvGraphicFramePr/>
                  <a:graphic xmlns:a="http://schemas.openxmlformats.org/drawingml/2006/main">
                    <a:graphicData uri="http://schemas.openxmlformats.org/drawingml/2006/picture">
                      <pic:pic xmlns:pic="http://schemas.openxmlformats.org/drawingml/2006/picture">
                        <pic:nvPicPr>
                          <pic:cNvPr id="689791" name="Picture 689791"/>
                          <pic:cNvPicPr/>
                        </pic:nvPicPr>
                        <pic:blipFill>
                          <a:blip r:embed="rId1689"/>
                          <a:stretch>
                            <a:fillRect/>
                          </a:stretch>
                        </pic:blipFill>
                        <pic:spPr>
                          <a:xfrm>
                            <a:off x="0" y="0"/>
                            <a:ext cx="518363" cy="310896"/>
                          </a:xfrm>
                          <a:prstGeom prst="rect">
                            <a:avLst/>
                          </a:prstGeom>
                        </pic:spPr>
                      </pic:pic>
                    </a:graphicData>
                  </a:graphic>
                </wp:inline>
              </w:drawing>
            </w:r>
          </w:p>
        </w:tc>
      </w:tr>
      <w:tr w:rsidR="00637FD3" w14:paraId="6FB66AFD" w14:textId="77777777">
        <w:trPr>
          <w:trHeight w:val="728"/>
        </w:trPr>
        <w:tc>
          <w:tcPr>
            <w:tcW w:w="2405" w:type="dxa"/>
            <w:gridSpan w:val="8"/>
            <w:tcBorders>
              <w:top w:val="single" w:sz="2" w:space="0" w:color="000000"/>
              <w:left w:val="single" w:sz="2" w:space="0" w:color="000000"/>
              <w:bottom w:val="single" w:sz="2" w:space="0" w:color="000000"/>
              <w:right w:val="single" w:sz="2" w:space="0" w:color="000000"/>
            </w:tcBorders>
          </w:tcPr>
          <w:p w14:paraId="5F9314A9" w14:textId="77777777" w:rsidR="00637FD3" w:rsidRDefault="00323E23">
            <w:pPr>
              <w:ind w:left="90"/>
            </w:pPr>
            <w:r>
              <w:rPr>
                <w:noProof/>
              </w:rPr>
              <w:drawing>
                <wp:inline distT="0" distB="0" distL="0" distR="0" wp14:anchorId="6C887F27" wp14:editId="4B82F9F2">
                  <wp:extent cx="1170891" cy="499872"/>
                  <wp:effectExtent l="0" t="0" r="0" b="0"/>
                  <wp:docPr id="1208087" name="Picture 1208087"/>
                  <wp:cNvGraphicFramePr/>
                  <a:graphic xmlns:a="http://schemas.openxmlformats.org/drawingml/2006/main">
                    <a:graphicData uri="http://schemas.openxmlformats.org/drawingml/2006/picture">
                      <pic:pic xmlns:pic="http://schemas.openxmlformats.org/drawingml/2006/picture">
                        <pic:nvPicPr>
                          <pic:cNvPr id="1208087" name="Picture 1208087"/>
                          <pic:cNvPicPr/>
                        </pic:nvPicPr>
                        <pic:blipFill>
                          <a:blip r:embed="rId1690"/>
                          <a:stretch>
                            <a:fillRect/>
                          </a:stretch>
                        </pic:blipFill>
                        <pic:spPr>
                          <a:xfrm>
                            <a:off x="0" y="0"/>
                            <a:ext cx="1170891" cy="499872"/>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tcPr>
          <w:p w14:paraId="288C71AF"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vAlign w:val="center"/>
          </w:tcPr>
          <w:p w14:paraId="2EF21BB2" w14:textId="77777777" w:rsidR="00637FD3" w:rsidRDefault="00323E23">
            <w:pPr>
              <w:ind w:left="72"/>
            </w:pPr>
            <w:r>
              <w:rPr>
                <w:noProof/>
              </w:rPr>
              <w:drawing>
                <wp:inline distT="0" distB="0" distL="0" distR="0" wp14:anchorId="7ABB9FA3" wp14:editId="0AE8318B">
                  <wp:extent cx="487871" cy="195072"/>
                  <wp:effectExtent l="0" t="0" r="0" b="0"/>
                  <wp:docPr id="690053" name="Picture 690053"/>
                  <wp:cNvGraphicFramePr/>
                  <a:graphic xmlns:a="http://schemas.openxmlformats.org/drawingml/2006/main">
                    <a:graphicData uri="http://schemas.openxmlformats.org/drawingml/2006/picture">
                      <pic:pic xmlns:pic="http://schemas.openxmlformats.org/drawingml/2006/picture">
                        <pic:nvPicPr>
                          <pic:cNvPr id="690053" name="Picture 690053"/>
                          <pic:cNvPicPr/>
                        </pic:nvPicPr>
                        <pic:blipFill>
                          <a:blip r:embed="rId1691"/>
                          <a:stretch>
                            <a:fillRect/>
                          </a:stretch>
                        </pic:blipFill>
                        <pic:spPr>
                          <a:xfrm>
                            <a:off x="0" y="0"/>
                            <a:ext cx="487871" cy="195072"/>
                          </a:xfrm>
                          <a:prstGeom prst="rect">
                            <a:avLst/>
                          </a:prstGeom>
                        </pic:spPr>
                      </pic:pic>
                    </a:graphicData>
                  </a:graphic>
                </wp:inline>
              </w:drawing>
            </w:r>
          </w:p>
        </w:tc>
        <w:tc>
          <w:tcPr>
            <w:tcW w:w="966" w:type="dxa"/>
            <w:gridSpan w:val="4"/>
            <w:tcBorders>
              <w:top w:val="single" w:sz="2" w:space="0" w:color="000000"/>
              <w:left w:val="single" w:sz="2" w:space="0" w:color="000000"/>
              <w:bottom w:val="single" w:sz="2" w:space="0" w:color="000000"/>
              <w:right w:val="single" w:sz="2" w:space="0" w:color="000000"/>
            </w:tcBorders>
            <w:vAlign w:val="center"/>
          </w:tcPr>
          <w:p w14:paraId="191D3C54" w14:textId="77777777" w:rsidR="00637FD3" w:rsidRDefault="00323E23">
            <w:r>
              <w:rPr>
                <w:noProof/>
              </w:rPr>
              <w:drawing>
                <wp:inline distT="0" distB="0" distL="0" distR="0" wp14:anchorId="08C168C2" wp14:editId="7EDC83FC">
                  <wp:extent cx="567150" cy="146304"/>
                  <wp:effectExtent l="0" t="0" r="0" b="0"/>
                  <wp:docPr id="690122" name="Picture 690122"/>
                  <wp:cNvGraphicFramePr/>
                  <a:graphic xmlns:a="http://schemas.openxmlformats.org/drawingml/2006/main">
                    <a:graphicData uri="http://schemas.openxmlformats.org/drawingml/2006/picture">
                      <pic:pic xmlns:pic="http://schemas.openxmlformats.org/drawingml/2006/picture">
                        <pic:nvPicPr>
                          <pic:cNvPr id="690122" name="Picture 690122"/>
                          <pic:cNvPicPr/>
                        </pic:nvPicPr>
                        <pic:blipFill>
                          <a:blip r:embed="rId1692"/>
                          <a:stretch>
                            <a:fillRect/>
                          </a:stretch>
                        </pic:blipFill>
                        <pic:spPr>
                          <a:xfrm>
                            <a:off x="0" y="0"/>
                            <a:ext cx="567150" cy="146304"/>
                          </a:xfrm>
                          <a:prstGeom prst="rect">
                            <a:avLst/>
                          </a:prstGeom>
                        </pic:spPr>
                      </pic:pic>
                    </a:graphicData>
                  </a:graphic>
                </wp:inline>
              </w:drawing>
            </w:r>
          </w:p>
        </w:tc>
        <w:tc>
          <w:tcPr>
            <w:tcW w:w="868" w:type="dxa"/>
            <w:gridSpan w:val="3"/>
            <w:tcBorders>
              <w:top w:val="single" w:sz="2" w:space="0" w:color="000000"/>
              <w:left w:val="single" w:sz="2" w:space="0" w:color="000000"/>
              <w:bottom w:val="single" w:sz="2" w:space="0" w:color="000000"/>
              <w:right w:val="single" w:sz="2" w:space="0" w:color="000000"/>
            </w:tcBorders>
          </w:tcPr>
          <w:p w14:paraId="11A032FE" w14:textId="77777777" w:rsidR="00637FD3" w:rsidRDefault="00323E23">
            <w:pPr>
              <w:ind w:left="71"/>
            </w:pPr>
            <w:r>
              <w:rPr>
                <w:noProof/>
              </w:rPr>
              <w:drawing>
                <wp:inline distT="0" distB="0" distL="0" distR="0" wp14:anchorId="6CC04C83" wp14:editId="28442212">
                  <wp:extent cx="500068" cy="201168"/>
                  <wp:effectExtent l="0" t="0" r="0" b="0"/>
                  <wp:docPr id="690084" name="Picture 690084"/>
                  <wp:cNvGraphicFramePr/>
                  <a:graphic xmlns:a="http://schemas.openxmlformats.org/drawingml/2006/main">
                    <a:graphicData uri="http://schemas.openxmlformats.org/drawingml/2006/picture">
                      <pic:pic xmlns:pic="http://schemas.openxmlformats.org/drawingml/2006/picture">
                        <pic:nvPicPr>
                          <pic:cNvPr id="690084" name="Picture 690084"/>
                          <pic:cNvPicPr/>
                        </pic:nvPicPr>
                        <pic:blipFill>
                          <a:blip r:embed="rId1693"/>
                          <a:stretch>
                            <a:fillRect/>
                          </a:stretch>
                        </pic:blipFill>
                        <pic:spPr>
                          <a:xfrm>
                            <a:off x="0" y="0"/>
                            <a:ext cx="500068" cy="201168"/>
                          </a:xfrm>
                          <a:prstGeom prst="rect">
                            <a:avLst/>
                          </a:prstGeom>
                        </pic:spPr>
                      </pic:pic>
                    </a:graphicData>
                  </a:graphic>
                </wp:inline>
              </w:drawing>
            </w:r>
          </w:p>
        </w:tc>
        <w:tc>
          <w:tcPr>
            <w:tcW w:w="1196" w:type="dxa"/>
            <w:gridSpan w:val="4"/>
            <w:tcBorders>
              <w:top w:val="single" w:sz="2" w:space="0" w:color="000000"/>
              <w:left w:val="single" w:sz="2" w:space="0" w:color="000000"/>
              <w:bottom w:val="single" w:sz="2" w:space="0" w:color="000000"/>
              <w:right w:val="single" w:sz="2" w:space="0" w:color="000000"/>
            </w:tcBorders>
          </w:tcPr>
          <w:p w14:paraId="49D0F0E5" w14:textId="77777777" w:rsidR="00637FD3" w:rsidRDefault="00323E23">
            <w:pPr>
              <w:ind w:left="134"/>
            </w:pPr>
            <w:r>
              <w:rPr>
                <w:noProof/>
              </w:rPr>
              <w:drawing>
                <wp:inline distT="0" distB="0" distL="0" distR="0" wp14:anchorId="58DBD658" wp14:editId="04BAC497">
                  <wp:extent cx="554953" cy="499872"/>
                  <wp:effectExtent l="0" t="0" r="0" b="0"/>
                  <wp:docPr id="690175" name="Picture 690175"/>
                  <wp:cNvGraphicFramePr/>
                  <a:graphic xmlns:a="http://schemas.openxmlformats.org/drawingml/2006/main">
                    <a:graphicData uri="http://schemas.openxmlformats.org/drawingml/2006/picture">
                      <pic:pic xmlns:pic="http://schemas.openxmlformats.org/drawingml/2006/picture">
                        <pic:nvPicPr>
                          <pic:cNvPr id="690175" name="Picture 690175"/>
                          <pic:cNvPicPr/>
                        </pic:nvPicPr>
                        <pic:blipFill>
                          <a:blip r:embed="rId1694"/>
                          <a:stretch>
                            <a:fillRect/>
                          </a:stretch>
                        </pic:blipFill>
                        <pic:spPr>
                          <a:xfrm>
                            <a:off x="0" y="0"/>
                            <a:ext cx="554953" cy="499872"/>
                          </a:xfrm>
                          <a:prstGeom prst="rect">
                            <a:avLst/>
                          </a:prstGeom>
                        </pic:spPr>
                      </pic:pic>
                    </a:graphicData>
                  </a:graphic>
                </wp:inline>
              </w:drawing>
            </w:r>
          </w:p>
        </w:tc>
      </w:tr>
      <w:tr w:rsidR="00637FD3" w14:paraId="504950CE" w14:textId="77777777">
        <w:trPr>
          <w:trHeight w:val="611"/>
        </w:trPr>
        <w:tc>
          <w:tcPr>
            <w:tcW w:w="2405" w:type="dxa"/>
            <w:gridSpan w:val="8"/>
            <w:tcBorders>
              <w:top w:val="single" w:sz="2" w:space="0" w:color="000000"/>
              <w:left w:val="single" w:sz="2" w:space="0" w:color="000000"/>
              <w:bottom w:val="single" w:sz="2" w:space="0" w:color="000000"/>
              <w:right w:val="single" w:sz="2" w:space="0" w:color="000000"/>
            </w:tcBorders>
          </w:tcPr>
          <w:p w14:paraId="44335808" w14:textId="77777777" w:rsidR="00637FD3" w:rsidRDefault="00323E23">
            <w:pPr>
              <w:ind w:left="80"/>
            </w:pPr>
            <w:r>
              <w:rPr>
                <w:noProof/>
              </w:rPr>
              <w:drawing>
                <wp:inline distT="0" distB="0" distL="0" distR="0" wp14:anchorId="0C148770" wp14:editId="0A9C781B">
                  <wp:extent cx="1262367" cy="292608"/>
                  <wp:effectExtent l="0" t="0" r="0" b="0"/>
                  <wp:docPr id="690307" name="Picture 690307"/>
                  <wp:cNvGraphicFramePr/>
                  <a:graphic xmlns:a="http://schemas.openxmlformats.org/drawingml/2006/main">
                    <a:graphicData uri="http://schemas.openxmlformats.org/drawingml/2006/picture">
                      <pic:pic xmlns:pic="http://schemas.openxmlformats.org/drawingml/2006/picture">
                        <pic:nvPicPr>
                          <pic:cNvPr id="690307" name="Picture 690307"/>
                          <pic:cNvPicPr/>
                        </pic:nvPicPr>
                        <pic:blipFill>
                          <a:blip r:embed="rId1695"/>
                          <a:stretch>
                            <a:fillRect/>
                          </a:stretch>
                        </pic:blipFill>
                        <pic:spPr>
                          <a:xfrm>
                            <a:off x="0" y="0"/>
                            <a:ext cx="1262367" cy="292608"/>
                          </a:xfrm>
                          <a:prstGeom prst="rect">
                            <a:avLst/>
                          </a:prstGeom>
                        </pic:spPr>
                      </pic:pic>
                    </a:graphicData>
                  </a:graphic>
                </wp:inline>
              </w:drawing>
            </w:r>
          </w:p>
        </w:tc>
        <w:tc>
          <w:tcPr>
            <w:tcW w:w="571" w:type="dxa"/>
            <w:tcBorders>
              <w:top w:val="single" w:sz="2" w:space="0" w:color="000000"/>
              <w:left w:val="single" w:sz="2" w:space="0" w:color="000000"/>
              <w:bottom w:val="single" w:sz="2" w:space="0" w:color="000000"/>
              <w:right w:val="single" w:sz="2" w:space="0" w:color="000000"/>
            </w:tcBorders>
          </w:tcPr>
          <w:p w14:paraId="00C508F2" w14:textId="77777777" w:rsidR="00637FD3" w:rsidRDefault="00637FD3"/>
        </w:tc>
        <w:tc>
          <w:tcPr>
            <w:tcW w:w="840" w:type="dxa"/>
            <w:tcBorders>
              <w:top w:val="single" w:sz="2" w:space="0" w:color="000000"/>
              <w:left w:val="single" w:sz="2" w:space="0" w:color="000000"/>
              <w:bottom w:val="single" w:sz="2" w:space="0" w:color="000000"/>
              <w:right w:val="single" w:sz="2" w:space="0" w:color="000000"/>
            </w:tcBorders>
            <w:vAlign w:val="center"/>
          </w:tcPr>
          <w:p w14:paraId="21F4DDD2" w14:textId="77777777" w:rsidR="00637FD3" w:rsidRDefault="00323E23">
            <w:pPr>
              <w:jc w:val="right"/>
            </w:pPr>
            <w:r>
              <w:rPr>
                <w:rFonts w:ascii="MS Mincho" w:eastAsia="MS Mincho" w:hAnsi="MS Mincho" w:cs="MS Mincho"/>
                <w:sz w:val="20"/>
              </w:rPr>
              <w:t>平</w:t>
            </w:r>
          </w:p>
        </w:tc>
        <w:tc>
          <w:tcPr>
            <w:tcW w:w="158" w:type="dxa"/>
            <w:tcBorders>
              <w:top w:val="single" w:sz="2" w:space="0" w:color="000000"/>
              <w:left w:val="single" w:sz="2" w:space="0" w:color="000000"/>
              <w:bottom w:val="single" w:sz="2" w:space="0" w:color="000000"/>
              <w:right w:val="single" w:sz="2" w:space="0" w:color="000000"/>
            </w:tcBorders>
            <w:vAlign w:val="center"/>
          </w:tcPr>
          <w:p w14:paraId="49EE73B7" w14:textId="77777777" w:rsidR="00637FD3" w:rsidRDefault="00323E23">
            <w:pPr>
              <w:ind w:left="-10"/>
              <w:jc w:val="both"/>
            </w:pPr>
            <w:r>
              <w:rPr>
                <w:rFonts w:ascii="MS Mincho" w:eastAsia="MS Mincho" w:hAnsi="MS Mincho" w:cs="MS Mincho"/>
                <w:sz w:val="20"/>
              </w:rPr>
              <w:t>ス</w:t>
            </w:r>
          </w:p>
        </w:tc>
        <w:tc>
          <w:tcPr>
            <w:tcW w:w="808" w:type="dxa"/>
            <w:gridSpan w:val="3"/>
            <w:tcBorders>
              <w:top w:val="single" w:sz="2" w:space="0" w:color="000000"/>
              <w:left w:val="single" w:sz="2" w:space="0" w:color="000000"/>
              <w:bottom w:val="single" w:sz="2" w:space="0" w:color="000000"/>
              <w:right w:val="single" w:sz="2" w:space="0" w:color="000000"/>
            </w:tcBorders>
            <w:vAlign w:val="center"/>
          </w:tcPr>
          <w:p w14:paraId="5BDA2230" w14:textId="77777777" w:rsidR="00637FD3" w:rsidRDefault="00323E23">
            <w:pPr>
              <w:ind w:left="-29"/>
            </w:pPr>
            <w:r>
              <w:rPr>
                <w:rFonts w:ascii="MS Mincho" w:eastAsia="MS Mincho" w:hAnsi="MS Mincho" w:cs="MS Mincho"/>
                <w:sz w:val="24"/>
              </w:rPr>
              <w:t>ル</w:t>
            </w:r>
          </w:p>
        </w:tc>
        <w:tc>
          <w:tcPr>
            <w:tcW w:w="868" w:type="dxa"/>
            <w:gridSpan w:val="3"/>
            <w:tcBorders>
              <w:top w:val="single" w:sz="2" w:space="0" w:color="000000"/>
              <w:left w:val="single" w:sz="2" w:space="0" w:color="000000"/>
              <w:bottom w:val="single" w:sz="2" w:space="0" w:color="000000"/>
              <w:right w:val="single" w:sz="2" w:space="0" w:color="000000"/>
            </w:tcBorders>
          </w:tcPr>
          <w:p w14:paraId="5A5E6068" w14:textId="77777777" w:rsidR="00637FD3" w:rsidRDefault="00323E23">
            <w:pPr>
              <w:spacing w:line="269" w:lineRule="auto"/>
              <w:ind w:left="-241" w:right="134" w:firstLine="321"/>
            </w:pPr>
            <w:r>
              <w:rPr>
                <w:rFonts w:ascii="MS Mincho" w:eastAsia="MS Mincho" w:hAnsi="MS Mincho" w:cs="MS Mincho"/>
                <w:sz w:val="14"/>
              </w:rPr>
              <w:t>ス〒ユ3 感</w:t>
            </w:r>
          </w:p>
          <w:p w14:paraId="71A54EDE" w14:textId="77777777" w:rsidR="00637FD3" w:rsidRDefault="00323E23">
            <w:pPr>
              <w:ind w:left="119"/>
            </w:pPr>
            <w:proofErr w:type="spellStart"/>
            <w:r>
              <w:rPr>
                <w:rFonts w:ascii="MS Mincho" w:eastAsia="MS Mincho" w:hAnsi="MS Mincho" w:cs="MS Mincho"/>
                <w:sz w:val="12"/>
              </w:rPr>
              <w:t>oしu</w:t>
            </w:r>
            <w:proofErr w:type="spellEnd"/>
          </w:p>
        </w:tc>
        <w:tc>
          <w:tcPr>
            <w:tcW w:w="1196" w:type="dxa"/>
            <w:gridSpan w:val="4"/>
            <w:tcBorders>
              <w:top w:val="single" w:sz="2" w:space="0" w:color="000000"/>
              <w:left w:val="single" w:sz="2" w:space="0" w:color="000000"/>
              <w:bottom w:val="single" w:sz="2" w:space="0" w:color="000000"/>
              <w:right w:val="single" w:sz="2" w:space="0" w:color="000000"/>
            </w:tcBorders>
          </w:tcPr>
          <w:p w14:paraId="6DCF99B9" w14:textId="77777777" w:rsidR="00637FD3" w:rsidRDefault="00637FD3"/>
        </w:tc>
      </w:tr>
    </w:tbl>
    <w:p w14:paraId="27ADDFC1" w14:textId="77777777" w:rsidR="00637FD3" w:rsidRDefault="00323E23">
      <w:pPr>
        <w:spacing w:after="0" w:line="265" w:lineRule="auto"/>
        <w:ind w:left="2233" w:right="2137" w:hanging="10"/>
      </w:pPr>
      <w:r>
        <w:rPr>
          <w:noProof/>
        </w:rPr>
        <w:drawing>
          <wp:anchor distT="0" distB="0" distL="114300" distR="114300" simplePos="0" relativeHeight="251891712" behindDoc="0" locked="0" layoutInCell="1" allowOverlap="0" wp14:anchorId="2FB861ED" wp14:editId="4F918AD4">
            <wp:simplePos x="0" y="0"/>
            <wp:positionH relativeFrom="column">
              <wp:posOffset>1390433</wp:posOffset>
            </wp:positionH>
            <wp:positionV relativeFrom="paragraph">
              <wp:posOffset>-1719071</wp:posOffset>
            </wp:positionV>
            <wp:extent cx="426888" cy="1578864"/>
            <wp:effectExtent l="0" t="0" r="0" b="0"/>
            <wp:wrapSquare wrapText="bothSides"/>
            <wp:docPr id="1208089" name="Picture 1208089"/>
            <wp:cNvGraphicFramePr/>
            <a:graphic xmlns:a="http://schemas.openxmlformats.org/drawingml/2006/main">
              <a:graphicData uri="http://schemas.openxmlformats.org/drawingml/2006/picture">
                <pic:pic xmlns:pic="http://schemas.openxmlformats.org/drawingml/2006/picture">
                  <pic:nvPicPr>
                    <pic:cNvPr id="1208089" name="Picture 1208089"/>
                    <pic:cNvPicPr/>
                  </pic:nvPicPr>
                  <pic:blipFill>
                    <a:blip r:embed="rId1696"/>
                    <a:stretch>
                      <a:fillRect/>
                    </a:stretch>
                  </pic:blipFill>
                  <pic:spPr>
                    <a:xfrm>
                      <a:off x="0" y="0"/>
                      <a:ext cx="426888" cy="1578864"/>
                    </a:xfrm>
                    <a:prstGeom prst="rect">
                      <a:avLst/>
                    </a:prstGeom>
                  </pic:spPr>
                </pic:pic>
              </a:graphicData>
            </a:graphic>
          </wp:anchor>
        </w:drawing>
      </w:r>
      <w:r>
        <w:rPr>
          <w:noProof/>
        </w:rPr>
        <w:drawing>
          <wp:anchor distT="0" distB="0" distL="114300" distR="114300" simplePos="0" relativeHeight="251892736" behindDoc="0" locked="0" layoutInCell="1" allowOverlap="0" wp14:anchorId="1D87B6AB" wp14:editId="7A7774D1">
            <wp:simplePos x="0" y="0"/>
            <wp:positionH relativeFrom="column">
              <wp:posOffset>1445319</wp:posOffset>
            </wp:positionH>
            <wp:positionV relativeFrom="paragraph">
              <wp:posOffset>676656</wp:posOffset>
            </wp:positionV>
            <wp:extent cx="268329" cy="201168"/>
            <wp:effectExtent l="0" t="0" r="0" b="0"/>
            <wp:wrapSquare wrapText="bothSides"/>
            <wp:docPr id="690409" name="Picture 690409"/>
            <wp:cNvGraphicFramePr/>
            <a:graphic xmlns:a="http://schemas.openxmlformats.org/drawingml/2006/main">
              <a:graphicData uri="http://schemas.openxmlformats.org/drawingml/2006/picture">
                <pic:pic xmlns:pic="http://schemas.openxmlformats.org/drawingml/2006/picture">
                  <pic:nvPicPr>
                    <pic:cNvPr id="690409" name="Picture 690409"/>
                    <pic:cNvPicPr/>
                  </pic:nvPicPr>
                  <pic:blipFill>
                    <a:blip r:embed="rId1697"/>
                    <a:stretch>
                      <a:fillRect/>
                    </a:stretch>
                  </pic:blipFill>
                  <pic:spPr>
                    <a:xfrm>
                      <a:off x="0" y="0"/>
                      <a:ext cx="268329" cy="201168"/>
                    </a:xfrm>
                    <a:prstGeom prst="rect">
                      <a:avLst/>
                    </a:prstGeom>
                  </pic:spPr>
                </pic:pic>
              </a:graphicData>
            </a:graphic>
          </wp:anchor>
        </w:drawing>
      </w:r>
      <w:r>
        <w:rPr>
          <w:noProof/>
        </w:rPr>
        <w:drawing>
          <wp:anchor distT="0" distB="0" distL="114300" distR="114300" simplePos="0" relativeHeight="251893760" behindDoc="0" locked="0" layoutInCell="1" allowOverlap="0" wp14:anchorId="53C966B1" wp14:editId="70757C60">
            <wp:simplePos x="0" y="0"/>
            <wp:positionH relativeFrom="column">
              <wp:posOffset>1061120</wp:posOffset>
            </wp:positionH>
            <wp:positionV relativeFrom="paragraph">
              <wp:posOffset>1011936</wp:posOffset>
            </wp:positionV>
            <wp:extent cx="79279" cy="73152"/>
            <wp:effectExtent l="0" t="0" r="0" b="0"/>
            <wp:wrapSquare wrapText="bothSides"/>
            <wp:docPr id="690410" name="Picture 690410"/>
            <wp:cNvGraphicFramePr/>
            <a:graphic xmlns:a="http://schemas.openxmlformats.org/drawingml/2006/main">
              <a:graphicData uri="http://schemas.openxmlformats.org/drawingml/2006/picture">
                <pic:pic xmlns:pic="http://schemas.openxmlformats.org/drawingml/2006/picture">
                  <pic:nvPicPr>
                    <pic:cNvPr id="690410" name="Picture 690410"/>
                    <pic:cNvPicPr/>
                  </pic:nvPicPr>
                  <pic:blipFill>
                    <a:blip r:embed="rId1698"/>
                    <a:stretch>
                      <a:fillRect/>
                    </a:stretch>
                  </pic:blipFill>
                  <pic:spPr>
                    <a:xfrm>
                      <a:off x="0" y="0"/>
                      <a:ext cx="79279" cy="73152"/>
                    </a:xfrm>
                    <a:prstGeom prst="rect">
                      <a:avLst/>
                    </a:prstGeom>
                  </pic:spPr>
                </pic:pic>
              </a:graphicData>
            </a:graphic>
          </wp:anchor>
        </w:drawing>
      </w:r>
      <w:r>
        <w:rPr>
          <w:noProof/>
        </w:rPr>
        <w:drawing>
          <wp:anchor distT="0" distB="0" distL="114300" distR="114300" simplePos="0" relativeHeight="251894784" behindDoc="0" locked="0" layoutInCell="1" allowOverlap="0" wp14:anchorId="6631542D" wp14:editId="0D77325E">
            <wp:simplePos x="0" y="0"/>
            <wp:positionH relativeFrom="column">
              <wp:posOffset>1402630</wp:posOffset>
            </wp:positionH>
            <wp:positionV relativeFrom="paragraph">
              <wp:posOffset>2097024</wp:posOffset>
            </wp:positionV>
            <wp:extent cx="335412" cy="914400"/>
            <wp:effectExtent l="0" t="0" r="0" b="0"/>
            <wp:wrapSquare wrapText="bothSides"/>
            <wp:docPr id="690563" name="Picture 690563"/>
            <wp:cNvGraphicFramePr/>
            <a:graphic xmlns:a="http://schemas.openxmlformats.org/drawingml/2006/main">
              <a:graphicData uri="http://schemas.openxmlformats.org/drawingml/2006/picture">
                <pic:pic xmlns:pic="http://schemas.openxmlformats.org/drawingml/2006/picture">
                  <pic:nvPicPr>
                    <pic:cNvPr id="690563" name="Picture 690563"/>
                    <pic:cNvPicPr/>
                  </pic:nvPicPr>
                  <pic:blipFill>
                    <a:blip r:embed="rId1699"/>
                    <a:stretch>
                      <a:fillRect/>
                    </a:stretch>
                  </pic:blipFill>
                  <pic:spPr>
                    <a:xfrm>
                      <a:off x="0" y="0"/>
                      <a:ext cx="335412" cy="914400"/>
                    </a:xfrm>
                    <a:prstGeom prst="rect">
                      <a:avLst/>
                    </a:prstGeom>
                  </pic:spPr>
                </pic:pic>
              </a:graphicData>
            </a:graphic>
          </wp:anchor>
        </w:drawing>
      </w:r>
      <w:r>
        <w:rPr>
          <w:noProof/>
        </w:rPr>
        <w:drawing>
          <wp:anchor distT="0" distB="0" distL="114300" distR="114300" simplePos="0" relativeHeight="251895808" behindDoc="0" locked="0" layoutInCell="1" allowOverlap="0" wp14:anchorId="30D408D5" wp14:editId="51638E32">
            <wp:simplePos x="0" y="0"/>
            <wp:positionH relativeFrom="column">
              <wp:posOffset>1518499</wp:posOffset>
            </wp:positionH>
            <wp:positionV relativeFrom="paragraph">
              <wp:posOffset>3523488</wp:posOffset>
            </wp:positionV>
            <wp:extent cx="280526" cy="682752"/>
            <wp:effectExtent l="0" t="0" r="0" b="0"/>
            <wp:wrapSquare wrapText="bothSides"/>
            <wp:docPr id="690564" name="Picture 690564"/>
            <wp:cNvGraphicFramePr/>
            <a:graphic xmlns:a="http://schemas.openxmlformats.org/drawingml/2006/main">
              <a:graphicData uri="http://schemas.openxmlformats.org/drawingml/2006/picture">
                <pic:pic xmlns:pic="http://schemas.openxmlformats.org/drawingml/2006/picture">
                  <pic:nvPicPr>
                    <pic:cNvPr id="690564" name="Picture 690564"/>
                    <pic:cNvPicPr/>
                  </pic:nvPicPr>
                  <pic:blipFill>
                    <a:blip r:embed="rId1700"/>
                    <a:stretch>
                      <a:fillRect/>
                    </a:stretch>
                  </pic:blipFill>
                  <pic:spPr>
                    <a:xfrm>
                      <a:off x="0" y="0"/>
                      <a:ext cx="280526" cy="682752"/>
                    </a:xfrm>
                    <a:prstGeom prst="rect">
                      <a:avLst/>
                    </a:prstGeom>
                  </pic:spPr>
                </pic:pic>
              </a:graphicData>
            </a:graphic>
          </wp:anchor>
        </w:drawing>
      </w:r>
      <w:r>
        <w:rPr>
          <w:rFonts w:ascii="MS Mincho" w:eastAsia="MS Mincho" w:hAnsi="MS Mincho" w:cs="MS Mincho"/>
          <w:sz w:val="36"/>
        </w:rPr>
        <w:t>①</w:t>
      </w:r>
    </w:p>
    <w:p w14:paraId="546DBEB0" w14:textId="77777777" w:rsidR="00637FD3" w:rsidRDefault="00323E23">
      <w:pPr>
        <w:spacing w:after="288"/>
        <w:ind w:left="2382" w:right="2238"/>
      </w:pPr>
      <w:r>
        <w:rPr>
          <w:rFonts w:ascii="MS Mincho" w:eastAsia="MS Mincho" w:hAnsi="MS Mincho" w:cs="MS Mincho"/>
          <w:sz w:val="16"/>
        </w:rPr>
        <w:t>21</w:t>
      </w:r>
    </w:p>
    <w:p w14:paraId="11393C09" w14:textId="77777777" w:rsidR="00637FD3" w:rsidRDefault="00323E23">
      <w:pPr>
        <w:spacing w:before="221" w:after="623" w:line="336" w:lineRule="auto"/>
        <w:ind w:left="1781" w:right="5167" w:hanging="10"/>
      </w:pPr>
      <w:r>
        <w:rPr>
          <w:rFonts w:ascii="MS Mincho" w:eastAsia="MS Mincho" w:hAnsi="MS Mincho" w:cs="MS Mincho"/>
          <w:sz w:val="32"/>
        </w:rPr>
        <w:t>④</w:t>
      </w:r>
    </w:p>
    <w:p w14:paraId="5BC0CD6E" w14:textId="77777777" w:rsidR="00637FD3" w:rsidRDefault="00323E23">
      <w:pPr>
        <w:spacing w:after="148" w:line="336" w:lineRule="auto"/>
        <w:ind w:left="2325" w:right="5167" w:hanging="10"/>
      </w:pPr>
      <w:r>
        <w:rPr>
          <w:rFonts w:ascii="MS Mincho" w:eastAsia="MS Mincho" w:hAnsi="MS Mincho" w:cs="MS Mincho"/>
          <w:sz w:val="32"/>
        </w:rPr>
        <w:t>0</w:t>
      </w:r>
    </w:p>
    <w:p w14:paraId="0E95DC97" w14:textId="77777777" w:rsidR="00637FD3" w:rsidRDefault="00323E23">
      <w:pPr>
        <w:tabs>
          <w:tab w:val="center" w:pos="1907"/>
          <w:tab w:val="center" w:pos="2598"/>
        </w:tabs>
        <w:spacing w:before="230" w:after="192"/>
      </w:pPr>
      <w:r>
        <w:rPr>
          <w:sz w:val="38"/>
        </w:rPr>
        <w:tab/>
      </w:r>
      <w:r>
        <w:rPr>
          <w:noProof/>
        </w:rPr>
        <w:drawing>
          <wp:inline distT="0" distB="0" distL="0" distR="0" wp14:anchorId="7353048E" wp14:editId="52E2A71B">
            <wp:extent cx="42689" cy="67056"/>
            <wp:effectExtent l="0" t="0" r="0" b="0"/>
            <wp:docPr id="690411" name="Picture 690411"/>
            <wp:cNvGraphicFramePr/>
            <a:graphic xmlns:a="http://schemas.openxmlformats.org/drawingml/2006/main">
              <a:graphicData uri="http://schemas.openxmlformats.org/drawingml/2006/picture">
                <pic:pic xmlns:pic="http://schemas.openxmlformats.org/drawingml/2006/picture">
                  <pic:nvPicPr>
                    <pic:cNvPr id="690411" name="Picture 690411"/>
                    <pic:cNvPicPr/>
                  </pic:nvPicPr>
                  <pic:blipFill>
                    <a:blip r:embed="rId1701"/>
                    <a:stretch>
                      <a:fillRect/>
                    </a:stretch>
                  </pic:blipFill>
                  <pic:spPr>
                    <a:xfrm>
                      <a:off x="0" y="0"/>
                      <a:ext cx="42689" cy="67056"/>
                    </a:xfrm>
                    <a:prstGeom prst="rect">
                      <a:avLst/>
                    </a:prstGeom>
                  </pic:spPr>
                </pic:pic>
              </a:graphicData>
            </a:graphic>
          </wp:inline>
        </w:drawing>
      </w:r>
      <w:r>
        <w:rPr>
          <w:rFonts w:ascii="MS Mincho" w:eastAsia="MS Mincho" w:hAnsi="MS Mincho" w:cs="MS Mincho"/>
          <w:sz w:val="38"/>
        </w:rPr>
        <w:tab/>
        <w:t>〇</w:t>
      </w:r>
    </w:p>
    <w:p w14:paraId="263C485A" w14:textId="77777777" w:rsidR="00637FD3" w:rsidRDefault="00323E23">
      <w:pPr>
        <w:spacing w:before="787" w:after="0"/>
        <w:ind w:left="2324"/>
      </w:pPr>
      <w:r>
        <w:rPr>
          <w:noProof/>
        </w:rPr>
        <w:drawing>
          <wp:inline distT="0" distB="0" distL="0" distR="0" wp14:anchorId="5C31A9D2" wp14:editId="784CD685">
            <wp:extent cx="725709" cy="1146049"/>
            <wp:effectExtent l="0" t="0" r="0" b="0"/>
            <wp:docPr id="690565" name="Picture 690565"/>
            <wp:cNvGraphicFramePr/>
            <a:graphic xmlns:a="http://schemas.openxmlformats.org/drawingml/2006/main">
              <a:graphicData uri="http://schemas.openxmlformats.org/drawingml/2006/picture">
                <pic:pic xmlns:pic="http://schemas.openxmlformats.org/drawingml/2006/picture">
                  <pic:nvPicPr>
                    <pic:cNvPr id="690565" name="Picture 690565"/>
                    <pic:cNvPicPr/>
                  </pic:nvPicPr>
                  <pic:blipFill>
                    <a:blip r:embed="rId1702"/>
                    <a:stretch>
                      <a:fillRect/>
                    </a:stretch>
                  </pic:blipFill>
                  <pic:spPr>
                    <a:xfrm>
                      <a:off x="0" y="0"/>
                      <a:ext cx="725709" cy="1146049"/>
                    </a:xfrm>
                    <a:prstGeom prst="rect">
                      <a:avLst/>
                    </a:prstGeom>
                  </pic:spPr>
                </pic:pic>
              </a:graphicData>
            </a:graphic>
          </wp:inline>
        </w:drawing>
      </w:r>
    </w:p>
    <w:p w14:paraId="71B060B6" w14:textId="77777777" w:rsidR="00637FD3" w:rsidRDefault="00323E23">
      <w:pPr>
        <w:spacing w:after="0"/>
        <w:ind w:left="11606"/>
      </w:pPr>
      <w:r>
        <w:rPr>
          <w:sz w:val="74"/>
        </w:rPr>
        <w:t>1</w:t>
      </w:r>
    </w:p>
    <w:p w14:paraId="167B12EA" w14:textId="77777777" w:rsidR="00637FD3" w:rsidRDefault="00323E23">
      <w:pPr>
        <w:spacing w:after="0"/>
        <w:ind w:left="11611" w:hanging="10"/>
      </w:pPr>
      <w:r>
        <w:rPr>
          <w:sz w:val="70"/>
        </w:rPr>
        <w:t>1</w:t>
      </w:r>
    </w:p>
    <w:p w14:paraId="0A916AF6" w14:textId="77777777" w:rsidR="00637FD3" w:rsidRDefault="00323E23">
      <w:pPr>
        <w:spacing w:after="0"/>
        <w:ind w:left="1334"/>
      </w:pPr>
      <w:r>
        <w:rPr>
          <w:noProof/>
        </w:rPr>
        <mc:AlternateContent>
          <mc:Choice Requires="wpg">
            <w:drawing>
              <wp:inline distT="0" distB="0" distL="0" distR="0" wp14:anchorId="36CEA879" wp14:editId="3122030C">
                <wp:extent cx="6675120" cy="8473439"/>
                <wp:effectExtent l="0" t="0" r="0" b="0"/>
                <wp:docPr id="1190169" name="Group 1190169"/>
                <wp:cNvGraphicFramePr/>
                <a:graphic xmlns:a="http://schemas.openxmlformats.org/drawingml/2006/main">
                  <a:graphicData uri="http://schemas.microsoft.com/office/word/2010/wordprocessingGroup">
                    <wpg:wgp>
                      <wpg:cNvGrpSpPr/>
                      <wpg:grpSpPr>
                        <a:xfrm>
                          <a:off x="0" y="0"/>
                          <a:ext cx="6675120" cy="8473439"/>
                          <a:chOff x="0" y="0"/>
                          <a:chExt cx="6675120" cy="8473439"/>
                        </a:xfrm>
                      </wpg:grpSpPr>
                      <pic:pic xmlns:pic="http://schemas.openxmlformats.org/drawingml/2006/picture">
                        <pic:nvPicPr>
                          <pic:cNvPr id="1208091" name="Picture 1208091"/>
                          <pic:cNvPicPr/>
                        </pic:nvPicPr>
                        <pic:blipFill>
                          <a:blip r:embed="rId1703"/>
                          <a:stretch>
                            <a:fillRect/>
                          </a:stretch>
                        </pic:blipFill>
                        <pic:spPr>
                          <a:xfrm>
                            <a:off x="0" y="0"/>
                            <a:ext cx="5650993" cy="8473439"/>
                          </a:xfrm>
                          <a:prstGeom prst="rect">
                            <a:avLst/>
                          </a:prstGeom>
                        </pic:spPr>
                      </pic:pic>
                      <wps:wsp>
                        <wps:cNvPr id="691163" name="Rectangle 691163"/>
                        <wps:cNvSpPr/>
                        <wps:spPr>
                          <a:xfrm>
                            <a:off x="6528816" y="170688"/>
                            <a:ext cx="154045" cy="397277"/>
                          </a:xfrm>
                          <a:prstGeom prst="rect">
                            <a:avLst/>
                          </a:prstGeom>
                          <a:ln>
                            <a:noFill/>
                          </a:ln>
                        </wps:spPr>
                        <wps:txbx>
                          <w:txbxContent>
                            <w:p w14:paraId="7A2E115E" w14:textId="77777777" w:rsidR="00637FD3" w:rsidRDefault="00323E23">
                              <w:r>
                                <w:rPr>
                                  <w:sz w:val="70"/>
                                </w:rPr>
                                <w:t>1</w:t>
                              </w:r>
                            </w:p>
                          </w:txbxContent>
                        </wps:txbx>
                        <wps:bodyPr horzOverflow="overflow" vert="horz" lIns="0" tIns="0" rIns="0" bIns="0" rtlCol="0">
                          <a:noAutofit/>
                        </wps:bodyPr>
                      </wps:wsp>
                      <wps:wsp>
                        <wps:cNvPr id="691164" name="Rectangle 691164"/>
                        <wps:cNvSpPr/>
                        <wps:spPr>
                          <a:xfrm>
                            <a:off x="6534912" y="682752"/>
                            <a:ext cx="154046" cy="397277"/>
                          </a:xfrm>
                          <a:prstGeom prst="rect">
                            <a:avLst/>
                          </a:prstGeom>
                          <a:ln>
                            <a:noFill/>
                          </a:ln>
                        </wps:spPr>
                        <wps:txbx>
                          <w:txbxContent>
                            <w:p w14:paraId="1A0478D3" w14:textId="77777777" w:rsidR="00637FD3" w:rsidRDefault="00323E23">
                              <w:r>
                                <w:rPr>
                                  <w:sz w:val="70"/>
                                </w:rPr>
                                <w:t>1</w:t>
                              </w:r>
                            </w:p>
                          </w:txbxContent>
                        </wps:txbx>
                        <wps:bodyPr horzOverflow="overflow" vert="horz" lIns="0" tIns="0" rIns="0" bIns="0" rtlCol="0">
                          <a:noAutofit/>
                        </wps:bodyPr>
                      </wps:wsp>
                      <wps:wsp>
                        <wps:cNvPr id="691165" name="Rectangle 691165"/>
                        <wps:cNvSpPr/>
                        <wps:spPr>
                          <a:xfrm>
                            <a:off x="6534912" y="1200912"/>
                            <a:ext cx="162153" cy="381061"/>
                          </a:xfrm>
                          <a:prstGeom prst="rect">
                            <a:avLst/>
                          </a:prstGeom>
                          <a:ln>
                            <a:noFill/>
                          </a:ln>
                        </wps:spPr>
                        <wps:txbx>
                          <w:txbxContent>
                            <w:p w14:paraId="53B64007" w14:textId="77777777" w:rsidR="00637FD3" w:rsidRDefault="00323E23">
                              <w:r>
                                <w:rPr>
                                  <w:sz w:val="74"/>
                                </w:rPr>
                                <w:t>1</w:t>
                              </w:r>
                            </w:p>
                          </w:txbxContent>
                        </wps:txbx>
                        <wps:bodyPr horzOverflow="overflow" vert="horz" lIns="0" tIns="0" rIns="0" bIns="0" rtlCol="0">
                          <a:noAutofit/>
                        </wps:bodyPr>
                      </wps:wsp>
                      <wps:wsp>
                        <wps:cNvPr id="691166" name="Rectangle 691166"/>
                        <wps:cNvSpPr/>
                        <wps:spPr>
                          <a:xfrm>
                            <a:off x="6541008" y="1706880"/>
                            <a:ext cx="154046" cy="397277"/>
                          </a:xfrm>
                          <a:prstGeom prst="rect">
                            <a:avLst/>
                          </a:prstGeom>
                          <a:ln>
                            <a:noFill/>
                          </a:ln>
                        </wps:spPr>
                        <wps:txbx>
                          <w:txbxContent>
                            <w:p w14:paraId="0514C141" w14:textId="77777777" w:rsidR="00637FD3" w:rsidRDefault="00323E23">
                              <w:r>
                                <w:rPr>
                                  <w:sz w:val="70"/>
                                </w:rPr>
                                <w:t>1</w:t>
                              </w:r>
                            </w:p>
                          </w:txbxContent>
                        </wps:txbx>
                        <wps:bodyPr horzOverflow="overflow" vert="horz" lIns="0" tIns="0" rIns="0" bIns="0" rtlCol="0">
                          <a:noAutofit/>
                        </wps:bodyPr>
                      </wps:wsp>
                      <wps:wsp>
                        <wps:cNvPr id="691167" name="Rectangle 691167"/>
                        <wps:cNvSpPr/>
                        <wps:spPr>
                          <a:xfrm>
                            <a:off x="6541008" y="2225040"/>
                            <a:ext cx="154046" cy="397277"/>
                          </a:xfrm>
                          <a:prstGeom prst="rect">
                            <a:avLst/>
                          </a:prstGeom>
                          <a:ln>
                            <a:noFill/>
                          </a:ln>
                        </wps:spPr>
                        <wps:txbx>
                          <w:txbxContent>
                            <w:p w14:paraId="154FFF55" w14:textId="77777777" w:rsidR="00637FD3" w:rsidRDefault="00323E23">
                              <w:r>
                                <w:rPr>
                                  <w:sz w:val="70"/>
                                </w:rPr>
                                <w:t>1</w:t>
                              </w:r>
                            </w:p>
                          </w:txbxContent>
                        </wps:txbx>
                        <wps:bodyPr horzOverflow="overflow" vert="horz" lIns="0" tIns="0" rIns="0" bIns="0" rtlCol="0">
                          <a:noAutofit/>
                        </wps:bodyPr>
                      </wps:wsp>
                      <wps:wsp>
                        <wps:cNvPr id="691168" name="Rectangle 691168"/>
                        <wps:cNvSpPr/>
                        <wps:spPr>
                          <a:xfrm>
                            <a:off x="6547104" y="2749296"/>
                            <a:ext cx="145937" cy="381061"/>
                          </a:xfrm>
                          <a:prstGeom prst="rect">
                            <a:avLst/>
                          </a:prstGeom>
                          <a:ln>
                            <a:noFill/>
                          </a:ln>
                        </wps:spPr>
                        <wps:txbx>
                          <w:txbxContent>
                            <w:p w14:paraId="484C21BC" w14:textId="77777777" w:rsidR="00637FD3" w:rsidRDefault="00323E23">
                              <w:r>
                                <w:rPr>
                                  <w:sz w:val="66"/>
                                </w:rPr>
                                <w:t>1</w:t>
                              </w:r>
                            </w:p>
                          </w:txbxContent>
                        </wps:txbx>
                        <wps:bodyPr horzOverflow="overflow" vert="horz" lIns="0" tIns="0" rIns="0" bIns="0" rtlCol="0">
                          <a:noAutofit/>
                        </wps:bodyPr>
                      </wps:wsp>
                      <wps:wsp>
                        <wps:cNvPr id="691169" name="Rectangle 691169"/>
                        <wps:cNvSpPr/>
                        <wps:spPr>
                          <a:xfrm>
                            <a:off x="6547104" y="3261360"/>
                            <a:ext cx="154046" cy="397277"/>
                          </a:xfrm>
                          <a:prstGeom prst="rect">
                            <a:avLst/>
                          </a:prstGeom>
                          <a:ln>
                            <a:noFill/>
                          </a:ln>
                        </wps:spPr>
                        <wps:txbx>
                          <w:txbxContent>
                            <w:p w14:paraId="2947AD23" w14:textId="77777777" w:rsidR="00637FD3" w:rsidRDefault="00323E23">
                              <w:r>
                                <w:rPr>
                                  <w:sz w:val="70"/>
                                </w:rPr>
                                <w:t>1</w:t>
                              </w:r>
                            </w:p>
                          </w:txbxContent>
                        </wps:txbx>
                        <wps:bodyPr horzOverflow="overflow" vert="horz" lIns="0" tIns="0" rIns="0" bIns="0" rtlCol="0">
                          <a:noAutofit/>
                        </wps:bodyPr>
                      </wps:wsp>
                      <wps:wsp>
                        <wps:cNvPr id="691170" name="Rectangle 691170"/>
                        <wps:cNvSpPr/>
                        <wps:spPr>
                          <a:xfrm>
                            <a:off x="6547104" y="3773424"/>
                            <a:ext cx="154046" cy="397277"/>
                          </a:xfrm>
                          <a:prstGeom prst="rect">
                            <a:avLst/>
                          </a:prstGeom>
                          <a:ln>
                            <a:noFill/>
                          </a:ln>
                        </wps:spPr>
                        <wps:txbx>
                          <w:txbxContent>
                            <w:p w14:paraId="02903C73" w14:textId="77777777" w:rsidR="00637FD3" w:rsidRDefault="00323E23">
                              <w:r>
                                <w:rPr>
                                  <w:sz w:val="70"/>
                                </w:rPr>
                                <w:t>1</w:t>
                              </w:r>
                            </w:p>
                          </w:txbxContent>
                        </wps:txbx>
                        <wps:bodyPr horzOverflow="overflow" vert="horz" lIns="0" tIns="0" rIns="0" bIns="0" rtlCol="0">
                          <a:noAutofit/>
                        </wps:bodyPr>
                      </wps:wsp>
                      <wps:wsp>
                        <wps:cNvPr id="691171" name="Rectangle 691171"/>
                        <wps:cNvSpPr/>
                        <wps:spPr>
                          <a:xfrm>
                            <a:off x="6547104" y="4291584"/>
                            <a:ext cx="154046" cy="397277"/>
                          </a:xfrm>
                          <a:prstGeom prst="rect">
                            <a:avLst/>
                          </a:prstGeom>
                          <a:ln>
                            <a:noFill/>
                          </a:ln>
                        </wps:spPr>
                        <wps:txbx>
                          <w:txbxContent>
                            <w:p w14:paraId="29F89E6B" w14:textId="77777777" w:rsidR="00637FD3" w:rsidRDefault="00323E23">
                              <w:r>
                                <w:rPr>
                                  <w:sz w:val="70"/>
                                </w:rPr>
                                <w:t>1</w:t>
                              </w:r>
                            </w:p>
                          </w:txbxContent>
                        </wps:txbx>
                        <wps:bodyPr horzOverflow="overflow" vert="horz" lIns="0" tIns="0" rIns="0" bIns="0" rtlCol="0">
                          <a:noAutofit/>
                        </wps:bodyPr>
                      </wps:wsp>
                      <wps:wsp>
                        <wps:cNvPr id="691172" name="Rectangle 691172"/>
                        <wps:cNvSpPr/>
                        <wps:spPr>
                          <a:xfrm>
                            <a:off x="6547104" y="4815840"/>
                            <a:ext cx="154046" cy="397277"/>
                          </a:xfrm>
                          <a:prstGeom prst="rect">
                            <a:avLst/>
                          </a:prstGeom>
                          <a:ln>
                            <a:noFill/>
                          </a:ln>
                        </wps:spPr>
                        <wps:txbx>
                          <w:txbxContent>
                            <w:p w14:paraId="1F4BD3F7" w14:textId="77777777" w:rsidR="00637FD3" w:rsidRDefault="00323E23">
                              <w:r>
                                <w:rPr>
                                  <w:sz w:val="70"/>
                                </w:rPr>
                                <w:t>1</w:t>
                              </w:r>
                            </w:p>
                          </w:txbxContent>
                        </wps:txbx>
                        <wps:bodyPr horzOverflow="overflow" vert="horz" lIns="0" tIns="0" rIns="0" bIns="0" rtlCol="0">
                          <a:noAutofit/>
                        </wps:bodyPr>
                      </wps:wsp>
                      <wps:wsp>
                        <wps:cNvPr id="691173" name="Rectangle 691173"/>
                        <wps:cNvSpPr/>
                        <wps:spPr>
                          <a:xfrm>
                            <a:off x="6553200" y="5334000"/>
                            <a:ext cx="145938" cy="381061"/>
                          </a:xfrm>
                          <a:prstGeom prst="rect">
                            <a:avLst/>
                          </a:prstGeom>
                          <a:ln>
                            <a:noFill/>
                          </a:ln>
                        </wps:spPr>
                        <wps:txbx>
                          <w:txbxContent>
                            <w:p w14:paraId="5BE7F786" w14:textId="77777777" w:rsidR="00637FD3" w:rsidRDefault="00323E23">
                              <w:r>
                                <w:rPr>
                                  <w:sz w:val="66"/>
                                </w:rPr>
                                <w:t>1</w:t>
                              </w:r>
                            </w:p>
                          </w:txbxContent>
                        </wps:txbx>
                        <wps:bodyPr horzOverflow="overflow" vert="horz" lIns="0" tIns="0" rIns="0" bIns="0" rtlCol="0">
                          <a:noAutofit/>
                        </wps:bodyPr>
                      </wps:wsp>
                      <wps:wsp>
                        <wps:cNvPr id="691174" name="Rectangle 691174"/>
                        <wps:cNvSpPr/>
                        <wps:spPr>
                          <a:xfrm>
                            <a:off x="6559296" y="5839968"/>
                            <a:ext cx="154046" cy="397277"/>
                          </a:xfrm>
                          <a:prstGeom prst="rect">
                            <a:avLst/>
                          </a:prstGeom>
                          <a:ln>
                            <a:noFill/>
                          </a:ln>
                        </wps:spPr>
                        <wps:txbx>
                          <w:txbxContent>
                            <w:p w14:paraId="0CA22818" w14:textId="77777777" w:rsidR="00637FD3" w:rsidRDefault="00323E23">
                              <w:r>
                                <w:rPr>
                                  <w:sz w:val="70"/>
                                </w:rPr>
                                <w:t>1</w:t>
                              </w:r>
                            </w:p>
                          </w:txbxContent>
                        </wps:txbx>
                        <wps:bodyPr horzOverflow="overflow" vert="horz" lIns="0" tIns="0" rIns="0" bIns="0" rtlCol="0">
                          <a:noAutofit/>
                        </wps:bodyPr>
                      </wps:wsp>
                      <wps:wsp>
                        <wps:cNvPr id="691175" name="Rectangle 691175"/>
                        <wps:cNvSpPr/>
                        <wps:spPr>
                          <a:xfrm>
                            <a:off x="6559296" y="6358128"/>
                            <a:ext cx="154046" cy="397277"/>
                          </a:xfrm>
                          <a:prstGeom prst="rect">
                            <a:avLst/>
                          </a:prstGeom>
                          <a:ln>
                            <a:noFill/>
                          </a:ln>
                        </wps:spPr>
                        <wps:txbx>
                          <w:txbxContent>
                            <w:p w14:paraId="5968AE12" w14:textId="77777777" w:rsidR="00637FD3" w:rsidRDefault="00323E23">
                              <w:r>
                                <w:rPr>
                                  <w:sz w:val="70"/>
                                </w:rPr>
                                <w:t>1</w:t>
                              </w:r>
                            </w:p>
                          </w:txbxContent>
                        </wps:txbx>
                        <wps:bodyPr horzOverflow="overflow" vert="horz" lIns="0" tIns="0" rIns="0" bIns="0" rtlCol="0">
                          <a:noAutofit/>
                        </wps:bodyPr>
                      </wps:wsp>
                      <wps:wsp>
                        <wps:cNvPr id="691176" name="Rectangle 691176"/>
                        <wps:cNvSpPr/>
                        <wps:spPr>
                          <a:xfrm>
                            <a:off x="6559296" y="6876288"/>
                            <a:ext cx="154046" cy="397277"/>
                          </a:xfrm>
                          <a:prstGeom prst="rect">
                            <a:avLst/>
                          </a:prstGeom>
                          <a:ln>
                            <a:noFill/>
                          </a:ln>
                        </wps:spPr>
                        <wps:txbx>
                          <w:txbxContent>
                            <w:p w14:paraId="0FC1EBCA" w14:textId="77777777" w:rsidR="00637FD3" w:rsidRDefault="00323E23">
                              <w:r>
                                <w:rPr>
                                  <w:sz w:val="70"/>
                                </w:rPr>
                                <w:t>1</w:t>
                              </w:r>
                            </w:p>
                          </w:txbxContent>
                        </wps:txbx>
                        <wps:bodyPr horzOverflow="overflow" vert="horz" lIns="0" tIns="0" rIns="0" bIns="0" rtlCol="0">
                          <a:noAutofit/>
                        </wps:bodyPr>
                      </wps:wsp>
                      <wps:wsp>
                        <wps:cNvPr id="691177" name="Rectangle 691177"/>
                        <wps:cNvSpPr/>
                        <wps:spPr>
                          <a:xfrm>
                            <a:off x="6559296" y="7394448"/>
                            <a:ext cx="154046" cy="397277"/>
                          </a:xfrm>
                          <a:prstGeom prst="rect">
                            <a:avLst/>
                          </a:prstGeom>
                          <a:ln>
                            <a:noFill/>
                          </a:ln>
                        </wps:spPr>
                        <wps:txbx>
                          <w:txbxContent>
                            <w:p w14:paraId="385D6FFA" w14:textId="77777777" w:rsidR="00637FD3" w:rsidRDefault="00323E23">
                              <w:r>
                                <w:rPr>
                                  <w:sz w:val="70"/>
                                </w:rPr>
                                <w:t>1</w:t>
                              </w:r>
                            </w:p>
                          </w:txbxContent>
                        </wps:txbx>
                        <wps:bodyPr horzOverflow="overflow" vert="horz" lIns="0" tIns="0" rIns="0" bIns="0" rtlCol="0">
                          <a:noAutofit/>
                        </wps:bodyPr>
                      </wps:wsp>
                      <wps:wsp>
                        <wps:cNvPr id="691178" name="Rectangle 691178"/>
                        <wps:cNvSpPr/>
                        <wps:spPr>
                          <a:xfrm>
                            <a:off x="6559296" y="7912608"/>
                            <a:ext cx="154046" cy="397277"/>
                          </a:xfrm>
                          <a:prstGeom prst="rect">
                            <a:avLst/>
                          </a:prstGeom>
                          <a:ln>
                            <a:noFill/>
                          </a:ln>
                        </wps:spPr>
                        <wps:txbx>
                          <w:txbxContent>
                            <w:p w14:paraId="7E66410D" w14:textId="77777777" w:rsidR="00637FD3" w:rsidRDefault="00323E23">
                              <w:r>
                                <w:rPr>
                                  <w:sz w:val="70"/>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90169" style="width:525.6pt;height:667.2pt;mso-position-horizontal-relative:char;mso-position-vertical-relative:line" coordsize="66751,84734">
                <v:shape id="Picture 1208091" style="position:absolute;width:56509;height:84734;left:0;top:0;" filled="f">
                  <v:imagedata r:id="rId1704"/>
                </v:shape>
                <v:rect id="Rectangle 691163" style="position:absolute;width:1540;height:3972;left:65288;top:1706;"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64" style="position:absolute;width:1540;height:3972;left:65349;top:6827;"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65" style="position:absolute;width:1621;height:3810;left:65349;top:12009;" filled="f" stroked="f">
                  <v:textbox inset="0,0,0,0">
                    <w:txbxContent>
                      <w:p>
                        <w:pPr>
                          <w:spacing w:before="0" w:after="160" w:line="259" w:lineRule="auto"/>
                        </w:pPr>
                        <w:r>
                          <w:rPr>
                            <w:rFonts w:cs="Calibri" w:hAnsi="Calibri" w:eastAsia="Calibri" w:ascii="Calibri"/>
                            <w:sz w:val="74"/>
                          </w:rPr>
                          <w:t xml:space="preserve">1</w:t>
                        </w:r>
                      </w:p>
                    </w:txbxContent>
                  </v:textbox>
                </v:rect>
                <v:rect id="Rectangle 691166" style="position:absolute;width:1540;height:3972;left:65410;top:17068;"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67" style="position:absolute;width:1540;height:3972;left:65410;top:22250;"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68" style="position:absolute;width:1459;height:3810;left:65471;top:27492;" filled="f" stroked="f">
                  <v:textbox inset="0,0,0,0">
                    <w:txbxContent>
                      <w:p>
                        <w:pPr>
                          <w:spacing w:before="0" w:after="160" w:line="259" w:lineRule="auto"/>
                        </w:pPr>
                        <w:r>
                          <w:rPr>
                            <w:rFonts w:cs="Calibri" w:hAnsi="Calibri" w:eastAsia="Calibri" w:ascii="Calibri"/>
                            <w:sz w:val="66"/>
                          </w:rPr>
                          <w:t xml:space="preserve">1</w:t>
                        </w:r>
                      </w:p>
                    </w:txbxContent>
                  </v:textbox>
                </v:rect>
                <v:rect id="Rectangle 691169" style="position:absolute;width:1540;height:3972;left:65471;top:32613;"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0" style="position:absolute;width:1540;height:3972;left:65471;top:37734;"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1" style="position:absolute;width:1540;height:3972;left:65471;top:42915;"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2" style="position:absolute;width:1540;height:3972;left:65471;top:48158;"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3" style="position:absolute;width:1459;height:3810;left:65532;top:53340;" filled="f" stroked="f">
                  <v:textbox inset="0,0,0,0">
                    <w:txbxContent>
                      <w:p>
                        <w:pPr>
                          <w:spacing w:before="0" w:after="160" w:line="259" w:lineRule="auto"/>
                        </w:pPr>
                        <w:r>
                          <w:rPr>
                            <w:rFonts w:cs="Calibri" w:hAnsi="Calibri" w:eastAsia="Calibri" w:ascii="Calibri"/>
                            <w:sz w:val="66"/>
                          </w:rPr>
                          <w:t xml:space="preserve">1</w:t>
                        </w:r>
                      </w:p>
                    </w:txbxContent>
                  </v:textbox>
                </v:rect>
                <v:rect id="Rectangle 691174" style="position:absolute;width:1540;height:3972;left:65592;top:58399;"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5" style="position:absolute;width:1540;height:3972;left:65592;top:63581;"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6" style="position:absolute;width:1540;height:3972;left:65592;top:68762;"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7" style="position:absolute;width:1540;height:3972;left:65592;top:73944;" filled="f" stroked="f">
                  <v:textbox inset="0,0,0,0">
                    <w:txbxContent>
                      <w:p>
                        <w:pPr>
                          <w:spacing w:before="0" w:after="160" w:line="259" w:lineRule="auto"/>
                        </w:pPr>
                        <w:r>
                          <w:rPr>
                            <w:rFonts w:cs="Calibri" w:hAnsi="Calibri" w:eastAsia="Calibri" w:ascii="Calibri"/>
                            <w:sz w:val="70"/>
                          </w:rPr>
                          <w:t xml:space="preserve">1</w:t>
                        </w:r>
                      </w:p>
                    </w:txbxContent>
                  </v:textbox>
                </v:rect>
                <v:rect id="Rectangle 691178" style="position:absolute;width:1540;height:3972;left:65592;top:79126;" filled="f" stroked="f">
                  <v:textbox inset="0,0,0,0">
                    <w:txbxContent>
                      <w:p>
                        <w:pPr>
                          <w:spacing w:before="0" w:after="160" w:line="259" w:lineRule="auto"/>
                        </w:pPr>
                        <w:r>
                          <w:rPr>
                            <w:rFonts w:cs="Calibri" w:hAnsi="Calibri" w:eastAsia="Calibri" w:ascii="Calibri"/>
                            <w:sz w:val="70"/>
                          </w:rPr>
                          <w:t xml:space="preserve">1</w:t>
                        </w:r>
                      </w:p>
                    </w:txbxContent>
                  </v:textbox>
                </v:rect>
              </v:group>
            </w:pict>
          </mc:Fallback>
        </mc:AlternateContent>
      </w:r>
    </w:p>
    <w:p w14:paraId="07C10B94" w14:textId="77777777" w:rsidR="00637FD3" w:rsidRDefault="00323E23">
      <w:pPr>
        <w:spacing w:after="0"/>
        <w:ind w:left="11611" w:hanging="10"/>
      </w:pPr>
      <w:r>
        <w:rPr>
          <w:sz w:val="70"/>
        </w:rPr>
        <w:t>1</w:t>
      </w:r>
    </w:p>
    <w:p w14:paraId="13E5E6B0" w14:textId="77777777" w:rsidR="00637FD3" w:rsidRDefault="00323E23">
      <w:pPr>
        <w:tabs>
          <w:tab w:val="center" w:pos="6050"/>
        </w:tabs>
        <w:spacing w:after="0"/>
      </w:pPr>
      <w:r>
        <w:rPr>
          <w:sz w:val="82"/>
        </w:rPr>
        <w:t>ı</w:t>
      </w:r>
      <w:r>
        <w:rPr>
          <w:sz w:val="82"/>
        </w:rPr>
        <w:tab/>
      </w:r>
      <w:r>
        <w:rPr>
          <w:noProof/>
        </w:rPr>
        <mc:AlternateContent>
          <mc:Choice Requires="wpg">
            <w:drawing>
              <wp:inline distT="0" distB="0" distL="0" distR="0" wp14:anchorId="00DBBC14" wp14:editId="08CB0125">
                <wp:extent cx="5634912" cy="7917387"/>
                <wp:effectExtent l="0" t="0" r="0" b="0"/>
                <wp:docPr id="1163610" name="Group 1163610"/>
                <wp:cNvGraphicFramePr/>
                <a:graphic xmlns:a="http://schemas.openxmlformats.org/drawingml/2006/main">
                  <a:graphicData uri="http://schemas.microsoft.com/office/word/2010/wordprocessingGroup">
                    <wpg:wgp>
                      <wpg:cNvGrpSpPr/>
                      <wpg:grpSpPr>
                        <a:xfrm>
                          <a:off x="0" y="0"/>
                          <a:ext cx="5634912" cy="7917387"/>
                          <a:chOff x="0" y="0"/>
                          <a:chExt cx="5634912" cy="7917387"/>
                        </a:xfrm>
                      </wpg:grpSpPr>
                      <pic:pic xmlns:pic="http://schemas.openxmlformats.org/drawingml/2006/picture">
                        <pic:nvPicPr>
                          <pic:cNvPr id="1208092" name="Picture 1208092"/>
                          <pic:cNvPicPr/>
                        </pic:nvPicPr>
                        <pic:blipFill>
                          <a:blip r:embed="rId1705"/>
                          <a:stretch>
                            <a:fillRect/>
                          </a:stretch>
                        </pic:blipFill>
                        <pic:spPr>
                          <a:xfrm>
                            <a:off x="0" y="0"/>
                            <a:ext cx="5604419" cy="7917387"/>
                          </a:xfrm>
                          <a:prstGeom prst="rect">
                            <a:avLst/>
                          </a:prstGeom>
                        </pic:spPr>
                      </pic:pic>
                      <wps:wsp>
                        <wps:cNvPr id="694304" name="Rectangle 694304"/>
                        <wps:cNvSpPr/>
                        <wps:spPr>
                          <a:xfrm>
                            <a:off x="5451959" y="7362315"/>
                            <a:ext cx="243327" cy="251491"/>
                          </a:xfrm>
                          <a:prstGeom prst="rect">
                            <a:avLst/>
                          </a:prstGeom>
                          <a:ln>
                            <a:noFill/>
                          </a:ln>
                        </wps:spPr>
                        <wps:txbx>
                          <w:txbxContent>
                            <w:p w14:paraId="6126DBFC" w14:textId="77777777" w:rsidR="00637FD3" w:rsidRDefault="00323E23">
                              <w:r>
                                <w:rPr>
                                  <w:sz w:val="20"/>
                                </w:rPr>
                                <w:t>(Inn</w:t>
                              </w:r>
                            </w:p>
                          </w:txbxContent>
                        </wps:txbx>
                        <wps:bodyPr horzOverflow="overflow" vert="horz" lIns="0" tIns="0" rIns="0" bIns="0" rtlCol="0">
                          <a:noAutofit/>
                        </wps:bodyPr>
                      </wps:wsp>
                    </wpg:wgp>
                  </a:graphicData>
                </a:graphic>
              </wp:inline>
            </w:drawing>
          </mc:Choice>
          <mc:Fallback xmlns:a="http://schemas.openxmlformats.org/drawingml/2006/main">
            <w:pict>
              <v:group id="Group 1163610" style="width:443.694pt;height:623.416pt;mso-position-horizontal-relative:char;mso-position-vertical-relative:line" coordsize="56349,79173">
                <v:shape id="Picture 1208092" style="position:absolute;width:56044;height:79173;left:0;top:0;" filled="f">
                  <v:imagedata r:id="rId1706"/>
                </v:shape>
                <v:rect id="Rectangle 694304" style="position:absolute;width:2433;height:2514;left:54519;top:73623;" filled="f" stroked="f">
                  <v:textbox inset="0,0,0,0">
                    <w:txbxContent>
                      <w:p>
                        <w:pPr>
                          <w:spacing w:before="0" w:after="160" w:line="259" w:lineRule="auto"/>
                        </w:pPr>
                        <w:r>
                          <w:rPr>
                            <w:rFonts w:cs="Calibri" w:hAnsi="Calibri" w:eastAsia="Calibri" w:ascii="Calibri"/>
                            <w:sz w:val="20"/>
                          </w:rPr>
                          <w:t xml:space="preserve">(Inn</w:t>
                        </w:r>
                      </w:p>
                    </w:txbxContent>
                  </v:textbox>
                </v:rect>
              </v:group>
            </w:pict>
          </mc:Fallback>
        </mc:AlternateContent>
      </w:r>
      <w:r>
        <w:br w:type="page"/>
      </w:r>
    </w:p>
    <w:p w14:paraId="75CFB112" w14:textId="77777777" w:rsidR="00637FD3" w:rsidRDefault="00323E23">
      <w:pPr>
        <w:spacing w:after="0" w:line="249" w:lineRule="auto"/>
        <w:ind w:left="125" w:right="5722" w:firstLine="9"/>
      </w:pPr>
      <w:r>
        <w:rPr>
          <w:noProof/>
        </w:rPr>
        <w:drawing>
          <wp:anchor distT="0" distB="0" distL="114300" distR="114300" simplePos="0" relativeHeight="251896832" behindDoc="0" locked="0" layoutInCell="1" allowOverlap="0" wp14:anchorId="6EF78C8E" wp14:editId="29D81E0F">
            <wp:simplePos x="0" y="0"/>
            <wp:positionH relativeFrom="column">
              <wp:posOffset>1048923</wp:posOffset>
            </wp:positionH>
            <wp:positionV relativeFrom="paragraph">
              <wp:posOffset>664865</wp:posOffset>
            </wp:positionV>
            <wp:extent cx="5647108" cy="7911286"/>
            <wp:effectExtent l="0" t="0" r="0" b="0"/>
            <wp:wrapSquare wrapText="bothSides"/>
            <wp:docPr id="1208093" name="Picture 1208093"/>
            <wp:cNvGraphicFramePr/>
            <a:graphic xmlns:a="http://schemas.openxmlformats.org/drawingml/2006/main">
              <a:graphicData uri="http://schemas.openxmlformats.org/drawingml/2006/picture">
                <pic:pic xmlns:pic="http://schemas.openxmlformats.org/drawingml/2006/picture">
                  <pic:nvPicPr>
                    <pic:cNvPr id="1208093" name="Picture 1208093"/>
                    <pic:cNvPicPr/>
                  </pic:nvPicPr>
                  <pic:blipFill>
                    <a:blip r:embed="rId1707"/>
                    <a:stretch>
                      <a:fillRect/>
                    </a:stretch>
                  </pic:blipFill>
                  <pic:spPr>
                    <a:xfrm>
                      <a:off x="0" y="0"/>
                      <a:ext cx="5647108" cy="7911286"/>
                    </a:xfrm>
                    <a:prstGeom prst="rect">
                      <a:avLst/>
                    </a:prstGeom>
                  </pic:spPr>
                </pic:pic>
              </a:graphicData>
            </a:graphic>
          </wp:anchor>
        </w:drawing>
      </w:r>
      <w:r>
        <w:rPr>
          <w:sz w:val="70"/>
        </w:rPr>
        <w:t>1 1</w:t>
      </w:r>
    </w:p>
    <w:p w14:paraId="3BC8F627" w14:textId="77777777" w:rsidR="00637FD3" w:rsidRDefault="00323E23">
      <w:pPr>
        <w:spacing w:after="0" w:line="249" w:lineRule="auto"/>
        <w:ind w:left="106" w:right="5722" w:firstLine="9"/>
      </w:pPr>
      <w:r>
        <w:rPr>
          <w:sz w:val="70"/>
        </w:rPr>
        <w:t>1 1</w:t>
      </w:r>
    </w:p>
    <w:p w14:paraId="2797FE53" w14:textId="77777777" w:rsidR="00637FD3" w:rsidRDefault="00323E23">
      <w:pPr>
        <w:spacing w:after="25" w:line="251" w:lineRule="auto"/>
        <w:ind w:left="116" w:right="1316" w:hanging="10"/>
      </w:pPr>
      <w:r>
        <w:rPr>
          <w:sz w:val="66"/>
        </w:rPr>
        <w:t>1</w:t>
      </w:r>
    </w:p>
    <w:p w14:paraId="0D048CEC" w14:textId="77777777" w:rsidR="00637FD3" w:rsidRDefault="00323E23">
      <w:pPr>
        <w:spacing w:after="3"/>
        <w:ind w:left="86" w:right="9226"/>
      </w:pPr>
      <w:r>
        <w:rPr>
          <w:sz w:val="74"/>
        </w:rPr>
        <w:t>1</w:t>
      </w:r>
    </w:p>
    <w:p w14:paraId="029EFA40" w14:textId="77777777" w:rsidR="00637FD3" w:rsidRDefault="00323E23">
      <w:pPr>
        <w:spacing w:after="33" w:line="249" w:lineRule="auto"/>
        <w:ind w:left="86" w:right="5722" w:firstLine="9"/>
      </w:pPr>
      <w:r>
        <w:rPr>
          <w:sz w:val="70"/>
        </w:rPr>
        <w:t>1</w:t>
      </w:r>
    </w:p>
    <w:p w14:paraId="27F32BCA" w14:textId="77777777" w:rsidR="00637FD3" w:rsidRDefault="00323E23">
      <w:pPr>
        <w:spacing w:after="0" w:line="249" w:lineRule="auto"/>
        <w:ind w:left="77" w:right="5722" w:firstLine="9"/>
      </w:pPr>
      <w:r>
        <w:rPr>
          <w:sz w:val="70"/>
        </w:rPr>
        <w:t>1 1</w:t>
      </w:r>
    </w:p>
    <w:p w14:paraId="36E3A340" w14:textId="77777777" w:rsidR="00637FD3" w:rsidRDefault="00323E23">
      <w:pPr>
        <w:spacing w:after="33" w:line="249" w:lineRule="auto"/>
        <w:ind w:left="14" w:right="5722" w:firstLine="9"/>
      </w:pPr>
      <w:r>
        <w:rPr>
          <w:sz w:val="70"/>
        </w:rPr>
        <w:t>1</w:t>
      </w:r>
    </w:p>
    <w:p w14:paraId="55FAA7F0" w14:textId="77777777" w:rsidR="00637FD3" w:rsidRDefault="00323E23">
      <w:pPr>
        <w:spacing w:after="33" w:line="249" w:lineRule="auto"/>
        <w:ind w:left="14" w:right="5722" w:firstLine="9"/>
      </w:pPr>
      <w:r>
        <w:rPr>
          <w:sz w:val="70"/>
        </w:rPr>
        <w:t>1</w:t>
      </w:r>
    </w:p>
    <w:p w14:paraId="0C098C4A" w14:textId="77777777" w:rsidR="00637FD3" w:rsidRDefault="00323E23">
      <w:pPr>
        <w:spacing w:after="3"/>
        <w:ind w:left="14" w:right="9226"/>
      </w:pPr>
      <w:r>
        <w:rPr>
          <w:sz w:val="74"/>
        </w:rPr>
        <w:t>1</w:t>
      </w:r>
    </w:p>
    <w:p w14:paraId="6557AE26" w14:textId="77777777" w:rsidR="00637FD3" w:rsidRDefault="00323E23">
      <w:pPr>
        <w:spacing w:after="33" w:line="249" w:lineRule="auto"/>
        <w:ind w:left="14" w:right="5722" w:firstLine="9"/>
      </w:pPr>
      <w:r>
        <w:rPr>
          <w:sz w:val="70"/>
        </w:rPr>
        <w:t>1</w:t>
      </w:r>
    </w:p>
    <w:p w14:paraId="6FC0DBA4" w14:textId="77777777" w:rsidR="00637FD3" w:rsidRDefault="00323E23">
      <w:pPr>
        <w:spacing w:after="33" w:line="249" w:lineRule="auto"/>
        <w:ind w:left="14" w:right="5722" w:firstLine="9"/>
      </w:pPr>
      <w:r>
        <w:rPr>
          <w:sz w:val="70"/>
        </w:rPr>
        <w:t>1</w:t>
      </w:r>
    </w:p>
    <w:p w14:paraId="54B71BBC" w14:textId="77777777" w:rsidR="00637FD3" w:rsidRDefault="00323E23">
      <w:pPr>
        <w:spacing w:after="33" w:line="249" w:lineRule="auto"/>
        <w:ind w:left="14" w:right="5722" w:firstLine="9"/>
      </w:pPr>
      <w:r>
        <w:rPr>
          <w:sz w:val="70"/>
        </w:rPr>
        <w:t>1</w:t>
      </w:r>
    </w:p>
    <w:p w14:paraId="0FAFF090" w14:textId="77777777" w:rsidR="00637FD3" w:rsidRDefault="00323E23">
      <w:pPr>
        <w:spacing w:after="3"/>
        <w:ind w:left="14" w:right="9226"/>
      </w:pPr>
      <w:r>
        <w:rPr>
          <w:sz w:val="74"/>
        </w:rPr>
        <w:t>1</w:t>
      </w:r>
    </w:p>
    <w:p w14:paraId="6BAC820D" w14:textId="77777777" w:rsidR="00637FD3" w:rsidRDefault="00323E23">
      <w:pPr>
        <w:spacing w:after="3"/>
        <w:ind w:left="14" w:right="9226"/>
      </w:pPr>
      <w:r>
        <w:rPr>
          <w:sz w:val="74"/>
        </w:rPr>
        <w:t>1</w:t>
      </w:r>
    </w:p>
    <w:p w14:paraId="54062056" w14:textId="77777777" w:rsidR="00637FD3" w:rsidRDefault="00323E23">
      <w:pPr>
        <w:spacing w:after="33" w:line="249" w:lineRule="auto"/>
        <w:ind w:left="14" w:right="5722" w:firstLine="9"/>
      </w:pPr>
      <w:r>
        <w:rPr>
          <w:sz w:val="70"/>
        </w:rPr>
        <w:t>1</w:t>
      </w:r>
    </w:p>
    <w:p w14:paraId="0A136793" w14:textId="77777777" w:rsidR="00637FD3" w:rsidRDefault="00323E23">
      <w:pPr>
        <w:spacing w:after="33" w:line="249" w:lineRule="auto"/>
        <w:ind w:left="14" w:right="5722" w:firstLine="9"/>
      </w:pPr>
      <w:r>
        <w:rPr>
          <w:sz w:val="70"/>
        </w:rPr>
        <w:t>1</w:t>
      </w:r>
    </w:p>
    <w:p w14:paraId="25792E32" w14:textId="77777777" w:rsidR="00637FD3" w:rsidRDefault="00637FD3">
      <w:pPr>
        <w:sectPr w:rsidR="00637FD3">
          <w:headerReference w:type="even" r:id="rId1708"/>
          <w:headerReference w:type="default" r:id="rId1709"/>
          <w:footerReference w:type="even" r:id="rId1710"/>
          <w:footerReference w:type="default" r:id="rId1711"/>
          <w:headerReference w:type="first" r:id="rId1712"/>
          <w:footerReference w:type="first" r:id="rId1713"/>
          <w:pgSz w:w="12254" w:h="15898"/>
          <w:pgMar w:top="269" w:right="221" w:bottom="432" w:left="173" w:header="720" w:footer="720" w:gutter="0"/>
          <w:cols w:space="720"/>
        </w:sectPr>
      </w:pPr>
    </w:p>
    <w:p w14:paraId="34EE0C0E" w14:textId="77777777" w:rsidR="00637FD3" w:rsidRDefault="00323E23">
      <w:pPr>
        <w:spacing w:after="0"/>
        <w:ind w:left="96"/>
      </w:pPr>
      <w:r>
        <w:rPr>
          <w:noProof/>
        </w:rPr>
        <w:drawing>
          <wp:inline distT="0" distB="0" distL="0" distR="0" wp14:anchorId="6305E80F" wp14:editId="74A473A5">
            <wp:extent cx="5541264" cy="7095745"/>
            <wp:effectExtent l="0" t="0" r="0" b="0"/>
            <wp:docPr id="1208095" name="Picture 1208095"/>
            <wp:cNvGraphicFramePr/>
            <a:graphic xmlns:a="http://schemas.openxmlformats.org/drawingml/2006/main">
              <a:graphicData uri="http://schemas.openxmlformats.org/drawingml/2006/picture">
                <pic:pic xmlns:pic="http://schemas.openxmlformats.org/drawingml/2006/picture">
                  <pic:nvPicPr>
                    <pic:cNvPr id="1208095" name="Picture 1208095"/>
                    <pic:cNvPicPr/>
                  </pic:nvPicPr>
                  <pic:blipFill>
                    <a:blip r:embed="rId1714"/>
                    <a:stretch>
                      <a:fillRect/>
                    </a:stretch>
                  </pic:blipFill>
                  <pic:spPr>
                    <a:xfrm rot="5399999">
                      <a:off x="0" y="0"/>
                      <a:ext cx="5541264" cy="7095745"/>
                    </a:xfrm>
                    <a:prstGeom prst="rect">
                      <a:avLst/>
                    </a:prstGeom>
                  </pic:spPr>
                </pic:pic>
              </a:graphicData>
            </a:graphic>
          </wp:inline>
        </w:drawing>
      </w:r>
    </w:p>
    <w:p w14:paraId="2B515166" w14:textId="77777777" w:rsidR="00637FD3" w:rsidRDefault="00323E23">
      <w:pPr>
        <w:spacing w:after="0"/>
        <w:ind w:left="115"/>
      </w:pPr>
      <w:r>
        <w:rPr>
          <w:noProof/>
        </w:rPr>
        <w:drawing>
          <wp:inline distT="0" distB="0" distL="0" distR="0" wp14:anchorId="63F565DE" wp14:editId="5851E943">
            <wp:extent cx="5632703" cy="7431024"/>
            <wp:effectExtent l="0" t="0" r="0" b="0"/>
            <wp:docPr id="1208097" name="Picture 1208097"/>
            <wp:cNvGraphicFramePr/>
            <a:graphic xmlns:a="http://schemas.openxmlformats.org/drawingml/2006/main">
              <a:graphicData uri="http://schemas.openxmlformats.org/drawingml/2006/picture">
                <pic:pic xmlns:pic="http://schemas.openxmlformats.org/drawingml/2006/picture">
                  <pic:nvPicPr>
                    <pic:cNvPr id="1208097" name="Picture 1208097"/>
                    <pic:cNvPicPr/>
                  </pic:nvPicPr>
                  <pic:blipFill>
                    <a:blip r:embed="rId1715"/>
                    <a:stretch>
                      <a:fillRect/>
                    </a:stretch>
                  </pic:blipFill>
                  <pic:spPr>
                    <a:xfrm rot="5399999">
                      <a:off x="0" y="0"/>
                      <a:ext cx="5632703" cy="7431024"/>
                    </a:xfrm>
                    <a:prstGeom prst="rect">
                      <a:avLst/>
                    </a:prstGeom>
                  </pic:spPr>
                </pic:pic>
              </a:graphicData>
            </a:graphic>
          </wp:inline>
        </w:drawing>
      </w:r>
    </w:p>
    <w:p w14:paraId="69AC8780" w14:textId="77777777" w:rsidR="00637FD3" w:rsidRDefault="00637FD3">
      <w:pPr>
        <w:sectPr w:rsidR="00637FD3">
          <w:headerReference w:type="even" r:id="rId1716"/>
          <w:headerReference w:type="default" r:id="rId1717"/>
          <w:footerReference w:type="even" r:id="rId1718"/>
          <w:footerReference w:type="default" r:id="rId1719"/>
          <w:headerReference w:type="first" r:id="rId1720"/>
          <w:footerReference w:type="first" r:id="rId1721"/>
          <w:pgSz w:w="15821" w:h="12269" w:orient="landscape"/>
          <w:pgMar w:top="1440" w:right="1440" w:bottom="1440" w:left="1363" w:header="720" w:footer="720" w:gutter="0"/>
          <w:cols w:space="720"/>
          <w:textDirection w:val="tbRl"/>
        </w:sectPr>
      </w:pPr>
    </w:p>
    <w:p w14:paraId="1AD7245A" w14:textId="77777777" w:rsidR="00637FD3" w:rsidRDefault="00323E23">
      <w:pPr>
        <w:spacing w:after="1834"/>
        <w:ind w:left="1344"/>
      </w:pPr>
      <w:r>
        <w:rPr>
          <w:noProof/>
        </w:rPr>
        <w:drawing>
          <wp:inline distT="0" distB="0" distL="0" distR="0" wp14:anchorId="596E9398" wp14:editId="02210969">
            <wp:extent cx="487680" cy="1219200"/>
            <wp:effectExtent l="0" t="0" r="0" b="0"/>
            <wp:docPr id="703122" name="Picture 703122"/>
            <wp:cNvGraphicFramePr/>
            <a:graphic xmlns:a="http://schemas.openxmlformats.org/drawingml/2006/main">
              <a:graphicData uri="http://schemas.openxmlformats.org/drawingml/2006/picture">
                <pic:pic xmlns:pic="http://schemas.openxmlformats.org/drawingml/2006/picture">
                  <pic:nvPicPr>
                    <pic:cNvPr id="703122" name="Picture 703122"/>
                    <pic:cNvPicPr/>
                  </pic:nvPicPr>
                  <pic:blipFill>
                    <a:blip r:embed="rId1722"/>
                    <a:stretch>
                      <a:fillRect/>
                    </a:stretch>
                  </pic:blipFill>
                  <pic:spPr>
                    <a:xfrm>
                      <a:off x="0" y="0"/>
                      <a:ext cx="487680" cy="1219200"/>
                    </a:xfrm>
                    <a:prstGeom prst="rect">
                      <a:avLst/>
                    </a:prstGeom>
                  </pic:spPr>
                </pic:pic>
              </a:graphicData>
            </a:graphic>
          </wp:inline>
        </w:drawing>
      </w:r>
    </w:p>
    <w:p w14:paraId="4A9A44EC" w14:textId="77777777" w:rsidR="00637FD3" w:rsidRDefault="00323E23">
      <w:pPr>
        <w:spacing w:after="0"/>
        <w:ind w:left="1344"/>
      </w:pPr>
      <w:r>
        <w:rPr>
          <w:noProof/>
        </w:rPr>
        <w:drawing>
          <wp:inline distT="0" distB="0" distL="0" distR="0" wp14:anchorId="4872B6CB" wp14:editId="73DB65AF">
            <wp:extent cx="5638801" cy="4443984"/>
            <wp:effectExtent l="0" t="0" r="0" b="0"/>
            <wp:docPr id="1208099" name="Picture 1208099"/>
            <wp:cNvGraphicFramePr/>
            <a:graphic xmlns:a="http://schemas.openxmlformats.org/drawingml/2006/main">
              <a:graphicData uri="http://schemas.openxmlformats.org/drawingml/2006/picture">
                <pic:pic xmlns:pic="http://schemas.openxmlformats.org/drawingml/2006/picture">
                  <pic:nvPicPr>
                    <pic:cNvPr id="1208099" name="Picture 1208099"/>
                    <pic:cNvPicPr/>
                  </pic:nvPicPr>
                  <pic:blipFill>
                    <a:blip r:embed="rId1723"/>
                    <a:stretch>
                      <a:fillRect/>
                    </a:stretch>
                  </pic:blipFill>
                  <pic:spPr>
                    <a:xfrm>
                      <a:off x="0" y="0"/>
                      <a:ext cx="5638801" cy="4443984"/>
                    </a:xfrm>
                    <a:prstGeom prst="rect">
                      <a:avLst/>
                    </a:prstGeom>
                  </pic:spPr>
                </pic:pic>
              </a:graphicData>
            </a:graphic>
          </wp:inline>
        </w:drawing>
      </w:r>
    </w:p>
    <w:p w14:paraId="1B52DC5E" w14:textId="77777777" w:rsidR="00637FD3" w:rsidRDefault="00323E23">
      <w:pPr>
        <w:spacing w:after="0"/>
        <w:ind w:left="1402"/>
      </w:pPr>
      <w:r>
        <w:rPr>
          <w:noProof/>
        </w:rPr>
        <w:drawing>
          <wp:inline distT="0" distB="0" distL="0" distR="0" wp14:anchorId="42D8D68C" wp14:editId="13AB88F6">
            <wp:extent cx="5683701" cy="6126480"/>
            <wp:effectExtent l="0" t="0" r="0" b="0"/>
            <wp:docPr id="1208101" name="Picture 1208101"/>
            <wp:cNvGraphicFramePr/>
            <a:graphic xmlns:a="http://schemas.openxmlformats.org/drawingml/2006/main">
              <a:graphicData uri="http://schemas.openxmlformats.org/drawingml/2006/picture">
                <pic:pic xmlns:pic="http://schemas.openxmlformats.org/drawingml/2006/picture">
                  <pic:nvPicPr>
                    <pic:cNvPr id="1208101" name="Picture 1208101"/>
                    <pic:cNvPicPr/>
                  </pic:nvPicPr>
                  <pic:blipFill>
                    <a:blip r:embed="rId1724"/>
                    <a:stretch>
                      <a:fillRect/>
                    </a:stretch>
                  </pic:blipFill>
                  <pic:spPr>
                    <a:xfrm>
                      <a:off x="0" y="0"/>
                      <a:ext cx="5683701" cy="6126480"/>
                    </a:xfrm>
                    <a:prstGeom prst="rect">
                      <a:avLst/>
                    </a:prstGeom>
                  </pic:spPr>
                </pic:pic>
              </a:graphicData>
            </a:graphic>
          </wp:inline>
        </w:drawing>
      </w:r>
    </w:p>
    <w:p w14:paraId="54DCB254" w14:textId="77777777" w:rsidR="00637FD3" w:rsidRDefault="00323E23">
      <w:pPr>
        <w:spacing w:after="2101"/>
        <w:jc w:val="right"/>
      </w:pPr>
      <w:r>
        <w:rPr>
          <w:rFonts w:ascii="Courier New" w:eastAsia="Courier New" w:hAnsi="Courier New" w:cs="Courier New"/>
          <w:sz w:val="26"/>
        </w:rPr>
        <w:t>t:</w:t>
      </w:r>
    </w:p>
    <w:p w14:paraId="31B2127D" w14:textId="77777777" w:rsidR="00637FD3" w:rsidRDefault="00323E23">
      <w:pPr>
        <w:spacing w:after="110" w:line="265" w:lineRule="auto"/>
        <w:ind w:left="3005" w:right="384"/>
        <w:jc w:val="both"/>
      </w:pPr>
      <w:r>
        <w:t>SEÑOR PROCURADOR DE LOS DERECHOS HUMANOS MUNICIPIO DE GUATEMALA, DEPARTAMENTO DE GUATEMALA.</w:t>
      </w:r>
    </w:p>
    <w:p w14:paraId="177C1450" w14:textId="77777777" w:rsidR="00637FD3" w:rsidRDefault="00323E23">
      <w:pPr>
        <w:spacing w:after="62" w:line="269" w:lineRule="auto"/>
        <w:ind w:left="3024" w:right="998"/>
        <w:jc w:val="both"/>
      </w:pPr>
      <w:r>
        <w:rPr>
          <w:sz w:val="20"/>
        </w:rPr>
        <w:t xml:space="preserve">Les abaje </w:t>
      </w:r>
      <w:proofErr w:type="spellStart"/>
      <w:r>
        <w:rPr>
          <w:sz w:val="20"/>
        </w:rPr>
        <w:t>frmanies</w:t>
      </w:r>
      <w:proofErr w:type="spellEnd"/>
      <w:r>
        <w:rPr>
          <w:sz w:val="20"/>
        </w:rPr>
        <w:t xml:space="preserve"> docentes de' Departamento de Totonicapán, </w:t>
      </w:r>
      <w:proofErr w:type="spellStart"/>
      <w:r>
        <w:rPr>
          <w:sz w:val="20"/>
        </w:rPr>
        <w:t>dentificadcs</w:t>
      </w:r>
      <w:proofErr w:type="spellEnd"/>
      <w:r>
        <w:rPr>
          <w:sz w:val="20"/>
        </w:rPr>
        <w:t xml:space="preserve"> con nombre, edad, </w:t>
      </w:r>
      <w:proofErr w:type="spellStart"/>
      <w:r>
        <w:rPr>
          <w:sz w:val="20"/>
        </w:rPr>
        <w:t>domicllio</w:t>
      </w:r>
      <w:proofErr w:type="spellEnd"/>
      <w:r>
        <w:rPr>
          <w:sz w:val="20"/>
        </w:rPr>
        <w:t xml:space="preserve">. estado </w:t>
      </w:r>
      <w:proofErr w:type="spellStart"/>
      <w:r>
        <w:rPr>
          <w:sz w:val="20"/>
        </w:rPr>
        <w:t>dvil</w:t>
      </w:r>
      <w:proofErr w:type="spellEnd"/>
      <w:r>
        <w:rPr>
          <w:sz w:val="20"/>
        </w:rPr>
        <w:t>. numero de Documento Personal de Identificación en la parte final del presente documento, auxiliados por la Licenciada Blanca Susana Mercedes Quiroa, con dirección para recibir notificaciones en la doce avenida nueve guion treinta y cuatro zona doce. Guatemala, Guatemala, atentamente nos dirigimos a usted, con la finalidad de exponer los siguientes'.</w:t>
      </w:r>
    </w:p>
    <w:p w14:paraId="0E23FECF" w14:textId="77777777" w:rsidR="00637FD3" w:rsidRDefault="00323E23">
      <w:pPr>
        <w:spacing w:after="147" w:line="265" w:lineRule="auto"/>
        <w:ind w:left="5875" w:right="52"/>
        <w:jc w:val="both"/>
      </w:pPr>
      <w:r>
        <w:t>HECHOS:</w:t>
      </w:r>
    </w:p>
    <w:p w14:paraId="15F2F217" w14:textId="77777777" w:rsidR="00637FD3" w:rsidRDefault="00323E23">
      <w:pPr>
        <w:spacing w:after="48" w:line="269" w:lineRule="auto"/>
        <w:ind w:left="2294" w:right="941" w:hanging="528"/>
        <w:jc w:val="both"/>
      </w:pPr>
      <w:r>
        <w:rPr>
          <w:noProof/>
        </w:rPr>
        <w:drawing>
          <wp:anchor distT="0" distB="0" distL="114300" distR="114300" simplePos="0" relativeHeight="251897856" behindDoc="0" locked="0" layoutInCell="1" allowOverlap="0" wp14:anchorId="36B1FF83" wp14:editId="65A41CA1">
            <wp:simplePos x="0" y="0"/>
            <wp:positionH relativeFrom="column">
              <wp:posOffset>1121664</wp:posOffset>
            </wp:positionH>
            <wp:positionV relativeFrom="paragraph">
              <wp:posOffset>556630</wp:posOffset>
            </wp:positionV>
            <wp:extent cx="762000" cy="1438656"/>
            <wp:effectExtent l="0" t="0" r="0" b="0"/>
            <wp:wrapSquare wrapText="bothSides"/>
            <wp:docPr id="708149" name="Picture 708149"/>
            <wp:cNvGraphicFramePr/>
            <a:graphic xmlns:a="http://schemas.openxmlformats.org/drawingml/2006/main">
              <a:graphicData uri="http://schemas.openxmlformats.org/drawingml/2006/picture">
                <pic:pic xmlns:pic="http://schemas.openxmlformats.org/drawingml/2006/picture">
                  <pic:nvPicPr>
                    <pic:cNvPr id="708149" name="Picture 708149"/>
                    <pic:cNvPicPr/>
                  </pic:nvPicPr>
                  <pic:blipFill>
                    <a:blip r:embed="rId1725"/>
                    <a:stretch>
                      <a:fillRect/>
                    </a:stretch>
                  </pic:blipFill>
                  <pic:spPr>
                    <a:xfrm>
                      <a:off x="0" y="0"/>
                      <a:ext cx="762000" cy="1438656"/>
                    </a:xfrm>
                    <a:prstGeom prst="rect">
                      <a:avLst/>
                    </a:prstGeom>
                  </pic:spPr>
                </pic:pic>
              </a:graphicData>
            </a:graphic>
          </wp:anchor>
        </w:drawing>
      </w:r>
      <w:r>
        <w:rPr>
          <w:noProof/>
        </w:rPr>
        <w:drawing>
          <wp:inline distT="0" distB="0" distL="0" distR="0" wp14:anchorId="63EB36BC" wp14:editId="519FB9DD">
            <wp:extent cx="48768" cy="91440"/>
            <wp:effectExtent l="0" t="0" r="0" b="0"/>
            <wp:docPr id="1208105" name="Picture 1208105"/>
            <wp:cNvGraphicFramePr/>
            <a:graphic xmlns:a="http://schemas.openxmlformats.org/drawingml/2006/main">
              <a:graphicData uri="http://schemas.openxmlformats.org/drawingml/2006/picture">
                <pic:pic xmlns:pic="http://schemas.openxmlformats.org/drawingml/2006/picture">
                  <pic:nvPicPr>
                    <pic:cNvPr id="1208105" name="Picture 1208105"/>
                    <pic:cNvPicPr/>
                  </pic:nvPicPr>
                  <pic:blipFill>
                    <a:blip r:embed="rId1726"/>
                    <a:stretch>
                      <a:fillRect/>
                    </a:stretch>
                  </pic:blipFill>
                  <pic:spPr>
                    <a:xfrm>
                      <a:off x="0" y="0"/>
                      <a:ext cx="48768" cy="91440"/>
                    </a:xfrm>
                    <a:prstGeom prst="rect">
                      <a:avLst/>
                    </a:prstGeom>
                  </pic:spPr>
                </pic:pic>
              </a:graphicData>
            </a:graphic>
          </wp:inline>
        </w:drawing>
      </w:r>
      <w:r>
        <w:rPr>
          <w:sz w:val="20"/>
        </w:rPr>
        <w:t xml:space="preserve">El </w:t>
      </w:r>
      <w:proofErr w:type="spellStart"/>
      <w:r>
        <w:rPr>
          <w:sz w:val="20"/>
        </w:rPr>
        <w:t>dia</w:t>
      </w:r>
      <w:proofErr w:type="spellEnd"/>
      <w:r>
        <w:rPr>
          <w:sz w:val="20"/>
        </w:rPr>
        <w:t xml:space="preserve"> seis de mayo </w:t>
      </w:r>
      <w:proofErr w:type="spellStart"/>
      <w:r>
        <w:rPr>
          <w:sz w:val="20"/>
        </w:rPr>
        <w:t>dei</w:t>
      </w:r>
      <w:proofErr w:type="spellEnd"/>
      <w:r>
        <w:rPr>
          <w:sz w:val="20"/>
        </w:rPr>
        <w:t xml:space="preserve"> dos mil veintiuno, el Ministerio de Educación emitió la circular número DIREH-DCP.77-2021, dirigida a los directores departamentales de educación y a los jefes y/o encargados da recursos humanos a fin de informar las disposiciones establecidas para la contratación de </w:t>
      </w:r>
      <w:proofErr w:type="spellStart"/>
      <w:r>
        <w:rPr>
          <w:sz w:val="20"/>
        </w:rPr>
        <w:t>personai</w:t>
      </w:r>
      <w:proofErr w:type="spellEnd"/>
      <w:r>
        <w:rPr>
          <w:sz w:val="20"/>
        </w:rPr>
        <w:t xml:space="preserve"> bajo el </w:t>
      </w:r>
      <w:proofErr w:type="spellStart"/>
      <w:r>
        <w:rPr>
          <w:sz w:val="20"/>
        </w:rPr>
        <w:t>reng</w:t>
      </w:r>
      <w:proofErr w:type="spellEnd"/>
      <w:r>
        <w:rPr>
          <w:sz w:val="20"/>
        </w:rPr>
        <w:t>[</w:t>
      </w:r>
      <w:proofErr w:type="spellStart"/>
      <w:r>
        <w:rPr>
          <w:sz w:val="20"/>
        </w:rPr>
        <w:t>ón</w:t>
      </w:r>
      <w:proofErr w:type="spellEnd"/>
      <w:r>
        <w:rPr>
          <w:sz w:val="20"/>
        </w:rPr>
        <w:t xml:space="preserve"> presupuestario 021. personal Supernumerario para a] ejercicio fiscal 2021 relacionadas con puestos nuevos en todos los niveles educativos, a fin de establecer los requisitos que deben llenar los convocados y el procedimiento a seguir </w:t>
      </w:r>
      <w:proofErr w:type="spellStart"/>
      <w:r>
        <w:rPr>
          <w:sz w:val="20"/>
        </w:rPr>
        <w:t>pera</w:t>
      </w:r>
      <w:proofErr w:type="spellEnd"/>
      <w:r>
        <w:rPr>
          <w:sz w:val="20"/>
        </w:rPr>
        <w:t xml:space="preserve"> la ubicación de docentes que resulten ganadores La convocatoria </w:t>
      </w:r>
      <w:proofErr w:type="spellStart"/>
      <w:r>
        <w:rPr>
          <w:sz w:val="20"/>
        </w:rPr>
        <w:t>dewata</w:t>
      </w:r>
      <w:proofErr w:type="spellEnd"/>
      <w:r>
        <w:rPr>
          <w:sz w:val="20"/>
        </w:rPr>
        <w:t xml:space="preserve"> fue publicada el </w:t>
      </w:r>
      <w:proofErr w:type="spellStart"/>
      <w:r>
        <w:rPr>
          <w:sz w:val="20"/>
        </w:rPr>
        <w:t>dla</w:t>
      </w:r>
      <w:proofErr w:type="spellEnd"/>
      <w:r>
        <w:rPr>
          <w:sz w:val="20"/>
        </w:rPr>
        <w:t xml:space="preserve"> doce de mayo del dos mil veintiuno. indicando que para aplicar a la misma los docentes </w:t>
      </w:r>
      <w:proofErr w:type="spellStart"/>
      <w:r>
        <w:rPr>
          <w:sz w:val="20"/>
        </w:rPr>
        <w:t>deblan</w:t>
      </w:r>
      <w:proofErr w:type="spellEnd"/>
      <w:r>
        <w:rPr>
          <w:sz w:val="20"/>
        </w:rPr>
        <w:t xml:space="preserve"> obtener la información necesaria en las Oficinas </w:t>
      </w:r>
      <w:proofErr w:type="spellStart"/>
      <w:r>
        <w:rPr>
          <w:sz w:val="20"/>
        </w:rPr>
        <w:t>Depadamentales</w:t>
      </w:r>
      <w:proofErr w:type="spellEnd"/>
      <w:r>
        <w:rPr>
          <w:sz w:val="20"/>
        </w:rPr>
        <w:t xml:space="preserve"> de Educación o mediante la página de Internet del Ministerio de Educación.</w:t>
      </w:r>
    </w:p>
    <w:p w14:paraId="243E1A40" w14:textId="77777777" w:rsidR="00637FD3" w:rsidRDefault="00323E23">
      <w:pPr>
        <w:tabs>
          <w:tab w:val="center" w:pos="5021"/>
          <w:tab w:val="center" w:pos="8309"/>
        </w:tabs>
        <w:spacing w:after="0" w:line="265" w:lineRule="auto"/>
      </w:pPr>
      <w:r>
        <w:rPr>
          <w:sz w:val="20"/>
        </w:rPr>
        <w:tab/>
      </w:r>
      <w:r>
        <w:rPr>
          <w:noProof/>
        </w:rPr>
        <w:drawing>
          <wp:inline distT="0" distB="0" distL="0" distR="0" wp14:anchorId="77AA3EE1" wp14:editId="593B37A5">
            <wp:extent cx="79248" cy="85344"/>
            <wp:effectExtent l="0" t="0" r="0" b="0"/>
            <wp:docPr id="1208107" name="Picture 1208107"/>
            <wp:cNvGraphicFramePr/>
            <a:graphic xmlns:a="http://schemas.openxmlformats.org/drawingml/2006/main">
              <a:graphicData uri="http://schemas.openxmlformats.org/drawingml/2006/picture">
                <pic:pic xmlns:pic="http://schemas.openxmlformats.org/drawingml/2006/picture">
                  <pic:nvPicPr>
                    <pic:cNvPr id="1208107" name="Picture 1208107"/>
                    <pic:cNvPicPr/>
                  </pic:nvPicPr>
                  <pic:blipFill>
                    <a:blip r:embed="rId1727"/>
                    <a:stretch>
                      <a:fillRect/>
                    </a:stretch>
                  </pic:blipFill>
                  <pic:spPr>
                    <a:xfrm>
                      <a:off x="0" y="0"/>
                      <a:ext cx="79248" cy="85344"/>
                    </a:xfrm>
                    <a:prstGeom prst="rect">
                      <a:avLst/>
                    </a:prstGeom>
                  </pic:spPr>
                </pic:pic>
              </a:graphicData>
            </a:graphic>
          </wp:inline>
        </w:drawing>
      </w:r>
      <w:r>
        <w:rPr>
          <w:sz w:val="20"/>
        </w:rPr>
        <w:t xml:space="preserve">La convocatoria fue realizada para </w:t>
      </w:r>
      <w:r>
        <w:rPr>
          <w:sz w:val="20"/>
        </w:rPr>
        <w:tab/>
        <w:t>puestos nominales de Técnico</w:t>
      </w:r>
    </w:p>
    <w:p w14:paraId="7D81BE12" w14:textId="77777777" w:rsidR="00637FD3" w:rsidRDefault="00323E23">
      <w:pPr>
        <w:spacing w:after="4" w:line="269" w:lineRule="auto"/>
        <w:ind w:left="3898" w:right="922"/>
        <w:jc w:val="both"/>
      </w:pPr>
      <w:r>
        <w:rPr>
          <w:sz w:val="20"/>
        </w:rPr>
        <w:t xml:space="preserve">Auxiliar </w:t>
      </w:r>
      <w:r>
        <w:rPr>
          <w:noProof/>
        </w:rPr>
        <w:drawing>
          <wp:inline distT="0" distB="0" distL="0" distR="0" wp14:anchorId="4FD2A329" wp14:editId="5ECA3D26">
            <wp:extent cx="493776" cy="115824"/>
            <wp:effectExtent l="0" t="0" r="0" b="0"/>
            <wp:docPr id="708150" name="Picture 708150"/>
            <wp:cNvGraphicFramePr/>
            <a:graphic xmlns:a="http://schemas.openxmlformats.org/drawingml/2006/main">
              <a:graphicData uri="http://schemas.openxmlformats.org/drawingml/2006/picture">
                <pic:pic xmlns:pic="http://schemas.openxmlformats.org/drawingml/2006/picture">
                  <pic:nvPicPr>
                    <pic:cNvPr id="708150" name="Picture 708150"/>
                    <pic:cNvPicPr/>
                  </pic:nvPicPr>
                  <pic:blipFill>
                    <a:blip r:embed="rId1728"/>
                    <a:stretch>
                      <a:fillRect/>
                    </a:stretch>
                  </pic:blipFill>
                  <pic:spPr>
                    <a:xfrm>
                      <a:off x="0" y="0"/>
                      <a:ext cx="493776" cy="115824"/>
                    </a:xfrm>
                    <a:prstGeom prst="rect">
                      <a:avLst/>
                    </a:prstGeom>
                  </pic:spPr>
                </pic:pic>
              </a:graphicData>
            </a:graphic>
          </wp:inline>
        </w:drawing>
      </w:r>
      <w:r>
        <w:rPr>
          <w:sz w:val="20"/>
        </w:rPr>
        <w:t xml:space="preserve"> de </w:t>
      </w:r>
      <w:proofErr w:type="spellStart"/>
      <w:r>
        <w:rPr>
          <w:sz w:val="20"/>
        </w:rPr>
        <w:t>preprimarta</w:t>
      </w:r>
      <w:proofErr w:type="spellEnd"/>
      <w:r>
        <w:rPr>
          <w:sz w:val="20"/>
        </w:rPr>
        <w:t xml:space="preserve"> y </w:t>
      </w:r>
      <w:proofErr w:type="spellStart"/>
      <w:r>
        <w:rPr>
          <w:sz w:val="20"/>
        </w:rPr>
        <w:t>primarta</w:t>
      </w:r>
      <w:proofErr w:type="spellEnd"/>
      <w:r>
        <w:rPr>
          <w:sz w:val="20"/>
        </w:rPr>
        <w:t xml:space="preserve">)l y auxiliar </w:t>
      </w:r>
      <w:r>
        <w:rPr>
          <w:noProof/>
        </w:rPr>
        <w:drawing>
          <wp:inline distT="0" distB="0" distL="0" distR="0" wp14:anchorId="0F98D22B" wp14:editId="74C37CA8">
            <wp:extent cx="67056" cy="91440"/>
            <wp:effectExtent l="0" t="0" r="0" b="0"/>
            <wp:docPr id="708019" name="Picture 708019"/>
            <wp:cNvGraphicFramePr/>
            <a:graphic xmlns:a="http://schemas.openxmlformats.org/drawingml/2006/main">
              <a:graphicData uri="http://schemas.openxmlformats.org/drawingml/2006/picture">
                <pic:pic xmlns:pic="http://schemas.openxmlformats.org/drawingml/2006/picture">
                  <pic:nvPicPr>
                    <pic:cNvPr id="708019" name="Picture 708019"/>
                    <pic:cNvPicPr/>
                  </pic:nvPicPr>
                  <pic:blipFill>
                    <a:blip r:embed="rId1729"/>
                    <a:stretch>
                      <a:fillRect/>
                    </a:stretch>
                  </pic:blipFill>
                  <pic:spPr>
                    <a:xfrm>
                      <a:off x="0" y="0"/>
                      <a:ext cx="67056" cy="91440"/>
                    </a:xfrm>
                    <a:prstGeom prst="rect">
                      <a:avLst/>
                    </a:prstGeom>
                  </pic:spPr>
                </pic:pic>
              </a:graphicData>
            </a:graphic>
          </wp:inline>
        </w:drawing>
      </w:r>
      <w:r>
        <w:rPr>
          <w:sz w:val="20"/>
        </w:rPr>
        <w:t xml:space="preserve">(docentes de </w:t>
      </w:r>
      <w:proofErr w:type="spellStart"/>
      <w:r>
        <w:rPr>
          <w:sz w:val="20"/>
        </w:rPr>
        <w:t>bisieos</w:t>
      </w:r>
      <w:proofErr w:type="spellEnd"/>
      <w:r>
        <w:rPr>
          <w:sz w:val="20"/>
        </w:rPr>
        <w:t xml:space="preserve"> y diversificado), estableciendo para efecto las siguientes directrices: a) Aspectos Académicos; b) Experiencia Laboral;</w:t>
      </w:r>
    </w:p>
    <w:p w14:paraId="7565BAE9" w14:textId="77777777" w:rsidR="00637FD3" w:rsidRDefault="00323E23">
      <w:pPr>
        <w:spacing w:after="283" w:line="269" w:lineRule="auto"/>
        <w:ind w:left="3907" w:right="71"/>
        <w:jc w:val="both"/>
      </w:pPr>
      <w:r>
        <w:rPr>
          <w:sz w:val="20"/>
        </w:rPr>
        <w:t xml:space="preserve">c) </w:t>
      </w:r>
      <w:proofErr w:type="spellStart"/>
      <w:r>
        <w:rPr>
          <w:sz w:val="20"/>
        </w:rPr>
        <w:t>Habliidades</w:t>
      </w:r>
      <w:proofErr w:type="spellEnd"/>
      <w:r>
        <w:rPr>
          <w:sz w:val="20"/>
        </w:rPr>
        <w:t xml:space="preserve"> Cognitivas: d) Residencia; y e) Dominio del Idioma </w:t>
      </w:r>
      <w:proofErr w:type="spellStart"/>
      <w:r>
        <w:rPr>
          <w:sz w:val="20"/>
        </w:rPr>
        <w:t>locai</w:t>
      </w:r>
      <w:proofErr w:type="spellEnd"/>
      <w:r>
        <w:rPr>
          <w:noProof/>
        </w:rPr>
        <w:drawing>
          <wp:inline distT="0" distB="0" distL="0" distR="0" wp14:anchorId="0A922C59" wp14:editId="24BC1ACA">
            <wp:extent cx="18288" cy="18288"/>
            <wp:effectExtent l="0" t="0" r="0" b="0"/>
            <wp:docPr id="708151" name="Picture 708151"/>
            <wp:cNvGraphicFramePr/>
            <a:graphic xmlns:a="http://schemas.openxmlformats.org/drawingml/2006/main">
              <a:graphicData uri="http://schemas.openxmlformats.org/drawingml/2006/picture">
                <pic:pic xmlns:pic="http://schemas.openxmlformats.org/drawingml/2006/picture">
                  <pic:nvPicPr>
                    <pic:cNvPr id="708151" name="Picture 708151"/>
                    <pic:cNvPicPr/>
                  </pic:nvPicPr>
                  <pic:blipFill>
                    <a:blip r:embed="rId1730"/>
                    <a:stretch>
                      <a:fillRect/>
                    </a:stretch>
                  </pic:blipFill>
                  <pic:spPr>
                    <a:xfrm>
                      <a:off x="0" y="0"/>
                      <a:ext cx="18288" cy="18288"/>
                    </a:xfrm>
                    <a:prstGeom prst="rect">
                      <a:avLst/>
                    </a:prstGeom>
                  </pic:spPr>
                </pic:pic>
              </a:graphicData>
            </a:graphic>
          </wp:inline>
        </w:drawing>
      </w:r>
    </w:p>
    <w:p w14:paraId="5AC07EF2" w14:textId="77777777" w:rsidR="00637FD3" w:rsidRDefault="00323E23">
      <w:pPr>
        <w:spacing w:after="4" w:line="269" w:lineRule="auto"/>
        <w:ind w:left="3926" w:right="864"/>
        <w:jc w:val="both"/>
      </w:pPr>
      <w:r>
        <w:rPr>
          <w:sz w:val="20"/>
        </w:rPr>
        <w:t xml:space="preserve">En Instructivo de Recepción y Calificación de Expedientes Técnico Auxiliar y Técnico Auxiliar II, renglón </w:t>
      </w:r>
      <w:proofErr w:type="spellStart"/>
      <w:r>
        <w:rPr>
          <w:sz w:val="20"/>
        </w:rPr>
        <w:t>presupusetario</w:t>
      </w:r>
      <w:proofErr w:type="spellEnd"/>
      <w:r>
        <w:rPr>
          <w:sz w:val="20"/>
        </w:rPr>
        <w:t xml:space="preserve"> 021 personal </w:t>
      </w:r>
      <w:proofErr w:type="spellStart"/>
      <w:r>
        <w:rPr>
          <w:sz w:val="20"/>
        </w:rPr>
        <w:t>supemumarario</w:t>
      </w:r>
      <w:proofErr w:type="spellEnd"/>
      <w:r>
        <w:rPr>
          <w:sz w:val="20"/>
        </w:rPr>
        <w:t xml:space="preserve"> con </w:t>
      </w:r>
      <w:proofErr w:type="spellStart"/>
      <w:r>
        <w:rPr>
          <w:sz w:val="20"/>
        </w:rPr>
        <w:t>funclonas</w:t>
      </w:r>
      <w:proofErr w:type="spellEnd"/>
      <w:r>
        <w:rPr>
          <w:sz w:val="20"/>
        </w:rPr>
        <w:t xml:space="preserve"> docentes, emitido por el Ministerio de Educación„ se establece que las directrices descritas anteriormente, tendrán una ponderación máxima de 110 puntos en conjunto. de acuerdo a la </w:t>
      </w:r>
      <w:proofErr w:type="spellStart"/>
      <w:r>
        <w:rPr>
          <w:sz w:val="20"/>
        </w:rPr>
        <w:t>cantcación</w:t>
      </w:r>
      <w:proofErr w:type="spellEnd"/>
      <w:r>
        <w:rPr>
          <w:sz w:val="20"/>
        </w:rPr>
        <w:t xml:space="preserve"> Obtenida las Direcciones departamentales elaborarán las</w:t>
      </w:r>
    </w:p>
    <w:p w14:paraId="25D2DEF6" w14:textId="77777777" w:rsidR="00637FD3" w:rsidRDefault="00323E23">
      <w:pPr>
        <w:spacing w:after="157" w:line="265" w:lineRule="auto"/>
        <w:ind w:left="2804" w:right="826" w:hanging="10"/>
        <w:jc w:val="center"/>
      </w:pPr>
      <w:r>
        <w:t>SOLICITAMOS:</w:t>
      </w:r>
    </w:p>
    <w:p w14:paraId="25C03D10" w14:textId="77777777" w:rsidR="00637FD3" w:rsidRDefault="00323E23">
      <w:pPr>
        <w:spacing w:after="242" w:line="319" w:lineRule="auto"/>
        <w:ind w:left="3514" w:right="1018" w:hanging="269"/>
        <w:jc w:val="both"/>
      </w:pPr>
      <w:r>
        <w:rPr>
          <w:noProof/>
        </w:rPr>
        <w:drawing>
          <wp:inline distT="0" distB="0" distL="0" distR="0" wp14:anchorId="5F5C83A9" wp14:editId="7B33C0C9">
            <wp:extent cx="54864" cy="85370"/>
            <wp:effectExtent l="0" t="0" r="0" b="0"/>
            <wp:docPr id="1208111" name="Picture 1208111"/>
            <wp:cNvGraphicFramePr/>
            <a:graphic xmlns:a="http://schemas.openxmlformats.org/drawingml/2006/main">
              <a:graphicData uri="http://schemas.openxmlformats.org/drawingml/2006/picture">
                <pic:pic xmlns:pic="http://schemas.openxmlformats.org/drawingml/2006/picture">
                  <pic:nvPicPr>
                    <pic:cNvPr id="1208111" name="Picture 1208111"/>
                    <pic:cNvPicPr/>
                  </pic:nvPicPr>
                  <pic:blipFill>
                    <a:blip r:embed="rId1731"/>
                    <a:stretch>
                      <a:fillRect/>
                    </a:stretch>
                  </pic:blipFill>
                  <pic:spPr>
                    <a:xfrm>
                      <a:off x="0" y="0"/>
                      <a:ext cx="54864" cy="85370"/>
                    </a:xfrm>
                    <a:prstGeom prst="rect">
                      <a:avLst/>
                    </a:prstGeom>
                  </pic:spPr>
                </pic:pic>
              </a:graphicData>
            </a:graphic>
          </wp:inline>
        </w:drawing>
      </w:r>
      <w:r>
        <w:rPr>
          <w:sz w:val="20"/>
        </w:rPr>
        <w:t xml:space="preserve">Que realice el análisis correspondiente de </w:t>
      </w:r>
      <w:proofErr w:type="spellStart"/>
      <w:r>
        <w:rPr>
          <w:sz w:val="20"/>
        </w:rPr>
        <w:t>Jas</w:t>
      </w:r>
      <w:proofErr w:type="spellEnd"/>
      <w:r>
        <w:rPr>
          <w:sz w:val="20"/>
        </w:rPr>
        <w:t xml:space="preserve"> leyes en cuestión y se interpongan las acciones legales necesarias para que se modifiquen: a) el segundo considerando y el articulo uno </w:t>
      </w:r>
      <w:proofErr w:type="spellStart"/>
      <w:r>
        <w:rPr>
          <w:sz w:val="20"/>
        </w:rPr>
        <w:t>deu</w:t>
      </w:r>
      <w:proofErr w:type="spellEnd"/>
      <w:r>
        <w:rPr>
          <w:sz w:val="20"/>
        </w:rPr>
        <w:t xml:space="preserve"> </w:t>
      </w:r>
      <w:proofErr w:type="spellStart"/>
      <w:r>
        <w:rPr>
          <w:sz w:val="20"/>
        </w:rPr>
        <w:t>asuardo</w:t>
      </w:r>
      <w:proofErr w:type="spellEnd"/>
      <w:r>
        <w:rPr>
          <w:sz w:val="20"/>
        </w:rPr>
        <w:t xml:space="preserve"> </w:t>
      </w:r>
      <w:proofErr w:type="spellStart"/>
      <w:r>
        <w:rPr>
          <w:sz w:val="20"/>
        </w:rPr>
        <w:t>ministeriai</w:t>
      </w:r>
      <w:proofErr w:type="spellEnd"/>
      <w:r>
        <w:rPr>
          <w:sz w:val="20"/>
        </w:rPr>
        <w:t xml:space="preserve"> 608-2022. en el sentido que se </w:t>
      </w:r>
      <w:proofErr w:type="spellStart"/>
      <w:r>
        <w:rPr>
          <w:sz w:val="20"/>
        </w:rPr>
        <w:t>conforrne</w:t>
      </w:r>
      <w:proofErr w:type="spellEnd"/>
      <w:r>
        <w:rPr>
          <w:sz w:val="20"/>
        </w:rPr>
        <w:t xml:space="preserve"> el Banco de Datos de Elegibles con ORDEN DE</w:t>
      </w:r>
    </w:p>
    <w:p w14:paraId="5AF36368" w14:textId="77777777" w:rsidR="00637FD3" w:rsidRDefault="00323E23">
      <w:pPr>
        <w:spacing w:after="4" w:line="327" w:lineRule="auto"/>
        <w:ind w:left="3514" w:right="1027" w:hanging="3514"/>
        <w:jc w:val="both"/>
      </w:pPr>
      <w:r>
        <w:rPr>
          <w:sz w:val="20"/>
        </w:rPr>
        <w:t xml:space="preserve">1 PRELACION en base a los resultados de Las actas ganadoras: b) que el articula cuatro de dicho acuerdo ministerial elimine la ventaja de </w:t>
      </w:r>
      <w:proofErr w:type="spellStart"/>
      <w:r>
        <w:rPr>
          <w:sz w:val="20"/>
        </w:rPr>
        <w:t>priorizaeon</w:t>
      </w:r>
      <w:proofErr w:type="spellEnd"/>
      <w:r>
        <w:rPr>
          <w:sz w:val="20"/>
        </w:rPr>
        <w:t xml:space="preserve"> de docentes que han prestado servicios en los centros educativos PúbllC06 del </w:t>
      </w:r>
      <w:proofErr w:type="spellStart"/>
      <w:r>
        <w:rPr>
          <w:sz w:val="20"/>
        </w:rPr>
        <w:t>pals</w:t>
      </w:r>
      <w:proofErr w:type="spellEnd"/>
      <w:r>
        <w:rPr>
          <w:sz w:val="20"/>
        </w:rPr>
        <w:t xml:space="preserve">, toda vez que contradice el instructivo de Recepción y Calificación de Expedientes Técnico Auxiliar y Técnica Auxiliar ll, renglón presupuestario 021 personal supernumerario con funciones docentes en lo </w:t>
      </w:r>
      <w:proofErr w:type="spellStart"/>
      <w:r>
        <w:rPr>
          <w:sz w:val="20"/>
        </w:rPr>
        <w:t>r&amp;ente</w:t>
      </w:r>
      <w:proofErr w:type="spellEnd"/>
      <w:r>
        <w:rPr>
          <w:sz w:val="20"/>
        </w:rPr>
        <w:t xml:space="preserve"> a que </w:t>
      </w:r>
      <w:proofErr w:type="spellStart"/>
      <w:r>
        <w:rPr>
          <w:sz w:val="20"/>
        </w:rPr>
        <w:t>ta</w:t>
      </w:r>
      <w:proofErr w:type="spellEnd"/>
      <w:r>
        <w:rPr>
          <w:sz w:val="20"/>
        </w:rPr>
        <w:t xml:space="preserve"> </w:t>
      </w:r>
      <w:proofErr w:type="spellStart"/>
      <w:r>
        <w:rPr>
          <w:sz w:val="20"/>
        </w:rPr>
        <w:t>experienea</w:t>
      </w:r>
      <w:proofErr w:type="spellEnd"/>
      <w:r>
        <w:rPr>
          <w:sz w:val="20"/>
        </w:rPr>
        <w:t xml:space="preserve"> laboral puede ser en </w:t>
      </w:r>
      <w:proofErr w:type="spellStart"/>
      <w:r>
        <w:rPr>
          <w:sz w:val="20"/>
        </w:rPr>
        <w:t>e</w:t>
      </w:r>
      <w:proofErr w:type="spellEnd"/>
      <w:r>
        <w:rPr>
          <w:sz w:val="20"/>
        </w:rPr>
        <w:t>! área pública o privada (Ver apartados de Instrumento de Calificación, literal C. 1„).</w:t>
      </w:r>
    </w:p>
    <w:p w14:paraId="46396964" w14:textId="77777777" w:rsidR="00637FD3" w:rsidRDefault="00323E23">
      <w:pPr>
        <w:spacing w:after="4" w:line="269" w:lineRule="auto"/>
        <w:ind w:left="91" w:right="1027" w:firstLine="125"/>
        <w:jc w:val="both"/>
      </w:pPr>
      <w:r>
        <w:rPr>
          <w:noProof/>
        </w:rPr>
        <w:drawing>
          <wp:anchor distT="0" distB="0" distL="114300" distR="114300" simplePos="0" relativeHeight="251898880" behindDoc="0" locked="0" layoutInCell="1" allowOverlap="0" wp14:anchorId="0B77C96C" wp14:editId="0D76E504">
            <wp:simplePos x="0" y="0"/>
            <wp:positionH relativeFrom="column">
              <wp:posOffset>1255776</wp:posOffset>
            </wp:positionH>
            <wp:positionV relativeFrom="paragraph">
              <wp:posOffset>-97953</wp:posOffset>
            </wp:positionV>
            <wp:extent cx="896112" cy="1201274"/>
            <wp:effectExtent l="0" t="0" r="0" b="0"/>
            <wp:wrapSquare wrapText="bothSides"/>
            <wp:docPr id="1208115" name="Picture 1208115"/>
            <wp:cNvGraphicFramePr/>
            <a:graphic xmlns:a="http://schemas.openxmlformats.org/drawingml/2006/main">
              <a:graphicData uri="http://schemas.openxmlformats.org/drawingml/2006/picture">
                <pic:pic xmlns:pic="http://schemas.openxmlformats.org/drawingml/2006/picture">
                  <pic:nvPicPr>
                    <pic:cNvPr id="1208115" name="Picture 1208115"/>
                    <pic:cNvPicPr/>
                  </pic:nvPicPr>
                  <pic:blipFill>
                    <a:blip r:embed="rId1732"/>
                    <a:stretch>
                      <a:fillRect/>
                    </a:stretch>
                  </pic:blipFill>
                  <pic:spPr>
                    <a:xfrm>
                      <a:off x="0" y="0"/>
                      <a:ext cx="896112" cy="1201274"/>
                    </a:xfrm>
                    <a:prstGeom prst="rect">
                      <a:avLst/>
                    </a:prstGeom>
                  </pic:spPr>
                </pic:pic>
              </a:graphicData>
            </a:graphic>
          </wp:anchor>
        </w:drawing>
      </w:r>
      <w:r>
        <w:rPr>
          <w:sz w:val="20"/>
        </w:rPr>
        <w:t xml:space="preserve">Que la </w:t>
      </w:r>
      <w:proofErr w:type="spellStart"/>
      <w:r>
        <w:rPr>
          <w:sz w:val="20"/>
        </w:rPr>
        <w:t>CircUar</w:t>
      </w:r>
      <w:proofErr w:type="spellEnd"/>
      <w:r>
        <w:rPr>
          <w:sz w:val="20"/>
        </w:rPr>
        <w:t xml:space="preserve"> D'REH No. 070-2022 de fecha veinticinco de abril de des </w:t>
      </w:r>
      <w:r>
        <w:rPr>
          <w:noProof/>
        </w:rPr>
        <w:drawing>
          <wp:inline distT="0" distB="0" distL="0" distR="0" wp14:anchorId="253C8772" wp14:editId="1E24F4B6">
            <wp:extent cx="140209" cy="91468"/>
            <wp:effectExtent l="0" t="0" r="0" b="0"/>
            <wp:docPr id="1208113" name="Picture 1208113"/>
            <wp:cNvGraphicFramePr/>
            <a:graphic xmlns:a="http://schemas.openxmlformats.org/drawingml/2006/main">
              <a:graphicData uri="http://schemas.openxmlformats.org/drawingml/2006/picture">
                <pic:pic xmlns:pic="http://schemas.openxmlformats.org/drawingml/2006/picture">
                  <pic:nvPicPr>
                    <pic:cNvPr id="1208113" name="Picture 1208113"/>
                    <pic:cNvPicPr/>
                  </pic:nvPicPr>
                  <pic:blipFill>
                    <a:blip r:embed="rId1733"/>
                    <a:stretch>
                      <a:fillRect/>
                    </a:stretch>
                  </pic:blipFill>
                  <pic:spPr>
                    <a:xfrm>
                      <a:off x="0" y="0"/>
                      <a:ext cx="140209" cy="91468"/>
                    </a:xfrm>
                    <a:prstGeom prst="rect">
                      <a:avLst/>
                    </a:prstGeom>
                  </pic:spPr>
                </pic:pic>
              </a:graphicData>
            </a:graphic>
          </wp:inline>
        </w:drawing>
      </w:r>
      <w:r>
        <w:rPr>
          <w:sz w:val="20"/>
        </w:rPr>
        <w:t xml:space="preserve">veintidós se </w:t>
      </w:r>
      <w:proofErr w:type="spellStart"/>
      <w:r>
        <w:rPr>
          <w:sz w:val="20"/>
        </w:rPr>
        <w:t>modifque</w:t>
      </w:r>
      <w:proofErr w:type="spellEnd"/>
      <w:r>
        <w:rPr>
          <w:sz w:val="20"/>
        </w:rPr>
        <w:t xml:space="preserve"> en el sentido de tomar en consideración para las plazas vacantes a los docentes por la calificación obtenida. sin </w:t>
      </w:r>
      <w:proofErr w:type="spellStart"/>
      <w:r>
        <w:rPr>
          <w:sz w:val="20"/>
        </w:rPr>
        <w:t>darie</w:t>
      </w:r>
      <w:proofErr w:type="spellEnd"/>
      <w:r>
        <w:rPr>
          <w:sz w:val="20"/>
        </w:rPr>
        <w:t xml:space="preserve"> preeminencia g los egresados del Programa de </w:t>
      </w:r>
      <w:proofErr w:type="spellStart"/>
      <w:r>
        <w:rPr>
          <w:sz w:val="20"/>
        </w:rPr>
        <w:t>FormadOn</w:t>
      </w:r>
      <w:proofErr w:type="spellEnd"/>
      <w:r>
        <w:rPr>
          <w:sz w:val="20"/>
        </w:rPr>
        <w:t xml:space="preserve"> Inicial Docente, puesto que a ellos en la convocatoria realizada se les </w:t>
      </w:r>
      <w:proofErr w:type="spellStart"/>
      <w:r>
        <w:rPr>
          <w:sz w:val="20"/>
        </w:rPr>
        <w:t>dlO</w:t>
      </w:r>
      <w:proofErr w:type="spellEnd"/>
      <w:r>
        <w:rPr>
          <w:sz w:val="20"/>
        </w:rPr>
        <w:t xml:space="preserve"> preeminencia al establecer que era requisito para convocar a la plaza contar can di&amp;10 </w:t>
      </w:r>
      <w:r>
        <w:rPr>
          <w:noProof/>
        </w:rPr>
        <mc:AlternateContent>
          <mc:Choice Requires="wpg">
            <w:drawing>
              <wp:inline distT="0" distB="0" distL="0" distR="0" wp14:anchorId="0ACCAADC" wp14:editId="68C36AFF">
                <wp:extent cx="128016" cy="292696"/>
                <wp:effectExtent l="0" t="0" r="0" b="0"/>
                <wp:docPr id="1206899" name="Group 1206899"/>
                <wp:cNvGraphicFramePr/>
                <a:graphic xmlns:a="http://schemas.openxmlformats.org/drawingml/2006/main">
                  <a:graphicData uri="http://schemas.microsoft.com/office/word/2010/wordprocessingGroup">
                    <wpg:wgp>
                      <wpg:cNvGrpSpPr/>
                      <wpg:grpSpPr>
                        <a:xfrm>
                          <a:off x="0" y="0"/>
                          <a:ext cx="128016" cy="292696"/>
                          <a:chOff x="0" y="0"/>
                          <a:chExt cx="128016" cy="292696"/>
                        </a:xfrm>
                      </wpg:grpSpPr>
                      <wps:wsp>
                        <wps:cNvPr id="708573" name="Rectangle 708573"/>
                        <wps:cNvSpPr/>
                        <wps:spPr>
                          <a:xfrm>
                            <a:off x="0" y="0"/>
                            <a:ext cx="170261" cy="389286"/>
                          </a:xfrm>
                          <a:prstGeom prst="rect">
                            <a:avLst/>
                          </a:prstGeom>
                          <a:ln>
                            <a:noFill/>
                          </a:ln>
                        </wps:spPr>
                        <wps:txbx>
                          <w:txbxContent>
                            <w:p w14:paraId="5C623F1C" w14:textId="77777777" w:rsidR="00637FD3" w:rsidRDefault="00323E23">
                              <w:r>
                                <w:rPr>
                                  <w:sz w:val="78"/>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206899" style="width:10.08pt;height:23.0469pt;mso-position-horizontal-relative:char;mso-position-vertical-relative:line" coordsize="1280,2926">
                <v:rect id="Rectangle 708573" style="position:absolute;width:1702;height:3892;left:0;top:0;" filled="f" stroked="f">
                  <v:textbox inset="0,0,0,0">
                    <w:txbxContent>
                      <w:p>
                        <w:pPr>
                          <w:spacing w:before="0" w:after="160" w:line="259" w:lineRule="auto"/>
                        </w:pPr>
                        <w:r>
                          <w:rPr>
                            <w:rFonts w:cs="Calibri" w:hAnsi="Calibri" w:eastAsia="Calibri" w:ascii="Calibri"/>
                            <w:sz w:val="78"/>
                          </w:rPr>
                          <w:t xml:space="preserve">1</w:t>
                        </w:r>
                      </w:p>
                    </w:txbxContent>
                  </v:textbox>
                </v:rect>
              </v:group>
            </w:pict>
          </mc:Fallback>
        </mc:AlternateContent>
      </w:r>
      <w:r>
        <w:rPr>
          <w:sz w:val="20"/>
        </w:rPr>
        <w:tab/>
        <w:t>profesorado.</w:t>
      </w:r>
    </w:p>
    <w:p w14:paraId="238D0EA7" w14:textId="77777777" w:rsidR="00637FD3" w:rsidRDefault="00323E23">
      <w:pPr>
        <w:spacing w:after="455" w:line="269" w:lineRule="auto"/>
        <w:ind w:left="3524" w:right="1037" w:hanging="250"/>
        <w:jc w:val="both"/>
      </w:pPr>
      <w:r>
        <w:rPr>
          <w:sz w:val="20"/>
        </w:rPr>
        <w:t xml:space="preserve">III. Que usted como magistrado de conciencia vele por que se nos respete nuestro derecho a ser contratados según tas calificaciones obtenidas, es decir respetando e/ orden de prelación y nos conceda audiencia a fin de corroborar ante usted de forma personal </w:t>
      </w:r>
      <w:proofErr w:type="spellStart"/>
      <w:r>
        <w:rPr>
          <w:sz w:val="20"/>
        </w:rPr>
        <w:t>Io</w:t>
      </w:r>
      <w:proofErr w:type="spellEnd"/>
      <w:r>
        <w:rPr>
          <w:sz w:val="20"/>
        </w:rPr>
        <w:t xml:space="preserve"> vertido la presente denuncie colectiva. </w:t>
      </w:r>
      <w:r>
        <w:rPr>
          <w:noProof/>
        </w:rPr>
        <w:drawing>
          <wp:inline distT="0" distB="0" distL="0" distR="0" wp14:anchorId="2BECB7DE" wp14:editId="33568376">
            <wp:extent cx="1566672" cy="146348"/>
            <wp:effectExtent l="0" t="0" r="0" b="0"/>
            <wp:docPr id="711578" name="Picture 711578"/>
            <wp:cNvGraphicFramePr/>
            <a:graphic xmlns:a="http://schemas.openxmlformats.org/drawingml/2006/main">
              <a:graphicData uri="http://schemas.openxmlformats.org/drawingml/2006/picture">
                <pic:pic xmlns:pic="http://schemas.openxmlformats.org/drawingml/2006/picture">
                  <pic:nvPicPr>
                    <pic:cNvPr id="711578" name="Picture 711578"/>
                    <pic:cNvPicPr/>
                  </pic:nvPicPr>
                  <pic:blipFill>
                    <a:blip r:embed="rId1734"/>
                    <a:stretch>
                      <a:fillRect/>
                    </a:stretch>
                  </pic:blipFill>
                  <pic:spPr>
                    <a:xfrm>
                      <a:off x="0" y="0"/>
                      <a:ext cx="1566672" cy="146348"/>
                    </a:xfrm>
                    <a:prstGeom prst="rect">
                      <a:avLst/>
                    </a:prstGeom>
                  </pic:spPr>
                </pic:pic>
              </a:graphicData>
            </a:graphic>
          </wp:inline>
        </w:drawing>
      </w:r>
    </w:p>
    <w:p w14:paraId="7577D0AA" w14:textId="77777777" w:rsidR="00637FD3" w:rsidRDefault="00323E23">
      <w:pPr>
        <w:spacing w:after="313" w:line="265" w:lineRule="auto"/>
        <w:ind w:left="2439" w:right="2794" w:hanging="10"/>
        <w:jc w:val="center"/>
      </w:pPr>
      <w:r>
        <w:rPr>
          <w:sz w:val="20"/>
        </w:rPr>
        <w:t>Departamento da Totonicapán, 26 de mayo de 2022.</w:t>
      </w:r>
    </w:p>
    <w:p w14:paraId="108D0C36" w14:textId="77777777" w:rsidR="00637FD3" w:rsidRDefault="00323E23">
      <w:pPr>
        <w:spacing w:after="336"/>
        <w:ind w:left="221"/>
      </w:pPr>
      <w:r>
        <w:rPr>
          <w:noProof/>
        </w:rPr>
        <mc:AlternateContent>
          <mc:Choice Requires="wpg">
            <w:drawing>
              <wp:inline distT="0" distB="0" distL="0" distR="0" wp14:anchorId="18FE081B" wp14:editId="6489BD29">
                <wp:extent cx="6400800" cy="1902525"/>
                <wp:effectExtent l="0" t="0" r="0" b="0"/>
                <wp:docPr id="1175271" name="Group 1175271"/>
                <wp:cNvGraphicFramePr/>
                <a:graphic xmlns:a="http://schemas.openxmlformats.org/drawingml/2006/main">
                  <a:graphicData uri="http://schemas.microsoft.com/office/word/2010/wordprocessingGroup">
                    <wpg:wgp>
                      <wpg:cNvGrpSpPr/>
                      <wpg:grpSpPr>
                        <a:xfrm>
                          <a:off x="0" y="0"/>
                          <a:ext cx="6400800" cy="1902525"/>
                          <a:chOff x="0" y="0"/>
                          <a:chExt cx="6400800" cy="1902525"/>
                        </a:xfrm>
                      </wpg:grpSpPr>
                      <pic:pic xmlns:pic="http://schemas.openxmlformats.org/drawingml/2006/picture">
                        <pic:nvPicPr>
                          <pic:cNvPr id="1208117" name="Picture 1208117"/>
                          <pic:cNvPicPr/>
                        </pic:nvPicPr>
                        <pic:blipFill>
                          <a:blip r:embed="rId1735"/>
                          <a:stretch>
                            <a:fillRect/>
                          </a:stretch>
                        </pic:blipFill>
                        <pic:spPr>
                          <a:xfrm>
                            <a:off x="1365504" y="0"/>
                            <a:ext cx="5035296" cy="1743981"/>
                          </a:xfrm>
                          <a:prstGeom prst="rect">
                            <a:avLst/>
                          </a:prstGeom>
                        </pic:spPr>
                      </pic:pic>
                      <wps:wsp>
                        <wps:cNvPr id="708574" name="Rectangle 708574"/>
                        <wps:cNvSpPr/>
                        <wps:spPr>
                          <a:xfrm>
                            <a:off x="0" y="579294"/>
                            <a:ext cx="170261" cy="389286"/>
                          </a:xfrm>
                          <a:prstGeom prst="rect">
                            <a:avLst/>
                          </a:prstGeom>
                          <a:ln>
                            <a:noFill/>
                          </a:ln>
                        </wps:spPr>
                        <wps:txbx>
                          <w:txbxContent>
                            <w:p w14:paraId="0BFD68A2" w14:textId="77777777" w:rsidR="00637FD3" w:rsidRDefault="00323E23">
                              <w:r>
                                <w:rPr>
                                  <w:sz w:val="78"/>
                                </w:rPr>
                                <w:t>1</w:t>
                              </w:r>
                            </w:p>
                          </w:txbxContent>
                        </wps:txbx>
                        <wps:bodyPr horzOverflow="overflow" vert="horz" lIns="0" tIns="0" rIns="0" bIns="0" rtlCol="0">
                          <a:noAutofit/>
                        </wps:bodyPr>
                      </wps:wsp>
                      <wps:wsp>
                        <wps:cNvPr id="708575" name="Rectangle 708575"/>
                        <wps:cNvSpPr/>
                        <wps:spPr>
                          <a:xfrm>
                            <a:off x="12192" y="1091513"/>
                            <a:ext cx="186477" cy="389286"/>
                          </a:xfrm>
                          <a:prstGeom prst="rect">
                            <a:avLst/>
                          </a:prstGeom>
                          <a:ln>
                            <a:noFill/>
                          </a:ln>
                        </wps:spPr>
                        <wps:txbx>
                          <w:txbxContent>
                            <w:p w14:paraId="0ECCE663" w14:textId="77777777" w:rsidR="00637FD3" w:rsidRDefault="00323E23">
                              <w:r>
                                <w:rPr>
                                  <w:sz w:val="80"/>
                                </w:rPr>
                                <w:t>1</w:t>
                              </w:r>
                            </w:p>
                          </w:txbxContent>
                        </wps:txbx>
                        <wps:bodyPr horzOverflow="overflow" vert="horz" lIns="0" tIns="0" rIns="0" bIns="0" rtlCol="0">
                          <a:noAutofit/>
                        </wps:bodyPr>
                      </wps:wsp>
                      <wps:wsp>
                        <wps:cNvPr id="708576" name="Rectangle 708576"/>
                        <wps:cNvSpPr/>
                        <wps:spPr>
                          <a:xfrm>
                            <a:off x="30480" y="1603731"/>
                            <a:ext cx="170261" cy="397396"/>
                          </a:xfrm>
                          <a:prstGeom prst="rect">
                            <a:avLst/>
                          </a:prstGeom>
                          <a:ln>
                            <a:noFill/>
                          </a:ln>
                        </wps:spPr>
                        <wps:txbx>
                          <w:txbxContent>
                            <w:p w14:paraId="088502D7" w14:textId="77777777" w:rsidR="00637FD3" w:rsidRDefault="00323E23">
                              <w:r>
                                <w:rPr>
                                  <w:sz w:val="78"/>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75271" style="width:504pt;height:149.805pt;mso-position-horizontal-relative:char;mso-position-vertical-relative:line" coordsize="64008,19025">
                <v:shape id="Picture 1208117" style="position:absolute;width:50352;height:17439;left:13655;top:0;" filled="f">
                  <v:imagedata r:id="rId1736"/>
                </v:shape>
                <v:rect id="Rectangle 708574" style="position:absolute;width:1702;height:3892;left:0;top:5792;" filled="f" stroked="f">
                  <v:textbox inset="0,0,0,0">
                    <w:txbxContent>
                      <w:p>
                        <w:pPr>
                          <w:spacing w:before="0" w:after="160" w:line="259" w:lineRule="auto"/>
                        </w:pPr>
                        <w:r>
                          <w:rPr>
                            <w:rFonts w:cs="Calibri" w:hAnsi="Calibri" w:eastAsia="Calibri" w:ascii="Calibri"/>
                            <w:sz w:val="78"/>
                          </w:rPr>
                          <w:t xml:space="preserve">1</w:t>
                        </w:r>
                      </w:p>
                    </w:txbxContent>
                  </v:textbox>
                </v:rect>
                <v:rect id="Rectangle 708575" style="position:absolute;width:1864;height:3892;left:121;top:10915;" filled="f" stroked="f">
                  <v:textbox inset="0,0,0,0">
                    <w:txbxContent>
                      <w:p>
                        <w:pPr>
                          <w:spacing w:before="0" w:after="160" w:line="259" w:lineRule="auto"/>
                        </w:pPr>
                        <w:r>
                          <w:rPr>
                            <w:rFonts w:cs="Calibri" w:hAnsi="Calibri" w:eastAsia="Calibri" w:ascii="Calibri"/>
                            <w:sz w:val="80"/>
                          </w:rPr>
                          <w:t xml:space="preserve">1</w:t>
                        </w:r>
                      </w:p>
                    </w:txbxContent>
                  </v:textbox>
                </v:rect>
                <v:rect id="Rectangle 708576" style="position:absolute;width:1702;height:3973;left:304;top:16037;" filled="f" stroked="f">
                  <v:textbox inset="0,0,0,0">
                    <w:txbxContent>
                      <w:p>
                        <w:pPr>
                          <w:spacing w:before="0" w:after="160" w:line="259" w:lineRule="auto"/>
                        </w:pPr>
                        <w:r>
                          <w:rPr>
                            <w:rFonts w:cs="Calibri" w:hAnsi="Calibri" w:eastAsia="Calibri" w:ascii="Calibri"/>
                            <w:sz w:val="78"/>
                          </w:rPr>
                          <w:t xml:space="preserve">1</w:t>
                        </w:r>
                      </w:p>
                    </w:txbxContent>
                  </v:textbox>
                </v:rect>
              </v:group>
            </w:pict>
          </mc:Fallback>
        </mc:AlternateContent>
      </w:r>
    </w:p>
    <w:p w14:paraId="0E1A303D" w14:textId="77777777" w:rsidR="00637FD3" w:rsidRDefault="00323E23">
      <w:pPr>
        <w:spacing w:after="3"/>
        <w:ind w:left="298" w:right="25" w:hanging="10"/>
      </w:pPr>
      <w:r>
        <w:rPr>
          <w:sz w:val="78"/>
        </w:rPr>
        <w:t>1</w:t>
      </w:r>
    </w:p>
    <w:sectPr w:rsidR="00637FD3">
      <w:headerReference w:type="even" r:id="rId1737"/>
      <w:headerReference w:type="default" r:id="rId1738"/>
      <w:footerReference w:type="even" r:id="rId1739"/>
      <w:footerReference w:type="default" r:id="rId1740"/>
      <w:headerReference w:type="first" r:id="rId1741"/>
      <w:footerReference w:type="first" r:id="rId1742"/>
      <w:pgSz w:w="12230" w:h="15917"/>
      <w:pgMar w:top="576" w:right="1642" w:bottom="1047" w:left="144" w:header="720" w:footer="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0A551" w14:textId="77777777" w:rsidR="00590758" w:rsidRDefault="00590758">
      <w:pPr>
        <w:spacing w:after="0" w:line="240" w:lineRule="auto"/>
      </w:pPr>
      <w:r>
        <w:separator/>
      </w:r>
    </w:p>
  </w:endnote>
  <w:endnote w:type="continuationSeparator" w:id="0">
    <w:p w14:paraId="38545E74" w14:textId="77777777" w:rsidR="00590758" w:rsidRDefault="005907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lgan Gothic">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8AFE1" w14:textId="77777777" w:rsidR="00637FD3" w:rsidRDefault="00637FD3"/>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94B32" w14:textId="77777777" w:rsidR="00637FD3" w:rsidRDefault="00323E23">
    <w:pPr>
      <w:tabs>
        <w:tab w:val="center" w:pos="3350"/>
        <w:tab w:val="center" w:pos="5928"/>
        <w:tab w:val="center" w:pos="7464"/>
      </w:tabs>
      <w:spacing w:after="2"/>
    </w:pPr>
    <w:r>
      <w:rPr>
        <w:noProof/>
      </w:rPr>
      <mc:AlternateContent>
        <mc:Choice Requires="wpg">
          <w:drawing>
            <wp:anchor distT="0" distB="0" distL="114300" distR="114300" simplePos="0" relativeHeight="251659264" behindDoc="0" locked="0" layoutInCell="1" allowOverlap="1" wp14:anchorId="4BE27A97" wp14:editId="4A85C19B">
              <wp:simplePos x="0" y="0"/>
              <wp:positionH relativeFrom="page">
                <wp:posOffset>1499616</wp:posOffset>
              </wp:positionH>
              <wp:positionV relativeFrom="page">
                <wp:posOffset>9363457</wp:posOffset>
              </wp:positionV>
              <wp:extent cx="60960" cy="414527"/>
              <wp:effectExtent l="0" t="0" r="0" b="0"/>
              <wp:wrapSquare wrapText="bothSides"/>
              <wp:docPr id="1204326" name="Group 1204326"/>
              <wp:cNvGraphicFramePr/>
              <a:graphic xmlns:a="http://schemas.openxmlformats.org/drawingml/2006/main">
                <a:graphicData uri="http://schemas.microsoft.com/office/word/2010/wordprocessingGroup">
                  <wpg:wgp>
                    <wpg:cNvGrpSpPr/>
                    <wpg:grpSpPr>
                      <a:xfrm>
                        <a:off x="0" y="0"/>
                        <a:ext cx="60960" cy="414527"/>
                        <a:chOff x="0" y="0"/>
                        <a:chExt cx="60960" cy="414527"/>
                      </a:xfrm>
                    </wpg:grpSpPr>
                    <wps:wsp>
                      <wps:cNvPr id="1204327" name="Shape 1204327"/>
                      <wps:cNvSpPr/>
                      <wps:spPr>
                        <a:xfrm>
                          <a:off x="12192"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28" name="Shape 1204328"/>
                      <wps:cNvSpPr/>
                      <wps:spPr>
                        <a:xfrm>
                          <a:off x="36576"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29" name="Shape 1204329"/>
                      <wps:cNvSpPr/>
                      <wps:spPr>
                        <a:xfrm>
                          <a:off x="42672"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30" name="Shape 1204330"/>
                      <wps:cNvSpPr/>
                      <wps:spPr>
                        <a:xfrm>
                          <a:off x="0" y="3048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31" name="Shape 1204331"/>
                      <wps:cNvSpPr/>
                      <wps:spPr>
                        <a:xfrm>
                          <a:off x="6096" y="3048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32" name="Shape 1204332"/>
                      <wps:cNvSpPr/>
                      <wps:spPr>
                        <a:xfrm>
                          <a:off x="48768" y="3048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33" name="Shape 1204333"/>
                      <wps:cNvSpPr/>
                      <wps:spPr>
                        <a:xfrm>
                          <a:off x="54864" y="3048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326" style="width:4.8pt;height:32.64pt;position:absolute;mso-position-horizontal-relative:page;mso-position-horizontal:absolute;margin-left:118.08pt;mso-position-vertical-relative:page;margin-top:737.28pt;" coordsize="609,4145">
              <v:shape id="Shape 1204327" style="position:absolute;width:60;height:4145;left:121;top:0;" coordsize="6096,414527" path="m3048,0l3048,414527">
                <v:stroke weight="0.480003pt" endcap="flat" joinstyle="miter" miterlimit="1" on="true" color="#000000"/>
                <v:fill on="false" color="#000000"/>
              </v:shape>
              <v:shape id="Shape 1204328" style="position:absolute;width:60;height:4145;left:365;top:0;" coordsize="6096,414527" path="m3048,0l3048,414527">
                <v:stroke weight="0.480003pt" endcap="flat" joinstyle="miter" miterlimit="1" on="true" color="#000000"/>
                <v:fill on="false" color="#000000"/>
              </v:shape>
              <v:shape id="Shape 1204329" style="position:absolute;width:60;height:4145;left:426;top:0;" coordsize="6096,414527" path="m3048,0l3048,414527">
                <v:stroke weight="0.480003pt" endcap="flat" joinstyle="miter" miterlimit="1" on="true" color="#000000"/>
                <v:fill on="false" color="#000000"/>
              </v:shape>
              <v:shape id="Shape 1204330" style="position:absolute;width:60;height:3840;left:0;top:304;" coordsize="6096,384048" path="m3048,0l3048,384048">
                <v:stroke weight="0.480003pt" endcap="flat" joinstyle="miter" miterlimit="1" on="true" color="#000000"/>
                <v:fill on="false" color="#000000"/>
              </v:shape>
              <v:shape id="Shape 1204331" style="position:absolute;width:60;height:3840;left:60;top:304;" coordsize="6096,384048" path="m3048,0l3048,384048">
                <v:stroke weight="0.479988pt" endcap="flat" joinstyle="miter" miterlimit="1" on="true" color="#000000"/>
                <v:fill on="false" color="#000000"/>
              </v:shape>
              <v:shape id="Shape 1204332" style="position:absolute;width:60;height:3840;left:487;top:304;" coordsize="6096,384048" path="m3048,0l3048,384048">
                <v:stroke weight="0.479996pt" endcap="flat" joinstyle="miter" miterlimit="1" on="true" color="#000000"/>
                <v:fill on="false" color="#000000"/>
              </v:shape>
              <v:shape id="Shape 1204333" style="position:absolute;width:60;height:3840;left:548;top:304;" coordsize="6096,384048" path="m3048,0l3048,384048">
                <v:stroke weight="0.480003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 REOUERIMIENTO </w:t>
    </w:r>
    <w:r>
      <w:rPr>
        <w:sz w:val="18"/>
      </w:rPr>
      <w:tab/>
    </w:r>
    <w:r>
      <w:rPr>
        <w:sz w:val="20"/>
      </w:rPr>
      <w:t xml:space="preserve">CONGRESO </w:t>
    </w:r>
  </w:p>
  <w:p w14:paraId="4F66AEAE" w14:textId="77777777" w:rsidR="00637FD3" w:rsidRDefault="00323E23">
    <w:pPr>
      <w:tabs>
        <w:tab w:val="center" w:pos="4373"/>
        <w:tab w:val="center" w:pos="6317"/>
        <w:tab w:val="center" w:pos="7862"/>
      </w:tabs>
      <w:spacing w:after="0"/>
    </w:pPr>
    <w:r>
      <w:tab/>
    </w:r>
    <w:r>
      <w:rPr>
        <w:sz w:val="18"/>
      </w:rPr>
      <w:t xml:space="preserve">06 </w:t>
    </w:r>
    <w:r>
      <w:rPr>
        <w:sz w:val="18"/>
      </w:rPr>
      <w:tab/>
      <w:t xml:space="preserve">OE </w:t>
    </w:r>
    <w:r>
      <w:rPr>
        <w:sz w:val="16"/>
      </w:rPr>
      <w:t xml:space="preserve">2021 </w:t>
    </w:r>
    <w:r>
      <w:rPr>
        <w:sz w:val="20"/>
      </w:rPr>
      <w:t xml:space="preserve">AL </w:t>
    </w:r>
    <w:r>
      <w:rPr>
        <w:sz w:val="18"/>
      </w:rPr>
      <w:t xml:space="preserve">OE </w:t>
    </w:r>
    <w:r>
      <w:rPr>
        <w:sz w:val="20"/>
      </w:rPr>
      <w:t xml:space="preserve">DICIEMBRE </w:t>
    </w:r>
    <w:r>
      <w:rPr>
        <w:sz w:val="20"/>
      </w:rPr>
      <w:tab/>
    </w:r>
    <w:r>
      <w:rPr>
        <w:sz w:val="18"/>
      </w:rPr>
      <w:t>2022</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8403D" w14:textId="77777777" w:rsidR="00637FD3" w:rsidRDefault="00323E23">
    <w:pPr>
      <w:spacing w:after="0"/>
      <w:ind w:left="182"/>
    </w:pPr>
    <w:r>
      <w:rPr>
        <w:rFonts w:ascii="Times New Roman" w:eastAsia="Times New Roman" w:hAnsi="Times New Roman" w:cs="Times New Roman"/>
        <w:sz w:val="70"/>
      </w:rPr>
      <w:t>1</w:t>
    </w:r>
  </w:p>
  <w:p w14:paraId="51252113" w14:textId="77777777" w:rsidR="00637FD3" w:rsidRDefault="00323E23">
    <w:pPr>
      <w:spacing w:after="0"/>
      <w:ind w:left="182"/>
    </w:pPr>
    <w:r>
      <w:rPr>
        <w:rFonts w:ascii="Times New Roman" w:eastAsia="Times New Roman" w:hAnsi="Times New Roman" w:cs="Times New Roman"/>
        <w:sz w:val="70"/>
      </w:rPr>
      <w:t>1</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9115" w14:textId="77777777" w:rsidR="00637FD3" w:rsidRDefault="00323E23">
    <w:pPr>
      <w:spacing w:after="0"/>
      <w:ind w:left="182"/>
    </w:pPr>
    <w:r>
      <w:rPr>
        <w:rFonts w:ascii="Times New Roman" w:eastAsia="Times New Roman" w:hAnsi="Times New Roman" w:cs="Times New Roman"/>
        <w:sz w:val="70"/>
      </w:rPr>
      <w:t>1</w:t>
    </w:r>
  </w:p>
  <w:p w14:paraId="25468356" w14:textId="77777777" w:rsidR="00637FD3" w:rsidRDefault="00323E23">
    <w:pPr>
      <w:spacing w:after="0"/>
      <w:ind w:left="182"/>
    </w:pPr>
    <w:r>
      <w:rPr>
        <w:rFonts w:ascii="Times New Roman" w:eastAsia="Times New Roman" w:hAnsi="Times New Roman" w:cs="Times New Roman"/>
        <w:sz w:val="70"/>
      </w:rPr>
      <w:t>1</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D8716" w14:textId="77777777" w:rsidR="00637FD3" w:rsidRDefault="00323E23">
    <w:pPr>
      <w:spacing w:after="0"/>
      <w:ind w:left="182"/>
    </w:pPr>
    <w:r>
      <w:rPr>
        <w:rFonts w:ascii="Times New Roman" w:eastAsia="Times New Roman" w:hAnsi="Times New Roman" w:cs="Times New Roman"/>
        <w:sz w:val="70"/>
      </w:rPr>
      <w:t>1</w:t>
    </w:r>
  </w:p>
  <w:p w14:paraId="34B4449D" w14:textId="77777777" w:rsidR="00637FD3" w:rsidRDefault="00323E23">
    <w:pPr>
      <w:spacing w:after="0"/>
      <w:ind w:left="182"/>
    </w:pPr>
    <w:r>
      <w:rPr>
        <w:rFonts w:ascii="Times New Roman" w:eastAsia="Times New Roman" w:hAnsi="Times New Roman" w:cs="Times New Roman"/>
        <w:sz w:val="70"/>
      </w:rPr>
      <w:t>1</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90254" w14:textId="77777777" w:rsidR="00637FD3" w:rsidRDefault="00637FD3"/>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6BD20" w14:textId="77777777" w:rsidR="00637FD3" w:rsidRDefault="00637FD3"/>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066E5" w14:textId="77777777" w:rsidR="00637FD3" w:rsidRDefault="00637FD3"/>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33BAA" w14:textId="77777777" w:rsidR="00637FD3" w:rsidRDefault="00323E23">
    <w:pPr>
      <w:spacing w:after="0"/>
      <w:ind w:left="154"/>
    </w:pPr>
    <w:r>
      <w:rPr>
        <w:rFonts w:ascii="Courier New" w:eastAsia="Courier New" w:hAnsi="Courier New" w:cs="Courier New"/>
        <w:sz w:val="70"/>
      </w:rPr>
      <w:t>1</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9CD6D" w14:textId="77777777" w:rsidR="00637FD3" w:rsidRDefault="00323E23">
    <w:pPr>
      <w:spacing w:after="0"/>
      <w:ind w:left="154"/>
    </w:pPr>
    <w:r>
      <w:rPr>
        <w:rFonts w:ascii="Courier New" w:eastAsia="Courier New" w:hAnsi="Courier New" w:cs="Courier New"/>
        <w:sz w:val="70"/>
      </w:rPr>
      <w:t>1</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9B352" w14:textId="77777777" w:rsidR="00637FD3" w:rsidRDefault="00323E23">
    <w:pPr>
      <w:spacing w:after="0"/>
      <w:ind w:left="154"/>
    </w:pPr>
    <w:r>
      <w:rPr>
        <w:rFonts w:ascii="Courier New" w:eastAsia="Courier New" w:hAnsi="Courier New" w:cs="Courier New"/>
        <w:sz w:val="70"/>
      </w:rPr>
      <w:t>1</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03197" w14:textId="77777777" w:rsidR="00637FD3" w:rsidRDefault="00323E23">
    <w:pPr>
      <w:spacing w:after="0"/>
    </w:pPr>
    <w:r>
      <w:rPr>
        <w:sz w:val="70"/>
      </w:rPr>
      <w:t>1</w:t>
    </w:r>
  </w:p>
  <w:p w14:paraId="1CBB4167" w14:textId="77777777" w:rsidR="00637FD3" w:rsidRDefault="00323E23">
    <w:pPr>
      <w:spacing w:after="0"/>
      <w:ind w:left="-10"/>
    </w:pPr>
    <w:r>
      <w:rPr>
        <w:sz w:val="70"/>
      </w:rPr>
      <w:t>1</w:t>
    </w:r>
  </w:p>
  <w:p w14:paraId="56C8D433" w14:textId="77777777" w:rsidR="00637FD3" w:rsidRDefault="00323E23">
    <w:pPr>
      <w:spacing w:after="0"/>
      <w:ind w:left="-19"/>
    </w:pPr>
    <w:r>
      <w:rPr>
        <w:sz w:val="70"/>
      </w:rPr>
      <w:t>1</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96EFB" w14:textId="77777777" w:rsidR="00637FD3" w:rsidRDefault="00323E23">
    <w:pPr>
      <w:tabs>
        <w:tab w:val="center" w:pos="3365"/>
        <w:tab w:val="center" w:pos="4766"/>
      </w:tabs>
      <w:spacing w:after="0"/>
    </w:pPr>
    <w:r>
      <w:rPr>
        <w:noProof/>
      </w:rPr>
      <mc:AlternateContent>
        <mc:Choice Requires="wpg">
          <w:drawing>
            <wp:anchor distT="0" distB="0" distL="114300" distR="114300" simplePos="0" relativeHeight="251660288" behindDoc="0" locked="0" layoutInCell="1" allowOverlap="1" wp14:anchorId="08612D7B" wp14:editId="131A76D1">
              <wp:simplePos x="0" y="0"/>
              <wp:positionH relativeFrom="page">
                <wp:posOffset>1499616</wp:posOffset>
              </wp:positionH>
              <wp:positionV relativeFrom="page">
                <wp:posOffset>9363457</wp:posOffset>
              </wp:positionV>
              <wp:extent cx="60960" cy="414527"/>
              <wp:effectExtent l="0" t="0" r="0" b="0"/>
              <wp:wrapSquare wrapText="bothSides"/>
              <wp:docPr id="1204298" name="Group 1204298"/>
              <wp:cNvGraphicFramePr/>
              <a:graphic xmlns:a="http://schemas.openxmlformats.org/drawingml/2006/main">
                <a:graphicData uri="http://schemas.microsoft.com/office/word/2010/wordprocessingGroup">
                  <wpg:wgp>
                    <wpg:cNvGrpSpPr/>
                    <wpg:grpSpPr>
                      <a:xfrm>
                        <a:off x="0" y="0"/>
                        <a:ext cx="60960" cy="414527"/>
                        <a:chOff x="0" y="0"/>
                        <a:chExt cx="60960" cy="414527"/>
                      </a:xfrm>
                    </wpg:grpSpPr>
                    <wps:wsp>
                      <wps:cNvPr id="1204299" name="Shape 1204299"/>
                      <wps:cNvSpPr/>
                      <wps:spPr>
                        <a:xfrm>
                          <a:off x="6096"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0" name="Shape 1204300"/>
                      <wps:cNvSpPr/>
                      <wps:spPr>
                        <a:xfrm>
                          <a:off x="0" y="6096"/>
                          <a:ext cx="6096" cy="402335"/>
                        </a:xfrm>
                        <a:custGeom>
                          <a:avLst/>
                          <a:gdLst/>
                          <a:ahLst/>
                          <a:cxnLst/>
                          <a:rect l="0" t="0" r="0" b="0"/>
                          <a:pathLst>
                            <a:path w="6096" h="402335">
                              <a:moveTo>
                                <a:pt x="3048" y="0"/>
                              </a:moveTo>
                              <a:lnTo>
                                <a:pt x="3048" y="402335"/>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1" name="Shape 1204301"/>
                      <wps:cNvSpPr/>
                      <wps:spPr>
                        <a:xfrm>
                          <a:off x="36576"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2" name="Shape 1204302"/>
                      <wps:cNvSpPr/>
                      <wps:spPr>
                        <a:xfrm>
                          <a:off x="42672"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3" name="Shape 1204303"/>
                      <wps:cNvSpPr/>
                      <wps:spPr>
                        <a:xfrm>
                          <a:off x="48768" y="0"/>
                          <a:ext cx="6096" cy="414527"/>
                        </a:xfrm>
                        <a:custGeom>
                          <a:avLst/>
                          <a:gdLst/>
                          <a:ahLst/>
                          <a:cxnLst/>
                          <a:rect l="0" t="0" r="0" b="0"/>
                          <a:pathLst>
                            <a:path w="6096" h="414527">
                              <a:moveTo>
                                <a:pt x="3048" y="0"/>
                              </a:moveTo>
                              <a:lnTo>
                                <a:pt x="3048" y="41452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4" name="Shape 1204304"/>
                      <wps:cNvSpPr/>
                      <wps:spPr>
                        <a:xfrm>
                          <a:off x="54864" y="0"/>
                          <a:ext cx="6096" cy="408431"/>
                        </a:xfrm>
                        <a:custGeom>
                          <a:avLst/>
                          <a:gdLst/>
                          <a:ahLst/>
                          <a:cxnLst/>
                          <a:rect l="0" t="0" r="0" b="0"/>
                          <a:pathLst>
                            <a:path w="6096" h="408431">
                              <a:moveTo>
                                <a:pt x="3048" y="0"/>
                              </a:moveTo>
                              <a:lnTo>
                                <a:pt x="3048" y="408431"/>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05" name="Shape 1204305"/>
                      <wps:cNvSpPr/>
                      <wps:spPr>
                        <a:xfrm>
                          <a:off x="12192" y="6096"/>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298" style="width:4.8pt;height:32.64pt;position:absolute;mso-position-horizontal-relative:page;mso-position-horizontal:absolute;margin-left:118.08pt;mso-position-vertical-relative:page;margin-top:737.28pt;" coordsize="609,4145">
              <v:shape id="Shape 1204299" style="position:absolute;width:60;height:4145;left:60;top:0;" coordsize="6096,414527" path="m3048,0l3048,414527">
                <v:stroke weight="0.479996pt" endcap="flat" joinstyle="miter" miterlimit="1" on="true" color="#000000"/>
                <v:fill on="false" color="#000000"/>
              </v:shape>
              <v:shape id="Shape 1204300" style="position:absolute;width:60;height:4023;left:0;top:60;" coordsize="6096,402335" path="m3048,0l3048,402335">
                <v:stroke weight="0.480011pt" endcap="flat" joinstyle="miter" miterlimit="1" on="true" color="#000000"/>
                <v:fill on="false" color="#000000"/>
              </v:shape>
              <v:shape id="Shape 1204301" style="position:absolute;width:60;height:4145;left:365;top:0;" coordsize="6096,414527" path="m3048,0l3048,414527">
                <v:stroke weight="0.480011pt" endcap="flat" joinstyle="miter" miterlimit="1" on="true" color="#000000"/>
                <v:fill on="false" color="#000000"/>
              </v:shape>
              <v:shape id="Shape 1204302" style="position:absolute;width:60;height:4145;left:426;top:0;" coordsize="6096,414527" path="m3048,0l3048,414527">
                <v:stroke weight="0.479996pt" endcap="flat" joinstyle="miter" miterlimit="1" on="true" color="#000000"/>
                <v:fill on="false" color="#000000"/>
              </v:shape>
              <v:shape id="Shape 1204303" style="position:absolute;width:60;height:4145;left:487;top:0;" coordsize="6096,414527" path="m3048,0l3048,414527">
                <v:stroke weight="0.479996pt" endcap="flat" joinstyle="miter" miterlimit="1" on="true" color="#000000"/>
                <v:fill on="false" color="#000000"/>
              </v:shape>
              <v:shape id="Shape 1204304" style="position:absolute;width:60;height:4084;left:548;top:0;" coordsize="6096,408431" path="m3048,0l3048,408431">
                <v:stroke weight="0.479996pt" endcap="flat" joinstyle="miter" miterlimit="1" on="true" color="#000000"/>
                <v:fill on="false" color="#000000"/>
              </v:shape>
              <v:shape id="Shape 1204305" style="position:absolute;width:60;height:4084;left:121;top:60;" coordsize="6096,408432" path="m3048,0l3048,408432">
                <v:stroke weight="0.480003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AUDITOR'* </w:t>
    </w:r>
  </w:p>
  <w:p w14:paraId="0B736097" w14:textId="77777777" w:rsidR="00637FD3" w:rsidRDefault="00323E23">
    <w:pPr>
      <w:tabs>
        <w:tab w:val="center" w:pos="4978"/>
        <w:tab w:val="center" w:pos="5952"/>
        <w:tab w:val="center" w:pos="7862"/>
      </w:tabs>
      <w:spacing w:after="0"/>
    </w:pPr>
    <w:r>
      <w:tab/>
    </w:r>
    <w:r>
      <w:rPr>
        <w:sz w:val="18"/>
      </w:rPr>
      <w:t xml:space="preserve">MAYO </w:t>
    </w:r>
    <w:r>
      <w:rPr>
        <w:sz w:val="18"/>
      </w:rPr>
      <w:tab/>
      <w:t xml:space="preserve">AL </w:t>
    </w:r>
    <w:r>
      <w:rPr>
        <w:sz w:val="18"/>
      </w:rPr>
      <w:tab/>
      <w:t>2022</w: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4610C" w14:textId="77777777" w:rsidR="00637FD3" w:rsidRDefault="00637FD3"/>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83F78" w14:textId="77777777" w:rsidR="00637FD3" w:rsidRDefault="00637FD3"/>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E3B1F" w14:textId="77777777" w:rsidR="00637FD3" w:rsidRDefault="00323E23">
    <w:pPr>
      <w:spacing w:after="0"/>
      <w:ind w:left="154"/>
    </w:pPr>
    <w:r>
      <w:rPr>
        <w:sz w:val="70"/>
      </w:rPr>
      <w:t>1</w:t>
    </w:r>
  </w:p>
  <w:p w14:paraId="72AEF3DE" w14:textId="77777777" w:rsidR="00637FD3" w:rsidRDefault="00323E23">
    <w:pPr>
      <w:spacing w:after="0"/>
      <w:ind w:left="144"/>
    </w:pPr>
    <w:r>
      <w:rPr>
        <w:sz w:val="70"/>
      </w:rPr>
      <w:t>1</w:t>
    </w:r>
  </w:p>
  <w:p w14:paraId="3CCE8329" w14:textId="77777777" w:rsidR="00637FD3" w:rsidRDefault="00323E23">
    <w:pPr>
      <w:spacing w:after="0"/>
      <w:ind w:left="134"/>
    </w:pPr>
    <w:r>
      <w:rPr>
        <w:sz w:val="70"/>
      </w:rPr>
      <w:t>1</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13198" w14:textId="77777777" w:rsidR="00637FD3" w:rsidRDefault="00637FD3"/>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10186" w14:textId="77777777" w:rsidR="00637FD3" w:rsidRDefault="00323E23">
    <w:pPr>
      <w:spacing w:after="0"/>
      <w:ind w:left="154"/>
    </w:pPr>
    <w:r>
      <w:rPr>
        <w:sz w:val="70"/>
      </w:rPr>
      <w:t>1</w:t>
    </w:r>
  </w:p>
  <w:p w14:paraId="63045183" w14:textId="77777777" w:rsidR="00637FD3" w:rsidRDefault="00323E23">
    <w:pPr>
      <w:spacing w:after="0"/>
      <w:ind w:left="144"/>
    </w:pPr>
    <w:r>
      <w:rPr>
        <w:sz w:val="70"/>
      </w:rPr>
      <w:t>1</w:t>
    </w:r>
  </w:p>
  <w:p w14:paraId="37B7F4A5" w14:textId="77777777" w:rsidR="00637FD3" w:rsidRDefault="00323E23">
    <w:pPr>
      <w:spacing w:after="0"/>
      <w:ind w:left="134"/>
    </w:pPr>
    <w:r>
      <w:rPr>
        <w:sz w:val="70"/>
      </w:rPr>
      <w:t>1</w: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433E8" w14:textId="77777777" w:rsidR="00637FD3" w:rsidRDefault="00637FD3"/>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DCA0F" w14:textId="77777777" w:rsidR="00637FD3" w:rsidRDefault="00637FD3"/>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2E308" w14:textId="77777777" w:rsidR="00637FD3" w:rsidRDefault="00637FD3"/>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A796E" w14:textId="77777777" w:rsidR="00637FD3" w:rsidRDefault="00637FD3"/>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AC76" w14:textId="77777777" w:rsidR="00637FD3" w:rsidRDefault="00637FD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2137E" w14:textId="77777777" w:rsidR="00637FD3" w:rsidRDefault="00323E23">
    <w:pPr>
      <w:tabs>
        <w:tab w:val="center" w:pos="3336"/>
        <w:tab w:val="center" w:pos="4819"/>
        <w:tab w:val="center" w:pos="7440"/>
      </w:tabs>
      <w:spacing w:after="9"/>
    </w:pPr>
    <w:r>
      <w:rPr>
        <w:noProof/>
      </w:rPr>
      <mc:AlternateContent>
        <mc:Choice Requires="wpg">
          <w:drawing>
            <wp:anchor distT="0" distB="0" distL="114300" distR="114300" simplePos="0" relativeHeight="251661312" behindDoc="0" locked="0" layoutInCell="1" allowOverlap="1" wp14:anchorId="794CED10" wp14:editId="172F8769">
              <wp:simplePos x="0" y="0"/>
              <wp:positionH relativeFrom="page">
                <wp:posOffset>1487424</wp:posOffset>
              </wp:positionH>
              <wp:positionV relativeFrom="page">
                <wp:posOffset>9372388</wp:posOffset>
              </wp:positionV>
              <wp:extent cx="60960" cy="384164"/>
              <wp:effectExtent l="0" t="0" r="0" b="0"/>
              <wp:wrapSquare wrapText="bothSides"/>
              <wp:docPr id="1204263" name="Group 1204263"/>
              <wp:cNvGraphicFramePr/>
              <a:graphic xmlns:a="http://schemas.openxmlformats.org/drawingml/2006/main">
                <a:graphicData uri="http://schemas.microsoft.com/office/word/2010/wordprocessingGroup">
                  <wpg:wgp>
                    <wpg:cNvGrpSpPr/>
                    <wpg:grpSpPr>
                      <a:xfrm>
                        <a:off x="0" y="0"/>
                        <a:ext cx="60960" cy="384164"/>
                        <a:chOff x="0" y="0"/>
                        <a:chExt cx="60960" cy="384164"/>
                      </a:xfrm>
                    </wpg:grpSpPr>
                    <wps:wsp>
                      <wps:cNvPr id="1204264" name="Shape 1204264"/>
                      <wps:cNvSpPr/>
                      <wps:spPr>
                        <a:xfrm>
                          <a:off x="0"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65" name="Shape 1204265"/>
                      <wps:cNvSpPr/>
                      <wps:spPr>
                        <a:xfrm>
                          <a:off x="6096"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66" name="Shape 1204266"/>
                      <wps:cNvSpPr/>
                      <wps:spPr>
                        <a:xfrm>
                          <a:off x="12192"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67" name="Shape 1204267"/>
                      <wps:cNvSpPr/>
                      <wps:spPr>
                        <a:xfrm>
                          <a:off x="36576"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68" name="Shape 1204268"/>
                      <wps:cNvSpPr/>
                      <wps:spPr>
                        <a:xfrm>
                          <a:off x="42672"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69" name="Shape 1204269"/>
                      <wps:cNvSpPr/>
                      <wps:spPr>
                        <a:xfrm>
                          <a:off x="48768"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70" name="Shape 1204270"/>
                      <wps:cNvSpPr/>
                      <wps:spPr>
                        <a:xfrm>
                          <a:off x="54864" y="0"/>
                          <a:ext cx="6096" cy="384164"/>
                        </a:xfrm>
                        <a:custGeom>
                          <a:avLst/>
                          <a:gdLst/>
                          <a:ahLst/>
                          <a:cxnLst/>
                          <a:rect l="0" t="0" r="0" b="0"/>
                          <a:pathLst>
                            <a:path w="6096" h="384164">
                              <a:moveTo>
                                <a:pt x="3048" y="0"/>
                              </a:moveTo>
                              <a:lnTo>
                                <a:pt x="3048" y="384164"/>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263" style="width:4.8pt;height:30.2491pt;position:absolute;mso-position-horizontal-relative:page;mso-position-horizontal:absolute;margin-left:117.12pt;mso-position-vertical-relative:page;margin-top:737.983pt;" coordsize="609,3841">
              <v:shape id="Shape 1204264" style="position:absolute;width:60;height:3841;left:0;top:0;" coordsize="6096,384164" path="m3048,0l3048,384164">
                <v:stroke weight="0.479996pt" endcap="flat" joinstyle="miter" miterlimit="1" on="true" color="#000000"/>
                <v:fill on="false" color="#000000"/>
              </v:shape>
              <v:shape id="Shape 1204265" style="position:absolute;width:60;height:3841;left:60;top:0;" coordsize="6096,384164" path="m3048,0l3048,384164">
                <v:stroke weight="0.479996pt" endcap="flat" joinstyle="miter" miterlimit="1" on="true" color="#000000"/>
                <v:fill on="false" color="#000000"/>
              </v:shape>
              <v:shape id="Shape 1204266" style="position:absolute;width:60;height:3841;left:121;top:0;" coordsize="6096,384164" path="m3048,0l3048,384164">
                <v:stroke weight="0.480011pt" endcap="flat" joinstyle="miter" miterlimit="1" on="true" color="#000000"/>
                <v:fill on="false" color="#000000"/>
              </v:shape>
              <v:shape id="Shape 1204267" style="position:absolute;width:60;height:3841;left:365;top:0;" coordsize="6096,384164" path="m3048,0l3048,384164">
                <v:stroke weight="0.479996pt" endcap="flat" joinstyle="miter" miterlimit="1" on="true" color="#000000"/>
                <v:fill on="false" color="#000000"/>
              </v:shape>
              <v:shape id="Shape 1204268" style="position:absolute;width:60;height:3841;left:426;top:0;" coordsize="6096,384164" path="m3048,0l3048,384164">
                <v:stroke weight="0.480003pt" endcap="flat" joinstyle="miter" miterlimit="1" on="true" color="#000000"/>
                <v:fill on="false" color="#000000"/>
              </v:shape>
              <v:shape id="Shape 1204269" style="position:absolute;width:60;height:3841;left:487;top:0;" coordsize="6096,384164" path="m3048,0l3048,384164">
                <v:stroke weight="0.480011pt" endcap="flat" joinstyle="miter" miterlimit="1" on="true" color="#000000"/>
                <v:fill on="false" color="#000000"/>
              </v:shape>
              <v:shape id="Shape 1204270" style="position:absolute;width:60;height:3841;left:548;top:0;" coordsize="6096,384164" path="m3048,0l3048,384164">
                <v:stroke weight="0.479996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AUDITORIA A </w:t>
    </w:r>
    <w:r>
      <w:rPr>
        <w:sz w:val="18"/>
      </w:rPr>
      <w:tab/>
    </w:r>
    <w:r>
      <w:rPr>
        <w:sz w:val="20"/>
      </w:rPr>
      <w:t xml:space="preserve">CONGRESO </w:t>
    </w:r>
  </w:p>
  <w:p w14:paraId="6912A8D4" w14:textId="77777777" w:rsidR="00637FD3" w:rsidRDefault="00323E23">
    <w:pPr>
      <w:tabs>
        <w:tab w:val="center" w:pos="4344"/>
        <w:tab w:val="center" w:pos="5371"/>
        <w:tab w:val="center" w:pos="7829"/>
      </w:tabs>
      <w:spacing w:after="0"/>
    </w:pPr>
    <w:r>
      <w:tab/>
    </w:r>
    <w:r>
      <w:rPr>
        <w:sz w:val="18"/>
      </w:rPr>
      <w:t xml:space="preserve">06 </w:t>
    </w:r>
    <w:r>
      <w:rPr>
        <w:sz w:val="18"/>
      </w:rPr>
      <w:tab/>
      <w:t xml:space="preserve">MAYO </w:t>
    </w:r>
    <w:r>
      <w:rPr>
        <w:sz w:val="20"/>
      </w:rPr>
      <w:t xml:space="preserve">OE </w:t>
    </w:r>
    <w:r>
      <w:rPr>
        <w:sz w:val="16"/>
      </w:rPr>
      <w:t xml:space="preserve">2021 </w:t>
    </w:r>
    <w:r>
      <w:rPr>
        <w:sz w:val="18"/>
      </w:rPr>
      <w:t xml:space="preserve">AL </w:t>
    </w:r>
    <w:r>
      <w:rPr>
        <w:sz w:val="18"/>
      </w:rPr>
      <w:tab/>
      <w:t>2022</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0C8DF" w14:textId="77777777" w:rsidR="00637FD3" w:rsidRDefault="00637FD3"/>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11CB5" w14:textId="77777777" w:rsidR="00637FD3" w:rsidRDefault="00323E23">
    <w:pPr>
      <w:spacing w:after="0"/>
    </w:pPr>
    <w:r>
      <w:rPr>
        <w:sz w:val="70"/>
      </w:rPr>
      <w:t>1</w:t>
    </w:r>
  </w:p>
  <w:p w14:paraId="1937460A" w14:textId="77777777" w:rsidR="00637FD3" w:rsidRDefault="00323E23">
    <w:pPr>
      <w:spacing w:after="0"/>
      <w:ind w:left="-10"/>
    </w:pPr>
    <w:r>
      <w:rPr>
        <w:sz w:val="70"/>
      </w:rPr>
      <w:t>1</w:t>
    </w:r>
  </w:p>
  <w:p w14:paraId="7886B1E4" w14:textId="77777777" w:rsidR="00637FD3" w:rsidRDefault="00323E23">
    <w:pPr>
      <w:spacing w:after="0"/>
      <w:ind w:left="-19"/>
    </w:pPr>
    <w:r>
      <w:rPr>
        <w:sz w:val="70"/>
      </w:rPr>
      <w:t>1</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B5F85" w14:textId="77777777" w:rsidR="00637FD3" w:rsidRDefault="00323E23">
    <w:pPr>
      <w:spacing w:after="0"/>
    </w:pPr>
    <w:r>
      <w:rPr>
        <w:sz w:val="70"/>
      </w:rPr>
      <w:t>1</w:t>
    </w:r>
  </w:p>
  <w:p w14:paraId="5B8C2E4F" w14:textId="77777777" w:rsidR="00637FD3" w:rsidRDefault="00323E23">
    <w:pPr>
      <w:spacing w:after="0"/>
      <w:ind w:left="-10"/>
    </w:pPr>
    <w:r>
      <w:rPr>
        <w:sz w:val="70"/>
      </w:rPr>
      <w:t>1</w:t>
    </w:r>
  </w:p>
  <w:p w14:paraId="2BD960FF" w14:textId="77777777" w:rsidR="00637FD3" w:rsidRDefault="00323E23">
    <w:pPr>
      <w:spacing w:after="0"/>
      <w:ind w:left="-19"/>
    </w:pPr>
    <w:r>
      <w:rPr>
        <w:sz w:val="70"/>
      </w:rPr>
      <w:t>1</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44A0F" w14:textId="77777777" w:rsidR="00637FD3" w:rsidRDefault="00323E23">
    <w:pPr>
      <w:spacing w:after="0"/>
    </w:pPr>
    <w:r>
      <w:rPr>
        <w:sz w:val="70"/>
      </w:rPr>
      <w:t>1</w:t>
    </w:r>
  </w:p>
  <w:p w14:paraId="6B29E3AF" w14:textId="77777777" w:rsidR="00637FD3" w:rsidRDefault="00323E23">
    <w:pPr>
      <w:spacing w:after="0"/>
      <w:ind w:left="-10"/>
    </w:pPr>
    <w:r>
      <w:rPr>
        <w:sz w:val="70"/>
      </w:rPr>
      <w:t>1</w:t>
    </w:r>
  </w:p>
  <w:p w14:paraId="4110A04B" w14:textId="77777777" w:rsidR="00637FD3" w:rsidRDefault="00323E23">
    <w:pPr>
      <w:spacing w:after="0"/>
      <w:ind w:left="-19"/>
    </w:pPr>
    <w:r>
      <w:rPr>
        <w:sz w:val="70"/>
      </w:rPr>
      <w:t>1</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E5C33" w14:textId="77777777" w:rsidR="00637FD3" w:rsidRDefault="00637FD3"/>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91122" w14:textId="77777777" w:rsidR="00637FD3" w:rsidRDefault="00637FD3"/>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3EC5C" w14:textId="77777777" w:rsidR="00637FD3" w:rsidRDefault="00637FD3"/>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A0228" w14:textId="77777777" w:rsidR="00637FD3" w:rsidRDefault="00637FD3"/>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E457" w14:textId="77777777" w:rsidR="00637FD3" w:rsidRDefault="00637FD3"/>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9697E" w14:textId="77777777" w:rsidR="00637FD3" w:rsidRDefault="00637FD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FC667" w14:textId="77777777" w:rsidR="00637FD3" w:rsidRDefault="00323E23">
    <w:pPr>
      <w:spacing w:after="0" w:line="240" w:lineRule="auto"/>
      <w:ind w:left="2995" w:right="2400" w:hanging="960"/>
    </w:pPr>
    <w:r>
      <w:rPr>
        <w:noProof/>
      </w:rPr>
      <mc:AlternateContent>
        <mc:Choice Requires="wpg">
          <w:drawing>
            <wp:anchor distT="0" distB="0" distL="114300" distR="114300" simplePos="0" relativeHeight="251662336" behindDoc="0" locked="0" layoutInCell="1" allowOverlap="1" wp14:anchorId="156A7FB8" wp14:editId="31B26EA4">
              <wp:simplePos x="0" y="0"/>
              <wp:positionH relativeFrom="page">
                <wp:posOffset>1517904</wp:posOffset>
              </wp:positionH>
              <wp:positionV relativeFrom="page">
                <wp:posOffset>9351264</wp:posOffset>
              </wp:positionV>
              <wp:extent cx="85344" cy="402336"/>
              <wp:effectExtent l="0" t="0" r="0" b="0"/>
              <wp:wrapSquare wrapText="bothSides"/>
              <wp:docPr id="1204370" name="Group 1204370"/>
              <wp:cNvGraphicFramePr/>
              <a:graphic xmlns:a="http://schemas.openxmlformats.org/drawingml/2006/main">
                <a:graphicData uri="http://schemas.microsoft.com/office/word/2010/wordprocessingGroup">
                  <wpg:wgp>
                    <wpg:cNvGrpSpPr/>
                    <wpg:grpSpPr>
                      <a:xfrm>
                        <a:off x="0" y="0"/>
                        <a:ext cx="85344" cy="402336"/>
                        <a:chOff x="0" y="0"/>
                        <a:chExt cx="85344" cy="402336"/>
                      </a:xfrm>
                    </wpg:grpSpPr>
                    <wps:wsp>
                      <wps:cNvPr id="1204371" name="Shape 1204371"/>
                      <wps:cNvSpPr/>
                      <wps:spPr>
                        <a:xfrm>
                          <a:off x="73152"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72" name="Shape 1204372"/>
                      <wps:cNvSpPr/>
                      <wps:spPr>
                        <a:xfrm>
                          <a:off x="79248"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73" name="Shape 1204373"/>
                      <wps:cNvSpPr/>
                      <wps:spPr>
                        <a:xfrm>
                          <a:off x="0" y="6096"/>
                          <a:ext cx="6096" cy="396240"/>
                        </a:xfrm>
                        <a:custGeom>
                          <a:avLst/>
                          <a:gdLst/>
                          <a:ahLst/>
                          <a:cxnLst/>
                          <a:rect l="0" t="0" r="0" b="0"/>
                          <a:pathLst>
                            <a:path w="6096" h="396240">
                              <a:moveTo>
                                <a:pt x="3048" y="0"/>
                              </a:moveTo>
                              <a:lnTo>
                                <a:pt x="3048" y="396240"/>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74" name="Shape 1204374"/>
                      <wps:cNvSpPr/>
                      <wps:spPr>
                        <a:xfrm>
                          <a:off x="6096" y="6096"/>
                          <a:ext cx="6096" cy="396240"/>
                        </a:xfrm>
                        <a:custGeom>
                          <a:avLst/>
                          <a:gdLst/>
                          <a:ahLst/>
                          <a:cxnLst/>
                          <a:rect l="0" t="0" r="0" b="0"/>
                          <a:pathLst>
                            <a:path w="6096" h="396240">
                              <a:moveTo>
                                <a:pt x="3048" y="0"/>
                              </a:moveTo>
                              <a:lnTo>
                                <a:pt x="3048" y="396240"/>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370" style="width:6.72pt;height:31.68pt;position:absolute;mso-position-horizontal-relative:page;mso-position-horizontal:absolute;margin-left:119.52pt;mso-position-vertical-relative:page;margin-top:736.32pt;" coordsize="853,4023">
              <v:shape id="Shape 1204371" style="position:absolute;width:60;height:3901;left:731;top:0;" coordsize="6096,390144" path="m3048,0l3048,390144">
                <v:stroke weight="0.480011pt" endcap="flat" joinstyle="miter" miterlimit="1" on="true" color="#000000"/>
                <v:fill on="false" color="#000000"/>
              </v:shape>
              <v:shape id="Shape 1204372" style="position:absolute;width:60;height:3901;left:792;top:0;" coordsize="6096,390144" path="m3048,0l3048,390144">
                <v:stroke weight="0.479996pt" endcap="flat" joinstyle="miter" miterlimit="1" on="true" color="#000000"/>
                <v:fill on="false" color="#000000"/>
              </v:shape>
              <v:shape id="Shape 1204373" style="position:absolute;width:60;height:3962;left:0;top:60;" coordsize="6096,396240" path="m3048,0l3048,396240">
                <v:stroke weight="0.479996pt" endcap="flat" joinstyle="miter" miterlimit="1" on="true" color="#000000"/>
                <v:fill on="false" color="#000000"/>
              </v:shape>
              <v:shape id="Shape 1204374" style="position:absolute;width:60;height:3962;left:60;top:60;" coordsize="6096,396240" path="m3048,0l3048,396240">
                <v:stroke weight="0.480003pt" endcap="flat" joinstyle="miter" miterlimit="1" on="true" color="#000000"/>
                <v:fill on="false" color="#000000"/>
              </v:shape>
              <w10:wrap type="square"/>
            </v:group>
          </w:pict>
        </mc:Fallback>
      </mc:AlternateContent>
    </w:r>
    <w:r>
      <w:rPr>
        <w:sz w:val="20"/>
      </w:rPr>
      <w:t xml:space="preserve">ESPECIAL </w:t>
    </w:r>
    <w:r>
      <w:rPr>
        <w:sz w:val="20"/>
      </w:rPr>
      <w:tab/>
    </w:r>
    <w:r>
      <w:rPr>
        <w:sz w:val="18"/>
      </w:rPr>
      <w:t xml:space="preserve">A REQUERIMIENTO </w:t>
    </w:r>
    <w:r>
      <w:rPr>
        <w:sz w:val="18"/>
      </w:rPr>
      <w:tab/>
    </w:r>
    <w:r>
      <w:rPr>
        <w:sz w:val="20"/>
      </w:rPr>
      <w:t xml:space="preserve">CONGRESO </w:t>
    </w:r>
    <w:r>
      <w:rPr>
        <w:sz w:val="18"/>
      </w:rPr>
      <w:t xml:space="preserve">06 </w:t>
    </w:r>
    <w:r>
      <w:rPr>
        <w:sz w:val="18"/>
      </w:rPr>
      <w:tab/>
      <w:t xml:space="preserve">OE </w:t>
    </w:r>
    <w:r>
      <w:rPr>
        <w:sz w:val="16"/>
      </w:rPr>
      <w:t xml:space="preserve">2021 </w:t>
    </w:r>
    <w:r>
      <w:rPr>
        <w:sz w:val="20"/>
      </w:rPr>
      <w:t xml:space="preserve">AL </w:t>
    </w:r>
    <w:r>
      <w:rPr>
        <w:sz w:val="18"/>
      </w:rPr>
      <w:t xml:space="preserve">OE </w:t>
    </w:r>
    <w:r>
      <w:rPr>
        <w:sz w:val="20"/>
      </w:rPr>
      <w:t xml:space="preserve">CICIEMERE </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75FDE" w14:textId="77777777" w:rsidR="00637FD3" w:rsidRDefault="00637FD3"/>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7674F" w14:textId="77777777" w:rsidR="00637FD3" w:rsidRDefault="00637FD3"/>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930DF" w14:textId="77777777" w:rsidR="00637FD3" w:rsidRDefault="00637FD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B0262" w14:textId="77777777" w:rsidR="00637FD3" w:rsidRDefault="00637FD3"/>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A64AB" w14:textId="77777777" w:rsidR="00637FD3" w:rsidRDefault="00637FD3"/>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C6950" w14:textId="77777777" w:rsidR="00637FD3" w:rsidRDefault="00323E23">
    <w:pPr>
      <w:spacing w:after="0" w:line="225" w:lineRule="auto"/>
      <w:ind w:left="4253" w:right="2381" w:hanging="1632"/>
    </w:pPr>
    <w:r>
      <w:rPr>
        <w:sz w:val="18"/>
      </w:rPr>
      <w:t xml:space="preserve">EXAMEN </w:t>
    </w:r>
    <w:r>
      <w:rPr>
        <w:sz w:val="20"/>
      </w:rPr>
      <w:t xml:space="preserve">ESPECIAL </w:t>
    </w:r>
    <w:r>
      <w:rPr>
        <w:sz w:val="20"/>
      </w:rPr>
      <w:tab/>
      <w:t xml:space="preserve">A </w:t>
    </w:r>
    <w:r>
      <w:rPr>
        <w:sz w:val="20"/>
      </w:rPr>
      <w:tab/>
      <w:t xml:space="preserve">CONCRESC </w:t>
    </w:r>
    <w:r>
      <w:rPr>
        <w:sz w:val="16"/>
      </w:rPr>
      <w:t xml:space="preserve">06 </w:t>
    </w:r>
    <w:r>
      <w:rPr>
        <w:sz w:val="16"/>
      </w:rPr>
      <w:tab/>
    </w:r>
    <w:r>
      <w:rPr>
        <w:sz w:val="18"/>
      </w:rPr>
      <w:t xml:space="preserve">AL </w:t>
    </w:r>
    <w:r>
      <w:rPr>
        <w:sz w:val="20"/>
      </w:rPr>
      <w:t xml:space="preserve">OE </w:t>
    </w:r>
    <w:r>
      <w:rPr>
        <w:sz w:val="18"/>
      </w:rPr>
      <w:t xml:space="preserve">DICIEMBRE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E70E5" w14:textId="77777777" w:rsidR="00637FD3" w:rsidRDefault="00637FD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CD66C" w14:textId="77777777" w:rsidR="00637FD3" w:rsidRDefault="00323E23">
    <w:pPr>
      <w:tabs>
        <w:tab w:val="center" w:pos="3326"/>
        <w:tab w:val="center" w:pos="5899"/>
        <w:tab w:val="center" w:pos="7435"/>
      </w:tabs>
      <w:spacing w:after="0"/>
    </w:pPr>
    <w:r>
      <w:rPr>
        <w:noProof/>
      </w:rPr>
      <mc:AlternateContent>
        <mc:Choice Requires="wpg">
          <w:drawing>
            <wp:anchor distT="0" distB="0" distL="114300" distR="114300" simplePos="0" relativeHeight="251663360" behindDoc="0" locked="0" layoutInCell="1" allowOverlap="1" wp14:anchorId="254B5748" wp14:editId="5660267E">
              <wp:simplePos x="0" y="0"/>
              <wp:positionH relativeFrom="page">
                <wp:posOffset>1560576</wp:posOffset>
              </wp:positionH>
              <wp:positionV relativeFrom="page">
                <wp:posOffset>9351263</wp:posOffset>
              </wp:positionV>
              <wp:extent cx="36576" cy="402337"/>
              <wp:effectExtent l="0" t="0" r="0" b="0"/>
              <wp:wrapSquare wrapText="bothSides"/>
              <wp:docPr id="1204389" name="Group 1204389"/>
              <wp:cNvGraphicFramePr/>
              <a:graphic xmlns:a="http://schemas.openxmlformats.org/drawingml/2006/main">
                <a:graphicData uri="http://schemas.microsoft.com/office/word/2010/wordprocessingGroup">
                  <wpg:wgp>
                    <wpg:cNvGrpSpPr/>
                    <wpg:grpSpPr>
                      <a:xfrm>
                        <a:off x="0" y="0"/>
                        <a:ext cx="36576" cy="402337"/>
                        <a:chOff x="0" y="0"/>
                        <a:chExt cx="36576" cy="402337"/>
                      </a:xfrm>
                    </wpg:grpSpPr>
                    <wps:wsp>
                      <wps:cNvPr id="1204390" name="Shape 1204390"/>
                      <wps:cNvSpPr/>
                      <wps:spPr>
                        <a:xfrm>
                          <a:off x="0"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91" name="Shape 1204391"/>
                      <wps:cNvSpPr/>
                      <wps:spPr>
                        <a:xfrm>
                          <a:off x="6096"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92" name="Shape 1204392"/>
                      <wps:cNvSpPr/>
                      <wps:spPr>
                        <a:xfrm>
                          <a:off x="12192"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393" name="Shape 1204393"/>
                      <wps:cNvSpPr/>
                      <wps:spPr>
                        <a:xfrm>
                          <a:off x="30480"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389" style="width:2.88pt;height:31.6801pt;position:absolute;mso-position-horizontal-relative:page;mso-position-horizontal:absolute;margin-left:122.88pt;mso-position-vertical-relative:page;margin-top:736.32pt;" coordsize="365,4023">
              <v:shape id="Shape 1204390" style="position:absolute;width:60;height:4023;left:0;top:0;" coordsize="6096,402337" path="m3048,0l3048,402337">
                <v:stroke weight="0.480003pt" endcap="flat" joinstyle="miter" miterlimit="1" on="true" color="#000000"/>
                <v:fill on="false" color="#000000"/>
              </v:shape>
              <v:shape id="Shape 1204391" style="position:absolute;width:60;height:4023;left:60;top:0;" coordsize="6096,402337" path="m3048,0l3048,402337">
                <v:stroke weight="0.479988pt" endcap="flat" joinstyle="miter" miterlimit="1" on="true" color="#000000"/>
                <v:fill on="false" color="#000000"/>
              </v:shape>
              <v:shape id="Shape 1204392" style="position:absolute;width:60;height:4023;left:121;top:0;" coordsize="6096,402337" path="m3048,0l3048,402337">
                <v:stroke weight="0.480003pt" endcap="flat" joinstyle="miter" miterlimit="1" on="true" color="#000000"/>
                <v:fill on="false" color="#000000"/>
              </v:shape>
              <v:shape id="Shape 1204393" style="position:absolute;width:60;height:4023;left:304;top:0;" coordsize="6096,402337" path="m3048,0l3048,402337">
                <v:stroke weight="0.479996pt" endcap="flat" joinstyle="miter" miterlimit="1" on="true" color="#000000"/>
                <v:fill on="false" color="#000000"/>
              </v:shape>
              <w10:wrap type="square"/>
            </v:group>
          </w:pict>
        </mc:Fallback>
      </mc:AlternateContent>
    </w:r>
    <w:r>
      <w:tab/>
    </w:r>
    <w:proofErr w:type="spellStart"/>
    <w:r>
      <w:t>üAMEN</w:t>
    </w:r>
    <w:proofErr w:type="spellEnd"/>
    <w:r>
      <w:t xml:space="preserve"> </w:t>
    </w:r>
    <w:r>
      <w:rPr>
        <w:sz w:val="20"/>
      </w:rPr>
      <w:t xml:space="preserve">ESPECIAL </w:t>
    </w:r>
    <w:r>
      <w:rPr>
        <w:sz w:val="20"/>
      </w:rPr>
      <w:tab/>
    </w:r>
    <w:r>
      <w:rPr>
        <w:sz w:val="18"/>
      </w:rPr>
      <w:t xml:space="preserve">A REQUERIMIENTO </w:t>
    </w:r>
    <w:r>
      <w:rPr>
        <w:sz w:val="18"/>
      </w:rPr>
      <w:tab/>
    </w:r>
    <w:r>
      <w:rPr>
        <w:sz w:val="20"/>
      </w:rPr>
      <w:t xml:space="preserve">CONGRESO </w:t>
    </w:r>
  </w:p>
  <w:p w14:paraId="035A94F3" w14:textId="77777777" w:rsidR="00637FD3" w:rsidRDefault="00323E23">
    <w:pPr>
      <w:tabs>
        <w:tab w:val="center" w:pos="4334"/>
        <w:tab w:val="center" w:pos="6278"/>
      </w:tabs>
      <w:spacing w:after="0"/>
    </w:pPr>
    <w:r>
      <w:tab/>
    </w:r>
    <w:r>
      <w:rPr>
        <w:sz w:val="18"/>
      </w:rPr>
      <w:t xml:space="preserve">06 </w:t>
    </w:r>
    <w:r>
      <w:rPr>
        <w:sz w:val="18"/>
      </w:rPr>
      <w:tab/>
      <w:t xml:space="preserve">OE </w:t>
    </w:r>
    <w:r>
      <w:rPr>
        <w:sz w:val="16"/>
      </w:rPr>
      <w:t xml:space="preserve">2021 </w:t>
    </w:r>
    <w:r>
      <w:rPr>
        <w:sz w:val="20"/>
      </w:rPr>
      <w:t xml:space="preserve">AL </w:t>
    </w:r>
    <w:r>
      <w:rPr>
        <w:sz w:val="18"/>
      </w:rPr>
      <w:t xml:space="preserve">OE DICIEMBRE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4C1C5" w14:textId="77777777" w:rsidR="00637FD3" w:rsidRDefault="00323E23">
    <w:pPr>
      <w:tabs>
        <w:tab w:val="center" w:pos="3366"/>
        <w:tab w:val="center" w:pos="7477"/>
      </w:tabs>
      <w:spacing w:after="0"/>
    </w:pPr>
    <w:r>
      <w:tab/>
    </w:r>
    <w:r>
      <w:rPr>
        <w:sz w:val="18"/>
      </w:rPr>
      <w:t xml:space="preserve">EXAMEN </w:t>
    </w:r>
    <w:r>
      <w:rPr>
        <w:sz w:val="20"/>
      </w:rPr>
      <w:t xml:space="preserve">ESPECIAL </w:t>
    </w:r>
    <w:r>
      <w:rPr>
        <w:sz w:val="20"/>
      </w:rPr>
      <w:tab/>
      <w:t xml:space="preserve">COEGRESO </w:t>
    </w:r>
  </w:p>
  <w:p w14:paraId="105A7969" w14:textId="77777777" w:rsidR="00637FD3" w:rsidRDefault="00323E23">
    <w:pPr>
      <w:tabs>
        <w:tab w:val="center" w:pos="5978"/>
        <w:tab w:val="center" w:pos="6996"/>
      </w:tabs>
      <w:spacing w:after="0"/>
    </w:pPr>
    <w:r>
      <w:tab/>
    </w:r>
    <w:r>
      <w:rPr>
        <w:sz w:val="20"/>
      </w:rPr>
      <w:t xml:space="preserve">AL </w:t>
    </w:r>
    <w:r>
      <w:rPr>
        <w:sz w:val="20"/>
      </w:rPr>
      <w:tab/>
      <w:t xml:space="preserve">DICIEMBRE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DB83" w14:textId="77777777" w:rsidR="00637FD3" w:rsidRDefault="00637FD3"/>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076E8" w14:textId="77777777" w:rsidR="00637FD3" w:rsidRDefault="00637FD3"/>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3F86E" w14:textId="77777777" w:rsidR="00637FD3" w:rsidRDefault="00637FD3"/>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79784" w14:textId="77777777" w:rsidR="00637FD3" w:rsidRDefault="00637FD3"/>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22E85" w14:textId="77777777" w:rsidR="00637FD3" w:rsidRDefault="00637FD3"/>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0ED7B" w14:textId="77777777" w:rsidR="00637FD3" w:rsidRDefault="00323E23">
    <w:pPr>
      <w:spacing w:after="0"/>
      <w:ind w:left="2583"/>
    </w:pPr>
    <w:r>
      <w:rPr>
        <w:sz w:val="18"/>
      </w:rPr>
      <w:t xml:space="preserve">EXAMEN </w:t>
    </w:r>
    <w:r>
      <w:rPr>
        <w:sz w:val="20"/>
      </w:rPr>
      <w:t xml:space="preserve">ESPECIAL </w:t>
    </w:r>
  </w:p>
  <w:p w14:paraId="5E634832" w14:textId="77777777" w:rsidR="00637FD3" w:rsidRDefault="00323E23">
    <w:pPr>
      <w:spacing w:after="0"/>
      <w:ind w:left="3375"/>
      <w:jc w:val="center"/>
    </w:pPr>
    <w:r>
      <w:rPr>
        <w:sz w:val="18"/>
      </w:rPr>
      <w:t xml:space="preserve">DICIEMBRE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BA21" w14:textId="77777777" w:rsidR="00637FD3" w:rsidRDefault="00637FD3"/>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5A1E8" w14:textId="77777777" w:rsidR="00637FD3" w:rsidRDefault="00637FD3"/>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5B22B" w14:textId="77777777" w:rsidR="00637FD3" w:rsidRDefault="00637FD3"/>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8799B" w14:textId="77777777" w:rsidR="00637FD3" w:rsidRDefault="00323E23">
    <w:pPr>
      <w:tabs>
        <w:tab w:val="center" w:pos="3385"/>
        <w:tab w:val="center" w:pos="8653"/>
      </w:tabs>
      <w:spacing w:after="0"/>
    </w:pPr>
    <w:r>
      <w:rPr>
        <w:noProof/>
      </w:rPr>
      <mc:AlternateContent>
        <mc:Choice Requires="wpg">
          <w:drawing>
            <wp:anchor distT="0" distB="0" distL="114300" distR="114300" simplePos="0" relativeHeight="251664384" behindDoc="0" locked="0" layoutInCell="1" allowOverlap="1" wp14:anchorId="41B19899" wp14:editId="553803D7">
              <wp:simplePos x="0" y="0"/>
              <wp:positionH relativeFrom="page">
                <wp:posOffset>1506302</wp:posOffset>
              </wp:positionH>
              <wp:positionV relativeFrom="page">
                <wp:posOffset>9363456</wp:posOffset>
              </wp:positionV>
              <wp:extent cx="176853" cy="414527"/>
              <wp:effectExtent l="0" t="0" r="0" b="0"/>
              <wp:wrapSquare wrapText="bothSides"/>
              <wp:docPr id="1204556" name="Group 1204556"/>
              <wp:cNvGraphicFramePr/>
              <a:graphic xmlns:a="http://schemas.openxmlformats.org/drawingml/2006/main">
                <a:graphicData uri="http://schemas.microsoft.com/office/word/2010/wordprocessingGroup">
                  <wpg:wgp>
                    <wpg:cNvGrpSpPr/>
                    <wpg:grpSpPr>
                      <a:xfrm>
                        <a:off x="0" y="0"/>
                        <a:ext cx="176853" cy="414527"/>
                        <a:chOff x="0" y="0"/>
                        <a:chExt cx="176853" cy="414527"/>
                      </a:xfrm>
                    </wpg:grpSpPr>
                    <wps:wsp>
                      <wps:cNvPr id="1204557" name="Shape 1204557"/>
                      <wps:cNvSpPr/>
                      <wps:spPr>
                        <a:xfrm>
                          <a:off x="128066" y="0"/>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58" name="Shape 1204558"/>
                      <wps:cNvSpPr/>
                      <wps:spPr>
                        <a:xfrm>
                          <a:off x="121968" y="6096"/>
                          <a:ext cx="6098" cy="402336"/>
                        </a:xfrm>
                        <a:custGeom>
                          <a:avLst/>
                          <a:gdLst/>
                          <a:ahLst/>
                          <a:cxnLst/>
                          <a:rect l="0" t="0" r="0" b="0"/>
                          <a:pathLst>
                            <a:path w="6098" h="402336">
                              <a:moveTo>
                                <a:pt x="3049" y="0"/>
                              </a:moveTo>
                              <a:lnTo>
                                <a:pt x="3049" y="402336"/>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59" name="Shape 1204559"/>
                      <wps:cNvSpPr/>
                      <wps:spPr>
                        <a:xfrm>
                          <a:off x="146361" y="0"/>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0" name="Shape 1204560"/>
                      <wps:cNvSpPr/>
                      <wps:spPr>
                        <a:xfrm>
                          <a:off x="170755" y="0"/>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1" name="Shape 1204561"/>
                      <wps:cNvSpPr/>
                      <wps:spPr>
                        <a:xfrm>
                          <a:off x="6098"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2" name="Shape 1204562"/>
                      <wps:cNvSpPr/>
                      <wps:spPr>
                        <a:xfrm>
                          <a:off x="0" y="30480"/>
                          <a:ext cx="6098" cy="377951"/>
                        </a:xfrm>
                        <a:custGeom>
                          <a:avLst/>
                          <a:gdLst/>
                          <a:ahLst/>
                          <a:cxnLst/>
                          <a:rect l="0" t="0" r="0" b="0"/>
                          <a:pathLst>
                            <a:path w="6098" h="377951">
                              <a:moveTo>
                                <a:pt x="3049" y="0"/>
                              </a:moveTo>
                              <a:lnTo>
                                <a:pt x="3049" y="377951"/>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3" name="Shape 1204563"/>
                      <wps:cNvSpPr/>
                      <wps:spPr>
                        <a:xfrm>
                          <a:off x="12197"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4" name="Shape 1204564"/>
                      <wps:cNvSpPr/>
                      <wps:spPr>
                        <a:xfrm>
                          <a:off x="18295"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5" name="Shape 1204565"/>
                      <wps:cNvSpPr/>
                      <wps:spPr>
                        <a:xfrm>
                          <a:off x="42689"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6" name="Shape 1204566"/>
                      <wps:cNvSpPr/>
                      <wps:spPr>
                        <a:xfrm>
                          <a:off x="48787"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7" name="Shape 1204567"/>
                      <wps:cNvSpPr/>
                      <wps:spPr>
                        <a:xfrm>
                          <a:off x="54886" y="6096"/>
                          <a:ext cx="6098" cy="408432"/>
                        </a:xfrm>
                        <a:custGeom>
                          <a:avLst/>
                          <a:gdLst/>
                          <a:ahLst/>
                          <a:cxnLst/>
                          <a:rect l="0" t="0" r="0" b="0"/>
                          <a:pathLst>
                            <a:path w="6098" h="408432">
                              <a:moveTo>
                                <a:pt x="3049" y="0"/>
                              </a:moveTo>
                              <a:lnTo>
                                <a:pt x="3049" y="4084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568" name="Shape 1204568"/>
                      <wps:cNvSpPr/>
                      <wps:spPr>
                        <a:xfrm>
                          <a:off x="85377" y="6096"/>
                          <a:ext cx="6098" cy="402336"/>
                        </a:xfrm>
                        <a:custGeom>
                          <a:avLst/>
                          <a:gdLst/>
                          <a:ahLst/>
                          <a:cxnLst/>
                          <a:rect l="0" t="0" r="0" b="0"/>
                          <a:pathLst>
                            <a:path w="6098" h="402336">
                              <a:moveTo>
                                <a:pt x="3049" y="0"/>
                              </a:moveTo>
                              <a:lnTo>
                                <a:pt x="3049" y="402336"/>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556" style="width:13.9255pt;height:32.64pt;position:absolute;mso-position-horizontal-relative:page;mso-position-horizontal:absolute;margin-left:118.606pt;mso-position-vertical-relative:page;margin-top:737.28pt;" coordsize="1768,4145">
              <v:shape id="Shape 1204557" style="position:absolute;width:60;height:4084;left:1280;top:0;" coordsize="6098,408432" path="m3049,0l3049,408432">
                <v:stroke weight="0.480194pt" endcap="flat" joinstyle="miter" miterlimit="1" on="true" color="#000000"/>
                <v:fill on="false" color="#000000"/>
              </v:shape>
              <v:shape id="Shape 1204558" style="position:absolute;width:60;height:4023;left:1219;top:60;" coordsize="6098,402336" path="m3049,0l3049,402336">
                <v:stroke weight="0.480179pt" endcap="flat" joinstyle="miter" miterlimit="1" on="true" color="#000000"/>
                <v:fill on="false" color="#000000"/>
              </v:shape>
              <v:shape id="Shape 1204559" style="position:absolute;width:60;height:4084;left:1463;top:0;" coordsize="6098,408432" path="m3049,0l3049,408432">
                <v:stroke weight="0.480179pt" endcap="flat" joinstyle="miter" miterlimit="1" on="true" color="#000000"/>
                <v:fill on="false" color="#000000"/>
              </v:shape>
              <v:shape id="Shape 1204560" style="position:absolute;width:60;height:4084;left:1707;top:0;" coordsize="6098,408432" path="m3049,0l3049,408432">
                <v:stroke weight="0.480194pt" endcap="flat" joinstyle="miter" miterlimit="1" on="true" color="#000000"/>
                <v:fill on="false" color="#000000"/>
              </v:shape>
              <v:shape id="Shape 1204561" style="position:absolute;width:60;height:4084;left:60;top:60;" coordsize="6098,408432" path="m3049,0l3049,408432">
                <v:stroke weight="0.480194pt" endcap="flat" joinstyle="miter" miterlimit="1" on="true" color="#000000"/>
                <v:fill on="false" color="#000000"/>
              </v:shape>
              <v:shape id="Shape 1204562" style="position:absolute;width:60;height:3779;left:0;top:304;" coordsize="6098,377951" path="m3049,0l3049,377951">
                <v:stroke weight="0.480186pt" endcap="flat" joinstyle="miter" miterlimit="1" on="true" color="#000000"/>
                <v:fill on="false" color="#000000"/>
              </v:shape>
              <v:shape id="Shape 1204563" style="position:absolute;width:60;height:4084;left:121;top:60;" coordsize="6098,408432" path="m3049,0l3049,408432">
                <v:stroke weight="0.480194pt" endcap="flat" joinstyle="miter" miterlimit="1" on="true" color="#000000"/>
                <v:fill on="false" color="#000000"/>
              </v:shape>
              <v:shape id="Shape 1204564" style="position:absolute;width:60;height:4084;left:182;top:60;" coordsize="6098,408432" path="m3049,0l3049,408432">
                <v:stroke weight="0.480186pt" endcap="flat" joinstyle="miter" miterlimit="1" on="true" color="#000000"/>
                <v:fill on="false" color="#000000"/>
              </v:shape>
              <v:shape id="Shape 1204565" style="position:absolute;width:60;height:4084;left:426;top:60;" coordsize="6098,408432" path="m3049,0l3049,408432">
                <v:stroke weight="0.480186pt" endcap="flat" joinstyle="miter" miterlimit="1" on="true" color="#000000"/>
                <v:fill on="false" color="#000000"/>
              </v:shape>
              <v:shape id="Shape 1204566" style="position:absolute;width:60;height:4084;left:487;top:60;" coordsize="6098,408432" path="m3049,0l3049,408432">
                <v:stroke weight="0.480186pt" endcap="flat" joinstyle="miter" miterlimit="1" on="true" color="#000000"/>
                <v:fill on="false" color="#000000"/>
              </v:shape>
              <v:shape id="Shape 1204567" style="position:absolute;width:60;height:4084;left:548;top:60;" coordsize="6098,408432" path="m3049,0l3049,408432">
                <v:stroke weight="0.480186pt" endcap="flat" joinstyle="miter" miterlimit="1" on="true" color="#000000"/>
                <v:fill on="false" color="#000000"/>
              </v:shape>
              <v:shape id="Shape 1204568" style="position:absolute;width:60;height:4023;left:853;top:60;" coordsize="6098,402336" path="m3049,0l3049,402336">
                <v:stroke weight="0.480186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OE </w:t>
    </w:r>
    <w:r>
      <w:t xml:space="preserve">LA </w:t>
    </w:r>
    <w:r>
      <w:rPr>
        <w:sz w:val="20"/>
      </w:rPr>
      <w:t>REPÚBLICA</w:t>
    </w:r>
  </w:p>
  <w:p w14:paraId="630DEB79" w14:textId="77777777" w:rsidR="00637FD3" w:rsidRDefault="00323E23">
    <w:pPr>
      <w:tabs>
        <w:tab w:val="center" w:pos="4120"/>
        <w:tab w:val="center" w:pos="7001"/>
      </w:tabs>
      <w:spacing w:after="0"/>
    </w:pPr>
    <w:r>
      <w:tab/>
    </w:r>
    <w:r>
      <w:rPr>
        <w:sz w:val="18"/>
      </w:rPr>
      <w:t xml:space="preserve">OEL </w:t>
    </w:r>
    <w:r>
      <w:rPr>
        <w:sz w:val="18"/>
      </w:rPr>
      <w:tab/>
      <w:t xml:space="preserve">OICIEMBRE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8FD01" w14:textId="77777777" w:rsidR="00637FD3" w:rsidRDefault="00323E23">
    <w:pPr>
      <w:tabs>
        <w:tab w:val="center" w:pos="3725"/>
        <w:tab w:val="center" w:pos="8083"/>
      </w:tabs>
      <w:spacing w:after="5"/>
    </w:pPr>
    <w:r>
      <w:tab/>
    </w:r>
    <w:r>
      <w:rPr>
        <w:sz w:val="20"/>
      </w:rPr>
      <w:t xml:space="preserve">ESPECIAL </w:t>
    </w:r>
    <w:r>
      <w:rPr>
        <w:sz w:val="20"/>
      </w:rPr>
      <w:tab/>
    </w:r>
    <w:r>
      <w:rPr>
        <w:sz w:val="18"/>
      </w:rPr>
      <w:t xml:space="preserve">OE </w:t>
    </w:r>
  </w:p>
  <w:p w14:paraId="74DF090B" w14:textId="77777777" w:rsidR="00637FD3" w:rsidRDefault="00323E23">
    <w:pPr>
      <w:tabs>
        <w:tab w:val="center" w:pos="4123"/>
        <w:tab w:val="center" w:pos="6994"/>
      </w:tabs>
      <w:spacing w:after="0"/>
    </w:pPr>
    <w:r>
      <w:tab/>
    </w:r>
    <w:r>
      <w:rPr>
        <w:sz w:val="20"/>
      </w:rPr>
      <w:t xml:space="preserve">DEL </w:t>
    </w:r>
    <w:r>
      <w:rPr>
        <w:sz w:val="20"/>
      </w:rPr>
      <w:tab/>
      <w:t xml:space="preserve">DICIEMBRE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82129" w14:textId="77777777" w:rsidR="00637FD3" w:rsidRDefault="00637FD3"/>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093DD" w14:textId="77777777" w:rsidR="00637FD3" w:rsidRDefault="00323E23">
    <w:pPr>
      <w:spacing w:after="0" w:line="276" w:lineRule="auto"/>
      <w:ind w:left="3370" w:right="1085" w:hanging="1296"/>
      <w:jc w:val="both"/>
    </w:pPr>
    <w:r>
      <w:rPr>
        <w:noProof/>
      </w:rPr>
      <mc:AlternateContent>
        <mc:Choice Requires="wpg">
          <w:drawing>
            <wp:anchor distT="0" distB="0" distL="114300" distR="114300" simplePos="0" relativeHeight="251665408" behindDoc="0" locked="0" layoutInCell="1" allowOverlap="1" wp14:anchorId="60F83C46" wp14:editId="2E2D3C39">
              <wp:simplePos x="0" y="0"/>
              <wp:positionH relativeFrom="page">
                <wp:posOffset>1426464</wp:posOffset>
              </wp:positionH>
              <wp:positionV relativeFrom="page">
                <wp:posOffset>9339072</wp:posOffset>
              </wp:positionV>
              <wp:extent cx="176784" cy="408432"/>
              <wp:effectExtent l="0" t="0" r="0" b="0"/>
              <wp:wrapSquare wrapText="bothSides"/>
              <wp:docPr id="1204512" name="Group 1204512"/>
              <wp:cNvGraphicFramePr/>
              <a:graphic xmlns:a="http://schemas.openxmlformats.org/drawingml/2006/main">
                <a:graphicData uri="http://schemas.microsoft.com/office/word/2010/wordprocessingGroup">
                  <wpg:wgp>
                    <wpg:cNvGrpSpPr/>
                    <wpg:grpSpPr>
                      <a:xfrm>
                        <a:off x="0" y="0"/>
                        <a:ext cx="176784" cy="408432"/>
                        <a:chOff x="0" y="0"/>
                        <a:chExt cx="176784" cy="408432"/>
                      </a:xfrm>
                    </wpg:grpSpPr>
                    <wps:wsp>
                      <wps:cNvPr id="1204513" name="Shape 1204513"/>
                      <wps:cNvSpPr/>
                      <wps:spPr>
                        <a:xfrm>
                          <a:off x="140208" y="0"/>
                          <a:ext cx="6096" cy="402336"/>
                        </a:xfrm>
                        <a:custGeom>
                          <a:avLst/>
                          <a:gdLst/>
                          <a:ahLst/>
                          <a:cxnLst/>
                          <a:rect l="0" t="0" r="0" b="0"/>
                          <a:pathLst>
                            <a:path w="6096" h="402336">
                              <a:moveTo>
                                <a:pt x="3048" y="0"/>
                              </a:moveTo>
                              <a:lnTo>
                                <a:pt x="3048" y="4023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4" name="Shape 1204514"/>
                      <wps:cNvSpPr/>
                      <wps:spPr>
                        <a:xfrm>
                          <a:off x="164592" y="0"/>
                          <a:ext cx="6096" cy="402336"/>
                        </a:xfrm>
                        <a:custGeom>
                          <a:avLst/>
                          <a:gdLst/>
                          <a:ahLst/>
                          <a:cxnLst/>
                          <a:rect l="0" t="0" r="0" b="0"/>
                          <a:pathLst>
                            <a:path w="6096" h="402336">
                              <a:moveTo>
                                <a:pt x="3048" y="0"/>
                              </a:moveTo>
                              <a:lnTo>
                                <a:pt x="3048" y="4023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5" name="Shape 1204515"/>
                      <wps:cNvSpPr/>
                      <wps:spPr>
                        <a:xfrm>
                          <a:off x="170688" y="0"/>
                          <a:ext cx="6096" cy="402336"/>
                        </a:xfrm>
                        <a:custGeom>
                          <a:avLst/>
                          <a:gdLst/>
                          <a:ahLst/>
                          <a:cxnLst/>
                          <a:rect l="0" t="0" r="0" b="0"/>
                          <a:pathLst>
                            <a:path w="6096" h="402336">
                              <a:moveTo>
                                <a:pt x="3048" y="0"/>
                              </a:moveTo>
                              <a:lnTo>
                                <a:pt x="3048" y="4023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6" name="Shape 1204516"/>
                      <wps:cNvSpPr/>
                      <wps:spPr>
                        <a:xfrm>
                          <a:off x="121920" y="24384"/>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7" name="Shape 1204517"/>
                      <wps:cNvSpPr/>
                      <wps:spPr>
                        <a:xfrm>
                          <a:off x="0" y="3048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8" name="Shape 1204518"/>
                      <wps:cNvSpPr/>
                      <wps:spPr>
                        <a:xfrm>
                          <a:off x="48768" y="3048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19" name="Shape 1204519"/>
                      <wps:cNvSpPr/>
                      <wps:spPr>
                        <a:xfrm>
                          <a:off x="60960" y="3048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512" style="width:13.92pt;height:32.16pt;position:absolute;mso-position-horizontal-relative:page;mso-position-horizontal:absolute;margin-left:112.32pt;mso-position-vertical-relative:page;margin-top:735.36pt;" coordsize="1767,4084">
              <v:shape id="Shape 1204513" style="position:absolute;width:60;height:4023;left:1402;top:0;" coordsize="6096,402336" path="m3048,0l3048,402336">
                <v:stroke weight="0.479996pt" endcap="flat" joinstyle="miter" miterlimit="1" on="true" color="#000000"/>
                <v:fill on="false" color="#000000"/>
              </v:shape>
              <v:shape id="Shape 1204514" style="position:absolute;width:60;height:4023;left:1645;top:0;" coordsize="6096,402336" path="m3048,0l3048,402336">
                <v:stroke weight="0.479996pt" endcap="flat" joinstyle="miter" miterlimit="1" on="true" color="#000000"/>
                <v:fill on="false" color="#000000"/>
              </v:shape>
              <v:shape id="Shape 1204515" style="position:absolute;width:60;height:4023;left:1706;top:0;" coordsize="6096,402336" path="m3048,0l3048,402336">
                <v:stroke weight="0.480011pt" endcap="flat" joinstyle="miter" miterlimit="1" on="true" color="#000000"/>
                <v:fill on="false" color="#000000"/>
              </v:shape>
              <v:shape id="Shape 1204516" style="position:absolute;width:60;height:3840;left:1219;top:243;" coordsize="6096,384048" path="m3048,0l3048,384048">
                <v:stroke weight="0.479996pt" endcap="flat" joinstyle="miter" miterlimit="1" on="true" color="#000000"/>
                <v:fill on="false" color="#000000"/>
              </v:shape>
              <v:shape id="Shape 1204517" style="position:absolute;width:60;height:3718;left:0;top:304;" coordsize="6096,371856" path="m3048,0l3048,371856">
                <v:stroke weight="0.479996pt" endcap="flat" joinstyle="miter" miterlimit="1" on="true" color="#000000"/>
                <v:fill on="false" color="#000000"/>
              </v:shape>
              <v:shape id="Shape 1204518" style="position:absolute;width:60;height:3718;left:487;top:304;" coordsize="6096,371856" path="m3048,0l3048,371856">
                <v:stroke weight="0.479996pt" endcap="flat" joinstyle="miter" miterlimit="1" on="true" color="#000000"/>
                <v:fill on="false" color="#000000"/>
              </v:shape>
              <v:shape id="Shape 1204519" style="position:absolute;width:60;height:3718;left:609;top:304;" coordsize="6096,371856" path="m3048,0l3048,371856">
                <v:stroke weight="0.479996pt" endcap="flat" joinstyle="miter" miterlimit="1" on="true" color="#000000"/>
                <v:fill on="false" color="#000000"/>
              </v:shape>
              <w10:wrap type="square"/>
            </v:group>
          </w:pict>
        </mc:Fallback>
      </mc:AlternateContent>
    </w:r>
    <w:r>
      <w:rPr>
        <w:sz w:val="18"/>
      </w:rPr>
      <w:t xml:space="preserve">EXAMEN </w:t>
    </w:r>
    <w:r>
      <w:rPr>
        <w:sz w:val="20"/>
      </w:rPr>
      <w:t xml:space="preserve">ESPECIAL </w:t>
    </w:r>
    <w:r>
      <w:rPr>
        <w:sz w:val="20"/>
      </w:rPr>
      <w:tab/>
    </w:r>
    <w:r>
      <w:rPr>
        <w:sz w:val="18"/>
      </w:rPr>
      <w:t xml:space="preserve">OE </w:t>
    </w:r>
    <w:r>
      <w:rPr>
        <w:sz w:val="20"/>
      </w:rPr>
      <w:t xml:space="preserve">LA REPÚBLICA DEL </w:t>
    </w:r>
    <w:r>
      <w:rPr>
        <w:sz w:val="20"/>
      </w:rPr>
      <w:tab/>
    </w:r>
    <w:r>
      <w:rPr>
        <w:sz w:val="18"/>
      </w:rPr>
      <w:t xml:space="preserve">DICIEMBRE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8F693" w14:textId="77777777" w:rsidR="00637FD3" w:rsidRDefault="00323E23">
    <w:pPr>
      <w:tabs>
        <w:tab w:val="center" w:pos="2794"/>
        <w:tab w:val="center" w:pos="8582"/>
      </w:tabs>
      <w:spacing w:after="0"/>
    </w:pPr>
    <w:r>
      <w:rPr>
        <w:noProof/>
      </w:rPr>
      <mc:AlternateContent>
        <mc:Choice Requires="wpg">
          <w:drawing>
            <wp:anchor distT="0" distB="0" distL="114300" distR="114300" simplePos="0" relativeHeight="251666432" behindDoc="0" locked="0" layoutInCell="1" allowOverlap="1" wp14:anchorId="186C14AD" wp14:editId="0561ECA5">
              <wp:simplePos x="0" y="0"/>
              <wp:positionH relativeFrom="page">
                <wp:posOffset>5754624</wp:posOffset>
              </wp:positionH>
              <wp:positionV relativeFrom="page">
                <wp:posOffset>9393533</wp:posOffset>
              </wp:positionV>
              <wp:extent cx="950976" cy="6100"/>
              <wp:effectExtent l="0" t="0" r="0" b="0"/>
              <wp:wrapSquare wrapText="bothSides"/>
              <wp:docPr id="1204594" name="Group 1204594"/>
              <wp:cNvGraphicFramePr/>
              <a:graphic xmlns:a="http://schemas.openxmlformats.org/drawingml/2006/main">
                <a:graphicData uri="http://schemas.microsoft.com/office/word/2010/wordprocessingGroup">
                  <wpg:wgp>
                    <wpg:cNvGrpSpPr/>
                    <wpg:grpSpPr>
                      <a:xfrm>
                        <a:off x="0" y="0"/>
                        <a:ext cx="950976" cy="6100"/>
                        <a:chOff x="0" y="0"/>
                        <a:chExt cx="950976" cy="6100"/>
                      </a:xfrm>
                    </wpg:grpSpPr>
                    <wps:wsp>
                      <wps:cNvPr id="1204595" name="Shape 1204595"/>
                      <wps:cNvSpPr/>
                      <wps:spPr>
                        <a:xfrm>
                          <a:off x="0" y="0"/>
                          <a:ext cx="950976" cy="6100"/>
                        </a:xfrm>
                        <a:custGeom>
                          <a:avLst/>
                          <a:gdLst/>
                          <a:ahLst/>
                          <a:cxnLst/>
                          <a:rect l="0" t="0" r="0" b="0"/>
                          <a:pathLst>
                            <a:path w="950976" h="6100">
                              <a:moveTo>
                                <a:pt x="0" y="3050"/>
                              </a:moveTo>
                              <a:lnTo>
                                <a:pt x="950976" y="3050"/>
                              </a:lnTo>
                            </a:path>
                          </a:pathLst>
                        </a:custGeom>
                        <a:ln w="610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594" style="width:74.88pt;height:0.480286pt;position:absolute;mso-position-horizontal-relative:page;mso-position-horizontal:absolute;margin-left:453.12pt;mso-position-vertical-relative:page;margin-top:739.648pt;" coordsize="9509,61">
              <v:shape id="Shape 1204595" style="position:absolute;width:9509;height:61;left:0;top:0;" coordsize="950976,6100" path="m0,3050l950976,3050">
                <v:stroke weight="0.480286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67456" behindDoc="0" locked="0" layoutInCell="1" allowOverlap="1" wp14:anchorId="18C02779" wp14:editId="1EB702E8">
              <wp:simplePos x="0" y="0"/>
              <wp:positionH relativeFrom="page">
                <wp:posOffset>1450848</wp:posOffset>
              </wp:positionH>
              <wp:positionV relativeFrom="page">
                <wp:posOffset>9350835</wp:posOffset>
              </wp:positionV>
              <wp:extent cx="182880" cy="402580"/>
              <wp:effectExtent l="0" t="0" r="0" b="0"/>
              <wp:wrapSquare wrapText="bothSides"/>
              <wp:docPr id="1204596" name="Group 1204596"/>
              <wp:cNvGraphicFramePr/>
              <a:graphic xmlns:a="http://schemas.openxmlformats.org/drawingml/2006/main">
                <a:graphicData uri="http://schemas.microsoft.com/office/word/2010/wordprocessingGroup">
                  <wpg:wgp>
                    <wpg:cNvGrpSpPr/>
                    <wpg:grpSpPr>
                      <a:xfrm>
                        <a:off x="0" y="0"/>
                        <a:ext cx="182880" cy="402580"/>
                        <a:chOff x="0" y="0"/>
                        <a:chExt cx="182880" cy="402580"/>
                      </a:xfrm>
                    </wpg:grpSpPr>
                    <wps:wsp>
                      <wps:cNvPr id="1204597" name="Shape 1204597"/>
                      <wps:cNvSpPr/>
                      <wps:spPr>
                        <a:xfrm>
                          <a:off x="140208" y="0"/>
                          <a:ext cx="6096" cy="402580"/>
                        </a:xfrm>
                        <a:custGeom>
                          <a:avLst/>
                          <a:gdLst/>
                          <a:ahLst/>
                          <a:cxnLst/>
                          <a:rect l="0" t="0" r="0" b="0"/>
                          <a:pathLst>
                            <a:path w="6096" h="402580">
                              <a:moveTo>
                                <a:pt x="3048" y="0"/>
                              </a:moveTo>
                              <a:lnTo>
                                <a:pt x="3048" y="402580"/>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98" name="Shape 1204598"/>
                      <wps:cNvSpPr/>
                      <wps:spPr>
                        <a:xfrm>
                          <a:off x="146304"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599" name="Shape 1204599"/>
                      <wps:cNvSpPr/>
                      <wps:spPr>
                        <a:xfrm>
                          <a:off x="0"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0" name="Shape 1204600"/>
                      <wps:cNvSpPr/>
                      <wps:spPr>
                        <a:xfrm>
                          <a:off x="6096"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1" name="Shape 1204601"/>
                      <wps:cNvSpPr/>
                      <wps:spPr>
                        <a:xfrm>
                          <a:off x="12192"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2" name="Shape 1204602"/>
                      <wps:cNvSpPr/>
                      <wps:spPr>
                        <a:xfrm>
                          <a:off x="48768"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3" name="Shape 1204603"/>
                      <wps:cNvSpPr/>
                      <wps:spPr>
                        <a:xfrm>
                          <a:off x="54864"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4" name="Shape 1204604"/>
                      <wps:cNvSpPr/>
                      <wps:spPr>
                        <a:xfrm>
                          <a:off x="60960"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5" name="Shape 1204605"/>
                      <wps:cNvSpPr/>
                      <wps:spPr>
                        <a:xfrm>
                          <a:off x="121920"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6" name="Shape 1204606"/>
                      <wps:cNvSpPr/>
                      <wps:spPr>
                        <a:xfrm>
                          <a:off x="164592"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7" name="Shape 1204607"/>
                      <wps:cNvSpPr/>
                      <wps:spPr>
                        <a:xfrm>
                          <a:off x="170688"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08" name="Shape 1204608"/>
                      <wps:cNvSpPr/>
                      <wps:spPr>
                        <a:xfrm>
                          <a:off x="176784" y="24399"/>
                          <a:ext cx="6096" cy="378182"/>
                        </a:xfrm>
                        <a:custGeom>
                          <a:avLst/>
                          <a:gdLst/>
                          <a:ahLst/>
                          <a:cxnLst/>
                          <a:rect l="0" t="0" r="0" b="0"/>
                          <a:pathLst>
                            <a:path w="6096" h="378182">
                              <a:moveTo>
                                <a:pt x="3048" y="0"/>
                              </a:moveTo>
                              <a:lnTo>
                                <a:pt x="3048" y="378182"/>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596" style="width:14.4pt;height:31.6992pt;position:absolute;mso-position-horizontal-relative:page;mso-position-horizontal:absolute;margin-left:114.24pt;mso-position-vertical-relative:page;margin-top:736.286pt;" coordsize="1828,4025">
              <v:shape id="Shape 1204597" style="position:absolute;width:60;height:4025;left:1402;top:0;" coordsize="6096,402580" path="m3048,0l3048,402580">
                <v:stroke weight="0.480003pt" endcap="flat" joinstyle="miter" miterlimit="1" on="true" color="#000000"/>
                <v:fill on="false" color="#000000"/>
              </v:shape>
              <v:shape id="Shape 1204598" style="position:absolute;width:60;height:3781;left:1463;top:243;" coordsize="6096,378182" path="m3048,0l3048,378182">
                <v:stroke weight="0.479996pt" endcap="flat" joinstyle="miter" miterlimit="1" on="true" color="#000000"/>
                <v:fill on="false" color="#000000"/>
              </v:shape>
              <v:shape id="Shape 1204599" style="position:absolute;width:60;height:3781;left:0;top:243;" coordsize="6096,378182" path="m3048,0l3048,378182">
                <v:stroke weight="0.480003pt" endcap="flat" joinstyle="miter" miterlimit="1" on="true" color="#000000"/>
                <v:fill on="false" color="#000000"/>
              </v:shape>
              <v:shape id="Shape 1204600" style="position:absolute;width:60;height:3781;left:60;top:243;" coordsize="6096,378182" path="m3048,0l3048,378182">
                <v:stroke weight="0.480003pt" endcap="flat" joinstyle="miter" miterlimit="1" on="true" color="#000000"/>
                <v:fill on="false" color="#000000"/>
              </v:shape>
              <v:shape id="Shape 1204601" style="position:absolute;width:60;height:3781;left:121;top:243;" coordsize="6096,378182" path="m3048,0l3048,378182">
                <v:stroke weight="0.479988pt" endcap="flat" joinstyle="miter" miterlimit="1" on="true" color="#000000"/>
                <v:fill on="false" color="#000000"/>
              </v:shape>
              <v:shape id="Shape 1204602" style="position:absolute;width:60;height:3781;left:487;top:243;" coordsize="6096,378182" path="m3048,0l3048,378182">
                <v:stroke weight="0.479996pt" endcap="flat" joinstyle="miter" miterlimit="1" on="true" color="#000000"/>
                <v:fill on="false" color="#000000"/>
              </v:shape>
              <v:shape id="Shape 1204603" style="position:absolute;width:60;height:3781;left:548;top:243;" coordsize="6096,378182" path="m3048,0l3048,378182">
                <v:stroke weight="0.479996pt" endcap="flat" joinstyle="miter" miterlimit="1" on="true" color="#000000"/>
                <v:fill on="false" color="#000000"/>
              </v:shape>
              <v:shape id="Shape 1204604" style="position:absolute;width:60;height:3781;left:609;top:243;" coordsize="6096,378182" path="m3048,0l3048,378182">
                <v:stroke weight="0.480003pt" endcap="flat" joinstyle="miter" miterlimit="1" on="true" color="#000000"/>
                <v:fill on="false" color="#000000"/>
              </v:shape>
              <v:shape id="Shape 1204605" style="position:absolute;width:60;height:3781;left:1219;top:243;" coordsize="6096,378182" path="m3048,0l3048,378182">
                <v:stroke weight="0.480003pt" endcap="flat" joinstyle="miter" miterlimit="1" on="true" color="#000000"/>
                <v:fill on="false" color="#000000"/>
              </v:shape>
              <v:shape id="Shape 1204606" style="position:absolute;width:60;height:3781;left:1645;top:243;" coordsize="6096,378182" path="m3048,0l3048,378182">
                <v:stroke weight="0.479988pt" endcap="flat" joinstyle="miter" miterlimit="1" on="true" color="#000000"/>
                <v:fill on="false" color="#000000"/>
              </v:shape>
              <v:shape id="Shape 1204607" style="position:absolute;width:60;height:3781;left:1706;top:243;" coordsize="6096,378182" path="m3048,0l3048,378182">
                <v:stroke weight="0.480011pt" endcap="flat" joinstyle="miter" miterlimit="1" on="true" color="#000000"/>
                <v:fill on="false" color="#000000"/>
              </v:shape>
              <v:shape id="Shape 1204608" style="position:absolute;width:60;height:3781;left:1767;top:243;" coordsize="6096,378182" path="m3048,0l3048,378182">
                <v:stroke weight="0.479996pt" endcap="flat" joinstyle="miter" miterlimit="1" on="true" color="#000000"/>
                <v:fill on="false" color="#000000"/>
              </v:shape>
              <w10:wrap type="square"/>
            </v:group>
          </w:pict>
        </mc:Fallback>
      </mc:AlternateContent>
    </w:r>
    <w:r>
      <w:tab/>
    </w:r>
    <w:r>
      <w:rPr>
        <w:sz w:val="18"/>
      </w:rPr>
      <w:t xml:space="preserve">EXAMEN </w:t>
    </w:r>
    <w:r>
      <w:rPr>
        <w:sz w:val="18"/>
      </w:rPr>
      <w:tab/>
    </w:r>
    <w:r>
      <w:rPr>
        <w:sz w:val="20"/>
      </w:rPr>
      <w:t>LA REPÚBLICA</w:t>
    </w:r>
  </w:p>
  <w:p w14:paraId="2E483042" w14:textId="77777777" w:rsidR="00637FD3" w:rsidRDefault="00323E23">
    <w:pPr>
      <w:spacing w:after="0"/>
      <w:ind w:left="2006" w:right="826"/>
      <w:jc w:val="center"/>
    </w:pPr>
    <w:r>
      <w:rPr>
        <w:sz w:val="18"/>
      </w:rPr>
      <w:t xml:space="preserve">MAYO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E406C" w14:textId="77777777" w:rsidR="00637FD3" w:rsidRDefault="00637FD3"/>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37668" w14:textId="77777777" w:rsidR="00637FD3" w:rsidRDefault="00637FD3"/>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5C2F3" w14:textId="77777777" w:rsidR="00637FD3" w:rsidRDefault="00323E23">
    <w:pPr>
      <w:tabs>
        <w:tab w:val="center" w:pos="3331"/>
        <w:tab w:val="center" w:pos="7277"/>
      </w:tabs>
      <w:spacing w:after="0"/>
    </w:pPr>
    <w:r>
      <w:rPr>
        <w:noProof/>
      </w:rPr>
      <mc:AlternateContent>
        <mc:Choice Requires="wpg">
          <w:drawing>
            <wp:anchor distT="0" distB="0" distL="114300" distR="114300" simplePos="0" relativeHeight="251668480" behindDoc="0" locked="0" layoutInCell="1" allowOverlap="1" wp14:anchorId="6DF74FBA" wp14:editId="43BA7D6B">
              <wp:simplePos x="0" y="0"/>
              <wp:positionH relativeFrom="page">
                <wp:posOffset>5858256</wp:posOffset>
              </wp:positionH>
              <wp:positionV relativeFrom="page">
                <wp:posOffset>9320784</wp:posOffset>
              </wp:positionV>
              <wp:extent cx="883921" cy="48768"/>
              <wp:effectExtent l="0" t="0" r="0" b="0"/>
              <wp:wrapSquare wrapText="bothSides"/>
              <wp:docPr id="1204691" name="Group 1204691"/>
              <wp:cNvGraphicFramePr/>
              <a:graphic xmlns:a="http://schemas.openxmlformats.org/drawingml/2006/main">
                <a:graphicData uri="http://schemas.microsoft.com/office/word/2010/wordprocessingGroup">
                  <wpg:wgp>
                    <wpg:cNvGrpSpPr/>
                    <wpg:grpSpPr>
                      <a:xfrm>
                        <a:off x="0" y="0"/>
                        <a:ext cx="883921" cy="48768"/>
                        <a:chOff x="0" y="0"/>
                        <a:chExt cx="883921" cy="48768"/>
                      </a:xfrm>
                    </wpg:grpSpPr>
                    <wps:wsp>
                      <wps:cNvPr id="1204692" name="Shape 1204692"/>
                      <wps:cNvSpPr/>
                      <wps:spPr>
                        <a:xfrm>
                          <a:off x="12192" y="0"/>
                          <a:ext cx="871729" cy="6097"/>
                        </a:xfrm>
                        <a:custGeom>
                          <a:avLst/>
                          <a:gdLst/>
                          <a:ahLst/>
                          <a:cxnLst/>
                          <a:rect l="0" t="0" r="0" b="0"/>
                          <a:pathLst>
                            <a:path w="871729" h="6097">
                              <a:moveTo>
                                <a:pt x="0" y="3049"/>
                              </a:moveTo>
                              <a:lnTo>
                                <a:pt x="871729" y="3049"/>
                              </a:lnTo>
                            </a:path>
                          </a:pathLst>
                        </a:custGeom>
                        <a:ln w="6097" cap="flat">
                          <a:miter lim="100000"/>
                        </a:ln>
                      </wps:spPr>
                      <wps:style>
                        <a:lnRef idx="1">
                          <a:srgbClr val="000000"/>
                        </a:lnRef>
                        <a:fillRef idx="0">
                          <a:srgbClr val="000000"/>
                        </a:fillRef>
                        <a:effectRef idx="0">
                          <a:scrgbClr r="0" g="0" b="0"/>
                        </a:effectRef>
                        <a:fontRef idx="none"/>
                      </wps:style>
                      <wps:bodyPr/>
                    </wps:wsp>
                    <wps:wsp>
                      <wps:cNvPr id="1204693" name="Shape 1204693"/>
                      <wps:cNvSpPr/>
                      <wps:spPr>
                        <a:xfrm>
                          <a:off x="0" y="42673"/>
                          <a:ext cx="883921" cy="6095"/>
                        </a:xfrm>
                        <a:custGeom>
                          <a:avLst/>
                          <a:gdLst/>
                          <a:ahLst/>
                          <a:cxnLst/>
                          <a:rect l="0" t="0" r="0" b="0"/>
                          <a:pathLst>
                            <a:path w="883921" h="6095">
                              <a:moveTo>
                                <a:pt x="0" y="3048"/>
                              </a:moveTo>
                              <a:lnTo>
                                <a:pt x="883921" y="3048"/>
                              </a:lnTo>
                            </a:path>
                          </a:pathLst>
                        </a:custGeom>
                        <a:ln w="60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91" style="width:69.6001pt;height:3.83997pt;position:absolute;mso-position-horizontal-relative:page;mso-position-horizontal:absolute;margin-left:461.28pt;mso-position-vertical-relative:page;margin-top:733.92pt;" coordsize="8839,487">
              <v:shape id="Shape 1204692" style="position:absolute;width:8717;height:60;left:121;top:0;" coordsize="871729,6097" path="m0,3049l871729,3049">
                <v:stroke weight="0.480042pt" endcap="flat" joinstyle="miter" miterlimit="1" on="true" color="#000000"/>
                <v:fill on="false" color="#000000"/>
              </v:shape>
              <v:shape id="Shape 1204693" style="position:absolute;width:8839;height:60;left:0;top:426;" coordsize="883921,6095" path="m0,3048l883921,3048">
                <v:stroke weight="0.479919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69504" behindDoc="0" locked="0" layoutInCell="1" allowOverlap="1" wp14:anchorId="646A4C9B" wp14:editId="5D09D53C">
              <wp:simplePos x="0" y="0"/>
              <wp:positionH relativeFrom="page">
                <wp:posOffset>1316736</wp:posOffset>
              </wp:positionH>
              <wp:positionV relativeFrom="page">
                <wp:posOffset>9381744</wp:posOffset>
              </wp:positionV>
              <wp:extent cx="6096" cy="402337"/>
              <wp:effectExtent l="0" t="0" r="0" b="0"/>
              <wp:wrapSquare wrapText="bothSides"/>
              <wp:docPr id="1204694" name="Group 1204694"/>
              <wp:cNvGraphicFramePr/>
              <a:graphic xmlns:a="http://schemas.openxmlformats.org/drawingml/2006/main">
                <a:graphicData uri="http://schemas.microsoft.com/office/word/2010/wordprocessingGroup">
                  <wpg:wgp>
                    <wpg:cNvGrpSpPr/>
                    <wpg:grpSpPr>
                      <a:xfrm>
                        <a:off x="0" y="0"/>
                        <a:ext cx="6096" cy="402337"/>
                        <a:chOff x="0" y="0"/>
                        <a:chExt cx="6096" cy="402337"/>
                      </a:xfrm>
                    </wpg:grpSpPr>
                    <wps:wsp>
                      <wps:cNvPr id="1204695" name="Shape 1204695"/>
                      <wps:cNvSpPr/>
                      <wps:spPr>
                        <a:xfrm>
                          <a:off x="0"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94" style="width:0.480003pt;height:31.6801pt;position:absolute;mso-position-horizontal-relative:page;mso-position-horizontal:absolute;margin-left:103.68pt;mso-position-vertical-relative:page;margin-top:738.72pt;" coordsize="60,4023">
              <v:shape id="Shape 1204695" style="position:absolute;width:60;height:4023;left:0;top:0;" coordsize="6096,402337" path="m3048,0l3048,402337">
                <v:stroke weight="0.480003pt" endcap="flat" joinstyle="miter" miterlimit="1" on="true" color="#000000"/>
                <v:fill on="false" color="#000000"/>
              </v:shape>
              <w10:wrap type="square"/>
            </v:group>
          </w:pict>
        </mc:Fallback>
      </mc:AlternateContent>
    </w:r>
    <w:r>
      <w:tab/>
    </w:r>
    <w:r>
      <w:rPr>
        <w:sz w:val="18"/>
      </w:rPr>
      <w:t xml:space="preserve">EXAMEN </w:t>
    </w:r>
    <w:r>
      <w:rPr>
        <w:sz w:val="24"/>
      </w:rPr>
      <w:t xml:space="preserve">ESPECIR </w:t>
    </w:r>
    <w:r>
      <w:rPr>
        <w:sz w:val="24"/>
      </w:rPr>
      <w:tab/>
    </w:r>
    <w:r>
      <w:rPr>
        <w:sz w:val="20"/>
      </w:rPr>
      <w:t xml:space="preserve">DCL CONGRESO </w:t>
    </w:r>
  </w:p>
  <w:p w14:paraId="29A4C3E3" w14:textId="77777777" w:rsidR="00637FD3" w:rsidRDefault="00323E23">
    <w:pPr>
      <w:tabs>
        <w:tab w:val="center" w:pos="4070"/>
        <w:tab w:val="center" w:pos="5064"/>
        <w:tab w:val="center" w:pos="6144"/>
      </w:tabs>
      <w:spacing w:after="0"/>
    </w:pPr>
    <w:r>
      <w:tab/>
    </w:r>
    <w:r>
      <w:rPr>
        <w:sz w:val="20"/>
      </w:rPr>
      <w:t xml:space="preserve">DEL </w:t>
    </w:r>
    <w:r>
      <w:rPr>
        <w:sz w:val="20"/>
      </w:rPr>
      <w:tab/>
    </w:r>
    <w:r>
      <w:rPr>
        <w:sz w:val="18"/>
      </w:rPr>
      <w:t xml:space="preserve">MAYO OE </w:t>
    </w:r>
    <w:r>
      <w:rPr>
        <w:sz w:val="18"/>
      </w:rPr>
      <w:tab/>
    </w:r>
    <w:r>
      <w:rPr>
        <w:sz w:val="14"/>
      </w:rPr>
      <w:t xml:space="preserve">31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9D203" w14:textId="77777777" w:rsidR="00637FD3" w:rsidRDefault="00323E23">
    <w:pPr>
      <w:tabs>
        <w:tab w:val="center" w:pos="3274"/>
        <w:tab w:val="center" w:pos="6048"/>
      </w:tabs>
      <w:spacing w:after="21"/>
    </w:pPr>
    <w:r>
      <w:rPr>
        <w:noProof/>
      </w:rPr>
      <mc:AlternateContent>
        <mc:Choice Requires="wpg">
          <w:drawing>
            <wp:anchor distT="0" distB="0" distL="114300" distR="114300" simplePos="0" relativeHeight="251670528" behindDoc="0" locked="0" layoutInCell="1" allowOverlap="1" wp14:anchorId="5D465375" wp14:editId="6DFCA896">
              <wp:simplePos x="0" y="0"/>
              <wp:positionH relativeFrom="page">
                <wp:posOffset>5510784</wp:posOffset>
              </wp:positionH>
              <wp:positionV relativeFrom="page">
                <wp:posOffset>9402872</wp:posOffset>
              </wp:positionV>
              <wp:extent cx="1188719" cy="6098"/>
              <wp:effectExtent l="0" t="0" r="0" b="0"/>
              <wp:wrapSquare wrapText="bothSides"/>
              <wp:docPr id="1204657" name="Group 1204657"/>
              <wp:cNvGraphicFramePr/>
              <a:graphic xmlns:a="http://schemas.openxmlformats.org/drawingml/2006/main">
                <a:graphicData uri="http://schemas.microsoft.com/office/word/2010/wordprocessingGroup">
                  <wpg:wgp>
                    <wpg:cNvGrpSpPr/>
                    <wpg:grpSpPr>
                      <a:xfrm>
                        <a:off x="0" y="0"/>
                        <a:ext cx="1188719" cy="6098"/>
                        <a:chOff x="0" y="0"/>
                        <a:chExt cx="1188719" cy="6098"/>
                      </a:xfrm>
                    </wpg:grpSpPr>
                    <wps:wsp>
                      <wps:cNvPr id="1204658" name="Shape 1204658"/>
                      <wps:cNvSpPr/>
                      <wps:spPr>
                        <a:xfrm>
                          <a:off x="0" y="0"/>
                          <a:ext cx="1188719" cy="6098"/>
                        </a:xfrm>
                        <a:custGeom>
                          <a:avLst/>
                          <a:gdLst/>
                          <a:ahLst/>
                          <a:cxnLst/>
                          <a:rect l="0" t="0" r="0" b="0"/>
                          <a:pathLst>
                            <a:path w="1188719" h="6098">
                              <a:moveTo>
                                <a:pt x="0" y="3049"/>
                              </a:moveTo>
                              <a:lnTo>
                                <a:pt x="1188719"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57" style="width:93.5999pt;height:0.480164pt;position:absolute;mso-position-horizontal-relative:page;mso-position-horizontal:absolute;margin-left:433.92pt;mso-position-vertical-relative:page;margin-top:740.384pt;" coordsize="11887,60">
              <v:shape id="Shape 1204658" style="position:absolute;width:11887;height:60;left:0;top:0;" coordsize="1188719,6098" path="m0,3049l1188719,3049">
                <v:stroke weight="0.480164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71552" behindDoc="0" locked="0" layoutInCell="1" allowOverlap="1" wp14:anchorId="10DC70B7" wp14:editId="73DCD772">
              <wp:simplePos x="0" y="0"/>
              <wp:positionH relativeFrom="page">
                <wp:posOffset>1274064</wp:posOffset>
              </wp:positionH>
              <wp:positionV relativeFrom="page">
                <wp:posOffset>9360187</wp:posOffset>
              </wp:positionV>
              <wp:extent cx="323088" cy="402458"/>
              <wp:effectExtent l="0" t="0" r="0" b="0"/>
              <wp:wrapSquare wrapText="bothSides"/>
              <wp:docPr id="1204659" name="Group 1204659"/>
              <wp:cNvGraphicFramePr/>
              <a:graphic xmlns:a="http://schemas.openxmlformats.org/drawingml/2006/main">
                <a:graphicData uri="http://schemas.microsoft.com/office/word/2010/wordprocessingGroup">
                  <wpg:wgp>
                    <wpg:cNvGrpSpPr/>
                    <wpg:grpSpPr>
                      <a:xfrm>
                        <a:off x="0" y="0"/>
                        <a:ext cx="323088" cy="402458"/>
                        <a:chOff x="0" y="0"/>
                        <a:chExt cx="323088" cy="402458"/>
                      </a:xfrm>
                    </wpg:grpSpPr>
                    <wps:wsp>
                      <wps:cNvPr id="1204660" name="Shape 1204660"/>
                      <wps:cNvSpPr/>
                      <wps:spPr>
                        <a:xfrm>
                          <a:off x="182880"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1" name="Shape 1204661"/>
                      <wps:cNvSpPr/>
                      <wps:spPr>
                        <a:xfrm>
                          <a:off x="188976"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2" name="Shape 1204662"/>
                      <wps:cNvSpPr/>
                      <wps:spPr>
                        <a:xfrm>
                          <a:off x="219456"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3" name="Shape 1204663"/>
                      <wps:cNvSpPr/>
                      <wps:spPr>
                        <a:xfrm>
                          <a:off x="225552"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4" name="Shape 1204664"/>
                      <wps:cNvSpPr/>
                      <wps:spPr>
                        <a:xfrm>
                          <a:off x="231648"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5" name="Shape 1204665"/>
                      <wps:cNvSpPr/>
                      <wps:spPr>
                        <a:xfrm>
                          <a:off x="316992"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6" name="Shape 1204666"/>
                      <wps:cNvSpPr/>
                      <wps:spPr>
                        <a:xfrm>
                          <a:off x="0" y="30490"/>
                          <a:ext cx="6096" cy="371968"/>
                        </a:xfrm>
                        <a:custGeom>
                          <a:avLst/>
                          <a:gdLst/>
                          <a:ahLst/>
                          <a:cxnLst/>
                          <a:rect l="0" t="0" r="0" b="0"/>
                          <a:pathLst>
                            <a:path w="6096" h="371968">
                              <a:moveTo>
                                <a:pt x="3048" y="0"/>
                              </a:moveTo>
                              <a:lnTo>
                                <a:pt x="3048" y="37196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67" name="Shape 1204667"/>
                      <wps:cNvSpPr/>
                      <wps:spPr>
                        <a:xfrm>
                          <a:off x="256032" y="30490"/>
                          <a:ext cx="6096" cy="371968"/>
                        </a:xfrm>
                        <a:custGeom>
                          <a:avLst/>
                          <a:gdLst/>
                          <a:ahLst/>
                          <a:cxnLst/>
                          <a:rect l="0" t="0" r="0" b="0"/>
                          <a:pathLst>
                            <a:path w="6096" h="371968">
                              <a:moveTo>
                                <a:pt x="3048" y="0"/>
                              </a:moveTo>
                              <a:lnTo>
                                <a:pt x="3048" y="37196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59" style="width:25.44pt;height:31.6896pt;position:absolute;mso-position-horizontal-relative:page;mso-position-horizontal:absolute;margin-left:100.32pt;mso-position-vertical-relative:page;margin-top:737.023pt;" coordsize="3230,4024">
              <v:shape id="Shape 1204660" style="position:absolute;width:60;height:4024;left:1828;top:0;" coordsize="6096,402458" path="m3048,0l3048,402458">
                <v:stroke weight="0.480003pt" endcap="flat" joinstyle="miter" miterlimit="1" on="true" color="#000000"/>
                <v:fill on="false" color="#000000"/>
              </v:shape>
              <v:shape id="Shape 1204661" style="position:absolute;width:60;height:4024;left:1889;top:0;" coordsize="6096,402458" path="m3048,0l3048,402458">
                <v:stroke weight="0.480003pt" endcap="flat" joinstyle="miter" miterlimit="1" on="true" color="#000000"/>
                <v:fill on="false" color="#000000"/>
              </v:shape>
              <v:shape id="Shape 1204662" style="position:absolute;width:60;height:4024;left:2194;top:0;" coordsize="6096,402458" path="m3048,0l3048,402458">
                <v:stroke weight="0.480003pt" endcap="flat" joinstyle="miter" miterlimit="1" on="true" color="#000000"/>
                <v:fill on="false" color="#000000"/>
              </v:shape>
              <v:shape id="Shape 1204663" style="position:absolute;width:60;height:4024;left:2255;top:0;" coordsize="6096,402458" path="m3048,0l3048,402458">
                <v:stroke weight="0.480003pt" endcap="flat" joinstyle="miter" miterlimit="1" on="true" color="#000000"/>
                <v:fill on="false" color="#000000"/>
              </v:shape>
              <v:shape id="Shape 1204664" style="position:absolute;width:60;height:4024;left:2316;top:0;" coordsize="6096,402458" path="m3048,0l3048,402458">
                <v:stroke weight="0.479996pt" endcap="flat" joinstyle="miter" miterlimit="1" on="true" color="#000000"/>
                <v:fill on="false" color="#000000"/>
              </v:shape>
              <v:shape id="Shape 1204665" style="position:absolute;width:60;height:4024;left:3169;top:0;" coordsize="6096,402458" path="m3048,0l3048,402458">
                <v:stroke weight="0.480003pt" endcap="flat" joinstyle="miter" miterlimit="1" on="true" color="#000000"/>
                <v:fill on="false" color="#000000"/>
              </v:shape>
              <v:shape id="Shape 1204666" style="position:absolute;width:60;height:3719;left:0;top:304;" coordsize="6096,371968" path="m3048,0l3048,371968">
                <v:stroke weight="0.480003pt" endcap="flat" joinstyle="miter" miterlimit="1" on="true" color="#000000"/>
                <v:fill on="false" color="#000000"/>
              </v:shape>
              <v:shape id="Shape 1204667" style="position:absolute;width:60;height:3719;left:2560;top:304;" coordsize="6096,371968" path="m3048,0l3048,371968">
                <v:stroke weight="0.479988pt" endcap="flat" joinstyle="miter" miterlimit="1" on="true" color="#000000"/>
                <v:fill on="false" color="#000000"/>
              </v:shape>
              <w10:wrap type="square"/>
            </v:group>
          </w:pict>
        </mc:Fallback>
      </mc:AlternateContent>
    </w:r>
    <w:r>
      <w:tab/>
    </w:r>
    <w:proofErr w:type="spellStart"/>
    <w:r>
      <w:rPr>
        <w:sz w:val="18"/>
      </w:rPr>
      <w:t>EXAhhEN</w:t>
    </w:r>
    <w:proofErr w:type="spellEnd"/>
    <w:r>
      <w:rPr>
        <w:sz w:val="18"/>
      </w:rPr>
      <w:t xml:space="preserve"> </w:t>
    </w:r>
    <w:r>
      <w:rPr>
        <w:sz w:val="20"/>
      </w:rPr>
      <w:t xml:space="preserve">ESPECIAL </w:t>
    </w:r>
    <w:r>
      <w:rPr>
        <w:sz w:val="20"/>
      </w:rPr>
      <w:tab/>
    </w:r>
    <w:r>
      <w:rPr>
        <w:sz w:val="18"/>
      </w:rPr>
      <w:t xml:space="preserve">AUDITORIA REQUERIMIENTO </w:t>
    </w:r>
    <w:r>
      <w:rPr>
        <w:sz w:val="20"/>
      </w:rPr>
      <w:t xml:space="preserve">DEL CONGRESO </w:t>
    </w:r>
  </w:p>
  <w:p w14:paraId="739A81CC" w14:textId="77777777" w:rsidR="00637FD3" w:rsidRDefault="00323E23">
    <w:pPr>
      <w:tabs>
        <w:tab w:val="center" w:pos="4282"/>
        <w:tab w:val="center" w:pos="5011"/>
        <w:tab w:val="center" w:pos="5962"/>
        <w:tab w:val="center" w:pos="7210"/>
      </w:tabs>
      <w:spacing w:after="0"/>
    </w:pPr>
    <w:r>
      <w:tab/>
    </w:r>
    <w:r>
      <w:rPr>
        <w:sz w:val="16"/>
      </w:rPr>
      <w:t xml:space="preserve">06 </w:t>
    </w:r>
    <w:r>
      <w:rPr>
        <w:sz w:val="16"/>
      </w:rPr>
      <w:tab/>
    </w:r>
    <w:r>
      <w:rPr>
        <w:sz w:val="18"/>
      </w:rPr>
      <w:t xml:space="preserve">MAYO </w:t>
    </w:r>
    <w:r>
      <w:rPr>
        <w:sz w:val="20"/>
      </w:rPr>
      <w:t xml:space="preserve">OE </w:t>
    </w:r>
    <w:r>
      <w:rPr>
        <w:sz w:val="20"/>
      </w:rPr>
      <w:tab/>
      <w:t xml:space="preserve">AL </w:t>
    </w:r>
    <w:r>
      <w:rPr>
        <w:sz w:val="14"/>
      </w:rPr>
      <w:t xml:space="preserve">31 </w:t>
    </w:r>
    <w:r>
      <w:rPr>
        <w:sz w:val="14"/>
      </w:rPr>
      <w:tab/>
    </w:r>
    <w:r>
      <w:rPr>
        <w:sz w:val="18"/>
      </w:rPr>
      <w:t>DICIEMBRE 2022</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60AF3" w14:textId="77777777" w:rsidR="00637FD3" w:rsidRDefault="00323E23">
    <w:pPr>
      <w:spacing w:after="0" w:line="275" w:lineRule="auto"/>
      <w:ind w:left="4252" w:right="806" w:hanging="2102"/>
      <w:jc w:val="both"/>
    </w:pPr>
    <w:r>
      <w:rPr>
        <w:noProof/>
      </w:rPr>
      <mc:AlternateContent>
        <mc:Choice Requires="wpg">
          <w:drawing>
            <wp:anchor distT="0" distB="0" distL="114300" distR="114300" simplePos="0" relativeHeight="251672576" behindDoc="0" locked="0" layoutInCell="1" allowOverlap="1" wp14:anchorId="7A422EBD" wp14:editId="58081274">
              <wp:simplePos x="0" y="0"/>
              <wp:positionH relativeFrom="page">
                <wp:posOffset>5986272</wp:posOffset>
              </wp:positionH>
              <wp:positionV relativeFrom="page">
                <wp:posOffset>9345168</wp:posOffset>
              </wp:positionV>
              <wp:extent cx="749808" cy="24385"/>
              <wp:effectExtent l="0" t="0" r="0" b="0"/>
              <wp:wrapSquare wrapText="bothSides"/>
              <wp:docPr id="1204629" name="Group 1204629"/>
              <wp:cNvGraphicFramePr/>
              <a:graphic xmlns:a="http://schemas.openxmlformats.org/drawingml/2006/main">
                <a:graphicData uri="http://schemas.microsoft.com/office/word/2010/wordprocessingGroup">
                  <wpg:wgp>
                    <wpg:cNvGrpSpPr/>
                    <wpg:grpSpPr>
                      <a:xfrm>
                        <a:off x="0" y="0"/>
                        <a:ext cx="749808" cy="24385"/>
                        <a:chOff x="0" y="0"/>
                        <a:chExt cx="749808" cy="24385"/>
                      </a:xfrm>
                    </wpg:grpSpPr>
                    <wps:wsp>
                      <wps:cNvPr id="1204630" name="Shape 1204630"/>
                      <wps:cNvSpPr/>
                      <wps:spPr>
                        <a:xfrm>
                          <a:off x="182880" y="0"/>
                          <a:ext cx="566929" cy="6096"/>
                        </a:xfrm>
                        <a:custGeom>
                          <a:avLst/>
                          <a:gdLst/>
                          <a:ahLst/>
                          <a:cxnLst/>
                          <a:rect l="0" t="0" r="0" b="0"/>
                          <a:pathLst>
                            <a:path w="566929" h="6096">
                              <a:moveTo>
                                <a:pt x="0" y="3048"/>
                              </a:moveTo>
                              <a:lnTo>
                                <a:pt x="566929" y="3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1" name="Shape 1204631"/>
                      <wps:cNvSpPr/>
                      <wps:spPr>
                        <a:xfrm>
                          <a:off x="0" y="18288"/>
                          <a:ext cx="701040" cy="6097"/>
                        </a:xfrm>
                        <a:custGeom>
                          <a:avLst/>
                          <a:gdLst/>
                          <a:ahLst/>
                          <a:cxnLst/>
                          <a:rect l="0" t="0" r="0" b="0"/>
                          <a:pathLst>
                            <a:path w="701040" h="6097">
                              <a:moveTo>
                                <a:pt x="0" y="3049"/>
                              </a:moveTo>
                              <a:lnTo>
                                <a:pt x="701040"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29" style="width:59.04pt;height:1.92004pt;position:absolute;mso-position-horizontal-relative:page;mso-position-horizontal:absolute;margin-left:471.36pt;mso-position-vertical-relative:page;margin-top:735.84pt;" coordsize="7498,243">
              <v:shape id="Shape 1204630" style="position:absolute;width:5669;height:60;left:1828;top:0;" coordsize="566929,6096" path="m0,3048l566929,3048">
                <v:stroke weight="0.47998pt" endcap="flat" joinstyle="miter" miterlimit="1" on="true" color="#000000"/>
                <v:fill on="false" color="#000000"/>
              </v:shape>
              <v:shape id="Shape 1204631" style="position:absolute;width:7010;height:60;left:0;top:182;" coordsize="701040,6097" path="m0,3049l701040,3049">
                <v:stroke weight="0.480042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73600" behindDoc="0" locked="0" layoutInCell="1" allowOverlap="1" wp14:anchorId="48B8C77A" wp14:editId="73C97D44">
              <wp:simplePos x="0" y="0"/>
              <wp:positionH relativeFrom="page">
                <wp:posOffset>1487424</wp:posOffset>
              </wp:positionH>
              <wp:positionV relativeFrom="page">
                <wp:posOffset>9357360</wp:posOffset>
              </wp:positionV>
              <wp:extent cx="176784" cy="402337"/>
              <wp:effectExtent l="0" t="0" r="0" b="0"/>
              <wp:wrapSquare wrapText="bothSides"/>
              <wp:docPr id="1204632" name="Group 1204632"/>
              <wp:cNvGraphicFramePr/>
              <a:graphic xmlns:a="http://schemas.openxmlformats.org/drawingml/2006/main">
                <a:graphicData uri="http://schemas.microsoft.com/office/word/2010/wordprocessingGroup">
                  <wpg:wgp>
                    <wpg:cNvGrpSpPr/>
                    <wpg:grpSpPr>
                      <a:xfrm>
                        <a:off x="0" y="0"/>
                        <a:ext cx="176784" cy="402337"/>
                        <a:chOff x="0" y="0"/>
                        <a:chExt cx="176784" cy="402337"/>
                      </a:xfrm>
                    </wpg:grpSpPr>
                    <wps:wsp>
                      <wps:cNvPr id="1204633" name="Shape 1204633"/>
                      <wps:cNvSpPr/>
                      <wps:spPr>
                        <a:xfrm>
                          <a:off x="0"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4" name="Shape 1204634"/>
                      <wps:cNvSpPr/>
                      <wps:spPr>
                        <a:xfrm>
                          <a:off x="6096"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5" name="Shape 1204635"/>
                      <wps:cNvSpPr/>
                      <wps:spPr>
                        <a:xfrm>
                          <a:off x="12192"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6" name="Shape 1204636"/>
                      <wps:cNvSpPr/>
                      <wps:spPr>
                        <a:xfrm>
                          <a:off x="18288"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7" name="Shape 1204637"/>
                      <wps:cNvSpPr/>
                      <wps:spPr>
                        <a:xfrm>
                          <a:off x="36576"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8" name="Shape 1204638"/>
                      <wps:cNvSpPr/>
                      <wps:spPr>
                        <a:xfrm>
                          <a:off x="42672"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39" name="Shape 1204639"/>
                      <wps:cNvSpPr/>
                      <wps:spPr>
                        <a:xfrm>
                          <a:off x="79248" y="0"/>
                          <a:ext cx="6096" cy="396240"/>
                        </a:xfrm>
                        <a:custGeom>
                          <a:avLst/>
                          <a:gdLst/>
                          <a:ahLst/>
                          <a:cxnLst/>
                          <a:rect l="0" t="0" r="0" b="0"/>
                          <a:pathLst>
                            <a:path w="6096" h="396240">
                              <a:moveTo>
                                <a:pt x="3048" y="0"/>
                              </a:moveTo>
                              <a:lnTo>
                                <a:pt x="3048" y="396240"/>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40" name="Shape 1204640"/>
                      <wps:cNvSpPr/>
                      <wps:spPr>
                        <a:xfrm>
                          <a:off x="140208" y="18288"/>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41" name="Shape 1204641"/>
                      <wps:cNvSpPr/>
                      <wps:spPr>
                        <a:xfrm>
                          <a:off x="146304" y="54864"/>
                          <a:ext cx="6096" cy="347473"/>
                        </a:xfrm>
                        <a:custGeom>
                          <a:avLst/>
                          <a:gdLst/>
                          <a:ahLst/>
                          <a:cxnLst/>
                          <a:rect l="0" t="0" r="0" b="0"/>
                          <a:pathLst>
                            <a:path w="6096" h="347473">
                              <a:moveTo>
                                <a:pt x="3048" y="0"/>
                              </a:moveTo>
                              <a:lnTo>
                                <a:pt x="3048" y="347473"/>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42" name="Shape 1204642"/>
                      <wps:cNvSpPr/>
                      <wps:spPr>
                        <a:xfrm>
                          <a:off x="164592" y="18288"/>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643" name="Shape 1204643"/>
                      <wps:cNvSpPr/>
                      <wps:spPr>
                        <a:xfrm>
                          <a:off x="170688" y="18288"/>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632" style="width:13.92pt;height:31.6801pt;position:absolute;mso-position-horizontal-relative:page;mso-position-horizontal:absolute;margin-left:117.12pt;mso-position-vertical-relative:page;margin-top:736.8pt;" coordsize="1767,4023">
              <v:shape id="Shape 1204633" style="position:absolute;width:60;height:4023;left:0;top:0;" coordsize="6096,402337" path="m3048,0l3048,402337">
                <v:stroke weight="0.480003pt" endcap="flat" joinstyle="miter" miterlimit="1" on="true" color="#000000"/>
                <v:fill on="false" color="#000000"/>
              </v:shape>
              <v:shape id="Shape 1204634" style="position:absolute;width:60;height:4023;left:60;top:0;" coordsize="6096,402337" path="m3048,0l3048,402337">
                <v:stroke weight="0.479996pt" endcap="flat" joinstyle="miter" miterlimit="1" on="true" color="#000000"/>
                <v:fill on="false" color="#000000"/>
              </v:shape>
              <v:shape id="Shape 1204635" style="position:absolute;width:60;height:4023;left:121;top:0;" coordsize="6096,402337" path="m3048,0l3048,402337">
                <v:stroke weight="0.479996pt" endcap="flat" joinstyle="miter" miterlimit="1" on="true" color="#000000"/>
                <v:fill on="false" color="#000000"/>
              </v:shape>
              <v:shape id="Shape 1204636" style="position:absolute;width:60;height:4023;left:182;top:0;" coordsize="6096,402337" path="m3048,0l3048,402337">
                <v:stroke weight="0.479996pt" endcap="flat" joinstyle="miter" miterlimit="1" on="true" color="#000000"/>
                <v:fill on="false" color="#000000"/>
              </v:shape>
              <v:shape id="Shape 1204637" style="position:absolute;width:60;height:4023;left:365;top:0;" coordsize="6096,402337" path="m3048,0l3048,402337">
                <v:stroke weight="0.480003pt" endcap="flat" joinstyle="miter" miterlimit="1" on="true" color="#000000"/>
                <v:fill on="false" color="#000000"/>
              </v:shape>
              <v:shape id="Shape 1204638" style="position:absolute;width:60;height:4023;left:426;top:0;" coordsize="6096,402337" path="m3048,0l3048,402337">
                <v:stroke weight="0.480003pt" endcap="flat" joinstyle="miter" miterlimit="1" on="true" color="#000000"/>
                <v:fill on="false" color="#000000"/>
              </v:shape>
              <v:shape id="Shape 1204639" style="position:absolute;width:60;height:3962;left:792;top:0;" coordsize="6096,396240" path="m3048,0l3048,396240">
                <v:stroke weight="0.480003pt" endcap="flat" joinstyle="miter" miterlimit="1" on="true" color="#000000"/>
                <v:fill on="false" color="#000000"/>
              </v:shape>
              <v:shape id="Shape 1204640" style="position:absolute;width:60;height:3779;left:1402;top:182;" coordsize="6096,377952" path="m3048,0l3048,377952">
                <v:stroke weight="0.479996pt" endcap="flat" joinstyle="miter" miterlimit="1" on="true" color="#000000"/>
                <v:fill on="false" color="#000000"/>
              </v:shape>
              <v:shape id="Shape 1204641" style="position:absolute;width:60;height:3474;left:1463;top:548;" coordsize="6096,347473" path="m3048,0l3048,347473">
                <v:stroke weight="0.479996pt" endcap="flat" joinstyle="miter" miterlimit="1" on="true" color="#000000"/>
                <v:fill on="false" color="#000000"/>
              </v:shape>
              <v:shape id="Shape 1204642" style="position:absolute;width:60;height:3779;left:1645;top:182;" coordsize="6096,377952" path="m3048,0l3048,377952">
                <v:stroke weight="0.479996pt" endcap="flat" joinstyle="miter" miterlimit="1" on="true" color="#000000"/>
                <v:fill on="false" color="#000000"/>
              </v:shape>
              <v:shape id="Shape 1204643" style="position:absolute;width:60;height:3779;left:1706;top:182;" coordsize="6096,377952" path="m3048,0l3048,377952">
                <v:stroke weight="0.479996pt" endcap="flat" joinstyle="miter" miterlimit="1" on="true" color="#000000"/>
                <v:fill on="false" color="#000000"/>
              </v:shape>
              <w10:wrap type="square"/>
            </v:group>
          </w:pict>
        </mc:Fallback>
      </mc:AlternateContent>
    </w:r>
    <w:r>
      <w:rPr>
        <w:sz w:val="18"/>
      </w:rPr>
      <w:t xml:space="preserve">EXAMEN </w:t>
    </w:r>
    <w:r>
      <w:rPr>
        <w:sz w:val="18"/>
      </w:rPr>
      <w:tab/>
    </w:r>
    <w:r>
      <w:rPr>
        <w:sz w:val="20"/>
      </w:rPr>
      <w:t xml:space="preserve">DEL CONGRESO </w:t>
    </w:r>
    <w:r>
      <w:t xml:space="preserve">LA </w:t>
    </w:r>
    <w:r>
      <w:rPr>
        <w:sz w:val="20"/>
      </w:rPr>
      <w:t xml:space="preserve">REPÚBLICA </w:t>
    </w:r>
    <w:r>
      <w:rPr>
        <w:sz w:val="18"/>
      </w:rPr>
      <w:t xml:space="preserve">MAYO </w:t>
    </w:r>
    <w:r>
      <w:rPr>
        <w:sz w:val="18"/>
      </w:rPr>
      <w:tab/>
    </w:r>
    <w:r>
      <w:rPr>
        <w:sz w:val="14"/>
      </w:rPr>
      <w:t xml:space="preserve">31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1F098" w14:textId="77777777" w:rsidR="00637FD3" w:rsidRDefault="00323E23">
    <w:pPr>
      <w:tabs>
        <w:tab w:val="center" w:pos="3274"/>
        <w:tab w:val="center" w:pos="7382"/>
      </w:tabs>
      <w:spacing w:after="3"/>
    </w:pPr>
    <w:r>
      <w:rPr>
        <w:noProof/>
      </w:rPr>
      <mc:AlternateContent>
        <mc:Choice Requires="wpg">
          <w:drawing>
            <wp:anchor distT="0" distB="0" distL="114300" distR="114300" simplePos="0" relativeHeight="251674624" behindDoc="0" locked="0" layoutInCell="1" allowOverlap="1" wp14:anchorId="13D793C4" wp14:editId="504C75A2">
              <wp:simplePos x="0" y="0"/>
              <wp:positionH relativeFrom="page">
                <wp:posOffset>5071872</wp:posOffset>
              </wp:positionH>
              <wp:positionV relativeFrom="page">
                <wp:posOffset>9357361</wp:posOffset>
              </wp:positionV>
              <wp:extent cx="1658112" cy="12192"/>
              <wp:effectExtent l="0" t="0" r="0" b="0"/>
              <wp:wrapSquare wrapText="bothSides"/>
              <wp:docPr id="1204790" name="Group 1204790"/>
              <wp:cNvGraphicFramePr/>
              <a:graphic xmlns:a="http://schemas.openxmlformats.org/drawingml/2006/main">
                <a:graphicData uri="http://schemas.microsoft.com/office/word/2010/wordprocessingGroup">
                  <wpg:wgp>
                    <wpg:cNvGrpSpPr/>
                    <wpg:grpSpPr>
                      <a:xfrm>
                        <a:off x="0" y="0"/>
                        <a:ext cx="1658112" cy="12192"/>
                        <a:chOff x="0" y="0"/>
                        <a:chExt cx="1658112" cy="12192"/>
                      </a:xfrm>
                    </wpg:grpSpPr>
                    <wps:wsp>
                      <wps:cNvPr id="1204791" name="Shape 1204791"/>
                      <wps:cNvSpPr/>
                      <wps:spPr>
                        <a:xfrm>
                          <a:off x="0" y="0"/>
                          <a:ext cx="1658112" cy="6095"/>
                        </a:xfrm>
                        <a:custGeom>
                          <a:avLst/>
                          <a:gdLst/>
                          <a:ahLst/>
                          <a:cxnLst/>
                          <a:rect l="0" t="0" r="0" b="0"/>
                          <a:pathLst>
                            <a:path w="1658112" h="6095">
                              <a:moveTo>
                                <a:pt x="0" y="3048"/>
                              </a:moveTo>
                              <a:lnTo>
                                <a:pt x="1658112" y="3048"/>
                              </a:lnTo>
                            </a:path>
                          </a:pathLst>
                        </a:custGeom>
                        <a:ln w="6095" cap="flat">
                          <a:miter lim="100000"/>
                        </a:ln>
                      </wps:spPr>
                      <wps:style>
                        <a:lnRef idx="1">
                          <a:srgbClr val="000000"/>
                        </a:lnRef>
                        <a:fillRef idx="0">
                          <a:srgbClr val="000000"/>
                        </a:fillRef>
                        <a:effectRef idx="0">
                          <a:scrgbClr r="0" g="0" b="0"/>
                        </a:effectRef>
                        <a:fontRef idx="none"/>
                      </wps:style>
                      <wps:bodyPr/>
                    </wps:wsp>
                    <wps:wsp>
                      <wps:cNvPr id="1204792" name="Shape 1204792"/>
                      <wps:cNvSpPr/>
                      <wps:spPr>
                        <a:xfrm>
                          <a:off x="1316736" y="6095"/>
                          <a:ext cx="341376" cy="6097"/>
                        </a:xfrm>
                        <a:custGeom>
                          <a:avLst/>
                          <a:gdLst/>
                          <a:ahLst/>
                          <a:cxnLst/>
                          <a:rect l="0" t="0" r="0" b="0"/>
                          <a:pathLst>
                            <a:path w="341376" h="6097">
                              <a:moveTo>
                                <a:pt x="0" y="3049"/>
                              </a:moveTo>
                              <a:lnTo>
                                <a:pt x="341376"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90" style="width:130.56pt;height:0.959961pt;position:absolute;mso-position-horizontal-relative:page;mso-position-horizontal:absolute;margin-left:399.36pt;mso-position-vertical-relative:page;margin-top:736.8pt;" coordsize="16581,121">
              <v:shape id="Shape 1204791" style="position:absolute;width:16581;height:60;left:0;top:0;" coordsize="1658112,6095" path="m0,3048l1658112,3048">
                <v:stroke weight="0.479919pt" endcap="flat" joinstyle="miter" miterlimit="1" on="true" color="#000000"/>
                <v:fill on="false" color="#000000"/>
              </v:shape>
              <v:shape id="Shape 1204792" style="position:absolute;width:3413;height:60;left:13167;top:60;" coordsize="341376,6097" path="m0,3049l341376,3049">
                <v:stroke weight="0.480042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75648" behindDoc="0" locked="0" layoutInCell="1" allowOverlap="1" wp14:anchorId="2049A0DE" wp14:editId="43AD3665">
              <wp:simplePos x="0" y="0"/>
              <wp:positionH relativeFrom="page">
                <wp:posOffset>1493520</wp:posOffset>
              </wp:positionH>
              <wp:positionV relativeFrom="page">
                <wp:posOffset>9357361</wp:posOffset>
              </wp:positionV>
              <wp:extent cx="170688" cy="377951"/>
              <wp:effectExtent l="0" t="0" r="0" b="0"/>
              <wp:wrapSquare wrapText="bothSides"/>
              <wp:docPr id="1204793" name="Group 1204793"/>
              <wp:cNvGraphicFramePr/>
              <a:graphic xmlns:a="http://schemas.openxmlformats.org/drawingml/2006/main">
                <a:graphicData uri="http://schemas.microsoft.com/office/word/2010/wordprocessingGroup">
                  <wpg:wgp>
                    <wpg:cNvGrpSpPr/>
                    <wpg:grpSpPr>
                      <a:xfrm>
                        <a:off x="0" y="0"/>
                        <a:ext cx="170688" cy="377951"/>
                        <a:chOff x="0" y="0"/>
                        <a:chExt cx="170688" cy="377951"/>
                      </a:xfrm>
                    </wpg:grpSpPr>
                    <wps:wsp>
                      <wps:cNvPr id="1204794" name="Shape 1204794"/>
                      <wps:cNvSpPr/>
                      <wps:spPr>
                        <a:xfrm>
                          <a:off x="0"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95" name="Shape 1204795"/>
                      <wps:cNvSpPr/>
                      <wps:spPr>
                        <a:xfrm>
                          <a:off x="6096"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96" name="Shape 1204796"/>
                      <wps:cNvSpPr/>
                      <wps:spPr>
                        <a:xfrm>
                          <a:off x="12192" y="0"/>
                          <a:ext cx="6096" cy="377951"/>
                        </a:xfrm>
                        <a:custGeom>
                          <a:avLst/>
                          <a:gdLst/>
                          <a:ahLst/>
                          <a:cxnLst/>
                          <a:rect l="0" t="0" r="0" b="0"/>
                          <a:pathLst>
                            <a:path w="6096" h="377951">
                              <a:moveTo>
                                <a:pt x="3048" y="0"/>
                              </a:moveTo>
                              <a:lnTo>
                                <a:pt x="3048" y="377951"/>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97" name="Shape 1204797"/>
                      <wps:cNvSpPr/>
                      <wps:spPr>
                        <a:xfrm>
                          <a:off x="42672"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98" name="Shape 1204798"/>
                      <wps:cNvSpPr/>
                      <wps:spPr>
                        <a:xfrm>
                          <a:off x="48768"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99" name="Shape 1204799"/>
                      <wps:cNvSpPr/>
                      <wps:spPr>
                        <a:xfrm>
                          <a:off x="54864"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00" name="Shape 1204800"/>
                      <wps:cNvSpPr/>
                      <wps:spPr>
                        <a:xfrm>
                          <a:off x="121920"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01" name="Shape 1204801"/>
                      <wps:cNvSpPr/>
                      <wps:spPr>
                        <a:xfrm>
                          <a:off x="164592"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93" style="width:13.44pt;height:29.7599pt;position:absolute;mso-position-horizontal-relative:page;mso-position-horizontal:absolute;margin-left:117.6pt;mso-position-vertical-relative:page;margin-top:736.8pt;" coordsize="1706,3779">
              <v:shape id="Shape 1204794" style="position:absolute;width:60;height:3718;left:0;top:0;" coordsize="6096,371856" path="m3048,0l3048,371856">
                <v:stroke weight="0.479996pt" endcap="flat" joinstyle="miter" miterlimit="1" on="true" color="#000000"/>
                <v:fill on="false" color="#000000"/>
              </v:shape>
              <v:shape id="Shape 1204795" style="position:absolute;width:60;height:3718;left:60;top:0;" coordsize="6096,371856" path="m3048,0l3048,371856">
                <v:stroke weight="0.479996pt" endcap="flat" joinstyle="miter" miterlimit="1" on="true" color="#000000"/>
                <v:fill on="false" color="#000000"/>
              </v:shape>
              <v:shape id="Shape 1204796" style="position:absolute;width:60;height:3779;left:121;top:0;" coordsize="6096,377951" path="m3048,0l3048,377951">
                <v:stroke weight="0.480011pt" endcap="flat" joinstyle="miter" miterlimit="1" on="true" color="#000000"/>
                <v:fill on="false" color="#000000"/>
              </v:shape>
              <v:shape id="Shape 1204797" style="position:absolute;width:60;height:3718;left:426;top:0;" coordsize="6096,371856" path="m3048,0l3048,371856">
                <v:stroke weight="0.479996pt" endcap="flat" joinstyle="miter" miterlimit="1" on="true" color="#000000"/>
                <v:fill on="false" color="#000000"/>
              </v:shape>
              <v:shape id="Shape 1204798" style="position:absolute;width:60;height:3718;left:487;top:0;" coordsize="6096,371856" path="m3048,0l3048,371856">
                <v:stroke weight="0.479996pt" endcap="flat" joinstyle="miter" miterlimit="1" on="true" color="#000000"/>
                <v:fill on="false" color="#000000"/>
              </v:shape>
              <v:shape id="Shape 1204799" style="position:absolute;width:60;height:3718;left:548;top:0;" coordsize="6096,371856" path="m3048,0l3048,371856">
                <v:stroke weight="0.480011pt" endcap="flat" joinstyle="miter" miterlimit="1" on="true" color="#000000"/>
                <v:fill on="false" color="#000000"/>
              </v:shape>
              <v:shape id="Shape 1204800" style="position:absolute;width:60;height:3718;left:1219;top:0;" coordsize="6096,371856" path="m3048,0l3048,371856">
                <v:stroke weight="0.479996pt" endcap="flat" joinstyle="miter" miterlimit="1" on="true" color="#000000"/>
                <v:fill on="false" color="#000000"/>
              </v:shape>
              <v:shape id="Shape 1204801" style="position:absolute;width:60;height:3718;left:1645;top:0;" coordsize="6096,371856" path="m3048,0l3048,371856">
                <v:stroke weight="0.480011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t xml:space="preserve">CONCRESC </w:t>
    </w:r>
  </w:p>
  <w:p w14:paraId="6C47C42B" w14:textId="77777777" w:rsidR="00637FD3" w:rsidRDefault="00323E23">
    <w:pPr>
      <w:tabs>
        <w:tab w:val="center" w:pos="4013"/>
        <w:tab w:val="center" w:pos="4891"/>
        <w:tab w:val="center" w:pos="5966"/>
      </w:tabs>
      <w:spacing w:after="0"/>
    </w:pPr>
    <w:r>
      <w:tab/>
    </w:r>
    <w:r>
      <w:rPr>
        <w:sz w:val="20"/>
      </w:rPr>
      <w:t xml:space="preserve">DEL </w:t>
    </w:r>
    <w:r>
      <w:rPr>
        <w:sz w:val="20"/>
      </w:rPr>
      <w:tab/>
    </w:r>
    <w:r>
      <w:rPr>
        <w:sz w:val="18"/>
      </w:rPr>
      <w:t xml:space="preserve">MAYO </w:t>
    </w:r>
    <w:r>
      <w:rPr>
        <w:sz w:val="18"/>
      </w:rPr>
      <w:tab/>
      <w:t xml:space="preserve">AL </w:t>
    </w:r>
    <w:r>
      <w:rPr>
        <w:sz w:val="14"/>
      </w:rPr>
      <w:t xml:space="preserve">31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19F9C" w14:textId="77777777" w:rsidR="00637FD3" w:rsidRDefault="00323E23">
    <w:pPr>
      <w:tabs>
        <w:tab w:val="center" w:pos="3289"/>
        <w:tab w:val="center" w:pos="5436"/>
        <w:tab w:val="center" w:pos="7400"/>
      </w:tabs>
      <w:spacing w:after="0"/>
    </w:pPr>
    <w:r>
      <w:rPr>
        <w:noProof/>
      </w:rPr>
      <mc:AlternateContent>
        <mc:Choice Requires="wpg">
          <w:drawing>
            <wp:anchor distT="0" distB="0" distL="114300" distR="114300" simplePos="0" relativeHeight="251676672" behindDoc="0" locked="0" layoutInCell="1" allowOverlap="1" wp14:anchorId="670CA10C" wp14:editId="6A8B39D3">
              <wp:simplePos x="0" y="0"/>
              <wp:positionH relativeFrom="page">
                <wp:posOffset>5403170</wp:posOffset>
              </wp:positionH>
              <wp:positionV relativeFrom="page">
                <wp:posOffset>9347993</wp:posOffset>
              </wp:positionV>
              <wp:extent cx="1347743" cy="6097"/>
              <wp:effectExtent l="0" t="0" r="0" b="0"/>
              <wp:wrapSquare wrapText="bothSides"/>
              <wp:docPr id="1204757" name="Group 1204757"/>
              <wp:cNvGraphicFramePr/>
              <a:graphic xmlns:a="http://schemas.openxmlformats.org/drawingml/2006/main">
                <a:graphicData uri="http://schemas.microsoft.com/office/word/2010/wordprocessingGroup">
                  <wpg:wgp>
                    <wpg:cNvGrpSpPr/>
                    <wpg:grpSpPr>
                      <a:xfrm>
                        <a:off x="0" y="0"/>
                        <a:ext cx="1347743" cy="6097"/>
                        <a:chOff x="0" y="0"/>
                        <a:chExt cx="1347743" cy="6097"/>
                      </a:xfrm>
                    </wpg:grpSpPr>
                    <wps:wsp>
                      <wps:cNvPr id="1204758" name="Shape 1204758"/>
                      <wps:cNvSpPr/>
                      <wps:spPr>
                        <a:xfrm>
                          <a:off x="0" y="0"/>
                          <a:ext cx="1347743" cy="6097"/>
                        </a:xfrm>
                        <a:custGeom>
                          <a:avLst/>
                          <a:gdLst/>
                          <a:ahLst/>
                          <a:cxnLst/>
                          <a:rect l="0" t="0" r="0" b="0"/>
                          <a:pathLst>
                            <a:path w="1347743" h="6097">
                              <a:moveTo>
                                <a:pt x="0" y="3049"/>
                              </a:moveTo>
                              <a:lnTo>
                                <a:pt x="1347743"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57" style="width:106.121pt;height:0.480103pt;position:absolute;mso-position-horizontal-relative:page;mso-position-horizontal:absolute;margin-left:425.446pt;mso-position-vertical-relative:page;margin-top:736.062pt;" coordsize="13477,60">
              <v:shape id="Shape 1204758" style="position:absolute;width:13477;height:60;left:0;top:0;" coordsize="1347743,6097" path="m0,3049l1347743,3049">
                <v:stroke weight="0.480103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77696" behindDoc="0" locked="0" layoutInCell="1" allowOverlap="1" wp14:anchorId="7A364624" wp14:editId="0F2DC1E6">
              <wp:simplePos x="0" y="0"/>
              <wp:positionH relativeFrom="page">
                <wp:posOffset>1500203</wp:posOffset>
              </wp:positionH>
              <wp:positionV relativeFrom="page">
                <wp:posOffset>9366286</wp:posOffset>
              </wp:positionV>
              <wp:extent cx="170755" cy="408555"/>
              <wp:effectExtent l="0" t="0" r="0" b="0"/>
              <wp:wrapSquare wrapText="bothSides"/>
              <wp:docPr id="1204759" name="Group 1204759"/>
              <wp:cNvGraphicFramePr/>
              <a:graphic xmlns:a="http://schemas.openxmlformats.org/drawingml/2006/main">
                <a:graphicData uri="http://schemas.microsoft.com/office/word/2010/wordprocessingGroup">
                  <wpg:wgp>
                    <wpg:cNvGrpSpPr/>
                    <wpg:grpSpPr>
                      <a:xfrm>
                        <a:off x="0" y="0"/>
                        <a:ext cx="170755" cy="408555"/>
                        <a:chOff x="0" y="0"/>
                        <a:chExt cx="170755" cy="408555"/>
                      </a:xfrm>
                    </wpg:grpSpPr>
                    <wps:wsp>
                      <wps:cNvPr id="1204760" name="Shape 1204760"/>
                      <wps:cNvSpPr/>
                      <wps:spPr>
                        <a:xfrm>
                          <a:off x="0"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1" name="Shape 1204761"/>
                      <wps:cNvSpPr/>
                      <wps:spPr>
                        <a:xfrm>
                          <a:off x="6098" y="0"/>
                          <a:ext cx="6098" cy="408555"/>
                        </a:xfrm>
                        <a:custGeom>
                          <a:avLst/>
                          <a:gdLst/>
                          <a:ahLst/>
                          <a:cxnLst/>
                          <a:rect l="0" t="0" r="0" b="0"/>
                          <a:pathLst>
                            <a:path w="6098" h="408555">
                              <a:moveTo>
                                <a:pt x="3049" y="0"/>
                              </a:moveTo>
                              <a:lnTo>
                                <a:pt x="3049" y="408555"/>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2" name="Shape 1204762"/>
                      <wps:cNvSpPr/>
                      <wps:spPr>
                        <a:xfrm>
                          <a:off x="12197"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3" name="Shape 1204763"/>
                      <wps:cNvSpPr/>
                      <wps:spPr>
                        <a:xfrm>
                          <a:off x="18295"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4" name="Shape 1204764"/>
                      <wps:cNvSpPr/>
                      <wps:spPr>
                        <a:xfrm>
                          <a:off x="36590"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5" name="Shape 1204765"/>
                      <wps:cNvSpPr/>
                      <wps:spPr>
                        <a:xfrm>
                          <a:off x="42689"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6" name="Shape 1204766"/>
                      <wps:cNvSpPr/>
                      <wps:spPr>
                        <a:xfrm>
                          <a:off x="54885"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7" name="Shape 1204767"/>
                      <wps:cNvSpPr/>
                      <wps:spPr>
                        <a:xfrm>
                          <a:off x="140263" y="0"/>
                          <a:ext cx="6098" cy="402457"/>
                        </a:xfrm>
                        <a:custGeom>
                          <a:avLst/>
                          <a:gdLst/>
                          <a:ahLst/>
                          <a:cxnLst/>
                          <a:rect l="0" t="0" r="0" b="0"/>
                          <a:pathLst>
                            <a:path w="6098" h="402457">
                              <a:moveTo>
                                <a:pt x="3049" y="0"/>
                              </a:moveTo>
                              <a:lnTo>
                                <a:pt x="3049" y="40245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768" name="Shape 1204768"/>
                      <wps:cNvSpPr/>
                      <wps:spPr>
                        <a:xfrm>
                          <a:off x="164656" y="0"/>
                          <a:ext cx="6098" cy="359773"/>
                        </a:xfrm>
                        <a:custGeom>
                          <a:avLst/>
                          <a:gdLst/>
                          <a:ahLst/>
                          <a:cxnLst/>
                          <a:rect l="0" t="0" r="0" b="0"/>
                          <a:pathLst>
                            <a:path w="6098" h="359773">
                              <a:moveTo>
                                <a:pt x="3049" y="0"/>
                              </a:moveTo>
                              <a:lnTo>
                                <a:pt x="3049" y="359773"/>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59" style="width:13.4453pt;height:32.1697pt;position:absolute;mso-position-horizontal-relative:page;mso-position-horizontal:absolute;margin-left:118.126pt;mso-position-vertical-relative:page;margin-top:737.503pt;" coordsize="1707,4085">
              <v:shape id="Shape 1204760" style="position:absolute;width:60;height:4024;left:0;top:0;" coordsize="6098,402457" path="m3049,0l3049,402457">
                <v:stroke weight="0.480179pt" endcap="flat" joinstyle="miter" miterlimit="1" on="true" color="#000000"/>
                <v:fill on="false" color="#000000"/>
              </v:shape>
              <v:shape id="Shape 1204761" style="position:absolute;width:60;height:4085;left:60;top:0;" coordsize="6098,408555" path="m3049,0l3049,408555">
                <v:stroke weight="0.480194pt" endcap="flat" joinstyle="miter" miterlimit="1" on="true" color="#000000"/>
                <v:fill on="false" color="#000000"/>
              </v:shape>
              <v:shape id="Shape 1204762" style="position:absolute;width:60;height:4024;left:121;top:0;" coordsize="6098,402457" path="m3049,0l3049,402457">
                <v:stroke weight="0.480186pt" endcap="flat" joinstyle="miter" miterlimit="1" on="true" color="#000000"/>
                <v:fill on="false" color="#000000"/>
              </v:shape>
              <v:shape id="Shape 1204763" style="position:absolute;width:60;height:4024;left:182;top:0;" coordsize="6098,402457" path="m3049,0l3049,402457">
                <v:stroke weight="0.480194pt" endcap="flat" joinstyle="miter" miterlimit="1" on="true" color="#000000"/>
                <v:fill on="false" color="#000000"/>
              </v:shape>
              <v:shape id="Shape 1204764" style="position:absolute;width:60;height:4024;left:365;top:0;" coordsize="6098,402457" path="m3049,0l3049,402457">
                <v:stroke weight="0.480179pt" endcap="flat" joinstyle="miter" miterlimit="1" on="true" color="#000000"/>
                <v:fill on="false" color="#000000"/>
              </v:shape>
              <v:shape id="Shape 1204765" style="position:absolute;width:60;height:4024;left:426;top:0;" coordsize="6098,402457" path="m3049,0l3049,402457">
                <v:stroke weight="0.480194pt" endcap="flat" joinstyle="miter" miterlimit="1" on="true" color="#000000"/>
                <v:fill on="false" color="#000000"/>
              </v:shape>
              <v:shape id="Shape 1204766" style="position:absolute;width:60;height:4024;left:548;top:0;" coordsize="6098,402457" path="m3049,0l3049,402457">
                <v:stroke weight="0.480186pt" endcap="flat" joinstyle="miter" miterlimit="1" on="true" color="#000000"/>
                <v:fill on="false" color="#000000"/>
              </v:shape>
              <v:shape id="Shape 1204767" style="position:absolute;width:60;height:4024;left:1402;top:0;" coordsize="6098,402457" path="m3049,0l3049,402457">
                <v:stroke weight="0.480179pt" endcap="flat" joinstyle="miter" miterlimit="1" on="true" color="#000000"/>
                <v:fill on="false" color="#000000"/>
              </v:shape>
              <v:shape id="Shape 1204768" style="position:absolute;width:60;height:3597;left:1646;top:0;" coordsize="6098,359773" path="m3049,0l3049,359773">
                <v:stroke weight="0.480194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AUDITORFA REQUERIMIENTO </w:t>
    </w:r>
    <w:r>
      <w:rPr>
        <w:sz w:val="18"/>
      </w:rPr>
      <w:tab/>
    </w:r>
    <w:r>
      <w:rPr>
        <w:sz w:val="20"/>
      </w:rPr>
      <w:t xml:space="preserve">CONGRESO </w:t>
    </w:r>
  </w:p>
  <w:p w14:paraId="5B04E5C2" w14:textId="77777777" w:rsidR="00637FD3" w:rsidRDefault="00323E23">
    <w:pPr>
      <w:tabs>
        <w:tab w:val="center" w:pos="4307"/>
        <w:tab w:val="center" w:pos="4917"/>
        <w:tab w:val="center" w:pos="5993"/>
        <w:tab w:val="center" w:pos="7232"/>
      </w:tabs>
      <w:spacing w:after="0"/>
    </w:pPr>
    <w:r>
      <w:tab/>
    </w:r>
    <w:r>
      <w:rPr>
        <w:sz w:val="18"/>
      </w:rPr>
      <w:t xml:space="preserve">06 </w:t>
    </w:r>
    <w:r>
      <w:rPr>
        <w:sz w:val="18"/>
      </w:rPr>
      <w:tab/>
      <w:t xml:space="preserve">MAYO </w:t>
    </w:r>
    <w:r>
      <w:rPr>
        <w:sz w:val="18"/>
      </w:rPr>
      <w:tab/>
      <w:t xml:space="preserve">AL </w:t>
    </w:r>
    <w:r>
      <w:rPr>
        <w:sz w:val="14"/>
      </w:rPr>
      <w:t xml:space="preserve">31 </w:t>
    </w:r>
    <w:r>
      <w:rPr>
        <w:sz w:val="14"/>
      </w:rPr>
      <w:tab/>
    </w:r>
    <w:r>
      <w:rPr>
        <w:sz w:val="20"/>
      </w:rPr>
      <w:t xml:space="preserve">CICIEMBRE </w:t>
    </w:r>
    <w:r>
      <w:rPr>
        <w:sz w:val="18"/>
      </w:rPr>
      <w:t>2022</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C4BAC" w14:textId="77777777" w:rsidR="00637FD3" w:rsidRDefault="00323E23">
    <w:pPr>
      <w:tabs>
        <w:tab w:val="center" w:pos="3269"/>
        <w:tab w:val="center" w:pos="5419"/>
        <w:tab w:val="center" w:pos="7382"/>
      </w:tabs>
      <w:spacing w:after="28"/>
    </w:pPr>
    <w:r>
      <w:rPr>
        <w:noProof/>
      </w:rPr>
      <mc:AlternateContent>
        <mc:Choice Requires="wpg">
          <w:drawing>
            <wp:anchor distT="0" distB="0" distL="114300" distR="114300" simplePos="0" relativeHeight="251678720" behindDoc="0" locked="0" layoutInCell="1" allowOverlap="1" wp14:anchorId="697460E8" wp14:editId="30B681A5">
              <wp:simplePos x="0" y="0"/>
              <wp:positionH relativeFrom="page">
                <wp:posOffset>5193793</wp:posOffset>
              </wp:positionH>
              <wp:positionV relativeFrom="page">
                <wp:posOffset>9347993</wp:posOffset>
              </wp:positionV>
              <wp:extent cx="1548384" cy="6097"/>
              <wp:effectExtent l="0" t="0" r="0" b="0"/>
              <wp:wrapSquare wrapText="bothSides"/>
              <wp:docPr id="1204718" name="Group 1204718"/>
              <wp:cNvGraphicFramePr/>
              <a:graphic xmlns:a="http://schemas.openxmlformats.org/drawingml/2006/main">
                <a:graphicData uri="http://schemas.microsoft.com/office/word/2010/wordprocessingGroup">
                  <wpg:wgp>
                    <wpg:cNvGrpSpPr/>
                    <wpg:grpSpPr>
                      <a:xfrm>
                        <a:off x="0" y="0"/>
                        <a:ext cx="1548384" cy="6097"/>
                        <a:chOff x="0" y="0"/>
                        <a:chExt cx="1548384" cy="6097"/>
                      </a:xfrm>
                    </wpg:grpSpPr>
                    <wps:wsp>
                      <wps:cNvPr id="1204719" name="Shape 1204719"/>
                      <wps:cNvSpPr/>
                      <wps:spPr>
                        <a:xfrm>
                          <a:off x="0" y="0"/>
                          <a:ext cx="1548384" cy="6097"/>
                        </a:xfrm>
                        <a:custGeom>
                          <a:avLst/>
                          <a:gdLst/>
                          <a:ahLst/>
                          <a:cxnLst/>
                          <a:rect l="0" t="0" r="0" b="0"/>
                          <a:pathLst>
                            <a:path w="1548384" h="6097">
                              <a:moveTo>
                                <a:pt x="0" y="3049"/>
                              </a:moveTo>
                              <a:lnTo>
                                <a:pt x="1548384"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18" style="width:121.92pt;height:0.480103pt;position:absolute;mso-position-horizontal-relative:page;mso-position-horizontal:absolute;margin-left:408.96pt;mso-position-vertical-relative:page;margin-top:736.062pt;" coordsize="15483,60">
              <v:shape id="Shape 1204719" style="position:absolute;width:15483;height:60;left:0;top:0;" coordsize="1548384,6097" path="m0,3049l1548384,3049">
                <v:stroke weight="0.480103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79744" behindDoc="0" locked="0" layoutInCell="1" allowOverlap="1" wp14:anchorId="649856DA" wp14:editId="4348E713">
              <wp:simplePos x="0" y="0"/>
              <wp:positionH relativeFrom="page">
                <wp:posOffset>1310640</wp:posOffset>
              </wp:positionH>
              <wp:positionV relativeFrom="page">
                <wp:posOffset>9360188</wp:posOffset>
              </wp:positionV>
              <wp:extent cx="353568" cy="408556"/>
              <wp:effectExtent l="0" t="0" r="0" b="0"/>
              <wp:wrapSquare wrapText="bothSides"/>
              <wp:docPr id="1204720" name="Group 1204720"/>
              <wp:cNvGraphicFramePr/>
              <a:graphic xmlns:a="http://schemas.openxmlformats.org/drawingml/2006/main">
                <a:graphicData uri="http://schemas.microsoft.com/office/word/2010/wordprocessingGroup">
                  <wpg:wgp>
                    <wpg:cNvGrpSpPr/>
                    <wpg:grpSpPr>
                      <a:xfrm>
                        <a:off x="0" y="0"/>
                        <a:ext cx="353568" cy="408556"/>
                        <a:chOff x="0" y="0"/>
                        <a:chExt cx="353568" cy="408556"/>
                      </a:xfrm>
                    </wpg:grpSpPr>
                    <wps:wsp>
                      <wps:cNvPr id="1204721" name="Shape 1204721"/>
                      <wps:cNvSpPr/>
                      <wps:spPr>
                        <a:xfrm>
                          <a:off x="0"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2" name="Shape 1204722"/>
                      <wps:cNvSpPr/>
                      <wps:spPr>
                        <a:xfrm>
                          <a:off x="176784"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3" name="Shape 1204723"/>
                      <wps:cNvSpPr/>
                      <wps:spPr>
                        <a:xfrm>
                          <a:off x="182880"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4" name="Shape 1204724"/>
                      <wps:cNvSpPr/>
                      <wps:spPr>
                        <a:xfrm>
                          <a:off x="188976"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5" name="Shape 1204725"/>
                      <wps:cNvSpPr/>
                      <wps:spPr>
                        <a:xfrm>
                          <a:off x="213360"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6" name="Shape 1204726"/>
                      <wps:cNvSpPr/>
                      <wps:spPr>
                        <a:xfrm>
                          <a:off x="219456" y="0"/>
                          <a:ext cx="6096" cy="408556"/>
                        </a:xfrm>
                        <a:custGeom>
                          <a:avLst/>
                          <a:gdLst/>
                          <a:ahLst/>
                          <a:cxnLst/>
                          <a:rect l="0" t="0" r="0" b="0"/>
                          <a:pathLst>
                            <a:path w="6096" h="408556">
                              <a:moveTo>
                                <a:pt x="3048" y="0"/>
                              </a:moveTo>
                              <a:lnTo>
                                <a:pt x="3048" y="4085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7" name="Shape 1204727"/>
                      <wps:cNvSpPr/>
                      <wps:spPr>
                        <a:xfrm>
                          <a:off x="225552"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8" name="Shape 1204728"/>
                      <wps:cNvSpPr/>
                      <wps:spPr>
                        <a:xfrm>
                          <a:off x="231648" y="30490"/>
                          <a:ext cx="6096" cy="378065"/>
                        </a:xfrm>
                        <a:custGeom>
                          <a:avLst/>
                          <a:gdLst/>
                          <a:ahLst/>
                          <a:cxnLst/>
                          <a:rect l="0" t="0" r="0" b="0"/>
                          <a:pathLst>
                            <a:path w="6096" h="378065">
                              <a:moveTo>
                                <a:pt x="3048" y="0"/>
                              </a:moveTo>
                              <a:lnTo>
                                <a:pt x="3048" y="378065"/>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29" name="Shape 1204729"/>
                      <wps:cNvSpPr/>
                      <wps:spPr>
                        <a:xfrm>
                          <a:off x="341376"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730" name="Shape 1204730"/>
                      <wps:cNvSpPr/>
                      <wps:spPr>
                        <a:xfrm>
                          <a:off x="347472" y="0"/>
                          <a:ext cx="6096" cy="402458"/>
                        </a:xfrm>
                        <a:custGeom>
                          <a:avLst/>
                          <a:gdLst/>
                          <a:ahLst/>
                          <a:cxnLst/>
                          <a:rect l="0" t="0" r="0" b="0"/>
                          <a:pathLst>
                            <a:path w="6096" h="402458">
                              <a:moveTo>
                                <a:pt x="3048" y="0"/>
                              </a:moveTo>
                              <a:lnTo>
                                <a:pt x="3048" y="40245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720" style="width:27.84pt;height:32.1697pt;position:absolute;mso-position-horizontal-relative:page;mso-position-horizontal:absolute;margin-left:103.2pt;mso-position-vertical-relative:page;margin-top:737.023pt;" coordsize="3535,4085">
              <v:shape id="Shape 1204721" style="position:absolute;width:60;height:4085;left:0;top:0;" coordsize="6096,408556" path="m3048,0l3048,408556">
                <v:stroke weight="0.480011pt" endcap="flat" joinstyle="miter" miterlimit="1" on="true" color="#000000"/>
                <v:fill on="false" color="#000000"/>
              </v:shape>
              <v:shape id="Shape 1204722" style="position:absolute;width:60;height:4085;left:1767;top:0;" coordsize="6096,408556" path="m3048,0l3048,408556">
                <v:stroke weight="0.479988pt" endcap="flat" joinstyle="miter" miterlimit="1" on="true" color="#000000"/>
                <v:fill on="false" color="#000000"/>
              </v:shape>
              <v:shape id="Shape 1204723" style="position:absolute;width:60;height:4085;left:1828;top:0;" coordsize="6096,408556" path="m3048,0l3048,408556">
                <v:stroke weight="0.480003pt" endcap="flat" joinstyle="miter" miterlimit="1" on="true" color="#000000"/>
                <v:fill on="false" color="#000000"/>
              </v:shape>
              <v:shape id="Shape 1204724" style="position:absolute;width:60;height:4085;left:1889;top:0;" coordsize="6096,408556" path="m3048,0l3048,408556">
                <v:stroke weight="0.480011pt" endcap="flat" joinstyle="miter" miterlimit="1" on="true" color="#000000"/>
                <v:fill on="false" color="#000000"/>
              </v:shape>
              <v:shape id="Shape 1204725" style="position:absolute;width:60;height:4085;left:2133;top:0;" coordsize="6096,408556" path="m3048,0l3048,408556">
                <v:stroke weight="0.480003pt" endcap="flat" joinstyle="miter" miterlimit="1" on="true" color="#000000"/>
                <v:fill on="false" color="#000000"/>
              </v:shape>
              <v:shape id="Shape 1204726" style="position:absolute;width:60;height:4085;left:2194;top:0;" coordsize="6096,408556" path="m3048,0l3048,408556">
                <v:stroke weight="0.480003pt" endcap="flat" joinstyle="miter" miterlimit="1" on="true" color="#000000"/>
                <v:fill on="false" color="#000000"/>
              </v:shape>
              <v:shape id="Shape 1204727" style="position:absolute;width:60;height:4024;left:2255;top:0;" coordsize="6096,402458" path="m3048,0l3048,402458">
                <v:stroke weight="0.479996pt" endcap="flat" joinstyle="miter" miterlimit="1" on="true" color="#000000"/>
                <v:fill on="false" color="#000000"/>
              </v:shape>
              <v:shape id="Shape 1204728" style="position:absolute;width:60;height:3780;left:2316;top:304;" coordsize="6096,378065" path="m3048,0l3048,378065">
                <v:stroke weight="0.480003pt" endcap="flat" joinstyle="miter" miterlimit="1" on="true" color="#000000"/>
                <v:fill on="false" color="#000000"/>
              </v:shape>
              <v:shape id="Shape 1204729" style="position:absolute;width:60;height:4024;left:3413;top:0;" coordsize="6096,402458" path="m3048,0l3048,402458">
                <v:stroke weight="0.480011pt" endcap="flat" joinstyle="miter" miterlimit="1" on="true" color="#000000"/>
                <v:fill on="false" color="#000000"/>
              </v:shape>
              <v:shape id="Shape 1204730" style="position:absolute;width:60;height:4024;left:3474;top:0;" coordsize="6096,402458" path="m3048,0l3048,402458">
                <v:stroke weight="0.479996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AUDITORIA REQUERIMIENTO </w:t>
    </w:r>
    <w:r>
      <w:rPr>
        <w:sz w:val="18"/>
      </w:rPr>
      <w:tab/>
    </w:r>
    <w:r>
      <w:rPr>
        <w:sz w:val="20"/>
      </w:rPr>
      <w:t>CONGRESO</w:t>
    </w:r>
  </w:p>
  <w:p w14:paraId="369001F1" w14:textId="77777777" w:rsidR="00637FD3" w:rsidRDefault="00323E23">
    <w:pPr>
      <w:tabs>
        <w:tab w:val="center" w:pos="4608"/>
        <w:tab w:val="center" w:pos="5966"/>
        <w:tab w:val="center" w:pos="6888"/>
        <w:tab w:val="center" w:pos="7771"/>
      </w:tabs>
      <w:spacing w:after="0"/>
    </w:pPr>
    <w:r>
      <w:tab/>
    </w:r>
    <w:r>
      <w:rPr>
        <w:sz w:val="20"/>
      </w:rPr>
      <w:t xml:space="preserve">DEL </w:t>
    </w:r>
    <w:r>
      <w:rPr>
        <w:sz w:val="18"/>
      </w:rPr>
      <w:t xml:space="preserve">06 MAYO OE </w:t>
    </w:r>
    <w:r>
      <w:rPr>
        <w:sz w:val="18"/>
      </w:rPr>
      <w:tab/>
      <w:t xml:space="preserve">AL </w:t>
    </w:r>
    <w:r>
      <w:rPr>
        <w:sz w:val="16"/>
      </w:rPr>
      <w:t xml:space="preserve">31 </w:t>
    </w:r>
    <w:r>
      <w:rPr>
        <w:sz w:val="16"/>
      </w:rPr>
      <w:tab/>
    </w:r>
    <w:r>
      <w:rPr>
        <w:sz w:val="20"/>
      </w:rPr>
      <w:t xml:space="preserve">DICIEMBRE </w:t>
    </w:r>
    <w:r>
      <w:rPr>
        <w:sz w:val="20"/>
      </w:rPr>
      <w:tab/>
    </w:r>
    <w:r>
      <w:rPr>
        <w:sz w:val="18"/>
      </w:rPr>
      <w:t>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C44FC" w14:textId="77777777" w:rsidR="00637FD3" w:rsidRDefault="00637FD3"/>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B519D" w14:textId="77777777" w:rsidR="00637FD3" w:rsidRDefault="00637FD3"/>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5A339" w14:textId="77777777" w:rsidR="00637FD3" w:rsidRDefault="00637FD3"/>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CE395" w14:textId="77777777" w:rsidR="00637FD3" w:rsidRDefault="00637FD3"/>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5517B" w14:textId="77777777" w:rsidR="00637FD3" w:rsidRDefault="00637FD3"/>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C5361" w14:textId="77777777" w:rsidR="00637FD3" w:rsidRDefault="00323E23">
    <w:pPr>
      <w:spacing w:after="0"/>
      <w:ind w:left="154" w:right="8035"/>
    </w:pPr>
    <w:r>
      <w:rPr>
        <w:noProof/>
      </w:rPr>
      <mc:AlternateContent>
        <mc:Choice Requires="wpg">
          <w:drawing>
            <wp:anchor distT="0" distB="0" distL="114300" distR="114300" simplePos="0" relativeHeight="251680768" behindDoc="0" locked="0" layoutInCell="1" allowOverlap="1" wp14:anchorId="5ED5A3BC" wp14:editId="44F74959">
              <wp:simplePos x="0" y="0"/>
              <wp:positionH relativeFrom="page">
                <wp:posOffset>1152144</wp:posOffset>
              </wp:positionH>
              <wp:positionV relativeFrom="page">
                <wp:posOffset>9357359</wp:posOffset>
              </wp:positionV>
              <wp:extent cx="518160" cy="408433"/>
              <wp:effectExtent l="0" t="0" r="0" b="0"/>
              <wp:wrapSquare wrapText="bothSides"/>
              <wp:docPr id="1204865" name="Group 1204865"/>
              <wp:cNvGraphicFramePr/>
              <a:graphic xmlns:a="http://schemas.openxmlformats.org/drawingml/2006/main">
                <a:graphicData uri="http://schemas.microsoft.com/office/word/2010/wordprocessingGroup">
                  <wpg:wgp>
                    <wpg:cNvGrpSpPr/>
                    <wpg:grpSpPr>
                      <a:xfrm>
                        <a:off x="0" y="0"/>
                        <a:ext cx="518160" cy="408433"/>
                        <a:chOff x="0" y="0"/>
                        <a:chExt cx="518160" cy="408433"/>
                      </a:xfrm>
                    </wpg:grpSpPr>
                    <wps:wsp>
                      <wps:cNvPr id="1204866" name="Shape 1204866"/>
                      <wps:cNvSpPr/>
                      <wps:spPr>
                        <a:xfrm>
                          <a:off x="481584"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67" name="Shape 1204867"/>
                      <wps:cNvSpPr/>
                      <wps:spPr>
                        <a:xfrm>
                          <a:off x="487680" y="0"/>
                          <a:ext cx="6096" cy="408433"/>
                        </a:xfrm>
                        <a:custGeom>
                          <a:avLst/>
                          <a:gdLst/>
                          <a:ahLst/>
                          <a:cxnLst/>
                          <a:rect l="0" t="0" r="0" b="0"/>
                          <a:pathLst>
                            <a:path w="6096" h="408433">
                              <a:moveTo>
                                <a:pt x="3048" y="0"/>
                              </a:moveTo>
                              <a:lnTo>
                                <a:pt x="3048" y="408433"/>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68" name="Shape 1204868"/>
                      <wps:cNvSpPr/>
                      <wps:spPr>
                        <a:xfrm>
                          <a:off x="512064" y="0"/>
                          <a:ext cx="6096" cy="402337"/>
                        </a:xfrm>
                        <a:custGeom>
                          <a:avLst/>
                          <a:gdLst/>
                          <a:ahLst/>
                          <a:cxnLst/>
                          <a:rect l="0" t="0" r="0" b="0"/>
                          <a:pathLst>
                            <a:path w="6096" h="402337">
                              <a:moveTo>
                                <a:pt x="3048" y="0"/>
                              </a:moveTo>
                              <a:lnTo>
                                <a:pt x="3048" y="402337"/>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69" name="Shape 1204869"/>
                      <wps:cNvSpPr/>
                      <wps:spPr>
                        <a:xfrm>
                          <a:off x="170688" y="24385"/>
                          <a:ext cx="6096" cy="158496"/>
                        </a:xfrm>
                        <a:custGeom>
                          <a:avLst/>
                          <a:gdLst/>
                          <a:ahLst/>
                          <a:cxnLst/>
                          <a:rect l="0" t="0" r="0" b="0"/>
                          <a:pathLst>
                            <a:path w="6096" h="158496">
                              <a:moveTo>
                                <a:pt x="3048" y="0"/>
                              </a:moveTo>
                              <a:lnTo>
                                <a:pt x="3048" y="15849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0" name="Shape 1204870"/>
                      <wps:cNvSpPr/>
                      <wps:spPr>
                        <a:xfrm>
                          <a:off x="347472"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1" name="Shape 1204871"/>
                      <wps:cNvSpPr/>
                      <wps:spPr>
                        <a:xfrm>
                          <a:off x="353568"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2" name="Shape 1204872"/>
                      <wps:cNvSpPr/>
                      <wps:spPr>
                        <a:xfrm>
                          <a:off x="359664"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3" name="Shape 1204873"/>
                      <wps:cNvSpPr/>
                      <wps:spPr>
                        <a:xfrm>
                          <a:off x="390144"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4" name="Shape 1204874"/>
                      <wps:cNvSpPr/>
                      <wps:spPr>
                        <a:xfrm>
                          <a:off x="396240"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5" name="Shape 1204875"/>
                      <wps:cNvSpPr/>
                      <wps:spPr>
                        <a:xfrm>
                          <a:off x="402336" y="24385"/>
                          <a:ext cx="6096" cy="384049"/>
                        </a:xfrm>
                        <a:custGeom>
                          <a:avLst/>
                          <a:gdLst/>
                          <a:ahLst/>
                          <a:cxnLst/>
                          <a:rect l="0" t="0" r="0" b="0"/>
                          <a:pathLst>
                            <a:path w="6096" h="384049">
                              <a:moveTo>
                                <a:pt x="3048" y="0"/>
                              </a:moveTo>
                              <a:lnTo>
                                <a:pt x="3048" y="384049"/>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6" name="Shape 1204876"/>
                      <wps:cNvSpPr/>
                      <wps:spPr>
                        <a:xfrm>
                          <a:off x="463296" y="24385"/>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7" name="Shape 1204877"/>
                      <wps:cNvSpPr/>
                      <wps:spPr>
                        <a:xfrm>
                          <a:off x="469392" y="24385"/>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78" name="Shape 1204878"/>
                      <wps:cNvSpPr/>
                      <wps:spPr>
                        <a:xfrm>
                          <a:off x="0" y="30480"/>
                          <a:ext cx="6096" cy="377953"/>
                        </a:xfrm>
                        <a:custGeom>
                          <a:avLst/>
                          <a:gdLst/>
                          <a:ahLst/>
                          <a:cxnLst/>
                          <a:rect l="0" t="0" r="0" b="0"/>
                          <a:pathLst>
                            <a:path w="6096" h="377953">
                              <a:moveTo>
                                <a:pt x="3048" y="0"/>
                              </a:moveTo>
                              <a:lnTo>
                                <a:pt x="3048" y="377953"/>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865" style="width:40.8pt;height:32.1601pt;position:absolute;mso-position-horizontal-relative:page;mso-position-horizontal:absolute;margin-left:90.72pt;mso-position-vertical-relative:page;margin-top:736.8pt;" coordsize="5181,4084">
              <v:shape id="Shape 1204866" style="position:absolute;width:60;height:4023;left:4815;top:0;" coordsize="6096,402337" path="m3048,0l3048,402337">
                <v:stroke weight="0.480011pt" endcap="flat" joinstyle="miter" miterlimit="1" on="true" color="#000000"/>
                <v:fill on="false" color="#000000"/>
              </v:shape>
              <v:shape id="Shape 1204867" style="position:absolute;width:60;height:4084;left:4876;top:0;" coordsize="6096,408433" path="m3048,0l3048,408433">
                <v:stroke weight="0.479996pt" endcap="flat" joinstyle="miter" miterlimit="1" on="true" color="#000000"/>
                <v:fill on="false" color="#000000"/>
              </v:shape>
              <v:shape id="Shape 1204868" style="position:absolute;width:60;height:4023;left:5120;top:0;" coordsize="6096,402337" path="m3048,0l3048,402337">
                <v:stroke weight="0.479996pt" endcap="flat" joinstyle="miter" miterlimit="1" on="true" color="#000000"/>
                <v:fill on="false" color="#000000"/>
              </v:shape>
              <v:shape id="Shape 1204869" style="position:absolute;width:60;height:1584;left:1706;top:243;" coordsize="6096,158496" path="m3048,0l3048,158496">
                <v:stroke weight="0.479988pt" endcap="flat" joinstyle="miter" miterlimit="1" on="true" color="#000000"/>
                <v:fill on="false" color="#000000"/>
              </v:shape>
              <v:shape id="Shape 1204870" style="position:absolute;width:60;height:3840;left:3474;top:243;" coordsize="6096,384049" path="m3048,0l3048,384049">
                <v:stroke weight="0.480011pt" endcap="flat" joinstyle="miter" miterlimit="1" on="true" color="#000000"/>
                <v:fill on="false" color="#000000"/>
              </v:shape>
              <v:shape id="Shape 1204871" style="position:absolute;width:60;height:3840;left:3535;top:243;" coordsize="6096,384049" path="m3048,0l3048,384049">
                <v:stroke weight="0.479988pt" endcap="flat" joinstyle="miter" miterlimit="1" on="true" color="#000000"/>
                <v:fill on="false" color="#000000"/>
              </v:shape>
              <v:shape id="Shape 1204872" style="position:absolute;width:60;height:3840;left:3596;top:243;" coordsize="6096,384049" path="m3048,0l3048,384049">
                <v:stroke weight="0.480003pt" endcap="flat" joinstyle="miter" miterlimit="1" on="true" color="#000000"/>
                <v:fill on="false" color="#000000"/>
              </v:shape>
              <v:shape id="Shape 1204873" style="position:absolute;width:60;height:3840;left:3901;top:243;" coordsize="6096,384049" path="m3048,0l3048,384049">
                <v:stroke weight="0.480003pt" endcap="flat" joinstyle="miter" miterlimit="1" on="true" color="#000000"/>
                <v:fill on="false" color="#000000"/>
              </v:shape>
              <v:shape id="Shape 1204874" style="position:absolute;width:60;height:3840;left:3962;top:243;" coordsize="6096,384049" path="m3048,0l3048,384049">
                <v:stroke weight="0.479996pt" endcap="flat" joinstyle="miter" miterlimit="1" on="true" color="#000000"/>
                <v:fill on="false" color="#000000"/>
              </v:shape>
              <v:shape id="Shape 1204875" style="position:absolute;width:60;height:3840;left:4023;top:243;" coordsize="6096,384049" path="m3048,0l3048,384049">
                <v:stroke weight="0.480003pt" endcap="flat" joinstyle="miter" miterlimit="1" on="true" color="#000000"/>
                <v:fill on="false" color="#000000"/>
              </v:shape>
              <v:shape id="Shape 1204876" style="position:absolute;width:60;height:3779;left:4632;top:243;" coordsize="6096,377952" path="m3048,0l3048,377952">
                <v:stroke weight="0.480011pt" endcap="flat" joinstyle="miter" miterlimit="1" on="true" color="#000000"/>
                <v:fill on="false" color="#000000"/>
              </v:shape>
              <v:shape id="Shape 1204877" style="position:absolute;width:60;height:3779;left:4693;top:243;" coordsize="6096,377952" path="m3048,0l3048,377952">
                <v:stroke weight="0.479996pt" endcap="flat" joinstyle="miter" miterlimit="1" on="true" color="#000000"/>
                <v:fill on="false" color="#000000"/>
              </v:shape>
              <v:shape id="Shape 1204878" style="position:absolute;width:60;height:3779;left:0;top:304;" coordsize="6096,377953" path="m3048,0l3048,377953">
                <v:stroke weight="0.480003pt" endcap="flat" joinstyle="miter" miterlimit="1" on="true" color="#000000"/>
                <v:fill on="false" color="#000000"/>
              </v:shape>
              <w10:wrap type="square"/>
            </v:group>
          </w:pict>
        </mc:Fallback>
      </mc:AlternateContent>
    </w:r>
    <w:r>
      <w:rPr>
        <w:rFonts w:ascii="Times New Roman" w:eastAsia="Times New Roman" w:hAnsi="Times New Roman" w:cs="Times New Roman"/>
        <w:sz w:val="70"/>
      </w:rPr>
      <w:t>1</w:t>
    </w:r>
  </w:p>
  <w:p w14:paraId="4B578941" w14:textId="77777777" w:rsidR="00637FD3" w:rsidRDefault="00323E23">
    <w:pPr>
      <w:tabs>
        <w:tab w:val="center" w:pos="3365"/>
        <w:tab w:val="center" w:pos="4776"/>
      </w:tabs>
      <w:spacing w:after="0"/>
    </w:pPr>
    <w:r>
      <w:tab/>
    </w:r>
    <w:r>
      <w:rPr>
        <w:sz w:val="18"/>
      </w:rPr>
      <w:t xml:space="preserve">EXAMEN </w:t>
    </w:r>
    <w:r>
      <w:rPr>
        <w:sz w:val="20"/>
      </w:rPr>
      <w:t xml:space="preserve">ESPECIAL </w:t>
    </w:r>
    <w:r>
      <w:rPr>
        <w:sz w:val="20"/>
      </w:rPr>
      <w:tab/>
    </w:r>
    <w:r>
      <w:rPr>
        <w:sz w:val="18"/>
      </w:rPr>
      <w:t xml:space="preserve">AUDITORIA </w:t>
    </w:r>
  </w:p>
  <w:p w14:paraId="7839545B" w14:textId="77777777" w:rsidR="00637FD3" w:rsidRDefault="00323E23">
    <w:pPr>
      <w:tabs>
        <w:tab w:val="center" w:pos="4978"/>
        <w:tab w:val="center" w:pos="5654"/>
        <w:tab w:val="center" w:pos="6173"/>
      </w:tabs>
      <w:spacing w:after="0"/>
    </w:pPr>
    <w:r>
      <w:tab/>
    </w:r>
    <w:r>
      <w:rPr>
        <w:sz w:val="18"/>
      </w:rPr>
      <w:t xml:space="preserve">MAYO </w:t>
    </w:r>
    <w:r>
      <w:rPr>
        <w:sz w:val="18"/>
      </w:rPr>
      <w:tab/>
    </w:r>
    <w:r>
      <w:rPr>
        <w:sz w:val="16"/>
      </w:rPr>
      <w:t xml:space="preserve">2021 </w:t>
    </w:r>
    <w:r>
      <w:rPr>
        <w:sz w:val="16"/>
      </w:rPr>
      <w:tab/>
    </w:r>
    <w:r>
      <w:rPr>
        <w:sz w:val="14"/>
      </w:rPr>
      <w:t xml:space="preserve">31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D6D55" w14:textId="77777777" w:rsidR="00637FD3" w:rsidRDefault="00323E23">
    <w:pPr>
      <w:tabs>
        <w:tab w:val="center" w:pos="3370"/>
        <w:tab w:val="center" w:pos="4786"/>
      </w:tabs>
      <w:spacing w:after="2"/>
    </w:pPr>
    <w:r>
      <w:rPr>
        <w:noProof/>
      </w:rPr>
      <mc:AlternateContent>
        <mc:Choice Requires="wpg">
          <w:drawing>
            <wp:anchor distT="0" distB="0" distL="114300" distR="114300" simplePos="0" relativeHeight="251681792" behindDoc="0" locked="0" layoutInCell="1" allowOverlap="1" wp14:anchorId="5DC5C44E" wp14:editId="0708D089">
              <wp:simplePos x="0" y="0"/>
              <wp:positionH relativeFrom="page">
                <wp:posOffset>1152144</wp:posOffset>
              </wp:positionH>
              <wp:positionV relativeFrom="page">
                <wp:posOffset>9406128</wp:posOffset>
              </wp:positionV>
              <wp:extent cx="493776" cy="384048"/>
              <wp:effectExtent l="0" t="0" r="0" b="0"/>
              <wp:wrapSquare wrapText="bothSides"/>
              <wp:docPr id="1204833" name="Group 1204833"/>
              <wp:cNvGraphicFramePr/>
              <a:graphic xmlns:a="http://schemas.openxmlformats.org/drawingml/2006/main">
                <a:graphicData uri="http://schemas.microsoft.com/office/word/2010/wordprocessingGroup">
                  <wpg:wgp>
                    <wpg:cNvGrpSpPr/>
                    <wpg:grpSpPr>
                      <a:xfrm>
                        <a:off x="0" y="0"/>
                        <a:ext cx="493776" cy="384048"/>
                        <a:chOff x="0" y="0"/>
                        <a:chExt cx="493776" cy="384048"/>
                      </a:xfrm>
                    </wpg:grpSpPr>
                    <wps:wsp>
                      <wps:cNvPr id="1204834" name="Shape 1204834"/>
                      <wps:cNvSpPr/>
                      <wps:spPr>
                        <a:xfrm>
                          <a:off x="0"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35" name="Shape 1204835"/>
                      <wps:cNvSpPr/>
                      <wps:spPr>
                        <a:xfrm>
                          <a:off x="347472"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36" name="Shape 1204836"/>
                      <wps:cNvSpPr/>
                      <wps:spPr>
                        <a:xfrm>
                          <a:off x="353568"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37" name="Shape 1204837"/>
                      <wps:cNvSpPr/>
                      <wps:spPr>
                        <a:xfrm>
                          <a:off x="359664"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38" name="Shape 1204838"/>
                      <wps:cNvSpPr/>
                      <wps:spPr>
                        <a:xfrm>
                          <a:off x="390144"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39" name="Shape 1204839"/>
                      <wps:cNvSpPr/>
                      <wps:spPr>
                        <a:xfrm>
                          <a:off x="396240"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0" name="Shape 1204840"/>
                      <wps:cNvSpPr/>
                      <wps:spPr>
                        <a:xfrm>
                          <a:off x="402336"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1" name="Shape 1204841"/>
                      <wps:cNvSpPr/>
                      <wps:spPr>
                        <a:xfrm>
                          <a:off x="432816"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2" name="Shape 1204842"/>
                      <wps:cNvSpPr/>
                      <wps:spPr>
                        <a:xfrm>
                          <a:off x="463296"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3" name="Shape 1204843"/>
                      <wps:cNvSpPr/>
                      <wps:spPr>
                        <a:xfrm>
                          <a:off x="469392"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4" name="Shape 1204844"/>
                      <wps:cNvSpPr/>
                      <wps:spPr>
                        <a:xfrm>
                          <a:off x="481584" y="0"/>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845" name="Shape 1204845"/>
                      <wps:cNvSpPr/>
                      <wps:spPr>
                        <a:xfrm>
                          <a:off x="487680"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833" style="width:38.88pt;height:30.24pt;position:absolute;mso-position-horizontal-relative:page;mso-position-horizontal:absolute;margin-left:90.72pt;mso-position-vertical-relative:page;margin-top:740.64pt;" coordsize="4937,3840">
              <v:shape id="Shape 1204834" style="position:absolute;width:60;height:3840;left:0;top:0;" coordsize="6096,384048" path="m3048,0l3048,384048">
                <v:stroke weight="0.480003pt" endcap="flat" joinstyle="miter" miterlimit="1" on="true" color="#000000"/>
                <v:fill on="false" color="#000000"/>
              </v:shape>
              <v:shape id="Shape 1204835" style="position:absolute;width:60;height:3840;left:3474;top:0;" coordsize="6096,384048" path="m3048,0l3048,384048">
                <v:stroke weight="0.480011pt" endcap="flat" joinstyle="miter" miterlimit="1" on="true" color="#000000"/>
                <v:fill on="false" color="#000000"/>
              </v:shape>
              <v:shape id="Shape 1204836" style="position:absolute;width:60;height:3840;left:3535;top:0;" coordsize="6096,384048" path="m3048,0l3048,384048">
                <v:stroke weight="0.479996pt" endcap="flat" joinstyle="miter" miterlimit="1" on="true" color="#000000"/>
                <v:fill on="false" color="#000000"/>
              </v:shape>
              <v:shape id="Shape 1204837" style="position:absolute;width:60;height:3840;left:3596;top:0;" coordsize="6096,384048" path="m3048,0l3048,384048">
                <v:stroke weight="0.480003pt" endcap="flat" joinstyle="miter" miterlimit="1" on="true" color="#000000"/>
                <v:fill on="false" color="#000000"/>
              </v:shape>
              <v:shape id="Shape 1204838" style="position:absolute;width:60;height:3840;left:3901;top:0;" coordsize="6096,384048" path="m3048,0l3048,384048">
                <v:stroke weight="0.479996pt" endcap="flat" joinstyle="miter" miterlimit="1" on="true" color="#000000"/>
                <v:fill on="false" color="#000000"/>
              </v:shape>
              <v:shape id="Shape 1204839" style="position:absolute;width:60;height:3840;left:3962;top:0;" coordsize="6096,384048" path="m3048,0l3048,384048">
                <v:stroke weight="0.479996pt" endcap="flat" joinstyle="miter" miterlimit="1" on="true" color="#000000"/>
                <v:fill on="false" color="#000000"/>
              </v:shape>
              <v:shape id="Shape 1204840" style="position:absolute;width:60;height:3840;left:4023;top:0;" coordsize="6096,384048" path="m3048,0l3048,384048">
                <v:stroke weight="0.479996pt" endcap="flat" joinstyle="miter" miterlimit="1" on="true" color="#000000"/>
                <v:fill on="false" color="#000000"/>
              </v:shape>
              <v:shape id="Shape 1204841" style="position:absolute;width:60;height:3840;left:4328;top:0;" coordsize="6096,384048" path="m3048,0l3048,384048">
                <v:stroke weight="0.480003pt" endcap="flat" joinstyle="miter" miterlimit="1" on="true" color="#000000"/>
                <v:fill on="false" color="#000000"/>
              </v:shape>
              <v:shape id="Shape 1204842" style="position:absolute;width:60;height:3840;left:4632;top:0;" coordsize="6096,384048" path="m3048,0l3048,384048">
                <v:stroke weight="0.480011pt" endcap="flat" joinstyle="miter" miterlimit="1" on="true" color="#000000"/>
                <v:fill on="false" color="#000000"/>
              </v:shape>
              <v:shape id="Shape 1204843" style="position:absolute;width:60;height:3840;left:4693;top:0;" coordsize="6096,384048" path="m3048,0l3048,384048">
                <v:stroke weight="0.479996pt" endcap="flat" joinstyle="miter" miterlimit="1" on="true" color="#000000"/>
                <v:fill on="false" color="#000000"/>
              </v:shape>
              <v:shape id="Shape 1204844" style="position:absolute;width:60;height:3718;left:4815;top:0;" coordsize="6096,371856" path="m3048,0l3048,371856">
                <v:stroke weight="0.479996pt" endcap="flat" joinstyle="miter" miterlimit="1" on="true" color="#000000"/>
                <v:fill on="false" color="#000000"/>
              </v:shape>
              <v:shape id="Shape 1204845" style="position:absolute;width:60;height:3840;left:4876;top:0;" coordsize="6096,384048" path="m3048,0l3048,384048">
                <v:stroke weight="0.479996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r>
    <w:r>
      <w:rPr>
        <w:sz w:val="18"/>
      </w:rPr>
      <w:t xml:space="preserve">AUDITORIA </w:t>
    </w:r>
  </w:p>
  <w:p w14:paraId="10A822E9" w14:textId="77777777" w:rsidR="00637FD3" w:rsidRDefault="00323E23">
    <w:pPr>
      <w:tabs>
        <w:tab w:val="center" w:pos="4982"/>
        <w:tab w:val="center" w:pos="5659"/>
        <w:tab w:val="center" w:pos="6178"/>
      </w:tabs>
      <w:spacing w:after="0"/>
    </w:pPr>
    <w:r>
      <w:tab/>
    </w:r>
    <w:r>
      <w:rPr>
        <w:sz w:val="18"/>
      </w:rPr>
      <w:t xml:space="preserve">MAYO </w:t>
    </w:r>
    <w:r>
      <w:rPr>
        <w:sz w:val="18"/>
      </w:rPr>
      <w:tab/>
    </w:r>
    <w:r>
      <w:rPr>
        <w:sz w:val="16"/>
      </w:rPr>
      <w:t xml:space="preserve">2021 </w:t>
    </w:r>
    <w:r>
      <w:rPr>
        <w:sz w:val="16"/>
      </w:rPr>
      <w:tab/>
      <w:t xml:space="preserve">31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0D6CE" w14:textId="77777777" w:rsidR="00637FD3" w:rsidRDefault="00323E23">
    <w:pPr>
      <w:spacing w:after="0"/>
      <w:ind w:left="2102"/>
    </w:pPr>
    <w:r>
      <w:rPr>
        <w:noProof/>
      </w:rPr>
      <mc:AlternateContent>
        <mc:Choice Requires="wpg">
          <w:drawing>
            <wp:anchor distT="0" distB="0" distL="114300" distR="114300" simplePos="0" relativeHeight="251682816" behindDoc="0" locked="0" layoutInCell="1" allowOverlap="1" wp14:anchorId="7834D655" wp14:editId="1E0F6E6C">
              <wp:simplePos x="0" y="0"/>
              <wp:positionH relativeFrom="page">
                <wp:posOffset>1475232</wp:posOffset>
              </wp:positionH>
              <wp:positionV relativeFrom="page">
                <wp:posOffset>9369551</wp:posOffset>
              </wp:positionV>
              <wp:extent cx="146304" cy="408432"/>
              <wp:effectExtent l="0" t="0" r="0" b="0"/>
              <wp:wrapSquare wrapText="bothSides"/>
              <wp:docPr id="1204950" name="Group 1204950"/>
              <wp:cNvGraphicFramePr/>
              <a:graphic xmlns:a="http://schemas.openxmlformats.org/drawingml/2006/main">
                <a:graphicData uri="http://schemas.microsoft.com/office/word/2010/wordprocessingGroup">
                  <wpg:wgp>
                    <wpg:cNvGrpSpPr/>
                    <wpg:grpSpPr>
                      <a:xfrm>
                        <a:off x="0" y="0"/>
                        <a:ext cx="146304" cy="408432"/>
                        <a:chOff x="0" y="0"/>
                        <a:chExt cx="146304" cy="408432"/>
                      </a:xfrm>
                    </wpg:grpSpPr>
                    <wps:wsp>
                      <wps:cNvPr id="1204951" name="Shape 1204951"/>
                      <wps:cNvSpPr/>
                      <wps:spPr>
                        <a:xfrm>
                          <a:off x="0"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2" name="Shape 1204952"/>
                      <wps:cNvSpPr/>
                      <wps:spPr>
                        <a:xfrm>
                          <a:off x="6096" y="12192"/>
                          <a:ext cx="6096" cy="396240"/>
                        </a:xfrm>
                        <a:custGeom>
                          <a:avLst/>
                          <a:gdLst/>
                          <a:ahLst/>
                          <a:cxnLst/>
                          <a:rect l="0" t="0" r="0" b="0"/>
                          <a:pathLst>
                            <a:path w="6096" h="396240">
                              <a:moveTo>
                                <a:pt x="3048" y="0"/>
                              </a:moveTo>
                              <a:lnTo>
                                <a:pt x="3048" y="396240"/>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3" name="Shape 1204953"/>
                      <wps:cNvSpPr/>
                      <wps:spPr>
                        <a:xfrm>
                          <a:off x="42672"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4" name="Shape 1204954"/>
                      <wps:cNvSpPr/>
                      <wps:spPr>
                        <a:xfrm>
                          <a:off x="36576" y="24385"/>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5" name="Shape 1204955"/>
                      <wps:cNvSpPr/>
                      <wps:spPr>
                        <a:xfrm>
                          <a:off x="48768"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6" name="Shape 1204956"/>
                      <wps:cNvSpPr/>
                      <wps:spPr>
                        <a:xfrm>
                          <a:off x="54864" y="24385"/>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7" name="Shape 1204957"/>
                      <wps:cNvSpPr/>
                      <wps:spPr>
                        <a:xfrm>
                          <a:off x="115824"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8" name="Shape 1204958"/>
                      <wps:cNvSpPr/>
                      <wps:spPr>
                        <a:xfrm>
                          <a:off x="121920"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59" name="Shape 1204959"/>
                      <wps:cNvSpPr/>
                      <wps:spPr>
                        <a:xfrm>
                          <a:off x="134112"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60" name="Shape 1204960"/>
                      <wps:cNvSpPr/>
                      <wps:spPr>
                        <a:xfrm>
                          <a:off x="140208" y="0"/>
                          <a:ext cx="6096" cy="408432"/>
                        </a:xfrm>
                        <a:custGeom>
                          <a:avLst/>
                          <a:gdLst/>
                          <a:ahLst/>
                          <a:cxnLst/>
                          <a:rect l="0" t="0" r="0" b="0"/>
                          <a:pathLst>
                            <a:path w="6096" h="408432">
                              <a:moveTo>
                                <a:pt x="3048" y="0"/>
                              </a:moveTo>
                              <a:lnTo>
                                <a:pt x="3048" y="408432"/>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950" style="width:11.52pt;height:32.16pt;position:absolute;mso-position-horizontal-relative:page;mso-position-horizontal:absolute;margin-left:116.16pt;mso-position-vertical-relative:page;margin-top:737.76pt;" coordsize="1463,4084">
              <v:shape id="Shape 1204951" style="position:absolute;width:60;height:4084;left:0;top:0;" coordsize="6096,408432" path="m3048,0l3048,408432">
                <v:stroke weight="0.479996pt" endcap="flat" joinstyle="miter" miterlimit="1" on="true" color="#000000"/>
                <v:fill on="false" color="#000000"/>
              </v:shape>
              <v:shape id="Shape 1204952" style="position:absolute;width:60;height:3962;left:60;top:121;" coordsize="6096,396240" path="m3048,0l3048,396240">
                <v:stroke weight="0.480011pt" endcap="flat" joinstyle="miter" miterlimit="1" on="true" color="#000000"/>
                <v:fill on="false" color="#000000"/>
              </v:shape>
              <v:shape id="Shape 1204953" style="position:absolute;width:60;height:4084;left:426;top:0;" coordsize="6096,408432" path="m3048,0l3048,408432">
                <v:stroke weight="0.479996pt" endcap="flat" joinstyle="miter" miterlimit="1" on="true" color="#000000"/>
                <v:fill on="false" color="#000000"/>
              </v:shape>
              <v:shape id="Shape 1204954" style="position:absolute;width:60;height:3840;left:365;top:243;" coordsize="6096,384048" path="m3048,0l3048,384048">
                <v:stroke weight="0.479996pt" endcap="flat" joinstyle="miter" miterlimit="1" on="true" color="#000000"/>
                <v:fill on="false" color="#000000"/>
              </v:shape>
              <v:shape id="Shape 1204955" style="position:absolute;width:60;height:4084;left:487;top:0;" coordsize="6096,408432" path="m3048,0l3048,408432">
                <v:stroke weight="0.480011pt" endcap="flat" joinstyle="miter" miterlimit="1" on="true" color="#000000"/>
                <v:fill on="false" color="#000000"/>
              </v:shape>
              <v:shape id="Shape 1204956" style="position:absolute;width:60;height:3840;left:548;top:243;" coordsize="6096,384048" path="m3048,0l3048,384048">
                <v:stroke weight="0.479996pt" endcap="flat" joinstyle="miter" miterlimit="1" on="true" color="#000000"/>
                <v:fill on="false" color="#000000"/>
              </v:shape>
              <v:shape id="Shape 1204957" style="position:absolute;width:60;height:4084;left:1158;top:0;" coordsize="6096,408432" path="m3048,0l3048,408432">
                <v:stroke weight="0.480011pt" endcap="flat" joinstyle="miter" miterlimit="1" on="true" color="#000000"/>
                <v:fill on="false" color="#000000"/>
              </v:shape>
              <v:shape id="Shape 1204958" style="position:absolute;width:60;height:4084;left:1219;top:0;" coordsize="6096,408432" path="m3048,0l3048,408432">
                <v:stroke weight="0.479996pt" endcap="flat" joinstyle="miter" miterlimit="1" on="true" color="#000000"/>
                <v:fill on="false" color="#000000"/>
              </v:shape>
              <v:shape id="Shape 1204959" style="position:absolute;width:60;height:4084;left:1341;top:0;" coordsize="6096,408432" path="m3048,0l3048,408432">
                <v:stroke weight="0.480011pt" endcap="flat" joinstyle="miter" miterlimit="1" on="true" color="#000000"/>
                <v:fill on="false" color="#000000"/>
              </v:shape>
              <v:shape id="Shape 1204960" style="position:absolute;width:60;height:4084;left:1402;top:0;" coordsize="6096,408432" path="m3048,0l3048,408432">
                <v:stroke weight="0.479996pt" endcap="flat" joinstyle="miter" miterlimit="1" on="true" color="#000000"/>
                <v:fill on="false" color="#000000"/>
              </v:shape>
              <w10:wrap type="square"/>
            </v:group>
          </w:pict>
        </mc:Fallback>
      </mc:AlternateContent>
    </w:r>
    <w:r>
      <w:rPr>
        <w:sz w:val="20"/>
      </w:rPr>
      <w:t xml:space="preserve">EMMEN ESPECIAL </w:t>
    </w:r>
    <w:r>
      <w:rPr>
        <w:sz w:val="18"/>
      </w:rPr>
      <w:t xml:space="preserve">AUDITORIA </w:t>
    </w:r>
  </w:p>
  <w:p w14:paraId="4EFD5DA6" w14:textId="77777777" w:rsidR="00637FD3" w:rsidRDefault="00323E23">
    <w:pPr>
      <w:spacing w:after="0"/>
      <w:ind w:left="2102" w:right="672"/>
      <w:jc w:val="center"/>
    </w:pPr>
    <w:r>
      <w:rPr>
        <w:sz w:val="18"/>
      </w:rPr>
      <w:t xml:space="preserve">MAYO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94C3A" w14:textId="77777777" w:rsidR="00637FD3" w:rsidRDefault="00323E23">
    <w:pPr>
      <w:spacing w:after="0"/>
      <w:ind w:left="48"/>
    </w:pPr>
    <w:r>
      <w:rPr>
        <w:noProof/>
      </w:rPr>
      <mc:AlternateContent>
        <mc:Choice Requires="wpg">
          <w:drawing>
            <wp:anchor distT="0" distB="0" distL="114300" distR="114300" simplePos="0" relativeHeight="251683840" behindDoc="0" locked="0" layoutInCell="1" allowOverlap="1" wp14:anchorId="510BDC4E" wp14:editId="4F0F8995">
              <wp:simplePos x="0" y="0"/>
              <wp:positionH relativeFrom="page">
                <wp:posOffset>1115568</wp:posOffset>
              </wp:positionH>
              <wp:positionV relativeFrom="page">
                <wp:posOffset>9396778</wp:posOffset>
              </wp:positionV>
              <wp:extent cx="530352" cy="378066"/>
              <wp:effectExtent l="0" t="0" r="0" b="0"/>
              <wp:wrapSquare wrapText="bothSides"/>
              <wp:docPr id="1204914" name="Group 1204914"/>
              <wp:cNvGraphicFramePr/>
              <a:graphic xmlns:a="http://schemas.openxmlformats.org/drawingml/2006/main">
                <a:graphicData uri="http://schemas.microsoft.com/office/word/2010/wordprocessingGroup">
                  <wpg:wgp>
                    <wpg:cNvGrpSpPr/>
                    <wpg:grpSpPr>
                      <a:xfrm>
                        <a:off x="0" y="0"/>
                        <a:ext cx="530352" cy="378066"/>
                        <a:chOff x="0" y="0"/>
                        <a:chExt cx="530352" cy="378066"/>
                      </a:xfrm>
                    </wpg:grpSpPr>
                    <wps:wsp>
                      <wps:cNvPr id="1204915" name="Shape 1204915"/>
                      <wps:cNvSpPr/>
                      <wps:spPr>
                        <a:xfrm>
                          <a:off x="0"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16" name="Shape 1204916"/>
                      <wps:cNvSpPr/>
                      <wps:spPr>
                        <a:xfrm>
                          <a:off x="170688" y="0"/>
                          <a:ext cx="6096" cy="164642"/>
                        </a:xfrm>
                        <a:custGeom>
                          <a:avLst/>
                          <a:gdLst/>
                          <a:ahLst/>
                          <a:cxnLst/>
                          <a:rect l="0" t="0" r="0" b="0"/>
                          <a:pathLst>
                            <a:path w="6096" h="164642">
                              <a:moveTo>
                                <a:pt x="3048" y="0"/>
                              </a:moveTo>
                              <a:lnTo>
                                <a:pt x="3048" y="16464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17" name="Shape 1204917"/>
                      <wps:cNvSpPr/>
                      <wps:spPr>
                        <a:xfrm>
                          <a:off x="347472"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18" name="Shape 1204918"/>
                      <wps:cNvSpPr/>
                      <wps:spPr>
                        <a:xfrm>
                          <a:off x="353568"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19" name="Shape 1204919"/>
                      <wps:cNvSpPr/>
                      <wps:spPr>
                        <a:xfrm>
                          <a:off x="359664"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0" name="Shape 1204920"/>
                      <wps:cNvSpPr/>
                      <wps:spPr>
                        <a:xfrm>
                          <a:off x="390144"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1" name="Shape 1204921"/>
                      <wps:cNvSpPr/>
                      <wps:spPr>
                        <a:xfrm>
                          <a:off x="396240"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2" name="Shape 1204922"/>
                      <wps:cNvSpPr/>
                      <wps:spPr>
                        <a:xfrm>
                          <a:off x="402336"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3" name="Shape 1204923"/>
                      <wps:cNvSpPr/>
                      <wps:spPr>
                        <a:xfrm>
                          <a:off x="469392"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4" name="Shape 1204924"/>
                      <wps:cNvSpPr/>
                      <wps:spPr>
                        <a:xfrm>
                          <a:off x="481584"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5" name="Shape 1204925"/>
                      <wps:cNvSpPr/>
                      <wps:spPr>
                        <a:xfrm>
                          <a:off x="487680"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6" name="Shape 1204926"/>
                      <wps:cNvSpPr/>
                      <wps:spPr>
                        <a:xfrm>
                          <a:off x="518160"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7" name="Shape 1204927"/>
                      <wps:cNvSpPr/>
                      <wps:spPr>
                        <a:xfrm>
                          <a:off x="524256" y="0"/>
                          <a:ext cx="6096" cy="378066"/>
                        </a:xfrm>
                        <a:custGeom>
                          <a:avLst/>
                          <a:gdLst/>
                          <a:ahLst/>
                          <a:cxnLst/>
                          <a:rect l="0" t="0" r="0" b="0"/>
                          <a:pathLst>
                            <a:path w="6096" h="378066">
                              <a:moveTo>
                                <a:pt x="3048" y="0"/>
                              </a:moveTo>
                              <a:lnTo>
                                <a:pt x="3048" y="37806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928" name="Shape 1204928"/>
                      <wps:cNvSpPr/>
                      <wps:spPr>
                        <a:xfrm>
                          <a:off x="493776" y="79272"/>
                          <a:ext cx="6096" cy="298794"/>
                        </a:xfrm>
                        <a:custGeom>
                          <a:avLst/>
                          <a:gdLst/>
                          <a:ahLst/>
                          <a:cxnLst/>
                          <a:rect l="0" t="0" r="0" b="0"/>
                          <a:pathLst>
                            <a:path w="6096" h="298794">
                              <a:moveTo>
                                <a:pt x="3048" y="0"/>
                              </a:moveTo>
                              <a:lnTo>
                                <a:pt x="3048" y="298794"/>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914" style="width:41.76pt;height:29.769pt;position:absolute;mso-position-horizontal-relative:page;mso-position-horizontal:absolute;margin-left:87.84pt;mso-position-vertical-relative:page;margin-top:739.904pt;" coordsize="5303,3780">
              <v:shape id="Shape 1204915" style="position:absolute;width:60;height:3780;left:0;top:0;" coordsize="6096,378066" path="m3048,0l3048,378066">
                <v:stroke weight="0.480003pt" endcap="flat" joinstyle="miter" miterlimit="1" on="true" color="#000000"/>
                <v:fill on="false" color="#000000"/>
              </v:shape>
              <v:shape id="Shape 1204916" style="position:absolute;width:60;height:1646;left:1706;top:0;" coordsize="6096,164642" path="m3048,0l3048,164642">
                <v:stroke weight="0.480003pt" endcap="flat" joinstyle="miter" miterlimit="1" on="true" color="#000000"/>
                <v:fill on="false" color="#000000"/>
              </v:shape>
              <v:shape id="Shape 1204917" style="position:absolute;width:60;height:3780;left:3474;top:0;" coordsize="6096,378066" path="m3048,0l3048,378066">
                <v:stroke weight="0.479996pt" endcap="flat" joinstyle="miter" miterlimit="1" on="true" color="#000000"/>
                <v:fill on="false" color="#000000"/>
              </v:shape>
              <v:shape id="Shape 1204918" style="position:absolute;width:60;height:3780;left:3535;top:0;" coordsize="6096,378066" path="m3048,0l3048,378066">
                <v:stroke weight="0.480003pt" endcap="flat" joinstyle="miter" miterlimit="1" on="true" color="#000000"/>
                <v:fill on="false" color="#000000"/>
              </v:shape>
              <v:shape id="Shape 1204919" style="position:absolute;width:60;height:3780;left:3596;top:0;" coordsize="6096,378066" path="m3048,0l3048,378066">
                <v:stroke weight="0.479996pt" endcap="flat" joinstyle="miter" miterlimit="1" on="true" color="#000000"/>
                <v:fill on="false" color="#000000"/>
              </v:shape>
              <v:shape id="Shape 1204920" style="position:absolute;width:60;height:3780;left:3901;top:0;" coordsize="6096,378066" path="m3048,0l3048,378066">
                <v:stroke weight="0.479996pt" endcap="flat" joinstyle="miter" miterlimit="1" on="true" color="#000000"/>
                <v:fill on="false" color="#000000"/>
              </v:shape>
              <v:shape id="Shape 1204921" style="position:absolute;width:60;height:3780;left:3962;top:0;" coordsize="6096,378066" path="m3048,0l3048,378066">
                <v:stroke weight="0.480011pt" endcap="flat" joinstyle="miter" miterlimit="1" on="true" color="#000000"/>
                <v:fill on="false" color="#000000"/>
              </v:shape>
              <v:shape id="Shape 1204922" style="position:absolute;width:60;height:3780;left:4023;top:0;" coordsize="6096,378066" path="m3048,0l3048,378066">
                <v:stroke weight="0.479996pt" endcap="flat" joinstyle="miter" miterlimit="1" on="true" color="#000000"/>
                <v:fill on="false" color="#000000"/>
              </v:shape>
              <v:shape id="Shape 1204923" style="position:absolute;width:60;height:3780;left:4693;top:0;" coordsize="6096,378066" path="m3048,0l3048,378066">
                <v:stroke weight="0.480011pt" endcap="flat" joinstyle="miter" miterlimit="1" on="true" color="#000000"/>
                <v:fill on="false" color="#000000"/>
              </v:shape>
              <v:shape id="Shape 1204924" style="position:absolute;width:60;height:3780;left:4815;top:0;" coordsize="6096,378066" path="m3048,0l3048,378066">
                <v:stroke weight="0.479996pt" endcap="flat" joinstyle="miter" miterlimit="1" on="true" color="#000000"/>
                <v:fill on="false" color="#000000"/>
              </v:shape>
              <v:shape id="Shape 1204925" style="position:absolute;width:60;height:3780;left:4876;top:0;" coordsize="6096,378066" path="m3048,0l3048,378066">
                <v:stroke weight="0.480011pt" endcap="flat" joinstyle="miter" miterlimit="1" on="true" color="#000000"/>
                <v:fill on="false" color="#000000"/>
              </v:shape>
              <v:shape id="Shape 1204926" style="position:absolute;width:60;height:3780;left:5181;top:0;" coordsize="6096,378066" path="m3048,0l3048,378066">
                <v:stroke weight="0.479996pt" endcap="flat" joinstyle="miter" miterlimit="1" on="true" color="#000000"/>
                <v:fill on="false" color="#000000"/>
              </v:shape>
              <v:shape id="Shape 1204927" style="position:absolute;width:60;height:3780;left:5242;top:0;" coordsize="6096,378066" path="m3048,0l3048,378066">
                <v:stroke weight="0.479996pt" endcap="flat" joinstyle="miter" miterlimit="1" on="true" color="#000000"/>
                <v:fill on="false" color="#000000"/>
              </v:shape>
              <v:shape id="Shape 1204928" style="position:absolute;width:60;height:2987;left:4937;top:792;" coordsize="6096,298794" path="m3048,0l3048,298794">
                <v:stroke weight="0.479996pt" endcap="flat" joinstyle="miter" miterlimit="1" on="true" color="#000000"/>
                <v:fill on="false" color="#000000"/>
              </v:shape>
              <w10:wrap type="square"/>
            </v:group>
          </w:pict>
        </mc:Fallback>
      </mc:AlternateContent>
    </w:r>
    <w:r>
      <w:rPr>
        <w:rFonts w:ascii="Times New Roman" w:eastAsia="Times New Roman" w:hAnsi="Times New Roman" w:cs="Times New Roman"/>
        <w:sz w:val="70"/>
      </w:rPr>
      <w:t>1</w:t>
    </w:r>
  </w:p>
  <w:p w14:paraId="04DE1142" w14:textId="77777777" w:rsidR="00637FD3" w:rsidRDefault="00323E23">
    <w:pPr>
      <w:tabs>
        <w:tab w:val="center" w:pos="3259"/>
        <w:tab w:val="center" w:pos="4680"/>
      </w:tabs>
      <w:spacing w:after="6"/>
    </w:pPr>
    <w:r>
      <w:tab/>
    </w:r>
    <w:r>
      <w:rPr>
        <w:sz w:val="18"/>
      </w:rPr>
      <w:t xml:space="preserve">EXAMEN </w:t>
    </w:r>
    <w:r>
      <w:rPr>
        <w:sz w:val="20"/>
      </w:rPr>
      <w:t xml:space="preserve">ESPECIAL </w:t>
    </w:r>
    <w:r>
      <w:rPr>
        <w:sz w:val="20"/>
      </w:rPr>
      <w:tab/>
    </w:r>
    <w:r>
      <w:rPr>
        <w:sz w:val="18"/>
      </w:rPr>
      <w:t xml:space="preserve">AUDITORIA </w:t>
    </w:r>
  </w:p>
  <w:p w14:paraId="5648CFB1" w14:textId="77777777" w:rsidR="00637FD3" w:rsidRDefault="00323E23">
    <w:pPr>
      <w:tabs>
        <w:tab w:val="center" w:pos="4872"/>
        <w:tab w:val="center" w:pos="5770"/>
      </w:tabs>
      <w:spacing w:after="0"/>
    </w:pPr>
    <w:r>
      <w:tab/>
    </w:r>
    <w:r>
      <w:rPr>
        <w:sz w:val="18"/>
      </w:rPr>
      <w:t xml:space="preserve">MAYO </w:t>
    </w:r>
    <w:r>
      <w:rPr>
        <w:sz w:val="18"/>
      </w:rPr>
      <w:tab/>
    </w:r>
    <w:r>
      <w:rPr>
        <w:sz w:val="16"/>
      </w:rPr>
      <w:t xml:space="preserve">2021 31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58EC0" w14:textId="77777777" w:rsidR="00637FD3" w:rsidRDefault="00323E23">
    <w:pPr>
      <w:spacing w:after="0"/>
      <w:ind w:left="29"/>
    </w:pPr>
    <w:r>
      <w:rPr>
        <w:rFonts w:ascii="Times New Roman" w:eastAsia="Times New Roman" w:hAnsi="Times New Roman" w:cs="Times New Roman"/>
        <w:sz w:val="70"/>
      </w:rPr>
      <w:t>1</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C2156" w14:textId="77777777" w:rsidR="00637FD3" w:rsidRDefault="00637FD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29104" w14:textId="77777777" w:rsidR="00637FD3" w:rsidRDefault="00637FD3"/>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C29F2" w14:textId="77777777" w:rsidR="00637FD3" w:rsidRDefault="00637FD3"/>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157EA" w14:textId="77777777" w:rsidR="00637FD3" w:rsidRDefault="00323E23">
    <w:pPr>
      <w:tabs>
        <w:tab w:val="center" w:pos="3241"/>
        <w:tab w:val="center" w:pos="4648"/>
      </w:tabs>
      <w:spacing w:after="0"/>
    </w:pPr>
    <w:r>
      <w:rPr>
        <w:noProof/>
      </w:rPr>
      <mc:AlternateContent>
        <mc:Choice Requires="wpg">
          <w:drawing>
            <wp:anchor distT="0" distB="0" distL="114300" distR="114300" simplePos="0" relativeHeight="251684864" behindDoc="0" locked="0" layoutInCell="1" allowOverlap="1" wp14:anchorId="221DEC87" wp14:editId="7107B0E3">
              <wp:simplePos x="0" y="0"/>
              <wp:positionH relativeFrom="page">
                <wp:posOffset>1097710</wp:posOffset>
              </wp:positionH>
              <wp:positionV relativeFrom="page">
                <wp:posOffset>9360186</wp:posOffset>
              </wp:positionV>
              <wp:extent cx="524461" cy="414652"/>
              <wp:effectExtent l="0" t="0" r="0" b="0"/>
              <wp:wrapSquare wrapText="bothSides"/>
              <wp:docPr id="1204980" name="Group 1204980"/>
              <wp:cNvGraphicFramePr/>
              <a:graphic xmlns:a="http://schemas.openxmlformats.org/drawingml/2006/main">
                <a:graphicData uri="http://schemas.microsoft.com/office/word/2010/wordprocessingGroup">
                  <wpg:wgp>
                    <wpg:cNvGrpSpPr/>
                    <wpg:grpSpPr>
                      <a:xfrm>
                        <a:off x="0" y="0"/>
                        <a:ext cx="524461" cy="414652"/>
                        <a:chOff x="0" y="0"/>
                        <a:chExt cx="524461" cy="414652"/>
                      </a:xfrm>
                    </wpg:grpSpPr>
                    <wps:wsp>
                      <wps:cNvPr id="1204981" name="Shape 1204981"/>
                      <wps:cNvSpPr/>
                      <wps:spPr>
                        <a:xfrm>
                          <a:off x="487871" y="0"/>
                          <a:ext cx="6098" cy="414652"/>
                        </a:xfrm>
                        <a:custGeom>
                          <a:avLst/>
                          <a:gdLst/>
                          <a:ahLst/>
                          <a:cxnLst/>
                          <a:rect l="0" t="0" r="0" b="0"/>
                          <a:pathLst>
                            <a:path w="6098" h="414652">
                              <a:moveTo>
                                <a:pt x="3049" y="0"/>
                              </a:moveTo>
                              <a:lnTo>
                                <a:pt x="3049" y="414652"/>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2" name="Shape 1204982"/>
                      <wps:cNvSpPr/>
                      <wps:spPr>
                        <a:xfrm>
                          <a:off x="176853" y="24390"/>
                          <a:ext cx="6098" cy="158544"/>
                        </a:xfrm>
                        <a:custGeom>
                          <a:avLst/>
                          <a:gdLst/>
                          <a:ahLst/>
                          <a:cxnLst/>
                          <a:rect l="0" t="0" r="0" b="0"/>
                          <a:pathLst>
                            <a:path w="6098" h="158544">
                              <a:moveTo>
                                <a:pt x="3049" y="0"/>
                              </a:moveTo>
                              <a:lnTo>
                                <a:pt x="3049" y="158544"/>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3" name="Shape 1204983"/>
                      <wps:cNvSpPr/>
                      <wps:spPr>
                        <a:xfrm>
                          <a:off x="347608"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4" name="Shape 1204984"/>
                      <wps:cNvSpPr/>
                      <wps:spPr>
                        <a:xfrm>
                          <a:off x="353707"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5" name="Shape 1204985"/>
                      <wps:cNvSpPr/>
                      <wps:spPr>
                        <a:xfrm>
                          <a:off x="359805"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6" name="Shape 1204986"/>
                      <wps:cNvSpPr/>
                      <wps:spPr>
                        <a:xfrm>
                          <a:off x="396395"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7" name="Shape 1204987"/>
                      <wps:cNvSpPr/>
                      <wps:spPr>
                        <a:xfrm>
                          <a:off x="402494"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8" name="Shape 1204988"/>
                      <wps:cNvSpPr/>
                      <wps:spPr>
                        <a:xfrm>
                          <a:off x="408592"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89" name="Shape 1204989"/>
                      <wps:cNvSpPr/>
                      <wps:spPr>
                        <a:xfrm>
                          <a:off x="469576"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90" name="Shape 1204990"/>
                      <wps:cNvSpPr/>
                      <wps:spPr>
                        <a:xfrm>
                          <a:off x="512264"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91" name="Shape 1204991"/>
                      <wps:cNvSpPr/>
                      <wps:spPr>
                        <a:xfrm>
                          <a:off x="518363"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s:wsp>
                      <wps:cNvPr id="1204992" name="Shape 1204992"/>
                      <wps:cNvSpPr/>
                      <wps:spPr>
                        <a:xfrm>
                          <a:off x="0" y="24390"/>
                          <a:ext cx="6098" cy="378067"/>
                        </a:xfrm>
                        <a:custGeom>
                          <a:avLst/>
                          <a:gdLst/>
                          <a:ahLst/>
                          <a:cxnLst/>
                          <a:rect l="0" t="0" r="0" b="0"/>
                          <a:pathLst>
                            <a:path w="6098" h="378067">
                              <a:moveTo>
                                <a:pt x="3049" y="0"/>
                              </a:moveTo>
                              <a:lnTo>
                                <a:pt x="3049" y="378067"/>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980" style="width:41.2962pt;height:32.6498pt;position:absolute;mso-position-horizontal-relative:page;mso-position-horizontal:absolute;margin-left:86.4338pt;mso-position-vertical-relative:page;margin-top:737.023pt;" coordsize="5244,4146">
              <v:shape id="Shape 1204981" style="position:absolute;width:60;height:4146;left:4878;top:0;" coordsize="6098,414652" path="m3049,0l3049,414652">
                <v:stroke weight="0.480194pt" endcap="flat" joinstyle="miter" miterlimit="1" on="true" color="#000000"/>
                <v:fill on="false" color="#000000"/>
              </v:shape>
              <v:shape id="Shape 1204982" style="position:absolute;width:60;height:1585;left:1768;top:243;" coordsize="6098,158544" path="m3049,0l3049,158544">
                <v:stroke weight="0.480186pt" endcap="flat" joinstyle="miter" miterlimit="1" on="true" color="#000000"/>
                <v:fill on="false" color="#000000"/>
              </v:shape>
              <v:shape id="Shape 1204983" style="position:absolute;width:60;height:3780;left:3476;top:243;" coordsize="6098,378067" path="m3049,0l3049,378067">
                <v:stroke weight="0.480186pt" endcap="flat" joinstyle="miter" miterlimit="1" on="true" color="#000000"/>
                <v:fill on="false" color="#000000"/>
              </v:shape>
              <v:shape id="Shape 1204984" style="position:absolute;width:60;height:3780;left:3537;top:243;" coordsize="6098,378067" path="m3049,0l3049,378067">
                <v:stroke weight="0.480179pt" endcap="flat" joinstyle="miter" miterlimit="1" on="true" color="#000000"/>
                <v:fill on="false" color="#000000"/>
              </v:shape>
              <v:shape id="Shape 1204985" style="position:absolute;width:60;height:3780;left:3598;top:243;" coordsize="6098,378067" path="m3049,0l3049,378067">
                <v:stroke weight="0.480186pt" endcap="flat" joinstyle="miter" miterlimit="1" on="true" color="#000000"/>
                <v:fill on="false" color="#000000"/>
              </v:shape>
              <v:shape id="Shape 1204986" style="position:absolute;width:60;height:3780;left:3963;top:243;" coordsize="6098,378067" path="m3049,0l3049,378067">
                <v:stroke weight="0.480194pt" endcap="flat" joinstyle="miter" miterlimit="1" on="true" color="#000000"/>
                <v:fill on="false" color="#000000"/>
              </v:shape>
              <v:shape id="Shape 1204987" style="position:absolute;width:60;height:3780;left:4024;top:243;" coordsize="6098,378067" path="m3049,0l3049,378067">
                <v:stroke weight="0.480186pt" endcap="flat" joinstyle="miter" miterlimit="1" on="true" color="#000000"/>
                <v:fill on="false" color="#000000"/>
              </v:shape>
              <v:shape id="Shape 1204988" style="position:absolute;width:60;height:3780;left:4085;top:243;" coordsize="6098,378067" path="m3049,0l3049,378067">
                <v:stroke weight="0.480194pt" endcap="flat" joinstyle="miter" miterlimit="1" on="true" color="#000000"/>
                <v:fill on="false" color="#000000"/>
              </v:shape>
              <v:shape id="Shape 1204989" style="position:absolute;width:60;height:3780;left:4695;top:243;" coordsize="6098,378067" path="m3049,0l3049,378067">
                <v:stroke weight="0.480194pt" endcap="flat" joinstyle="miter" miterlimit="1" on="true" color="#000000"/>
                <v:fill on="false" color="#000000"/>
              </v:shape>
              <v:shape id="Shape 1204990" style="position:absolute;width:60;height:3780;left:5122;top:243;" coordsize="6098,378067" path="m3049,0l3049,378067">
                <v:stroke weight="0.480186pt" endcap="flat" joinstyle="miter" miterlimit="1" on="true" color="#000000"/>
                <v:fill on="false" color="#000000"/>
              </v:shape>
              <v:shape id="Shape 1204991" style="position:absolute;width:60;height:3780;left:5183;top:243;" coordsize="6098,378067" path="m3049,0l3049,378067">
                <v:stroke weight="0.480194pt" endcap="flat" joinstyle="miter" miterlimit="1" on="true" color="#000000"/>
                <v:fill on="false" color="#000000"/>
              </v:shape>
              <v:shape id="Shape 1204992" style="position:absolute;width:60;height:3780;left:0;top:243;" coordsize="6098,378067" path="m3049,0l3049,378067">
                <v:stroke weight="0.480186pt" endcap="flat" joinstyle="miter" miterlimit="1" on="true" color="#000000"/>
                <v:fill on="false" color="#000000"/>
              </v:shape>
              <w10:wrap type="square"/>
            </v:group>
          </w:pict>
        </mc:Fallback>
      </mc:AlternateContent>
    </w:r>
    <w:r>
      <w:tab/>
      <w:t xml:space="preserve">EXALEN </w:t>
    </w:r>
    <w:r>
      <w:rPr>
        <w:sz w:val="20"/>
      </w:rPr>
      <w:t xml:space="preserve">ESPECIAL </w:t>
    </w:r>
    <w:r>
      <w:rPr>
        <w:sz w:val="20"/>
      </w:rPr>
      <w:tab/>
    </w:r>
    <w:r>
      <w:rPr>
        <w:sz w:val="18"/>
      </w:rPr>
      <w:t xml:space="preserve">AUDITORIA </w:t>
    </w:r>
  </w:p>
  <w:p w14:paraId="34068386" w14:textId="77777777" w:rsidR="00637FD3" w:rsidRDefault="00323E23">
    <w:pPr>
      <w:tabs>
        <w:tab w:val="center" w:pos="4855"/>
        <w:tab w:val="center" w:pos="5522"/>
        <w:tab w:val="center" w:pos="6055"/>
      </w:tabs>
      <w:spacing w:after="0"/>
    </w:pPr>
    <w:r>
      <w:tab/>
    </w:r>
    <w:r>
      <w:rPr>
        <w:sz w:val="18"/>
      </w:rPr>
      <w:t xml:space="preserve">MAYO </w:t>
    </w:r>
    <w:r>
      <w:rPr>
        <w:sz w:val="18"/>
      </w:rPr>
      <w:tab/>
    </w:r>
    <w:r>
      <w:rPr>
        <w:sz w:val="16"/>
      </w:rPr>
      <w:t xml:space="preserve">202* </w:t>
    </w:r>
    <w:r>
      <w:rPr>
        <w:sz w:val="16"/>
      </w:rPr>
      <w:tab/>
      <w:t xml:space="preserve">31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8C622" w14:textId="77777777" w:rsidR="00637FD3" w:rsidRDefault="00323E23">
    <w:pPr>
      <w:spacing w:after="0"/>
      <w:ind w:left="2054"/>
    </w:pPr>
    <w:r>
      <w:rPr>
        <w:noProof/>
      </w:rPr>
      <mc:AlternateContent>
        <mc:Choice Requires="wpg">
          <w:drawing>
            <wp:anchor distT="0" distB="0" distL="114300" distR="114300" simplePos="0" relativeHeight="251685888" behindDoc="0" locked="0" layoutInCell="1" allowOverlap="1" wp14:anchorId="4F19D6FF" wp14:editId="2D59C915">
              <wp:simplePos x="0" y="0"/>
              <wp:positionH relativeFrom="page">
                <wp:posOffset>1450848</wp:posOffset>
              </wp:positionH>
              <wp:positionV relativeFrom="page">
                <wp:posOffset>9363456</wp:posOffset>
              </wp:positionV>
              <wp:extent cx="176784" cy="377951"/>
              <wp:effectExtent l="0" t="0" r="0" b="0"/>
              <wp:wrapSquare wrapText="bothSides"/>
              <wp:docPr id="1205038" name="Group 1205038"/>
              <wp:cNvGraphicFramePr/>
              <a:graphic xmlns:a="http://schemas.openxmlformats.org/drawingml/2006/main">
                <a:graphicData uri="http://schemas.microsoft.com/office/word/2010/wordprocessingGroup">
                  <wpg:wgp>
                    <wpg:cNvGrpSpPr/>
                    <wpg:grpSpPr>
                      <a:xfrm>
                        <a:off x="0" y="0"/>
                        <a:ext cx="176784" cy="377951"/>
                        <a:chOff x="0" y="0"/>
                        <a:chExt cx="176784" cy="377951"/>
                      </a:xfrm>
                    </wpg:grpSpPr>
                    <wps:wsp>
                      <wps:cNvPr id="1205039" name="Shape 1205039"/>
                      <wps:cNvSpPr/>
                      <wps:spPr>
                        <a:xfrm>
                          <a:off x="140208" y="0"/>
                          <a:ext cx="6096" cy="377951"/>
                        </a:xfrm>
                        <a:custGeom>
                          <a:avLst/>
                          <a:gdLst/>
                          <a:ahLst/>
                          <a:cxnLst/>
                          <a:rect l="0" t="0" r="0" b="0"/>
                          <a:pathLst>
                            <a:path w="6096" h="377951">
                              <a:moveTo>
                                <a:pt x="3048" y="0"/>
                              </a:moveTo>
                              <a:lnTo>
                                <a:pt x="3048" y="377951"/>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0" name="Shape 1205040"/>
                      <wps:cNvSpPr/>
                      <wps:spPr>
                        <a:xfrm>
                          <a:off x="164592" y="0"/>
                          <a:ext cx="6096" cy="377951"/>
                        </a:xfrm>
                        <a:custGeom>
                          <a:avLst/>
                          <a:gdLst/>
                          <a:ahLst/>
                          <a:cxnLst/>
                          <a:rect l="0" t="0" r="0" b="0"/>
                          <a:pathLst>
                            <a:path w="6096" h="377951">
                              <a:moveTo>
                                <a:pt x="3048" y="0"/>
                              </a:moveTo>
                              <a:lnTo>
                                <a:pt x="3048" y="377951"/>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1" name="Shape 1205041"/>
                      <wps:cNvSpPr/>
                      <wps:spPr>
                        <a:xfrm>
                          <a:off x="170688" y="0"/>
                          <a:ext cx="6096" cy="377951"/>
                        </a:xfrm>
                        <a:custGeom>
                          <a:avLst/>
                          <a:gdLst/>
                          <a:ahLst/>
                          <a:cxnLst/>
                          <a:rect l="0" t="0" r="0" b="0"/>
                          <a:pathLst>
                            <a:path w="6096" h="377951">
                              <a:moveTo>
                                <a:pt x="3048" y="0"/>
                              </a:moveTo>
                              <a:lnTo>
                                <a:pt x="3048" y="377951"/>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2" name="Shape 1205042"/>
                      <wps:cNvSpPr/>
                      <wps:spPr>
                        <a:xfrm>
                          <a:off x="0"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3" name="Shape 1205043"/>
                      <wps:cNvSpPr/>
                      <wps:spPr>
                        <a:xfrm>
                          <a:off x="6096"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4" name="Shape 1205044"/>
                      <wps:cNvSpPr/>
                      <wps:spPr>
                        <a:xfrm>
                          <a:off x="12192"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5" name="Shape 1205045"/>
                      <wps:cNvSpPr/>
                      <wps:spPr>
                        <a:xfrm>
                          <a:off x="36576"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6" name="Shape 1205046"/>
                      <wps:cNvSpPr/>
                      <wps:spPr>
                        <a:xfrm>
                          <a:off x="42672"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047" name="Shape 1205047"/>
                      <wps:cNvSpPr/>
                      <wps:spPr>
                        <a:xfrm>
                          <a:off x="48768" y="6095"/>
                          <a:ext cx="6096" cy="371856"/>
                        </a:xfrm>
                        <a:custGeom>
                          <a:avLst/>
                          <a:gdLst/>
                          <a:ahLst/>
                          <a:cxnLst/>
                          <a:rect l="0" t="0" r="0" b="0"/>
                          <a:pathLst>
                            <a:path w="6096" h="371856">
                              <a:moveTo>
                                <a:pt x="3048" y="0"/>
                              </a:moveTo>
                              <a:lnTo>
                                <a:pt x="3048" y="371856"/>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038" style="width:13.92pt;height:29.7599pt;position:absolute;mso-position-horizontal-relative:page;mso-position-horizontal:absolute;margin-left:114.24pt;mso-position-vertical-relative:page;margin-top:737.28pt;" coordsize="1767,3779">
              <v:shape id="Shape 1205039" style="position:absolute;width:60;height:3779;left:1402;top:0;" coordsize="6096,377951" path="m3048,0l3048,377951">
                <v:stroke weight="0.479996pt" endcap="flat" joinstyle="miter" miterlimit="1" on="true" color="#000000"/>
                <v:fill on="false" color="#000000"/>
              </v:shape>
              <v:shape id="Shape 1205040" style="position:absolute;width:60;height:3779;left:1645;top:0;" coordsize="6096,377951" path="m3048,0l3048,377951">
                <v:stroke weight="0.480011pt" endcap="flat" joinstyle="miter" miterlimit="1" on="true" color="#000000"/>
                <v:fill on="false" color="#000000"/>
              </v:shape>
              <v:shape id="Shape 1205041" style="position:absolute;width:60;height:3779;left:1706;top:0;" coordsize="6096,377951" path="m3048,0l3048,377951">
                <v:stroke weight="0.479996pt" endcap="flat" joinstyle="miter" miterlimit="1" on="true" color="#000000"/>
                <v:fill on="false" color="#000000"/>
              </v:shape>
              <v:shape id="Shape 1205042" style="position:absolute;width:60;height:3718;left:0;top:60;" coordsize="6096,371856" path="m3048,0l3048,371856">
                <v:stroke weight="0.479996pt" endcap="flat" joinstyle="miter" miterlimit="1" on="true" color="#000000"/>
                <v:fill on="false" color="#000000"/>
              </v:shape>
              <v:shape id="Shape 1205043" style="position:absolute;width:60;height:3718;left:60;top:60;" coordsize="6096,371856" path="m3048,0l3048,371856">
                <v:stroke weight="0.480003pt" endcap="flat" joinstyle="miter" miterlimit="1" on="true" color="#000000"/>
                <v:fill on="false" color="#000000"/>
              </v:shape>
              <v:shape id="Shape 1205044" style="position:absolute;width:60;height:3718;left:121;top:60;" coordsize="6096,371856" path="m3048,0l3048,371856">
                <v:stroke weight="0.480011pt" endcap="flat" joinstyle="miter" miterlimit="1" on="true" color="#000000"/>
                <v:fill on="false" color="#000000"/>
              </v:shape>
              <v:shape id="Shape 1205045" style="position:absolute;width:60;height:3718;left:365;top:60;" coordsize="6096,371856" path="m3048,0l3048,371856">
                <v:stroke weight="0.479996pt" endcap="flat" joinstyle="miter" miterlimit="1" on="true" color="#000000"/>
                <v:fill on="false" color="#000000"/>
              </v:shape>
              <v:shape id="Shape 1205046" style="position:absolute;width:60;height:3718;left:426;top:60;" coordsize="6096,371856" path="m3048,0l3048,371856">
                <v:stroke weight="0.479996pt" endcap="flat" joinstyle="miter" miterlimit="1" on="true" color="#000000"/>
                <v:fill on="false" color="#000000"/>
              </v:shape>
              <v:shape id="Shape 1205047" style="position:absolute;width:60;height:3718;left:487;top:60;" coordsize="6096,371856" path="m3048,0l3048,371856">
                <v:stroke weight="0.480011pt" endcap="flat" joinstyle="miter" miterlimit="1" on="true" color="#000000"/>
                <v:fill on="false" color="#000000"/>
              </v:shape>
              <w10:wrap type="square"/>
            </v:group>
          </w:pict>
        </mc:Fallback>
      </mc:AlternateContent>
    </w:r>
    <w:r>
      <w:rPr>
        <w:sz w:val="20"/>
      </w:rPr>
      <w:t xml:space="preserve">ESPECIAL </w:t>
    </w:r>
  </w:p>
  <w:p w14:paraId="45A5BD46" w14:textId="77777777" w:rsidR="00637FD3" w:rsidRDefault="00323E23">
    <w:pPr>
      <w:spacing w:after="0"/>
      <w:ind w:left="2054"/>
      <w:jc w:val="center"/>
    </w:pPr>
    <w:r>
      <w:rPr>
        <w:sz w:val="16"/>
      </w:rPr>
      <w:t xml:space="preserve">2021 </w:t>
    </w:r>
    <w:r>
      <w:rPr>
        <w:sz w:val="18"/>
      </w:rPr>
      <w:t xml:space="preserve">AL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7FF4B" w14:textId="77777777" w:rsidR="00637FD3" w:rsidRDefault="00637FD3"/>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45B60" w14:textId="77777777" w:rsidR="00637FD3" w:rsidRDefault="00637FD3"/>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F9637" w14:textId="77777777" w:rsidR="00637FD3" w:rsidRDefault="00323E23">
    <w:pPr>
      <w:spacing w:after="0"/>
      <w:ind w:left="2064"/>
    </w:pPr>
    <w:r>
      <w:rPr>
        <w:noProof/>
      </w:rPr>
      <mc:AlternateContent>
        <mc:Choice Requires="wpg">
          <w:drawing>
            <wp:anchor distT="0" distB="0" distL="114300" distR="114300" simplePos="0" relativeHeight="251686912" behindDoc="0" locked="0" layoutInCell="1" allowOverlap="1" wp14:anchorId="6883F94D" wp14:editId="29FFF489">
              <wp:simplePos x="0" y="0"/>
              <wp:positionH relativeFrom="page">
                <wp:posOffset>1463040</wp:posOffset>
              </wp:positionH>
              <wp:positionV relativeFrom="page">
                <wp:posOffset>9381744</wp:posOffset>
              </wp:positionV>
              <wp:extent cx="158496" cy="390144"/>
              <wp:effectExtent l="0" t="0" r="0" b="0"/>
              <wp:wrapSquare wrapText="bothSides"/>
              <wp:docPr id="1205104" name="Group 1205104"/>
              <wp:cNvGraphicFramePr/>
              <a:graphic xmlns:a="http://schemas.openxmlformats.org/drawingml/2006/main">
                <a:graphicData uri="http://schemas.microsoft.com/office/word/2010/wordprocessingGroup">
                  <wpg:wgp>
                    <wpg:cNvGrpSpPr/>
                    <wpg:grpSpPr>
                      <a:xfrm>
                        <a:off x="0" y="0"/>
                        <a:ext cx="158496" cy="390144"/>
                        <a:chOff x="0" y="0"/>
                        <a:chExt cx="158496" cy="390144"/>
                      </a:xfrm>
                    </wpg:grpSpPr>
                    <wps:wsp>
                      <wps:cNvPr id="1205105" name="Shape 1205105"/>
                      <wps:cNvSpPr/>
                      <wps:spPr>
                        <a:xfrm>
                          <a:off x="0"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06" name="Shape 1205106"/>
                      <wps:cNvSpPr/>
                      <wps:spPr>
                        <a:xfrm>
                          <a:off x="6096"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07" name="Shape 1205107"/>
                      <wps:cNvSpPr/>
                      <wps:spPr>
                        <a:xfrm>
                          <a:off x="12192"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08" name="Shape 1205108"/>
                      <wps:cNvSpPr/>
                      <wps:spPr>
                        <a:xfrm>
                          <a:off x="18288"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09" name="Shape 1205109"/>
                      <wps:cNvSpPr/>
                      <wps:spPr>
                        <a:xfrm>
                          <a:off x="48768"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10" name="Shape 1205110"/>
                      <wps:cNvSpPr/>
                      <wps:spPr>
                        <a:xfrm>
                          <a:off x="54864"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11" name="Shape 1205111"/>
                      <wps:cNvSpPr/>
                      <wps:spPr>
                        <a:xfrm>
                          <a:off x="60960"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12" name="Shape 1205112"/>
                      <wps:cNvSpPr/>
                      <wps:spPr>
                        <a:xfrm>
                          <a:off x="85344" y="0"/>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13" name="Shape 1205113"/>
                      <wps:cNvSpPr/>
                      <wps:spPr>
                        <a:xfrm>
                          <a:off x="146304"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5114" name="Shape 1205114"/>
                      <wps:cNvSpPr/>
                      <wps:spPr>
                        <a:xfrm>
                          <a:off x="152400" y="0"/>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104" style="width:12.48pt;height:30.72pt;position:absolute;mso-position-horizontal-relative:page;mso-position-horizontal:absolute;margin-left:115.2pt;mso-position-vertical-relative:page;margin-top:738.72pt;" coordsize="1584,3901">
              <v:shape id="Shape 1205105" style="position:absolute;width:60;height:3901;left:0;top:0;" coordsize="6096,390144" path="m3048,0l3048,390144">
                <v:stroke weight="0.479996pt" endcap="flat" joinstyle="miter" miterlimit="1" on="true" color="#000000"/>
                <v:fill on="false" color="#000000"/>
              </v:shape>
              <v:shape id="Shape 1205106" style="position:absolute;width:60;height:3901;left:60;top:0;" coordsize="6096,390144" path="m3048,0l3048,390144">
                <v:stroke weight="0.480003pt" endcap="flat" joinstyle="miter" miterlimit="1" on="true" color="#000000"/>
                <v:fill on="false" color="#000000"/>
              </v:shape>
              <v:shape id="Shape 1205107" style="position:absolute;width:60;height:3901;left:121;top:0;" coordsize="6096,390144" path="m3048,0l3048,390144">
                <v:stroke weight="0.479996pt" endcap="flat" joinstyle="miter" miterlimit="1" on="true" color="#000000"/>
                <v:fill on="false" color="#000000"/>
              </v:shape>
              <v:shape id="Shape 1205108" style="position:absolute;width:60;height:3901;left:182;top:0;" coordsize="6096,390144" path="m3048,0l3048,390144">
                <v:stroke weight="0.480011pt" endcap="flat" joinstyle="miter" miterlimit="1" on="true" color="#000000"/>
                <v:fill on="false" color="#000000"/>
              </v:shape>
              <v:shape id="Shape 1205109" style="position:absolute;width:60;height:3901;left:487;top:0;" coordsize="6096,390144" path="m3048,0l3048,390144">
                <v:stroke weight="0.480003pt" endcap="flat" joinstyle="miter" miterlimit="1" on="true" color="#000000"/>
                <v:fill on="false" color="#000000"/>
              </v:shape>
              <v:shape id="Shape 1205110" style="position:absolute;width:60;height:3901;left:548;top:0;" coordsize="6096,390144" path="m3048,0l3048,390144">
                <v:stroke weight="0.479996pt" endcap="flat" joinstyle="miter" miterlimit="1" on="true" color="#000000"/>
                <v:fill on="false" color="#000000"/>
              </v:shape>
              <v:shape id="Shape 1205111" style="position:absolute;width:60;height:3901;left:609;top:0;" coordsize="6096,390144" path="m3048,0l3048,390144">
                <v:stroke weight="0.480003pt" endcap="flat" joinstyle="miter" miterlimit="1" on="true" color="#000000"/>
                <v:fill on="false" color="#000000"/>
              </v:shape>
              <v:shape id="Shape 1205112" style="position:absolute;width:60;height:3840;left:853;top:0;" coordsize="6096,384048" path="m3048,0l3048,384048">
                <v:stroke weight="0.480003pt" endcap="flat" joinstyle="miter" miterlimit="1" on="true" color="#000000"/>
                <v:fill on="false" color="#000000"/>
              </v:shape>
              <v:shape id="Shape 1205113" style="position:absolute;width:60;height:3901;left:1463;top:0;" coordsize="6096,390144" path="m3048,0l3048,390144">
                <v:stroke weight="0.479996pt" endcap="flat" joinstyle="miter" miterlimit="1" on="true" color="#000000"/>
                <v:fill on="false" color="#000000"/>
              </v:shape>
              <v:shape id="Shape 1205114" style="position:absolute;width:60;height:3901;left:1524;top:0;" coordsize="6096,390144" path="m3048,0l3048,390144">
                <v:stroke weight="0.479996pt" endcap="flat" joinstyle="miter" miterlimit="1" on="true" color="#000000"/>
                <v:fill on="false" color="#000000"/>
              </v:shape>
              <w10:wrap type="square"/>
            </v:group>
          </w:pict>
        </mc:Fallback>
      </mc:AlternateContent>
    </w:r>
    <w:r>
      <w:rPr>
        <w:sz w:val="20"/>
      </w:rPr>
      <w:t xml:space="preserve">ESPECIAL </w:t>
    </w:r>
    <w:r>
      <w:rPr>
        <w:sz w:val="18"/>
      </w:rPr>
      <w:t xml:space="preserve">AUDITORÍA </w:t>
    </w:r>
  </w:p>
  <w:p w14:paraId="7F8298E3" w14:textId="77777777" w:rsidR="00637FD3" w:rsidRDefault="00323E23">
    <w:pPr>
      <w:tabs>
        <w:tab w:val="center" w:pos="4224"/>
        <w:tab w:val="center" w:pos="5669"/>
        <w:tab w:val="center" w:pos="7757"/>
      </w:tabs>
      <w:spacing w:after="0"/>
    </w:pPr>
    <w:r>
      <w:tab/>
    </w:r>
    <w:r>
      <w:rPr>
        <w:sz w:val="20"/>
      </w:rPr>
      <w:t xml:space="preserve">DEL OE </w:t>
    </w:r>
    <w:r>
      <w:rPr>
        <w:sz w:val="20"/>
      </w:rPr>
      <w:tab/>
    </w:r>
    <w:r>
      <w:rPr>
        <w:sz w:val="16"/>
      </w:rPr>
      <w:t xml:space="preserve">2021 </w:t>
    </w:r>
    <w:r>
      <w:rPr>
        <w:sz w:val="18"/>
      </w:rPr>
      <w:t xml:space="preserve">AL </w:t>
    </w:r>
    <w:r>
      <w:rPr>
        <w:sz w:val="18"/>
      </w:rPr>
      <w:tab/>
      <w:t>2022</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2E59" w14:textId="77777777" w:rsidR="00637FD3" w:rsidRDefault="00323E23">
    <w:pPr>
      <w:spacing w:after="0" w:line="216" w:lineRule="auto"/>
      <w:ind w:left="3381" w:right="937" w:hanging="1297"/>
      <w:jc w:val="both"/>
    </w:pPr>
    <w:r>
      <w:rPr>
        <w:noProof/>
      </w:rPr>
      <mc:AlternateContent>
        <mc:Choice Requires="wpg">
          <w:drawing>
            <wp:anchor distT="0" distB="0" distL="114300" distR="114300" simplePos="0" relativeHeight="251687936" behindDoc="0" locked="0" layoutInCell="1" allowOverlap="1" wp14:anchorId="5B550562" wp14:editId="67BC63BB">
              <wp:simplePos x="0" y="0"/>
              <wp:positionH relativeFrom="page">
                <wp:posOffset>1475810</wp:posOffset>
              </wp:positionH>
              <wp:positionV relativeFrom="page">
                <wp:posOffset>9384576</wp:posOffset>
              </wp:positionV>
              <wp:extent cx="79279" cy="390262"/>
              <wp:effectExtent l="0" t="0" r="0" b="0"/>
              <wp:wrapSquare wrapText="bothSides"/>
              <wp:docPr id="1205081" name="Group 1205081"/>
              <wp:cNvGraphicFramePr/>
              <a:graphic xmlns:a="http://schemas.openxmlformats.org/drawingml/2006/main">
                <a:graphicData uri="http://schemas.microsoft.com/office/word/2010/wordprocessingGroup">
                  <wpg:wgp>
                    <wpg:cNvGrpSpPr/>
                    <wpg:grpSpPr>
                      <a:xfrm>
                        <a:off x="0" y="0"/>
                        <a:ext cx="79279" cy="390262"/>
                        <a:chOff x="0" y="0"/>
                        <a:chExt cx="79279" cy="390262"/>
                      </a:xfrm>
                    </wpg:grpSpPr>
                    <wps:wsp>
                      <wps:cNvPr id="1205082" name="Shape 1205082"/>
                      <wps:cNvSpPr/>
                      <wps:spPr>
                        <a:xfrm>
                          <a:off x="0"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3" name="Shape 1205083"/>
                      <wps:cNvSpPr/>
                      <wps:spPr>
                        <a:xfrm>
                          <a:off x="6098"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4" name="Shape 1205084"/>
                      <wps:cNvSpPr/>
                      <wps:spPr>
                        <a:xfrm>
                          <a:off x="12197"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5" name="Shape 1205085"/>
                      <wps:cNvSpPr/>
                      <wps:spPr>
                        <a:xfrm>
                          <a:off x="36590"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6" name="Shape 1205086"/>
                      <wps:cNvSpPr/>
                      <wps:spPr>
                        <a:xfrm>
                          <a:off x="42689"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7" name="Shape 1205087"/>
                      <wps:cNvSpPr/>
                      <wps:spPr>
                        <a:xfrm>
                          <a:off x="48787"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088" name="Shape 1205088"/>
                      <wps:cNvSpPr/>
                      <wps:spPr>
                        <a:xfrm>
                          <a:off x="73181"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081" style="width:6.24243pt;height:30.7293pt;position:absolute;mso-position-horizontal-relative:page;mso-position-horizontal:absolute;margin-left:116.205pt;mso-position-vertical-relative:page;margin-top:738.943pt;" coordsize="792,3902">
              <v:shape id="Shape 1205082" style="position:absolute;width:60;height:3902;left:0;top:0;" coordsize="6098,390262" path="m3049,0l3049,390262">
                <v:stroke weight="0.480186pt" endcap="flat" joinstyle="miter" miterlimit="1" on="true" color="#000000"/>
                <v:fill on="false" color="#000000"/>
              </v:shape>
              <v:shape id="Shape 1205083" style="position:absolute;width:60;height:3902;left:60;top:0;" coordsize="6098,390262" path="m3049,0l3049,390262">
                <v:stroke weight="0.480179pt" endcap="flat" joinstyle="miter" miterlimit="1" on="true" color="#000000"/>
                <v:fill on="false" color="#000000"/>
              </v:shape>
              <v:shape id="Shape 1205084" style="position:absolute;width:60;height:3902;left:121;top:0;" coordsize="6098,390262" path="m3049,0l3049,390262">
                <v:stroke weight="0.480186pt" endcap="flat" joinstyle="miter" miterlimit="1" on="true" color="#000000"/>
                <v:fill on="false" color="#000000"/>
              </v:shape>
              <v:shape id="Shape 1205085" style="position:absolute;width:60;height:3902;left:365;top:0;" coordsize="6098,390262" path="m3049,0l3049,390262">
                <v:stroke weight="0.480179pt" endcap="flat" joinstyle="miter" miterlimit="1" on="true" color="#000000"/>
                <v:fill on="false" color="#000000"/>
              </v:shape>
              <v:shape id="Shape 1205086" style="position:absolute;width:60;height:3902;left:426;top:0;" coordsize="6098,390262" path="m3049,0l3049,390262">
                <v:stroke weight="0.480186pt" endcap="flat" joinstyle="miter" miterlimit="1" on="true" color="#000000"/>
                <v:fill on="false" color="#000000"/>
              </v:shape>
              <v:shape id="Shape 1205087" style="position:absolute;width:60;height:3902;left:487;top:0;" coordsize="6098,390262" path="m3049,0l3049,390262">
                <v:stroke weight="0.480194pt" endcap="flat" joinstyle="miter" miterlimit="1" on="true" color="#000000"/>
                <v:fill on="false" color="#000000"/>
              </v:shape>
              <v:shape id="Shape 1205088" style="position:absolute;width:60;height:3902;left:731;top:0;" coordsize="6098,390262" path="m3049,0l3049,390262">
                <v:stroke weight="0.480186pt" endcap="flat" joinstyle="miter" miterlimit="1" on="true" color="#000000"/>
                <v:fill on="false" color="#000000"/>
              </v:shape>
              <w10:wrap type="square"/>
            </v:group>
          </w:pict>
        </mc:Fallback>
      </mc:AlternateContent>
    </w:r>
    <w:r>
      <w:rPr>
        <w:sz w:val="18"/>
      </w:rPr>
      <w:t xml:space="preserve">EXAMEN </w:t>
    </w:r>
    <w:r>
      <w:rPr>
        <w:sz w:val="20"/>
      </w:rPr>
      <w:t xml:space="preserve">ESPECIAL </w:t>
    </w:r>
    <w:r>
      <w:rPr>
        <w:sz w:val="18"/>
      </w:rPr>
      <w:t xml:space="preserve">AUDITORIA REQUERIMIENTO </w:t>
    </w:r>
    <w:r>
      <w:rPr>
        <w:sz w:val="20"/>
      </w:rPr>
      <w:t xml:space="preserve">CONGRESO </w:t>
    </w:r>
    <w:r>
      <w:t xml:space="preserve">LA </w:t>
    </w:r>
    <w:r>
      <w:rPr>
        <w:sz w:val="20"/>
      </w:rPr>
      <w:t xml:space="preserve">REPUBLICA OEL OE </w:t>
    </w:r>
    <w:r>
      <w:rPr>
        <w:sz w:val="18"/>
      </w:rPr>
      <w:t xml:space="preserve">MAYO </w:t>
    </w:r>
    <w:r>
      <w:rPr>
        <w:sz w:val="16"/>
      </w:rPr>
      <w:t xml:space="preserve">2021 </w:t>
    </w:r>
    <w:r>
      <w:rPr>
        <w:sz w:val="18"/>
      </w:rPr>
      <w:t xml:space="preserve">OICIEMBRE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BE775" w14:textId="77777777" w:rsidR="00637FD3" w:rsidRDefault="00637FD3"/>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B6059" w14:textId="77777777" w:rsidR="00637FD3" w:rsidRDefault="00323E23">
    <w:pPr>
      <w:spacing w:after="0" w:line="262" w:lineRule="auto"/>
      <w:ind w:left="2891" w:right="1743" w:hanging="1306"/>
    </w:pPr>
    <w:r>
      <w:rPr>
        <w:noProof/>
      </w:rPr>
      <mc:AlternateContent>
        <mc:Choice Requires="wpg">
          <w:drawing>
            <wp:anchor distT="0" distB="0" distL="114300" distR="114300" simplePos="0" relativeHeight="251688960" behindDoc="0" locked="0" layoutInCell="1" allowOverlap="1" wp14:anchorId="414AE2B0" wp14:editId="70E74709">
              <wp:simplePos x="0" y="0"/>
              <wp:positionH relativeFrom="page">
                <wp:posOffset>1146497</wp:posOffset>
              </wp:positionH>
              <wp:positionV relativeFrom="page">
                <wp:posOffset>9393937</wp:posOffset>
              </wp:positionV>
              <wp:extent cx="500068" cy="402336"/>
              <wp:effectExtent l="0" t="0" r="0" b="0"/>
              <wp:wrapSquare wrapText="bothSides"/>
              <wp:docPr id="1205222" name="Group 1205222"/>
              <wp:cNvGraphicFramePr/>
              <a:graphic xmlns:a="http://schemas.openxmlformats.org/drawingml/2006/main">
                <a:graphicData uri="http://schemas.microsoft.com/office/word/2010/wordprocessingGroup">
                  <wpg:wgp>
                    <wpg:cNvGrpSpPr/>
                    <wpg:grpSpPr>
                      <a:xfrm>
                        <a:off x="0" y="0"/>
                        <a:ext cx="500068" cy="402336"/>
                        <a:chOff x="0" y="0"/>
                        <a:chExt cx="500068" cy="402336"/>
                      </a:xfrm>
                    </wpg:grpSpPr>
                    <wps:wsp>
                      <wps:cNvPr id="1205223" name="Shape 1205223"/>
                      <wps:cNvSpPr/>
                      <wps:spPr>
                        <a:xfrm>
                          <a:off x="341510" y="0"/>
                          <a:ext cx="6098" cy="396240"/>
                        </a:xfrm>
                        <a:custGeom>
                          <a:avLst/>
                          <a:gdLst/>
                          <a:ahLst/>
                          <a:cxnLst/>
                          <a:rect l="0" t="0" r="0" b="0"/>
                          <a:pathLst>
                            <a:path w="6098" h="396240">
                              <a:moveTo>
                                <a:pt x="3049" y="0"/>
                              </a:moveTo>
                              <a:lnTo>
                                <a:pt x="3049" y="39624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4" name="Shape 1205224"/>
                      <wps:cNvSpPr/>
                      <wps:spPr>
                        <a:xfrm>
                          <a:off x="347608" y="0"/>
                          <a:ext cx="6098" cy="402336"/>
                        </a:xfrm>
                        <a:custGeom>
                          <a:avLst/>
                          <a:gdLst/>
                          <a:ahLst/>
                          <a:cxnLst/>
                          <a:rect l="0" t="0" r="0" b="0"/>
                          <a:pathLst>
                            <a:path w="6098" h="402336">
                              <a:moveTo>
                                <a:pt x="3049" y="0"/>
                              </a:moveTo>
                              <a:lnTo>
                                <a:pt x="3049" y="402336"/>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5" name="Shape 1205225"/>
                      <wps:cNvSpPr/>
                      <wps:spPr>
                        <a:xfrm>
                          <a:off x="390297" y="0"/>
                          <a:ext cx="6098" cy="402336"/>
                        </a:xfrm>
                        <a:custGeom>
                          <a:avLst/>
                          <a:gdLst/>
                          <a:ahLst/>
                          <a:cxnLst/>
                          <a:rect l="0" t="0" r="0" b="0"/>
                          <a:pathLst>
                            <a:path w="6098" h="402336">
                              <a:moveTo>
                                <a:pt x="3049" y="0"/>
                              </a:moveTo>
                              <a:lnTo>
                                <a:pt x="3049" y="402336"/>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6" name="Shape 1205226"/>
                      <wps:cNvSpPr/>
                      <wps:spPr>
                        <a:xfrm>
                          <a:off x="396395" y="0"/>
                          <a:ext cx="6098" cy="402336"/>
                        </a:xfrm>
                        <a:custGeom>
                          <a:avLst/>
                          <a:gdLst/>
                          <a:ahLst/>
                          <a:cxnLst/>
                          <a:rect l="0" t="0" r="0" b="0"/>
                          <a:pathLst>
                            <a:path w="6098" h="402336">
                              <a:moveTo>
                                <a:pt x="3049" y="0"/>
                              </a:moveTo>
                              <a:lnTo>
                                <a:pt x="3049" y="402336"/>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7" name="Shape 1205227"/>
                      <wps:cNvSpPr/>
                      <wps:spPr>
                        <a:xfrm>
                          <a:off x="487871" y="0"/>
                          <a:ext cx="6098" cy="396240"/>
                        </a:xfrm>
                        <a:custGeom>
                          <a:avLst/>
                          <a:gdLst/>
                          <a:ahLst/>
                          <a:cxnLst/>
                          <a:rect l="0" t="0" r="0" b="0"/>
                          <a:pathLst>
                            <a:path w="6098" h="396240">
                              <a:moveTo>
                                <a:pt x="3049" y="0"/>
                              </a:moveTo>
                              <a:lnTo>
                                <a:pt x="3049" y="39624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8" name="Shape 1205228"/>
                      <wps:cNvSpPr/>
                      <wps:spPr>
                        <a:xfrm>
                          <a:off x="493970" y="0"/>
                          <a:ext cx="6098" cy="396240"/>
                        </a:xfrm>
                        <a:custGeom>
                          <a:avLst/>
                          <a:gdLst/>
                          <a:ahLst/>
                          <a:cxnLst/>
                          <a:rect l="0" t="0" r="0" b="0"/>
                          <a:pathLst>
                            <a:path w="6098" h="396240">
                              <a:moveTo>
                                <a:pt x="3049" y="0"/>
                              </a:moveTo>
                              <a:lnTo>
                                <a:pt x="3049" y="39624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29" name="Shape 1205229"/>
                      <wps:cNvSpPr/>
                      <wps:spPr>
                        <a:xfrm>
                          <a:off x="353707" y="18287"/>
                          <a:ext cx="6098" cy="384049"/>
                        </a:xfrm>
                        <a:custGeom>
                          <a:avLst/>
                          <a:gdLst/>
                          <a:ahLst/>
                          <a:cxnLst/>
                          <a:rect l="0" t="0" r="0" b="0"/>
                          <a:pathLst>
                            <a:path w="6098" h="384049">
                              <a:moveTo>
                                <a:pt x="3049" y="0"/>
                              </a:moveTo>
                              <a:lnTo>
                                <a:pt x="3049" y="384049"/>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30" name="Shape 1205230"/>
                      <wps:cNvSpPr/>
                      <wps:spPr>
                        <a:xfrm>
                          <a:off x="402494" y="18287"/>
                          <a:ext cx="6098" cy="384049"/>
                        </a:xfrm>
                        <a:custGeom>
                          <a:avLst/>
                          <a:gdLst/>
                          <a:ahLst/>
                          <a:cxnLst/>
                          <a:rect l="0" t="0" r="0" b="0"/>
                          <a:pathLst>
                            <a:path w="6098" h="384049">
                              <a:moveTo>
                                <a:pt x="3049" y="0"/>
                              </a:moveTo>
                              <a:lnTo>
                                <a:pt x="3049" y="384049"/>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31" name="Shape 1205231"/>
                      <wps:cNvSpPr/>
                      <wps:spPr>
                        <a:xfrm>
                          <a:off x="0" y="24383"/>
                          <a:ext cx="6098" cy="377953"/>
                        </a:xfrm>
                        <a:custGeom>
                          <a:avLst/>
                          <a:gdLst/>
                          <a:ahLst/>
                          <a:cxnLst/>
                          <a:rect l="0" t="0" r="0" b="0"/>
                          <a:pathLst>
                            <a:path w="6098" h="377953">
                              <a:moveTo>
                                <a:pt x="3049" y="0"/>
                              </a:moveTo>
                              <a:lnTo>
                                <a:pt x="3049" y="377953"/>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222" style="width:39.3754pt;height:31.68pt;position:absolute;mso-position-horizontal-relative:page;mso-position-horizontal:absolute;margin-left:90.2754pt;mso-position-vertical-relative:page;margin-top:739.68pt;" coordsize="5000,4023">
              <v:shape id="Shape 1205223" style="position:absolute;width:60;height:3962;left:3415;top:0;" coordsize="6098,396240" path="m3049,0l3049,396240">
                <v:stroke weight="0.480186pt" endcap="flat" joinstyle="miter" miterlimit="1" on="true" color="#000000"/>
                <v:fill on="false" color="#000000"/>
              </v:shape>
              <v:shape id="Shape 1205224" style="position:absolute;width:60;height:4023;left:3476;top:0;" coordsize="6098,402336" path="m3049,0l3049,402336">
                <v:stroke weight="0.480186pt" endcap="flat" joinstyle="miter" miterlimit="1" on="true" color="#000000"/>
                <v:fill on="false" color="#000000"/>
              </v:shape>
              <v:shape id="Shape 1205225" style="position:absolute;width:60;height:4023;left:3902;top:0;" coordsize="6098,402336" path="m3049,0l3049,402336">
                <v:stroke weight="0.480194pt" endcap="flat" joinstyle="miter" miterlimit="1" on="true" color="#000000"/>
                <v:fill on="false" color="#000000"/>
              </v:shape>
              <v:shape id="Shape 1205226" style="position:absolute;width:60;height:4023;left:3963;top:0;" coordsize="6098,402336" path="m3049,0l3049,402336">
                <v:stroke weight="0.480186pt" endcap="flat" joinstyle="miter" miterlimit="1" on="true" color="#000000"/>
                <v:fill on="false" color="#000000"/>
              </v:shape>
              <v:shape id="Shape 1205227" style="position:absolute;width:60;height:3962;left:4878;top:0;" coordsize="6098,396240" path="m3049,0l3049,396240">
                <v:stroke weight="0.480194pt" endcap="flat" joinstyle="miter" miterlimit="1" on="true" color="#000000"/>
                <v:fill on="false" color="#000000"/>
              </v:shape>
              <v:shape id="Shape 1205228" style="position:absolute;width:60;height:3962;left:4939;top:0;" coordsize="6098,396240" path="m3049,0l3049,396240">
                <v:stroke weight="0.480179pt" endcap="flat" joinstyle="miter" miterlimit="1" on="true" color="#000000"/>
                <v:fill on="false" color="#000000"/>
              </v:shape>
              <v:shape id="Shape 1205229" style="position:absolute;width:60;height:3840;left:3537;top:182;" coordsize="6098,384049" path="m3049,0l3049,384049">
                <v:stroke weight="0.480186pt" endcap="flat" joinstyle="miter" miterlimit="1" on="true" color="#000000"/>
                <v:fill on="false" color="#000000"/>
              </v:shape>
              <v:shape id="Shape 1205230" style="position:absolute;width:60;height:3840;left:4024;top:182;" coordsize="6098,384049" path="m3049,0l3049,384049">
                <v:stroke weight="0.480186pt" endcap="flat" joinstyle="miter" miterlimit="1" on="true" color="#000000"/>
                <v:fill on="false" color="#000000"/>
              </v:shape>
              <v:shape id="Shape 1205231" style="position:absolute;width:60;height:3779;left:0;top:243;" coordsize="6098,377953" path="m3049,0l3049,377953">
                <v:stroke weight="0.480194pt" endcap="flat" joinstyle="miter" miterlimit="1" on="true" color="#000000"/>
                <v:fill on="false" color="#000000"/>
              </v:shape>
              <w10:wrap type="square"/>
            </v:group>
          </w:pict>
        </mc:Fallback>
      </mc:AlternateContent>
    </w:r>
    <w:r>
      <w:rPr>
        <w:sz w:val="18"/>
      </w:rPr>
      <w:t xml:space="preserve">EXAMÉN </w:t>
    </w:r>
    <w:r>
      <w:rPr>
        <w:sz w:val="20"/>
      </w:rPr>
      <w:t xml:space="preserve">ESPECIAL </w:t>
    </w:r>
    <w:r>
      <w:rPr>
        <w:sz w:val="18"/>
      </w:rPr>
      <w:t xml:space="preserve">AUDITORIA </w:t>
    </w:r>
    <w:r>
      <w:rPr>
        <w:sz w:val="18"/>
      </w:rPr>
      <w:tab/>
    </w:r>
    <w:r>
      <w:rPr>
        <w:sz w:val="20"/>
      </w:rPr>
      <w:t xml:space="preserve">OEL CONGRESO </w:t>
    </w:r>
    <w:r>
      <w:rPr>
        <w:sz w:val="20"/>
      </w:rPr>
      <w:tab/>
      <w:t xml:space="preserve">LA DEL </w:t>
    </w:r>
    <w:r>
      <w:rPr>
        <w:sz w:val="14"/>
      </w:rPr>
      <w:t xml:space="preserve">OE </w:t>
    </w:r>
    <w:r>
      <w:rPr>
        <w:sz w:val="20"/>
      </w:rPr>
      <w:t xml:space="preserve">DE </w:t>
    </w:r>
    <w:r>
      <w:rPr>
        <w:sz w:val="20"/>
      </w:rPr>
      <w:tab/>
    </w:r>
    <w:r>
      <w:rPr>
        <w:sz w:val="16"/>
      </w:rPr>
      <w:t xml:space="preserve">2021 </w:t>
    </w:r>
    <w:r>
      <w:rPr>
        <w:sz w:val="20"/>
      </w:rPr>
      <w:t xml:space="preserve">AL </w:t>
    </w:r>
    <w:r>
      <w:rPr>
        <w:sz w:val="16"/>
      </w:rPr>
      <w:t xml:space="preserve">31 </w:t>
    </w:r>
    <w:r>
      <w:rPr>
        <w:sz w:val="16"/>
      </w:rPr>
      <w:tab/>
    </w:r>
    <w:r>
      <w:rPr>
        <w:sz w:val="18"/>
      </w:rPr>
      <w:t xml:space="preserve">DICIEMBRE </w:t>
    </w:r>
    <w:r>
      <w:rPr>
        <w:sz w:val="18"/>
      </w:rPr>
      <w:tab/>
      <w:t>2022</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0AFD" w14:textId="77777777" w:rsidR="00637FD3" w:rsidRDefault="00323E23">
    <w:pPr>
      <w:spacing w:after="0" w:line="284" w:lineRule="auto"/>
      <w:ind w:left="1537" w:right="1071"/>
      <w:jc w:val="center"/>
    </w:pPr>
    <w:r>
      <w:rPr>
        <w:noProof/>
      </w:rPr>
      <mc:AlternateContent>
        <mc:Choice Requires="wpg">
          <w:drawing>
            <wp:anchor distT="0" distB="0" distL="114300" distR="114300" simplePos="0" relativeHeight="251689984" behindDoc="0" locked="0" layoutInCell="1" allowOverlap="1" wp14:anchorId="739D20F3" wp14:editId="6E05EDB4">
              <wp:simplePos x="0" y="0"/>
              <wp:positionH relativeFrom="page">
                <wp:posOffset>1116004</wp:posOffset>
              </wp:positionH>
              <wp:positionV relativeFrom="page">
                <wp:posOffset>9381310</wp:posOffset>
              </wp:positionV>
              <wp:extent cx="530559" cy="402579"/>
              <wp:effectExtent l="0" t="0" r="0" b="0"/>
              <wp:wrapSquare wrapText="bothSides"/>
              <wp:docPr id="1205185" name="Group 1205185"/>
              <wp:cNvGraphicFramePr/>
              <a:graphic xmlns:a="http://schemas.openxmlformats.org/drawingml/2006/main">
                <a:graphicData uri="http://schemas.microsoft.com/office/word/2010/wordprocessingGroup">
                  <wpg:wgp>
                    <wpg:cNvGrpSpPr/>
                    <wpg:grpSpPr>
                      <a:xfrm>
                        <a:off x="0" y="0"/>
                        <a:ext cx="530559" cy="402579"/>
                        <a:chOff x="0" y="0"/>
                        <a:chExt cx="530559" cy="402579"/>
                      </a:xfrm>
                    </wpg:grpSpPr>
                    <wps:wsp>
                      <wps:cNvPr id="1205186" name="Shape 1205186"/>
                      <wps:cNvSpPr/>
                      <wps:spPr>
                        <a:xfrm>
                          <a:off x="487871" y="0"/>
                          <a:ext cx="6098" cy="396479"/>
                        </a:xfrm>
                        <a:custGeom>
                          <a:avLst/>
                          <a:gdLst/>
                          <a:ahLst/>
                          <a:cxnLst/>
                          <a:rect l="0" t="0" r="0" b="0"/>
                          <a:pathLst>
                            <a:path w="6098" h="396479">
                              <a:moveTo>
                                <a:pt x="3049" y="0"/>
                              </a:moveTo>
                              <a:lnTo>
                                <a:pt x="3049" y="396479"/>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87" name="Shape 1205187"/>
                      <wps:cNvSpPr/>
                      <wps:spPr>
                        <a:xfrm>
                          <a:off x="347608" y="30499"/>
                          <a:ext cx="6098" cy="365980"/>
                        </a:xfrm>
                        <a:custGeom>
                          <a:avLst/>
                          <a:gdLst/>
                          <a:ahLst/>
                          <a:cxnLst/>
                          <a:rect l="0" t="0" r="0" b="0"/>
                          <a:pathLst>
                            <a:path w="6098" h="365980">
                              <a:moveTo>
                                <a:pt x="3049" y="0"/>
                              </a:moveTo>
                              <a:lnTo>
                                <a:pt x="3049" y="3659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88" name="Shape 1205188"/>
                      <wps:cNvSpPr/>
                      <wps:spPr>
                        <a:xfrm>
                          <a:off x="353706" y="30499"/>
                          <a:ext cx="6098" cy="365980"/>
                        </a:xfrm>
                        <a:custGeom>
                          <a:avLst/>
                          <a:gdLst/>
                          <a:ahLst/>
                          <a:cxnLst/>
                          <a:rect l="0" t="0" r="0" b="0"/>
                          <a:pathLst>
                            <a:path w="6098" h="365980">
                              <a:moveTo>
                                <a:pt x="3049" y="0"/>
                              </a:moveTo>
                              <a:lnTo>
                                <a:pt x="3049" y="3659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89" name="Shape 1205189"/>
                      <wps:cNvSpPr/>
                      <wps:spPr>
                        <a:xfrm>
                          <a:off x="396395" y="30499"/>
                          <a:ext cx="6098" cy="372080"/>
                        </a:xfrm>
                        <a:custGeom>
                          <a:avLst/>
                          <a:gdLst/>
                          <a:ahLst/>
                          <a:cxnLst/>
                          <a:rect l="0" t="0" r="0" b="0"/>
                          <a:pathLst>
                            <a:path w="6098" h="372080">
                              <a:moveTo>
                                <a:pt x="3049" y="0"/>
                              </a:moveTo>
                              <a:lnTo>
                                <a:pt x="3049" y="3720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0" name="Shape 1205190"/>
                      <wps:cNvSpPr/>
                      <wps:spPr>
                        <a:xfrm>
                          <a:off x="402493" y="30499"/>
                          <a:ext cx="6098" cy="372080"/>
                        </a:xfrm>
                        <a:custGeom>
                          <a:avLst/>
                          <a:gdLst/>
                          <a:ahLst/>
                          <a:cxnLst/>
                          <a:rect l="0" t="0" r="0" b="0"/>
                          <a:pathLst>
                            <a:path w="6098" h="372080">
                              <a:moveTo>
                                <a:pt x="3049" y="0"/>
                              </a:moveTo>
                              <a:lnTo>
                                <a:pt x="3049" y="3720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1" name="Shape 1205191"/>
                      <wps:cNvSpPr/>
                      <wps:spPr>
                        <a:xfrm>
                          <a:off x="408592" y="30499"/>
                          <a:ext cx="6098" cy="372080"/>
                        </a:xfrm>
                        <a:custGeom>
                          <a:avLst/>
                          <a:gdLst/>
                          <a:ahLst/>
                          <a:cxnLst/>
                          <a:rect l="0" t="0" r="0" b="0"/>
                          <a:pathLst>
                            <a:path w="6098" h="372080">
                              <a:moveTo>
                                <a:pt x="3049" y="0"/>
                              </a:moveTo>
                              <a:lnTo>
                                <a:pt x="3049" y="3720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2" name="Shape 1205192"/>
                      <wps:cNvSpPr/>
                      <wps:spPr>
                        <a:xfrm>
                          <a:off x="469575" y="30499"/>
                          <a:ext cx="6098" cy="372080"/>
                        </a:xfrm>
                        <a:custGeom>
                          <a:avLst/>
                          <a:gdLst/>
                          <a:ahLst/>
                          <a:cxnLst/>
                          <a:rect l="0" t="0" r="0" b="0"/>
                          <a:pathLst>
                            <a:path w="6098" h="372080">
                              <a:moveTo>
                                <a:pt x="3049" y="0"/>
                              </a:moveTo>
                              <a:lnTo>
                                <a:pt x="3049" y="3720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3" name="Shape 1205193"/>
                      <wps:cNvSpPr/>
                      <wps:spPr>
                        <a:xfrm>
                          <a:off x="518363" y="30499"/>
                          <a:ext cx="6098" cy="365980"/>
                        </a:xfrm>
                        <a:custGeom>
                          <a:avLst/>
                          <a:gdLst/>
                          <a:ahLst/>
                          <a:cxnLst/>
                          <a:rect l="0" t="0" r="0" b="0"/>
                          <a:pathLst>
                            <a:path w="6098" h="365980">
                              <a:moveTo>
                                <a:pt x="3049" y="0"/>
                              </a:moveTo>
                              <a:lnTo>
                                <a:pt x="3049" y="3659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4" name="Shape 1205194"/>
                      <wps:cNvSpPr/>
                      <wps:spPr>
                        <a:xfrm>
                          <a:off x="524461" y="30499"/>
                          <a:ext cx="6098" cy="372080"/>
                        </a:xfrm>
                        <a:custGeom>
                          <a:avLst/>
                          <a:gdLst/>
                          <a:ahLst/>
                          <a:cxnLst/>
                          <a:rect l="0" t="0" r="0" b="0"/>
                          <a:pathLst>
                            <a:path w="6098" h="372080">
                              <a:moveTo>
                                <a:pt x="3049" y="0"/>
                              </a:moveTo>
                              <a:lnTo>
                                <a:pt x="3049" y="3720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95" name="Shape 1205195"/>
                      <wps:cNvSpPr/>
                      <wps:spPr>
                        <a:xfrm>
                          <a:off x="0" y="30499"/>
                          <a:ext cx="6098" cy="365980"/>
                        </a:xfrm>
                        <a:custGeom>
                          <a:avLst/>
                          <a:gdLst/>
                          <a:ahLst/>
                          <a:cxnLst/>
                          <a:rect l="0" t="0" r="0" b="0"/>
                          <a:pathLst>
                            <a:path w="6098" h="365980">
                              <a:moveTo>
                                <a:pt x="3049" y="0"/>
                              </a:moveTo>
                              <a:lnTo>
                                <a:pt x="3049" y="365980"/>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185" style="width:41.7763pt;height:31.6991pt;position:absolute;mso-position-horizontal-relative:page;mso-position-horizontal:absolute;margin-left:87.8743pt;mso-position-vertical-relative:page;margin-top:738.686pt;" coordsize="5305,4025">
              <v:shape id="Shape 1205186" style="position:absolute;width:60;height:3964;left:4878;top:0;" coordsize="6098,396479" path="m3049,0l3049,396479">
                <v:stroke weight="0.480186pt" endcap="flat" joinstyle="miter" miterlimit="1" on="true" color="#000000"/>
                <v:fill on="false" color="#000000"/>
              </v:shape>
              <v:shape id="Shape 1205187" style="position:absolute;width:60;height:3659;left:3476;top:304;" coordsize="6098,365980" path="m3049,0l3049,365980">
                <v:stroke weight="0.480186pt" endcap="flat" joinstyle="miter" miterlimit="1" on="true" color="#000000"/>
                <v:fill on="false" color="#000000"/>
              </v:shape>
              <v:shape id="Shape 1205188" style="position:absolute;width:60;height:3659;left:3537;top:304;" coordsize="6098,365980" path="m3049,0l3049,365980">
                <v:stroke weight="0.480186pt" endcap="flat" joinstyle="miter" miterlimit="1" on="true" color="#000000"/>
                <v:fill on="false" color="#000000"/>
              </v:shape>
              <v:shape id="Shape 1205189" style="position:absolute;width:60;height:3720;left:3963;top:304;" coordsize="6098,372080" path="m3049,0l3049,372080">
                <v:stroke weight="0.480186pt" endcap="flat" joinstyle="miter" miterlimit="1" on="true" color="#000000"/>
                <v:fill on="false" color="#000000"/>
              </v:shape>
              <v:shape id="Shape 1205190" style="position:absolute;width:60;height:3720;left:4024;top:304;" coordsize="6098,372080" path="m3049,0l3049,372080">
                <v:stroke weight="0.480186pt" endcap="flat" joinstyle="miter" miterlimit="1" on="true" color="#000000"/>
                <v:fill on="false" color="#000000"/>
              </v:shape>
              <v:shape id="Shape 1205191" style="position:absolute;width:60;height:3720;left:4085;top:304;" coordsize="6098,372080" path="m3049,0l3049,372080">
                <v:stroke weight="0.480186pt" endcap="flat" joinstyle="miter" miterlimit="1" on="true" color="#000000"/>
                <v:fill on="false" color="#000000"/>
              </v:shape>
              <v:shape id="Shape 1205192" style="position:absolute;width:60;height:3720;left:4695;top:304;" coordsize="6098,372080" path="m3049,0l3049,372080">
                <v:stroke weight="0.480186pt" endcap="flat" joinstyle="miter" miterlimit="1" on="true" color="#000000"/>
                <v:fill on="false" color="#000000"/>
              </v:shape>
              <v:shape id="Shape 1205193" style="position:absolute;width:60;height:3659;left:5183;top:304;" coordsize="6098,365980" path="m3049,0l3049,365980">
                <v:stroke weight="0.480179pt" endcap="flat" joinstyle="miter" miterlimit="1" on="true" color="#000000"/>
                <v:fill on="false" color="#000000"/>
              </v:shape>
              <v:shape id="Shape 1205194" style="position:absolute;width:60;height:3720;left:5244;top:304;" coordsize="6098,372080" path="m3049,0l3049,372080">
                <v:stroke weight="0.480179pt" endcap="flat" joinstyle="miter" miterlimit="1" on="true" color="#000000"/>
                <v:fill on="false" color="#000000"/>
              </v:shape>
              <v:shape id="Shape 1205195" style="position:absolute;width:60;height:3659;left:0;top:304;" coordsize="6098,365980" path="m3049,0l3049,365980">
                <v:stroke weight="0.480194pt" endcap="flat" joinstyle="miter" miterlimit="1" on="true" color="#000000"/>
                <v:fill on="false" color="#000000"/>
              </v:shape>
              <w10:wrap type="square"/>
            </v:group>
          </w:pict>
        </mc:Fallback>
      </mc:AlternateContent>
    </w:r>
    <w:r>
      <w:rPr>
        <w:sz w:val="18"/>
      </w:rPr>
      <w:t xml:space="preserve">EXAMEN </w:t>
    </w:r>
    <w:r>
      <w:rPr>
        <w:sz w:val="20"/>
      </w:rPr>
      <w:t xml:space="preserve">ESPECIAL </w:t>
    </w:r>
    <w:r>
      <w:rPr>
        <w:sz w:val="20"/>
      </w:rPr>
      <w:tab/>
    </w:r>
    <w:r>
      <w:rPr>
        <w:sz w:val="18"/>
      </w:rPr>
      <w:t xml:space="preserve">AUDITORIA REQUERIMIENTO </w:t>
    </w:r>
    <w:r>
      <w:rPr>
        <w:sz w:val="18"/>
      </w:rPr>
      <w:tab/>
    </w:r>
    <w:r>
      <w:rPr>
        <w:sz w:val="20"/>
      </w:rPr>
      <w:t xml:space="preserve">CONGRESO </w:t>
    </w:r>
    <w:r>
      <w:rPr>
        <w:sz w:val="20"/>
      </w:rPr>
      <w:tab/>
      <w:t xml:space="preserve">LA </w:t>
    </w:r>
    <w:proofErr w:type="spellStart"/>
    <w:r>
      <w:rPr>
        <w:sz w:val="20"/>
      </w:rPr>
      <w:t>REPLBLiCA</w:t>
    </w:r>
    <w:proofErr w:type="spellEnd"/>
    <w:r>
      <w:rPr>
        <w:sz w:val="20"/>
      </w:rPr>
      <w:t xml:space="preserve"> DEL </w:t>
    </w:r>
    <w:r>
      <w:rPr>
        <w:sz w:val="14"/>
      </w:rPr>
      <w:t xml:space="preserve">OE </w:t>
    </w:r>
    <w:r>
      <w:rPr>
        <w:sz w:val="20"/>
      </w:rPr>
      <w:t xml:space="preserve">DE </w:t>
    </w:r>
    <w:r>
      <w:rPr>
        <w:sz w:val="18"/>
      </w:rPr>
      <w:t xml:space="preserve">MAYO </w:t>
    </w:r>
    <w:r>
      <w:rPr>
        <w:sz w:val="16"/>
      </w:rPr>
      <w:t xml:space="preserve">2021 </w:t>
    </w:r>
    <w:r>
      <w:rPr>
        <w:sz w:val="20"/>
      </w:rPr>
      <w:t xml:space="preserve">AL </w:t>
    </w:r>
    <w:r>
      <w:rPr>
        <w:sz w:val="20"/>
      </w:rPr>
      <w:tab/>
    </w:r>
    <w:r>
      <w:rPr>
        <w:sz w:val="18"/>
      </w:rPr>
      <w:t xml:space="preserve">DICIEMBRE </w:t>
    </w:r>
    <w:r>
      <w:rPr>
        <w:sz w:val="18"/>
      </w:rPr>
      <w:tab/>
      <w:t>2022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8530A" w14:textId="77777777" w:rsidR="00637FD3" w:rsidRDefault="00637FD3"/>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83846" w14:textId="77777777" w:rsidR="00637FD3" w:rsidRDefault="00323E23">
    <w:pPr>
      <w:spacing w:after="0" w:line="277" w:lineRule="auto"/>
      <w:ind w:left="2161" w:right="1791" w:hanging="624"/>
    </w:pPr>
    <w:r>
      <w:rPr>
        <w:noProof/>
      </w:rPr>
      <mc:AlternateContent>
        <mc:Choice Requires="wpg">
          <w:drawing>
            <wp:anchor distT="0" distB="0" distL="114300" distR="114300" simplePos="0" relativeHeight="251691008" behindDoc="0" locked="0" layoutInCell="1" allowOverlap="1" wp14:anchorId="747D1417" wp14:editId="7D78A060">
              <wp:simplePos x="0" y="0"/>
              <wp:positionH relativeFrom="page">
                <wp:posOffset>1116005</wp:posOffset>
              </wp:positionH>
              <wp:positionV relativeFrom="page">
                <wp:posOffset>9363011</wp:posOffset>
              </wp:positionV>
              <wp:extent cx="524461" cy="414778"/>
              <wp:effectExtent l="0" t="0" r="0" b="0"/>
              <wp:wrapSquare wrapText="bothSides"/>
              <wp:docPr id="1205146" name="Group 1205146"/>
              <wp:cNvGraphicFramePr/>
              <a:graphic xmlns:a="http://schemas.openxmlformats.org/drawingml/2006/main">
                <a:graphicData uri="http://schemas.microsoft.com/office/word/2010/wordprocessingGroup">
                  <wpg:wgp>
                    <wpg:cNvGrpSpPr/>
                    <wpg:grpSpPr>
                      <a:xfrm>
                        <a:off x="0" y="0"/>
                        <a:ext cx="524461" cy="414778"/>
                        <a:chOff x="0" y="0"/>
                        <a:chExt cx="524461" cy="414778"/>
                      </a:xfrm>
                    </wpg:grpSpPr>
                    <wps:wsp>
                      <wps:cNvPr id="1205147" name="Shape 1205147"/>
                      <wps:cNvSpPr/>
                      <wps:spPr>
                        <a:xfrm>
                          <a:off x="469576" y="0"/>
                          <a:ext cx="6098" cy="414778"/>
                        </a:xfrm>
                        <a:custGeom>
                          <a:avLst/>
                          <a:gdLst/>
                          <a:ahLst/>
                          <a:cxnLst/>
                          <a:rect l="0" t="0" r="0" b="0"/>
                          <a:pathLst>
                            <a:path w="6098" h="414778">
                              <a:moveTo>
                                <a:pt x="3049" y="0"/>
                              </a:moveTo>
                              <a:lnTo>
                                <a:pt x="3049" y="414778"/>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48" name="Shape 1205148"/>
                      <wps:cNvSpPr/>
                      <wps:spPr>
                        <a:xfrm>
                          <a:off x="487871" y="0"/>
                          <a:ext cx="6098" cy="414778"/>
                        </a:xfrm>
                        <a:custGeom>
                          <a:avLst/>
                          <a:gdLst/>
                          <a:ahLst/>
                          <a:cxnLst/>
                          <a:rect l="0" t="0" r="0" b="0"/>
                          <a:pathLst>
                            <a:path w="6098" h="414778">
                              <a:moveTo>
                                <a:pt x="3049" y="0"/>
                              </a:moveTo>
                              <a:lnTo>
                                <a:pt x="3049" y="414778"/>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49" name="Shape 1205149"/>
                      <wps:cNvSpPr/>
                      <wps:spPr>
                        <a:xfrm>
                          <a:off x="347608"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0" name="Shape 1205150"/>
                      <wps:cNvSpPr/>
                      <wps:spPr>
                        <a:xfrm>
                          <a:off x="353706"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1" name="Shape 1205151"/>
                      <wps:cNvSpPr/>
                      <wps:spPr>
                        <a:xfrm>
                          <a:off x="359805"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2" name="Shape 1205152"/>
                      <wps:cNvSpPr/>
                      <wps:spPr>
                        <a:xfrm>
                          <a:off x="396395"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3" name="Shape 1205153"/>
                      <wps:cNvSpPr/>
                      <wps:spPr>
                        <a:xfrm>
                          <a:off x="402493"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4" name="Shape 1205154"/>
                      <wps:cNvSpPr/>
                      <wps:spPr>
                        <a:xfrm>
                          <a:off x="408592"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5" name="Shape 1205155"/>
                      <wps:cNvSpPr/>
                      <wps:spPr>
                        <a:xfrm>
                          <a:off x="512265"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6" name="Shape 1205156"/>
                      <wps:cNvSpPr/>
                      <wps:spPr>
                        <a:xfrm>
                          <a:off x="518363" y="30498"/>
                          <a:ext cx="6098" cy="384280"/>
                        </a:xfrm>
                        <a:custGeom>
                          <a:avLst/>
                          <a:gdLst/>
                          <a:ahLst/>
                          <a:cxnLst/>
                          <a:rect l="0" t="0" r="0" b="0"/>
                          <a:pathLst>
                            <a:path w="6098" h="384280">
                              <a:moveTo>
                                <a:pt x="3049" y="0"/>
                              </a:moveTo>
                              <a:lnTo>
                                <a:pt x="3049" y="384280"/>
                              </a:lnTo>
                            </a:path>
                          </a:pathLst>
                        </a:custGeom>
                        <a:ln w="6098" cap="flat">
                          <a:miter lim="100000"/>
                        </a:ln>
                      </wps:spPr>
                      <wps:style>
                        <a:lnRef idx="1">
                          <a:srgbClr val="000000"/>
                        </a:lnRef>
                        <a:fillRef idx="0">
                          <a:srgbClr val="000000"/>
                        </a:fillRef>
                        <a:effectRef idx="0">
                          <a:scrgbClr r="0" g="0" b="0"/>
                        </a:effectRef>
                        <a:fontRef idx="none"/>
                      </wps:style>
                      <wps:bodyPr/>
                    </wps:wsp>
                    <wps:wsp>
                      <wps:cNvPr id="1205157" name="Shape 1205157"/>
                      <wps:cNvSpPr/>
                      <wps:spPr>
                        <a:xfrm>
                          <a:off x="0" y="24399"/>
                          <a:ext cx="6098" cy="390379"/>
                        </a:xfrm>
                        <a:custGeom>
                          <a:avLst/>
                          <a:gdLst/>
                          <a:ahLst/>
                          <a:cxnLst/>
                          <a:rect l="0" t="0" r="0" b="0"/>
                          <a:pathLst>
                            <a:path w="6098" h="390379">
                              <a:moveTo>
                                <a:pt x="3049" y="0"/>
                              </a:moveTo>
                              <a:lnTo>
                                <a:pt x="3049" y="39037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146" style="width:41.2962pt;height:32.6597pt;position:absolute;mso-position-horizontal-relative:page;mso-position-horizontal:absolute;margin-left:87.8744pt;mso-position-vertical-relative:page;margin-top:737.245pt;" coordsize="5244,4147">
              <v:shape id="Shape 1205147" style="position:absolute;width:60;height:4147;left:4695;top:0;" coordsize="6098,414778" path="m3049,0l3049,414778">
                <v:stroke weight="0.480194pt" endcap="flat" joinstyle="miter" miterlimit="1" on="true" color="#000000"/>
                <v:fill on="false" color="#000000"/>
              </v:shape>
              <v:shape id="Shape 1205148" style="position:absolute;width:60;height:4147;left:4878;top:0;" coordsize="6098,414778" path="m3049,0l3049,414778">
                <v:stroke weight="0.480179pt" endcap="flat" joinstyle="miter" miterlimit="1" on="true" color="#000000"/>
                <v:fill on="false" color="#000000"/>
              </v:shape>
              <v:shape id="Shape 1205149" style="position:absolute;width:60;height:3842;left:3476;top:304;" coordsize="6098,384280" path="m3049,0l3049,384280">
                <v:stroke weight="0.480194pt" endcap="flat" joinstyle="miter" miterlimit="1" on="true" color="#000000"/>
                <v:fill on="false" color="#000000"/>
              </v:shape>
              <v:shape id="Shape 1205150" style="position:absolute;width:60;height:3842;left:3537;top:304;" coordsize="6098,384280" path="m3049,0l3049,384280">
                <v:stroke weight="0.480194pt" endcap="flat" joinstyle="miter" miterlimit="1" on="true" color="#000000"/>
                <v:fill on="false" color="#000000"/>
              </v:shape>
              <v:shape id="Shape 1205151" style="position:absolute;width:60;height:3842;left:3598;top:304;" coordsize="6098,384280" path="m3049,0l3049,384280">
                <v:stroke weight="0.480186pt" endcap="flat" joinstyle="miter" miterlimit="1" on="true" color="#000000"/>
                <v:fill on="false" color="#000000"/>
              </v:shape>
              <v:shape id="Shape 1205152" style="position:absolute;width:60;height:3842;left:3963;top:304;" coordsize="6098,384280" path="m3049,0l3049,384280">
                <v:stroke weight="0.480179pt" endcap="flat" joinstyle="miter" miterlimit="1" on="true" color="#000000"/>
                <v:fill on="false" color="#000000"/>
              </v:shape>
              <v:shape id="Shape 1205153" style="position:absolute;width:60;height:3842;left:4024;top:304;" coordsize="6098,384280" path="m3049,0l3049,384280">
                <v:stroke weight="0.480186pt" endcap="flat" joinstyle="miter" miterlimit="1" on="true" color="#000000"/>
                <v:fill on="false" color="#000000"/>
              </v:shape>
              <v:shape id="Shape 1205154" style="position:absolute;width:60;height:3842;left:4085;top:304;" coordsize="6098,384280" path="m3049,0l3049,384280">
                <v:stroke weight="0.480194pt" endcap="flat" joinstyle="miter" miterlimit="1" on="true" color="#000000"/>
                <v:fill on="false" color="#000000"/>
              </v:shape>
              <v:shape id="Shape 1205155" style="position:absolute;width:60;height:3842;left:5122;top:304;" coordsize="6098,384280" path="m3049,0l3049,384280">
                <v:stroke weight="0.480179pt" endcap="flat" joinstyle="miter" miterlimit="1" on="true" color="#000000"/>
                <v:fill on="false" color="#000000"/>
              </v:shape>
              <v:shape id="Shape 1205156" style="position:absolute;width:60;height:3842;left:5183;top:304;" coordsize="6098,384280" path="m3049,0l3049,384280">
                <v:stroke weight="0.480179pt" endcap="flat" joinstyle="miter" miterlimit="1" on="true" color="#000000"/>
                <v:fill on="false" color="#000000"/>
              </v:shape>
              <v:shape id="Shape 1205157" style="position:absolute;width:60;height:3903;left:0;top:243;" coordsize="6098,390379" path="m3049,0l3049,390379">
                <v:stroke weight="0.480186pt" endcap="flat" joinstyle="miter" miterlimit="1" on="true" color="#000000"/>
                <v:fill on="false" color="#000000"/>
              </v:shape>
              <w10:wrap type="square"/>
            </v:group>
          </w:pict>
        </mc:Fallback>
      </mc:AlternateContent>
    </w:r>
    <w:r>
      <w:rPr>
        <w:sz w:val="20"/>
      </w:rPr>
      <w:t xml:space="preserve">ESPECIAL </w:t>
    </w:r>
    <w:r>
      <w:rPr>
        <w:sz w:val="20"/>
      </w:rPr>
      <w:tab/>
    </w:r>
    <w:proofErr w:type="spellStart"/>
    <w:r>
      <w:rPr>
        <w:sz w:val="20"/>
      </w:rPr>
      <w:t>AUDITORiAA</w:t>
    </w:r>
    <w:proofErr w:type="spellEnd"/>
    <w:r>
      <w:rPr>
        <w:sz w:val="20"/>
      </w:rPr>
      <w:t xml:space="preserve"> </w:t>
    </w:r>
    <w:r>
      <w:rPr>
        <w:sz w:val="20"/>
      </w:rPr>
      <w:tab/>
      <w:t xml:space="preserve">LA DEL </w:t>
    </w:r>
    <w:r>
      <w:rPr>
        <w:sz w:val="16"/>
      </w:rPr>
      <w:t xml:space="preserve">OE </w:t>
    </w:r>
    <w:proofErr w:type="spellStart"/>
    <w:r>
      <w:rPr>
        <w:sz w:val="20"/>
      </w:rPr>
      <w:t>OE</w:t>
    </w:r>
    <w:proofErr w:type="spellEnd"/>
    <w:r>
      <w:rPr>
        <w:sz w:val="20"/>
      </w:rPr>
      <w:t xml:space="preserve"> </w:t>
    </w:r>
    <w:r>
      <w:rPr>
        <w:sz w:val="20"/>
      </w:rPr>
      <w:tab/>
    </w:r>
    <w:r>
      <w:rPr>
        <w:sz w:val="16"/>
      </w:rPr>
      <w:t xml:space="preserve">2021 </w:t>
    </w:r>
    <w:r>
      <w:rPr>
        <w:sz w:val="20"/>
      </w:rPr>
      <w:t xml:space="preserve">AL </w:t>
    </w:r>
    <w:r>
      <w:rPr>
        <w:sz w:val="20"/>
      </w:rPr>
      <w:tab/>
    </w:r>
    <w:r>
      <w:rPr>
        <w:sz w:val="18"/>
      </w:rPr>
      <w:t>2022</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7BD3E" w14:textId="77777777" w:rsidR="00637FD3" w:rsidRDefault="00323E23">
    <w:pPr>
      <w:tabs>
        <w:tab w:val="center" w:pos="2161"/>
        <w:tab w:val="center" w:pos="6118"/>
        <w:tab w:val="center" w:pos="7107"/>
      </w:tabs>
      <w:spacing w:after="8"/>
    </w:pPr>
    <w:r>
      <w:rPr>
        <w:noProof/>
      </w:rPr>
      <mc:AlternateContent>
        <mc:Choice Requires="wpg">
          <w:drawing>
            <wp:anchor distT="0" distB="0" distL="114300" distR="114300" simplePos="0" relativeHeight="251692032" behindDoc="0" locked="0" layoutInCell="1" allowOverlap="1" wp14:anchorId="17AD83FB" wp14:editId="76ACE675">
              <wp:simplePos x="0" y="0"/>
              <wp:positionH relativeFrom="page">
                <wp:posOffset>1451416</wp:posOffset>
              </wp:positionH>
              <wp:positionV relativeFrom="page">
                <wp:posOffset>9396772</wp:posOffset>
              </wp:positionV>
              <wp:extent cx="152460" cy="390262"/>
              <wp:effectExtent l="0" t="0" r="0" b="0"/>
              <wp:wrapSquare wrapText="bothSides"/>
              <wp:docPr id="1205313" name="Group 1205313"/>
              <wp:cNvGraphicFramePr/>
              <a:graphic xmlns:a="http://schemas.openxmlformats.org/drawingml/2006/main">
                <a:graphicData uri="http://schemas.microsoft.com/office/word/2010/wordprocessingGroup">
                  <wpg:wgp>
                    <wpg:cNvGrpSpPr/>
                    <wpg:grpSpPr>
                      <a:xfrm>
                        <a:off x="0" y="0"/>
                        <a:ext cx="152460" cy="390262"/>
                        <a:chOff x="0" y="0"/>
                        <a:chExt cx="152460" cy="390262"/>
                      </a:xfrm>
                    </wpg:grpSpPr>
                    <wps:wsp>
                      <wps:cNvPr id="1205314" name="Shape 1205314"/>
                      <wps:cNvSpPr/>
                      <wps:spPr>
                        <a:xfrm>
                          <a:off x="0"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315" name="Shape 1205315"/>
                      <wps:cNvSpPr/>
                      <wps:spPr>
                        <a:xfrm>
                          <a:off x="12197"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316" name="Shape 1205316"/>
                      <wps:cNvSpPr/>
                      <wps:spPr>
                        <a:xfrm>
                          <a:off x="18295"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317" name="Shape 1205317"/>
                      <wps:cNvSpPr/>
                      <wps:spPr>
                        <a:xfrm>
                          <a:off x="91476" y="0"/>
                          <a:ext cx="6098" cy="378066"/>
                        </a:xfrm>
                        <a:custGeom>
                          <a:avLst/>
                          <a:gdLst/>
                          <a:ahLst/>
                          <a:cxnLst/>
                          <a:rect l="0" t="0" r="0" b="0"/>
                          <a:pathLst>
                            <a:path w="6098" h="378066">
                              <a:moveTo>
                                <a:pt x="3049" y="0"/>
                              </a:moveTo>
                              <a:lnTo>
                                <a:pt x="3049" y="378066"/>
                              </a:lnTo>
                            </a:path>
                          </a:pathLst>
                        </a:custGeom>
                        <a:ln w="6098" cap="flat">
                          <a:miter lim="100000"/>
                        </a:ln>
                      </wps:spPr>
                      <wps:style>
                        <a:lnRef idx="1">
                          <a:srgbClr val="000000"/>
                        </a:lnRef>
                        <a:fillRef idx="0">
                          <a:srgbClr val="000000"/>
                        </a:fillRef>
                        <a:effectRef idx="0">
                          <a:scrgbClr r="0" g="0" b="0"/>
                        </a:effectRef>
                        <a:fontRef idx="none"/>
                      </wps:style>
                      <wps:bodyPr/>
                    </wps:wsp>
                    <wps:wsp>
                      <wps:cNvPr id="1205318" name="Shape 1205318"/>
                      <wps:cNvSpPr/>
                      <wps:spPr>
                        <a:xfrm>
                          <a:off x="109771" y="0"/>
                          <a:ext cx="6098" cy="390262"/>
                        </a:xfrm>
                        <a:custGeom>
                          <a:avLst/>
                          <a:gdLst/>
                          <a:ahLst/>
                          <a:cxnLst/>
                          <a:rect l="0" t="0" r="0" b="0"/>
                          <a:pathLst>
                            <a:path w="6098" h="390262">
                              <a:moveTo>
                                <a:pt x="3049" y="0"/>
                              </a:moveTo>
                              <a:lnTo>
                                <a:pt x="3049" y="39026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319" name="Shape 1205319"/>
                      <wps:cNvSpPr/>
                      <wps:spPr>
                        <a:xfrm>
                          <a:off x="146361" y="0"/>
                          <a:ext cx="6098" cy="378066"/>
                        </a:xfrm>
                        <a:custGeom>
                          <a:avLst/>
                          <a:gdLst/>
                          <a:ahLst/>
                          <a:cxnLst/>
                          <a:rect l="0" t="0" r="0" b="0"/>
                          <a:pathLst>
                            <a:path w="6098" h="378066">
                              <a:moveTo>
                                <a:pt x="3049" y="0"/>
                              </a:moveTo>
                              <a:lnTo>
                                <a:pt x="3049" y="378066"/>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313" style="width:12.0047pt;height:30.7293pt;position:absolute;mso-position-horizontal-relative:page;mso-position-horizontal:absolute;margin-left:114.285pt;mso-position-vertical-relative:page;margin-top:739.903pt;" coordsize="1524,3902">
              <v:shape id="Shape 1205314" style="position:absolute;width:60;height:3902;left:0;top:0;" coordsize="6098,390262" path="m3049,0l3049,390262">
                <v:stroke weight="0.480179pt" endcap="flat" joinstyle="miter" miterlimit="1" on="true" color="#000000"/>
                <v:fill on="false" color="#000000"/>
              </v:shape>
              <v:shape id="Shape 1205315" style="position:absolute;width:60;height:3902;left:121;top:0;" coordsize="6098,390262" path="m3049,0l3049,390262">
                <v:stroke weight="0.480186pt" endcap="flat" joinstyle="miter" miterlimit="1" on="true" color="#000000"/>
                <v:fill on="false" color="#000000"/>
              </v:shape>
              <v:shape id="Shape 1205316" style="position:absolute;width:60;height:3902;left:182;top:0;" coordsize="6098,390262" path="m3049,0l3049,390262">
                <v:stroke weight="0.480186pt" endcap="flat" joinstyle="miter" miterlimit="1" on="true" color="#000000"/>
                <v:fill on="false" color="#000000"/>
              </v:shape>
              <v:shape id="Shape 1205317" style="position:absolute;width:60;height:3780;left:914;top:0;" coordsize="6098,378066" path="m3049,0l3049,378066">
                <v:stroke weight="0.480194pt" endcap="flat" joinstyle="miter" miterlimit="1" on="true" color="#000000"/>
                <v:fill on="false" color="#000000"/>
              </v:shape>
              <v:shape id="Shape 1205318" style="position:absolute;width:60;height:3902;left:1097;top:0;" coordsize="6098,390262" path="m3049,0l3049,390262">
                <v:stroke weight="0.480194pt" endcap="flat" joinstyle="miter" miterlimit="1" on="true" color="#000000"/>
                <v:fill on="false" color="#000000"/>
              </v:shape>
              <v:shape id="Shape 1205319" style="position:absolute;width:60;height:3780;left:1463;top:0;" coordsize="6098,378066" path="m3049,0l3049,378066">
                <v:stroke weight="0.480194pt" endcap="flat" joinstyle="miter" miterlimit="1" on="true" color="#000000"/>
                <v:fill on="false" color="#000000"/>
              </v:shape>
              <w10:wrap type="square"/>
            </v:group>
          </w:pict>
        </mc:Fallback>
      </mc:AlternateContent>
    </w:r>
    <w:r>
      <w:tab/>
    </w:r>
    <w:r>
      <w:rPr>
        <w:sz w:val="18"/>
      </w:rPr>
      <w:t xml:space="preserve">EXAMEN </w:t>
    </w:r>
    <w:r>
      <w:rPr>
        <w:sz w:val="20"/>
      </w:rPr>
      <w:t xml:space="preserve">ESPECIAL </w:t>
    </w:r>
    <w:r>
      <w:rPr>
        <w:sz w:val="20"/>
      </w:rPr>
      <w:tab/>
      <w:t xml:space="preserve">DEL CONGRESO </w:t>
    </w:r>
    <w:r>
      <w:rPr>
        <w:sz w:val="20"/>
      </w:rPr>
      <w:tab/>
      <w:t xml:space="preserve">LA </w:t>
    </w:r>
  </w:p>
  <w:p w14:paraId="7A53F093" w14:textId="77777777" w:rsidR="00637FD3" w:rsidRDefault="00323E23">
    <w:pPr>
      <w:tabs>
        <w:tab w:val="center" w:pos="4864"/>
        <w:tab w:val="center" w:pos="5786"/>
        <w:tab w:val="center" w:pos="6670"/>
      </w:tabs>
      <w:spacing w:after="0"/>
    </w:pPr>
    <w:r>
      <w:tab/>
    </w:r>
    <w:r>
      <w:rPr>
        <w:sz w:val="18"/>
      </w:rPr>
      <w:t xml:space="preserve">AL </w:t>
    </w:r>
    <w:r>
      <w:rPr>
        <w:sz w:val="16"/>
      </w:rPr>
      <w:t xml:space="preserve">31 </w:t>
    </w:r>
    <w:r>
      <w:rPr>
        <w:sz w:val="16"/>
      </w:rPr>
      <w:tab/>
    </w:r>
    <w:r>
      <w:rPr>
        <w:sz w:val="20"/>
      </w:rPr>
      <w:t xml:space="preserve">DICIEMBRE </w:t>
    </w:r>
    <w:r>
      <w:rPr>
        <w:sz w:val="20"/>
      </w:rPr>
      <w:tab/>
    </w:r>
    <w:r>
      <w:rPr>
        <w:sz w:val="18"/>
      </w:rPr>
      <w:t>2022</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7DC81" w14:textId="77777777" w:rsidR="00637FD3" w:rsidRDefault="00637FD3"/>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B844" w14:textId="77777777" w:rsidR="00637FD3" w:rsidRDefault="00323E23">
    <w:pPr>
      <w:spacing w:after="0" w:line="236" w:lineRule="auto"/>
      <w:ind w:left="1095" w:right="1023"/>
      <w:jc w:val="center"/>
    </w:pPr>
    <w:r>
      <w:rPr>
        <w:noProof/>
      </w:rPr>
      <mc:AlternateContent>
        <mc:Choice Requires="wpg">
          <w:drawing>
            <wp:anchor distT="0" distB="0" distL="114300" distR="114300" simplePos="0" relativeHeight="251693056" behindDoc="0" locked="0" layoutInCell="1" allowOverlap="1" wp14:anchorId="62121222" wp14:editId="6A4E9776">
              <wp:simplePos x="0" y="0"/>
              <wp:positionH relativeFrom="page">
                <wp:posOffset>1494104</wp:posOffset>
              </wp:positionH>
              <wp:positionV relativeFrom="page">
                <wp:posOffset>9363456</wp:posOffset>
              </wp:positionV>
              <wp:extent cx="152460" cy="414527"/>
              <wp:effectExtent l="0" t="0" r="0" b="0"/>
              <wp:wrapSquare wrapText="bothSides"/>
              <wp:docPr id="1205260" name="Group 1205260"/>
              <wp:cNvGraphicFramePr/>
              <a:graphic xmlns:a="http://schemas.openxmlformats.org/drawingml/2006/main">
                <a:graphicData uri="http://schemas.microsoft.com/office/word/2010/wordprocessingGroup">
                  <wpg:wgp>
                    <wpg:cNvGrpSpPr/>
                    <wpg:grpSpPr>
                      <a:xfrm>
                        <a:off x="0" y="0"/>
                        <a:ext cx="152460" cy="414527"/>
                        <a:chOff x="0" y="0"/>
                        <a:chExt cx="152460" cy="414527"/>
                      </a:xfrm>
                    </wpg:grpSpPr>
                    <wps:wsp>
                      <wps:cNvPr id="1205261" name="Shape 1205261"/>
                      <wps:cNvSpPr/>
                      <wps:spPr>
                        <a:xfrm>
                          <a:off x="42689" y="0"/>
                          <a:ext cx="6098" cy="414527"/>
                        </a:xfrm>
                        <a:custGeom>
                          <a:avLst/>
                          <a:gdLst/>
                          <a:ahLst/>
                          <a:cxnLst/>
                          <a:rect l="0" t="0" r="0" b="0"/>
                          <a:pathLst>
                            <a:path w="6098" h="414527">
                              <a:moveTo>
                                <a:pt x="3049" y="0"/>
                              </a:moveTo>
                              <a:lnTo>
                                <a:pt x="3049" y="41452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2" name="Shape 1205262"/>
                      <wps:cNvSpPr/>
                      <wps:spPr>
                        <a:xfrm>
                          <a:off x="48787" y="0"/>
                          <a:ext cx="6098" cy="414527"/>
                        </a:xfrm>
                        <a:custGeom>
                          <a:avLst/>
                          <a:gdLst/>
                          <a:ahLst/>
                          <a:cxnLst/>
                          <a:rect l="0" t="0" r="0" b="0"/>
                          <a:pathLst>
                            <a:path w="6098" h="414527">
                              <a:moveTo>
                                <a:pt x="3049" y="0"/>
                              </a:moveTo>
                              <a:lnTo>
                                <a:pt x="3049" y="41452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3" name="Shape 1205263"/>
                      <wps:cNvSpPr/>
                      <wps:spPr>
                        <a:xfrm>
                          <a:off x="54886" y="0"/>
                          <a:ext cx="6098" cy="414527"/>
                        </a:xfrm>
                        <a:custGeom>
                          <a:avLst/>
                          <a:gdLst/>
                          <a:ahLst/>
                          <a:cxnLst/>
                          <a:rect l="0" t="0" r="0" b="0"/>
                          <a:pathLst>
                            <a:path w="6098" h="414527">
                              <a:moveTo>
                                <a:pt x="3049" y="0"/>
                              </a:moveTo>
                              <a:lnTo>
                                <a:pt x="3049" y="41452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4" name="Shape 1205264"/>
                      <wps:cNvSpPr/>
                      <wps:spPr>
                        <a:xfrm>
                          <a:off x="140263" y="0"/>
                          <a:ext cx="6098" cy="414527"/>
                        </a:xfrm>
                        <a:custGeom>
                          <a:avLst/>
                          <a:gdLst/>
                          <a:ahLst/>
                          <a:cxnLst/>
                          <a:rect l="0" t="0" r="0" b="0"/>
                          <a:pathLst>
                            <a:path w="6098" h="414527">
                              <a:moveTo>
                                <a:pt x="3049" y="0"/>
                              </a:moveTo>
                              <a:lnTo>
                                <a:pt x="3049" y="41452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5" name="Shape 1205265"/>
                      <wps:cNvSpPr/>
                      <wps:spPr>
                        <a:xfrm>
                          <a:off x="146361" y="0"/>
                          <a:ext cx="6098" cy="414527"/>
                        </a:xfrm>
                        <a:custGeom>
                          <a:avLst/>
                          <a:gdLst/>
                          <a:ahLst/>
                          <a:cxnLst/>
                          <a:rect l="0" t="0" r="0" b="0"/>
                          <a:pathLst>
                            <a:path w="6098" h="414527">
                              <a:moveTo>
                                <a:pt x="3049" y="0"/>
                              </a:moveTo>
                              <a:lnTo>
                                <a:pt x="3049" y="41452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6" name="Shape 1205266"/>
                      <wps:cNvSpPr/>
                      <wps:spPr>
                        <a:xfrm>
                          <a:off x="0" y="30480"/>
                          <a:ext cx="6098" cy="377952"/>
                        </a:xfrm>
                        <a:custGeom>
                          <a:avLst/>
                          <a:gdLst/>
                          <a:ahLst/>
                          <a:cxnLst/>
                          <a:rect l="0" t="0" r="0" b="0"/>
                          <a:pathLst>
                            <a:path w="6098" h="377952">
                              <a:moveTo>
                                <a:pt x="3049" y="0"/>
                              </a:moveTo>
                              <a:lnTo>
                                <a:pt x="3049" y="37795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7" name="Shape 1205267"/>
                      <wps:cNvSpPr/>
                      <wps:spPr>
                        <a:xfrm>
                          <a:off x="6098" y="30480"/>
                          <a:ext cx="6098" cy="384047"/>
                        </a:xfrm>
                        <a:custGeom>
                          <a:avLst/>
                          <a:gdLst/>
                          <a:ahLst/>
                          <a:cxnLst/>
                          <a:rect l="0" t="0" r="0" b="0"/>
                          <a:pathLst>
                            <a:path w="6098" h="384047">
                              <a:moveTo>
                                <a:pt x="3049" y="0"/>
                              </a:moveTo>
                              <a:lnTo>
                                <a:pt x="3049" y="384047"/>
                              </a:lnTo>
                            </a:path>
                          </a:pathLst>
                        </a:custGeom>
                        <a:ln w="6098" cap="flat">
                          <a:miter lim="100000"/>
                        </a:ln>
                      </wps:spPr>
                      <wps:style>
                        <a:lnRef idx="1">
                          <a:srgbClr val="000000"/>
                        </a:lnRef>
                        <a:fillRef idx="0">
                          <a:srgbClr val="000000"/>
                        </a:fillRef>
                        <a:effectRef idx="0">
                          <a:scrgbClr r="0" g="0" b="0"/>
                        </a:effectRef>
                        <a:fontRef idx="none"/>
                      </wps:style>
                      <wps:bodyPr/>
                    </wps:wsp>
                    <wps:wsp>
                      <wps:cNvPr id="1205268" name="Shape 1205268"/>
                      <wps:cNvSpPr/>
                      <wps:spPr>
                        <a:xfrm>
                          <a:off x="18295" y="30480"/>
                          <a:ext cx="6098" cy="384047"/>
                        </a:xfrm>
                        <a:custGeom>
                          <a:avLst/>
                          <a:gdLst/>
                          <a:ahLst/>
                          <a:cxnLst/>
                          <a:rect l="0" t="0" r="0" b="0"/>
                          <a:pathLst>
                            <a:path w="6098" h="384047">
                              <a:moveTo>
                                <a:pt x="3049" y="0"/>
                              </a:moveTo>
                              <a:lnTo>
                                <a:pt x="3049" y="384047"/>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260" style="width:12.0047pt;height:32.64pt;position:absolute;mso-position-horizontal-relative:page;mso-position-horizontal:absolute;margin-left:117.646pt;mso-position-vertical-relative:page;margin-top:737.28pt;" coordsize="1524,4145">
              <v:shape id="Shape 1205261" style="position:absolute;width:60;height:4145;left:426;top:0;" coordsize="6098,414527" path="m3049,0l3049,414527">
                <v:stroke weight="0.480186pt" endcap="flat" joinstyle="miter" miterlimit="1" on="true" color="#000000"/>
                <v:fill on="false" color="#000000"/>
              </v:shape>
              <v:shape id="Shape 1205262" style="position:absolute;width:60;height:4145;left:487;top:0;" coordsize="6098,414527" path="m3049,0l3049,414527">
                <v:stroke weight="0.480194pt" endcap="flat" joinstyle="miter" miterlimit="1" on="true" color="#000000"/>
                <v:fill on="false" color="#000000"/>
              </v:shape>
              <v:shape id="Shape 1205263" style="position:absolute;width:60;height:4145;left:548;top:0;" coordsize="6098,414527" path="m3049,0l3049,414527">
                <v:stroke weight="0.480186pt" endcap="flat" joinstyle="miter" miterlimit="1" on="true" color="#000000"/>
                <v:fill on="false" color="#000000"/>
              </v:shape>
              <v:shape id="Shape 1205264" style="position:absolute;width:60;height:4145;left:1402;top:0;" coordsize="6098,414527" path="m3049,0l3049,414527">
                <v:stroke weight="0.480179pt" endcap="flat" joinstyle="miter" miterlimit="1" on="true" color="#000000"/>
                <v:fill on="false" color="#000000"/>
              </v:shape>
              <v:shape id="Shape 1205265" style="position:absolute;width:60;height:4145;left:1463;top:0;" coordsize="6098,414527" path="m3049,0l3049,414527">
                <v:stroke weight="0.480179pt" endcap="flat" joinstyle="miter" miterlimit="1" on="true" color="#000000"/>
                <v:fill on="false" color="#000000"/>
              </v:shape>
              <v:shape id="Shape 1205266" style="position:absolute;width:60;height:3779;left:0;top:304;" coordsize="6098,377952" path="m3049,0l3049,377952">
                <v:stroke weight="0.480194pt" endcap="flat" joinstyle="miter" miterlimit="1" on="true" color="#000000"/>
                <v:fill on="false" color="#000000"/>
              </v:shape>
              <v:shape id="Shape 1205267" style="position:absolute;width:60;height:3840;left:60;top:304;" coordsize="6098,384047" path="m3049,0l3049,384047">
                <v:stroke weight="0.480186pt" endcap="flat" joinstyle="miter" miterlimit="1" on="true" color="#000000"/>
                <v:fill on="false" color="#000000"/>
              </v:shape>
              <v:shape id="Shape 1205268" style="position:absolute;width:60;height:3840;left:182;top:304;" coordsize="6098,384047" path="m3049,0l3049,384047">
                <v:stroke weight="0.480179pt" endcap="flat" joinstyle="miter" miterlimit="1" on="true" color="#000000"/>
                <v:fill on="false" color="#000000"/>
              </v:shape>
              <w10:wrap type="square"/>
            </v:group>
          </w:pict>
        </mc:Fallback>
      </mc:AlternateContent>
    </w:r>
    <w:r>
      <w:rPr>
        <w:sz w:val="18"/>
      </w:rPr>
      <w:t xml:space="preserve">EXAMEN </w:t>
    </w:r>
    <w:r>
      <w:rPr>
        <w:sz w:val="20"/>
      </w:rPr>
      <w:t xml:space="preserve">ESPECIAL </w:t>
    </w:r>
    <w:r>
      <w:rPr>
        <w:sz w:val="20"/>
      </w:rPr>
      <w:tab/>
    </w:r>
    <w:r>
      <w:rPr>
        <w:sz w:val="18"/>
      </w:rPr>
      <w:t xml:space="preserve">AUDITORIA REQUERIMIENTO </w:t>
    </w:r>
    <w:r>
      <w:rPr>
        <w:sz w:val="20"/>
      </w:rPr>
      <w:t xml:space="preserve">DEL CONGRESO </w:t>
    </w:r>
    <w:r>
      <w:rPr>
        <w:sz w:val="20"/>
      </w:rPr>
      <w:tab/>
      <w:t xml:space="preserve">LA REPÚBLICA DEL </w:t>
    </w:r>
    <w:r>
      <w:t xml:space="preserve">DE </w:t>
    </w:r>
    <w:r>
      <w:rPr>
        <w:sz w:val="18"/>
      </w:rPr>
      <w:t xml:space="preserve">MAYO </w:t>
    </w:r>
    <w:r>
      <w:rPr>
        <w:sz w:val="18"/>
      </w:rPr>
      <w:tab/>
    </w:r>
    <w:r>
      <w:rPr>
        <w:sz w:val="16"/>
      </w:rPr>
      <w:t xml:space="preserve">2021 </w:t>
    </w:r>
    <w:r>
      <w:rPr>
        <w:sz w:val="18"/>
      </w:rPr>
      <w:t xml:space="preserve">AL </w:t>
    </w:r>
    <w:r>
      <w:rPr>
        <w:sz w:val="16"/>
      </w:rPr>
      <w:t xml:space="preserve">31 </w:t>
    </w:r>
    <w:r>
      <w:rPr>
        <w:sz w:val="20"/>
      </w:rPr>
      <w:t xml:space="preserve">DICIEMBRE </w:t>
    </w:r>
    <w:r>
      <w:rPr>
        <w:sz w:val="18"/>
      </w:rPr>
      <w:t>2022</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837F2" w14:textId="77777777" w:rsidR="00637FD3" w:rsidRDefault="00323E23">
    <w:pPr>
      <w:tabs>
        <w:tab w:val="center" w:pos="5148"/>
        <w:tab w:val="center" w:pos="9508"/>
      </w:tabs>
      <w:spacing w:after="6"/>
    </w:pPr>
    <w:r>
      <w:tab/>
    </w:r>
    <w:proofErr w:type="spellStart"/>
    <w:r>
      <w:rPr>
        <w:sz w:val="20"/>
      </w:rPr>
      <w:t>Aveni@a</w:t>
    </w:r>
    <w:proofErr w:type="spellEnd"/>
    <w:r>
      <w:rPr>
        <w:sz w:val="20"/>
      </w:rPr>
      <w:t xml:space="preserve"> </w:t>
    </w:r>
    <w:r>
      <w:t xml:space="preserve">7-32 </w:t>
    </w:r>
    <w:r>
      <w:tab/>
      <w:t xml:space="preserve">C.A. </w:t>
    </w:r>
    <w:r>
      <w:rPr>
        <w:sz w:val="24"/>
      </w:rPr>
      <w:t xml:space="preserve">Código Postal: </w:t>
    </w:r>
  </w:p>
  <w:p w14:paraId="62F70DF6" w14:textId="77777777" w:rsidR="00637FD3" w:rsidRDefault="00323E23">
    <w:pPr>
      <w:tabs>
        <w:tab w:val="center" w:pos="6823"/>
        <w:tab w:val="right" w:pos="10891"/>
      </w:tabs>
      <w:spacing w:after="0"/>
      <w:ind w:right="-216"/>
    </w:pPr>
    <w:r>
      <w:tab/>
    </w:r>
    <w:r>
      <w:rPr>
        <w:sz w:val="26"/>
      </w:rPr>
      <w:t xml:space="preserve">PBX: </w:t>
    </w:r>
    <w:r>
      <w:rPr>
        <w:sz w:val="26"/>
      </w:rPr>
      <w:tab/>
    </w:r>
    <w:r>
      <w:rPr>
        <w:sz w:val="24"/>
      </w:rPr>
      <w:t>www.contraloria.gob.gt</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0E928" w14:textId="77777777" w:rsidR="00637FD3" w:rsidRDefault="00323E23">
    <w:pPr>
      <w:spacing w:after="0"/>
      <w:ind w:right="854"/>
      <w:jc w:val="right"/>
    </w:pPr>
    <w:r>
      <w:rPr>
        <w:noProof/>
      </w:rPr>
      <mc:AlternateContent>
        <mc:Choice Requires="wpg">
          <w:drawing>
            <wp:anchor distT="0" distB="0" distL="114300" distR="114300" simplePos="0" relativeHeight="251694080" behindDoc="0" locked="0" layoutInCell="1" allowOverlap="1" wp14:anchorId="64158665" wp14:editId="28D1CC8D">
              <wp:simplePos x="0" y="0"/>
              <wp:positionH relativeFrom="page">
                <wp:posOffset>97536</wp:posOffset>
              </wp:positionH>
              <wp:positionV relativeFrom="page">
                <wp:posOffset>9442704</wp:posOffset>
              </wp:positionV>
              <wp:extent cx="6096" cy="499871"/>
              <wp:effectExtent l="0" t="0" r="0" b="0"/>
              <wp:wrapSquare wrapText="bothSides"/>
              <wp:docPr id="1205409" name="Group 1205409"/>
              <wp:cNvGraphicFramePr/>
              <a:graphic xmlns:a="http://schemas.openxmlformats.org/drawingml/2006/main">
                <a:graphicData uri="http://schemas.microsoft.com/office/word/2010/wordprocessingGroup">
                  <wpg:wgp>
                    <wpg:cNvGrpSpPr/>
                    <wpg:grpSpPr>
                      <a:xfrm>
                        <a:off x="0" y="0"/>
                        <a:ext cx="6096" cy="499871"/>
                        <a:chOff x="0" y="0"/>
                        <a:chExt cx="6096" cy="499871"/>
                      </a:xfrm>
                    </wpg:grpSpPr>
                    <wps:wsp>
                      <wps:cNvPr id="1205410" name="Shape 1205410"/>
                      <wps:cNvSpPr/>
                      <wps:spPr>
                        <a:xfrm>
                          <a:off x="0" y="0"/>
                          <a:ext cx="6096" cy="499871"/>
                        </a:xfrm>
                        <a:custGeom>
                          <a:avLst/>
                          <a:gdLst/>
                          <a:ahLst/>
                          <a:cxnLst/>
                          <a:rect l="0" t="0" r="0" b="0"/>
                          <a:pathLst>
                            <a:path w="6096" h="499871">
                              <a:moveTo>
                                <a:pt x="3048" y="0"/>
                              </a:moveTo>
                              <a:lnTo>
                                <a:pt x="3048" y="499871"/>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409" style="width:0.480001pt;height:39.3599pt;position:absolute;mso-position-horizontal-relative:page;mso-position-horizontal:absolute;margin-left:7.68pt;mso-position-vertical-relative:page;margin-top:743.52pt;" coordsize="60,4998">
              <v:shape id="Shape 1205410" style="position:absolute;width:60;height:4998;left:0;top:0;" coordsize="6096,499871" path="m3048,0l3048,499871">
                <v:stroke weight="0.480001pt" endcap="flat" joinstyle="miter" miterlimit="1" on="true" color="#000000"/>
                <v:fill on="false" color="#000000"/>
              </v:shape>
              <w10:wrap type="square"/>
            </v:group>
          </w:pict>
        </mc:Fallback>
      </mc:AlternateContent>
    </w:r>
    <w:r>
      <w:rPr>
        <w:sz w:val="34"/>
      </w:rPr>
      <w:t xml:space="preserve">CA </w:t>
    </w:r>
    <w:r>
      <w:rPr>
        <w:sz w:val="24"/>
      </w:rPr>
      <w:t xml:space="preserve">Código </w:t>
    </w:r>
  </w:p>
  <w:p w14:paraId="687D622B" w14:textId="77777777" w:rsidR="00637FD3" w:rsidRDefault="00323E23">
    <w:pPr>
      <w:tabs>
        <w:tab w:val="center" w:pos="6921"/>
        <w:tab w:val="right" w:pos="11011"/>
      </w:tabs>
      <w:spacing w:after="0"/>
      <w:ind w:right="-336"/>
    </w:pPr>
    <w:r>
      <w:rPr>
        <w:noProof/>
      </w:rPr>
      <mc:AlternateContent>
        <mc:Choice Requires="wpg">
          <w:drawing>
            <wp:anchor distT="0" distB="0" distL="114300" distR="114300" simplePos="0" relativeHeight="251695104" behindDoc="1" locked="0" layoutInCell="1" allowOverlap="1" wp14:anchorId="13A0FA5E" wp14:editId="21B1A405">
              <wp:simplePos x="0" y="0"/>
              <wp:positionH relativeFrom="page">
                <wp:posOffset>7363968</wp:posOffset>
              </wp:positionH>
              <wp:positionV relativeFrom="page">
                <wp:posOffset>9400032</wp:posOffset>
              </wp:positionV>
              <wp:extent cx="316992" cy="554736"/>
              <wp:effectExtent l="0" t="0" r="0" b="0"/>
              <wp:wrapNone/>
              <wp:docPr id="1205416" name="Group 1205416"/>
              <wp:cNvGraphicFramePr/>
              <a:graphic xmlns:a="http://schemas.openxmlformats.org/drawingml/2006/main">
                <a:graphicData uri="http://schemas.microsoft.com/office/word/2010/wordprocessingGroup">
                  <wpg:wgp>
                    <wpg:cNvGrpSpPr/>
                    <wpg:grpSpPr>
                      <a:xfrm>
                        <a:off x="0" y="0"/>
                        <a:ext cx="316992" cy="554736"/>
                        <a:chOff x="0" y="0"/>
                        <a:chExt cx="316992" cy="554736"/>
                      </a:xfrm>
                    </wpg:grpSpPr>
                    <wps:wsp>
                      <wps:cNvPr id="1205417" name="Shape 1205417"/>
                      <wps:cNvSpPr/>
                      <wps:spPr>
                        <a:xfrm>
                          <a:off x="0" y="548639"/>
                          <a:ext cx="316992" cy="6097"/>
                        </a:xfrm>
                        <a:custGeom>
                          <a:avLst/>
                          <a:gdLst/>
                          <a:ahLst/>
                          <a:cxnLst/>
                          <a:rect l="0" t="0" r="0" b="0"/>
                          <a:pathLst>
                            <a:path w="316992" h="6097">
                              <a:moveTo>
                                <a:pt x="0" y="3048"/>
                              </a:moveTo>
                              <a:lnTo>
                                <a:pt x="316992" y="3048"/>
                              </a:lnTo>
                            </a:path>
                          </a:pathLst>
                        </a:custGeom>
                        <a:ln w="6097" cap="flat">
                          <a:miter lim="100000"/>
                        </a:ln>
                      </wps:spPr>
                      <wps:style>
                        <a:lnRef idx="1">
                          <a:srgbClr val="000000"/>
                        </a:lnRef>
                        <a:fillRef idx="0">
                          <a:srgbClr val="000000"/>
                        </a:fillRef>
                        <a:effectRef idx="0">
                          <a:scrgbClr r="0" g="0" b="0"/>
                        </a:effectRef>
                        <a:fontRef idx="none"/>
                      </wps:style>
                      <wps:bodyPr/>
                    </wps:wsp>
                    <wps:wsp>
                      <wps:cNvPr id="1205418" name="Shape 1205418"/>
                      <wps:cNvSpPr/>
                      <wps:spPr>
                        <a:xfrm>
                          <a:off x="292609" y="0"/>
                          <a:ext cx="6096" cy="554736"/>
                        </a:xfrm>
                        <a:custGeom>
                          <a:avLst/>
                          <a:gdLst/>
                          <a:ahLst/>
                          <a:cxnLst/>
                          <a:rect l="0" t="0" r="0" b="0"/>
                          <a:pathLst>
                            <a:path w="6096" h="554736">
                              <a:moveTo>
                                <a:pt x="3048" y="0"/>
                              </a:moveTo>
                              <a:lnTo>
                                <a:pt x="3048" y="5547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419" name="Shape 1205419"/>
                      <wps:cNvSpPr/>
                      <wps:spPr>
                        <a:xfrm>
                          <a:off x="298704" y="0"/>
                          <a:ext cx="6096" cy="554736"/>
                        </a:xfrm>
                        <a:custGeom>
                          <a:avLst/>
                          <a:gdLst/>
                          <a:ahLst/>
                          <a:cxnLst/>
                          <a:rect l="0" t="0" r="0" b="0"/>
                          <a:pathLst>
                            <a:path w="6096" h="554736">
                              <a:moveTo>
                                <a:pt x="3048" y="0"/>
                              </a:moveTo>
                              <a:lnTo>
                                <a:pt x="3048" y="5547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5420" name="Shape 1205420"/>
                      <wps:cNvSpPr/>
                      <wps:spPr>
                        <a:xfrm>
                          <a:off x="304800" y="6096"/>
                          <a:ext cx="6097" cy="548640"/>
                        </a:xfrm>
                        <a:custGeom>
                          <a:avLst/>
                          <a:gdLst/>
                          <a:ahLst/>
                          <a:cxnLst/>
                          <a:rect l="0" t="0" r="0" b="0"/>
                          <a:pathLst>
                            <a:path w="6097" h="548640">
                              <a:moveTo>
                                <a:pt x="3048" y="0"/>
                              </a:moveTo>
                              <a:lnTo>
                                <a:pt x="3048" y="548640"/>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416" style="width:24.96pt;height:43.68pt;position:absolute;z-index:-2147483648;mso-position-horizontal-relative:page;mso-position-horizontal:absolute;margin-left:579.84pt;mso-position-vertical-relative:page;margin-top:740.16pt;" coordsize="3169,5547">
              <v:shape id="Shape 1205417" style="position:absolute;width:3169;height:60;left:0;top:5486;" coordsize="316992,6097" path="m0,3048l316992,3048">
                <v:stroke weight="0.480042pt" endcap="flat" joinstyle="miter" miterlimit="1" on="true" color="#000000"/>
                <v:fill on="false" color="#000000"/>
              </v:shape>
              <v:shape id="Shape 1205418" style="position:absolute;width:60;height:5547;left:2926;top:0;" coordsize="6096,554736" path="m3048,0l3048,554736">
                <v:stroke weight="0.47998pt" endcap="flat" joinstyle="miter" miterlimit="1" on="true" color="#000000"/>
                <v:fill on="false" color="#000000"/>
              </v:shape>
              <v:shape id="Shape 1205419" style="position:absolute;width:60;height:5547;left:2987;top:0;" coordsize="6096,554736" path="m3048,0l3048,554736">
                <v:stroke weight="0.47998pt" endcap="flat" joinstyle="miter" miterlimit="1" on="true" color="#000000"/>
                <v:fill on="false" color="#000000"/>
              </v:shape>
              <v:shape id="Shape 1205420" style="position:absolute;width:60;height:5486;left:3048;top:60;" coordsize="6097,548640" path="m3048,0l3048,548640">
                <v:stroke weight="0.480042pt" endcap="flat" joinstyle="miter" miterlimit="1" on="true" color="#000000"/>
                <v:fill on="false" color="#000000"/>
              </v:shape>
            </v:group>
          </w:pict>
        </mc:Fallback>
      </mc:AlternateContent>
    </w:r>
    <w:r>
      <w:tab/>
    </w:r>
    <w:r>
      <w:rPr>
        <w:sz w:val="28"/>
      </w:rPr>
      <w:t xml:space="preserve">PBX: </w:t>
    </w:r>
    <w:r>
      <w:rPr>
        <w:sz w:val="28"/>
      </w:rPr>
      <w:tab/>
    </w:r>
    <w:r>
      <w:rPr>
        <w:sz w:val="24"/>
      </w:rPr>
      <w:t>www.cqntraloría.gob.gt</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1AC4E" w14:textId="77777777" w:rsidR="00637FD3" w:rsidRDefault="00323E23">
    <w:pPr>
      <w:spacing w:after="0" w:line="216" w:lineRule="auto"/>
      <w:ind w:left="6733" w:right="-331" w:hanging="1268"/>
      <w:jc w:val="both"/>
    </w:pPr>
    <w:r>
      <w:rPr>
        <w:sz w:val="24"/>
      </w:rPr>
      <w:t xml:space="preserve">7'32 </w:t>
    </w:r>
    <w:r>
      <w:rPr>
        <w:sz w:val="24"/>
      </w:rPr>
      <w:tab/>
    </w:r>
    <w:r>
      <w:rPr>
        <w:sz w:val="28"/>
      </w:rPr>
      <w:t xml:space="preserve">CA. </w:t>
    </w:r>
    <w:r>
      <w:rPr>
        <w:sz w:val="24"/>
      </w:rPr>
      <w:t xml:space="preserve">Código Postal: </w:t>
    </w:r>
    <w:r>
      <w:rPr>
        <w:sz w:val="26"/>
      </w:rPr>
      <w:t xml:space="preserve">PBX: </w:t>
    </w:r>
    <w:r>
      <w:rPr>
        <w:sz w:val="24"/>
      </w:rPr>
      <w:t>www.contraloria.gob.gt</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CA9FC" w14:textId="77777777" w:rsidR="00637FD3" w:rsidRDefault="00323E23">
    <w:pPr>
      <w:spacing w:after="1253"/>
      <w:ind w:left="1210"/>
    </w:pPr>
    <w:r>
      <w:rPr>
        <w:rFonts w:ascii="Courier New" w:eastAsia="Courier New" w:hAnsi="Courier New" w:cs="Courier New"/>
        <w:sz w:val="20"/>
      </w:rPr>
      <w:t xml:space="preserve">mayor </w:t>
    </w:r>
    <w:r>
      <w:rPr>
        <w:rFonts w:ascii="Courier New" w:eastAsia="Courier New" w:hAnsi="Courier New" w:cs="Courier New"/>
        <w:sz w:val="18"/>
      </w:rPr>
      <w:t xml:space="preserve">a </w:t>
    </w:r>
    <w:r>
      <w:rPr>
        <w:rFonts w:ascii="Courier New" w:eastAsia="Courier New" w:hAnsi="Courier New" w:cs="Courier New"/>
      </w:rPr>
      <w:t xml:space="preserve">diez </w:t>
    </w:r>
  </w:p>
  <w:p w14:paraId="6081E5C3" w14:textId="77777777" w:rsidR="00637FD3" w:rsidRDefault="00323E23">
    <w:pPr>
      <w:tabs>
        <w:tab w:val="center" w:pos="5616"/>
        <w:tab w:val="right" w:pos="10761"/>
      </w:tabs>
      <w:spacing w:after="0"/>
    </w:pPr>
    <w:r>
      <w:tab/>
    </w:r>
    <w:proofErr w:type="spellStart"/>
    <w:r>
      <w:rPr>
        <w:sz w:val="24"/>
      </w:rPr>
      <w:t>Avenidá</w:t>
    </w:r>
    <w:proofErr w:type="spellEnd"/>
    <w:r>
      <w:rPr>
        <w:sz w:val="24"/>
      </w:rPr>
      <w:t xml:space="preserve"> </w:t>
    </w:r>
    <w:r>
      <w:t xml:space="preserve">7-32 </w:t>
    </w:r>
    <w:proofErr w:type="spellStart"/>
    <w:r>
      <w:rPr>
        <w:sz w:val="24"/>
      </w:rPr>
      <w:t>zoná</w:t>
    </w:r>
    <w:proofErr w:type="spellEnd"/>
    <w:r>
      <w:rPr>
        <w:sz w:val="24"/>
      </w:rPr>
      <w:t xml:space="preserve"> </w:t>
    </w:r>
    <w:r>
      <w:rPr>
        <w:sz w:val="24"/>
      </w:rPr>
      <w:tab/>
      <w:t xml:space="preserve">Postal: </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6815F" w14:textId="77777777" w:rsidR="00637FD3" w:rsidRDefault="00323E23">
    <w:pPr>
      <w:spacing w:after="1240"/>
      <w:ind w:left="1306"/>
    </w:pPr>
    <w:r>
      <w:rPr>
        <w:rFonts w:ascii="Courier New" w:eastAsia="Courier New" w:hAnsi="Courier New" w:cs="Courier New"/>
        <w:sz w:val="20"/>
      </w:rPr>
      <w:t xml:space="preserve">mayor a diez </w:t>
    </w:r>
  </w:p>
  <w:p w14:paraId="7A4DF226" w14:textId="77777777" w:rsidR="00637FD3" w:rsidRDefault="00323E23">
    <w:pPr>
      <w:tabs>
        <w:tab w:val="center" w:pos="5234"/>
        <w:tab w:val="center" w:pos="6286"/>
      </w:tabs>
      <w:spacing w:after="0"/>
      <w:ind w:left="-634"/>
    </w:pPr>
    <w:r>
      <w:rPr>
        <w:noProof/>
      </w:rPr>
      <mc:AlternateContent>
        <mc:Choice Requires="wpg">
          <w:drawing>
            <wp:anchor distT="0" distB="0" distL="114300" distR="114300" simplePos="0" relativeHeight="251696128" behindDoc="0" locked="0" layoutInCell="1" allowOverlap="1" wp14:anchorId="36EE0C50" wp14:editId="655B3140">
              <wp:simplePos x="0" y="0"/>
              <wp:positionH relativeFrom="page">
                <wp:posOffset>91476</wp:posOffset>
              </wp:positionH>
              <wp:positionV relativeFrom="page">
                <wp:posOffset>9497568</wp:posOffset>
              </wp:positionV>
              <wp:extent cx="6098" cy="438912"/>
              <wp:effectExtent l="0" t="0" r="0" b="0"/>
              <wp:wrapSquare wrapText="bothSides"/>
              <wp:docPr id="1205517" name="Group 1205517"/>
              <wp:cNvGraphicFramePr/>
              <a:graphic xmlns:a="http://schemas.openxmlformats.org/drawingml/2006/main">
                <a:graphicData uri="http://schemas.microsoft.com/office/word/2010/wordprocessingGroup">
                  <wpg:wgp>
                    <wpg:cNvGrpSpPr/>
                    <wpg:grpSpPr>
                      <a:xfrm>
                        <a:off x="0" y="0"/>
                        <a:ext cx="6098" cy="438912"/>
                        <a:chOff x="0" y="0"/>
                        <a:chExt cx="6098" cy="438912"/>
                      </a:xfrm>
                    </wpg:grpSpPr>
                    <wps:wsp>
                      <wps:cNvPr id="1205518" name="Shape 1205518"/>
                      <wps:cNvSpPr/>
                      <wps:spPr>
                        <a:xfrm>
                          <a:off x="0" y="0"/>
                          <a:ext cx="6098" cy="438912"/>
                        </a:xfrm>
                        <a:custGeom>
                          <a:avLst/>
                          <a:gdLst/>
                          <a:ahLst/>
                          <a:cxnLst/>
                          <a:rect l="0" t="0" r="0" b="0"/>
                          <a:pathLst>
                            <a:path w="6098" h="438912">
                              <a:moveTo>
                                <a:pt x="3049" y="0"/>
                              </a:moveTo>
                              <a:lnTo>
                                <a:pt x="3049" y="438912"/>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517" style="width:0.480188pt;height:34.56pt;position:absolute;mso-position-horizontal-relative:page;mso-position-horizontal:absolute;margin-left:7.20281pt;mso-position-vertical-relative:page;margin-top:747.84pt;" coordsize="60,4389">
              <v:shape id="Shape 1205518" style="position:absolute;width:60;height:4389;left:0;top:0;" coordsize="6098,438912" path="m3049,0l3049,438912">
                <v:stroke weight="0.480188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97152" behindDoc="0" locked="0" layoutInCell="1" allowOverlap="1" wp14:anchorId="767D5C6F" wp14:editId="424FF5A7">
              <wp:simplePos x="0" y="0"/>
              <wp:positionH relativeFrom="page">
                <wp:posOffset>7147305</wp:posOffset>
              </wp:positionH>
              <wp:positionV relativeFrom="page">
                <wp:posOffset>9406128</wp:posOffset>
              </wp:positionV>
              <wp:extent cx="530559" cy="560832"/>
              <wp:effectExtent l="0" t="0" r="0" b="0"/>
              <wp:wrapSquare wrapText="bothSides"/>
              <wp:docPr id="1205519" name="Group 1205519"/>
              <wp:cNvGraphicFramePr/>
              <a:graphic xmlns:a="http://schemas.openxmlformats.org/drawingml/2006/main">
                <a:graphicData uri="http://schemas.microsoft.com/office/word/2010/wordprocessingGroup">
                  <wpg:wgp>
                    <wpg:cNvGrpSpPr/>
                    <wpg:grpSpPr>
                      <a:xfrm>
                        <a:off x="0" y="0"/>
                        <a:ext cx="530559" cy="560832"/>
                        <a:chOff x="0" y="0"/>
                        <a:chExt cx="530559" cy="560832"/>
                      </a:xfrm>
                    </wpg:grpSpPr>
                    <wps:wsp>
                      <wps:cNvPr id="1205520" name="Shape 1205520"/>
                      <wps:cNvSpPr/>
                      <wps:spPr>
                        <a:xfrm>
                          <a:off x="0" y="548640"/>
                          <a:ext cx="530559" cy="6096"/>
                        </a:xfrm>
                        <a:custGeom>
                          <a:avLst/>
                          <a:gdLst/>
                          <a:ahLst/>
                          <a:cxnLst/>
                          <a:rect l="0" t="0" r="0" b="0"/>
                          <a:pathLst>
                            <a:path w="530559" h="6096">
                              <a:moveTo>
                                <a:pt x="0" y="3048"/>
                              </a:moveTo>
                              <a:lnTo>
                                <a:pt x="530559" y="3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5521" name="Shape 1205521"/>
                      <wps:cNvSpPr/>
                      <wps:spPr>
                        <a:xfrm>
                          <a:off x="500067" y="0"/>
                          <a:ext cx="6098" cy="560832"/>
                        </a:xfrm>
                        <a:custGeom>
                          <a:avLst/>
                          <a:gdLst/>
                          <a:ahLst/>
                          <a:cxnLst/>
                          <a:rect l="0" t="0" r="0" b="0"/>
                          <a:pathLst>
                            <a:path w="6098" h="560832">
                              <a:moveTo>
                                <a:pt x="3049" y="0"/>
                              </a:moveTo>
                              <a:lnTo>
                                <a:pt x="3049" y="560832"/>
                              </a:lnTo>
                            </a:path>
                          </a:pathLst>
                        </a:custGeom>
                        <a:ln w="6098" cap="flat">
                          <a:miter lim="100000"/>
                        </a:ln>
                      </wps:spPr>
                      <wps:style>
                        <a:lnRef idx="1">
                          <a:srgbClr val="000000"/>
                        </a:lnRef>
                        <a:fillRef idx="0">
                          <a:srgbClr val="000000"/>
                        </a:fillRef>
                        <a:effectRef idx="0">
                          <a:scrgbClr r="0" g="0" b="0"/>
                        </a:effectRef>
                        <a:fontRef idx="none"/>
                      </wps:style>
                      <wps:bodyPr/>
                    </wps:wsp>
                    <wps:wsp>
                      <wps:cNvPr id="1205522" name="Shape 1205522"/>
                      <wps:cNvSpPr/>
                      <wps:spPr>
                        <a:xfrm>
                          <a:off x="506165" y="0"/>
                          <a:ext cx="6099" cy="560832"/>
                        </a:xfrm>
                        <a:custGeom>
                          <a:avLst/>
                          <a:gdLst/>
                          <a:ahLst/>
                          <a:cxnLst/>
                          <a:rect l="0" t="0" r="0" b="0"/>
                          <a:pathLst>
                            <a:path w="6099" h="560832">
                              <a:moveTo>
                                <a:pt x="3049" y="0"/>
                              </a:moveTo>
                              <a:lnTo>
                                <a:pt x="3049" y="560832"/>
                              </a:lnTo>
                            </a:path>
                          </a:pathLst>
                        </a:custGeom>
                        <a:ln w="6099" cap="flat">
                          <a:miter lim="100000"/>
                        </a:ln>
                      </wps:spPr>
                      <wps:style>
                        <a:lnRef idx="1">
                          <a:srgbClr val="000000"/>
                        </a:lnRef>
                        <a:fillRef idx="0">
                          <a:srgbClr val="000000"/>
                        </a:fillRef>
                        <a:effectRef idx="0">
                          <a:scrgbClr r="0" g="0" b="0"/>
                        </a:effectRef>
                        <a:fontRef idx="none"/>
                      </wps:style>
                      <wps:bodyPr/>
                    </wps:wsp>
                    <wps:wsp>
                      <wps:cNvPr id="1205523" name="Shape 1205523"/>
                      <wps:cNvSpPr/>
                      <wps:spPr>
                        <a:xfrm>
                          <a:off x="512264" y="0"/>
                          <a:ext cx="6098" cy="560832"/>
                        </a:xfrm>
                        <a:custGeom>
                          <a:avLst/>
                          <a:gdLst/>
                          <a:ahLst/>
                          <a:cxnLst/>
                          <a:rect l="0" t="0" r="0" b="0"/>
                          <a:pathLst>
                            <a:path w="6098" h="560832">
                              <a:moveTo>
                                <a:pt x="3049" y="0"/>
                              </a:moveTo>
                              <a:lnTo>
                                <a:pt x="3049" y="560832"/>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519" style="width:41.7763pt;height:44.16pt;position:absolute;mso-position-horizontal-relative:page;mso-position-horizontal:absolute;margin-left:562.78pt;mso-position-vertical-relative:page;margin-top:740.64pt;" coordsize="5305,5608">
              <v:shape id="Shape 1205520" style="position:absolute;width:5305;height:60;left:0;top:5486;" coordsize="530559,6096" path="m0,3048l530559,3048">
                <v:stroke weight="0.47998pt" endcap="flat" joinstyle="miter" miterlimit="1" on="true" color="#000000"/>
                <v:fill on="false" color="#000000"/>
              </v:shape>
              <v:shape id="Shape 1205521" style="position:absolute;width:60;height:5608;left:5000;top:0;" coordsize="6098,560832" path="m3049,0l3049,560832">
                <v:stroke weight="0.480164pt" endcap="flat" joinstyle="miter" miterlimit="1" on="true" color="#000000"/>
                <v:fill on="false" color="#000000"/>
              </v:shape>
              <v:shape id="Shape 1205522" style="position:absolute;width:60;height:5608;left:5061;top:0;" coordsize="6099,560832" path="m3049,0l3049,560832">
                <v:stroke weight="0.480225pt" endcap="flat" joinstyle="miter" miterlimit="1" on="true" color="#000000"/>
                <v:fill on="false" color="#000000"/>
              </v:shape>
              <v:shape id="Shape 1205523" style="position:absolute;width:60;height:5608;left:5122;top:0;" coordsize="6098,560832" path="m3049,0l3049,560832">
                <v:stroke weight="0.480164pt" endcap="flat" joinstyle="miter" miterlimit="1" on="true" color="#000000"/>
                <v:fill on="false" color="#000000"/>
              </v:shape>
              <w10:wrap type="square"/>
            </v:group>
          </w:pict>
        </mc:Fallback>
      </mc:AlternateContent>
    </w:r>
    <w:r>
      <w:rPr>
        <w:sz w:val="24"/>
      </w:rPr>
      <w:tab/>
    </w:r>
    <w:proofErr w:type="spellStart"/>
    <w:r>
      <w:rPr>
        <w:sz w:val="24"/>
      </w:rPr>
      <w:t>Aveni#a</w:t>
    </w:r>
    <w:proofErr w:type="spellEnd"/>
    <w:r>
      <w:rPr>
        <w:sz w:val="24"/>
      </w:rPr>
      <w:t xml:space="preserve"> </w:t>
    </w:r>
    <w:r>
      <w:rPr>
        <w:sz w:val="24"/>
      </w:rPr>
      <w:tab/>
      <w:t xml:space="preserve">zona </w:t>
    </w:r>
    <w:r>
      <w:rPr>
        <w:sz w:val="24"/>
      </w:rPr>
      <w:tab/>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984C" w14:textId="77777777" w:rsidR="00637FD3" w:rsidRDefault="00323E23">
    <w:pPr>
      <w:tabs>
        <w:tab w:val="center" w:pos="5042"/>
        <w:tab w:val="center" w:pos="6089"/>
      </w:tabs>
      <w:spacing w:after="0"/>
      <w:ind w:left="-624"/>
    </w:pPr>
    <w:r>
      <w:rPr>
        <w:noProof/>
      </w:rPr>
      <mc:AlternateContent>
        <mc:Choice Requires="wpg">
          <w:drawing>
            <wp:anchor distT="0" distB="0" distL="114300" distR="114300" simplePos="0" relativeHeight="251698176" behindDoc="0" locked="0" layoutInCell="1" allowOverlap="1" wp14:anchorId="108FCDBB" wp14:editId="77D42C0A">
              <wp:simplePos x="0" y="0"/>
              <wp:positionH relativeFrom="page">
                <wp:posOffset>97574</wp:posOffset>
              </wp:positionH>
              <wp:positionV relativeFrom="page">
                <wp:posOffset>9415061</wp:posOffset>
              </wp:positionV>
              <wp:extent cx="6098" cy="530512"/>
              <wp:effectExtent l="0" t="0" r="0" b="0"/>
              <wp:wrapSquare wrapText="bothSides"/>
              <wp:docPr id="1205474" name="Group 1205474"/>
              <wp:cNvGraphicFramePr/>
              <a:graphic xmlns:a="http://schemas.openxmlformats.org/drawingml/2006/main">
                <a:graphicData uri="http://schemas.microsoft.com/office/word/2010/wordprocessingGroup">
                  <wpg:wgp>
                    <wpg:cNvGrpSpPr/>
                    <wpg:grpSpPr>
                      <a:xfrm>
                        <a:off x="0" y="0"/>
                        <a:ext cx="6098" cy="530512"/>
                        <a:chOff x="0" y="0"/>
                        <a:chExt cx="6098" cy="530512"/>
                      </a:xfrm>
                    </wpg:grpSpPr>
                    <wps:wsp>
                      <wps:cNvPr id="1205475" name="Shape 1205475"/>
                      <wps:cNvSpPr/>
                      <wps:spPr>
                        <a:xfrm>
                          <a:off x="0" y="0"/>
                          <a:ext cx="6098" cy="530512"/>
                        </a:xfrm>
                        <a:custGeom>
                          <a:avLst/>
                          <a:gdLst/>
                          <a:ahLst/>
                          <a:cxnLst/>
                          <a:rect l="0" t="0" r="0" b="0"/>
                          <a:pathLst>
                            <a:path w="6098" h="530512">
                              <a:moveTo>
                                <a:pt x="3049" y="0"/>
                              </a:moveTo>
                              <a:lnTo>
                                <a:pt x="3049" y="530512"/>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474" style="width:0.480187pt;height:41.7726pt;position:absolute;mso-position-horizontal-relative:page;mso-position-horizontal:absolute;margin-left:7.68299pt;mso-position-vertical-relative:page;margin-top:741.343pt;" coordsize="60,5305">
              <v:shape id="Shape 1205475" style="position:absolute;width:60;height:5305;left:0;top:0;" coordsize="6098,530512" path="m3049,0l3049,530512">
                <v:stroke weight="0.480187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699200" behindDoc="0" locked="0" layoutInCell="1" allowOverlap="1" wp14:anchorId="21AA62D0" wp14:editId="209D7DB0">
              <wp:simplePos x="0" y="0"/>
              <wp:positionH relativeFrom="page">
                <wp:posOffset>7482709</wp:posOffset>
              </wp:positionH>
              <wp:positionV relativeFrom="page">
                <wp:posOffset>9415061</wp:posOffset>
              </wp:positionV>
              <wp:extent cx="213443" cy="530512"/>
              <wp:effectExtent l="0" t="0" r="0" b="0"/>
              <wp:wrapSquare wrapText="bothSides"/>
              <wp:docPr id="1205476" name="Group 1205476"/>
              <wp:cNvGraphicFramePr/>
              <a:graphic xmlns:a="http://schemas.openxmlformats.org/drawingml/2006/main">
                <a:graphicData uri="http://schemas.microsoft.com/office/word/2010/wordprocessingGroup">
                  <wpg:wgp>
                    <wpg:cNvGrpSpPr/>
                    <wpg:grpSpPr>
                      <a:xfrm>
                        <a:off x="0" y="0"/>
                        <a:ext cx="213443" cy="530512"/>
                        <a:chOff x="0" y="0"/>
                        <a:chExt cx="213443" cy="530512"/>
                      </a:xfrm>
                    </wpg:grpSpPr>
                    <wps:wsp>
                      <wps:cNvPr id="1205477" name="Shape 1205477"/>
                      <wps:cNvSpPr/>
                      <wps:spPr>
                        <a:xfrm>
                          <a:off x="0" y="506120"/>
                          <a:ext cx="213443" cy="6097"/>
                        </a:xfrm>
                        <a:custGeom>
                          <a:avLst/>
                          <a:gdLst/>
                          <a:ahLst/>
                          <a:cxnLst/>
                          <a:rect l="0" t="0" r="0" b="0"/>
                          <a:pathLst>
                            <a:path w="213443" h="6097">
                              <a:moveTo>
                                <a:pt x="0" y="3049"/>
                              </a:moveTo>
                              <a:lnTo>
                                <a:pt x="213443" y="3049"/>
                              </a:lnTo>
                            </a:path>
                          </a:pathLst>
                        </a:custGeom>
                        <a:ln w="6097" cap="flat">
                          <a:miter lim="100000"/>
                        </a:ln>
                      </wps:spPr>
                      <wps:style>
                        <a:lnRef idx="1">
                          <a:srgbClr val="000000"/>
                        </a:lnRef>
                        <a:fillRef idx="0">
                          <a:srgbClr val="000000"/>
                        </a:fillRef>
                        <a:effectRef idx="0">
                          <a:scrgbClr r="0" g="0" b="0"/>
                        </a:effectRef>
                        <a:fontRef idx="none"/>
                      </wps:style>
                      <wps:bodyPr/>
                    </wps:wsp>
                    <wps:wsp>
                      <wps:cNvPr id="1205478" name="Shape 1205478"/>
                      <wps:cNvSpPr/>
                      <wps:spPr>
                        <a:xfrm>
                          <a:off x="164656" y="0"/>
                          <a:ext cx="6099" cy="530512"/>
                        </a:xfrm>
                        <a:custGeom>
                          <a:avLst/>
                          <a:gdLst/>
                          <a:ahLst/>
                          <a:cxnLst/>
                          <a:rect l="0" t="0" r="0" b="0"/>
                          <a:pathLst>
                            <a:path w="6099" h="530512">
                              <a:moveTo>
                                <a:pt x="3049" y="0"/>
                              </a:moveTo>
                              <a:lnTo>
                                <a:pt x="3049" y="530512"/>
                              </a:lnTo>
                            </a:path>
                          </a:pathLst>
                        </a:custGeom>
                        <a:ln w="6099" cap="flat">
                          <a:miter lim="100000"/>
                        </a:ln>
                      </wps:spPr>
                      <wps:style>
                        <a:lnRef idx="1">
                          <a:srgbClr val="000000"/>
                        </a:lnRef>
                        <a:fillRef idx="0">
                          <a:srgbClr val="000000"/>
                        </a:fillRef>
                        <a:effectRef idx="0">
                          <a:scrgbClr r="0" g="0" b="0"/>
                        </a:effectRef>
                        <a:fontRef idx="none"/>
                      </wps:style>
                      <wps:bodyPr/>
                    </wps:wsp>
                    <wps:wsp>
                      <wps:cNvPr id="1205479" name="Shape 1205479"/>
                      <wps:cNvSpPr/>
                      <wps:spPr>
                        <a:xfrm>
                          <a:off x="176853" y="0"/>
                          <a:ext cx="6099" cy="530512"/>
                        </a:xfrm>
                        <a:custGeom>
                          <a:avLst/>
                          <a:gdLst/>
                          <a:ahLst/>
                          <a:cxnLst/>
                          <a:rect l="0" t="0" r="0" b="0"/>
                          <a:pathLst>
                            <a:path w="6099" h="530512">
                              <a:moveTo>
                                <a:pt x="3049" y="0"/>
                              </a:moveTo>
                              <a:lnTo>
                                <a:pt x="3049" y="530512"/>
                              </a:lnTo>
                            </a:path>
                          </a:pathLst>
                        </a:custGeom>
                        <a:ln w="6099" cap="flat">
                          <a:miter lim="100000"/>
                        </a:ln>
                      </wps:spPr>
                      <wps:style>
                        <a:lnRef idx="1">
                          <a:srgbClr val="000000"/>
                        </a:lnRef>
                        <a:fillRef idx="0">
                          <a:srgbClr val="000000"/>
                        </a:fillRef>
                        <a:effectRef idx="0">
                          <a:scrgbClr r="0" g="0" b="0"/>
                        </a:effectRef>
                        <a:fontRef idx="none"/>
                      </wps:style>
                      <wps:bodyPr/>
                    </wps:wsp>
                    <wps:wsp>
                      <wps:cNvPr id="1205480" name="Shape 1205480"/>
                      <wps:cNvSpPr/>
                      <wps:spPr>
                        <a:xfrm>
                          <a:off x="182952" y="0"/>
                          <a:ext cx="6097" cy="530512"/>
                        </a:xfrm>
                        <a:custGeom>
                          <a:avLst/>
                          <a:gdLst/>
                          <a:ahLst/>
                          <a:cxnLst/>
                          <a:rect l="0" t="0" r="0" b="0"/>
                          <a:pathLst>
                            <a:path w="6097" h="530512">
                              <a:moveTo>
                                <a:pt x="3049" y="0"/>
                              </a:moveTo>
                              <a:lnTo>
                                <a:pt x="3049" y="530512"/>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5476" style="width:16.8065pt;height:41.7726pt;position:absolute;mso-position-horizontal-relative:page;mso-position-horizontal:absolute;margin-left:589.19pt;mso-position-vertical-relative:page;margin-top:741.343pt;" coordsize="2134,5305">
              <v:shape id="Shape 1205477" style="position:absolute;width:2134;height:60;left:0;top:5061;" coordsize="213443,6097" path="m0,3049l213443,3049">
                <v:stroke weight="0.480103pt" endcap="flat" joinstyle="miter" miterlimit="1" on="true" color="#000000"/>
                <v:fill on="false" color="#000000"/>
              </v:shape>
              <v:shape id="Shape 1205478" style="position:absolute;width:60;height:5305;left:1646;top:0;" coordsize="6099,530512" path="m3049,0l3049,530512">
                <v:stroke weight="0.480225pt" endcap="flat" joinstyle="miter" miterlimit="1" on="true" color="#000000"/>
                <v:fill on="false" color="#000000"/>
              </v:shape>
              <v:shape id="Shape 1205479" style="position:absolute;width:60;height:5305;left:1768;top:0;" coordsize="6099,530512" path="m3049,0l3049,530512">
                <v:stroke weight="0.480225pt" endcap="flat" joinstyle="miter" miterlimit="1" on="true" color="#000000"/>
                <v:fill on="false" color="#000000"/>
              </v:shape>
              <v:shape id="Shape 1205480" style="position:absolute;width:60;height:5305;left:1829;top:0;" coordsize="6097,530512" path="m3049,0l3049,530512">
                <v:stroke weight="0.480103pt" endcap="flat" joinstyle="miter" miterlimit="1" on="true" color="#000000"/>
                <v:fill on="false" color="#000000"/>
              </v:shape>
              <w10:wrap type="square"/>
            </v:group>
          </w:pict>
        </mc:Fallback>
      </mc:AlternateContent>
    </w:r>
    <w:r>
      <w:tab/>
      <w:t xml:space="preserve">Avenida </w:t>
    </w:r>
    <w:r>
      <w:tab/>
    </w:r>
    <w:proofErr w:type="spellStart"/>
    <w:r>
      <w:t>zonê</w:t>
    </w:r>
    <w:proofErr w:type="spellEnd"/>
    <w:r>
      <w:t xml:space="preserve"> </w:t>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E0E96" w14:textId="77777777" w:rsidR="00637FD3" w:rsidRDefault="00323E23">
    <w:pPr>
      <w:spacing w:after="0"/>
      <w:ind w:left="2660"/>
    </w:pPr>
    <w:r>
      <w:rPr>
        <w:sz w:val="18"/>
      </w:rPr>
      <w:t xml:space="preserve">EXAMEN </w:t>
    </w:r>
    <w:r>
      <w:rPr>
        <w:sz w:val="20"/>
      </w:rPr>
      <w:t xml:space="preserve">ESPECIAL </w:t>
    </w:r>
    <w:r>
      <w:rPr>
        <w:sz w:val="18"/>
      </w:rPr>
      <w:t xml:space="preserve">AUDITOR(A </w:t>
    </w:r>
    <w:proofErr w:type="spellStart"/>
    <w:r>
      <w:rPr>
        <w:sz w:val="18"/>
      </w:rPr>
      <w:t>A</w:t>
    </w:r>
    <w:proofErr w:type="spellEnd"/>
    <w:r>
      <w:rPr>
        <w:sz w:val="18"/>
      </w:rPr>
      <w:t xml:space="preserve"> </w:t>
    </w:r>
  </w:p>
  <w:p w14:paraId="2E22508F" w14:textId="77777777" w:rsidR="00637FD3" w:rsidRDefault="00323E23">
    <w:pPr>
      <w:spacing w:after="0"/>
      <w:ind w:left="341"/>
      <w:jc w:val="center"/>
    </w:pPr>
    <w:r>
      <w:rPr>
        <w:sz w:val="18"/>
      </w:rPr>
      <w:t xml:space="preserve">MAYO </w:t>
    </w:r>
    <w:r>
      <w:rPr>
        <w:sz w:val="16"/>
      </w:rPr>
      <w:t xml:space="preserve">2021 </w:t>
    </w:r>
    <w:r>
      <w:rPr>
        <w:sz w:val="18"/>
      </w:rPr>
      <w:t xml:space="preserve">AL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382AE" w14:textId="77777777" w:rsidR="00637FD3" w:rsidRDefault="00323E23">
    <w:pPr>
      <w:spacing w:after="0" w:line="264" w:lineRule="auto"/>
      <w:ind w:left="1920" w:right="7777" w:firstLine="317"/>
    </w:pPr>
    <w:r>
      <w:rPr>
        <w:rFonts w:ascii="Courier New" w:eastAsia="Courier New" w:hAnsi="Courier New" w:cs="Courier New"/>
        <w:sz w:val="20"/>
      </w:rPr>
      <w:t xml:space="preserve">los </w:t>
    </w:r>
    <w:r>
      <w:rPr>
        <w:rFonts w:ascii="Courier New" w:eastAsia="Courier New" w:hAnsi="Courier New" w:cs="Courier New"/>
        <w:sz w:val="18"/>
      </w:rPr>
      <w:t xml:space="preserve">a </w:t>
    </w:r>
    <w:r>
      <w:rPr>
        <w:rFonts w:ascii="Courier New" w:eastAsia="Courier New" w:hAnsi="Courier New" w:cs="Courier New"/>
        <w:sz w:val="20"/>
      </w:rPr>
      <w:t xml:space="preserve">diez </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9A0B5" w14:textId="77777777" w:rsidR="00637FD3" w:rsidRDefault="00323E23">
    <w:pPr>
      <w:spacing w:after="0" w:line="264" w:lineRule="auto"/>
      <w:ind w:left="1920" w:right="7777" w:firstLine="317"/>
    </w:pPr>
    <w:r>
      <w:rPr>
        <w:rFonts w:ascii="Courier New" w:eastAsia="Courier New" w:hAnsi="Courier New" w:cs="Courier New"/>
        <w:sz w:val="20"/>
      </w:rPr>
      <w:t xml:space="preserve">los </w:t>
    </w:r>
    <w:r>
      <w:rPr>
        <w:rFonts w:ascii="Courier New" w:eastAsia="Courier New" w:hAnsi="Courier New" w:cs="Courier New"/>
        <w:sz w:val="18"/>
      </w:rPr>
      <w:t xml:space="preserve">a </w:t>
    </w:r>
    <w:r>
      <w:rPr>
        <w:rFonts w:ascii="Courier New" w:eastAsia="Courier New" w:hAnsi="Courier New" w:cs="Courier New"/>
        <w:sz w:val="20"/>
      </w:rPr>
      <w:t xml:space="preserve">diez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4589E" w14:textId="77777777" w:rsidR="00637FD3" w:rsidRDefault="00323E23">
    <w:pPr>
      <w:spacing w:after="0" w:line="216" w:lineRule="auto"/>
      <w:ind w:left="1152" w:right="7307" w:firstLine="1046"/>
    </w:pPr>
    <w:r>
      <w:rPr>
        <w:sz w:val="20"/>
      </w:rPr>
      <w:t xml:space="preserve">los </w:t>
    </w:r>
    <w:r>
      <w:rPr>
        <w:sz w:val="24"/>
      </w:rPr>
      <w:t xml:space="preserve">mayor </w:t>
    </w:r>
    <w:r>
      <w:rPr>
        <w:sz w:val="28"/>
      </w:rPr>
      <w:t xml:space="preserve">a </w:t>
    </w:r>
    <w:proofErr w:type="spellStart"/>
    <w:r>
      <w:rPr>
        <w:sz w:val="26"/>
      </w:rPr>
      <w:t>d±ez</w:t>
    </w:r>
    <w:proofErr w:type="spellEnd"/>
    <w:r>
      <w:rPr>
        <w:sz w:val="26"/>
      </w:rPr>
      <w:t xml:space="preserve">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7B8EE" w14:textId="77777777" w:rsidR="00637FD3" w:rsidRDefault="00637FD3"/>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2E9F6" w14:textId="77777777" w:rsidR="00637FD3" w:rsidRDefault="00637FD3"/>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09EA9" w14:textId="77777777" w:rsidR="00637FD3" w:rsidRDefault="00637FD3"/>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12605" w14:textId="77777777" w:rsidR="00637FD3" w:rsidRDefault="00323E23">
    <w:pPr>
      <w:spacing w:after="0"/>
      <w:ind w:left="48"/>
    </w:pPr>
    <w:r>
      <w:rPr>
        <w:rFonts w:ascii="Courier New" w:eastAsia="Courier New" w:hAnsi="Courier New" w:cs="Courier New"/>
        <w:sz w:val="70"/>
      </w:rPr>
      <w:t>1</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22C8C" w14:textId="77777777" w:rsidR="00637FD3" w:rsidRDefault="00323E23">
    <w:pPr>
      <w:spacing w:after="0"/>
      <w:ind w:left="48"/>
    </w:pPr>
    <w:r>
      <w:rPr>
        <w:rFonts w:ascii="Courier New" w:eastAsia="Courier New" w:hAnsi="Courier New" w:cs="Courier New"/>
        <w:sz w:val="70"/>
      </w:rPr>
      <w:t>1</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D8B99" w14:textId="77777777" w:rsidR="00637FD3" w:rsidRDefault="00323E23">
    <w:pPr>
      <w:spacing w:after="0"/>
      <w:ind w:left="48"/>
    </w:pPr>
    <w:r>
      <w:rPr>
        <w:rFonts w:ascii="Courier New" w:eastAsia="Courier New" w:hAnsi="Courier New" w:cs="Courier New"/>
        <w:sz w:val="70"/>
      </w:rPr>
      <w:t>1</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249A8" w14:textId="77777777" w:rsidR="00637FD3" w:rsidRDefault="00637FD3"/>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78039" w14:textId="77777777" w:rsidR="00637FD3" w:rsidRDefault="00323E23">
    <w:pPr>
      <w:spacing w:after="2"/>
      <w:ind w:left="2256"/>
    </w:pPr>
    <w:r>
      <w:rPr>
        <w:noProof/>
      </w:rPr>
      <mc:AlternateContent>
        <mc:Choice Requires="wpg">
          <w:drawing>
            <wp:anchor distT="0" distB="0" distL="114300" distR="114300" simplePos="0" relativeHeight="251658240" behindDoc="0" locked="0" layoutInCell="1" allowOverlap="1" wp14:anchorId="3408EDBB" wp14:editId="5594E358">
              <wp:simplePos x="0" y="0"/>
              <wp:positionH relativeFrom="page">
                <wp:posOffset>1536192</wp:posOffset>
              </wp:positionH>
              <wp:positionV relativeFrom="page">
                <wp:posOffset>9326880</wp:posOffset>
              </wp:positionV>
              <wp:extent cx="60960" cy="414528"/>
              <wp:effectExtent l="0" t="0" r="0" b="0"/>
              <wp:wrapSquare wrapText="bothSides"/>
              <wp:docPr id="1204208" name="Group 1204208"/>
              <wp:cNvGraphicFramePr/>
              <a:graphic xmlns:a="http://schemas.openxmlformats.org/drawingml/2006/main">
                <a:graphicData uri="http://schemas.microsoft.com/office/word/2010/wordprocessingGroup">
                  <wpg:wgp>
                    <wpg:cNvGrpSpPr/>
                    <wpg:grpSpPr>
                      <a:xfrm>
                        <a:off x="0" y="0"/>
                        <a:ext cx="60960" cy="414528"/>
                        <a:chOff x="0" y="0"/>
                        <a:chExt cx="60960" cy="414528"/>
                      </a:xfrm>
                    </wpg:grpSpPr>
                    <wps:wsp>
                      <wps:cNvPr id="1204209" name="Shape 1204209"/>
                      <wps:cNvSpPr/>
                      <wps:spPr>
                        <a:xfrm>
                          <a:off x="0" y="0"/>
                          <a:ext cx="6096" cy="402336"/>
                        </a:xfrm>
                        <a:custGeom>
                          <a:avLst/>
                          <a:gdLst/>
                          <a:ahLst/>
                          <a:cxnLst/>
                          <a:rect l="0" t="0" r="0" b="0"/>
                          <a:pathLst>
                            <a:path w="6096" h="402336">
                              <a:moveTo>
                                <a:pt x="3048" y="0"/>
                              </a:moveTo>
                              <a:lnTo>
                                <a:pt x="3048" y="402336"/>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10" name="Shape 1204210"/>
                      <wps:cNvSpPr/>
                      <wps:spPr>
                        <a:xfrm>
                          <a:off x="6096" y="30480"/>
                          <a:ext cx="6096" cy="377952"/>
                        </a:xfrm>
                        <a:custGeom>
                          <a:avLst/>
                          <a:gdLst/>
                          <a:ahLst/>
                          <a:cxnLst/>
                          <a:rect l="0" t="0" r="0" b="0"/>
                          <a:pathLst>
                            <a:path w="6096" h="377952">
                              <a:moveTo>
                                <a:pt x="3048" y="0"/>
                              </a:moveTo>
                              <a:lnTo>
                                <a:pt x="3048" y="377952"/>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11" name="Shape 1204211"/>
                      <wps:cNvSpPr/>
                      <wps:spPr>
                        <a:xfrm>
                          <a:off x="12192" y="24385"/>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12" name="Shape 1204212"/>
                      <wps:cNvSpPr/>
                      <wps:spPr>
                        <a:xfrm>
                          <a:off x="42672" y="24385"/>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13" name="Shape 1204213"/>
                      <wps:cNvSpPr/>
                      <wps:spPr>
                        <a:xfrm>
                          <a:off x="48768" y="24385"/>
                          <a:ext cx="6096" cy="390144"/>
                        </a:xfrm>
                        <a:custGeom>
                          <a:avLst/>
                          <a:gdLst/>
                          <a:ahLst/>
                          <a:cxnLst/>
                          <a:rect l="0" t="0" r="0" b="0"/>
                          <a:pathLst>
                            <a:path w="6096" h="390144">
                              <a:moveTo>
                                <a:pt x="3048" y="0"/>
                              </a:moveTo>
                              <a:lnTo>
                                <a:pt x="3048" y="390144"/>
                              </a:lnTo>
                            </a:path>
                          </a:pathLst>
                        </a:custGeom>
                        <a:ln w="6096" cap="flat">
                          <a:miter lim="100000"/>
                        </a:ln>
                      </wps:spPr>
                      <wps:style>
                        <a:lnRef idx="1">
                          <a:srgbClr val="000000"/>
                        </a:lnRef>
                        <a:fillRef idx="0">
                          <a:srgbClr val="000000"/>
                        </a:fillRef>
                        <a:effectRef idx="0">
                          <a:scrgbClr r="0" g="0" b="0"/>
                        </a:effectRef>
                        <a:fontRef idx="none"/>
                      </wps:style>
                      <wps:bodyPr/>
                    </wps:wsp>
                    <wps:wsp>
                      <wps:cNvPr id="1204214" name="Shape 1204214"/>
                      <wps:cNvSpPr/>
                      <wps:spPr>
                        <a:xfrm>
                          <a:off x="54864" y="24385"/>
                          <a:ext cx="6096" cy="384048"/>
                        </a:xfrm>
                        <a:custGeom>
                          <a:avLst/>
                          <a:gdLst/>
                          <a:ahLst/>
                          <a:cxnLst/>
                          <a:rect l="0" t="0" r="0" b="0"/>
                          <a:pathLst>
                            <a:path w="6096" h="384048">
                              <a:moveTo>
                                <a:pt x="3048" y="0"/>
                              </a:moveTo>
                              <a:lnTo>
                                <a:pt x="3048" y="384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04208" style="width:4.80001pt;height:32.64pt;position:absolute;mso-position-horizontal-relative:page;mso-position-horizontal:absolute;margin-left:120.96pt;mso-position-vertical-relative:page;margin-top:734.4pt;" coordsize="609,4145">
              <v:shape id="Shape 1204209" style="position:absolute;width:60;height:4023;left:0;top:0;" coordsize="6096,402336" path="m3048,0l3048,402336">
                <v:stroke weight="0.480003pt" endcap="flat" joinstyle="miter" miterlimit="1" on="true" color="#000000"/>
                <v:fill on="false" color="#000000"/>
              </v:shape>
              <v:shape id="Shape 1204210" style="position:absolute;width:60;height:3779;left:60;top:304;" coordsize="6096,377952" path="m3048,0l3048,377952">
                <v:stroke weight="0.480003pt" endcap="flat" joinstyle="miter" miterlimit="1" on="true" color="#000000"/>
                <v:fill on="false" color="#000000"/>
              </v:shape>
              <v:shape id="Shape 1204211" style="position:absolute;width:60;height:3840;left:121;top:243;" coordsize="6096,384048" path="m3048,0l3048,384048">
                <v:stroke weight="0.479996pt" endcap="flat" joinstyle="miter" miterlimit="1" on="true" color="#000000"/>
                <v:fill on="false" color="#000000"/>
              </v:shape>
              <v:shape id="Shape 1204212" style="position:absolute;width:60;height:3840;left:426;top:243;" coordsize="6096,384048" path="m3048,0l3048,384048">
                <v:stroke weight="0.480003pt" endcap="flat" joinstyle="miter" miterlimit="1" on="true" color="#000000"/>
                <v:fill on="false" color="#000000"/>
              </v:shape>
              <v:shape id="Shape 1204213" style="position:absolute;width:60;height:3901;left:487;top:243;" coordsize="6096,390144" path="m3048,0l3048,390144">
                <v:stroke weight="0.480003pt" endcap="flat" joinstyle="miter" miterlimit="1" on="true" color="#000000"/>
                <v:fill on="false" color="#000000"/>
              </v:shape>
              <v:shape id="Shape 1204214" style="position:absolute;width:60;height:3840;left:548;top:243;" coordsize="6096,384048" path="m3048,0l3048,384048">
                <v:stroke weight="0.479996pt" endcap="flat" joinstyle="miter" miterlimit="1" on="true" color="#000000"/>
                <v:fill on="false" color="#000000"/>
              </v:shape>
              <w10:wrap type="square"/>
            </v:group>
          </w:pict>
        </mc:Fallback>
      </mc:AlternateContent>
    </w:r>
    <w:r>
      <w:rPr>
        <w:sz w:val="18"/>
      </w:rPr>
      <w:t xml:space="preserve">EXAMEN </w:t>
    </w:r>
    <w:r>
      <w:rPr>
        <w:sz w:val="20"/>
      </w:rPr>
      <w:t xml:space="preserve">ESPECIAL </w:t>
    </w:r>
    <w:r>
      <w:rPr>
        <w:sz w:val="18"/>
      </w:rPr>
      <w:t xml:space="preserve">AUDITORIA </w:t>
    </w:r>
  </w:p>
  <w:p w14:paraId="516EF195" w14:textId="77777777" w:rsidR="00637FD3" w:rsidRDefault="00323E23">
    <w:pPr>
      <w:tabs>
        <w:tab w:val="center" w:pos="5045"/>
        <w:tab w:val="center" w:pos="6034"/>
        <w:tab w:val="center" w:pos="7934"/>
      </w:tabs>
      <w:spacing w:after="0"/>
    </w:pPr>
    <w:r>
      <w:tab/>
    </w:r>
    <w:r>
      <w:rPr>
        <w:sz w:val="18"/>
      </w:rPr>
      <w:t xml:space="preserve">MAYO </w:t>
    </w:r>
    <w:r>
      <w:rPr>
        <w:sz w:val="18"/>
      </w:rPr>
      <w:tab/>
    </w:r>
    <w:r>
      <w:rPr>
        <w:sz w:val="20"/>
      </w:rPr>
      <w:t xml:space="preserve">AL </w:t>
    </w:r>
    <w:r>
      <w:rPr>
        <w:sz w:val="20"/>
      </w:rPr>
      <w:tab/>
    </w:r>
    <w:r>
      <w:rPr>
        <w:sz w:val="18"/>
      </w:rPr>
      <w:t>2022</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00312" w14:textId="77777777" w:rsidR="00637FD3" w:rsidRDefault="00637FD3"/>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ACE7A" w14:textId="77777777" w:rsidR="00637FD3" w:rsidRDefault="00637FD3"/>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B519D" w14:textId="77777777" w:rsidR="00637FD3" w:rsidRDefault="00323E23">
    <w:pPr>
      <w:spacing w:after="0"/>
      <w:ind w:left="163"/>
    </w:pPr>
    <w:r>
      <w:rPr>
        <w:rFonts w:ascii="Times New Roman" w:eastAsia="Times New Roman" w:hAnsi="Times New Roman" w:cs="Times New Roman"/>
        <w:sz w:val="70"/>
      </w:rPr>
      <w:t>1</w:t>
    </w:r>
  </w:p>
  <w:p w14:paraId="57F6ABEE" w14:textId="77777777" w:rsidR="00637FD3" w:rsidRDefault="00323E23">
    <w:pPr>
      <w:spacing w:after="0"/>
      <w:ind w:left="163"/>
    </w:pPr>
    <w:r>
      <w:rPr>
        <w:rFonts w:ascii="Times New Roman" w:eastAsia="Times New Roman" w:hAnsi="Times New Roman" w:cs="Times New Roman"/>
        <w:sz w:val="70"/>
      </w:rPr>
      <w:t>1</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13147" w14:textId="77777777" w:rsidR="00637FD3" w:rsidRDefault="00323E23">
    <w:pPr>
      <w:spacing w:after="0"/>
      <w:ind w:left="163"/>
    </w:pPr>
    <w:r>
      <w:rPr>
        <w:rFonts w:ascii="Times New Roman" w:eastAsia="Times New Roman" w:hAnsi="Times New Roman" w:cs="Times New Roman"/>
        <w:sz w:val="70"/>
      </w:rPr>
      <w:t>1</w:t>
    </w:r>
  </w:p>
  <w:p w14:paraId="386C551F" w14:textId="77777777" w:rsidR="00637FD3" w:rsidRDefault="00323E23">
    <w:pPr>
      <w:spacing w:after="0"/>
      <w:ind w:left="163"/>
    </w:pPr>
    <w:r>
      <w:rPr>
        <w:rFonts w:ascii="Times New Roman" w:eastAsia="Times New Roman" w:hAnsi="Times New Roman" w:cs="Times New Roman"/>
        <w:sz w:val="70"/>
      </w:rPr>
      <w:t>1</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682D2" w14:textId="77777777" w:rsidR="00637FD3" w:rsidRDefault="00323E23">
    <w:pPr>
      <w:spacing w:after="0"/>
      <w:ind w:left="163"/>
    </w:pPr>
    <w:r>
      <w:rPr>
        <w:rFonts w:ascii="Times New Roman" w:eastAsia="Times New Roman" w:hAnsi="Times New Roman" w:cs="Times New Roman"/>
        <w:sz w:val="70"/>
      </w:rPr>
      <w:t>1</w:t>
    </w:r>
  </w:p>
  <w:p w14:paraId="1B157341" w14:textId="77777777" w:rsidR="00637FD3" w:rsidRDefault="00323E23">
    <w:pPr>
      <w:spacing w:after="0"/>
      <w:ind w:left="163"/>
    </w:pPr>
    <w:r>
      <w:rPr>
        <w:rFonts w:ascii="Times New Roman" w:eastAsia="Times New Roman" w:hAnsi="Times New Roman" w:cs="Times New Roman"/>
        <w:sz w:val="70"/>
      </w:rPr>
      <w:t>1</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73422" w14:textId="77777777" w:rsidR="00637FD3" w:rsidRDefault="00637FD3"/>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85244" w14:textId="77777777" w:rsidR="00637FD3" w:rsidRDefault="00637FD3"/>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A1906" w14:textId="77777777" w:rsidR="00637FD3" w:rsidRDefault="00637FD3"/>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62AB5" w14:textId="77777777" w:rsidR="00637FD3" w:rsidRDefault="00637FD3"/>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574A4" w14:textId="77777777" w:rsidR="00637FD3" w:rsidRDefault="00637FD3"/>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39B33" w14:textId="77777777" w:rsidR="00637FD3" w:rsidRDefault="00637FD3"/>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5318" w14:textId="77777777" w:rsidR="00637FD3" w:rsidRDefault="00637FD3"/>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4D08C" w14:textId="77777777" w:rsidR="00637FD3" w:rsidRDefault="00637FD3"/>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29F7F" w14:textId="77777777" w:rsidR="00637FD3" w:rsidRDefault="00637FD3"/>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D3ACA" w14:textId="77777777" w:rsidR="00637FD3" w:rsidRDefault="00637FD3"/>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8B4DA" w14:textId="77777777" w:rsidR="00637FD3" w:rsidRDefault="00637FD3"/>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A644D" w14:textId="77777777" w:rsidR="00637FD3" w:rsidRDefault="00637FD3"/>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F7C15" w14:textId="77777777" w:rsidR="00637FD3" w:rsidRDefault="00637FD3"/>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3ED2C" w14:textId="77777777" w:rsidR="00637FD3" w:rsidRDefault="00637FD3"/>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9667" w14:textId="77777777" w:rsidR="00637FD3" w:rsidRDefault="00637FD3"/>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C8373" w14:textId="77777777" w:rsidR="00637FD3" w:rsidRDefault="00637F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D47720" w14:textId="77777777" w:rsidR="00590758" w:rsidRDefault="00590758">
      <w:pPr>
        <w:spacing w:after="0" w:line="240" w:lineRule="auto"/>
      </w:pPr>
      <w:r>
        <w:separator/>
      </w:r>
    </w:p>
  </w:footnote>
  <w:footnote w:type="continuationSeparator" w:id="0">
    <w:p w14:paraId="03A9674B" w14:textId="77777777" w:rsidR="00590758" w:rsidRDefault="005907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09624" w14:textId="77777777" w:rsidR="00637FD3" w:rsidRDefault="00323E23">
    <w:pPr>
      <w:spacing w:after="0" w:line="256" w:lineRule="auto"/>
      <w:ind w:left="29" w:right="11006" w:hanging="10"/>
    </w:pPr>
    <w:r>
      <w:rPr>
        <w:rFonts w:ascii="Times New Roman" w:eastAsia="Times New Roman" w:hAnsi="Times New Roman" w:cs="Times New Roman"/>
        <w:sz w:val="70"/>
      </w:rPr>
      <w:t xml:space="preserve">1 </w:t>
    </w:r>
    <w:r>
      <w:rPr>
        <w:rFonts w:ascii="Times New Roman" w:eastAsia="Times New Roman" w:hAnsi="Times New Roman" w:cs="Times New Roman"/>
        <w:sz w:val="66"/>
      </w:rPr>
      <w:t>1</w:t>
    </w:r>
  </w:p>
  <w:p w14:paraId="7BCCB891" w14:textId="77777777" w:rsidR="00637FD3" w:rsidRDefault="00323E23">
    <w:pPr>
      <w:spacing w:after="0"/>
      <w:ind w:left="29"/>
    </w:pPr>
    <w:r>
      <w:rPr>
        <w:rFonts w:ascii="Times New Roman" w:eastAsia="Times New Roman" w:hAnsi="Times New Roman" w:cs="Times New Roman"/>
        <w:sz w:val="70"/>
      </w:rPr>
      <w:t>1</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FB4CB" w14:textId="77777777" w:rsidR="00637FD3" w:rsidRDefault="00637FD3"/>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6180A" w14:textId="77777777" w:rsidR="00637FD3" w:rsidRDefault="00323E23">
    <w:pPr>
      <w:spacing w:after="0"/>
      <w:ind w:left="106"/>
    </w:pPr>
    <w:r>
      <w:rPr>
        <w:rFonts w:ascii="Times New Roman" w:eastAsia="Times New Roman" w:hAnsi="Times New Roman" w:cs="Times New Roman"/>
        <w:sz w:val="66"/>
      </w:rPr>
      <w:t>1</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6DD44" w14:textId="77777777" w:rsidR="00637FD3" w:rsidRDefault="00323E23">
    <w:pPr>
      <w:spacing w:after="0"/>
      <w:ind w:left="106"/>
    </w:pPr>
    <w:r>
      <w:rPr>
        <w:rFonts w:ascii="Times New Roman" w:eastAsia="Times New Roman" w:hAnsi="Times New Roman" w:cs="Times New Roman"/>
        <w:sz w:val="66"/>
      </w:rPr>
      <w:t>1</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D791E" w14:textId="77777777" w:rsidR="00637FD3" w:rsidRDefault="00323E23">
    <w:pPr>
      <w:spacing w:after="0"/>
      <w:ind w:left="106"/>
    </w:pPr>
    <w:r>
      <w:rPr>
        <w:rFonts w:ascii="Times New Roman" w:eastAsia="Times New Roman" w:hAnsi="Times New Roman" w:cs="Times New Roman"/>
        <w:sz w:val="66"/>
      </w:rPr>
      <w:t>1</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45840" w14:textId="77777777" w:rsidR="00637FD3" w:rsidRDefault="00637FD3"/>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41002" w14:textId="77777777" w:rsidR="00637FD3" w:rsidRDefault="00637FD3"/>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74BB4" w14:textId="77777777" w:rsidR="00637FD3" w:rsidRDefault="00637FD3"/>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0BFBA" w14:textId="77777777" w:rsidR="00637FD3" w:rsidRDefault="00637FD3"/>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C2D17" w14:textId="77777777" w:rsidR="00637FD3" w:rsidRDefault="00637FD3"/>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6B0F4" w14:textId="77777777" w:rsidR="00637FD3" w:rsidRDefault="00637FD3"/>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D44B8" w14:textId="77777777" w:rsidR="00637FD3" w:rsidRDefault="00637FD3"/>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ED14B" w14:textId="77777777" w:rsidR="00637FD3" w:rsidRDefault="00323E23">
    <w:pPr>
      <w:tabs>
        <w:tab w:val="center" w:pos="2986"/>
      </w:tabs>
      <w:spacing w:after="0"/>
    </w:pPr>
    <w:r>
      <w:rPr>
        <w:rFonts w:ascii="Times New Roman" w:eastAsia="Times New Roman" w:hAnsi="Times New Roman" w:cs="Times New Roman"/>
        <w:sz w:val="70"/>
      </w:rPr>
      <w:t>1</w:t>
    </w:r>
    <w:r>
      <w:rPr>
        <w:rFonts w:ascii="Times New Roman" w:eastAsia="Times New Roman" w:hAnsi="Times New Roman" w:cs="Times New Roman"/>
        <w:sz w:val="70"/>
      </w:rPr>
      <w:tab/>
    </w:r>
    <w:r>
      <w:rPr>
        <w:sz w:val="14"/>
      </w:rPr>
      <w:t>Cuentas</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BCA49" w14:textId="77777777" w:rsidR="00637FD3" w:rsidRDefault="00637FD3"/>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218A7" w14:textId="77777777" w:rsidR="00637FD3" w:rsidRDefault="00637FD3"/>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8EEA8" w14:textId="77777777" w:rsidR="00637FD3" w:rsidRDefault="00637FD3"/>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3A2EE" w14:textId="77777777" w:rsidR="00637FD3" w:rsidRDefault="00637FD3"/>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3EB13" w14:textId="77777777" w:rsidR="00637FD3" w:rsidRDefault="00637FD3"/>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AAD6C" w14:textId="77777777" w:rsidR="00637FD3" w:rsidRDefault="00637FD3"/>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73A6" w14:textId="77777777" w:rsidR="00637FD3" w:rsidRDefault="00637FD3"/>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13834" w14:textId="77777777" w:rsidR="00637FD3" w:rsidRDefault="00637FD3"/>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E21FA" w14:textId="77777777" w:rsidR="00637FD3" w:rsidRDefault="00637FD3"/>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8BFDD" w14:textId="77777777" w:rsidR="00637FD3" w:rsidRDefault="00637FD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3EABB" w14:textId="77777777" w:rsidR="00637FD3" w:rsidRDefault="00323E23">
    <w:pPr>
      <w:tabs>
        <w:tab w:val="center" w:pos="2986"/>
      </w:tabs>
      <w:spacing w:after="0"/>
    </w:pPr>
    <w:r>
      <w:rPr>
        <w:rFonts w:ascii="Times New Roman" w:eastAsia="Times New Roman" w:hAnsi="Times New Roman" w:cs="Times New Roman"/>
        <w:sz w:val="70"/>
      </w:rPr>
      <w:t>1</w:t>
    </w:r>
    <w:r>
      <w:rPr>
        <w:rFonts w:ascii="Times New Roman" w:eastAsia="Times New Roman" w:hAnsi="Times New Roman" w:cs="Times New Roman"/>
        <w:sz w:val="70"/>
      </w:rPr>
      <w:tab/>
    </w:r>
    <w:r>
      <w:rPr>
        <w:sz w:val="14"/>
      </w:rPr>
      <w:t>Cuentas</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39B48" w14:textId="77777777" w:rsidR="00637FD3" w:rsidRDefault="00637FD3"/>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11163" w14:textId="77777777" w:rsidR="00637FD3" w:rsidRDefault="00637FD3"/>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34341" w14:textId="77777777" w:rsidR="00637FD3" w:rsidRDefault="00637FD3"/>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55552" w14:textId="77777777" w:rsidR="00637FD3" w:rsidRDefault="00637FD3"/>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5D021" w14:textId="77777777" w:rsidR="00637FD3" w:rsidRDefault="00637FD3"/>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02C69" w14:textId="77777777" w:rsidR="00637FD3" w:rsidRDefault="00637FD3"/>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501DF" w14:textId="77777777" w:rsidR="00637FD3" w:rsidRDefault="00637FD3"/>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8E7DD" w14:textId="77777777" w:rsidR="00637FD3" w:rsidRDefault="00637FD3"/>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B8435" w14:textId="77777777" w:rsidR="00637FD3" w:rsidRDefault="00637FD3"/>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6DC65" w14:textId="77777777" w:rsidR="00637FD3" w:rsidRDefault="00637FD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B7812" w14:textId="77777777" w:rsidR="00637FD3" w:rsidRDefault="00637FD3"/>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3A1D4" w14:textId="77777777" w:rsidR="00637FD3" w:rsidRDefault="00637FD3"/>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7A644" w14:textId="77777777" w:rsidR="00637FD3" w:rsidRDefault="00637FD3"/>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B3D38" w14:textId="77777777" w:rsidR="00637FD3" w:rsidRDefault="00637FD3"/>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E0F80" w14:textId="77777777" w:rsidR="00637FD3" w:rsidRDefault="00637FD3"/>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0F6BF" w14:textId="77777777" w:rsidR="00637FD3" w:rsidRDefault="00637FD3"/>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872B4" w14:textId="77777777" w:rsidR="00637FD3" w:rsidRDefault="00637FD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F22DE" w14:textId="77777777" w:rsidR="00637FD3" w:rsidRDefault="00637FD3"/>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DCBC7" w14:textId="77777777" w:rsidR="00637FD3" w:rsidRDefault="00637FD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E28F0" w14:textId="77777777" w:rsidR="00637FD3" w:rsidRDefault="00323E23">
    <w:pPr>
      <w:tabs>
        <w:tab w:val="center" w:pos="2617"/>
      </w:tabs>
      <w:spacing w:after="0"/>
    </w:pPr>
    <w:r>
      <w:rPr>
        <w:rFonts w:ascii="Times New Roman" w:eastAsia="Times New Roman" w:hAnsi="Times New Roman" w:cs="Times New Roman"/>
        <w:sz w:val="70"/>
      </w:rPr>
      <w:t>1</w:t>
    </w:r>
    <w:r>
      <w:rPr>
        <w:rFonts w:ascii="Times New Roman" w:eastAsia="Times New Roman" w:hAnsi="Times New Roman" w:cs="Times New Roman"/>
        <w:sz w:val="70"/>
      </w:rPr>
      <w:tab/>
    </w:r>
    <w:r>
      <w:rPr>
        <w:sz w:val="14"/>
      </w:rPr>
      <w:t xml:space="preserve">de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F62BA" w14:textId="77777777" w:rsidR="00637FD3" w:rsidRDefault="00323E23">
    <w:pPr>
      <w:spacing w:after="0" w:line="256" w:lineRule="auto"/>
      <w:ind w:left="29" w:right="11006" w:hanging="10"/>
    </w:pPr>
    <w:r>
      <w:rPr>
        <w:rFonts w:ascii="Times New Roman" w:eastAsia="Times New Roman" w:hAnsi="Times New Roman" w:cs="Times New Roman"/>
        <w:sz w:val="70"/>
      </w:rPr>
      <w:t xml:space="preserve">1 </w:t>
    </w:r>
    <w:r>
      <w:rPr>
        <w:rFonts w:ascii="Times New Roman" w:eastAsia="Times New Roman" w:hAnsi="Times New Roman" w:cs="Times New Roman"/>
        <w:sz w:val="66"/>
      </w:rPr>
      <w:t>1</w:t>
    </w:r>
  </w:p>
  <w:p w14:paraId="2F2B5881" w14:textId="77777777" w:rsidR="00637FD3" w:rsidRDefault="00323E23">
    <w:pPr>
      <w:spacing w:after="0"/>
      <w:ind w:left="29"/>
    </w:pPr>
    <w:r>
      <w:rPr>
        <w:rFonts w:ascii="Times New Roman" w:eastAsia="Times New Roman" w:hAnsi="Times New Roman" w:cs="Times New Roman"/>
        <w:sz w:val="70"/>
      </w:rPr>
      <w:t>1</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6A85A" w14:textId="77777777" w:rsidR="00637FD3" w:rsidRDefault="00323E23">
    <w:pPr>
      <w:spacing w:after="0"/>
      <w:ind w:left="58"/>
    </w:pPr>
    <w:r>
      <w:rPr>
        <w:rFonts w:ascii="Times New Roman" w:eastAsia="Times New Roman" w:hAnsi="Times New Roman" w:cs="Times New Roman"/>
        <w:sz w:val="66"/>
      </w:rPr>
      <w:t>1</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2F0B7" w14:textId="77777777" w:rsidR="00637FD3" w:rsidRDefault="00323E23">
    <w:pPr>
      <w:spacing w:after="0"/>
      <w:ind w:left="58"/>
    </w:pPr>
    <w:r>
      <w:rPr>
        <w:rFonts w:ascii="Times New Roman" w:eastAsia="Times New Roman" w:hAnsi="Times New Roman" w:cs="Times New Roman"/>
        <w:sz w:val="66"/>
      </w:rPr>
      <w:t>1</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51CD2" w14:textId="77777777" w:rsidR="00637FD3" w:rsidRDefault="00323E23">
    <w:pPr>
      <w:spacing w:after="0"/>
      <w:ind w:left="2467"/>
    </w:pPr>
    <w:r>
      <w:rPr>
        <w:sz w:val="14"/>
      </w:rPr>
      <w:t xml:space="preserve">de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0CE2B" w14:textId="77777777" w:rsidR="00637FD3" w:rsidRDefault="00637FD3"/>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C6DBE" w14:textId="77777777" w:rsidR="00637FD3" w:rsidRDefault="00323E23">
    <w:pPr>
      <w:tabs>
        <w:tab w:val="center" w:pos="2559"/>
      </w:tabs>
      <w:spacing w:after="0"/>
      <w:ind w:left="-58"/>
    </w:pPr>
    <w:r>
      <w:rPr>
        <w:rFonts w:ascii="Times New Roman" w:eastAsia="Times New Roman" w:hAnsi="Times New Roman" w:cs="Times New Roman"/>
        <w:sz w:val="70"/>
      </w:rPr>
      <w:t>1</w:t>
    </w:r>
    <w:r>
      <w:rPr>
        <w:rFonts w:ascii="Times New Roman" w:eastAsia="Times New Roman" w:hAnsi="Times New Roman" w:cs="Times New Roman"/>
        <w:sz w:val="70"/>
      </w:rPr>
      <w:tab/>
    </w:r>
    <w:r>
      <w:rPr>
        <w:sz w:val="14"/>
      </w:rPr>
      <w:t xml:space="preserve">de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E3E0B" w14:textId="77777777" w:rsidR="00637FD3" w:rsidRDefault="00637FD3"/>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77C60" w14:textId="77777777" w:rsidR="00637FD3" w:rsidRDefault="00637FD3"/>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948EC" w14:textId="77777777" w:rsidR="00637FD3" w:rsidRDefault="00637FD3"/>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932FC" w14:textId="77777777" w:rsidR="00637FD3" w:rsidRDefault="00323E23">
    <w:pPr>
      <w:spacing w:after="0"/>
      <w:ind w:left="-10"/>
    </w:pPr>
    <w:r>
      <w:rPr>
        <w:rFonts w:ascii="Times New Roman" w:eastAsia="Times New Roman" w:hAnsi="Times New Roman" w:cs="Times New Roman"/>
        <w:sz w:val="70"/>
      </w:rPr>
      <w:t>1</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D1C15" w14:textId="77777777" w:rsidR="00637FD3" w:rsidRDefault="00323E23">
    <w:pPr>
      <w:spacing w:after="0"/>
      <w:ind w:left="-10"/>
    </w:pPr>
    <w:r>
      <w:rPr>
        <w:rFonts w:ascii="Times New Roman" w:eastAsia="Times New Roman" w:hAnsi="Times New Roman" w:cs="Times New Roman"/>
        <w:sz w:val="70"/>
      </w:rPr>
      <w:t>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38801" w14:textId="77777777" w:rsidR="00637FD3" w:rsidRDefault="00323E23">
    <w:pPr>
      <w:spacing w:after="0" w:line="256" w:lineRule="auto"/>
      <w:ind w:left="29" w:right="11006" w:hanging="10"/>
    </w:pPr>
    <w:r>
      <w:rPr>
        <w:rFonts w:ascii="Times New Roman" w:eastAsia="Times New Roman" w:hAnsi="Times New Roman" w:cs="Times New Roman"/>
        <w:sz w:val="70"/>
      </w:rPr>
      <w:t xml:space="preserve">1 </w:t>
    </w:r>
    <w:r>
      <w:rPr>
        <w:rFonts w:ascii="Times New Roman" w:eastAsia="Times New Roman" w:hAnsi="Times New Roman" w:cs="Times New Roman"/>
        <w:sz w:val="66"/>
      </w:rPr>
      <w:t>1</w:t>
    </w:r>
  </w:p>
  <w:p w14:paraId="0CE55ADE" w14:textId="77777777" w:rsidR="00637FD3" w:rsidRDefault="00323E23">
    <w:pPr>
      <w:spacing w:after="0"/>
      <w:ind w:left="29"/>
    </w:pPr>
    <w:r>
      <w:rPr>
        <w:rFonts w:ascii="Times New Roman" w:eastAsia="Times New Roman" w:hAnsi="Times New Roman" w:cs="Times New Roman"/>
        <w:sz w:val="70"/>
      </w:rPr>
      <w:t>1</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6D64F" w14:textId="77777777" w:rsidR="00637FD3" w:rsidRDefault="00637FD3"/>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9E757" w14:textId="77777777" w:rsidR="00637FD3" w:rsidRDefault="00637FD3"/>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18E5C" w14:textId="77777777" w:rsidR="00637FD3" w:rsidRDefault="00637FD3"/>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9A085" w14:textId="77777777" w:rsidR="00637FD3" w:rsidRDefault="00323E23">
    <w:pPr>
      <w:spacing w:after="0"/>
      <w:ind w:left="-115"/>
    </w:pPr>
    <w:r>
      <w:rPr>
        <w:rFonts w:ascii="Times New Roman" w:eastAsia="Times New Roman" w:hAnsi="Times New Roman" w:cs="Times New Roman"/>
        <w:sz w:val="70"/>
      </w:rPr>
      <w:t>1</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432CB" w14:textId="77777777" w:rsidR="00637FD3" w:rsidRDefault="00637FD3"/>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24622" w14:textId="77777777" w:rsidR="00637FD3" w:rsidRDefault="00637FD3"/>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41E94" w14:textId="77777777" w:rsidR="00637FD3" w:rsidRDefault="00637FD3"/>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779EF" w14:textId="77777777" w:rsidR="00637FD3" w:rsidRDefault="00637FD3"/>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55D1F" w14:textId="77777777" w:rsidR="00637FD3" w:rsidRDefault="00637FD3"/>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53064" w14:textId="77777777" w:rsidR="00637FD3" w:rsidRDefault="00637FD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58D78" w14:textId="77777777" w:rsidR="00637FD3" w:rsidRDefault="00637FD3"/>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E2567" w14:textId="77777777" w:rsidR="00637FD3" w:rsidRDefault="00637FD3"/>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50323" w14:textId="77777777" w:rsidR="00637FD3" w:rsidRDefault="00637FD3"/>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68416" w14:textId="77777777" w:rsidR="00637FD3" w:rsidRDefault="00637FD3"/>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D271A" w14:textId="77777777" w:rsidR="00637FD3" w:rsidRDefault="00323E23">
    <w:pPr>
      <w:spacing w:after="0"/>
      <w:ind w:left="58"/>
    </w:pPr>
    <w:r>
      <w:rPr>
        <w:rFonts w:ascii="Times New Roman" w:eastAsia="Times New Roman" w:hAnsi="Times New Roman" w:cs="Times New Roman"/>
        <w:sz w:val="66"/>
      </w:rPr>
      <w:t>1</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23207" w14:textId="77777777" w:rsidR="00637FD3" w:rsidRDefault="00323E23">
    <w:pPr>
      <w:spacing w:after="0"/>
      <w:ind w:left="58"/>
    </w:pPr>
    <w:r>
      <w:rPr>
        <w:rFonts w:ascii="Times New Roman" w:eastAsia="Times New Roman" w:hAnsi="Times New Roman" w:cs="Times New Roman"/>
        <w:sz w:val="66"/>
      </w:rPr>
      <w:t>1</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71BE9" w14:textId="77777777" w:rsidR="00637FD3" w:rsidRDefault="00323E23">
    <w:pPr>
      <w:spacing w:after="0"/>
      <w:ind w:left="58"/>
    </w:pPr>
    <w:r>
      <w:rPr>
        <w:rFonts w:ascii="Times New Roman" w:eastAsia="Times New Roman" w:hAnsi="Times New Roman" w:cs="Times New Roman"/>
        <w:sz w:val="66"/>
      </w:rPr>
      <w:t>1</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C210B" w14:textId="77777777" w:rsidR="00637FD3" w:rsidRDefault="00637FD3"/>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66FD2" w14:textId="77777777" w:rsidR="00637FD3" w:rsidRDefault="00637FD3"/>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E7B8D" w14:textId="77777777" w:rsidR="00637FD3" w:rsidRDefault="00637FD3"/>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90EBE" w14:textId="77777777" w:rsidR="00637FD3" w:rsidRDefault="00637FD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AD9D4" w14:textId="77777777" w:rsidR="00637FD3" w:rsidRDefault="00637FD3"/>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2D70D" w14:textId="77777777" w:rsidR="00637FD3" w:rsidRDefault="00323E23">
    <w:pPr>
      <w:spacing w:after="0"/>
      <w:ind w:left="10"/>
    </w:pPr>
    <w:r>
      <w:rPr>
        <w:rFonts w:ascii="Times New Roman" w:eastAsia="Times New Roman" w:hAnsi="Times New Roman" w:cs="Times New Roman"/>
        <w:sz w:val="66"/>
      </w:rPr>
      <w:t>1</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5B4FF" w14:textId="77777777" w:rsidR="00637FD3" w:rsidRDefault="00323E23">
    <w:pPr>
      <w:spacing w:after="0"/>
      <w:ind w:left="10"/>
    </w:pPr>
    <w:r>
      <w:rPr>
        <w:rFonts w:ascii="Times New Roman" w:eastAsia="Times New Roman" w:hAnsi="Times New Roman" w:cs="Times New Roman"/>
        <w:sz w:val="66"/>
      </w:rPr>
      <w:t>1</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506A4" w14:textId="77777777" w:rsidR="00637FD3" w:rsidRDefault="00323E23">
    <w:pPr>
      <w:tabs>
        <w:tab w:val="center" w:pos="9442"/>
      </w:tabs>
      <w:spacing w:after="0"/>
    </w:pPr>
    <w:r>
      <w:rPr>
        <w:rFonts w:ascii="Times New Roman" w:eastAsia="Times New Roman" w:hAnsi="Times New Roman" w:cs="Times New Roman"/>
        <w:sz w:val="66"/>
      </w:rPr>
      <w:t>1</w:t>
    </w:r>
    <w:r>
      <w:rPr>
        <w:rFonts w:ascii="Times New Roman" w:eastAsia="Times New Roman" w:hAnsi="Times New Roman" w:cs="Times New Roman"/>
        <w:sz w:val="66"/>
      </w:rPr>
      <w:tab/>
    </w:r>
    <w:r>
      <w:rPr>
        <w:sz w:val="14"/>
      </w:rPr>
      <w:t xml:space="preserve">impulsa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D8F28" w14:textId="77777777" w:rsidR="00637FD3" w:rsidRDefault="00323E23">
    <w:pPr>
      <w:spacing w:after="0"/>
    </w:pPr>
    <w:r>
      <w:rPr>
        <w:rFonts w:ascii="Times New Roman" w:eastAsia="Times New Roman" w:hAnsi="Times New Roman" w:cs="Times New Roman"/>
        <w:sz w:val="66"/>
      </w:rPr>
      <w:t>1</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C1AD3" w14:textId="77777777" w:rsidR="00637FD3" w:rsidRDefault="00323E23">
    <w:pPr>
      <w:spacing w:after="0"/>
    </w:pPr>
    <w:r>
      <w:rPr>
        <w:rFonts w:ascii="Times New Roman" w:eastAsia="Times New Roman" w:hAnsi="Times New Roman" w:cs="Times New Roman"/>
        <w:sz w:val="66"/>
      </w:rPr>
      <w:t>1</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7EB1B" w14:textId="77777777" w:rsidR="00637FD3" w:rsidRDefault="00323E23">
    <w:pPr>
      <w:tabs>
        <w:tab w:val="center" w:pos="9432"/>
      </w:tabs>
      <w:spacing w:after="0"/>
    </w:pPr>
    <w:r>
      <w:rPr>
        <w:rFonts w:ascii="Times New Roman" w:eastAsia="Times New Roman" w:hAnsi="Times New Roman" w:cs="Times New Roman"/>
        <w:sz w:val="66"/>
      </w:rPr>
      <w:t>1</w:t>
    </w:r>
    <w:r>
      <w:rPr>
        <w:rFonts w:ascii="Times New Roman" w:eastAsia="Times New Roman" w:hAnsi="Times New Roman" w:cs="Times New Roman"/>
        <w:sz w:val="66"/>
      </w:rPr>
      <w:tab/>
    </w:r>
    <w:r>
      <w:rPr>
        <w:sz w:val="14"/>
      </w:rPr>
      <w:t xml:space="preserve">impulsa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1ECA5" w14:textId="77777777" w:rsidR="00637FD3" w:rsidRDefault="00637FD3"/>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1052A" w14:textId="77777777" w:rsidR="00637FD3" w:rsidRDefault="00323E23">
    <w:pPr>
      <w:tabs>
        <w:tab w:val="center" w:pos="9432"/>
      </w:tabs>
      <w:spacing w:after="0"/>
    </w:pPr>
    <w:r>
      <w:rPr>
        <w:rFonts w:ascii="Times New Roman" w:eastAsia="Times New Roman" w:hAnsi="Times New Roman" w:cs="Times New Roman"/>
        <w:sz w:val="66"/>
      </w:rPr>
      <w:t>1</w:t>
    </w:r>
    <w:r>
      <w:rPr>
        <w:rFonts w:ascii="Times New Roman" w:eastAsia="Times New Roman" w:hAnsi="Times New Roman" w:cs="Times New Roman"/>
        <w:sz w:val="66"/>
      </w:rPr>
      <w:tab/>
    </w:r>
    <w:r>
      <w:rPr>
        <w:sz w:val="14"/>
      </w:rPr>
      <w:t xml:space="preserve">impulsa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BBB5C" w14:textId="77777777" w:rsidR="00637FD3" w:rsidRDefault="00637FD3"/>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21AE5" w14:textId="77777777" w:rsidR="00637FD3" w:rsidRDefault="00637FD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0F036" w14:textId="77777777" w:rsidR="00637FD3" w:rsidRDefault="00637FD3"/>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DF14A" w14:textId="77777777" w:rsidR="00637FD3" w:rsidRDefault="00637FD3"/>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69165" w14:textId="77777777" w:rsidR="00637FD3" w:rsidRDefault="00637FD3"/>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9BC58" w14:textId="77777777" w:rsidR="00637FD3" w:rsidRDefault="00323E23">
    <w:pPr>
      <w:spacing w:after="5"/>
      <w:ind w:left="1306"/>
    </w:pPr>
    <w:r>
      <w:rPr>
        <w:sz w:val="28"/>
      </w:rPr>
      <w:t>INTEGRIDAD,</w:t>
    </w:r>
  </w:p>
  <w:p w14:paraId="064B6A58" w14:textId="77777777" w:rsidR="00637FD3" w:rsidRDefault="00323E23">
    <w:pPr>
      <w:spacing w:after="0"/>
      <w:ind w:left="1537"/>
    </w:pPr>
    <w:r>
      <w:rPr>
        <w:sz w:val="28"/>
      </w:rPr>
      <w:t>EFICIENCIA Y</w:t>
    </w:r>
  </w:p>
  <w:p w14:paraId="163B5483" w14:textId="77777777" w:rsidR="00637FD3" w:rsidRDefault="00323E23">
    <w:pPr>
      <w:spacing w:after="66"/>
      <w:ind w:left="1767"/>
    </w:pPr>
    <w:r>
      <w:rPr>
        <w:sz w:val="28"/>
      </w:rPr>
      <w:t>TRANSPARENCIA</w:t>
    </w:r>
  </w:p>
  <w:p w14:paraId="7D25F54F" w14:textId="77777777" w:rsidR="00637FD3" w:rsidRDefault="00323E23">
    <w:pPr>
      <w:tabs>
        <w:tab w:val="center" w:pos="2449"/>
        <w:tab w:val="center" w:pos="5522"/>
      </w:tabs>
      <w:spacing w:after="0"/>
    </w:pPr>
    <w:r>
      <w:tab/>
    </w:r>
    <w:r>
      <w:rPr>
        <w:sz w:val="26"/>
      </w:rPr>
      <w:t xml:space="preserve">DIRECCIÓN </w:t>
    </w:r>
    <w:r>
      <w:rPr>
        <w:sz w:val="26"/>
      </w:rPr>
      <w:tab/>
    </w:r>
    <w:proofErr w:type="spellStart"/>
    <w:r>
      <w:rPr>
        <w:sz w:val="24"/>
      </w:rPr>
      <w:t>AUDITORiA</w:t>
    </w:r>
    <w:proofErr w:type="spellEnd"/>
    <w:r>
      <w:rPr>
        <w:sz w:val="24"/>
      </w:rPr>
      <w:t xml:space="preserve"> </w:t>
    </w:r>
    <w:r>
      <w:rPr>
        <w:sz w:val="26"/>
      </w:rPr>
      <w:t xml:space="preserve">PARA </w:t>
    </w:r>
    <w:r>
      <w:rPr>
        <w:sz w:val="24"/>
      </w:rPr>
      <w:t xml:space="preserve">ATENCIÓN A </w:t>
    </w:r>
    <w:r>
      <w:rPr>
        <w:sz w:val="26"/>
      </w:rPr>
      <w:t>DENUNCIAS</w:t>
    </w:r>
  </w:p>
  <w:p w14:paraId="3440E218" w14:textId="77777777" w:rsidR="00637FD3" w:rsidRDefault="00323E23">
    <w:pPr>
      <w:spacing w:after="0"/>
      <w:ind w:left="149"/>
      <w:jc w:val="center"/>
    </w:pPr>
    <w:r>
      <w:rPr>
        <w:sz w:val="24"/>
      </w:rPr>
      <w:t xml:space="preserve">NOMBRAMIENTO </w:t>
    </w:r>
    <w:r>
      <w:rPr>
        <w:sz w:val="28"/>
      </w:rPr>
      <w:t xml:space="preserve">DE </w:t>
    </w:r>
    <w:r>
      <w:rPr>
        <w:sz w:val="24"/>
      </w:rPr>
      <w:t xml:space="preserve">EXAMEN </w:t>
    </w:r>
    <w:r>
      <w:rPr>
        <w:sz w:val="28"/>
      </w:rPr>
      <w:t xml:space="preserve">ESPECIAL DE </w:t>
    </w:r>
    <w:proofErr w:type="spellStart"/>
    <w:r>
      <w:rPr>
        <w:sz w:val="24"/>
      </w:rPr>
      <w:t>AUDITORiA</w:t>
    </w:r>
    <w:proofErr w:type="spellEnd"/>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AD583" w14:textId="77777777" w:rsidR="00637FD3" w:rsidRDefault="00637FD3"/>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F6A3D" w14:textId="77777777" w:rsidR="00637FD3" w:rsidRDefault="00323E23">
    <w:pPr>
      <w:spacing w:after="24"/>
      <w:ind w:left="1642"/>
    </w:pPr>
    <w:r>
      <w:rPr>
        <w:rFonts w:ascii="Times New Roman" w:eastAsia="Times New Roman" w:hAnsi="Times New Roman" w:cs="Times New Roman"/>
        <w:sz w:val="28"/>
      </w:rPr>
      <w:t>INTEGRIDAD,</w:t>
    </w:r>
  </w:p>
  <w:p w14:paraId="56AB876B" w14:textId="77777777" w:rsidR="00637FD3" w:rsidRDefault="00323E23">
    <w:pPr>
      <w:spacing w:after="5"/>
      <w:ind w:left="1882"/>
    </w:pPr>
    <w:r>
      <w:rPr>
        <w:rFonts w:ascii="Times New Roman" w:eastAsia="Times New Roman" w:hAnsi="Times New Roman" w:cs="Times New Roman"/>
        <w:sz w:val="28"/>
      </w:rPr>
      <w:t>EFICIENCIA Y</w:t>
    </w:r>
  </w:p>
  <w:p w14:paraId="0D76E4DF" w14:textId="77777777" w:rsidR="00637FD3" w:rsidRDefault="00323E23">
    <w:pPr>
      <w:spacing w:after="0"/>
      <w:ind w:left="2103"/>
    </w:pPr>
    <w:r>
      <w:rPr>
        <w:rFonts w:ascii="Times New Roman" w:eastAsia="Times New Roman" w:hAnsi="Times New Roman" w:cs="Times New Roman"/>
        <w:sz w:val="28"/>
      </w:rPr>
      <w:t>TRANSPARENCIA</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BFAC" w14:textId="77777777" w:rsidR="00637FD3" w:rsidRDefault="00323E23">
    <w:pPr>
      <w:spacing w:after="5"/>
      <w:ind w:left="1642"/>
    </w:pPr>
    <w:r>
      <w:rPr>
        <w:sz w:val="28"/>
      </w:rPr>
      <w:t>INTEGRIDAD,</w:t>
    </w:r>
  </w:p>
  <w:p w14:paraId="730B183A" w14:textId="77777777" w:rsidR="00637FD3" w:rsidRDefault="00323E23">
    <w:pPr>
      <w:spacing w:after="0"/>
      <w:ind w:left="1873"/>
    </w:pPr>
    <w:r>
      <w:rPr>
        <w:sz w:val="28"/>
      </w:rPr>
      <w:t>EFICIENCIA Y</w:t>
    </w:r>
  </w:p>
  <w:p w14:paraId="0BAD54BF" w14:textId="77777777" w:rsidR="00637FD3" w:rsidRDefault="00323E23">
    <w:pPr>
      <w:spacing w:after="66"/>
      <w:ind w:left="2103"/>
    </w:pPr>
    <w:r>
      <w:rPr>
        <w:sz w:val="28"/>
      </w:rPr>
      <w:t>TRANSPARENCIA</w:t>
    </w:r>
  </w:p>
  <w:p w14:paraId="1398D79D" w14:textId="77777777" w:rsidR="00637FD3" w:rsidRDefault="00323E23">
    <w:pPr>
      <w:tabs>
        <w:tab w:val="center" w:pos="2785"/>
        <w:tab w:val="center" w:pos="5858"/>
      </w:tabs>
      <w:spacing w:after="0"/>
    </w:pPr>
    <w:r>
      <w:tab/>
    </w:r>
    <w:r>
      <w:rPr>
        <w:sz w:val="26"/>
      </w:rPr>
      <w:t xml:space="preserve">DIRECCIÓN </w:t>
    </w:r>
    <w:r>
      <w:rPr>
        <w:sz w:val="26"/>
      </w:rPr>
      <w:tab/>
    </w:r>
    <w:proofErr w:type="spellStart"/>
    <w:r>
      <w:rPr>
        <w:sz w:val="24"/>
      </w:rPr>
      <w:t>AUDITORiA</w:t>
    </w:r>
    <w:proofErr w:type="spellEnd"/>
    <w:r>
      <w:rPr>
        <w:sz w:val="24"/>
      </w:rPr>
      <w:t xml:space="preserve"> </w:t>
    </w:r>
    <w:r>
      <w:rPr>
        <w:sz w:val="26"/>
      </w:rPr>
      <w:t xml:space="preserve">PARA </w:t>
    </w:r>
    <w:r>
      <w:rPr>
        <w:sz w:val="24"/>
      </w:rPr>
      <w:t xml:space="preserve">ATENCIÓN A </w:t>
    </w:r>
    <w:r>
      <w:rPr>
        <w:sz w:val="26"/>
      </w:rPr>
      <w:t>DENUNCIAS</w:t>
    </w:r>
  </w:p>
  <w:p w14:paraId="69946CA9" w14:textId="77777777" w:rsidR="00637FD3" w:rsidRDefault="00323E23">
    <w:pPr>
      <w:spacing w:after="0"/>
      <w:ind w:right="466"/>
      <w:jc w:val="center"/>
    </w:pPr>
    <w:r>
      <w:rPr>
        <w:sz w:val="24"/>
      </w:rPr>
      <w:t xml:space="preserve">NOMBRAMIENTO </w:t>
    </w:r>
    <w:r>
      <w:rPr>
        <w:sz w:val="28"/>
      </w:rPr>
      <w:t xml:space="preserve">DE </w:t>
    </w:r>
    <w:r>
      <w:rPr>
        <w:sz w:val="24"/>
      </w:rPr>
      <w:t xml:space="preserve">EXAMEN </w:t>
    </w:r>
    <w:r>
      <w:rPr>
        <w:sz w:val="28"/>
      </w:rPr>
      <w:t xml:space="preserve">ESPECIAL DE </w:t>
    </w:r>
    <w:proofErr w:type="spellStart"/>
    <w:r>
      <w:rPr>
        <w:sz w:val="24"/>
      </w:rPr>
      <w:t>AUDITORiA</w:t>
    </w:r>
    <w:proofErr w:type="spellEnd"/>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3F928" w14:textId="77777777" w:rsidR="00637FD3" w:rsidRDefault="00323E23">
    <w:pPr>
      <w:spacing w:after="5"/>
      <w:ind w:left="1642"/>
    </w:pPr>
    <w:r>
      <w:rPr>
        <w:sz w:val="28"/>
      </w:rPr>
      <w:t>INTEGRIDAD,</w:t>
    </w:r>
  </w:p>
  <w:p w14:paraId="06AA2CDB" w14:textId="77777777" w:rsidR="00637FD3" w:rsidRDefault="00323E23">
    <w:pPr>
      <w:spacing w:after="0"/>
      <w:ind w:left="1873"/>
    </w:pPr>
    <w:r>
      <w:rPr>
        <w:sz w:val="28"/>
      </w:rPr>
      <w:t>EFICIENCIA Y</w:t>
    </w:r>
  </w:p>
  <w:p w14:paraId="49877F50" w14:textId="77777777" w:rsidR="00637FD3" w:rsidRDefault="00323E23">
    <w:pPr>
      <w:spacing w:after="66"/>
      <w:ind w:left="2103"/>
    </w:pPr>
    <w:r>
      <w:rPr>
        <w:sz w:val="28"/>
      </w:rPr>
      <w:t>TRANSPARENCIA</w:t>
    </w:r>
  </w:p>
  <w:p w14:paraId="6E2BEAEA" w14:textId="77777777" w:rsidR="00637FD3" w:rsidRDefault="00323E23">
    <w:pPr>
      <w:tabs>
        <w:tab w:val="center" w:pos="2785"/>
        <w:tab w:val="center" w:pos="5858"/>
      </w:tabs>
      <w:spacing w:after="0"/>
    </w:pPr>
    <w:r>
      <w:tab/>
    </w:r>
    <w:r>
      <w:rPr>
        <w:sz w:val="26"/>
      </w:rPr>
      <w:t xml:space="preserve">DIRECCIÓN </w:t>
    </w:r>
    <w:r>
      <w:rPr>
        <w:sz w:val="26"/>
      </w:rPr>
      <w:tab/>
    </w:r>
    <w:proofErr w:type="spellStart"/>
    <w:r>
      <w:rPr>
        <w:sz w:val="24"/>
      </w:rPr>
      <w:t>AUDITORiA</w:t>
    </w:r>
    <w:proofErr w:type="spellEnd"/>
    <w:r>
      <w:rPr>
        <w:sz w:val="24"/>
      </w:rPr>
      <w:t xml:space="preserve"> </w:t>
    </w:r>
    <w:r>
      <w:rPr>
        <w:sz w:val="26"/>
      </w:rPr>
      <w:t xml:space="preserve">PARA </w:t>
    </w:r>
    <w:r>
      <w:rPr>
        <w:sz w:val="24"/>
      </w:rPr>
      <w:t xml:space="preserve">ATENCIÓN A </w:t>
    </w:r>
    <w:r>
      <w:rPr>
        <w:sz w:val="26"/>
      </w:rPr>
      <w:t>DENUNCIAS</w:t>
    </w:r>
  </w:p>
  <w:p w14:paraId="25DFFE75" w14:textId="77777777" w:rsidR="00637FD3" w:rsidRDefault="00323E23">
    <w:pPr>
      <w:spacing w:after="0"/>
      <w:ind w:right="466"/>
      <w:jc w:val="center"/>
    </w:pPr>
    <w:r>
      <w:rPr>
        <w:sz w:val="24"/>
      </w:rPr>
      <w:t xml:space="preserve">NOMBRAMIENTO </w:t>
    </w:r>
    <w:r>
      <w:rPr>
        <w:sz w:val="28"/>
      </w:rPr>
      <w:t xml:space="preserve">DE </w:t>
    </w:r>
    <w:r>
      <w:rPr>
        <w:sz w:val="24"/>
      </w:rPr>
      <w:t xml:space="preserve">EXAMEN </w:t>
    </w:r>
    <w:r>
      <w:rPr>
        <w:sz w:val="28"/>
      </w:rPr>
      <w:t xml:space="preserve">ESPECIAL DE </w:t>
    </w:r>
    <w:proofErr w:type="spellStart"/>
    <w:r>
      <w:rPr>
        <w:sz w:val="24"/>
      </w:rPr>
      <w:t>AUDITORiA</w:t>
    </w:r>
    <w:proofErr w:type="spellEnd"/>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E4EFB" w14:textId="77777777" w:rsidR="00637FD3" w:rsidRDefault="00323E23">
    <w:pPr>
      <w:spacing w:after="311"/>
      <w:ind w:left="-19"/>
    </w:pPr>
    <w:r>
      <w:rPr>
        <w:rFonts w:ascii="Times New Roman" w:eastAsia="Times New Roman" w:hAnsi="Times New Roman" w:cs="Times New Roman"/>
        <w:sz w:val="28"/>
      </w:rPr>
      <w:t>INTEGRIDAD,</w:t>
    </w:r>
  </w:p>
  <w:p w14:paraId="7738AFA6" w14:textId="77777777" w:rsidR="00637FD3" w:rsidRDefault="00323E23">
    <w:pPr>
      <w:spacing w:after="0"/>
      <w:ind w:left="-19"/>
    </w:pPr>
    <w:proofErr w:type="spellStart"/>
    <w:r>
      <w:rPr>
        <w:rFonts w:ascii="Courier New" w:eastAsia="Courier New" w:hAnsi="Courier New" w:cs="Courier New"/>
        <w:sz w:val="76"/>
      </w:rPr>
      <w:t>cGc</w:t>
    </w:r>
    <w:proofErr w:type="spellEnd"/>
    <w:r>
      <w:rPr>
        <w:rFonts w:ascii="Courier New" w:eastAsia="Courier New" w:hAnsi="Courier New" w:cs="Courier New"/>
        <w:sz w:val="76"/>
      </w:rPr>
      <w:t xml:space="preserve"> </w:t>
    </w:r>
    <w:r>
      <w:rPr>
        <w:rFonts w:ascii="Times New Roman" w:eastAsia="Times New Roman" w:hAnsi="Times New Roman" w:cs="Times New Roman"/>
        <w:sz w:val="28"/>
      </w:rPr>
      <w:t xml:space="preserve">EFICIENCIA </w:t>
    </w:r>
    <w:r>
      <w:rPr>
        <w:rFonts w:ascii="Times New Roman" w:eastAsia="Times New Roman" w:hAnsi="Times New Roman" w:cs="Times New Roman"/>
        <w:sz w:val="26"/>
      </w:rPr>
      <w:t>Y</w:t>
    </w:r>
  </w:p>
  <w:p w14:paraId="54B7638C" w14:textId="77777777" w:rsidR="00637FD3" w:rsidRDefault="00323E23">
    <w:pPr>
      <w:spacing w:after="176"/>
      <w:ind w:left="2304"/>
    </w:pPr>
    <w:r>
      <w:rPr>
        <w:rFonts w:ascii="Times New Roman" w:eastAsia="Times New Roman" w:hAnsi="Times New Roman" w:cs="Times New Roman"/>
        <w:sz w:val="28"/>
      </w:rPr>
      <w:t>TRANSPARENCIA</w:t>
    </w:r>
  </w:p>
  <w:p w14:paraId="1A72CF99" w14:textId="77777777" w:rsidR="00637FD3" w:rsidRDefault="00323E23">
    <w:pPr>
      <w:spacing w:after="0"/>
      <w:ind w:left="605"/>
      <w:jc w:val="center"/>
    </w:pPr>
    <w:r>
      <w:rPr>
        <w:rFonts w:ascii="Courier New" w:eastAsia="Courier New" w:hAnsi="Courier New" w:cs="Courier New"/>
        <w:sz w:val="24"/>
      </w:rPr>
      <w:t xml:space="preserve">DECLARACIÓN ESPECÍFICA </w:t>
    </w:r>
    <w:r>
      <w:rPr>
        <w:rFonts w:ascii="Courier New" w:eastAsia="Courier New" w:hAnsi="Courier New" w:cs="Courier New"/>
        <w:sz w:val="26"/>
      </w:rPr>
      <w:t xml:space="preserve">DE </w:t>
    </w:r>
    <w:r>
      <w:rPr>
        <w:rFonts w:ascii="Courier New" w:eastAsia="Courier New" w:hAnsi="Courier New" w:cs="Courier New"/>
        <w:sz w:val="24"/>
      </w:rPr>
      <w:t>INDEPENDENCIA</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425BB" w14:textId="77777777" w:rsidR="00637FD3" w:rsidRDefault="00323E23">
    <w:pPr>
      <w:spacing w:after="311"/>
      <w:ind w:left="-19"/>
    </w:pPr>
    <w:r>
      <w:rPr>
        <w:rFonts w:ascii="Times New Roman" w:eastAsia="Times New Roman" w:hAnsi="Times New Roman" w:cs="Times New Roman"/>
        <w:sz w:val="28"/>
      </w:rPr>
      <w:t>INTEGRIDAD,</w:t>
    </w:r>
  </w:p>
  <w:p w14:paraId="7D9858A3" w14:textId="77777777" w:rsidR="00637FD3" w:rsidRDefault="00323E23">
    <w:pPr>
      <w:spacing w:after="0"/>
      <w:ind w:left="-19"/>
    </w:pPr>
    <w:proofErr w:type="spellStart"/>
    <w:r>
      <w:rPr>
        <w:rFonts w:ascii="Courier New" w:eastAsia="Courier New" w:hAnsi="Courier New" w:cs="Courier New"/>
        <w:sz w:val="76"/>
      </w:rPr>
      <w:t>cGc</w:t>
    </w:r>
    <w:proofErr w:type="spellEnd"/>
    <w:r>
      <w:rPr>
        <w:rFonts w:ascii="Courier New" w:eastAsia="Courier New" w:hAnsi="Courier New" w:cs="Courier New"/>
        <w:sz w:val="76"/>
      </w:rPr>
      <w:t xml:space="preserve"> </w:t>
    </w:r>
    <w:r>
      <w:rPr>
        <w:rFonts w:ascii="Times New Roman" w:eastAsia="Times New Roman" w:hAnsi="Times New Roman" w:cs="Times New Roman"/>
        <w:sz w:val="28"/>
      </w:rPr>
      <w:t xml:space="preserve">EFICIENCIA </w:t>
    </w:r>
    <w:r>
      <w:rPr>
        <w:rFonts w:ascii="Times New Roman" w:eastAsia="Times New Roman" w:hAnsi="Times New Roman" w:cs="Times New Roman"/>
        <w:sz w:val="26"/>
      </w:rPr>
      <w:t>Y</w:t>
    </w:r>
  </w:p>
  <w:p w14:paraId="588D6005" w14:textId="77777777" w:rsidR="00637FD3" w:rsidRDefault="00323E23">
    <w:pPr>
      <w:spacing w:after="176"/>
      <w:ind w:left="2304"/>
    </w:pPr>
    <w:r>
      <w:rPr>
        <w:rFonts w:ascii="Times New Roman" w:eastAsia="Times New Roman" w:hAnsi="Times New Roman" w:cs="Times New Roman"/>
        <w:sz w:val="28"/>
      </w:rPr>
      <w:t>TRANSPARENCIA</w:t>
    </w:r>
  </w:p>
  <w:p w14:paraId="42A994EE" w14:textId="77777777" w:rsidR="00637FD3" w:rsidRDefault="00323E23">
    <w:pPr>
      <w:spacing w:after="0"/>
      <w:ind w:left="605"/>
      <w:jc w:val="center"/>
    </w:pPr>
    <w:r>
      <w:rPr>
        <w:rFonts w:ascii="Courier New" w:eastAsia="Courier New" w:hAnsi="Courier New" w:cs="Courier New"/>
        <w:sz w:val="24"/>
      </w:rPr>
      <w:t xml:space="preserve">DECLARACIÓN ESPECÍFICA </w:t>
    </w:r>
    <w:r>
      <w:rPr>
        <w:rFonts w:ascii="Courier New" w:eastAsia="Courier New" w:hAnsi="Courier New" w:cs="Courier New"/>
        <w:sz w:val="26"/>
      </w:rPr>
      <w:t xml:space="preserve">DE </w:t>
    </w:r>
    <w:r>
      <w:rPr>
        <w:rFonts w:ascii="Courier New" w:eastAsia="Courier New" w:hAnsi="Courier New" w:cs="Courier New"/>
        <w:sz w:val="24"/>
      </w:rPr>
      <w:t>INDEPENDENCIA</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17270" w14:textId="77777777" w:rsidR="00637FD3" w:rsidRDefault="00323E23">
    <w:pPr>
      <w:spacing w:after="24"/>
      <w:ind w:left="1787"/>
    </w:pPr>
    <w:r>
      <w:rPr>
        <w:rFonts w:ascii="Times New Roman" w:eastAsia="Times New Roman" w:hAnsi="Times New Roman" w:cs="Times New Roman"/>
        <w:sz w:val="28"/>
      </w:rPr>
      <w:t>INTEGRIDAD,</w:t>
    </w:r>
  </w:p>
  <w:p w14:paraId="364008DB" w14:textId="77777777" w:rsidR="00637FD3" w:rsidRDefault="00323E23">
    <w:pPr>
      <w:spacing w:after="5"/>
      <w:ind w:left="2027"/>
    </w:pPr>
    <w:r>
      <w:rPr>
        <w:rFonts w:ascii="Times New Roman" w:eastAsia="Times New Roman" w:hAnsi="Times New Roman" w:cs="Times New Roman"/>
        <w:sz w:val="28"/>
      </w:rPr>
      <w:t>EFICIENCIA Y</w:t>
    </w:r>
  </w:p>
  <w:p w14:paraId="51A08F0D" w14:textId="77777777" w:rsidR="00637FD3" w:rsidRDefault="00323E23">
    <w:pPr>
      <w:spacing w:after="0"/>
      <w:ind w:left="2248"/>
    </w:pPr>
    <w:r>
      <w:rPr>
        <w:rFonts w:ascii="Times New Roman" w:eastAsia="Times New Roman" w:hAnsi="Times New Roman" w:cs="Times New Roman"/>
        <w:sz w:val="28"/>
      </w:rPr>
      <w:t>TRANSPARENCIA</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6515F" w14:textId="77777777" w:rsidR="00637FD3" w:rsidRDefault="00323E23">
    <w:pPr>
      <w:spacing w:after="0"/>
      <w:ind w:left="67"/>
    </w:pPr>
    <w:r>
      <w:rPr>
        <w:rFonts w:ascii="Times New Roman" w:eastAsia="Times New Roman" w:hAnsi="Times New Roman" w:cs="Times New Roman"/>
        <w:sz w:val="66"/>
      </w:rPr>
      <w:t>1</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9E3B9" w14:textId="77777777" w:rsidR="00637FD3" w:rsidRDefault="00323E23">
    <w:pPr>
      <w:spacing w:after="6"/>
      <w:ind w:left="1738"/>
    </w:pPr>
    <w:r>
      <w:rPr>
        <w:rFonts w:ascii="Times New Roman" w:eastAsia="Times New Roman" w:hAnsi="Times New Roman" w:cs="Times New Roman"/>
        <w:sz w:val="28"/>
      </w:rPr>
      <w:t>INTEGRIDAD,</w:t>
    </w:r>
  </w:p>
  <w:p w14:paraId="0971E99B" w14:textId="77777777" w:rsidR="00637FD3" w:rsidRDefault="00323E23">
    <w:pPr>
      <w:spacing w:after="18"/>
      <w:ind w:left="1968"/>
    </w:pPr>
    <w:r>
      <w:rPr>
        <w:rFonts w:ascii="Times New Roman" w:eastAsia="Times New Roman" w:hAnsi="Times New Roman" w:cs="Times New Roman"/>
        <w:sz w:val="28"/>
      </w:rPr>
      <w:t xml:space="preserve">EFICIENCIA </w:t>
    </w:r>
    <w:r>
      <w:rPr>
        <w:rFonts w:ascii="Times New Roman" w:eastAsia="Times New Roman" w:hAnsi="Times New Roman" w:cs="Times New Roman"/>
        <w:sz w:val="24"/>
      </w:rPr>
      <w:t>Y</w:t>
    </w:r>
  </w:p>
  <w:p w14:paraId="721B9807" w14:textId="77777777" w:rsidR="00637FD3" w:rsidRDefault="00323E23">
    <w:pPr>
      <w:spacing w:after="147"/>
      <w:ind w:left="2198"/>
    </w:pPr>
    <w:r>
      <w:rPr>
        <w:rFonts w:ascii="Times New Roman" w:eastAsia="Times New Roman" w:hAnsi="Times New Roman" w:cs="Times New Roman"/>
        <w:sz w:val="30"/>
      </w:rPr>
      <w:t>IRANSPARENCIA</w:t>
    </w:r>
  </w:p>
  <w:p w14:paraId="27A431A4" w14:textId="77777777" w:rsidR="00637FD3" w:rsidRDefault="00323E23">
    <w:pPr>
      <w:spacing w:after="0"/>
      <w:ind w:left="768"/>
      <w:jc w:val="center"/>
    </w:pPr>
    <w:r>
      <w:rPr>
        <w:rFonts w:ascii="Courier New" w:eastAsia="Courier New" w:hAnsi="Courier New" w:cs="Courier New"/>
        <w:sz w:val="24"/>
      </w:rPr>
      <w:t xml:space="preserve">DECLARACIÓN ESPECÍFICA </w:t>
    </w:r>
    <w:r>
      <w:rPr>
        <w:rFonts w:ascii="Courier New" w:eastAsia="Courier New" w:hAnsi="Courier New" w:cs="Courier New"/>
        <w:sz w:val="26"/>
      </w:rPr>
      <w:t xml:space="preserve">DE </w:t>
    </w:r>
    <w:r>
      <w:rPr>
        <w:rFonts w:ascii="Courier New" w:eastAsia="Courier New" w:hAnsi="Courier New" w:cs="Courier New"/>
        <w:sz w:val="24"/>
      </w:rPr>
      <w:t>INDEPENDENCIA</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D0FB8" w14:textId="77777777" w:rsidR="00637FD3" w:rsidRDefault="00323E23">
    <w:pPr>
      <w:spacing w:after="6"/>
      <w:ind w:left="1738"/>
    </w:pPr>
    <w:r>
      <w:rPr>
        <w:rFonts w:ascii="Times New Roman" w:eastAsia="Times New Roman" w:hAnsi="Times New Roman" w:cs="Times New Roman"/>
        <w:sz w:val="28"/>
      </w:rPr>
      <w:t>INTEGRIDAD,</w:t>
    </w:r>
  </w:p>
  <w:p w14:paraId="4680E7A0" w14:textId="77777777" w:rsidR="00637FD3" w:rsidRDefault="00323E23">
    <w:pPr>
      <w:spacing w:after="18"/>
      <w:ind w:left="1968"/>
    </w:pPr>
    <w:r>
      <w:rPr>
        <w:rFonts w:ascii="Times New Roman" w:eastAsia="Times New Roman" w:hAnsi="Times New Roman" w:cs="Times New Roman"/>
        <w:sz w:val="28"/>
      </w:rPr>
      <w:t xml:space="preserve">EFICIENCIA </w:t>
    </w:r>
    <w:r>
      <w:rPr>
        <w:rFonts w:ascii="Times New Roman" w:eastAsia="Times New Roman" w:hAnsi="Times New Roman" w:cs="Times New Roman"/>
        <w:sz w:val="24"/>
      </w:rPr>
      <w:t>Y</w:t>
    </w:r>
  </w:p>
  <w:p w14:paraId="5A42C089" w14:textId="77777777" w:rsidR="00637FD3" w:rsidRDefault="00323E23">
    <w:pPr>
      <w:spacing w:after="147"/>
      <w:ind w:left="2198"/>
    </w:pPr>
    <w:r>
      <w:rPr>
        <w:rFonts w:ascii="Times New Roman" w:eastAsia="Times New Roman" w:hAnsi="Times New Roman" w:cs="Times New Roman"/>
        <w:sz w:val="30"/>
      </w:rPr>
      <w:t>IRANSPARENCIA</w:t>
    </w:r>
  </w:p>
  <w:p w14:paraId="4DE138B0" w14:textId="77777777" w:rsidR="00637FD3" w:rsidRDefault="00323E23">
    <w:pPr>
      <w:spacing w:after="0"/>
      <w:ind w:left="768"/>
      <w:jc w:val="center"/>
    </w:pPr>
    <w:r>
      <w:rPr>
        <w:rFonts w:ascii="Courier New" w:eastAsia="Courier New" w:hAnsi="Courier New" w:cs="Courier New"/>
        <w:sz w:val="24"/>
      </w:rPr>
      <w:t xml:space="preserve">DECLARACIÓN ESPECÍFICA </w:t>
    </w:r>
    <w:r>
      <w:rPr>
        <w:rFonts w:ascii="Courier New" w:eastAsia="Courier New" w:hAnsi="Courier New" w:cs="Courier New"/>
        <w:sz w:val="26"/>
      </w:rPr>
      <w:t xml:space="preserve">DE </w:t>
    </w:r>
    <w:r>
      <w:rPr>
        <w:rFonts w:ascii="Courier New" w:eastAsia="Courier New" w:hAnsi="Courier New" w:cs="Courier New"/>
        <w:sz w:val="24"/>
      </w:rPr>
      <w:t>INDEPENDENCIA</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1400E" w14:textId="77777777" w:rsidR="00637FD3" w:rsidRDefault="00323E23">
    <w:pPr>
      <w:spacing w:after="311"/>
      <w:ind w:left="-154"/>
    </w:pPr>
    <w:r>
      <w:rPr>
        <w:rFonts w:ascii="Times New Roman" w:eastAsia="Times New Roman" w:hAnsi="Times New Roman" w:cs="Times New Roman"/>
        <w:sz w:val="28"/>
      </w:rPr>
      <w:t>INTEGRIDAD,</w:t>
    </w:r>
  </w:p>
  <w:p w14:paraId="4FA31F85" w14:textId="77777777" w:rsidR="00637FD3" w:rsidRDefault="00323E23">
    <w:pPr>
      <w:spacing w:after="0"/>
      <w:ind w:left="-154"/>
    </w:pPr>
    <w:proofErr w:type="spellStart"/>
    <w:r>
      <w:rPr>
        <w:rFonts w:ascii="Courier New" w:eastAsia="Courier New" w:hAnsi="Courier New" w:cs="Courier New"/>
        <w:sz w:val="76"/>
      </w:rPr>
      <w:t>cGc</w:t>
    </w:r>
    <w:proofErr w:type="spellEnd"/>
    <w:r>
      <w:rPr>
        <w:rFonts w:ascii="Courier New" w:eastAsia="Courier New" w:hAnsi="Courier New" w:cs="Courier New"/>
        <w:sz w:val="76"/>
      </w:rPr>
      <w:t xml:space="preserve"> </w:t>
    </w:r>
    <w:r>
      <w:rPr>
        <w:rFonts w:ascii="Times New Roman" w:eastAsia="Times New Roman" w:hAnsi="Times New Roman" w:cs="Times New Roman"/>
        <w:sz w:val="28"/>
      </w:rPr>
      <w:t xml:space="preserve">EFICIENCIA </w:t>
    </w:r>
    <w:r>
      <w:rPr>
        <w:rFonts w:ascii="Times New Roman" w:eastAsia="Times New Roman" w:hAnsi="Times New Roman" w:cs="Times New Roman"/>
        <w:sz w:val="26"/>
      </w:rPr>
      <w:t>Y</w:t>
    </w:r>
  </w:p>
  <w:p w14:paraId="3FFD0144" w14:textId="77777777" w:rsidR="00637FD3" w:rsidRDefault="00323E23">
    <w:pPr>
      <w:spacing w:after="176"/>
      <w:ind w:left="2170"/>
    </w:pPr>
    <w:r>
      <w:rPr>
        <w:rFonts w:ascii="Times New Roman" w:eastAsia="Times New Roman" w:hAnsi="Times New Roman" w:cs="Times New Roman"/>
        <w:sz w:val="28"/>
      </w:rPr>
      <w:t>TRANSPARENCIA</w:t>
    </w:r>
  </w:p>
  <w:p w14:paraId="68266046" w14:textId="77777777" w:rsidR="00637FD3" w:rsidRDefault="00323E23">
    <w:pPr>
      <w:spacing w:after="0"/>
      <w:ind w:left="576"/>
      <w:jc w:val="center"/>
    </w:pPr>
    <w:r>
      <w:rPr>
        <w:rFonts w:ascii="Courier New" w:eastAsia="Courier New" w:hAnsi="Courier New" w:cs="Courier New"/>
        <w:sz w:val="24"/>
      </w:rPr>
      <w:t xml:space="preserve">DECLARACIÓN ESPECÍFICA </w:t>
    </w:r>
    <w:r>
      <w:rPr>
        <w:rFonts w:ascii="Courier New" w:eastAsia="Courier New" w:hAnsi="Courier New" w:cs="Courier New"/>
        <w:sz w:val="26"/>
      </w:rPr>
      <w:t xml:space="preserve">DE </w:t>
    </w:r>
    <w:r>
      <w:rPr>
        <w:rFonts w:ascii="Courier New" w:eastAsia="Courier New" w:hAnsi="Courier New" w:cs="Courier New"/>
        <w:sz w:val="24"/>
      </w:rPr>
      <w:t>INDEPENDENCIA</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62962" w14:textId="77777777" w:rsidR="00637FD3" w:rsidRDefault="00637FD3"/>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40593" w14:textId="77777777" w:rsidR="00637FD3" w:rsidRDefault="00637FD3"/>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9A1D3" w14:textId="77777777" w:rsidR="00637FD3" w:rsidRDefault="00637FD3"/>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EB70B" w14:textId="77777777" w:rsidR="00637FD3" w:rsidRDefault="00323E23">
    <w:pPr>
      <w:spacing w:after="0"/>
      <w:ind w:left="-19"/>
    </w:pPr>
    <w:r>
      <w:rPr>
        <w:rFonts w:ascii="Times New Roman" w:eastAsia="Times New Roman" w:hAnsi="Times New Roman" w:cs="Times New Roman"/>
        <w:sz w:val="66"/>
      </w:rPr>
      <w:t>1</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CFCEB" w14:textId="77777777" w:rsidR="00637FD3" w:rsidRDefault="00323E23">
    <w:pPr>
      <w:spacing w:after="0"/>
      <w:ind w:left="-19"/>
    </w:pPr>
    <w:r>
      <w:rPr>
        <w:rFonts w:ascii="Times New Roman" w:eastAsia="Times New Roman" w:hAnsi="Times New Roman" w:cs="Times New Roman"/>
        <w:sz w:val="66"/>
      </w:rPr>
      <w:t>1</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F9D6C" w14:textId="77777777" w:rsidR="00637FD3" w:rsidRDefault="00323E23">
    <w:pPr>
      <w:spacing w:after="0"/>
      <w:ind w:left="-19"/>
    </w:pPr>
    <w:r>
      <w:rPr>
        <w:rFonts w:ascii="Times New Roman" w:eastAsia="Times New Roman" w:hAnsi="Times New Roman" w:cs="Times New Roman"/>
        <w:sz w:val="66"/>
      </w:rPr>
      <w:t>1</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8A9E1" w14:textId="77777777" w:rsidR="00637FD3" w:rsidRDefault="00637FD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73766" w14:textId="77777777" w:rsidR="00637FD3" w:rsidRDefault="00323E23">
    <w:pPr>
      <w:tabs>
        <w:tab w:val="center" w:pos="3005"/>
      </w:tabs>
      <w:spacing w:after="0"/>
    </w:pPr>
    <w:r>
      <w:rPr>
        <w:rFonts w:ascii="Times New Roman" w:eastAsia="Times New Roman" w:hAnsi="Times New Roman" w:cs="Times New Roman"/>
        <w:sz w:val="70"/>
      </w:rPr>
      <w:t>1</w:t>
    </w:r>
    <w:r>
      <w:rPr>
        <w:rFonts w:ascii="Times New Roman" w:eastAsia="Times New Roman" w:hAnsi="Times New Roman" w:cs="Times New Roman"/>
        <w:sz w:val="70"/>
      </w:rPr>
      <w:tab/>
    </w:r>
    <w:r>
      <w:rPr>
        <w:sz w:val="14"/>
      </w:rPr>
      <w:t>Cuentas</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D1F40" w14:textId="77777777" w:rsidR="00637FD3" w:rsidRDefault="00637FD3"/>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65607" w14:textId="77777777" w:rsidR="00637FD3" w:rsidRDefault="00637FD3"/>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D9A86" w14:textId="77777777" w:rsidR="00637FD3" w:rsidRDefault="00637FD3"/>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CABD4" w14:textId="77777777" w:rsidR="00637FD3" w:rsidRDefault="00637FD3"/>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788A2" w14:textId="77777777" w:rsidR="00637FD3" w:rsidRDefault="00637FD3"/>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19C16" w14:textId="77777777" w:rsidR="00637FD3" w:rsidRDefault="00637FD3"/>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5AE21" w14:textId="77777777" w:rsidR="00637FD3" w:rsidRDefault="00637FD3"/>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113D0" w14:textId="77777777" w:rsidR="00637FD3" w:rsidRDefault="00637FD3"/>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8A5E4" w14:textId="77777777" w:rsidR="00637FD3" w:rsidRDefault="00637FD3"/>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6A76" w14:textId="77777777" w:rsidR="00637FD3" w:rsidRDefault="00637FD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153C5" w14:textId="77777777" w:rsidR="00637FD3" w:rsidRDefault="00323E23">
    <w:pPr>
      <w:spacing w:after="0"/>
      <w:ind w:left="67"/>
    </w:pPr>
    <w:r>
      <w:rPr>
        <w:rFonts w:ascii="Times New Roman" w:eastAsia="Times New Roman" w:hAnsi="Times New Roman" w:cs="Times New Roman"/>
        <w:sz w:val="66"/>
      </w:rPr>
      <w:t>1</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5BF6A" w14:textId="77777777" w:rsidR="00637FD3" w:rsidRDefault="00637FD3"/>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E417C" w14:textId="77777777" w:rsidR="00637FD3" w:rsidRDefault="00637FD3"/>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05167" w14:textId="77777777" w:rsidR="00637FD3" w:rsidRDefault="00637FD3"/>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B0E45" w14:textId="77777777" w:rsidR="00637FD3" w:rsidRDefault="00637FD3"/>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7C7E7" w14:textId="77777777" w:rsidR="00637FD3" w:rsidRDefault="00637FD3"/>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CC9DC" w14:textId="77777777" w:rsidR="00637FD3" w:rsidRDefault="00637FD3"/>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A1F34" w14:textId="77777777" w:rsidR="00637FD3" w:rsidRDefault="00637FD3"/>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D0241" w14:textId="77777777" w:rsidR="00637FD3" w:rsidRDefault="00637FD3"/>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A0EA7" w14:textId="77777777" w:rsidR="00637FD3" w:rsidRDefault="00637FD3"/>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86125" w14:textId="77777777" w:rsidR="00637FD3" w:rsidRDefault="00637FD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64EF4"/>
    <w:multiLevelType w:val="hybridMultilevel"/>
    <w:tmpl w:val="76ECC392"/>
    <w:lvl w:ilvl="0" w:tplc="6378611E">
      <w:start w:val="2"/>
      <w:numFmt w:val="decimal"/>
      <w:lvlText w:val="%1."/>
      <w:lvlJc w:val="left"/>
      <w:pPr>
        <w:ind w:left="21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FB82496">
      <w:start w:val="1"/>
      <w:numFmt w:val="lowerLetter"/>
      <w:lvlText w:val="%2"/>
      <w:lvlJc w:val="left"/>
      <w:pPr>
        <w:ind w:left="281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D8CBF20">
      <w:start w:val="1"/>
      <w:numFmt w:val="lowerRoman"/>
      <w:lvlText w:val="%3"/>
      <w:lvlJc w:val="left"/>
      <w:pPr>
        <w:ind w:left="353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6045986">
      <w:start w:val="1"/>
      <w:numFmt w:val="decimal"/>
      <w:lvlText w:val="%4"/>
      <w:lvlJc w:val="left"/>
      <w:pPr>
        <w:ind w:left="425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D5B05874">
      <w:start w:val="1"/>
      <w:numFmt w:val="lowerLetter"/>
      <w:lvlText w:val="%5"/>
      <w:lvlJc w:val="left"/>
      <w:pPr>
        <w:ind w:left="497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440FBA0">
      <w:start w:val="1"/>
      <w:numFmt w:val="lowerRoman"/>
      <w:lvlText w:val="%6"/>
      <w:lvlJc w:val="left"/>
      <w:pPr>
        <w:ind w:left="569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EB85030">
      <w:start w:val="1"/>
      <w:numFmt w:val="decimal"/>
      <w:lvlText w:val="%7"/>
      <w:lvlJc w:val="left"/>
      <w:pPr>
        <w:ind w:left="641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D9F8BD3A">
      <w:start w:val="1"/>
      <w:numFmt w:val="lowerLetter"/>
      <w:lvlText w:val="%8"/>
      <w:lvlJc w:val="left"/>
      <w:pPr>
        <w:ind w:left="713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F8B6DF78">
      <w:start w:val="1"/>
      <w:numFmt w:val="lowerRoman"/>
      <w:lvlText w:val="%9"/>
      <w:lvlJc w:val="left"/>
      <w:pPr>
        <w:ind w:left="785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29987607"/>
    <w:multiLevelType w:val="hybridMultilevel"/>
    <w:tmpl w:val="791E01E8"/>
    <w:lvl w:ilvl="0" w:tplc="8E7A4BFA">
      <w:start w:val="3"/>
      <w:numFmt w:val="decimal"/>
      <w:lvlText w:val="%1."/>
      <w:lvlJc w:val="left"/>
      <w:pPr>
        <w:ind w:left="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3C0F2E0">
      <w:start w:val="1"/>
      <w:numFmt w:val="lowerLetter"/>
      <w:lvlText w:val="%2"/>
      <w:lvlJc w:val="left"/>
      <w:pPr>
        <w:ind w:left="25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2E62E1A2">
      <w:start w:val="1"/>
      <w:numFmt w:val="lowerRoman"/>
      <w:lvlText w:val="%3"/>
      <w:lvlJc w:val="left"/>
      <w:pPr>
        <w:ind w:left="32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8C90FC5C">
      <w:start w:val="1"/>
      <w:numFmt w:val="decimal"/>
      <w:lvlText w:val="%4"/>
      <w:lvlJc w:val="left"/>
      <w:pPr>
        <w:ind w:left="39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56237CA">
      <w:start w:val="1"/>
      <w:numFmt w:val="lowerLetter"/>
      <w:lvlText w:val="%5"/>
      <w:lvlJc w:val="left"/>
      <w:pPr>
        <w:ind w:left="47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A7AA712">
      <w:start w:val="1"/>
      <w:numFmt w:val="lowerRoman"/>
      <w:lvlText w:val="%6"/>
      <w:lvlJc w:val="left"/>
      <w:pPr>
        <w:ind w:left="54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F7BC9AB8">
      <w:start w:val="1"/>
      <w:numFmt w:val="decimal"/>
      <w:lvlText w:val="%7"/>
      <w:lvlJc w:val="left"/>
      <w:pPr>
        <w:ind w:left="61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50C9406">
      <w:start w:val="1"/>
      <w:numFmt w:val="lowerLetter"/>
      <w:lvlText w:val="%8"/>
      <w:lvlJc w:val="left"/>
      <w:pPr>
        <w:ind w:left="68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DDA3DA2">
      <w:start w:val="1"/>
      <w:numFmt w:val="lowerRoman"/>
      <w:lvlText w:val="%9"/>
      <w:lvlJc w:val="left"/>
      <w:pPr>
        <w:ind w:left="75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32A069C9"/>
    <w:multiLevelType w:val="hybridMultilevel"/>
    <w:tmpl w:val="013EECB0"/>
    <w:lvl w:ilvl="0" w:tplc="CAE083A8">
      <w:start w:val="2"/>
      <w:numFmt w:val="decimal"/>
      <w:lvlText w:val="%1."/>
      <w:lvlJc w:val="left"/>
      <w:pPr>
        <w:ind w:left="27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CB03A2E">
      <w:start w:val="1"/>
      <w:numFmt w:val="lowerLetter"/>
      <w:lvlText w:val="%2"/>
      <w:lvlJc w:val="left"/>
      <w:pPr>
        <w:ind w:left="39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CE60AE4">
      <w:start w:val="1"/>
      <w:numFmt w:val="lowerRoman"/>
      <w:lvlText w:val="%3"/>
      <w:lvlJc w:val="left"/>
      <w:pPr>
        <w:ind w:left="47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7F09BE0">
      <w:start w:val="1"/>
      <w:numFmt w:val="decimal"/>
      <w:lvlText w:val="%4"/>
      <w:lvlJc w:val="left"/>
      <w:pPr>
        <w:ind w:left="54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A76F59A">
      <w:start w:val="1"/>
      <w:numFmt w:val="lowerLetter"/>
      <w:lvlText w:val="%5"/>
      <w:lvlJc w:val="left"/>
      <w:pPr>
        <w:ind w:left="6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47CDC8E">
      <w:start w:val="1"/>
      <w:numFmt w:val="lowerRoman"/>
      <w:lvlText w:val="%6"/>
      <w:lvlJc w:val="left"/>
      <w:pPr>
        <w:ind w:left="6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DDC90E0">
      <w:start w:val="1"/>
      <w:numFmt w:val="decimal"/>
      <w:lvlText w:val="%7"/>
      <w:lvlJc w:val="left"/>
      <w:pPr>
        <w:ind w:left="7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2A24538">
      <w:start w:val="1"/>
      <w:numFmt w:val="lowerLetter"/>
      <w:lvlText w:val="%8"/>
      <w:lvlJc w:val="left"/>
      <w:pPr>
        <w:ind w:left="8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DA661E">
      <w:start w:val="1"/>
      <w:numFmt w:val="lowerRoman"/>
      <w:lvlText w:val="%9"/>
      <w:lvlJc w:val="left"/>
      <w:pPr>
        <w:ind w:left="9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58BE2E5B"/>
    <w:multiLevelType w:val="hybridMultilevel"/>
    <w:tmpl w:val="21923990"/>
    <w:lvl w:ilvl="0" w:tplc="9B5ED234">
      <w:start w:val="1"/>
      <w:numFmt w:val="decimal"/>
      <w:lvlText w:val="%1."/>
      <w:lvlJc w:val="left"/>
      <w:pPr>
        <w:ind w:left="84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C8D4F9E0">
      <w:start w:val="1"/>
      <w:numFmt w:val="lowerLetter"/>
      <w:lvlText w:val="%2"/>
      <w:lvlJc w:val="left"/>
      <w:pPr>
        <w:ind w:left="263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BD528B94">
      <w:start w:val="1"/>
      <w:numFmt w:val="lowerRoman"/>
      <w:lvlText w:val="%3"/>
      <w:lvlJc w:val="left"/>
      <w:pPr>
        <w:ind w:left="335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14F8B486">
      <w:start w:val="1"/>
      <w:numFmt w:val="decimal"/>
      <w:lvlText w:val="%4"/>
      <w:lvlJc w:val="left"/>
      <w:pPr>
        <w:ind w:left="407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26A6248C">
      <w:start w:val="1"/>
      <w:numFmt w:val="lowerLetter"/>
      <w:lvlText w:val="%5"/>
      <w:lvlJc w:val="left"/>
      <w:pPr>
        <w:ind w:left="479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9940C5B4">
      <w:start w:val="1"/>
      <w:numFmt w:val="lowerRoman"/>
      <w:lvlText w:val="%6"/>
      <w:lvlJc w:val="left"/>
      <w:pPr>
        <w:ind w:left="551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1F929306">
      <w:start w:val="1"/>
      <w:numFmt w:val="decimal"/>
      <w:lvlText w:val="%7"/>
      <w:lvlJc w:val="left"/>
      <w:pPr>
        <w:ind w:left="623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A78BF48">
      <w:start w:val="1"/>
      <w:numFmt w:val="lowerLetter"/>
      <w:lvlText w:val="%8"/>
      <w:lvlJc w:val="left"/>
      <w:pPr>
        <w:ind w:left="695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E1F402B0">
      <w:start w:val="1"/>
      <w:numFmt w:val="lowerRoman"/>
      <w:lvlText w:val="%9"/>
      <w:lvlJc w:val="left"/>
      <w:pPr>
        <w:ind w:left="767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4" w15:restartNumberingAfterBreak="0">
    <w:nsid w:val="5F2C5C0E"/>
    <w:multiLevelType w:val="hybridMultilevel"/>
    <w:tmpl w:val="8E8AC628"/>
    <w:lvl w:ilvl="0" w:tplc="A98E4AA6">
      <w:start w:val="1"/>
      <w:numFmt w:val="decimal"/>
      <w:lvlText w:val="%1."/>
      <w:lvlJc w:val="left"/>
      <w:pPr>
        <w:ind w:left="26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420E8D2E">
      <w:start w:val="1"/>
      <w:numFmt w:val="lowerLetter"/>
      <w:lvlText w:val="%2"/>
      <w:lvlJc w:val="left"/>
      <w:pPr>
        <w:ind w:left="26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C6EA901E">
      <w:start w:val="1"/>
      <w:numFmt w:val="lowerRoman"/>
      <w:lvlText w:val="%3"/>
      <w:lvlJc w:val="left"/>
      <w:pPr>
        <w:ind w:left="339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3326A502">
      <w:start w:val="1"/>
      <w:numFmt w:val="decimal"/>
      <w:lvlText w:val="%4"/>
      <w:lvlJc w:val="left"/>
      <w:pPr>
        <w:ind w:left="411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B274C39C">
      <w:start w:val="1"/>
      <w:numFmt w:val="lowerLetter"/>
      <w:lvlText w:val="%5"/>
      <w:lvlJc w:val="left"/>
      <w:pPr>
        <w:ind w:left="483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F3F4878E">
      <w:start w:val="1"/>
      <w:numFmt w:val="lowerRoman"/>
      <w:lvlText w:val="%6"/>
      <w:lvlJc w:val="left"/>
      <w:pPr>
        <w:ind w:left="555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EABA72DC">
      <w:start w:val="1"/>
      <w:numFmt w:val="decimal"/>
      <w:lvlText w:val="%7"/>
      <w:lvlJc w:val="left"/>
      <w:pPr>
        <w:ind w:left="62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848C432">
      <w:start w:val="1"/>
      <w:numFmt w:val="lowerLetter"/>
      <w:lvlText w:val="%8"/>
      <w:lvlJc w:val="left"/>
      <w:pPr>
        <w:ind w:left="699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266A122">
      <w:start w:val="1"/>
      <w:numFmt w:val="lowerRoman"/>
      <w:lvlText w:val="%9"/>
      <w:lvlJc w:val="left"/>
      <w:pPr>
        <w:ind w:left="771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5" w15:restartNumberingAfterBreak="0">
    <w:nsid w:val="71CC795F"/>
    <w:multiLevelType w:val="hybridMultilevel"/>
    <w:tmpl w:val="05CA5EB8"/>
    <w:lvl w:ilvl="0" w:tplc="554A47E0">
      <w:start w:val="10"/>
      <w:numFmt w:val="decimal"/>
      <w:lvlText w:val="%1."/>
      <w:lvlJc w:val="left"/>
      <w:pPr>
        <w:ind w:left="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8AE5694">
      <w:start w:val="1"/>
      <w:numFmt w:val="lowerLetter"/>
      <w:lvlText w:val="%2"/>
      <w:lvlJc w:val="left"/>
      <w:pPr>
        <w:ind w:left="40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EF677FC">
      <w:start w:val="1"/>
      <w:numFmt w:val="lowerRoman"/>
      <w:lvlText w:val="%3"/>
      <w:lvlJc w:val="left"/>
      <w:pPr>
        <w:ind w:left="47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4FC8BB8">
      <w:start w:val="1"/>
      <w:numFmt w:val="decimal"/>
      <w:lvlText w:val="%4"/>
      <w:lvlJc w:val="left"/>
      <w:pPr>
        <w:ind w:left="54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364E6BE">
      <w:start w:val="1"/>
      <w:numFmt w:val="lowerLetter"/>
      <w:lvlText w:val="%5"/>
      <w:lvlJc w:val="left"/>
      <w:pPr>
        <w:ind w:left="6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2C5208">
      <w:start w:val="1"/>
      <w:numFmt w:val="lowerRoman"/>
      <w:lvlText w:val="%6"/>
      <w:lvlJc w:val="left"/>
      <w:pPr>
        <w:ind w:left="6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BA23316">
      <w:start w:val="1"/>
      <w:numFmt w:val="decimal"/>
      <w:lvlText w:val="%7"/>
      <w:lvlJc w:val="left"/>
      <w:pPr>
        <w:ind w:left="7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6FA70FA">
      <w:start w:val="1"/>
      <w:numFmt w:val="lowerLetter"/>
      <w:lvlText w:val="%8"/>
      <w:lvlJc w:val="left"/>
      <w:pPr>
        <w:ind w:left="8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544AFCA">
      <w:start w:val="1"/>
      <w:numFmt w:val="lowerRoman"/>
      <w:lvlText w:val="%9"/>
      <w:lvlJc w:val="left"/>
      <w:pPr>
        <w:ind w:left="9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77E02CF2"/>
    <w:multiLevelType w:val="hybridMultilevel"/>
    <w:tmpl w:val="148A7A6E"/>
    <w:lvl w:ilvl="0" w:tplc="4DC01246">
      <w:start w:val="4"/>
      <w:numFmt w:val="lowerLetter"/>
      <w:lvlText w:val="%1)"/>
      <w:lvlJc w:val="left"/>
      <w:pPr>
        <w:ind w:left="1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4636F0F8">
      <w:start w:val="1"/>
      <w:numFmt w:val="lowerLetter"/>
      <w:lvlText w:val="%2"/>
      <w:lvlJc w:val="left"/>
      <w:pPr>
        <w:ind w:left="26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F68A92E4">
      <w:start w:val="1"/>
      <w:numFmt w:val="lowerRoman"/>
      <w:lvlText w:val="%3"/>
      <w:lvlJc w:val="left"/>
      <w:pPr>
        <w:ind w:left="33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DEC4B4A4">
      <w:start w:val="1"/>
      <w:numFmt w:val="decimal"/>
      <w:lvlText w:val="%4"/>
      <w:lvlJc w:val="left"/>
      <w:pPr>
        <w:ind w:left="40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6B1C7AE0">
      <w:start w:val="1"/>
      <w:numFmt w:val="lowerLetter"/>
      <w:lvlText w:val="%5"/>
      <w:lvlJc w:val="left"/>
      <w:pPr>
        <w:ind w:left="47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26C1DDA">
      <w:start w:val="1"/>
      <w:numFmt w:val="lowerRoman"/>
      <w:lvlText w:val="%6"/>
      <w:lvlJc w:val="left"/>
      <w:pPr>
        <w:ind w:left="54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BB76413C">
      <w:start w:val="1"/>
      <w:numFmt w:val="decimal"/>
      <w:lvlText w:val="%7"/>
      <w:lvlJc w:val="left"/>
      <w:pPr>
        <w:ind w:left="62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71A7726">
      <w:start w:val="1"/>
      <w:numFmt w:val="lowerLetter"/>
      <w:lvlText w:val="%8"/>
      <w:lvlJc w:val="left"/>
      <w:pPr>
        <w:ind w:left="69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738AF08A">
      <w:start w:val="1"/>
      <w:numFmt w:val="lowerRoman"/>
      <w:lvlText w:val="%9"/>
      <w:lvlJc w:val="left"/>
      <w:pPr>
        <w:ind w:left="76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num w:numId="1">
    <w:abstractNumId w:val="4"/>
  </w:num>
  <w:num w:numId="2">
    <w:abstractNumId w:val="0"/>
  </w:num>
  <w:num w:numId="3">
    <w:abstractNumId w:val="3"/>
  </w:num>
  <w:num w:numId="4">
    <w:abstractNumId w:val="1"/>
  </w:num>
  <w:num w:numId="5">
    <w:abstractNumId w:val="6"/>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7FD3"/>
    <w:rsid w:val="00323E23"/>
    <w:rsid w:val="00590758"/>
    <w:rsid w:val="00637FD3"/>
    <w:rsid w:val="009B06E2"/>
    <w:rsid w:val="00D94D2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424A3"/>
  <w15:docId w15:val="{011492FC-9C30-439B-9C57-D559F9E9F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19" w:line="248" w:lineRule="auto"/>
      <w:ind w:left="38" w:right="3371" w:firstLine="9"/>
      <w:outlineLvl w:val="0"/>
    </w:pPr>
    <w:rPr>
      <w:rFonts w:ascii="Calibri" w:eastAsia="Calibri" w:hAnsi="Calibri" w:cs="Calibri"/>
      <w:color w:val="000000"/>
      <w:sz w:val="30"/>
    </w:rPr>
  </w:style>
  <w:style w:type="paragraph" w:styleId="Ttulo2">
    <w:name w:val="heading 2"/>
    <w:next w:val="Normal"/>
    <w:link w:val="Ttulo2Car"/>
    <w:uiPriority w:val="9"/>
    <w:unhideWhenUsed/>
    <w:qFormat/>
    <w:pPr>
      <w:keepNext/>
      <w:keepLines/>
      <w:spacing w:after="0" w:line="265" w:lineRule="auto"/>
      <w:ind w:left="48" w:right="2910" w:hanging="10"/>
      <w:jc w:val="both"/>
      <w:outlineLvl w:val="1"/>
    </w:pPr>
    <w:rPr>
      <w:rFonts w:ascii="Calibri" w:eastAsia="Calibri" w:hAnsi="Calibri" w:cs="Calibri"/>
      <w:color w:val="000000"/>
      <w:sz w:val="32"/>
    </w:rPr>
  </w:style>
  <w:style w:type="paragraph" w:styleId="Ttulo3">
    <w:name w:val="heading 3"/>
    <w:next w:val="Normal"/>
    <w:link w:val="Ttulo3Car"/>
    <w:uiPriority w:val="9"/>
    <w:unhideWhenUsed/>
    <w:qFormat/>
    <w:pPr>
      <w:keepNext/>
      <w:keepLines/>
      <w:spacing w:after="19" w:line="248" w:lineRule="auto"/>
      <w:ind w:left="38" w:right="3371" w:firstLine="9"/>
      <w:outlineLvl w:val="2"/>
    </w:pPr>
    <w:rPr>
      <w:rFonts w:ascii="Calibri" w:eastAsia="Calibri" w:hAnsi="Calibri" w:cs="Calibri"/>
      <w:color w:val="000000"/>
      <w:sz w:val="30"/>
    </w:rPr>
  </w:style>
  <w:style w:type="paragraph" w:styleId="Ttulo4">
    <w:name w:val="heading 4"/>
    <w:next w:val="Normal"/>
    <w:link w:val="Ttulo4Car"/>
    <w:uiPriority w:val="9"/>
    <w:unhideWhenUsed/>
    <w:qFormat/>
    <w:pPr>
      <w:keepNext/>
      <w:keepLines/>
      <w:spacing w:after="95"/>
      <w:ind w:left="1613"/>
      <w:jc w:val="center"/>
      <w:outlineLvl w:val="3"/>
    </w:pPr>
    <w:rPr>
      <w:rFonts w:ascii="Calibri" w:eastAsia="Calibri" w:hAnsi="Calibri" w:cs="Calibri"/>
      <w:color w:val="000000"/>
      <w:sz w:val="26"/>
    </w:rPr>
  </w:style>
  <w:style w:type="paragraph" w:styleId="Ttulo5">
    <w:name w:val="heading 5"/>
    <w:next w:val="Normal"/>
    <w:link w:val="Ttulo5Car"/>
    <w:uiPriority w:val="9"/>
    <w:unhideWhenUsed/>
    <w:qFormat/>
    <w:pPr>
      <w:keepNext/>
      <w:keepLines/>
      <w:spacing w:after="247"/>
      <w:ind w:left="135"/>
      <w:jc w:val="center"/>
      <w:outlineLvl w:val="4"/>
    </w:pPr>
    <w:rPr>
      <w:rFonts w:ascii="Courier New" w:eastAsia="Courier New" w:hAnsi="Courier New" w:cs="Courier New"/>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link w:val="Ttulo5"/>
    <w:rPr>
      <w:rFonts w:ascii="Courier New" w:eastAsia="Courier New" w:hAnsi="Courier New" w:cs="Courier New"/>
      <w:color w:val="000000"/>
      <w:sz w:val="24"/>
    </w:rPr>
  </w:style>
  <w:style w:type="character" w:customStyle="1" w:styleId="Ttulo4Car">
    <w:name w:val="Título 4 Car"/>
    <w:link w:val="Ttulo4"/>
    <w:rPr>
      <w:rFonts w:ascii="Calibri" w:eastAsia="Calibri" w:hAnsi="Calibri" w:cs="Calibri"/>
      <w:color w:val="000000"/>
      <w:sz w:val="26"/>
    </w:rPr>
  </w:style>
  <w:style w:type="character" w:customStyle="1" w:styleId="Ttulo1Car">
    <w:name w:val="Título 1 Car"/>
    <w:link w:val="Ttulo1"/>
    <w:rPr>
      <w:rFonts w:ascii="Calibri" w:eastAsia="Calibri" w:hAnsi="Calibri" w:cs="Calibri"/>
      <w:color w:val="000000"/>
      <w:sz w:val="30"/>
    </w:rPr>
  </w:style>
  <w:style w:type="character" w:customStyle="1" w:styleId="Ttulo2Car">
    <w:name w:val="Título 2 Car"/>
    <w:link w:val="Ttulo2"/>
    <w:rPr>
      <w:rFonts w:ascii="Calibri" w:eastAsia="Calibri" w:hAnsi="Calibri" w:cs="Calibri"/>
      <w:color w:val="000000"/>
      <w:sz w:val="32"/>
    </w:rPr>
  </w:style>
  <w:style w:type="character" w:customStyle="1" w:styleId="Ttulo3Car">
    <w:name w:val="Título 3 Car"/>
    <w:link w:val="Ttulo3"/>
    <w:rPr>
      <w:rFonts w:ascii="Calibri" w:eastAsia="Calibri" w:hAnsi="Calibri" w:cs="Calibri"/>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522" Type="http://schemas.openxmlformats.org/officeDocument/2006/relationships/image" Target="media/image956.jpg"/><Relationship Id="rId268" Type="http://schemas.openxmlformats.org/officeDocument/2006/relationships/image" Target="media/image4.jpg"/><Relationship Id="rId475" Type="http://schemas.openxmlformats.org/officeDocument/2006/relationships/image" Target="media/image149.jpg"/><Relationship Id="rId682" Type="http://schemas.openxmlformats.org/officeDocument/2006/relationships/image" Target="media/image276.jpg"/><Relationship Id="rId335" Type="http://schemas.openxmlformats.org/officeDocument/2006/relationships/image" Target="media/image42.jpg"/><Relationship Id="rId542" Type="http://schemas.openxmlformats.org/officeDocument/2006/relationships/header" Target="header35.xml"/><Relationship Id="rId987" Type="http://schemas.openxmlformats.org/officeDocument/2006/relationships/image" Target="media/image520.jpg"/><Relationship Id="rId1172" Type="http://schemas.openxmlformats.org/officeDocument/2006/relationships/image" Target="media/image655.jpg"/><Relationship Id="rId402" Type="http://schemas.openxmlformats.org/officeDocument/2006/relationships/image" Target="media/image90.jpg"/><Relationship Id="rId847" Type="http://schemas.openxmlformats.org/officeDocument/2006/relationships/image" Target="media/image403.jpg"/><Relationship Id="rId1032" Type="http://schemas.openxmlformats.org/officeDocument/2006/relationships/image" Target="media/image556.jpg"/><Relationship Id="rId1477" Type="http://schemas.openxmlformats.org/officeDocument/2006/relationships/image" Target="media/image923.jpg"/><Relationship Id="rId1684" Type="http://schemas.openxmlformats.org/officeDocument/2006/relationships/image" Target="media/image1094.jpg"/><Relationship Id="rId707" Type="http://schemas.openxmlformats.org/officeDocument/2006/relationships/image" Target="media/image299.jpg"/><Relationship Id="rId914" Type="http://schemas.openxmlformats.org/officeDocument/2006/relationships/image" Target="media/image465.jpg"/><Relationship Id="rId1337" Type="http://schemas.openxmlformats.org/officeDocument/2006/relationships/image" Target="media/image793.jpg"/><Relationship Id="rId1544" Type="http://schemas.openxmlformats.org/officeDocument/2006/relationships/image" Target="media/image977.jpg"/><Relationship Id="rId1404" Type="http://schemas.openxmlformats.org/officeDocument/2006/relationships/image" Target="media/image851.jpg"/><Relationship Id="rId1611" Type="http://schemas.openxmlformats.org/officeDocument/2006/relationships/image" Target="media/image1040.jpg"/><Relationship Id="rId1709" Type="http://schemas.openxmlformats.org/officeDocument/2006/relationships/header" Target="header125.xml"/><Relationship Id="rId497" Type="http://schemas.openxmlformats.org/officeDocument/2006/relationships/footer" Target="footer25.xml"/><Relationship Id="rId357" Type="http://schemas.openxmlformats.org/officeDocument/2006/relationships/image" Target="media/image57.jpg"/><Relationship Id="rId1194" Type="http://schemas.openxmlformats.org/officeDocument/2006/relationships/image" Target="media/image670.jpg"/><Relationship Id="rId564" Type="http://schemas.openxmlformats.org/officeDocument/2006/relationships/image" Target="media/image205.jpg"/><Relationship Id="rId771" Type="http://schemas.openxmlformats.org/officeDocument/2006/relationships/image" Target="media/image347.jpg"/><Relationship Id="rId869" Type="http://schemas.openxmlformats.org/officeDocument/2006/relationships/image" Target="media/image424.jpg"/><Relationship Id="rId1499" Type="http://schemas.openxmlformats.org/officeDocument/2006/relationships/image" Target="media/image939.jpg"/><Relationship Id="rId424" Type="http://schemas.openxmlformats.org/officeDocument/2006/relationships/image" Target="media/image105.jpg"/><Relationship Id="rId631" Type="http://schemas.openxmlformats.org/officeDocument/2006/relationships/header" Target="header49.xml"/><Relationship Id="rId729" Type="http://schemas.openxmlformats.org/officeDocument/2006/relationships/image" Target="media/image313.jpg"/><Relationship Id="rId1054" Type="http://schemas.openxmlformats.org/officeDocument/2006/relationships/image" Target="media/image577.jpg"/><Relationship Id="rId1261" Type="http://schemas.openxmlformats.org/officeDocument/2006/relationships/image" Target="media/image725.jpg"/><Relationship Id="rId1359" Type="http://schemas.openxmlformats.org/officeDocument/2006/relationships/header" Target="header107.xml"/><Relationship Id="rId936" Type="http://schemas.openxmlformats.org/officeDocument/2006/relationships/image" Target="media/image485.jpg"/><Relationship Id="rId1121" Type="http://schemas.openxmlformats.org/officeDocument/2006/relationships/header" Target="header93.xml"/><Relationship Id="rId1219" Type="http://schemas.openxmlformats.org/officeDocument/2006/relationships/image" Target="media/image682.jpg"/><Relationship Id="rId1566" Type="http://schemas.openxmlformats.org/officeDocument/2006/relationships/image" Target="media/image998.jpg"/><Relationship Id="rId1426" Type="http://schemas.openxmlformats.org/officeDocument/2006/relationships/image" Target="media/image875.jpg"/><Relationship Id="rId1633" Type="http://schemas.openxmlformats.org/officeDocument/2006/relationships/image" Target="media/image1050.jpg"/><Relationship Id="rId1700" Type="http://schemas.openxmlformats.org/officeDocument/2006/relationships/image" Target="media/image1111.jpg"/><Relationship Id="rId281" Type="http://schemas.openxmlformats.org/officeDocument/2006/relationships/image" Target="media/image15.jpg"/><Relationship Id="rId379" Type="http://schemas.openxmlformats.org/officeDocument/2006/relationships/header" Target="header21.xml"/><Relationship Id="rId586" Type="http://schemas.openxmlformats.org/officeDocument/2006/relationships/image" Target="media/image225.jpg"/><Relationship Id="rId793" Type="http://schemas.openxmlformats.org/officeDocument/2006/relationships/image" Target="media/image4910.jpg"/><Relationship Id="rId7" Type="http://schemas.openxmlformats.org/officeDocument/2006/relationships/image" Target="media/image1.jpg"/><Relationship Id="rId446" Type="http://schemas.openxmlformats.org/officeDocument/2006/relationships/image" Target="media/image123.jpg"/><Relationship Id="rId653" Type="http://schemas.openxmlformats.org/officeDocument/2006/relationships/image" Target="media/image260.jpg"/><Relationship Id="rId1076" Type="http://schemas.openxmlformats.org/officeDocument/2006/relationships/image" Target="media/image592.jpg"/><Relationship Id="rId1283" Type="http://schemas.openxmlformats.org/officeDocument/2006/relationships/image" Target="media/image3895.jpg"/><Relationship Id="rId1490" Type="http://schemas.openxmlformats.org/officeDocument/2006/relationships/image" Target="media/image930.jpg"/><Relationship Id="rId306" Type="http://schemas.openxmlformats.org/officeDocument/2006/relationships/image" Target="media/image27.jpg"/><Relationship Id="rId860" Type="http://schemas.openxmlformats.org/officeDocument/2006/relationships/image" Target="media/image414.jpg"/><Relationship Id="rId958" Type="http://schemas.openxmlformats.org/officeDocument/2006/relationships/image" Target="media/image505.jpg"/><Relationship Id="rId1143" Type="http://schemas.openxmlformats.org/officeDocument/2006/relationships/image" Target="media/image632.jpg"/><Relationship Id="rId1588" Type="http://schemas.openxmlformats.org/officeDocument/2006/relationships/image" Target="media/image1018.jpg"/><Relationship Id="rId513" Type="http://schemas.openxmlformats.org/officeDocument/2006/relationships/header" Target="header28.xml"/><Relationship Id="rId720" Type="http://schemas.openxmlformats.org/officeDocument/2006/relationships/image" Target="media/image306.jpg"/><Relationship Id="rId818" Type="http://schemas.openxmlformats.org/officeDocument/2006/relationships/image" Target="media/image389.jpg"/><Relationship Id="rId1350" Type="http://schemas.openxmlformats.org/officeDocument/2006/relationships/image" Target="media/image805.jpg"/><Relationship Id="rId1448" Type="http://schemas.openxmlformats.org/officeDocument/2006/relationships/image" Target="media/image895.jpg"/><Relationship Id="rId1655" Type="http://schemas.openxmlformats.org/officeDocument/2006/relationships/footer" Target="footer122.xml"/><Relationship Id="rId1003" Type="http://schemas.openxmlformats.org/officeDocument/2006/relationships/image" Target="media/image534.jpg"/><Relationship Id="rId1210" Type="http://schemas.openxmlformats.org/officeDocument/2006/relationships/image" Target="media/image673.jpg"/><Relationship Id="rId1308" Type="http://schemas.openxmlformats.org/officeDocument/2006/relationships/image" Target="media/image766.jpg"/><Relationship Id="rId1515" Type="http://schemas.openxmlformats.org/officeDocument/2006/relationships/image" Target="media/image950.jpg"/><Relationship Id="rId1722" Type="http://schemas.openxmlformats.org/officeDocument/2006/relationships/image" Target="media/image1120.jpg"/><Relationship Id="rId370" Type="http://schemas.openxmlformats.org/officeDocument/2006/relationships/image" Target="media/image64.jpg"/><Relationship Id="rId468" Type="http://schemas.openxmlformats.org/officeDocument/2006/relationships/image" Target="media/image143.jpg"/><Relationship Id="rId675" Type="http://schemas.openxmlformats.org/officeDocument/2006/relationships/footer" Target="footer58.xml"/><Relationship Id="rId882" Type="http://schemas.openxmlformats.org/officeDocument/2006/relationships/image" Target="media/image437.jpg"/><Relationship Id="rId1098" Type="http://schemas.openxmlformats.org/officeDocument/2006/relationships/image" Target="media/image611.jpg"/><Relationship Id="rId328" Type="http://schemas.openxmlformats.org/officeDocument/2006/relationships/header" Target="header12.xml"/><Relationship Id="rId535" Type="http://schemas.openxmlformats.org/officeDocument/2006/relationships/image" Target="media/image189.jpg"/><Relationship Id="rId742" Type="http://schemas.openxmlformats.org/officeDocument/2006/relationships/image" Target="media/image325.jpg"/><Relationship Id="rId1165" Type="http://schemas.openxmlformats.org/officeDocument/2006/relationships/image" Target="media/image649.jpg"/><Relationship Id="rId1372" Type="http://schemas.openxmlformats.org/officeDocument/2006/relationships/image" Target="media/image821.jpg"/><Relationship Id="rId602" Type="http://schemas.openxmlformats.org/officeDocument/2006/relationships/header" Target="header43.xml"/><Relationship Id="rId1025" Type="http://schemas.openxmlformats.org/officeDocument/2006/relationships/image" Target="media/image549.jpg"/><Relationship Id="rId1232" Type="http://schemas.openxmlformats.org/officeDocument/2006/relationships/image" Target="media/image696.jpg"/><Relationship Id="rId1677" Type="http://schemas.openxmlformats.org/officeDocument/2006/relationships/image" Target="media/image1087.jpg"/><Relationship Id="rId907" Type="http://schemas.openxmlformats.org/officeDocument/2006/relationships/image" Target="media/image458.jpg"/><Relationship Id="rId1537" Type="http://schemas.openxmlformats.org/officeDocument/2006/relationships/image" Target="media/image971.jpg"/><Relationship Id="rId1744" Type="http://schemas.openxmlformats.org/officeDocument/2006/relationships/theme" Target="theme/theme1.xml"/><Relationship Id="rId1604" Type="http://schemas.openxmlformats.org/officeDocument/2006/relationships/image" Target="media/image1033.jpg"/><Relationship Id="rId392" Type="http://schemas.openxmlformats.org/officeDocument/2006/relationships/image" Target="media/image80.jpg"/><Relationship Id="rId697" Type="http://schemas.openxmlformats.org/officeDocument/2006/relationships/image" Target="media/image291.jpg"/><Relationship Id="rId1187" Type="http://schemas.openxmlformats.org/officeDocument/2006/relationships/image" Target="media/image664.jpg"/><Relationship Id="rId557" Type="http://schemas.openxmlformats.org/officeDocument/2006/relationships/header" Target="header38.xml"/><Relationship Id="rId764" Type="http://schemas.openxmlformats.org/officeDocument/2006/relationships/image" Target="media/image4891.jpg"/><Relationship Id="rId971" Type="http://schemas.openxmlformats.org/officeDocument/2006/relationships/image" Target="media/image511.jpg"/><Relationship Id="rId1394" Type="http://schemas.openxmlformats.org/officeDocument/2006/relationships/image" Target="media/image841.jpg"/><Relationship Id="rId1699" Type="http://schemas.openxmlformats.org/officeDocument/2006/relationships/image" Target="media/image1110.jpg"/><Relationship Id="rId417" Type="http://schemas.openxmlformats.org/officeDocument/2006/relationships/image" Target="media/image98.jpg"/><Relationship Id="rId624" Type="http://schemas.openxmlformats.org/officeDocument/2006/relationships/image" Target="media/image244.jpg"/><Relationship Id="rId831" Type="http://schemas.openxmlformats.org/officeDocument/2006/relationships/image" Target="media/image4931.jpg"/><Relationship Id="rId1047" Type="http://schemas.openxmlformats.org/officeDocument/2006/relationships/image" Target="media/image570.jpg"/><Relationship Id="rId1254" Type="http://schemas.openxmlformats.org/officeDocument/2006/relationships/image" Target="media/image5057.jpg"/><Relationship Id="rId1461" Type="http://schemas.openxmlformats.org/officeDocument/2006/relationships/image" Target="media/image907.jpg"/><Relationship Id="rId929" Type="http://schemas.openxmlformats.org/officeDocument/2006/relationships/image" Target="media/image478.jpg"/><Relationship Id="rId1114" Type="http://schemas.openxmlformats.org/officeDocument/2006/relationships/header" Target="header90.xml"/><Relationship Id="rId1321" Type="http://schemas.openxmlformats.org/officeDocument/2006/relationships/image" Target="media/image780.jpg"/><Relationship Id="rId1559" Type="http://schemas.openxmlformats.org/officeDocument/2006/relationships/image" Target="media/image991.jpg"/><Relationship Id="rId1419" Type="http://schemas.openxmlformats.org/officeDocument/2006/relationships/image" Target="media/image868.jpg"/><Relationship Id="rId1626" Type="http://schemas.openxmlformats.org/officeDocument/2006/relationships/footer" Target="footer118.xml"/><Relationship Id="rId274" Type="http://schemas.openxmlformats.org/officeDocument/2006/relationships/image" Target="media/image4755.jpg"/><Relationship Id="rId481" Type="http://schemas.openxmlformats.org/officeDocument/2006/relationships/image" Target="media/image155.jpg"/><Relationship Id="rId579" Type="http://schemas.openxmlformats.org/officeDocument/2006/relationships/image" Target="media/image218.jpg"/><Relationship Id="rId786" Type="http://schemas.openxmlformats.org/officeDocument/2006/relationships/image" Target="media/image359.jpg"/><Relationship Id="rId993" Type="http://schemas.openxmlformats.org/officeDocument/2006/relationships/image" Target="media/image526.jpg"/><Relationship Id="rId341" Type="http://schemas.openxmlformats.org/officeDocument/2006/relationships/image" Target="media/image48.jpg"/><Relationship Id="rId439" Type="http://schemas.openxmlformats.org/officeDocument/2006/relationships/image" Target="media/image116.jpg"/><Relationship Id="rId646" Type="http://schemas.openxmlformats.org/officeDocument/2006/relationships/header" Target="header53.xml"/><Relationship Id="rId1069" Type="http://schemas.openxmlformats.org/officeDocument/2006/relationships/image" Target="media/image586.jpg"/><Relationship Id="rId1276" Type="http://schemas.openxmlformats.org/officeDocument/2006/relationships/image" Target="media/image738.jpg"/><Relationship Id="rId1483" Type="http://schemas.openxmlformats.org/officeDocument/2006/relationships/header" Target="header109.xml"/><Relationship Id="rId506" Type="http://schemas.openxmlformats.org/officeDocument/2006/relationships/image" Target="media/image172.jpg"/><Relationship Id="rId853" Type="http://schemas.openxmlformats.org/officeDocument/2006/relationships/image" Target="media/image408.jpg"/><Relationship Id="rId1136" Type="http://schemas.openxmlformats.org/officeDocument/2006/relationships/image" Target="media/image625.jpg"/><Relationship Id="rId1690" Type="http://schemas.openxmlformats.org/officeDocument/2006/relationships/image" Target="media/image1100.jpg"/><Relationship Id="rId713" Type="http://schemas.openxmlformats.org/officeDocument/2006/relationships/footer" Target="footer62.xml"/><Relationship Id="rId920" Type="http://schemas.openxmlformats.org/officeDocument/2006/relationships/image" Target="media/image470.jpg"/><Relationship Id="rId1343" Type="http://schemas.openxmlformats.org/officeDocument/2006/relationships/image" Target="media/image799.jpg"/><Relationship Id="rId1550" Type="http://schemas.openxmlformats.org/officeDocument/2006/relationships/image" Target="media/image983.jpg"/><Relationship Id="rId1648" Type="http://schemas.openxmlformats.org/officeDocument/2006/relationships/image" Target="media/image1066.jpg"/><Relationship Id="rId1203" Type="http://schemas.openxmlformats.org/officeDocument/2006/relationships/header" Target="header103.xml"/><Relationship Id="rId1410" Type="http://schemas.openxmlformats.org/officeDocument/2006/relationships/image" Target="media/image858.jpg"/><Relationship Id="rId1508" Type="http://schemas.openxmlformats.org/officeDocument/2006/relationships/image" Target="media/image943.jpg"/><Relationship Id="rId1715" Type="http://schemas.openxmlformats.org/officeDocument/2006/relationships/image" Target="media/image1119.jpg"/><Relationship Id="rId296" Type="http://schemas.openxmlformats.org/officeDocument/2006/relationships/image" Target="media/image24.jpg"/><Relationship Id="rId363" Type="http://schemas.openxmlformats.org/officeDocument/2006/relationships/header" Target="header18.xml"/><Relationship Id="rId570" Type="http://schemas.openxmlformats.org/officeDocument/2006/relationships/image" Target="media/image210.jpg"/><Relationship Id="rId430" Type="http://schemas.openxmlformats.org/officeDocument/2006/relationships/image" Target="media/image764.jpg"/><Relationship Id="rId668" Type="http://schemas.openxmlformats.org/officeDocument/2006/relationships/image" Target="media/image268.jpg"/><Relationship Id="rId875" Type="http://schemas.openxmlformats.org/officeDocument/2006/relationships/image" Target="media/image430.jpg"/><Relationship Id="rId1060" Type="http://schemas.openxmlformats.org/officeDocument/2006/relationships/header" Target="header84.xml"/><Relationship Id="rId1298" Type="http://schemas.openxmlformats.org/officeDocument/2006/relationships/image" Target="media/image3880.jpg"/><Relationship Id="rId528" Type="http://schemas.openxmlformats.org/officeDocument/2006/relationships/header" Target="header31.xml"/><Relationship Id="rId735" Type="http://schemas.openxmlformats.org/officeDocument/2006/relationships/image" Target="media/image319.jpg"/><Relationship Id="rId942" Type="http://schemas.openxmlformats.org/officeDocument/2006/relationships/image" Target="media/image2567.jpg"/><Relationship Id="rId1158" Type="http://schemas.openxmlformats.org/officeDocument/2006/relationships/image" Target="media/image643.jpg"/><Relationship Id="rId1365" Type="http://schemas.openxmlformats.org/officeDocument/2006/relationships/image" Target="media/image814.jpg"/><Relationship Id="rId1572" Type="http://schemas.openxmlformats.org/officeDocument/2006/relationships/image" Target="media/image1003.jpg"/><Relationship Id="rId1018" Type="http://schemas.openxmlformats.org/officeDocument/2006/relationships/image" Target="media/image542.jpg"/><Relationship Id="rId1225" Type="http://schemas.openxmlformats.org/officeDocument/2006/relationships/image" Target="media/image689.jpg"/><Relationship Id="rId1432" Type="http://schemas.openxmlformats.org/officeDocument/2006/relationships/image" Target="media/image880.jpg"/><Relationship Id="rId802" Type="http://schemas.openxmlformats.org/officeDocument/2006/relationships/image" Target="media/image373.jpg"/><Relationship Id="rId1737" Type="http://schemas.openxmlformats.org/officeDocument/2006/relationships/header" Target="header130.xml"/><Relationship Id="rId385" Type="http://schemas.openxmlformats.org/officeDocument/2006/relationships/image" Target="media/image73.jpg"/><Relationship Id="rId592" Type="http://schemas.openxmlformats.org/officeDocument/2006/relationships/footer" Target="footer42.xml"/><Relationship Id="rId452" Type="http://schemas.openxmlformats.org/officeDocument/2006/relationships/image" Target="media/image128.jpg"/><Relationship Id="rId897" Type="http://schemas.openxmlformats.org/officeDocument/2006/relationships/image" Target="media/image450.jpg"/><Relationship Id="rId1082" Type="http://schemas.openxmlformats.org/officeDocument/2006/relationships/image" Target="media/image597.jpg"/><Relationship Id="rId312" Type="http://schemas.openxmlformats.org/officeDocument/2006/relationships/header" Target="header8.xml"/><Relationship Id="rId757" Type="http://schemas.openxmlformats.org/officeDocument/2006/relationships/image" Target="media/image334.jpg"/><Relationship Id="rId964" Type="http://schemas.openxmlformats.org/officeDocument/2006/relationships/footer" Target="footer73.xml"/><Relationship Id="rId1387" Type="http://schemas.openxmlformats.org/officeDocument/2006/relationships/image" Target="media/image834.jpg"/><Relationship Id="rId1594" Type="http://schemas.openxmlformats.org/officeDocument/2006/relationships/image" Target="media/image5125.jpg"/><Relationship Id="rId617" Type="http://schemas.openxmlformats.org/officeDocument/2006/relationships/footer" Target="footer46.xml"/><Relationship Id="rId824" Type="http://schemas.openxmlformats.org/officeDocument/2006/relationships/header" Target="header68.xml"/><Relationship Id="rId1247" Type="http://schemas.openxmlformats.org/officeDocument/2006/relationships/image" Target="media/image712.jpg"/><Relationship Id="rId1454" Type="http://schemas.openxmlformats.org/officeDocument/2006/relationships/image" Target="media/image900.jpg"/><Relationship Id="rId1661" Type="http://schemas.openxmlformats.org/officeDocument/2006/relationships/image" Target="media/image1072.jpg"/><Relationship Id="rId1107" Type="http://schemas.openxmlformats.org/officeDocument/2006/relationships/header" Target="header87.xml"/><Relationship Id="rId1314" Type="http://schemas.openxmlformats.org/officeDocument/2006/relationships/image" Target="media/image772.jpg"/><Relationship Id="rId1521" Type="http://schemas.openxmlformats.org/officeDocument/2006/relationships/image" Target="media/image955.jpg"/><Relationship Id="rId1619" Type="http://schemas.openxmlformats.org/officeDocument/2006/relationships/footer" Target="footer115.xml"/><Relationship Id="rId267" Type="http://schemas.openxmlformats.org/officeDocument/2006/relationships/image" Target="media/image4754.jpg"/><Relationship Id="rId474" Type="http://schemas.openxmlformats.org/officeDocument/2006/relationships/image" Target="media/image4800.jpg"/><Relationship Id="rId681" Type="http://schemas.openxmlformats.org/officeDocument/2006/relationships/image" Target="media/image275.jpg"/><Relationship Id="rId779" Type="http://schemas.openxmlformats.org/officeDocument/2006/relationships/image" Target="media/image353.jpg"/><Relationship Id="rId986" Type="http://schemas.openxmlformats.org/officeDocument/2006/relationships/image" Target="media/image519.jpg"/><Relationship Id="rId334" Type="http://schemas.openxmlformats.org/officeDocument/2006/relationships/image" Target="media/image41.jpg"/><Relationship Id="rId541" Type="http://schemas.openxmlformats.org/officeDocument/2006/relationships/header" Target="header34.xml"/><Relationship Id="rId639" Type="http://schemas.openxmlformats.org/officeDocument/2006/relationships/image" Target="media/image253.jpg"/><Relationship Id="rId1171" Type="http://schemas.openxmlformats.org/officeDocument/2006/relationships/image" Target="media/image654.jpg"/><Relationship Id="rId1269" Type="http://schemas.openxmlformats.org/officeDocument/2006/relationships/image" Target="media/image731.jpg"/><Relationship Id="rId1476" Type="http://schemas.openxmlformats.org/officeDocument/2006/relationships/image" Target="media/image922.jpg"/><Relationship Id="rId401" Type="http://schemas.openxmlformats.org/officeDocument/2006/relationships/image" Target="media/image89.jpg"/><Relationship Id="rId846" Type="http://schemas.openxmlformats.org/officeDocument/2006/relationships/image" Target="media/image402.jpg"/><Relationship Id="rId1031" Type="http://schemas.openxmlformats.org/officeDocument/2006/relationships/image" Target="media/image555.jpg"/><Relationship Id="rId1129" Type="http://schemas.openxmlformats.org/officeDocument/2006/relationships/footer" Target="footer96.xml"/><Relationship Id="rId1683" Type="http://schemas.openxmlformats.org/officeDocument/2006/relationships/image" Target="media/image1093.jpg"/><Relationship Id="rId706" Type="http://schemas.openxmlformats.org/officeDocument/2006/relationships/image" Target="media/image298.jpg"/><Relationship Id="rId913" Type="http://schemas.openxmlformats.org/officeDocument/2006/relationships/image" Target="media/image464.jpg"/><Relationship Id="rId1336" Type="http://schemas.openxmlformats.org/officeDocument/2006/relationships/image" Target="media/image792.jpg"/><Relationship Id="rId1543" Type="http://schemas.openxmlformats.org/officeDocument/2006/relationships/image" Target="media/image5109.jpg"/><Relationship Id="rId1403" Type="http://schemas.openxmlformats.org/officeDocument/2006/relationships/image" Target="media/image850.jpg"/><Relationship Id="rId1610" Type="http://schemas.openxmlformats.org/officeDocument/2006/relationships/image" Target="media/image1039.jpg"/><Relationship Id="rId1708" Type="http://schemas.openxmlformats.org/officeDocument/2006/relationships/header" Target="header124.xml"/><Relationship Id="rId289" Type="http://schemas.openxmlformats.org/officeDocument/2006/relationships/header" Target="header3.xml"/><Relationship Id="rId496" Type="http://schemas.openxmlformats.org/officeDocument/2006/relationships/header" Target="header26.xml"/><Relationship Id="rId356" Type="http://schemas.openxmlformats.org/officeDocument/2006/relationships/image" Target="media/image56.jpg"/><Relationship Id="rId563" Type="http://schemas.openxmlformats.org/officeDocument/2006/relationships/image" Target="media/image204.jpg"/><Relationship Id="rId770" Type="http://schemas.openxmlformats.org/officeDocument/2006/relationships/image" Target="media/image346.jpg"/><Relationship Id="rId1193" Type="http://schemas.openxmlformats.org/officeDocument/2006/relationships/image" Target="media/image669.jpg"/><Relationship Id="rId423" Type="http://schemas.openxmlformats.org/officeDocument/2006/relationships/image" Target="media/image104.jpg"/><Relationship Id="rId868" Type="http://schemas.openxmlformats.org/officeDocument/2006/relationships/image" Target="media/image423.jpg"/><Relationship Id="rId1053" Type="http://schemas.openxmlformats.org/officeDocument/2006/relationships/image" Target="media/image576.jpg"/><Relationship Id="rId1260" Type="http://schemas.openxmlformats.org/officeDocument/2006/relationships/image" Target="media/image724.jpg"/><Relationship Id="rId1498" Type="http://schemas.openxmlformats.org/officeDocument/2006/relationships/image" Target="media/image938.jpg"/><Relationship Id="rId630" Type="http://schemas.openxmlformats.org/officeDocument/2006/relationships/image" Target="media/image250.jpg"/><Relationship Id="rId728" Type="http://schemas.openxmlformats.org/officeDocument/2006/relationships/image" Target="media/image312.jpg"/><Relationship Id="rId935" Type="http://schemas.openxmlformats.org/officeDocument/2006/relationships/image" Target="media/image484.jpg"/><Relationship Id="rId1358" Type="http://schemas.openxmlformats.org/officeDocument/2006/relationships/header" Target="header106.xml"/><Relationship Id="rId1565" Type="http://schemas.openxmlformats.org/officeDocument/2006/relationships/image" Target="media/image997.jpg"/><Relationship Id="rId1120" Type="http://schemas.openxmlformats.org/officeDocument/2006/relationships/footer" Target="footer92.xml"/><Relationship Id="rId1218" Type="http://schemas.openxmlformats.org/officeDocument/2006/relationships/image" Target="media/image681.jpg"/><Relationship Id="rId1425" Type="http://schemas.openxmlformats.org/officeDocument/2006/relationships/image" Target="media/image874.jpg"/><Relationship Id="rId1632" Type="http://schemas.openxmlformats.org/officeDocument/2006/relationships/image" Target="media/image1049.jpg"/><Relationship Id="rId280" Type="http://schemas.openxmlformats.org/officeDocument/2006/relationships/image" Target="media/image14.jpg"/><Relationship Id="rId378" Type="http://schemas.openxmlformats.org/officeDocument/2006/relationships/footer" Target="footer20.xml"/><Relationship Id="rId585" Type="http://schemas.openxmlformats.org/officeDocument/2006/relationships/image" Target="media/image224.jpg"/><Relationship Id="rId792" Type="http://schemas.openxmlformats.org/officeDocument/2006/relationships/image" Target="media/image364.jpg"/><Relationship Id="rId6" Type="http://schemas.openxmlformats.org/officeDocument/2006/relationships/endnotes" Target="endnotes.xml"/><Relationship Id="rId445" Type="http://schemas.openxmlformats.org/officeDocument/2006/relationships/image" Target="media/image122.jpg"/><Relationship Id="rId652" Type="http://schemas.openxmlformats.org/officeDocument/2006/relationships/image" Target="media/image259.jpg"/><Relationship Id="rId1075" Type="http://schemas.openxmlformats.org/officeDocument/2006/relationships/image" Target="media/image3076.jpg"/><Relationship Id="rId1282" Type="http://schemas.openxmlformats.org/officeDocument/2006/relationships/image" Target="media/image743.jpg"/><Relationship Id="rId305" Type="http://schemas.openxmlformats.org/officeDocument/2006/relationships/image" Target="media/image26.jpg"/><Relationship Id="rId512" Type="http://schemas.openxmlformats.org/officeDocument/2006/relationships/image" Target="media/image178.jpg"/><Relationship Id="rId957" Type="http://schemas.openxmlformats.org/officeDocument/2006/relationships/image" Target="media/image504.jpg"/><Relationship Id="rId1142" Type="http://schemas.openxmlformats.org/officeDocument/2006/relationships/image" Target="media/image631.jpg"/><Relationship Id="rId1587" Type="http://schemas.openxmlformats.org/officeDocument/2006/relationships/image" Target="media/image5124.jpg"/><Relationship Id="rId817" Type="http://schemas.openxmlformats.org/officeDocument/2006/relationships/image" Target="media/image388.jpg"/><Relationship Id="rId1002" Type="http://schemas.openxmlformats.org/officeDocument/2006/relationships/image" Target="media/image533.jpg"/><Relationship Id="rId1447" Type="http://schemas.openxmlformats.org/officeDocument/2006/relationships/image" Target="media/image894.jpg"/><Relationship Id="rId1654" Type="http://schemas.openxmlformats.org/officeDocument/2006/relationships/footer" Target="footer121.xml"/><Relationship Id="rId1307" Type="http://schemas.openxmlformats.org/officeDocument/2006/relationships/image" Target="media/image765.jpg"/><Relationship Id="rId1514" Type="http://schemas.openxmlformats.org/officeDocument/2006/relationships/image" Target="media/image949.jpg"/><Relationship Id="rId1721" Type="http://schemas.openxmlformats.org/officeDocument/2006/relationships/footer" Target="footer129.xml"/><Relationship Id="rId467" Type="http://schemas.openxmlformats.org/officeDocument/2006/relationships/image" Target="media/image142.jpg"/><Relationship Id="rId1097" Type="http://schemas.openxmlformats.org/officeDocument/2006/relationships/image" Target="media/image610.jpg"/><Relationship Id="rId674" Type="http://schemas.openxmlformats.org/officeDocument/2006/relationships/header" Target="header59.xml"/><Relationship Id="rId881" Type="http://schemas.openxmlformats.org/officeDocument/2006/relationships/image" Target="media/image436.jpg"/><Relationship Id="rId979" Type="http://schemas.openxmlformats.org/officeDocument/2006/relationships/footer" Target="footer78.xml"/><Relationship Id="rId327" Type="http://schemas.openxmlformats.org/officeDocument/2006/relationships/footer" Target="footer11.xml"/><Relationship Id="rId534" Type="http://schemas.openxmlformats.org/officeDocument/2006/relationships/image" Target="media/image188.jpg"/><Relationship Id="rId741" Type="http://schemas.openxmlformats.org/officeDocument/2006/relationships/image" Target="media/image324.jpg"/><Relationship Id="rId839" Type="http://schemas.openxmlformats.org/officeDocument/2006/relationships/header" Target="header71.xml"/><Relationship Id="rId1164" Type="http://schemas.openxmlformats.org/officeDocument/2006/relationships/image" Target="media/image648.jpg"/><Relationship Id="rId1371" Type="http://schemas.openxmlformats.org/officeDocument/2006/relationships/image" Target="media/image820.jpg"/><Relationship Id="rId1469" Type="http://schemas.openxmlformats.org/officeDocument/2006/relationships/image" Target="media/image915.jpg"/><Relationship Id="rId601" Type="http://schemas.openxmlformats.org/officeDocument/2006/relationships/image" Target="media/image234.jpg"/><Relationship Id="rId1024" Type="http://schemas.openxmlformats.org/officeDocument/2006/relationships/image" Target="media/image548.jpg"/><Relationship Id="rId1231" Type="http://schemas.openxmlformats.org/officeDocument/2006/relationships/image" Target="media/image695.jpg"/><Relationship Id="rId1676" Type="http://schemas.openxmlformats.org/officeDocument/2006/relationships/image" Target="media/image1086.jpg"/><Relationship Id="rId906" Type="http://schemas.openxmlformats.org/officeDocument/2006/relationships/image" Target="media/image457.jpg"/><Relationship Id="rId1329" Type="http://schemas.openxmlformats.org/officeDocument/2006/relationships/image" Target="media/image787.jpg"/><Relationship Id="rId1536" Type="http://schemas.openxmlformats.org/officeDocument/2006/relationships/image" Target="media/image970.jpg"/><Relationship Id="rId1743" Type="http://schemas.openxmlformats.org/officeDocument/2006/relationships/fontTable" Target="fontTable.xml"/><Relationship Id="rId1603" Type="http://schemas.openxmlformats.org/officeDocument/2006/relationships/image" Target="media/image1032.jpg"/><Relationship Id="rId391" Type="http://schemas.openxmlformats.org/officeDocument/2006/relationships/image" Target="media/image79.jpg"/><Relationship Id="rId489" Type="http://schemas.openxmlformats.org/officeDocument/2006/relationships/image" Target="media/image162.jpg"/><Relationship Id="rId696" Type="http://schemas.openxmlformats.org/officeDocument/2006/relationships/image" Target="media/image290.jpg"/><Relationship Id="rId349" Type="http://schemas.openxmlformats.org/officeDocument/2006/relationships/image" Target="media/image50.jpg"/><Relationship Id="rId556" Type="http://schemas.openxmlformats.org/officeDocument/2006/relationships/header" Target="header37.xml"/><Relationship Id="rId763" Type="http://schemas.openxmlformats.org/officeDocument/2006/relationships/image" Target="media/image340.jpg"/><Relationship Id="rId1186" Type="http://schemas.openxmlformats.org/officeDocument/2006/relationships/image" Target="media/image663.jpg"/><Relationship Id="rId1393" Type="http://schemas.openxmlformats.org/officeDocument/2006/relationships/image" Target="media/image840.jpg"/><Relationship Id="rId416" Type="http://schemas.openxmlformats.org/officeDocument/2006/relationships/image" Target="media/image685.jpg"/><Relationship Id="rId970" Type="http://schemas.openxmlformats.org/officeDocument/2006/relationships/image" Target="media/image510.jpg"/><Relationship Id="rId1046" Type="http://schemas.openxmlformats.org/officeDocument/2006/relationships/image" Target="media/image569.jpg"/><Relationship Id="rId1253" Type="http://schemas.openxmlformats.org/officeDocument/2006/relationships/image" Target="media/image718.jpg"/><Relationship Id="rId1698" Type="http://schemas.openxmlformats.org/officeDocument/2006/relationships/image" Target="media/image1108.jpg"/><Relationship Id="rId623" Type="http://schemas.openxmlformats.org/officeDocument/2006/relationships/image" Target="media/image243.jpg"/><Relationship Id="rId830" Type="http://schemas.openxmlformats.org/officeDocument/2006/relationships/image" Target="media/image394.jpg"/><Relationship Id="rId928" Type="http://schemas.openxmlformats.org/officeDocument/2006/relationships/image" Target="media/image477.jpg"/><Relationship Id="rId1460" Type="http://schemas.openxmlformats.org/officeDocument/2006/relationships/image" Target="media/image906.jpg"/><Relationship Id="rId1558" Type="http://schemas.openxmlformats.org/officeDocument/2006/relationships/image" Target="media/image990.jpg"/><Relationship Id="rId1113" Type="http://schemas.openxmlformats.org/officeDocument/2006/relationships/footer" Target="footer89.xml"/><Relationship Id="rId1320" Type="http://schemas.openxmlformats.org/officeDocument/2006/relationships/image" Target="media/image779.jpg"/><Relationship Id="rId1418" Type="http://schemas.openxmlformats.org/officeDocument/2006/relationships/image" Target="media/image867.jpg"/><Relationship Id="rId1625" Type="http://schemas.openxmlformats.org/officeDocument/2006/relationships/header" Target="header119.xml"/><Relationship Id="rId273" Type="http://schemas.openxmlformats.org/officeDocument/2006/relationships/image" Target="media/image8.jpg"/><Relationship Id="rId480" Type="http://schemas.openxmlformats.org/officeDocument/2006/relationships/image" Target="media/image154.jpg"/><Relationship Id="rId340" Type="http://schemas.openxmlformats.org/officeDocument/2006/relationships/image" Target="media/image47.jpg"/><Relationship Id="rId578" Type="http://schemas.openxmlformats.org/officeDocument/2006/relationships/image" Target="media/image217.jpg"/><Relationship Id="rId785" Type="http://schemas.openxmlformats.org/officeDocument/2006/relationships/image" Target="media/image358.jpg"/><Relationship Id="rId992" Type="http://schemas.openxmlformats.org/officeDocument/2006/relationships/image" Target="media/image525.jpg"/><Relationship Id="rId438" Type="http://schemas.openxmlformats.org/officeDocument/2006/relationships/image" Target="media/image115.jpg"/><Relationship Id="rId645" Type="http://schemas.openxmlformats.org/officeDocument/2006/relationships/header" Target="header52.xml"/><Relationship Id="rId852" Type="http://schemas.openxmlformats.org/officeDocument/2006/relationships/image" Target="media/image4943.jpg"/><Relationship Id="rId1068" Type="http://schemas.openxmlformats.org/officeDocument/2006/relationships/image" Target="media/image585.jpg"/><Relationship Id="rId1275" Type="http://schemas.openxmlformats.org/officeDocument/2006/relationships/image" Target="media/image737.jpg"/><Relationship Id="rId1482" Type="http://schemas.openxmlformats.org/officeDocument/2006/relationships/image" Target="media/image928.jpg"/><Relationship Id="rId505" Type="http://schemas.openxmlformats.org/officeDocument/2006/relationships/image" Target="media/image171.jpg"/><Relationship Id="rId712" Type="http://schemas.openxmlformats.org/officeDocument/2006/relationships/footer" Target="footer61.xml"/><Relationship Id="rId1135" Type="http://schemas.openxmlformats.org/officeDocument/2006/relationships/image" Target="media/image624.jpg"/><Relationship Id="rId1342" Type="http://schemas.openxmlformats.org/officeDocument/2006/relationships/image" Target="media/image798.jpg"/><Relationship Id="rId1202" Type="http://schemas.openxmlformats.org/officeDocument/2006/relationships/footer" Target="footer102.xml"/><Relationship Id="rId1647" Type="http://schemas.openxmlformats.org/officeDocument/2006/relationships/image" Target="media/image1065.jpg"/><Relationship Id="rId1507" Type="http://schemas.openxmlformats.org/officeDocument/2006/relationships/image" Target="media/image942.jpg"/><Relationship Id="rId1714" Type="http://schemas.openxmlformats.org/officeDocument/2006/relationships/image" Target="media/image1117.jpg"/><Relationship Id="rId295" Type="http://schemas.openxmlformats.org/officeDocument/2006/relationships/image" Target="media/image23.jpg"/><Relationship Id="rId362" Type="http://schemas.openxmlformats.org/officeDocument/2006/relationships/footer" Target="footer17.xml"/><Relationship Id="rId1297" Type="http://schemas.openxmlformats.org/officeDocument/2006/relationships/image" Target="media/image755.jpg"/><Relationship Id="rId667" Type="http://schemas.openxmlformats.org/officeDocument/2006/relationships/image" Target="media/image267.jpg"/><Relationship Id="rId874" Type="http://schemas.openxmlformats.org/officeDocument/2006/relationships/image" Target="media/image429.jpg"/><Relationship Id="rId527" Type="http://schemas.openxmlformats.org/officeDocument/2006/relationships/image" Target="media/image187.jpg"/><Relationship Id="rId734" Type="http://schemas.openxmlformats.org/officeDocument/2006/relationships/image" Target="media/image318.jpg"/><Relationship Id="rId941" Type="http://schemas.openxmlformats.org/officeDocument/2006/relationships/image" Target="media/image489.jpg"/><Relationship Id="rId1157" Type="http://schemas.openxmlformats.org/officeDocument/2006/relationships/image" Target="media/image3564.jpg"/><Relationship Id="rId1364" Type="http://schemas.openxmlformats.org/officeDocument/2006/relationships/image" Target="media/image813.jpg"/><Relationship Id="rId1571" Type="http://schemas.openxmlformats.org/officeDocument/2006/relationships/image" Target="media/image1002.jpg"/><Relationship Id="rId801" Type="http://schemas.openxmlformats.org/officeDocument/2006/relationships/image" Target="media/image372.jpg"/><Relationship Id="rId1017" Type="http://schemas.openxmlformats.org/officeDocument/2006/relationships/footer" Target="footer81.xml"/><Relationship Id="rId1224" Type="http://schemas.openxmlformats.org/officeDocument/2006/relationships/image" Target="media/image688.jpg"/><Relationship Id="rId1431" Type="http://schemas.openxmlformats.org/officeDocument/2006/relationships/image" Target="media/image5083.jpg"/><Relationship Id="rId1669" Type="http://schemas.openxmlformats.org/officeDocument/2006/relationships/image" Target="media/image1080.jpg"/><Relationship Id="rId1529" Type="http://schemas.openxmlformats.org/officeDocument/2006/relationships/image" Target="media/image963.jpg"/><Relationship Id="rId1736" Type="http://schemas.openxmlformats.org/officeDocument/2006/relationships/image" Target="media/image5153.jpg"/><Relationship Id="rId384" Type="http://schemas.openxmlformats.org/officeDocument/2006/relationships/image" Target="media/image72.jpg"/><Relationship Id="rId591" Type="http://schemas.openxmlformats.org/officeDocument/2006/relationships/header" Target="header42.xml"/><Relationship Id="rId689" Type="http://schemas.openxmlformats.org/officeDocument/2006/relationships/image" Target="media/image283.jpg"/><Relationship Id="rId896" Type="http://schemas.openxmlformats.org/officeDocument/2006/relationships/image" Target="media/image449.jpg"/><Relationship Id="rId1081" Type="http://schemas.openxmlformats.org/officeDocument/2006/relationships/image" Target="media/image596.jpg"/><Relationship Id="rId451" Type="http://schemas.openxmlformats.org/officeDocument/2006/relationships/image" Target="media/image852.jpg"/><Relationship Id="rId549" Type="http://schemas.openxmlformats.org/officeDocument/2006/relationships/image" Target="media/image197.jpg"/><Relationship Id="rId756" Type="http://schemas.openxmlformats.org/officeDocument/2006/relationships/image" Target="media/image333.jpg"/><Relationship Id="rId1179" Type="http://schemas.openxmlformats.org/officeDocument/2006/relationships/header" Target="header97.xml"/><Relationship Id="rId1386" Type="http://schemas.openxmlformats.org/officeDocument/2006/relationships/image" Target="media/image833.jpg"/><Relationship Id="rId1593" Type="http://schemas.openxmlformats.org/officeDocument/2006/relationships/image" Target="media/image1023.jpg"/><Relationship Id="rId311" Type="http://schemas.openxmlformats.org/officeDocument/2006/relationships/header" Target="header7.xml"/><Relationship Id="rId409" Type="http://schemas.openxmlformats.org/officeDocument/2006/relationships/footer" Target="footer24.xml"/><Relationship Id="rId963" Type="http://schemas.openxmlformats.org/officeDocument/2006/relationships/header" Target="header74.xml"/><Relationship Id="rId1039" Type="http://schemas.openxmlformats.org/officeDocument/2006/relationships/image" Target="media/image562.jpg"/><Relationship Id="rId1246" Type="http://schemas.openxmlformats.org/officeDocument/2006/relationships/image" Target="media/image711.jpg"/><Relationship Id="rId616" Type="http://schemas.openxmlformats.org/officeDocument/2006/relationships/header" Target="header47.xml"/><Relationship Id="rId823" Type="http://schemas.openxmlformats.org/officeDocument/2006/relationships/header" Target="header67.xml"/><Relationship Id="rId1453" Type="http://schemas.openxmlformats.org/officeDocument/2006/relationships/image" Target="media/image899.jpg"/><Relationship Id="rId1660" Type="http://schemas.openxmlformats.org/officeDocument/2006/relationships/image" Target="media/image1071.jpg"/><Relationship Id="rId1106" Type="http://schemas.openxmlformats.org/officeDocument/2006/relationships/footer" Target="footer86.xml"/><Relationship Id="rId1313" Type="http://schemas.openxmlformats.org/officeDocument/2006/relationships/image" Target="media/image771.jpg"/><Relationship Id="rId1520" Type="http://schemas.openxmlformats.org/officeDocument/2006/relationships/image" Target="media/image954.jpg"/><Relationship Id="rId322" Type="http://schemas.openxmlformats.org/officeDocument/2006/relationships/image" Target="media/image37.jpg"/><Relationship Id="rId767" Type="http://schemas.openxmlformats.org/officeDocument/2006/relationships/image" Target="media/image343.jpg"/><Relationship Id="rId974" Type="http://schemas.openxmlformats.org/officeDocument/2006/relationships/header" Target="header76.xml"/><Relationship Id="rId1618" Type="http://schemas.openxmlformats.org/officeDocument/2006/relationships/header" Target="header116.xml"/><Relationship Id="rId627" Type="http://schemas.openxmlformats.org/officeDocument/2006/relationships/image" Target="media/image247.jpg"/><Relationship Id="rId834" Type="http://schemas.openxmlformats.org/officeDocument/2006/relationships/image" Target="media/image397.jpg"/><Relationship Id="rId1257" Type="http://schemas.openxmlformats.org/officeDocument/2006/relationships/image" Target="media/image721.jpg"/><Relationship Id="rId1464" Type="http://schemas.openxmlformats.org/officeDocument/2006/relationships/image" Target="media/image910.jpg"/><Relationship Id="rId1671" Type="http://schemas.openxmlformats.org/officeDocument/2006/relationships/image" Target="media/image5139.jpg"/><Relationship Id="rId473" Type="http://schemas.openxmlformats.org/officeDocument/2006/relationships/image" Target="media/image148.jpg"/><Relationship Id="rId680" Type="http://schemas.openxmlformats.org/officeDocument/2006/relationships/image" Target="media/image274.jpg"/><Relationship Id="rId901" Type="http://schemas.openxmlformats.org/officeDocument/2006/relationships/image" Target="media/image4970.jpg"/><Relationship Id="rId1117" Type="http://schemas.openxmlformats.org/officeDocument/2006/relationships/header" Target="header91.xml"/><Relationship Id="rId1324" Type="http://schemas.openxmlformats.org/officeDocument/2006/relationships/image" Target="media/image782.jpg"/><Relationship Id="rId1531" Type="http://schemas.openxmlformats.org/officeDocument/2006/relationships/image" Target="media/image965.jpg"/><Relationship Id="rId333" Type="http://schemas.openxmlformats.org/officeDocument/2006/relationships/image" Target="media/image40.jpg"/><Relationship Id="rId540" Type="http://schemas.openxmlformats.org/officeDocument/2006/relationships/image" Target="media/image194.jpg"/><Relationship Id="rId778" Type="http://schemas.openxmlformats.org/officeDocument/2006/relationships/image" Target="media/image4900.jpg"/><Relationship Id="rId985" Type="http://schemas.openxmlformats.org/officeDocument/2006/relationships/image" Target="media/image518.jpg"/><Relationship Id="rId1170" Type="http://schemas.openxmlformats.org/officeDocument/2006/relationships/image" Target="media/image653.jpg"/><Relationship Id="rId1629" Type="http://schemas.openxmlformats.org/officeDocument/2006/relationships/footer" Target="footer120.xml"/><Relationship Id="rId638" Type="http://schemas.openxmlformats.org/officeDocument/2006/relationships/image" Target="media/image252.jpg"/><Relationship Id="rId845" Type="http://schemas.openxmlformats.org/officeDocument/2006/relationships/image" Target="media/image401.jpg"/><Relationship Id="rId1030" Type="http://schemas.openxmlformats.org/officeDocument/2006/relationships/image" Target="media/image554.jpg"/><Relationship Id="rId1268" Type="http://schemas.openxmlformats.org/officeDocument/2006/relationships/image" Target="media/image3868.jpg"/><Relationship Id="rId1475" Type="http://schemas.openxmlformats.org/officeDocument/2006/relationships/image" Target="media/image921.jpg"/><Relationship Id="rId1682" Type="http://schemas.openxmlformats.org/officeDocument/2006/relationships/image" Target="media/image1092.jpg"/><Relationship Id="rId277" Type="http://schemas.openxmlformats.org/officeDocument/2006/relationships/image" Target="media/image11.jpg"/><Relationship Id="rId400" Type="http://schemas.openxmlformats.org/officeDocument/2006/relationships/image" Target="media/image88.jpg"/><Relationship Id="rId484" Type="http://schemas.openxmlformats.org/officeDocument/2006/relationships/image" Target="media/image157.jpg"/><Relationship Id="rId705" Type="http://schemas.openxmlformats.org/officeDocument/2006/relationships/image" Target="media/image297.jpg"/><Relationship Id="rId1128" Type="http://schemas.openxmlformats.org/officeDocument/2006/relationships/header" Target="header96.xml"/><Relationship Id="rId1335" Type="http://schemas.openxmlformats.org/officeDocument/2006/relationships/image" Target="media/image3984.jpg"/><Relationship Id="rId1542" Type="http://schemas.openxmlformats.org/officeDocument/2006/relationships/image" Target="media/image976.jpg"/><Relationship Id="rId344" Type="http://schemas.openxmlformats.org/officeDocument/2006/relationships/footer" Target="footer13.xml"/><Relationship Id="rId691" Type="http://schemas.openxmlformats.org/officeDocument/2006/relationships/image" Target="media/image285.jpg"/><Relationship Id="rId789" Type="http://schemas.openxmlformats.org/officeDocument/2006/relationships/image" Target="media/image362.jpg"/><Relationship Id="rId912" Type="http://schemas.openxmlformats.org/officeDocument/2006/relationships/image" Target="media/image463.jpg"/><Relationship Id="rId996" Type="http://schemas.openxmlformats.org/officeDocument/2006/relationships/image" Target="media/image529.jpg"/><Relationship Id="rId551" Type="http://schemas.openxmlformats.org/officeDocument/2006/relationships/image" Target="media/image1063.jpg"/><Relationship Id="rId649" Type="http://schemas.openxmlformats.org/officeDocument/2006/relationships/header" Target="header54.xml"/><Relationship Id="rId856" Type="http://schemas.openxmlformats.org/officeDocument/2006/relationships/image" Target="media/image411.jpg"/><Relationship Id="rId1181" Type="http://schemas.openxmlformats.org/officeDocument/2006/relationships/footer" Target="footer97.xml"/><Relationship Id="rId1279" Type="http://schemas.openxmlformats.org/officeDocument/2006/relationships/image" Target="media/image3891.jpg"/><Relationship Id="rId1402" Type="http://schemas.openxmlformats.org/officeDocument/2006/relationships/image" Target="media/image849.jpg"/><Relationship Id="rId1486" Type="http://schemas.openxmlformats.org/officeDocument/2006/relationships/footer" Target="footer110.xml"/><Relationship Id="rId1707" Type="http://schemas.openxmlformats.org/officeDocument/2006/relationships/image" Target="media/image1116.jpg"/><Relationship Id="rId288" Type="http://schemas.openxmlformats.org/officeDocument/2006/relationships/footer" Target="footer2.xml"/><Relationship Id="rId411" Type="http://schemas.openxmlformats.org/officeDocument/2006/relationships/image" Target="media/image93.jpg"/><Relationship Id="rId509" Type="http://schemas.openxmlformats.org/officeDocument/2006/relationships/image" Target="media/image175.jpg"/><Relationship Id="rId1041" Type="http://schemas.openxmlformats.org/officeDocument/2006/relationships/image" Target="media/image564.jpg"/><Relationship Id="rId1139" Type="http://schemas.openxmlformats.org/officeDocument/2006/relationships/image" Target="media/image628.jpg"/><Relationship Id="rId1346" Type="http://schemas.openxmlformats.org/officeDocument/2006/relationships/image" Target="media/image802.jpg"/><Relationship Id="rId1693" Type="http://schemas.openxmlformats.org/officeDocument/2006/relationships/image" Target="media/image1103.jpg"/><Relationship Id="rId495" Type="http://schemas.openxmlformats.org/officeDocument/2006/relationships/header" Target="header25.xml"/><Relationship Id="rId716" Type="http://schemas.openxmlformats.org/officeDocument/2006/relationships/image" Target="media/image302.jpg"/><Relationship Id="rId923" Type="http://schemas.openxmlformats.org/officeDocument/2006/relationships/image" Target="media/image473.jpg"/><Relationship Id="rId1553" Type="http://schemas.openxmlformats.org/officeDocument/2006/relationships/image" Target="media/image986.jpg"/><Relationship Id="rId355" Type="http://schemas.openxmlformats.org/officeDocument/2006/relationships/image" Target="media/image55.jpg"/><Relationship Id="rId562" Type="http://schemas.openxmlformats.org/officeDocument/2006/relationships/image" Target="media/image203.jpg"/><Relationship Id="rId1192" Type="http://schemas.openxmlformats.org/officeDocument/2006/relationships/image" Target="media/image668.jpg"/><Relationship Id="rId1206" Type="http://schemas.openxmlformats.org/officeDocument/2006/relationships/footer" Target="footer104.xml"/><Relationship Id="rId1413" Type="http://schemas.openxmlformats.org/officeDocument/2006/relationships/image" Target="media/image862.jpg"/><Relationship Id="rId1620" Type="http://schemas.openxmlformats.org/officeDocument/2006/relationships/footer" Target="footer116.xml"/><Relationship Id="rId422" Type="http://schemas.openxmlformats.org/officeDocument/2006/relationships/image" Target="media/image103.jpg"/><Relationship Id="rId867" Type="http://schemas.openxmlformats.org/officeDocument/2006/relationships/image" Target="media/image422.jpg"/><Relationship Id="rId1052" Type="http://schemas.openxmlformats.org/officeDocument/2006/relationships/image" Target="media/image575.jpg"/><Relationship Id="rId1497" Type="http://schemas.openxmlformats.org/officeDocument/2006/relationships/image" Target="media/image937.jpg"/><Relationship Id="rId1718" Type="http://schemas.openxmlformats.org/officeDocument/2006/relationships/footer" Target="footer127.xml"/><Relationship Id="rId299" Type="http://schemas.openxmlformats.org/officeDocument/2006/relationships/header" Target="header4.xml"/><Relationship Id="rId727" Type="http://schemas.openxmlformats.org/officeDocument/2006/relationships/image" Target="media/image311.jpg"/><Relationship Id="rId934" Type="http://schemas.openxmlformats.org/officeDocument/2006/relationships/image" Target="media/image483.jpg"/><Relationship Id="rId1357" Type="http://schemas.openxmlformats.org/officeDocument/2006/relationships/image" Target="media/image812.jpg"/><Relationship Id="rId1564" Type="http://schemas.openxmlformats.org/officeDocument/2006/relationships/image" Target="media/image996.jpg"/><Relationship Id="rId366" Type="http://schemas.openxmlformats.org/officeDocument/2006/relationships/image" Target="media/image60.jpg"/><Relationship Id="rId573" Type="http://schemas.openxmlformats.org/officeDocument/2006/relationships/image" Target="media/image213.jpg"/><Relationship Id="rId780" Type="http://schemas.openxmlformats.org/officeDocument/2006/relationships/image" Target="media/image354.jpg"/><Relationship Id="rId1217" Type="http://schemas.openxmlformats.org/officeDocument/2006/relationships/image" Target="media/image680.jpg"/><Relationship Id="rId1424" Type="http://schemas.openxmlformats.org/officeDocument/2006/relationships/image" Target="media/image873.jpg"/><Relationship Id="rId1631" Type="http://schemas.openxmlformats.org/officeDocument/2006/relationships/image" Target="media/image1048.jpg"/><Relationship Id="rId433" Type="http://schemas.openxmlformats.org/officeDocument/2006/relationships/image" Target="media/image111.jpg"/><Relationship Id="rId878" Type="http://schemas.openxmlformats.org/officeDocument/2006/relationships/image" Target="media/image433.jpg"/><Relationship Id="rId1063" Type="http://schemas.openxmlformats.org/officeDocument/2006/relationships/image" Target="media/image580.jpg"/><Relationship Id="rId1270" Type="http://schemas.openxmlformats.org/officeDocument/2006/relationships/image" Target="media/image732.jpg"/><Relationship Id="rId1729" Type="http://schemas.openxmlformats.org/officeDocument/2006/relationships/image" Target="media/image1127.jpg"/><Relationship Id="rId640" Type="http://schemas.openxmlformats.org/officeDocument/2006/relationships/image" Target="media/image254.jpg"/><Relationship Id="rId738" Type="http://schemas.openxmlformats.org/officeDocument/2006/relationships/image" Target="media/image4880.jpg"/><Relationship Id="rId945" Type="http://schemas.openxmlformats.org/officeDocument/2006/relationships/image" Target="media/image492.jpg"/><Relationship Id="rId1368" Type="http://schemas.openxmlformats.org/officeDocument/2006/relationships/image" Target="media/image817.jpg"/><Relationship Id="rId1575" Type="http://schemas.openxmlformats.org/officeDocument/2006/relationships/image" Target="media/image1006.jpg"/><Relationship Id="rId377" Type="http://schemas.openxmlformats.org/officeDocument/2006/relationships/footer" Target="footer19.xml"/><Relationship Id="rId500" Type="http://schemas.openxmlformats.org/officeDocument/2006/relationships/footer" Target="footer27.xml"/><Relationship Id="rId584" Type="http://schemas.openxmlformats.org/officeDocument/2006/relationships/image" Target="media/image223.jpg"/><Relationship Id="rId805" Type="http://schemas.openxmlformats.org/officeDocument/2006/relationships/image" Target="media/image376.jpg"/><Relationship Id="rId1130" Type="http://schemas.openxmlformats.org/officeDocument/2006/relationships/image" Target="media/image619.jpg"/><Relationship Id="rId1228" Type="http://schemas.openxmlformats.org/officeDocument/2006/relationships/image" Target="media/image692.jpg"/><Relationship Id="rId1435" Type="http://schemas.openxmlformats.org/officeDocument/2006/relationships/image" Target="media/image883.jpg"/><Relationship Id="rId5" Type="http://schemas.openxmlformats.org/officeDocument/2006/relationships/footnotes" Target="footnotes.xml"/><Relationship Id="rId791" Type="http://schemas.openxmlformats.org/officeDocument/2006/relationships/image" Target="media/image363.jpg"/><Relationship Id="rId889" Type="http://schemas.openxmlformats.org/officeDocument/2006/relationships/image" Target="media/image444.jpg"/><Relationship Id="rId1074" Type="http://schemas.openxmlformats.org/officeDocument/2006/relationships/image" Target="media/image591.jpg"/><Relationship Id="rId1642" Type="http://schemas.openxmlformats.org/officeDocument/2006/relationships/image" Target="media/image1059.jpg"/><Relationship Id="rId444" Type="http://schemas.openxmlformats.org/officeDocument/2006/relationships/image" Target="media/image121.jpg"/><Relationship Id="rId651" Type="http://schemas.openxmlformats.org/officeDocument/2006/relationships/image" Target="media/image258.jpg"/><Relationship Id="rId749" Type="http://schemas.openxmlformats.org/officeDocument/2006/relationships/footer" Target="footer65.xml"/><Relationship Id="rId1281" Type="http://schemas.openxmlformats.org/officeDocument/2006/relationships/image" Target="media/image742.jpg"/><Relationship Id="rId1379" Type="http://schemas.openxmlformats.org/officeDocument/2006/relationships/image" Target="media/image828.jpg"/><Relationship Id="rId1502" Type="http://schemas.openxmlformats.org/officeDocument/2006/relationships/header" Target="header113.xml"/><Relationship Id="rId1586" Type="http://schemas.openxmlformats.org/officeDocument/2006/relationships/image" Target="media/image1017.jpg"/><Relationship Id="rId290" Type="http://schemas.openxmlformats.org/officeDocument/2006/relationships/footer" Target="footer3.xml"/><Relationship Id="rId304" Type="http://schemas.openxmlformats.org/officeDocument/2006/relationships/footer" Target="footer6.xml"/><Relationship Id="rId388" Type="http://schemas.openxmlformats.org/officeDocument/2006/relationships/image" Target="media/image76.jpg"/><Relationship Id="rId511" Type="http://schemas.openxmlformats.org/officeDocument/2006/relationships/image" Target="media/image177.jpg"/><Relationship Id="rId609" Type="http://schemas.openxmlformats.org/officeDocument/2006/relationships/image" Target="media/image236.jpg"/><Relationship Id="rId956" Type="http://schemas.openxmlformats.org/officeDocument/2006/relationships/image" Target="media/image503.jpg"/><Relationship Id="rId1141" Type="http://schemas.openxmlformats.org/officeDocument/2006/relationships/image" Target="media/image630.jpg"/><Relationship Id="rId1239" Type="http://schemas.openxmlformats.org/officeDocument/2006/relationships/image" Target="media/image704.jpg"/><Relationship Id="rId595" Type="http://schemas.openxmlformats.org/officeDocument/2006/relationships/image" Target="media/image228.jpg"/><Relationship Id="rId816" Type="http://schemas.openxmlformats.org/officeDocument/2006/relationships/image" Target="media/image387.jpg"/><Relationship Id="rId1001" Type="http://schemas.openxmlformats.org/officeDocument/2006/relationships/image" Target="media/image2828.jpg"/><Relationship Id="rId1446" Type="http://schemas.openxmlformats.org/officeDocument/2006/relationships/image" Target="media/image893.jpg"/><Relationship Id="rId1653" Type="http://schemas.openxmlformats.org/officeDocument/2006/relationships/header" Target="header122.xml"/><Relationship Id="rId455" Type="http://schemas.openxmlformats.org/officeDocument/2006/relationships/image" Target="media/image131.jpg"/><Relationship Id="rId662" Type="http://schemas.openxmlformats.org/officeDocument/2006/relationships/image" Target="media/image263.jpg"/><Relationship Id="rId1085" Type="http://schemas.openxmlformats.org/officeDocument/2006/relationships/image" Target="media/image599.jpg"/><Relationship Id="rId1292" Type="http://schemas.openxmlformats.org/officeDocument/2006/relationships/image" Target="media/image3897.jpg"/><Relationship Id="rId1306" Type="http://schemas.openxmlformats.org/officeDocument/2006/relationships/image" Target="media/image763.jpg"/><Relationship Id="rId1513" Type="http://schemas.openxmlformats.org/officeDocument/2006/relationships/image" Target="media/image948.jpg"/><Relationship Id="rId1720" Type="http://schemas.openxmlformats.org/officeDocument/2006/relationships/header" Target="header129.xml"/><Relationship Id="rId315" Type="http://schemas.openxmlformats.org/officeDocument/2006/relationships/header" Target="header9.xml"/><Relationship Id="rId522" Type="http://schemas.openxmlformats.org/officeDocument/2006/relationships/image" Target="media/image182.jpg"/><Relationship Id="rId967" Type="http://schemas.openxmlformats.org/officeDocument/2006/relationships/footer" Target="footer75.xml"/><Relationship Id="rId1152" Type="http://schemas.openxmlformats.org/officeDocument/2006/relationships/image" Target="media/image638.jpg"/><Relationship Id="rId1597" Type="http://schemas.openxmlformats.org/officeDocument/2006/relationships/image" Target="media/image1026.jpg"/><Relationship Id="rId399" Type="http://schemas.openxmlformats.org/officeDocument/2006/relationships/image" Target="media/image87.jpg"/><Relationship Id="rId827" Type="http://schemas.openxmlformats.org/officeDocument/2006/relationships/header" Target="header69.xml"/><Relationship Id="rId1012" Type="http://schemas.openxmlformats.org/officeDocument/2006/relationships/header" Target="header79.xml"/><Relationship Id="rId1457" Type="http://schemas.openxmlformats.org/officeDocument/2006/relationships/image" Target="media/image903.jpg"/><Relationship Id="rId1664" Type="http://schemas.openxmlformats.org/officeDocument/2006/relationships/image" Target="media/image1075.jpg"/><Relationship Id="rId466" Type="http://schemas.openxmlformats.org/officeDocument/2006/relationships/image" Target="media/image861.jpg"/><Relationship Id="rId673" Type="http://schemas.openxmlformats.org/officeDocument/2006/relationships/header" Target="header58.xml"/><Relationship Id="rId880" Type="http://schemas.openxmlformats.org/officeDocument/2006/relationships/image" Target="media/image435.jpg"/><Relationship Id="rId1096" Type="http://schemas.openxmlformats.org/officeDocument/2006/relationships/image" Target="media/image609.jpg"/><Relationship Id="rId1317" Type="http://schemas.openxmlformats.org/officeDocument/2006/relationships/image" Target="media/image776.jpg"/><Relationship Id="rId1524" Type="http://schemas.openxmlformats.org/officeDocument/2006/relationships/image" Target="media/image958.jpg"/><Relationship Id="rId1731" Type="http://schemas.openxmlformats.org/officeDocument/2006/relationships/image" Target="media/image1129.jpg"/><Relationship Id="rId326" Type="http://schemas.openxmlformats.org/officeDocument/2006/relationships/footer" Target="footer10.xml"/><Relationship Id="rId533" Type="http://schemas.openxmlformats.org/officeDocument/2006/relationships/footer" Target="footer33.xml"/><Relationship Id="rId978" Type="http://schemas.openxmlformats.org/officeDocument/2006/relationships/header" Target="header78.xml"/><Relationship Id="rId1163" Type="http://schemas.openxmlformats.org/officeDocument/2006/relationships/image" Target="media/image647.jpg"/><Relationship Id="rId1370" Type="http://schemas.openxmlformats.org/officeDocument/2006/relationships/image" Target="media/image819.jpg"/><Relationship Id="rId740" Type="http://schemas.openxmlformats.org/officeDocument/2006/relationships/image" Target="media/image323.jpg"/><Relationship Id="rId838" Type="http://schemas.openxmlformats.org/officeDocument/2006/relationships/header" Target="header70.xml"/><Relationship Id="rId1023" Type="http://schemas.openxmlformats.org/officeDocument/2006/relationships/image" Target="media/image547.jpg"/><Relationship Id="rId1468" Type="http://schemas.openxmlformats.org/officeDocument/2006/relationships/image" Target="media/image914.jpg"/><Relationship Id="rId1675" Type="http://schemas.openxmlformats.org/officeDocument/2006/relationships/image" Target="media/image1085.jpg"/><Relationship Id="rId477" Type="http://schemas.openxmlformats.org/officeDocument/2006/relationships/image" Target="media/image151.jpg"/><Relationship Id="rId600" Type="http://schemas.openxmlformats.org/officeDocument/2006/relationships/image" Target="media/image233.jpg"/><Relationship Id="rId684" Type="http://schemas.openxmlformats.org/officeDocument/2006/relationships/image" Target="media/image278.jpg"/><Relationship Id="rId1230" Type="http://schemas.openxmlformats.org/officeDocument/2006/relationships/image" Target="media/image694.jpg"/><Relationship Id="rId1328" Type="http://schemas.openxmlformats.org/officeDocument/2006/relationships/image" Target="media/image786.jpg"/><Relationship Id="rId1535" Type="http://schemas.openxmlformats.org/officeDocument/2006/relationships/image" Target="media/image969.jpg"/><Relationship Id="rId337" Type="http://schemas.openxmlformats.org/officeDocument/2006/relationships/image" Target="media/image44.jpg"/><Relationship Id="rId891" Type="http://schemas.openxmlformats.org/officeDocument/2006/relationships/image" Target="media/image4966.jpg"/><Relationship Id="rId905" Type="http://schemas.openxmlformats.org/officeDocument/2006/relationships/image" Target="media/image456.jpg"/><Relationship Id="rId989" Type="http://schemas.openxmlformats.org/officeDocument/2006/relationships/image" Target="media/image522.jpg"/><Relationship Id="rId1742" Type="http://schemas.openxmlformats.org/officeDocument/2006/relationships/footer" Target="footer132.xml"/><Relationship Id="rId544" Type="http://schemas.openxmlformats.org/officeDocument/2006/relationships/footer" Target="footer35.xml"/><Relationship Id="rId751" Type="http://schemas.openxmlformats.org/officeDocument/2006/relationships/footer" Target="footer66.xml"/><Relationship Id="rId849" Type="http://schemas.openxmlformats.org/officeDocument/2006/relationships/image" Target="media/image405.jpg"/><Relationship Id="rId1174" Type="http://schemas.openxmlformats.org/officeDocument/2006/relationships/image" Target="media/image657.jpg"/><Relationship Id="rId1381" Type="http://schemas.openxmlformats.org/officeDocument/2006/relationships/image" Target="media/image4023.jpg"/><Relationship Id="rId1479" Type="http://schemas.openxmlformats.org/officeDocument/2006/relationships/image" Target="media/image925.jpg"/><Relationship Id="rId1602" Type="http://schemas.openxmlformats.org/officeDocument/2006/relationships/image" Target="media/image1031.jpg"/><Relationship Id="rId1686" Type="http://schemas.openxmlformats.org/officeDocument/2006/relationships/image" Target="media/image1096.jpg"/><Relationship Id="rId390" Type="http://schemas.openxmlformats.org/officeDocument/2006/relationships/image" Target="media/image78.jpg"/><Relationship Id="rId404" Type="http://schemas.openxmlformats.org/officeDocument/2006/relationships/header" Target="header22.xml"/><Relationship Id="rId611" Type="http://schemas.openxmlformats.org/officeDocument/2006/relationships/image" Target="media/image238.jpg"/><Relationship Id="rId1034" Type="http://schemas.openxmlformats.org/officeDocument/2006/relationships/image" Target="media/image558.jpg"/><Relationship Id="rId1241" Type="http://schemas.openxmlformats.org/officeDocument/2006/relationships/image" Target="media/image706.jpg"/><Relationship Id="rId1339" Type="http://schemas.openxmlformats.org/officeDocument/2006/relationships/image" Target="media/image795.jpg"/><Relationship Id="rId488" Type="http://schemas.openxmlformats.org/officeDocument/2006/relationships/image" Target="media/image161.jpg"/><Relationship Id="rId695" Type="http://schemas.openxmlformats.org/officeDocument/2006/relationships/image" Target="media/image289.jpg"/><Relationship Id="rId709" Type="http://schemas.openxmlformats.org/officeDocument/2006/relationships/image" Target="media/image301.jpg"/><Relationship Id="rId916" Type="http://schemas.openxmlformats.org/officeDocument/2006/relationships/image" Target="media/image2477.jpg"/><Relationship Id="rId1101" Type="http://schemas.openxmlformats.org/officeDocument/2006/relationships/image" Target="media/image614.jpg"/><Relationship Id="rId1546" Type="http://schemas.openxmlformats.org/officeDocument/2006/relationships/image" Target="media/image979.jpg"/><Relationship Id="rId348" Type="http://schemas.openxmlformats.org/officeDocument/2006/relationships/image" Target="media/image49.jpg"/><Relationship Id="rId555" Type="http://schemas.openxmlformats.org/officeDocument/2006/relationships/image" Target="media/image202.jpg"/><Relationship Id="rId762" Type="http://schemas.openxmlformats.org/officeDocument/2006/relationships/image" Target="media/image339.jpg"/><Relationship Id="rId1185" Type="http://schemas.openxmlformats.org/officeDocument/2006/relationships/image" Target="media/image662.jpg"/><Relationship Id="rId1392" Type="http://schemas.openxmlformats.org/officeDocument/2006/relationships/image" Target="media/image839.jpg"/><Relationship Id="rId1406" Type="http://schemas.openxmlformats.org/officeDocument/2006/relationships/image" Target="media/image854.jpg"/><Relationship Id="rId1613" Type="http://schemas.openxmlformats.org/officeDocument/2006/relationships/image" Target="media/image1042.jpg"/><Relationship Id="rId415" Type="http://schemas.openxmlformats.org/officeDocument/2006/relationships/image" Target="media/image97.jpg"/><Relationship Id="rId622" Type="http://schemas.openxmlformats.org/officeDocument/2006/relationships/image" Target="media/image4843.jpg"/><Relationship Id="rId1045" Type="http://schemas.openxmlformats.org/officeDocument/2006/relationships/image" Target="media/image568.jpg"/><Relationship Id="rId1252" Type="http://schemas.openxmlformats.org/officeDocument/2006/relationships/image" Target="media/image717.jpg"/><Relationship Id="rId1697" Type="http://schemas.openxmlformats.org/officeDocument/2006/relationships/image" Target="media/image1107.jpg"/><Relationship Id="rId499" Type="http://schemas.openxmlformats.org/officeDocument/2006/relationships/header" Target="header27.xml"/><Relationship Id="rId927" Type="http://schemas.openxmlformats.org/officeDocument/2006/relationships/image" Target="media/image476.jpg"/><Relationship Id="rId1112" Type="http://schemas.openxmlformats.org/officeDocument/2006/relationships/footer" Target="footer88.xml"/><Relationship Id="rId1557" Type="http://schemas.openxmlformats.org/officeDocument/2006/relationships/image" Target="media/image989.jpg"/><Relationship Id="rId359" Type="http://schemas.openxmlformats.org/officeDocument/2006/relationships/header" Target="header16.xml"/><Relationship Id="rId566" Type="http://schemas.openxmlformats.org/officeDocument/2006/relationships/image" Target="media/image207.jpg"/><Relationship Id="rId773" Type="http://schemas.openxmlformats.org/officeDocument/2006/relationships/image" Target="media/image348.jpg"/><Relationship Id="rId1196" Type="http://schemas.openxmlformats.org/officeDocument/2006/relationships/image" Target="media/image5039.jpg"/><Relationship Id="rId1417" Type="http://schemas.openxmlformats.org/officeDocument/2006/relationships/image" Target="media/image866.jpg"/><Relationship Id="rId1624" Type="http://schemas.openxmlformats.org/officeDocument/2006/relationships/header" Target="header118.xml"/><Relationship Id="rId426" Type="http://schemas.openxmlformats.org/officeDocument/2006/relationships/image" Target="media/image698.jpg"/><Relationship Id="rId633" Type="http://schemas.openxmlformats.org/officeDocument/2006/relationships/footer" Target="footer49.xml"/><Relationship Id="rId980" Type="http://schemas.openxmlformats.org/officeDocument/2006/relationships/image" Target="media/image513.jpg"/><Relationship Id="rId1056" Type="http://schemas.openxmlformats.org/officeDocument/2006/relationships/header" Target="header82.xml"/><Relationship Id="rId1263" Type="http://schemas.openxmlformats.org/officeDocument/2006/relationships/image" Target="media/image727.jpg"/><Relationship Id="rId840" Type="http://schemas.openxmlformats.org/officeDocument/2006/relationships/footer" Target="footer70.xml"/><Relationship Id="rId938" Type="http://schemas.openxmlformats.org/officeDocument/2006/relationships/image" Target="media/image487.jpg"/><Relationship Id="rId1470" Type="http://schemas.openxmlformats.org/officeDocument/2006/relationships/image" Target="media/image916.jpg"/><Relationship Id="rId1568" Type="http://schemas.openxmlformats.org/officeDocument/2006/relationships/image" Target="media/image1000.jpg"/><Relationship Id="rId272" Type="http://schemas.openxmlformats.org/officeDocument/2006/relationships/image" Target="media/image7.jpg"/><Relationship Id="rId577" Type="http://schemas.openxmlformats.org/officeDocument/2006/relationships/image" Target="media/image216.jpg"/><Relationship Id="rId700" Type="http://schemas.openxmlformats.org/officeDocument/2006/relationships/image" Target="media/image294.jpg"/><Relationship Id="rId1123" Type="http://schemas.openxmlformats.org/officeDocument/2006/relationships/image" Target="media/image618.jpg"/><Relationship Id="rId1330" Type="http://schemas.openxmlformats.org/officeDocument/2006/relationships/image" Target="media/image788.jpg"/><Relationship Id="rId1428" Type="http://schemas.openxmlformats.org/officeDocument/2006/relationships/image" Target="media/image877.jpg"/><Relationship Id="rId1635" Type="http://schemas.openxmlformats.org/officeDocument/2006/relationships/image" Target="media/image1052.jpg"/><Relationship Id="rId784" Type="http://schemas.openxmlformats.org/officeDocument/2006/relationships/image" Target="media/image357.jpg"/><Relationship Id="rId991" Type="http://schemas.openxmlformats.org/officeDocument/2006/relationships/image" Target="media/image524.jpg"/><Relationship Id="rId1067" Type="http://schemas.openxmlformats.org/officeDocument/2006/relationships/image" Target="media/image584.jpg"/><Relationship Id="rId437" Type="http://schemas.openxmlformats.org/officeDocument/2006/relationships/image" Target="media/image114.jpg"/><Relationship Id="rId644" Type="http://schemas.openxmlformats.org/officeDocument/2006/relationships/image" Target="media/image257.jpg"/><Relationship Id="rId851" Type="http://schemas.openxmlformats.org/officeDocument/2006/relationships/image" Target="media/image407.jpg"/><Relationship Id="rId1274" Type="http://schemas.openxmlformats.org/officeDocument/2006/relationships/image" Target="media/image736.jpg"/><Relationship Id="rId1481" Type="http://schemas.openxmlformats.org/officeDocument/2006/relationships/image" Target="media/image927.jpg"/><Relationship Id="rId1579" Type="http://schemas.openxmlformats.org/officeDocument/2006/relationships/image" Target="media/image1010.jpg"/><Relationship Id="rId1702" Type="http://schemas.openxmlformats.org/officeDocument/2006/relationships/image" Target="media/image1113.jpg"/><Relationship Id="rId283" Type="http://schemas.openxmlformats.org/officeDocument/2006/relationships/image" Target="media/image17.jpg"/><Relationship Id="rId490" Type="http://schemas.openxmlformats.org/officeDocument/2006/relationships/image" Target="media/image163.jpg"/><Relationship Id="rId504" Type="http://schemas.openxmlformats.org/officeDocument/2006/relationships/image" Target="media/image170.jpg"/><Relationship Id="rId711" Type="http://schemas.openxmlformats.org/officeDocument/2006/relationships/header" Target="header62.xml"/><Relationship Id="rId949" Type="http://schemas.openxmlformats.org/officeDocument/2006/relationships/image" Target="media/image496.jpg"/><Relationship Id="rId1134" Type="http://schemas.openxmlformats.org/officeDocument/2006/relationships/image" Target="media/image623.jpg"/><Relationship Id="rId1341" Type="http://schemas.openxmlformats.org/officeDocument/2006/relationships/image" Target="media/image797.jpg"/><Relationship Id="rId350" Type="http://schemas.openxmlformats.org/officeDocument/2006/relationships/image" Target="media/image51.jpg"/><Relationship Id="rId588" Type="http://schemas.openxmlformats.org/officeDocument/2006/relationships/header" Target="header41.xml"/><Relationship Id="rId795" Type="http://schemas.openxmlformats.org/officeDocument/2006/relationships/image" Target="media/image366.jpg"/><Relationship Id="rId809" Type="http://schemas.openxmlformats.org/officeDocument/2006/relationships/image" Target="media/image380.jpg"/><Relationship Id="rId1201" Type="http://schemas.openxmlformats.org/officeDocument/2006/relationships/header" Target="header102.xml"/><Relationship Id="rId1439" Type="http://schemas.openxmlformats.org/officeDocument/2006/relationships/image" Target="media/image886.jpg"/><Relationship Id="rId1646" Type="http://schemas.openxmlformats.org/officeDocument/2006/relationships/image" Target="media/image1064.jpg"/><Relationship Id="rId9" Type="http://schemas.openxmlformats.org/officeDocument/2006/relationships/image" Target="media/image3.jpg"/><Relationship Id="rId448" Type="http://schemas.openxmlformats.org/officeDocument/2006/relationships/image" Target="media/image125.jpg"/><Relationship Id="rId655" Type="http://schemas.openxmlformats.org/officeDocument/2006/relationships/image" Target="media/image262.jpg"/><Relationship Id="rId862" Type="http://schemas.openxmlformats.org/officeDocument/2006/relationships/image" Target="media/image416.jpg"/><Relationship Id="rId1078" Type="http://schemas.openxmlformats.org/officeDocument/2006/relationships/image" Target="media/image594.jpg"/><Relationship Id="rId1285" Type="http://schemas.openxmlformats.org/officeDocument/2006/relationships/image" Target="media/image745.jpg"/><Relationship Id="rId1492" Type="http://schemas.openxmlformats.org/officeDocument/2006/relationships/image" Target="media/image932.jpg"/><Relationship Id="rId1506" Type="http://schemas.openxmlformats.org/officeDocument/2006/relationships/footer" Target="footer114.xml"/><Relationship Id="rId1713" Type="http://schemas.openxmlformats.org/officeDocument/2006/relationships/footer" Target="footer126.xml"/><Relationship Id="rId294" Type="http://schemas.openxmlformats.org/officeDocument/2006/relationships/image" Target="media/image22.jpg"/><Relationship Id="rId308" Type="http://schemas.openxmlformats.org/officeDocument/2006/relationships/image" Target="media/image29.jpg"/><Relationship Id="rId515" Type="http://schemas.openxmlformats.org/officeDocument/2006/relationships/footer" Target="footer28.xml"/><Relationship Id="rId722" Type="http://schemas.openxmlformats.org/officeDocument/2006/relationships/image" Target="media/image307.jpg"/><Relationship Id="rId1145" Type="http://schemas.openxmlformats.org/officeDocument/2006/relationships/image" Target="media/image5019.jpg"/><Relationship Id="rId1352" Type="http://schemas.openxmlformats.org/officeDocument/2006/relationships/image" Target="media/image807.jpg"/><Relationship Id="rId361" Type="http://schemas.openxmlformats.org/officeDocument/2006/relationships/footer" Target="footer16.xml"/><Relationship Id="rId599" Type="http://schemas.openxmlformats.org/officeDocument/2006/relationships/image" Target="media/image232.jpg"/><Relationship Id="rId1005" Type="http://schemas.openxmlformats.org/officeDocument/2006/relationships/image" Target="media/image2859.jpg"/><Relationship Id="rId1212" Type="http://schemas.openxmlformats.org/officeDocument/2006/relationships/image" Target="media/image675.jpg"/><Relationship Id="rId1657" Type="http://schemas.openxmlformats.org/officeDocument/2006/relationships/footer" Target="footer123.xml"/><Relationship Id="rId459" Type="http://schemas.openxmlformats.org/officeDocument/2006/relationships/image" Target="media/image135.jpg"/><Relationship Id="rId666" Type="http://schemas.openxmlformats.org/officeDocument/2006/relationships/image" Target="media/image266.jpg"/><Relationship Id="rId873" Type="http://schemas.openxmlformats.org/officeDocument/2006/relationships/image" Target="media/image428.jpg"/><Relationship Id="rId1089" Type="http://schemas.openxmlformats.org/officeDocument/2006/relationships/image" Target="media/image602.jpg"/><Relationship Id="rId1296" Type="http://schemas.openxmlformats.org/officeDocument/2006/relationships/image" Target="media/image754.jpg"/><Relationship Id="rId1517" Type="http://schemas.openxmlformats.org/officeDocument/2006/relationships/image" Target="media/image4218.jpg"/><Relationship Id="rId1724" Type="http://schemas.openxmlformats.org/officeDocument/2006/relationships/image" Target="media/image1122.jpg"/><Relationship Id="rId319" Type="http://schemas.openxmlformats.org/officeDocument/2006/relationships/image" Target="media/image34.jpg"/><Relationship Id="rId526" Type="http://schemas.openxmlformats.org/officeDocument/2006/relationships/image" Target="media/image186.jpg"/><Relationship Id="rId1156" Type="http://schemas.openxmlformats.org/officeDocument/2006/relationships/image" Target="media/image642.jpg"/><Relationship Id="rId1363" Type="http://schemas.openxmlformats.org/officeDocument/2006/relationships/footer" Target="footer108.xml"/><Relationship Id="rId733" Type="http://schemas.openxmlformats.org/officeDocument/2006/relationships/image" Target="media/image317.jpg"/><Relationship Id="rId940" Type="http://schemas.openxmlformats.org/officeDocument/2006/relationships/image" Target="media/image2561.jpg"/><Relationship Id="rId1016" Type="http://schemas.openxmlformats.org/officeDocument/2006/relationships/header" Target="header81.xml"/><Relationship Id="rId1570" Type="http://schemas.openxmlformats.org/officeDocument/2006/relationships/image" Target="media/image1001.jpg"/><Relationship Id="rId1668" Type="http://schemas.openxmlformats.org/officeDocument/2006/relationships/image" Target="media/image1079.jpg"/><Relationship Id="rId372" Type="http://schemas.openxmlformats.org/officeDocument/2006/relationships/image" Target="media/image66.jpg"/><Relationship Id="rId677" Type="http://schemas.openxmlformats.org/officeDocument/2006/relationships/header" Target="header60.xml"/><Relationship Id="rId800" Type="http://schemas.openxmlformats.org/officeDocument/2006/relationships/image" Target="media/image371.jpg"/><Relationship Id="rId1223" Type="http://schemas.openxmlformats.org/officeDocument/2006/relationships/image" Target="media/image687.jpg"/><Relationship Id="rId1430" Type="http://schemas.openxmlformats.org/officeDocument/2006/relationships/image" Target="media/image879.jpg"/><Relationship Id="rId1528" Type="http://schemas.openxmlformats.org/officeDocument/2006/relationships/image" Target="media/image962.jpg"/><Relationship Id="rId884" Type="http://schemas.openxmlformats.org/officeDocument/2006/relationships/image" Target="media/image439.jpg"/><Relationship Id="rId1735" Type="http://schemas.openxmlformats.org/officeDocument/2006/relationships/image" Target="media/image1133.jpg"/><Relationship Id="rId537" Type="http://schemas.openxmlformats.org/officeDocument/2006/relationships/image" Target="media/image191.jpg"/><Relationship Id="rId744" Type="http://schemas.openxmlformats.org/officeDocument/2006/relationships/image" Target="media/image327.jpg"/><Relationship Id="rId951" Type="http://schemas.openxmlformats.org/officeDocument/2006/relationships/image" Target="media/image498.jpg"/><Relationship Id="rId1167" Type="http://schemas.openxmlformats.org/officeDocument/2006/relationships/image" Target="media/image650.jpg"/><Relationship Id="rId1374" Type="http://schemas.openxmlformats.org/officeDocument/2006/relationships/image" Target="media/image823.jpg"/><Relationship Id="rId1581" Type="http://schemas.openxmlformats.org/officeDocument/2006/relationships/image" Target="media/image1012.jpg"/><Relationship Id="rId1679" Type="http://schemas.openxmlformats.org/officeDocument/2006/relationships/image" Target="media/image1089.jpg"/><Relationship Id="rId383" Type="http://schemas.openxmlformats.org/officeDocument/2006/relationships/image" Target="media/image71.jpg"/><Relationship Id="rId590" Type="http://schemas.openxmlformats.org/officeDocument/2006/relationships/footer" Target="footer41.xml"/><Relationship Id="rId604" Type="http://schemas.openxmlformats.org/officeDocument/2006/relationships/footer" Target="footer43.xml"/><Relationship Id="rId811" Type="http://schemas.openxmlformats.org/officeDocument/2006/relationships/image" Target="media/image382.jpg"/><Relationship Id="rId1027" Type="http://schemas.openxmlformats.org/officeDocument/2006/relationships/image" Target="media/image551.jpg"/><Relationship Id="rId1234" Type="http://schemas.openxmlformats.org/officeDocument/2006/relationships/image" Target="media/image699.jpg"/><Relationship Id="rId1441" Type="http://schemas.openxmlformats.org/officeDocument/2006/relationships/image" Target="media/image888.jpg"/><Relationship Id="rId450" Type="http://schemas.openxmlformats.org/officeDocument/2006/relationships/image" Target="media/image127.jpg"/><Relationship Id="rId688" Type="http://schemas.openxmlformats.org/officeDocument/2006/relationships/image" Target="media/image282.jpg"/><Relationship Id="rId895" Type="http://schemas.openxmlformats.org/officeDocument/2006/relationships/image" Target="media/image448.jpg"/><Relationship Id="rId909" Type="http://schemas.openxmlformats.org/officeDocument/2006/relationships/image" Target="media/image460.jpg"/><Relationship Id="rId1080" Type="http://schemas.openxmlformats.org/officeDocument/2006/relationships/image" Target="media/image5001.jpg"/><Relationship Id="rId1301" Type="http://schemas.openxmlformats.org/officeDocument/2006/relationships/image" Target="media/image759.jpg"/><Relationship Id="rId1539" Type="http://schemas.openxmlformats.org/officeDocument/2006/relationships/image" Target="media/image973.jpg"/><Relationship Id="rId310" Type="http://schemas.openxmlformats.org/officeDocument/2006/relationships/image" Target="media/image31.jpg"/><Relationship Id="rId548" Type="http://schemas.openxmlformats.org/officeDocument/2006/relationships/image" Target="media/image196.jpg"/><Relationship Id="rId755" Type="http://schemas.openxmlformats.org/officeDocument/2006/relationships/image" Target="media/image332.jpg"/><Relationship Id="rId962" Type="http://schemas.openxmlformats.org/officeDocument/2006/relationships/header" Target="header73.xml"/><Relationship Id="rId1178" Type="http://schemas.openxmlformats.org/officeDocument/2006/relationships/image" Target="media/image661.jpg"/><Relationship Id="rId1385" Type="http://schemas.openxmlformats.org/officeDocument/2006/relationships/image" Target="media/image832.jpg"/><Relationship Id="rId1592" Type="http://schemas.openxmlformats.org/officeDocument/2006/relationships/image" Target="media/image1022.jpg"/><Relationship Id="rId1606" Type="http://schemas.openxmlformats.org/officeDocument/2006/relationships/image" Target="media/image1035.jpg"/><Relationship Id="rId394" Type="http://schemas.openxmlformats.org/officeDocument/2006/relationships/image" Target="media/image82.jpg"/><Relationship Id="rId408" Type="http://schemas.openxmlformats.org/officeDocument/2006/relationships/header" Target="header24.xml"/><Relationship Id="rId615" Type="http://schemas.openxmlformats.org/officeDocument/2006/relationships/header" Target="header46.xml"/><Relationship Id="rId822" Type="http://schemas.openxmlformats.org/officeDocument/2006/relationships/image" Target="media/image392.jpg"/><Relationship Id="rId1038" Type="http://schemas.openxmlformats.org/officeDocument/2006/relationships/image" Target="media/image561.jpg"/><Relationship Id="rId1245" Type="http://schemas.openxmlformats.org/officeDocument/2006/relationships/image" Target="media/image710.jpg"/><Relationship Id="rId1452" Type="http://schemas.openxmlformats.org/officeDocument/2006/relationships/image" Target="media/image5085.jpg"/><Relationship Id="rId699" Type="http://schemas.openxmlformats.org/officeDocument/2006/relationships/image" Target="media/image293.jpg"/><Relationship Id="rId1091" Type="http://schemas.openxmlformats.org/officeDocument/2006/relationships/image" Target="media/image604.jpg"/><Relationship Id="rId1105" Type="http://schemas.openxmlformats.org/officeDocument/2006/relationships/footer" Target="footer85.xml"/><Relationship Id="rId1312" Type="http://schemas.openxmlformats.org/officeDocument/2006/relationships/image" Target="media/image770.jpg"/><Relationship Id="rId461" Type="http://schemas.openxmlformats.org/officeDocument/2006/relationships/image" Target="media/image137.jpg"/><Relationship Id="rId559" Type="http://schemas.openxmlformats.org/officeDocument/2006/relationships/footer" Target="footer38.xml"/><Relationship Id="rId766" Type="http://schemas.openxmlformats.org/officeDocument/2006/relationships/image" Target="media/image342.jpg"/><Relationship Id="rId1189" Type="http://schemas.openxmlformats.org/officeDocument/2006/relationships/image" Target="media/image666.jpg"/><Relationship Id="rId1396" Type="http://schemas.openxmlformats.org/officeDocument/2006/relationships/image" Target="media/image843.jpg"/><Relationship Id="rId1617" Type="http://schemas.openxmlformats.org/officeDocument/2006/relationships/header" Target="header115.xml"/><Relationship Id="rId321" Type="http://schemas.openxmlformats.org/officeDocument/2006/relationships/image" Target="media/image36.jpg"/><Relationship Id="rId419" Type="http://schemas.openxmlformats.org/officeDocument/2006/relationships/image" Target="media/image100.jpg"/><Relationship Id="rId626" Type="http://schemas.openxmlformats.org/officeDocument/2006/relationships/image" Target="media/image246.jpg"/><Relationship Id="rId973" Type="http://schemas.openxmlformats.org/officeDocument/2006/relationships/image" Target="media/image4976.jpg"/><Relationship Id="rId1049" Type="http://schemas.openxmlformats.org/officeDocument/2006/relationships/image" Target="media/image572.jpg"/><Relationship Id="rId1256" Type="http://schemas.openxmlformats.org/officeDocument/2006/relationships/image" Target="media/image720.jpg"/><Relationship Id="rId833" Type="http://schemas.openxmlformats.org/officeDocument/2006/relationships/image" Target="media/image396.jpg"/><Relationship Id="rId1116" Type="http://schemas.openxmlformats.org/officeDocument/2006/relationships/image" Target="media/image617.jpg"/><Relationship Id="rId1463" Type="http://schemas.openxmlformats.org/officeDocument/2006/relationships/image" Target="media/image909.jpg"/><Relationship Id="rId1670" Type="http://schemas.openxmlformats.org/officeDocument/2006/relationships/image" Target="media/image1081.jpg"/><Relationship Id="rId472" Type="http://schemas.openxmlformats.org/officeDocument/2006/relationships/image" Target="media/image147.jpg"/><Relationship Id="rId900" Type="http://schemas.openxmlformats.org/officeDocument/2006/relationships/image" Target="media/image452.jpg"/><Relationship Id="rId1323" Type="http://schemas.openxmlformats.org/officeDocument/2006/relationships/image" Target="media/image781.jpg"/><Relationship Id="rId1530" Type="http://schemas.openxmlformats.org/officeDocument/2006/relationships/image" Target="media/image964.jpg"/><Relationship Id="rId1628" Type="http://schemas.openxmlformats.org/officeDocument/2006/relationships/header" Target="header120.xml"/><Relationship Id="rId332" Type="http://schemas.openxmlformats.org/officeDocument/2006/relationships/image" Target="media/image39.jpg"/><Relationship Id="rId777" Type="http://schemas.openxmlformats.org/officeDocument/2006/relationships/image" Target="media/image352.jpg"/><Relationship Id="rId984" Type="http://schemas.openxmlformats.org/officeDocument/2006/relationships/image" Target="media/image517.jpg"/><Relationship Id="rId637" Type="http://schemas.openxmlformats.org/officeDocument/2006/relationships/image" Target="media/image251.jpg"/><Relationship Id="rId844" Type="http://schemas.openxmlformats.org/officeDocument/2006/relationships/image" Target="media/image400.jpg"/><Relationship Id="rId1267" Type="http://schemas.openxmlformats.org/officeDocument/2006/relationships/image" Target="media/image730.jpg"/><Relationship Id="rId1474" Type="http://schemas.openxmlformats.org/officeDocument/2006/relationships/image" Target="media/image920.jpg"/><Relationship Id="rId1681" Type="http://schemas.openxmlformats.org/officeDocument/2006/relationships/image" Target="media/image1091.jpg"/><Relationship Id="rId276" Type="http://schemas.openxmlformats.org/officeDocument/2006/relationships/image" Target="media/image10.jpg"/><Relationship Id="rId483" Type="http://schemas.openxmlformats.org/officeDocument/2006/relationships/image" Target="media/image940.jpg"/><Relationship Id="rId690" Type="http://schemas.openxmlformats.org/officeDocument/2006/relationships/image" Target="media/image284.jpg"/><Relationship Id="rId704" Type="http://schemas.openxmlformats.org/officeDocument/2006/relationships/image" Target="media/image1353.jpg"/><Relationship Id="rId911" Type="http://schemas.openxmlformats.org/officeDocument/2006/relationships/image" Target="media/image462.jpg"/><Relationship Id="rId1127" Type="http://schemas.openxmlformats.org/officeDocument/2006/relationships/footer" Target="footer95.xml"/><Relationship Id="rId1334" Type="http://schemas.openxmlformats.org/officeDocument/2006/relationships/image" Target="media/image791.jpg"/><Relationship Id="rId1541" Type="http://schemas.openxmlformats.org/officeDocument/2006/relationships/image" Target="media/image975.jpg"/><Relationship Id="rId343" Type="http://schemas.openxmlformats.org/officeDocument/2006/relationships/header" Target="header14.xml"/><Relationship Id="rId550" Type="http://schemas.openxmlformats.org/officeDocument/2006/relationships/image" Target="media/image198.jpg"/><Relationship Id="rId788" Type="http://schemas.openxmlformats.org/officeDocument/2006/relationships/image" Target="media/image361.jpg"/><Relationship Id="rId995" Type="http://schemas.openxmlformats.org/officeDocument/2006/relationships/image" Target="media/image528.jpg"/><Relationship Id="rId1180" Type="http://schemas.openxmlformats.org/officeDocument/2006/relationships/header" Target="header98.xml"/><Relationship Id="rId1401" Type="http://schemas.openxmlformats.org/officeDocument/2006/relationships/image" Target="media/image848.jpg"/><Relationship Id="rId1639" Type="http://schemas.openxmlformats.org/officeDocument/2006/relationships/image" Target="media/image1056.jpg"/><Relationship Id="rId648" Type="http://schemas.openxmlformats.org/officeDocument/2006/relationships/footer" Target="footer53.xml"/><Relationship Id="rId855" Type="http://schemas.openxmlformats.org/officeDocument/2006/relationships/image" Target="media/image410.jpg"/><Relationship Id="rId1040" Type="http://schemas.openxmlformats.org/officeDocument/2006/relationships/image" Target="media/image563.jpg"/><Relationship Id="rId1278" Type="http://schemas.openxmlformats.org/officeDocument/2006/relationships/image" Target="media/image740.jpg"/><Relationship Id="rId1485" Type="http://schemas.openxmlformats.org/officeDocument/2006/relationships/footer" Target="footer109.xml"/><Relationship Id="rId1692" Type="http://schemas.openxmlformats.org/officeDocument/2006/relationships/image" Target="media/image1102.jpg"/><Relationship Id="rId1706" Type="http://schemas.openxmlformats.org/officeDocument/2006/relationships/image" Target="media/image4682.jpg"/><Relationship Id="rId287" Type="http://schemas.openxmlformats.org/officeDocument/2006/relationships/footer" Target="footer1.xml"/><Relationship Id="rId410" Type="http://schemas.openxmlformats.org/officeDocument/2006/relationships/image" Target="media/image92.jpg"/><Relationship Id="rId494" Type="http://schemas.openxmlformats.org/officeDocument/2006/relationships/image" Target="media/image4801.jpg"/><Relationship Id="rId508" Type="http://schemas.openxmlformats.org/officeDocument/2006/relationships/image" Target="media/image174.jpg"/><Relationship Id="rId715" Type="http://schemas.openxmlformats.org/officeDocument/2006/relationships/footer" Target="footer63.xml"/><Relationship Id="rId922" Type="http://schemas.openxmlformats.org/officeDocument/2006/relationships/image" Target="media/image472.jpg"/><Relationship Id="rId1138" Type="http://schemas.openxmlformats.org/officeDocument/2006/relationships/image" Target="media/image627.jpg"/><Relationship Id="rId1345" Type="http://schemas.openxmlformats.org/officeDocument/2006/relationships/image" Target="media/image801.jpg"/><Relationship Id="rId1552" Type="http://schemas.openxmlformats.org/officeDocument/2006/relationships/image" Target="media/image985.jpg"/><Relationship Id="rId354" Type="http://schemas.openxmlformats.org/officeDocument/2006/relationships/image" Target="media/image4778.jpg"/><Relationship Id="rId799" Type="http://schemas.openxmlformats.org/officeDocument/2006/relationships/image" Target="media/image370.jpg"/><Relationship Id="rId1191" Type="http://schemas.openxmlformats.org/officeDocument/2006/relationships/image" Target="media/image5037.jpg"/><Relationship Id="rId1205" Type="http://schemas.openxmlformats.org/officeDocument/2006/relationships/footer" Target="footer103.xml"/><Relationship Id="rId561" Type="http://schemas.openxmlformats.org/officeDocument/2006/relationships/footer" Target="footer39.xml"/><Relationship Id="rId659" Type="http://schemas.openxmlformats.org/officeDocument/2006/relationships/footer" Target="footer56.xml"/><Relationship Id="rId866" Type="http://schemas.openxmlformats.org/officeDocument/2006/relationships/image" Target="media/image421.jpg"/><Relationship Id="rId1289" Type="http://schemas.openxmlformats.org/officeDocument/2006/relationships/image" Target="media/image749.jpg"/><Relationship Id="rId1412" Type="http://schemas.openxmlformats.org/officeDocument/2006/relationships/image" Target="media/image860.jpg"/><Relationship Id="rId1496" Type="http://schemas.openxmlformats.org/officeDocument/2006/relationships/image" Target="media/image936.jpg"/><Relationship Id="rId1717" Type="http://schemas.openxmlformats.org/officeDocument/2006/relationships/header" Target="header128.xml"/><Relationship Id="rId298" Type="http://schemas.openxmlformats.org/officeDocument/2006/relationships/image" Target="media/image4760.jpg"/><Relationship Id="rId421" Type="http://schemas.openxmlformats.org/officeDocument/2006/relationships/image" Target="media/image102.jpg"/><Relationship Id="rId519" Type="http://schemas.openxmlformats.org/officeDocument/2006/relationships/image" Target="media/image179.jpg"/><Relationship Id="rId1051" Type="http://schemas.openxmlformats.org/officeDocument/2006/relationships/image" Target="media/image574.jpg"/><Relationship Id="rId1149" Type="http://schemas.openxmlformats.org/officeDocument/2006/relationships/image" Target="media/image5021.jpg"/><Relationship Id="rId1356" Type="http://schemas.openxmlformats.org/officeDocument/2006/relationships/image" Target="media/image811.jpg"/><Relationship Id="rId726" Type="http://schemas.openxmlformats.org/officeDocument/2006/relationships/image" Target="media/image310.jpg"/><Relationship Id="rId933" Type="http://schemas.openxmlformats.org/officeDocument/2006/relationships/image" Target="media/image482.jpg"/><Relationship Id="rId1009" Type="http://schemas.openxmlformats.org/officeDocument/2006/relationships/image" Target="media/image539.jpg"/><Relationship Id="rId1563" Type="http://schemas.openxmlformats.org/officeDocument/2006/relationships/image" Target="media/image995.jpg"/><Relationship Id="rId365" Type="http://schemas.openxmlformats.org/officeDocument/2006/relationships/image" Target="media/image59.jpg"/><Relationship Id="rId572" Type="http://schemas.openxmlformats.org/officeDocument/2006/relationships/image" Target="media/image212.jpg"/><Relationship Id="rId1216" Type="http://schemas.openxmlformats.org/officeDocument/2006/relationships/image" Target="media/image679.jpg"/><Relationship Id="rId1423" Type="http://schemas.openxmlformats.org/officeDocument/2006/relationships/image" Target="media/image872.jpg"/><Relationship Id="rId1630" Type="http://schemas.openxmlformats.org/officeDocument/2006/relationships/image" Target="media/image1047.jpg"/><Relationship Id="rId432" Type="http://schemas.openxmlformats.org/officeDocument/2006/relationships/image" Target="media/image110.jpg"/><Relationship Id="rId877" Type="http://schemas.openxmlformats.org/officeDocument/2006/relationships/image" Target="media/image432.jpg"/><Relationship Id="rId1062" Type="http://schemas.openxmlformats.org/officeDocument/2006/relationships/image" Target="media/image579.jpg"/><Relationship Id="rId1728" Type="http://schemas.openxmlformats.org/officeDocument/2006/relationships/image" Target="media/image1126.jpg"/><Relationship Id="rId737" Type="http://schemas.openxmlformats.org/officeDocument/2006/relationships/image" Target="media/image321.jpg"/><Relationship Id="rId944" Type="http://schemas.openxmlformats.org/officeDocument/2006/relationships/image" Target="media/image491.jpg"/><Relationship Id="rId1367" Type="http://schemas.openxmlformats.org/officeDocument/2006/relationships/image" Target="media/image816.jpg"/><Relationship Id="rId1574" Type="http://schemas.openxmlformats.org/officeDocument/2006/relationships/image" Target="media/image1005.jpg"/><Relationship Id="rId376" Type="http://schemas.openxmlformats.org/officeDocument/2006/relationships/header" Target="header20.xml"/><Relationship Id="rId583" Type="http://schemas.openxmlformats.org/officeDocument/2006/relationships/image" Target="media/image222.jpg"/><Relationship Id="rId790" Type="http://schemas.openxmlformats.org/officeDocument/2006/relationships/image" Target="media/image4906.jpg"/><Relationship Id="rId804" Type="http://schemas.openxmlformats.org/officeDocument/2006/relationships/image" Target="media/image375.jpg"/><Relationship Id="rId1227" Type="http://schemas.openxmlformats.org/officeDocument/2006/relationships/image" Target="media/image691.jpg"/><Relationship Id="rId1434" Type="http://schemas.openxmlformats.org/officeDocument/2006/relationships/image" Target="media/image882.jpg"/><Relationship Id="rId1641" Type="http://schemas.openxmlformats.org/officeDocument/2006/relationships/image" Target="media/image1058.jpg"/><Relationship Id="rId4" Type="http://schemas.openxmlformats.org/officeDocument/2006/relationships/webSettings" Target="webSettings.xml"/><Relationship Id="rId443" Type="http://schemas.openxmlformats.org/officeDocument/2006/relationships/image" Target="media/image120.jpg"/><Relationship Id="rId650" Type="http://schemas.openxmlformats.org/officeDocument/2006/relationships/footer" Target="footer54.xml"/><Relationship Id="rId888" Type="http://schemas.openxmlformats.org/officeDocument/2006/relationships/image" Target="media/image443.jpg"/><Relationship Id="rId1073" Type="http://schemas.openxmlformats.org/officeDocument/2006/relationships/image" Target="media/image590.jpg"/><Relationship Id="rId1280" Type="http://schemas.openxmlformats.org/officeDocument/2006/relationships/image" Target="media/image741.jpg"/><Relationship Id="rId1501" Type="http://schemas.openxmlformats.org/officeDocument/2006/relationships/header" Target="header112.xml"/><Relationship Id="rId1739" Type="http://schemas.openxmlformats.org/officeDocument/2006/relationships/footer" Target="footer130.xml"/><Relationship Id="rId303" Type="http://schemas.openxmlformats.org/officeDocument/2006/relationships/header" Target="header6.xml"/><Relationship Id="rId748" Type="http://schemas.openxmlformats.org/officeDocument/2006/relationships/footer" Target="footer64.xml"/><Relationship Id="rId955" Type="http://schemas.openxmlformats.org/officeDocument/2006/relationships/image" Target="media/image502.jpg"/><Relationship Id="rId1140" Type="http://schemas.openxmlformats.org/officeDocument/2006/relationships/image" Target="media/image629.jpg"/><Relationship Id="rId1378" Type="http://schemas.openxmlformats.org/officeDocument/2006/relationships/image" Target="media/image827.jpg"/><Relationship Id="rId1585" Type="http://schemas.openxmlformats.org/officeDocument/2006/relationships/image" Target="media/image1016.jpg"/><Relationship Id="rId387" Type="http://schemas.openxmlformats.org/officeDocument/2006/relationships/image" Target="media/image75.jpg"/><Relationship Id="rId510" Type="http://schemas.openxmlformats.org/officeDocument/2006/relationships/image" Target="media/image176.jpg"/><Relationship Id="rId594" Type="http://schemas.openxmlformats.org/officeDocument/2006/relationships/image" Target="media/image227.jpg"/><Relationship Id="rId608" Type="http://schemas.openxmlformats.org/officeDocument/2006/relationships/image" Target="media/image235.jpg"/><Relationship Id="rId815" Type="http://schemas.openxmlformats.org/officeDocument/2006/relationships/image" Target="media/image386.jpg"/><Relationship Id="rId1238" Type="http://schemas.openxmlformats.org/officeDocument/2006/relationships/image" Target="media/image703.jpg"/><Relationship Id="rId1445" Type="http://schemas.openxmlformats.org/officeDocument/2006/relationships/image" Target="media/image892.jpg"/><Relationship Id="rId1652" Type="http://schemas.openxmlformats.org/officeDocument/2006/relationships/header" Target="header121.xml"/><Relationship Id="rId899" Type="http://schemas.openxmlformats.org/officeDocument/2006/relationships/image" Target="media/image2448.jpg"/><Relationship Id="rId1000" Type="http://schemas.openxmlformats.org/officeDocument/2006/relationships/image" Target="media/image2827.jpg"/><Relationship Id="rId1084" Type="http://schemas.openxmlformats.org/officeDocument/2006/relationships/image" Target="media/image3092.jpg"/><Relationship Id="rId1305" Type="http://schemas.openxmlformats.org/officeDocument/2006/relationships/image" Target="media/image762.jpg"/><Relationship Id="rId454" Type="http://schemas.openxmlformats.org/officeDocument/2006/relationships/image" Target="media/image130.jpg"/><Relationship Id="rId661" Type="http://schemas.openxmlformats.org/officeDocument/2006/relationships/footer" Target="footer57.xml"/><Relationship Id="rId759" Type="http://schemas.openxmlformats.org/officeDocument/2006/relationships/image" Target="media/image336.jpg"/><Relationship Id="rId966" Type="http://schemas.openxmlformats.org/officeDocument/2006/relationships/header" Target="header75.xml"/><Relationship Id="rId1291" Type="http://schemas.openxmlformats.org/officeDocument/2006/relationships/image" Target="media/image750.jpg"/><Relationship Id="rId1389" Type="http://schemas.openxmlformats.org/officeDocument/2006/relationships/image" Target="media/image836.jpg"/><Relationship Id="rId1512" Type="http://schemas.openxmlformats.org/officeDocument/2006/relationships/image" Target="media/image947.jpg"/><Relationship Id="rId1596" Type="http://schemas.openxmlformats.org/officeDocument/2006/relationships/image" Target="media/image1025.jpg"/><Relationship Id="rId314" Type="http://schemas.openxmlformats.org/officeDocument/2006/relationships/footer" Target="footer8.xml"/><Relationship Id="rId398" Type="http://schemas.openxmlformats.org/officeDocument/2006/relationships/image" Target="media/image86.jpg"/><Relationship Id="rId521" Type="http://schemas.openxmlformats.org/officeDocument/2006/relationships/image" Target="media/image181.jpg"/><Relationship Id="rId619" Type="http://schemas.openxmlformats.org/officeDocument/2006/relationships/header" Target="header48.xml"/><Relationship Id="rId1151" Type="http://schemas.openxmlformats.org/officeDocument/2006/relationships/image" Target="media/image5022.jpg"/><Relationship Id="rId1249" Type="http://schemas.openxmlformats.org/officeDocument/2006/relationships/image" Target="media/image714.jpg"/><Relationship Id="rId826" Type="http://schemas.openxmlformats.org/officeDocument/2006/relationships/footer" Target="footer68.xml"/><Relationship Id="rId1011" Type="http://schemas.openxmlformats.org/officeDocument/2006/relationships/image" Target="media/image541.jpg"/><Relationship Id="rId1109" Type="http://schemas.openxmlformats.org/officeDocument/2006/relationships/image" Target="media/image616.jpg"/><Relationship Id="rId1456" Type="http://schemas.openxmlformats.org/officeDocument/2006/relationships/image" Target="media/image902.jpg"/><Relationship Id="rId1663" Type="http://schemas.openxmlformats.org/officeDocument/2006/relationships/image" Target="media/image1074.jpg"/><Relationship Id="rId465" Type="http://schemas.openxmlformats.org/officeDocument/2006/relationships/image" Target="media/image141.jpg"/><Relationship Id="rId672" Type="http://schemas.openxmlformats.org/officeDocument/2006/relationships/image" Target="media/image272.jpg"/><Relationship Id="rId1095" Type="http://schemas.openxmlformats.org/officeDocument/2006/relationships/image" Target="media/image608.jpg"/><Relationship Id="rId1316" Type="http://schemas.openxmlformats.org/officeDocument/2006/relationships/image" Target="media/image775.jpg"/><Relationship Id="rId1523" Type="http://schemas.openxmlformats.org/officeDocument/2006/relationships/image" Target="media/image957.jpg"/><Relationship Id="rId1730" Type="http://schemas.openxmlformats.org/officeDocument/2006/relationships/image" Target="media/image1128.jpg"/><Relationship Id="rId325" Type="http://schemas.openxmlformats.org/officeDocument/2006/relationships/header" Target="header11.xml"/><Relationship Id="rId532" Type="http://schemas.openxmlformats.org/officeDocument/2006/relationships/header" Target="header33.xml"/><Relationship Id="rId977" Type="http://schemas.openxmlformats.org/officeDocument/2006/relationships/footer" Target="footer77.xml"/><Relationship Id="rId1162" Type="http://schemas.openxmlformats.org/officeDocument/2006/relationships/image" Target="media/image646.jpg"/><Relationship Id="rId837" Type="http://schemas.openxmlformats.org/officeDocument/2006/relationships/image" Target="media/image4936.jpg"/><Relationship Id="rId1022" Type="http://schemas.openxmlformats.org/officeDocument/2006/relationships/image" Target="media/image546.jpg"/><Relationship Id="rId1467" Type="http://schemas.openxmlformats.org/officeDocument/2006/relationships/image" Target="media/image913.jpg"/><Relationship Id="rId1674" Type="http://schemas.openxmlformats.org/officeDocument/2006/relationships/image" Target="media/image1084.jpg"/><Relationship Id="rId269" Type="http://schemas.openxmlformats.org/officeDocument/2006/relationships/image" Target="media/image5.jpg"/><Relationship Id="rId476" Type="http://schemas.openxmlformats.org/officeDocument/2006/relationships/image" Target="media/image150.jpg"/><Relationship Id="rId683" Type="http://schemas.openxmlformats.org/officeDocument/2006/relationships/image" Target="media/image277.jpg"/><Relationship Id="rId890" Type="http://schemas.openxmlformats.org/officeDocument/2006/relationships/image" Target="media/image445.jpg"/><Relationship Id="rId904" Type="http://schemas.openxmlformats.org/officeDocument/2006/relationships/image" Target="media/image455.jpg"/><Relationship Id="rId1327" Type="http://schemas.openxmlformats.org/officeDocument/2006/relationships/image" Target="media/image785.jpg"/><Relationship Id="rId1534" Type="http://schemas.openxmlformats.org/officeDocument/2006/relationships/image" Target="media/image968.jpg"/><Relationship Id="rId1741" Type="http://schemas.openxmlformats.org/officeDocument/2006/relationships/header" Target="header132.xml"/><Relationship Id="rId336" Type="http://schemas.openxmlformats.org/officeDocument/2006/relationships/image" Target="media/image43.jpg"/><Relationship Id="rId543" Type="http://schemas.openxmlformats.org/officeDocument/2006/relationships/footer" Target="footer34.xml"/><Relationship Id="rId988" Type="http://schemas.openxmlformats.org/officeDocument/2006/relationships/image" Target="media/image521.jpg"/><Relationship Id="rId1173" Type="http://schemas.openxmlformats.org/officeDocument/2006/relationships/image" Target="media/image656.jpg"/><Relationship Id="rId1380" Type="http://schemas.openxmlformats.org/officeDocument/2006/relationships/image" Target="media/image829.jpg"/><Relationship Id="rId1601" Type="http://schemas.openxmlformats.org/officeDocument/2006/relationships/image" Target="media/image1030.jpg"/><Relationship Id="rId403" Type="http://schemas.openxmlformats.org/officeDocument/2006/relationships/image" Target="media/image91.jpg"/><Relationship Id="rId750" Type="http://schemas.openxmlformats.org/officeDocument/2006/relationships/header" Target="header66.xml"/><Relationship Id="rId848" Type="http://schemas.openxmlformats.org/officeDocument/2006/relationships/image" Target="media/image404.jpg"/><Relationship Id="rId1033" Type="http://schemas.openxmlformats.org/officeDocument/2006/relationships/image" Target="media/image557.jpg"/><Relationship Id="rId1478" Type="http://schemas.openxmlformats.org/officeDocument/2006/relationships/image" Target="media/image924.jpg"/><Relationship Id="rId1685" Type="http://schemas.openxmlformats.org/officeDocument/2006/relationships/image" Target="media/image1095.jpg"/><Relationship Id="rId487" Type="http://schemas.openxmlformats.org/officeDocument/2006/relationships/image" Target="media/image160.jpg"/><Relationship Id="rId610" Type="http://schemas.openxmlformats.org/officeDocument/2006/relationships/image" Target="media/image237.jpg"/><Relationship Id="rId694" Type="http://schemas.openxmlformats.org/officeDocument/2006/relationships/image" Target="media/image288.jpg"/><Relationship Id="rId708" Type="http://schemas.openxmlformats.org/officeDocument/2006/relationships/image" Target="media/image300.jpg"/><Relationship Id="rId915" Type="http://schemas.openxmlformats.org/officeDocument/2006/relationships/image" Target="media/image466.jpg"/><Relationship Id="rId1240" Type="http://schemas.openxmlformats.org/officeDocument/2006/relationships/image" Target="media/image705.jpg"/><Relationship Id="rId1338" Type="http://schemas.openxmlformats.org/officeDocument/2006/relationships/image" Target="media/image794.jpg"/><Relationship Id="rId1545" Type="http://schemas.openxmlformats.org/officeDocument/2006/relationships/image" Target="media/image978.jpg"/><Relationship Id="rId347" Type="http://schemas.openxmlformats.org/officeDocument/2006/relationships/footer" Target="footer15.xml"/><Relationship Id="rId999" Type="http://schemas.openxmlformats.org/officeDocument/2006/relationships/image" Target="media/image532.jpg"/><Relationship Id="rId1100" Type="http://schemas.openxmlformats.org/officeDocument/2006/relationships/image" Target="media/image613.jpg"/><Relationship Id="rId1184" Type="http://schemas.openxmlformats.org/officeDocument/2006/relationships/footer" Target="footer99.xml"/><Relationship Id="rId1405" Type="http://schemas.openxmlformats.org/officeDocument/2006/relationships/image" Target="media/image853.jpg"/><Relationship Id="rId554" Type="http://schemas.openxmlformats.org/officeDocument/2006/relationships/image" Target="media/image201.jpg"/><Relationship Id="rId761" Type="http://schemas.openxmlformats.org/officeDocument/2006/relationships/image" Target="media/image338.jpg"/><Relationship Id="rId859" Type="http://schemas.openxmlformats.org/officeDocument/2006/relationships/image" Target="media/image413.jpg"/><Relationship Id="rId1391" Type="http://schemas.openxmlformats.org/officeDocument/2006/relationships/image" Target="media/image838.jpg"/><Relationship Id="rId1489" Type="http://schemas.openxmlformats.org/officeDocument/2006/relationships/image" Target="media/image929.jpg"/><Relationship Id="rId1612" Type="http://schemas.openxmlformats.org/officeDocument/2006/relationships/image" Target="media/image1041.jpg"/><Relationship Id="rId1696" Type="http://schemas.openxmlformats.org/officeDocument/2006/relationships/image" Target="media/image1106.jpg"/><Relationship Id="rId414" Type="http://schemas.openxmlformats.org/officeDocument/2006/relationships/image" Target="media/image96.jpg"/><Relationship Id="rId498" Type="http://schemas.openxmlformats.org/officeDocument/2006/relationships/footer" Target="footer26.xml"/><Relationship Id="rId621" Type="http://schemas.openxmlformats.org/officeDocument/2006/relationships/image" Target="media/image242.jpg"/><Relationship Id="rId1044" Type="http://schemas.openxmlformats.org/officeDocument/2006/relationships/image" Target="media/image567.jpg"/><Relationship Id="rId1251" Type="http://schemas.openxmlformats.org/officeDocument/2006/relationships/image" Target="media/image716.jpg"/><Relationship Id="rId1349" Type="http://schemas.openxmlformats.org/officeDocument/2006/relationships/image" Target="media/image4002.jpg"/><Relationship Id="rId719" Type="http://schemas.openxmlformats.org/officeDocument/2006/relationships/image" Target="media/image305.jpg"/><Relationship Id="rId926" Type="http://schemas.openxmlformats.org/officeDocument/2006/relationships/image" Target="media/image475.jpg"/><Relationship Id="rId1111" Type="http://schemas.openxmlformats.org/officeDocument/2006/relationships/header" Target="header89.xml"/><Relationship Id="rId1556" Type="http://schemas.openxmlformats.org/officeDocument/2006/relationships/image" Target="media/image5114.jpg"/><Relationship Id="rId358" Type="http://schemas.openxmlformats.org/officeDocument/2006/relationships/image" Target="media/image58.jpg"/><Relationship Id="rId565" Type="http://schemas.openxmlformats.org/officeDocument/2006/relationships/image" Target="media/image206.jpg"/><Relationship Id="rId772" Type="http://schemas.openxmlformats.org/officeDocument/2006/relationships/image" Target="media/image4895.jpg"/><Relationship Id="rId1195" Type="http://schemas.openxmlformats.org/officeDocument/2006/relationships/image" Target="media/image671.jpg"/><Relationship Id="rId1209" Type="http://schemas.openxmlformats.org/officeDocument/2006/relationships/image" Target="media/image672.jpg"/><Relationship Id="rId1416" Type="http://schemas.openxmlformats.org/officeDocument/2006/relationships/image" Target="media/image865.jpg"/><Relationship Id="rId1623" Type="http://schemas.openxmlformats.org/officeDocument/2006/relationships/image" Target="media/image1046.jpg"/><Relationship Id="rId425" Type="http://schemas.openxmlformats.org/officeDocument/2006/relationships/image" Target="media/image106.jpg"/><Relationship Id="rId632" Type="http://schemas.openxmlformats.org/officeDocument/2006/relationships/header" Target="header50.xml"/><Relationship Id="rId1055" Type="http://schemas.openxmlformats.org/officeDocument/2006/relationships/image" Target="media/image578.jpg"/><Relationship Id="rId1262" Type="http://schemas.openxmlformats.org/officeDocument/2006/relationships/image" Target="media/image726.jpg"/><Relationship Id="rId271" Type="http://schemas.openxmlformats.org/officeDocument/2006/relationships/image" Target="media/image6.jpg"/><Relationship Id="rId937" Type="http://schemas.openxmlformats.org/officeDocument/2006/relationships/image" Target="media/image486.jpg"/><Relationship Id="rId1122" Type="http://schemas.openxmlformats.org/officeDocument/2006/relationships/footer" Target="footer93.xml"/><Relationship Id="rId1567" Type="http://schemas.openxmlformats.org/officeDocument/2006/relationships/image" Target="media/image999.jpg"/><Relationship Id="rId369" Type="http://schemas.openxmlformats.org/officeDocument/2006/relationships/image" Target="media/image63.jpg"/><Relationship Id="rId576" Type="http://schemas.openxmlformats.org/officeDocument/2006/relationships/image" Target="media/image1118.jpg"/><Relationship Id="rId783" Type="http://schemas.openxmlformats.org/officeDocument/2006/relationships/image" Target="media/image356.jpg"/><Relationship Id="rId990" Type="http://schemas.openxmlformats.org/officeDocument/2006/relationships/image" Target="media/image523.jpg"/><Relationship Id="rId1427" Type="http://schemas.openxmlformats.org/officeDocument/2006/relationships/image" Target="media/image876.jpg"/><Relationship Id="rId1634" Type="http://schemas.openxmlformats.org/officeDocument/2006/relationships/image" Target="media/image1051.jpg"/><Relationship Id="rId436" Type="http://schemas.openxmlformats.org/officeDocument/2006/relationships/image" Target="media/image773.jpg"/><Relationship Id="rId643" Type="http://schemas.openxmlformats.org/officeDocument/2006/relationships/image" Target="media/image4847.jpg"/><Relationship Id="rId1066" Type="http://schemas.openxmlformats.org/officeDocument/2006/relationships/image" Target="media/image583.jpg"/><Relationship Id="rId1273" Type="http://schemas.openxmlformats.org/officeDocument/2006/relationships/image" Target="media/image735.jpg"/><Relationship Id="rId1480" Type="http://schemas.openxmlformats.org/officeDocument/2006/relationships/image" Target="media/image926.jpg"/><Relationship Id="rId850" Type="http://schemas.openxmlformats.org/officeDocument/2006/relationships/image" Target="media/image406.jpg"/><Relationship Id="rId948" Type="http://schemas.openxmlformats.org/officeDocument/2006/relationships/image" Target="media/image495.jpg"/><Relationship Id="rId1133" Type="http://schemas.openxmlformats.org/officeDocument/2006/relationships/image" Target="media/image622.jpg"/><Relationship Id="rId1578" Type="http://schemas.openxmlformats.org/officeDocument/2006/relationships/image" Target="media/image1009.jpg"/><Relationship Id="rId1701" Type="http://schemas.openxmlformats.org/officeDocument/2006/relationships/image" Target="media/image1112.jpg"/><Relationship Id="rId282" Type="http://schemas.openxmlformats.org/officeDocument/2006/relationships/image" Target="media/image16.jpg"/><Relationship Id="rId503" Type="http://schemas.openxmlformats.org/officeDocument/2006/relationships/image" Target="media/image169.jpg"/><Relationship Id="rId587" Type="http://schemas.openxmlformats.org/officeDocument/2006/relationships/header" Target="header40.xml"/><Relationship Id="rId710" Type="http://schemas.openxmlformats.org/officeDocument/2006/relationships/header" Target="header61.xml"/><Relationship Id="rId808" Type="http://schemas.openxmlformats.org/officeDocument/2006/relationships/image" Target="media/image379.jpg"/><Relationship Id="rId1340" Type="http://schemas.openxmlformats.org/officeDocument/2006/relationships/image" Target="media/image796.jpg"/><Relationship Id="rId1438" Type="http://schemas.openxmlformats.org/officeDocument/2006/relationships/image" Target="media/image885.jpg"/><Relationship Id="rId1645" Type="http://schemas.openxmlformats.org/officeDocument/2006/relationships/image" Target="media/image1062.jpg"/><Relationship Id="rId8" Type="http://schemas.openxmlformats.org/officeDocument/2006/relationships/image" Target="media/image2.jpg"/><Relationship Id="rId447" Type="http://schemas.openxmlformats.org/officeDocument/2006/relationships/image" Target="media/image124.jpg"/><Relationship Id="rId794" Type="http://schemas.openxmlformats.org/officeDocument/2006/relationships/image" Target="media/image365.jpg"/><Relationship Id="rId1077" Type="http://schemas.openxmlformats.org/officeDocument/2006/relationships/image" Target="media/image593.jpg"/><Relationship Id="rId1200" Type="http://schemas.openxmlformats.org/officeDocument/2006/relationships/footer" Target="footer101.xml"/><Relationship Id="rId654" Type="http://schemas.openxmlformats.org/officeDocument/2006/relationships/image" Target="media/image261.jpg"/><Relationship Id="rId861" Type="http://schemas.openxmlformats.org/officeDocument/2006/relationships/image" Target="media/image415.jpg"/><Relationship Id="rId959" Type="http://schemas.openxmlformats.org/officeDocument/2006/relationships/image" Target="media/image506.jpg"/><Relationship Id="rId1284" Type="http://schemas.openxmlformats.org/officeDocument/2006/relationships/image" Target="media/image744.jpg"/><Relationship Id="rId1491" Type="http://schemas.openxmlformats.org/officeDocument/2006/relationships/image" Target="media/image931.jpg"/><Relationship Id="rId1505" Type="http://schemas.openxmlformats.org/officeDocument/2006/relationships/header" Target="header114.xml"/><Relationship Id="rId1589" Type="http://schemas.openxmlformats.org/officeDocument/2006/relationships/image" Target="media/image1019.jpg"/><Relationship Id="rId1712" Type="http://schemas.openxmlformats.org/officeDocument/2006/relationships/header" Target="header126.xml"/><Relationship Id="rId293" Type="http://schemas.openxmlformats.org/officeDocument/2006/relationships/image" Target="media/image21.jpg"/><Relationship Id="rId307" Type="http://schemas.openxmlformats.org/officeDocument/2006/relationships/image" Target="media/image28.jpg"/><Relationship Id="rId514" Type="http://schemas.openxmlformats.org/officeDocument/2006/relationships/header" Target="header29.xml"/><Relationship Id="rId721" Type="http://schemas.openxmlformats.org/officeDocument/2006/relationships/image" Target="media/image4870.jpg"/><Relationship Id="rId1144" Type="http://schemas.openxmlformats.org/officeDocument/2006/relationships/image" Target="media/image633.jpg"/><Relationship Id="rId1351" Type="http://schemas.openxmlformats.org/officeDocument/2006/relationships/image" Target="media/image806.jpg"/><Relationship Id="rId1449" Type="http://schemas.openxmlformats.org/officeDocument/2006/relationships/image" Target="media/image896.jpg"/><Relationship Id="rId360" Type="http://schemas.openxmlformats.org/officeDocument/2006/relationships/header" Target="header17.xml"/><Relationship Id="rId598" Type="http://schemas.openxmlformats.org/officeDocument/2006/relationships/image" Target="media/image231.jpg"/><Relationship Id="rId819" Type="http://schemas.openxmlformats.org/officeDocument/2006/relationships/image" Target="media/image390.jpg"/><Relationship Id="rId1004" Type="http://schemas.openxmlformats.org/officeDocument/2006/relationships/image" Target="media/image535.jpg"/><Relationship Id="rId1211" Type="http://schemas.openxmlformats.org/officeDocument/2006/relationships/image" Target="media/image674.jpg"/><Relationship Id="rId1656" Type="http://schemas.openxmlformats.org/officeDocument/2006/relationships/header" Target="header123.xml"/><Relationship Id="rId458" Type="http://schemas.openxmlformats.org/officeDocument/2006/relationships/image" Target="media/image134.jpg"/><Relationship Id="rId665" Type="http://schemas.openxmlformats.org/officeDocument/2006/relationships/image" Target="media/image265.jpg"/><Relationship Id="rId872" Type="http://schemas.openxmlformats.org/officeDocument/2006/relationships/image" Target="media/image427.jpg"/><Relationship Id="rId1088" Type="http://schemas.openxmlformats.org/officeDocument/2006/relationships/image" Target="media/image601.jpg"/><Relationship Id="rId1295" Type="http://schemas.openxmlformats.org/officeDocument/2006/relationships/image" Target="media/image753.jpg"/><Relationship Id="rId1309" Type="http://schemas.openxmlformats.org/officeDocument/2006/relationships/image" Target="media/image767.jpg"/><Relationship Id="rId1516" Type="http://schemas.openxmlformats.org/officeDocument/2006/relationships/image" Target="media/image951.jpg"/><Relationship Id="rId1723" Type="http://schemas.openxmlformats.org/officeDocument/2006/relationships/image" Target="media/image1121.jpg"/><Relationship Id="rId318" Type="http://schemas.openxmlformats.org/officeDocument/2006/relationships/image" Target="media/image33.jpg"/><Relationship Id="rId525" Type="http://schemas.openxmlformats.org/officeDocument/2006/relationships/image" Target="media/image185.jpg"/><Relationship Id="rId732" Type="http://schemas.openxmlformats.org/officeDocument/2006/relationships/image" Target="media/image316.jpg"/><Relationship Id="rId1155" Type="http://schemas.openxmlformats.org/officeDocument/2006/relationships/image" Target="media/image641.jpg"/><Relationship Id="rId1362" Type="http://schemas.openxmlformats.org/officeDocument/2006/relationships/header" Target="header108.xml"/><Relationship Id="rId371" Type="http://schemas.openxmlformats.org/officeDocument/2006/relationships/image" Target="media/image65.jpg"/><Relationship Id="rId1015" Type="http://schemas.openxmlformats.org/officeDocument/2006/relationships/footer" Target="footer80.xml"/><Relationship Id="rId1222" Type="http://schemas.openxmlformats.org/officeDocument/2006/relationships/image" Target="media/image686.jpg"/><Relationship Id="rId1667" Type="http://schemas.openxmlformats.org/officeDocument/2006/relationships/image" Target="media/image1078.jpg"/><Relationship Id="rId469" Type="http://schemas.openxmlformats.org/officeDocument/2006/relationships/image" Target="media/image144.jpg"/><Relationship Id="rId676" Type="http://schemas.openxmlformats.org/officeDocument/2006/relationships/footer" Target="footer59.xml"/><Relationship Id="rId883" Type="http://schemas.openxmlformats.org/officeDocument/2006/relationships/image" Target="media/image438.jpg"/><Relationship Id="rId1099" Type="http://schemas.openxmlformats.org/officeDocument/2006/relationships/image" Target="media/image612.jpg"/><Relationship Id="rId1527" Type="http://schemas.openxmlformats.org/officeDocument/2006/relationships/image" Target="media/image961.jpg"/><Relationship Id="rId1734" Type="http://schemas.openxmlformats.org/officeDocument/2006/relationships/image" Target="media/image1132.jpg"/><Relationship Id="rId329" Type="http://schemas.openxmlformats.org/officeDocument/2006/relationships/footer" Target="footer12.xml"/><Relationship Id="rId536" Type="http://schemas.openxmlformats.org/officeDocument/2006/relationships/image" Target="media/image190.jpg"/><Relationship Id="rId1166" Type="http://schemas.openxmlformats.org/officeDocument/2006/relationships/image" Target="media/image3572.jpg"/><Relationship Id="rId1373" Type="http://schemas.openxmlformats.org/officeDocument/2006/relationships/image" Target="media/image822.jpg"/><Relationship Id="rId743" Type="http://schemas.openxmlformats.org/officeDocument/2006/relationships/image" Target="media/image326.jpg"/><Relationship Id="rId950" Type="http://schemas.openxmlformats.org/officeDocument/2006/relationships/image" Target="media/image497.jpg"/><Relationship Id="rId1026" Type="http://schemas.openxmlformats.org/officeDocument/2006/relationships/image" Target="media/image550.jpg"/><Relationship Id="rId1580" Type="http://schemas.openxmlformats.org/officeDocument/2006/relationships/image" Target="media/image1011.jpg"/><Relationship Id="rId1678" Type="http://schemas.openxmlformats.org/officeDocument/2006/relationships/image" Target="media/image1088.jpg"/><Relationship Id="rId382" Type="http://schemas.openxmlformats.org/officeDocument/2006/relationships/image" Target="media/image70.jpg"/><Relationship Id="rId603" Type="http://schemas.openxmlformats.org/officeDocument/2006/relationships/header" Target="header44.xml"/><Relationship Id="rId687" Type="http://schemas.openxmlformats.org/officeDocument/2006/relationships/image" Target="media/image281.jpg"/><Relationship Id="rId810" Type="http://schemas.openxmlformats.org/officeDocument/2006/relationships/image" Target="media/image381.jpg"/><Relationship Id="rId908" Type="http://schemas.openxmlformats.org/officeDocument/2006/relationships/image" Target="media/image459.jpg"/><Relationship Id="rId1233" Type="http://schemas.openxmlformats.org/officeDocument/2006/relationships/image" Target="media/image697.jpg"/><Relationship Id="rId1440" Type="http://schemas.openxmlformats.org/officeDocument/2006/relationships/image" Target="media/image887.jpg"/><Relationship Id="rId1538" Type="http://schemas.openxmlformats.org/officeDocument/2006/relationships/image" Target="media/image972.jpg"/><Relationship Id="rId894" Type="http://schemas.openxmlformats.org/officeDocument/2006/relationships/image" Target="media/image447.jpg"/><Relationship Id="rId1177" Type="http://schemas.openxmlformats.org/officeDocument/2006/relationships/image" Target="media/image660.jpg"/><Relationship Id="rId1300" Type="http://schemas.openxmlformats.org/officeDocument/2006/relationships/image" Target="media/image758.jpg"/><Relationship Id="rId547" Type="http://schemas.openxmlformats.org/officeDocument/2006/relationships/image" Target="media/image195.jpg"/><Relationship Id="rId754" Type="http://schemas.openxmlformats.org/officeDocument/2006/relationships/image" Target="media/image331.jpg"/><Relationship Id="rId961" Type="http://schemas.openxmlformats.org/officeDocument/2006/relationships/image" Target="media/image507.jpg"/><Relationship Id="rId1384" Type="http://schemas.openxmlformats.org/officeDocument/2006/relationships/image" Target="media/image4055.jpg"/><Relationship Id="rId1591" Type="http://schemas.openxmlformats.org/officeDocument/2006/relationships/image" Target="media/image1021.jpg"/><Relationship Id="rId1605" Type="http://schemas.openxmlformats.org/officeDocument/2006/relationships/image" Target="media/image1034.jpg"/><Relationship Id="rId1689" Type="http://schemas.openxmlformats.org/officeDocument/2006/relationships/image" Target="media/image1099.jpg"/><Relationship Id="rId393" Type="http://schemas.openxmlformats.org/officeDocument/2006/relationships/image" Target="media/image81.jpg"/><Relationship Id="rId407" Type="http://schemas.openxmlformats.org/officeDocument/2006/relationships/footer" Target="footer23.xml"/><Relationship Id="rId614" Type="http://schemas.openxmlformats.org/officeDocument/2006/relationships/image" Target="media/image241.jpg"/><Relationship Id="rId821" Type="http://schemas.openxmlformats.org/officeDocument/2006/relationships/image" Target="media/image391.jpg"/><Relationship Id="rId1037" Type="http://schemas.openxmlformats.org/officeDocument/2006/relationships/image" Target="media/image560.jpg"/><Relationship Id="rId1244" Type="http://schemas.openxmlformats.org/officeDocument/2006/relationships/image" Target="media/image709.jpg"/><Relationship Id="rId1451" Type="http://schemas.openxmlformats.org/officeDocument/2006/relationships/image" Target="media/image898.jpg"/><Relationship Id="rId460" Type="http://schemas.openxmlformats.org/officeDocument/2006/relationships/image" Target="media/image136.jpg"/><Relationship Id="rId698" Type="http://schemas.openxmlformats.org/officeDocument/2006/relationships/image" Target="media/image292.jpg"/><Relationship Id="rId919" Type="http://schemas.openxmlformats.org/officeDocument/2006/relationships/image" Target="media/image469.jpg"/><Relationship Id="rId1090" Type="http://schemas.openxmlformats.org/officeDocument/2006/relationships/image" Target="media/image603.jpg"/><Relationship Id="rId1104" Type="http://schemas.openxmlformats.org/officeDocument/2006/relationships/header" Target="header86.xml"/><Relationship Id="rId1311" Type="http://schemas.openxmlformats.org/officeDocument/2006/relationships/image" Target="media/image769.jpg"/><Relationship Id="rId1549" Type="http://schemas.openxmlformats.org/officeDocument/2006/relationships/image" Target="media/image982.jpg"/><Relationship Id="rId320" Type="http://schemas.openxmlformats.org/officeDocument/2006/relationships/image" Target="media/image35.jpg"/><Relationship Id="rId558" Type="http://schemas.openxmlformats.org/officeDocument/2006/relationships/footer" Target="footer37.xml"/><Relationship Id="rId765" Type="http://schemas.openxmlformats.org/officeDocument/2006/relationships/image" Target="media/image341.jpg"/><Relationship Id="rId972" Type="http://schemas.openxmlformats.org/officeDocument/2006/relationships/image" Target="media/image512.jpg"/><Relationship Id="rId1188" Type="http://schemas.openxmlformats.org/officeDocument/2006/relationships/image" Target="media/image665.jpg"/><Relationship Id="rId1395" Type="http://schemas.openxmlformats.org/officeDocument/2006/relationships/image" Target="media/image842.jpg"/><Relationship Id="rId1409" Type="http://schemas.openxmlformats.org/officeDocument/2006/relationships/image" Target="media/image857.jpg"/><Relationship Id="rId1616" Type="http://schemas.openxmlformats.org/officeDocument/2006/relationships/image" Target="media/image1045.jpg"/><Relationship Id="rId418" Type="http://schemas.openxmlformats.org/officeDocument/2006/relationships/image" Target="media/image99.jpg"/><Relationship Id="rId625" Type="http://schemas.openxmlformats.org/officeDocument/2006/relationships/image" Target="media/image245.jpg"/><Relationship Id="rId832" Type="http://schemas.openxmlformats.org/officeDocument/2006/relationships/image" Target="media/image395.jpg"/><Relationship Id="rId1048" Type="http://schemas.openxmlformats.org/officeDocument/2006/relationships/image" Target="media/image571.jpg"/><Relationship Id="rId1255" Type="http://schemas.openxmlformats.org/officeDocument/2006/relationships/image" Target="media/image719.jpg"/><Relationship Id="rId1462" Type="http://schemas.openxmlformats.org/officeDocument/2006/relationships/image" Target="media/image908.jpg"/><Relationship Id="rId471" Type="http://schemas.openxmlformats.org/officeDocument/2006/relationships/image" Target="media/image146.jpg"/><Relationship Id="rId1115" Type="http://schemas.openxmlformats.org/officeDocument/2006/relationships/footer" Target="footer90.xml"/><Relationship Id="rId1322" Type="http://schemas.openxmlformats.org/officeDocument/2006/relationships/image" Target="media/image5068.jpg"/><Relationship Id="rId569" Type="http://schemas.openxmlformats.org/officeDocument/2006/relationships/image" Target="media/image1109.jpg"/><Relationship Id="rId776" Type="http://schemas.openxmlformats.org/officeDocument/2006/relationships/image" Target="media/image351.jpg"/><Relationship Id="rId983" Type="http://schemas.openxmlformats.org/officeDocument/2006/relationships/image" Target="media/image516.jpg"/><Relationship Id="rId1199" Type="http://schemas.openxmlformats.org/officeDocument/2006/relationships/footer" Target="footer100.xml"/><Relationship Id="rId1627" Type="http://schemas.openxmlformats.org/officeDocument/2006/relationships/footer" Target="footer119.xml"/><Relationship Id="rId331" Type="http://schemas.openxmlformats.org/officeDocument/2006/relationships/image" Target="media/image4770.jpg"/><Relationship Id="rId429" Type="http://schemas.openxmlformats.org/officeDocument/2006/relationships/image" Target="media/image108.jpg"/><Relationship Id="rId636" Type="http://schemas.openxmlformats.org/officeDocument/2006/relationships/footer" Target="footer51.xml"/><Relationship Id="rId1059" Type="http://schemas.openxmlformats.org/officeDocument/2006/relationships/footer" Target="footer83.xml"/><Relationship Id="rId1266" Type="http://schemas.openxmlformats.org/officeDocument/2006/relationships/image" Target="media/image729.jpg"/><Relationship Id="rId1473" Type="http://schemas.openxmlformats.org/officeDocument/2006/relationships/image" Target="media/image919.jpg"/><Relationship Id="rId843" Type="http://schemas.openxmlformats.org/officeDocument/2006/relationships/footer" Target="footer72.xml"/><Relationship Id="rId1126" Type="http://schemas.openxmlformats.org/officeDocument/2006/relationships/footer" Target="footer94.xml"/><Relationship Id="rId1680" Type="http://schemas.openxmlformats.org/officeDocument/2006/relationships/image" Target="media/image1090.jpg"/><Relationship Id="rId275" Type="http://schemas.openxmlformats.org/officeDocument/2006/relationships/image" Target="media/image9.jpg"/><Relationship Id="rId482" Type="http://schemas.openxmlformats.org/officeDocument/2006/relationships/image" Target="media/image156.jpg"/><Relationship Id="rId703" Type="http://schemas.openxmlformats.org/officeDocument/2006/relationships/image" Target="media/image296.jpg"/><Relationship Id="rId910" Type="http://schemas.openxmlformats.org/officeDocument/2006/relationships/image" Target="media/image461.jpg"/><Relationship Id="rId1333" Type="http://schemas.openxmlformats.org/officeDocument/2006/relationships/image" Target="media/image790.jpg"/><Relationship Id="rId1540" Type="http://schemas.openxmlformats.org/officeDocument/2006/relationships/image" Target="media/image974.jpg"/><Relationship Id="rId1638" Type="http://schemas.openxmlformats.org/officeDocument/2006/relationships/image" Target="media/image1055.jpg"/><Relationship Id="rId342" Type="http://schemas.openxmlformats.org/officeDocument/2006/relationships/header" Target="header13.xml"/><Relationship Id="rId787" Type="http://schemas.openxmlformats.org/officeDocument/2006/relationships/image" Target="media/image360.jpg"/><Relationship Id="rId994" Type="http://schemas.openxmlformats.org/officeDocument/2006/relationships/image" Target="media/image527.jpg"/><Relationship Id="rId1400" Type="http://schemas.openxmlformats.org/officeDocument/2006/relationships/image" Target="media/image847.jpg"/><Relationship Id="rId647" Type="http://schemas.openxmlformats.org/officeDocument/2006/relationships/footer" Target="footer52.xml"/><Relationship Id="rId854" Type="http://schemas.openxmlformats.org/officeDocument/2006/relationships/image" Target="media/image409.jpg"/><Relationship Id="rId1277" Type="http://schemas.openxmlformats.org/officeDocument/2006/relationships/image" Target="media/image739.jpg"/><Relationship Id="rId1484" Type="http://schemas.openxmlformats.org/officeDocument/2006/relationships/header" Target="header110.xml"/><Relationship Id="rId1691" Type="http://schemas.openxmlformats.org/officeDocument/2006/relationships/image" Target="media/image1101.jpg"/><Relationship Id="rId1705" Type="http://schemas.openxmlformats.org/officeDocument/2006/relationships/image" Target="media/image1115.jpg"/><Relationship Id="rId286" Type="http://schemas.openxmlformats.org/officeDocument/2006/relationships/header" Target="header2.xml"/><Relationship Id="rId493" Type="http://schemas.openxmlformats.org/officeDocument/2006/relationships/image" Target="media/image166.jpg"/><Relationship Id="rId507" Type="http://schemas.openxmlformats.org/officeDocument/2006/relationships/image" Target="media/image173.jpg"/><Relationship Id="rId714" Type="http://schemas.openxmlformats.org/officeDocument/2006/relationships/header" Target="header63.xml"/><Relationship Id="rId921" Type="http://schemas.openxmlformats.org/officeDocument/2006/relationships/image" Target="media/image471.jpg"/><Relationship Id="rId1137" Type="http://schemas.openxmlformats.org/officeDocument/2006/relationships/image" Target="media/image626.jpg"/><Relationship Id="rId1344" Type="http://schemas.openxmlformats.org/officeDocument/2006/relationships/image" Target="media/image800.jpg"/><Relationship Id="rId1551" Type="http://schemas.openxmlformats.org/officeDocument/2006/relationships/image" Target="media/image984.jpg"/><Relationship Id="rId353" Type="http://schemas.openxmlformats.org/officeDocument/2006/relationships/image" Target="media/image54.jpg"/><Relationship Id="rId560" Type="http://schemas.openxmlformats.org/officeDocument/2006/relationships/header" Target="header39.xml"/><Relationship Id="rId798" Type="http://schemas.openxmlformats.org/officeDocument/2006/relationships/image" Target="media/image369.jpg"/><Relationship Id="rId1190" Type="http://schemas.openxmlformats.org/officeDocument/2006/relationships/image" Target="media/image667.jpg"/><Relationship Id="rId1204" Type="http://schemas.openxmlformats.org/officeDocument/2006/relationships/header" Target="header104.xml"/><Relationship Id="rId1411" Type="http://schemas.openxmlformats.org/officeDocument/2006/relationships/image" Target="media/image859.jpg"/><Relationship Id="rId1649" Type="http://schemas.openxmlformats.org/officeDocument/2006/relationships/image" Target="media/image1067.jpg"/><Relationship Id="rId420" Type="http://schemas.openxmlformats.org/officeDocument/2006/relationships/image" Target="media/image101.jpg"/><Relationship Id="rId658" Type="http://schemas.openxmlformats.org/officeDocument/2006/relationships/footer" Target="footer55.xml"/><Relationship Id="rId865" Type="http://schemas.openxmlformats.org/officeDocument/2006/relationships/image" Target="media/image420.jpg"/><Relationship Id="rId1050" Type="http://schemas.openxmlformats.org/officeDocument/2006/relationships/image" Target="media/image573.jpg"/><Relationship Id="rId1288" Type="http://schemas.openxmlformats.org/officeDocument/2006/relationships/image" Target="media/image748.jpg"/><Relationship Id="rId1495" Type="http://schemas.openxmlformats.org/officeDocument/2006/relationships/image" Target="media/image935.jpg"/><Relationship Id="rId1509" Type="http://schemas.openxmlformats.org/officeDocument/2006/relationships/image" Target="media/image944.jpg"/><Relationship Id="rId1716" Type="http://schemas.openxmlformats.org/officeDocument/2006/relationships/header" Target="header127.xml"/><Relationship Id="rId297" Type="http://schemas.openxmlformats.org/officeDocument/2006/relationships/image" Target="media/image25.jpg"/><Relationship Id="rId518" Type="http://schemas.openxmlformats.org/officeDocument/2006/relationships/footer" Target="footer30.xml"/><Relationship Id="rId725" Type="http://schemas.openxmlformats.org/officeDocument/2006/relationships/image" Target="media/image4871.jpg"/><Relationship Id="rId932" Type="http://schemas.openxmlformats.org/officeDocument/2006/relationships/image" Target="media/image481.jpg"/><Relationship Id="rId1148" Type="http://schemas.openxmlformats.org/officeDocument/2006/relationships/image" Target="media/image636.jpg"/><Relationship Id="rId1355" Type="http://schemas.openxmlformats.org/officeDocument/2006/relationships/image" Target="media/image810.jpg"/><Relationship Id="rId1562" Type="http://schemas.openxmlformats.org/officeDocument/2006/relationships/image" Target="media/image994.jpg"/><Relationship Id="rId364" Type="http://schemas.openxmlformats.org/officeDocument/2006/relationships/footer" Target="footer18.xml"/><Relationship Id="rId1008" Type="http://schemas.openxmlformats.org/officeDocument/2006/relationships/image" Target="media/image538.jpg"/><Relationship Id="rId1215" Type="http://schemas.openxmlformats.org/officeDocument/2006/relationships/image" Target="media/image678.jpg"/><Relationship Id="rId1422" Type="http://schemas.openxmlformats.org/officeDocument/2006/relationships/image" Target="media/image871.jpg"/><Relationship Id="rId571" Type="http://schemas.openxmlformats.org/officeDocument/2006/relationships/image" Target="media/image211.jpg"/><Relationship Id="rId669" Type="http://schemas.openxmlformats.org/officeDocument/2006/relationships/image" Target="media/image269.jpg"/><Relationship Id="rId876" Type="http://schemas.openxmlformats.org/officeDocument/2006/relationships/image" Target="media/image431.jpg"/><Relationship Id="rId1299" Type="http://schemas.openxmlformats.org/officeDocument/2006/relationships/image" Target="media/image757.jpg"/><Relationship Id="rId1727" Type="http://schemas.openxmlformats.org/officeDocument/2006/relationships/image" Target="media/image1125.jpg"/><Relationship Id="rId431" Type="http://schemas.openxmlformats.org/officeDocument/2006/relationships/image" Target="media/image109.jpg"/><Relationship Id="rId529" Type="http://schemas.openxmlformats.org/officeDocument/2006/relationships/header" Target="header32.xml"/><Relationship Id="rId736" Type="http://schemas.openxmlformats.org/officeDocument/2006/relationships/image" Target="media/image320.jpg"/><Relationship Id="rId1061" Type="http://schemas.openxmlformats.org/officeDocument/2006/relationships/footer" Target="footer84.xml"/><Relationship Id="rId1159" Type="http://schemas.openxmlformats.org/officeDocument/2006/relationships/image" Target="media/image644.jpg"/><Relationship Id="rId1366" Type="http://schemas.openxmlformats.org/officeDocument/2006/relationships/image" Target="media/image815.jpg"/><Relationship Id="rId943" Type="http://schemas.openxmlformats.org/officeDocument/2006/relationships/image" Target="media/image490.jpg"/><Relationship Id="rId1019" Type="http://schemas.openxmlformats.org/officeDocument/2006/relationships/image" Target="media/image543.jpg"/><Relationship Id="rId1573" Type="http://schemas.openxmlformats.org/officeDocument/2006/relationships/image" Target="media/image1004.jpg"/><Relationship Id="rId375" Type="http://schemas.openxmlformats.org/officeDocument/2006/relationships/header" Target="header19.xml"/><Relationship Id="rId582" Type="http://schemas.openxmlformats.org/officeDocument/2006/relationships/image" Target="media/image221.jpg"/><Relationship Id="rId803" Type="http://schemas.openxmlformats.org/officeDocument/2006/relationships/image" Target="media/image374.jpg"/><Relationship Id="rId1226" Type="http://schemas.openxmlformats.org/officeDocument/2006/relationships/image" Target="media/image690.jpg"/><Relationship Id="rId1433" Type="http://schemas.openxmlformats.org/officeDocument/2006/relationships/image" Target="media/image881.jpg"/><Relationship Id="rId1640" Type="http://schemas.openxmlformats.org/officeDocument/2006/relationships/image" Target="media/image1057.jpg"/><Relationship Id="rId1738" Type="http://schemas.openxmlformats.org/officeDocument/2006/relationships/header" Target="header131.xml"/><Relationship Id="rId3" Type="http://schemas.openxmlformats.org/officeDocument/2006/relationships/settings" Target="settings.xml"/><Relationship Id="rId442" Type="http://schemas.openxmlformats.org/officeDocument/2006/relationships/image" Target="media/image119.jpg"/><Relationship Id="rId887" Type="http://schemas.openxmlformats.org/officeDocument/2006/relationships/image" Target="media/image442.jpg"/><Relationship Id="rId1072" Type="http://schemas.openxmlformats.org/officeDocument/2006/relationships/image" Target="media/image589.jpg"/><Relationship Id="rId1500" Type="http://schemas.openxmlformats.org/officeDocument/2006/relationships/image" Target="media/image941.jpg"/><Relationship Id="rId302" Type="http://schemas.openxmlformats.org/officeDocument/2006/relationships/footer" Target="footer5.xml"/><Relationship Id="rId747" Type="http://schemas.openxmlformats.org/officeDocument/2006/relationships/header" Target="header65.xml"/><Relationship Id="rId954" Type="http://schemas.openxmlformats.org/officeDocument/2006/relationships/image" Target="media/image501.jpg"/><Relationship Id="rId1377" Type="http://schemas.openxmlformats.org/officeDocument/2006/relationships/image" Target="media/image826.jpg"/><Relationship Id="rId1584" Type="http://schemas.openxmlformats.org/officeDocument/2006/relationships/image" Target="media/image1015.jpg"/><Relationship Id="rId386" Type="http://schemas.openxmlformats.org/officeDocument/2006/relationships/image" Target="media/image74.jpg"/><Relationship Id="rId593" Type="http://schemas.openxmlformats.org/officeDocument/2006/relationships/image" Target="media/image226.jpg"/><Relationship Id="rId607" Type="http://schemas.openxmlformats.org/officeDocument/2006/relationships/footer" Target="footer45.xml"/><Relationship Id="rId814" Type="http://schemas.openxmlformats.org/officeDocument/2006/relationships/image" Target="media/image385.jpg"/><Relationship Id="rId1237" Type="http://schemas.openxmlformats.org/officeDocument/2006/relationships/image" Target="media/image702.jpg"/><Relationship Id="rId1444" Type="http://schemas.openxmlformats.org/officeDocument/2006/relationships/image" Target="media/image891.jpg"/><Relationship Id="rId1651" Type="http://schemas.openxmlformats.org/officeDocument/2006/relationships/image" Target="media/image1068.jpg"/><Relationship Id="rId453" Type="http://schemas.openxmlformats.org/officeDocument/2006/relationships/image" Target="media/image129.jpg"/><Relationship Id="rId660" Type="http://schemas.openxmlformats.org/officeDocument/2006/relationships/header" Target="header57.xml"/><Relationship Id="rId898" Type="http://schemas.openxmlformats.org/officeDocument/2006/relationships/image" Target="media/image451.jpg"/><Relationship Id="rId1083" Type="http://schemas.openxmlformats.org/officeDocument/2006/relationships/image" Target="media/image598.jpg"/><Relationship Id="rId1290" Type="http://schemas.openxmlformats.org/officeDocument/2006/relationships/image" Target="media/image3859.jpg"/><Relationship Id="rId1304" Type="http://schemas.openxmlformats.org/officeDocument/2006/relationships/image" Target="media/image3870.jpg"/><Relationship Id="rId1511" Type="http://schemas.openxmlformats.org/officeDocument/2006/relationships/image" Target="media/image946.jpg"/><Relationship Id="rId313" Type="http://schemas.openxmlformats.org/officeDocument/2006/relationships/footer" Target="footer7.xml"/><Relationship Id="rId758" Type="http://schemas.openxmlformats.org/officeDocument/2006/relationships/image" Target="media/image335.jpg"/><Relationship Id="rId965" Type="http://schemas.openxmlformats.org/officeDocument/2006/relationships/footer" Target="footer74.xml"/><Relationship Id="rId1150" Type="http://schemas.openxmlformats.org/officeDocument/2006/relationships/image" Target="media/image637.jpg"/><Relationship Id="rId1388" Type="http://schemas.openxmlformats.org/officeDocument/2006/relationships/image" Target="media/image835.jpg"/><Relationship Id="rId1595" Type="http://schemas.openxmlformats.org/officeDocument/2006/relationships/image" Target="media/image1024.jpg"/><Relationship Id="rId1609" Type="http://schemas.openxmlformats.org/officeDocument/2006/relationships/image" Target="media/image1038.jpg"/><Relationship Id="rId397" Type="http://schemas.openxmlformats.org/officeDocument/2006/relationships/image" Target="media/image85.jpg"/><Relationship Id="rId520" Type="http://schemas.openxmlformats.org/officeDocument/2006/relationships/image" Target="media/image180.jpg"/><Relationship Id="rId618" Type="http://schemas.openxmlformats.org/officeDocument/2006/relationships/footer" Target="footer47.xml"/><Relationship Id="rId825" Type="http://schemas.openxmlformats.org/officeDocument/2006/relationships/footer" Target="footer67.xml"/><Relationship Id="rId1248" Type="http://schemas.openxmlformats.org/officeDocument/2006/relationships/image" Target="media/image713.jpg"/><Relationship Id="rId1455" Type="http://schemas.openxmlformats.org/officeDocument/2006/relationships/image" Target="media/image901.jpg"/><Relationship Id="rId1662" Type="http://schemas.openxmlformats.org/officeDocument/2006/relationships/image" Target="media/image1073.jpg"/><Relationship Id="rId464" Type="http://schemas.openxmlformats.org/officeDocument/2006/relationships/image" Target="media/image140.jpg"/><Relationship Id="rId1010" Type="http://schemas.openxmlformats.org/officeDocument/2006/relationships/image" Target="media/image540.jpg"/><Relationship Id="rId1094" Type="http://schemas.openxmlformats.org/officeDocument/2006/relationships/image" Target="media/image607.jpg"/><Relationship Id="rId1108" Type="http://schemas.openxmlformats.org/officeDocument/2006/relationships/footer" Target="footer87.xml"/><Relationship Id="rId1315" Type="http://schemas.openxmlformats.org/officeDocument/2006/relationships/image" Target="media/image774.jpg"/><Relationship Id="rId671" Type="http://schemas.openxmlformats.org/officeDocument/2006/relationships/image" Target="media/image271.jpg"/><Relationship Id="rId769" Type="http://schemas.openxmlformats.org/officeDocument/2006/relationships/image" Target="media/image345.jpg"/><Relationship Id="rId976" Type="http://schemas.openxmlformats.org/officeDocument/2006/relationships/footer" Target="footer76.xml"/><Relationship Id="rId1399" Type="http://schemas.openxmlformats.org/officeDocument/2006/relationships/image" Target="media/image846.jpg"/><Relationship Id="rId324" Type="http://schemas.openxmlformats.org/officeDocument/2006/relationships/header" Target="header10.xml"/><Relationship Id="rId531" Type="http://schemas.openxmlformats.org/officeDocument/2006/relationships/footer" Target="footer32.xml"/><Relationship Id="rId629" Type="http://schemas.openxmlformats.org/officeDocument/2006/relationships/image" Target="media/image249.jpg"/><Relationship Id="rId1161" Type="http://schemas.openxmlformats.org/officeDocument/2006/relationships/image" Target="media/image5026.jpg"/><Relationship Id="rId1259" Type="http://schemas.openxmlformats.org/officeDocument/2006/relationships/image" Target="media/image723.jpg"/><Relationship Id="rId1466" Type="http://schemas.openxmlformats.org/officeDocument/2006/relationships/image" Target="media/image912.jpg"/><Relationship Id="rId836" Type="http://schemas.openxmlformats.org/officeDocument/2006/relationships/image" Target="media/image399.jpg"/><Relationship Id="rId1021" Type="http://schemas.openxmlformats.org/officeDocument/2006/relationships/image" Target="media/image545.jpg"/><Relationship Id="rId1119" Type="http://schemas.openxmlformats.org/officeDocument/2006/relationships/footer" Target="footer91.xml"/><Relationship Id="rId1673" Type="http://schemas.openxmlformats.org/officeDocument/2006/relationships/image" Target="media/image1083.jpg"/><Relationship Id="rId903" Type="http://schemas.openxmlformats.org/officeDocument/2006/relationships/image" Target="media/image454.jpg"/><Relationship Id="rId1326" Type="http://schemas.openxmlformats.org/officeDocument/2006/relationships/image" Target="media/image784.jpg"/><Relationship Id="rId1533" Type="http://schemas.openxmlformats.org/officeDocument/2006/relationships/image" Target="media/image967.jpg"/><Relationship Id="rId1740" Type="http://schemas.openxmlformats.org/officeDocument/2006/relationships/footer" Target="footer131.xml"/><Relationship Id="rId1600" Type="http://schemas.openxmlformats.org/officeDocument/2006/relationships/image" Target="media/image1029.jpg"/><Relationship Id="rId279" Type="http://schemas.openxmlformats.org/officeDocument/2006/relationships/image" Target="media/image13.jpg"/><Relationship Id="rId486" Type="http://schemas.openxmlformats.org/officeDocument/2006/relationships/image" Target="media/image159.jpg"/><Relationship Id="rId693" Type="http://schemas.openxmlformats.org/officeDocument/2006/relationships/image" Target="media/image287.jpg"/><Relationship Id="rId346" Type="http://schemas.openxmlformats.org/officeDocument/2006/relationships/header" Target="header15.xml"/><Relationship Id="rId553" Type="http://schemas.openxmlformats.org/officeDocument/2006/relationships/image" Target="media/image200.jpg"/><Relationship Id="rId760" Type="http://schemas.openxmlformats.org/officeDocument/2006/relationships/image" Target="media/image337.jpg"/><Relationship Id="rId998" Type="http://schemas.openxmlformats.org/officeDocument/2006/relationships/image" Target="media/image531.jpg"/><Relationship Id="rId1183" Type="http://schemas.openxmlformats.org/officeDocument/2006/relationships/header" Target="header99.xml"/><Relationship Id="rId1390" Type="http://schemas.openxmlformats.org/officeDocument/2006/relationships/image" Target="media/image837.jpg"/><Relationship Id="rId413" Type="http://schemas.openxmlformats.org/officeDocument/2006/relationships/image" Target="media/image95.jpg"/><Relationship Id="rId858" Type="http://schemas.openxmlformats.org/officeDocument/2006/relationships/image" Target="media/image412.jpg"/><Relationship Id="rId1043" Type="http://schemas.openxmlformats.org/officeDocument/2006/relationships/image" Target="media/image566.jpg"/><Relationship Id="rId1488" Type="http://schemas.openxmlformats.org/officeDocument/2006/relationships/footer" Target="footer111.xml"/><Relationship Id="rId1695" Type="http://schemas.openxmlformats.org/officeDocument/2006/relationships/image" Target="media/image1105.jpg"/><Relationship Id="rId620" Type="http://schemas.openxmlformats.org/officeDocument/2006/relationships/footer" Target="footer48.xml"/><Relationship Id="rId718" Type="http://schemas.openxmlformats.org/officeDocument/2006/relationships/image" Target="media/image304.jpg"/><Relationship Id="rId925" Type="http://schemas.openxmlformats.org/officeDocument/2006/relationships/image" Target="media/image474.jpg"/><Relationship Id="rId1250" Type="http://schemas.openxmlformats.org/officeDocument/2006/relationships/image" Target="media/image715.jpg"/><Relationship Id="rId1348" Type="http://schemas.openxmlformats.org/officeDocument/2006/relationships/image" Target="media/image804.jpg"/><Relationship Id="rId1555" Type="http://schemas.openxmlformats.org/officeDocument/2006/relationships/image" Target="media/image988.jpg"/><Relationship Id="rId1110" Type="http://schemas.openxmlformats.org/officeDocument/2006/relationships/header" Target="header88.xml"/><Relationship Id="rId1208" Type="http://schemas.openxmlformats.org/officeDocument/2006/relationships/footer" Target="footer105.xml"/><Relationship Id="rId1415" Type="http://schemas.openxmlformats.org/officeDocument/2006/relationships/image" Target="media/image864.jpg"/><Relationship Id="rId1622" Type="http://schemas.openxmlformats.org/officeDocument/2006/relationships/footer" Target="footer117.xml"/><Relationship Id="rId270" Type="http://schemas.openxmlformats.org/officeDocument/2006/relationships/image" Target="media/image419.jpg"/><Relationship Id="rId368" Type="http://schemas.openxmlformats.org/officeDocument/2006/relationships/image" Target="media/image62.jpg"/><Relationship Id="rId575" Type="http://schemas.openxmlformats.org/officeDocument/2006/relationships/image" Target="media/image215.jpg"/><Relationship Id="rId782" Type="http://schemas.openxmlformats.org/officeDocument/2006/relationships/image" Target="media/image355.jpg"/><Relationship Id="rId435" Type="http://schemas.openxmlformats.org/officeDocument/2006/relationships/image" Target="media/image113.jpg"/><Relationship Id="rId642" Type="http://schemas.openxmlformats.org/officeDocument/2006/relationships/image" Target="media/image256.jpg"/><Relationship Id="rId1065" Type="http://schemas.openxmlformats.org/officeDocument/2006/relationships/image" Target="media/image582.jpg"/><Relationship Id="rId1272" Type="http://schemas.openxmlformats.org/officeDocument/2006/relationships/image" Target="media/image734.jpg"/><Relationship Id="rId502" Type="http://schemas.openxmlformats.org/officeDocument/2006/relationships/image" Target="media/image168.jpg"/><Relationship Id="rId947" Type="http://schemas.openxmlformats.org/officeDocument/2006/relationships/image" Target="media/image494.jpg"/><Relationship Id="rId1132" Type="http://schemas.openxmlformats.org/officeDocument/2006/relationships/image" Target="media/image621.jpg"/><Relationship Id="rId1577" Type="http://schemas.openxmlformats.org/officeDocument/2006/relationships/image" Target="media/image1008.jpg"/><Relationship Id="rId807" Type="http://schemas.openxmlformats.org/officeDocument/2006/relationships/image" Target="media/image378.jpg"/><Relationship Id="rId1437" Type="http://schemas.openxmlformats.org/officeDocument/2006/relationships/image" Target="media/image884.jpg"/><Relationship Id="rId1644" Type="http://schemas.openxmlformats.org/officeDocument/2006/relationships/image" Target="media/image1061.jpg"/><Relationship Id="rId1504" Type="http://schemas.openxmlformats.org/officeDocument/2006/relationships/footer" Target="footer113.xml"/><Relationship Id="rId1711" Type="http://schemas.openxmlformats.org/officeDocument/2006/relationships/footer" Target="footer125.xml"/><Relationship Id="rId292" Type="http://schemas.openxmlformats.org/officeDocument/2006/relationships/image" Target="media/image20.jpg"/><Relationship Id="rId597" Type="http://schemas.openxmlformats.org/officeDocument/2006/relationships/image" Target="media/image230.jpg"/><Relationship Id="rId457" Type="http://schemas.openxmlformats.org/officeDocument/2006/relationships/image" Target="media/image133.jpg"/><Relationship Id="rId1087" Type="http://schemas.openxmlformats.org/officeDocument/2006/relationships/image" Target="media/image600.jpg"/><Relationship Id="rId1294" Type="http://schemas.openxmlformats.org/officeDocument/2006/relationships/image" Target="media/image752.jpg"/><Relationship Id="rId664" Type="http://schemas.openxmlformats.org/officeDocument/2006/relationships/image" Target="media/image4852.jpg"/><Relationship Id="rId871" Type="http://schemas.openxmlformats.org/officeDocument/2006/relationships/image" Target="media/image426.jpg"/><Relationship Id="rId969" Type="http://schemas.openxmlformats.org/officeDocument/2006/relationships/image" Target="media/image509.jpg"/><Relationship Id="rId1599" Type="http://schemas.openxmlformats.org/officeDocument/2006/relationships/image" Target="media/image1028.jpg"/><Relationship Id="rId317" Type="http://schemas.openxmlformats.org/officeDocument/2006/relationships/image" Target="media/image32.jpg"/><Relationship Id="rId524" Type="http://schemas.openxmlformats.org/officeDocument/2006/relationships/image" Target="media/image184.jpg"/><Relationship Id="rId731" Type="http://schemas.openxmlformats.org/officeDocument/2006/relationships/image" Target="media/image315.jpg"/><Relationship Id="rId1154" Type="http://schemas.openxmlformats.org/officeDocument/2006/relationships/image" Target="media/image640.jpg"/><Relationship Id="rId1361" Type="http://schemas.openxmlformats.org/officeDocument/2006/relationships/footer" Target="footer107.xml"/><Relationship Id="rId1459" Type="http://schemas.openxmlformats.org/officeDocument/2006/relationships/image" Target="media/image905.jpg"/><Relationship Id="rId829" Type="http://schemas.openxmlformats.org/officeDocument/2006/relationships/image" Target="media/image393.jpg"/><Relationship Id="rId1014" Type="http://schemas.openxmlformats.org/officeDocument/2006/relationships/footer" Target="footer79.xml"/><Relationship Id="rId1221" Type="http://schemas.openxmlformats.org/officeDocument/2006/relationships/image" Target="media/image684.jpg"/><Relationship Id="rId1666" Type="http://schemas.openxmlformats.org/officeDocument/2006/relationships/image" Target="media/image1077.jpg"/><Relationship Id="rId1319" Type="http://schemas.openxmlformats.org/officeDocument/2006/relationships/image" Target="media/image778.jpg"/><Relationship Id="rId1526" Type="http://schemas.openxmlformats.org/officeDocument/2006/relationships/image" Target="media/image960.jpg"/><Relationship Id="rId1733" Type="http://schemas.openxmlformats.org/officeDocument/2006/relationships/image" Target="media/image1131.jpg"/><Relationship Id="rId381" Type="http://schemas.openxmlformats.org/officeDocument/2006/relationships/image" Target="media/image69.jpg"/><Relationship Id="rId479" Type="http://schemas.openxmlformats.org/officeDocument/2006/relationships/image" Target="media/image153.jpg"/><Relationship Id="rId686" Type="http://schemas.openxmlformats.org/officeDocument/2006/relationships/image" Target="media/image280.jpg"/><Relationship Id="rId893" Type="http://schemas.openxmlformats.org/officeDocument/2006/relationships/image" Target="media/image4969.jpg"/><Relationship Id="rId339" Type="http://schemas.openxmlformats.org/officeDocument/2006/relationships/image" Target="media/image46.jpg"/><Relationship Id="rId546" Type="http://schemas.openxmlformats.org/officeDocument/2006/relationships/footer" Target="footer36.xml"/><Relationship Id="rId753" Type="http://schemas.openxmlformats.org/officeDocument/2006/relationships/image" Target="media/image330.jpg"/><Relationship Id="rId1176" Type="http://schemas.openxmlformats.org/officeDocument/2006/relationships/image" Target="media/image659.jpg"/><Relationship Id="rId1383" Type="http://schemas.openxmlformats.org/officeDocument/2006/relationships/image" Target="media/image831.jpg"/><Relationship Id="rId406" Type="http://schemas.openxmlformats.org/officeDocument/2006/relationships/footer" Target="footer22.xml"/><Relationship Id="rId960" Type="http://schemas.openxmlformats.org/officeDocument/2006/relationships/image" Target="media/image2712.jpg"/><Relationship Id="rId1036" Type="http://schemas.openxmlformats.org/officeDocument/2006/relationships/image" Target="media/image559.jpg"/><Relationship Id="rId1243" Type="http://schemas.openxmlformats.org/officeDocument/2006/relationships/image" Target="media/image708.jpg"/><Relationship Id="rId1590" Type="http://schemas.openxmlformats.org/officeDocument/2006/relationships/image" Target="media/image1020.jpg"/><Relationship Id="rId1688" Type="http://schemas.openxmlformats.org/officeDocument/2006/relationships/image" Target="media/image1098.jpg"/><Relationship Id="rId613" Type="http://schemas.openxmlformats.org/officeDocument/2006/relationships/image" Target="media/image240.jpg"/><Relationship Id="rId820" Type="http://schemas.openxmlformats.org/officeDocument/2006/relationships/image" Target="media/image4926.jpg"/><Relationship Id="rId918" Type="http://schemas.openxmlformats.org/officeDocument/2006/relationships/image" Target="media/image468.jpg"/><Relationship Id="rId1450" Type="http://schemas.openxmlformats.org/officeDocument/2006/relationships/image" Target="media/image897.jpg"/><Relationship Id="rId1548" Type="http://schemas.openxmlformats.org/officeDocument/2006/relationships/image" Target="media/image981.jpg"/><Relationship Id="rId1103" Type="http://schemas.openxmlformats.org/officeDocument/2006/relationships/header" Target="header85.xml"/><Relationship Id="rId1310" Type="http://schemas.openxmlformats.org/officeDocument/2006/relationships/image" Target="media/image768.jpg"/><Relationship Id="rId1408" Type="http://schemas.openxmlformats.org/officeDocument/2006/relationships/image" Target="media/image856.jpg"/><Relationship Id="rId1615" Type="http://schemas.openxmlformats.org/officeDocument/2006/relationships/image" Target="media/image1044.jpg"/><Relationship Id="rId470" Type="http://schemas.openxmlformats.org/officeDocument/2006/relationships/image" Target="media/image145.jpg"/><Relationship Id="rId330" Type="http://schemas.openxmlformats.org/officeDocument/2006/relationships/image" Target="media/image38.jpg"/><Relationship Id="rId568" Type="http://schemas.openxmlformats.org/officeDocument/2006/relationships/image" Target="media/image209.jpg"/><Relationship Id="rId775" Type="http://schemas.openxmlformats.org/officeDocument/2006/relationships/image" Target="media/image350.jpg"/><Relationship Id="rId982" Type="http://schemas.openxmlformats.org/officeDocument/2006/relationships/image" Target="media/image515.jpg"/><Relationship Id="rId1198" Type="http://schemas.openxmlformats.org/officeDocument/2006/relationships/header" Target="header101.xml"/><Relationship Id="rId428" Type="http://schemas.openxmlformats.org/officeDocument/2006/relationships/image" Target="media/image756.jpg"/><Relationship Id="rId635" Type="http://schemas.openxmlformats.org/officeDocument/2006/relationships/header" Target="header51.xml"/><Relationship Id="rId842" Type="http://schemas.openxmlformats.org/officeDocument/2006/relationships/header" Target="header72.xml"/><Relationship Id="rId1058" Type="http://schemas.openxmlformats.org/officeDocument/2006/relationships/footer" Target="footer82.xml"/><Relationship Id="rId1265" Type="http://schemas.openxmlformats.org/officeDocument/2006/relationships/image" Target="media/image728.jpg"/><Relationship Id="rId1472" Type="http://schemas.openxmlformats.org/officeDocument/2006/relationships/image" Target="media/image918.jpg"/><Relationship Id="rId702" Type="http://schemas.openxmlformats.org/officeDocument/2006/relationships/image" Target="media/image295.jpg"/><Relationship Id="rId1125" Type="http://schemas.openxmlformats.org/officeDocument/2006/relationships/header" Target="header95.xml"/><Relationship Id="rId1332" Type="http://schemas.openxmlformats.org/officeDocument/2006/relationships/image" Target="media/image5075.jpg"/><Relationship Id="rId1637" Type="http://schemas.openxmlformats.org/officeDocument/2006/relationships/image" Target="media/image1054.jpg"/><Relationship Id="rId1704" Type="http://schemas.openxmlformats.org/officeDocument/2006/relationships/image" Target="media/image5145.jpg"/><Relationship Id="rId285" Type="http://schemas.openxmlformats.org/officeDocument/2006/relationships/header" Target="header1.xml"/><Relationship Id="rId492" Type="http://schemas.openxmlformats.org/officeDocument/2006/relationships/image" Target="media/image165.jpg"/><Relationship Id="rId797" Type="http://schemas.openxmlformats.org/officeDocument/2006/relationships/image" Target="media/image368.jpg"/><Relationship Id="rId352" Type="http://schemas.openxmlformats.org/officeDocument/2006/relationships/image" Target="media/image53.jpg"/><Relationship Id="rId1287" Type="http://schemas.openxmlformats.org/officeDocument/2006/relationships/image" Target="media/image747.jpg"/><Relationship Id="rId657" Type="http://schemas.openxmlformats.org/officeDocument/2006/relationships/header" Target="header56.xml"/><Relationship Id="rId864" Type="http://schemas.openxmlformats.org/officeDocument/2006/relationships/image" Target="media/image418.jpg"/><Relationship Id="rId1494" Type="http://schemas.openxmlformats.org/officeDocument/2006/relationships/image" Target="media/image934.jpg"/><Relationship Id="rId517" Type="http://schemas.openxmlformats.org/officeDocument/2006/relationships/header" Target="header30.xml"/><Relationship Id="rId724" Type="http://schemas.openxmlformats.org/officeDocument/2006/relationships/image" Target="media/image309.jpg"/><Relationship Id="rId931" Type="http://schemas.openxmlformats.org/officeDocument/2006/relationships/image" Target="media/image480.jpg"/><Relationship Id="rId1147" Type="http://schemas.openxmlformats.org/officeDocument/2006/relationships/image" Target="media/image635.jpg"/><Relationship Id="rId1354" Type="http://schemas.openxmlformats.org/officeDocument/2006/relationships/image" Target="media/image809.jpg"/><Relationship Id="rId1561" Type="http://schemas.openxmlformats.org/officeDocument/2006/relationships/image" Target="media/image993.jpg"/><Relationship Id="rId1007" Type="http://schemas.openxmlformats.org/officeDocument/2006/relationships/image" Target="media/image537.jpg"/><Relationship Id="rId1214" Type="http://schemas.openxmlformats.org/officeDocument/2006/relationships/image" Target="media/image677.jpg"/><Relationship Id="rId1421" Type="http://schemas.openxmlformats.org/officeDocument/2006/relationships/image" Target="media/image870.jpg"/><Relationship Id="rId1659" Type="http://schemas.openxmlformats.org/officeDocument/2006/relationships/image" Target="media/image1070.jpg"/><Relationship Id="rId1519" Type="http://schemas.openxmlformats.org/officeDocument/2006/relationships/image" Target="media/image953.jpg"/><Relationship Id="rId1726" Type="http://schemas.openxmlformats.org/officeDocument/2006/relationships/image" Target="media/image1124.jpg"/><Relationship Id="rId374" Type="http://schemas.openxmlformats.org/officeDocument/2006/relationships/image" Target="media/image68.jpg"/><Relationship Id="rId581" Type="http://schemas.openxmlformats.org/officeDocument/2006/relationships/image" Target="media/image220.jpg"/><Relationship Id="rId679" Type="http://schemas.openxmlformats.org/officeDocument/2006/relationships/image" Target="media/image273.jpg"/><Relationship Id="rId886" Type="http://schemas.openxmlformats.org/officeDocument/2006/relationships/image" Target="media/image441.jpg"/><Relationship Id="rId2" Type="http://schemas.openxmlformats.org/officeDocument/2006/relationships/styles" Target="styles.xml"/><Relationship Id="rId441" Type="http://schemas.openxmlformats.org/officeDocument/2006/relationships/image" Target="media/image118.jpg"/><Relationship Id="rId539" Type="http://schemas.openxmlformats.org/officeDocument/2006/relationships/image" Target="media/image193.jpg"/><Relationship Id="rId746" Type="http://schemas.openxmlformats.org/officeDocument/2006/relationships/header" Target="header64.xml"/><Relationship Id="rId1071" Type="http://schemas.openxmlformats.org/officeDocument/2006/relationships/image" Target="media/image588.jpg"/><Relationship Id="rId1169" Type="http://schemas.openxmlformats.org/officeDocument/2006/relationships/image" Target="media/image652.jpg"/><Relationship Id="rId1376" Type="http://schemas.openxmlformats.org/officeDocument/2006/relationships/image" Target="media/image825.jpg"/><Relationship Id="rId1583" Type="http://schemas.openxmlformats.org/officeDocument/2006/relationships/image" Target="media/image1014.jpg"/><Relationship Id="rId301" Type="http://schemas.openxmlformats.org/officeDocument/2006/relationships/footer" Target="footer4.xml"/><Relationship Id="rId953" Type="http://schemas.openxmlformats.org/officeDocument/2006/relationships/image" Target="media/image500.jpg"/><Relationship Id="rId1029" Type="http://schemas.openxmlformats.org/officeDocument/2006/relationships/image" Target="media/image553.jpg"/><Relationship Id="rId1236" Type="http://schemas.openxmlformats.org/officeDocument/2006/relationships/image" Target="media/image701.jpg"/><Relationship Id="rId606" Type="http://schemas.openxmlformats.org/officeDocument/2006/relationships/header" Target="header45.xml"/><Relationship Id="rId813" Type="http://schemas.openxmlformats.org/officeDocument/2006/relationships/image" Target="media/image384.jpg"/><Relationship Id="rId1443" Type="http://schemas.openxmlformats.org/officeDocument/2006/relationships/image" Target="media/image890.jpg"/><Relationship Id="rId1650" Type="http://schemas.openxmlformats.org/officeDocument/2006/relationships/image" Target="media/image5137.jpg"/><Relationship Id="rId1303" Type="http://schemas.openxmlformats.org/officeDocument/2006/relationships/image" Target="media/image761.jpg"/><Relationship Id="rId1510" Type="http://schemas.openxmlformats.org/officeDocument/2006/relationships/image" Target="media/image945.jpg"/><Relationship Id="rId1608" Type="http://schemas.openxmlformats.org/officeDocument/2006/relationships/image" Target="media/image1037.jpg"/><Relationship Id="rId396" Type="http://schemas.openxmlformats.org/officeDocument/2006/relationships/image" Target="media/image84.jpg"/><Relationship Id="rId463" Type="http://schemas.openxmlformats.org/officeDocument/2006/relationships/image" Target="media/image139.jpg"/><Relationship Id="rId670" Type="http://schemas.openxmlformats.org/officeDocument/2006/relationships/image" Target="media/image270.jpg"/><Relationship Id="rId1093" Type="http://schemas.openxmlformats.org/officeDocument/2006/relationships/image" Target="media/image606.jpg"/><Relationship Id="rId323" Type="http://schemas.openxmlformats.org/officeDocument/2006/relationships/image" Target="media/image4768.jpg"/><Relationship Id="rId530" Type="http://schemas.openxmlformats.org/officeDocument/2006/relationships/footer" Target="footer31.xml"/><Relationship Id="rId768" Type="http://schemas.openxmlformats.org/officeDocument/2006/relationships/image" Target="media/image344.jpg"/><Relationship Id="rId975" Type="http://schemas.openxmlformats.org/officeDocument/2006/relationships/header" Target="header77.xml"/><Relationship Id="rId1160" Type="http://schemas.openxmlformats.org/officeDocument/2006/relationships/image" Target="media/image645.jpg"/><Relationship Id="rId1398" Type="http://schemas.openxmlformats.org/officeDocument/2006/relationships/image" Target="media/image845.jpg"/><Relationship Id="rId628" Type="http://schemas.openxmlformats.org/officeDocument/2006/relationships/image" Target="media/image248.jpg"/><Relationship Id="rId835" Type="http://schemas.openxmlformats.org/officeDocument/2006/relationships/image" Target="media/image398.jpg"/><Relationship Id="rId1258" Type="http://schemas.openxmlformats.org/officeDocument/2006/relationships/image" Target="media/image722.jpg"/><Relationship Id="rId1465" Type="http://schemas.openxmlformats.org/officeDocument/2006/relationships/image" Target="media/image911.jpg"/><Relationship Id="rId1672" Type="http://schemas.openxmlformats.org/officeDocument/2006/relationships/image" Target="media/image1082.jpg"/><Relationship Id="rId1020" Type="http://schemas.openxmlformats.org/officeDocument/2006/relationships/image" Target="media/image544.jpg"/><Relationship Id="rId1118" Type="http://schemas.openxmlformats.org/officeDocument/2006/relationships/header" Target="header92.xml"/><Relationship Id="rId1325" Type="http://schemas.openxmlformats.org/officeDocument/2006/relationships/image" Target="media/image783.jpg"/><Relationship Id="rId1532" Type="http://schemas.openxmlformats.org/officeDocument/2006/relationships/image" Target="media/image966.jpg"/><Relationship Id="rId902" Type="http://schemas.openxmlformats.org/officeDocument/2006/relationships/image" Target="media/image453.jpg"/><Relationship Id="rId278" Type="http://schemas.openxmlformats.org/officeDocument/2006/relationships/image" Target="media/image12.jpg"/><Relationship Id="rId485" Type="http://schemas.openxmlformats.org/officeDocument/2006/relationships/image" Target="media/image158.jpg"/><Relationship Id="rId692" Type="http://schemas.openxmlformats.org/officeDocument/2006/relationships/image" Target="media/image286.jpg"/><Relationship Id="rId345" Type="http://schemas.openxmlformats.org/officeDocument/2006/relationships/footer" Target="footer14.xml"/><Relationship Id="rId552" Type="http://schemas.openxmlformats.org/officeDocument/2006/relationships/image" Target="media/image199.jpg"/><Relationship Id="rId997" Type="http://schemas.openxmlformats.org/officeDocument/2006/relationships/image" Target="media/image530.jpg"/><Relationship Id="rId1182" Type="http://schemas.openxmlformats.org/officeDocument/2006/relationships/footer" Target="footer98.xml"/><Relationship Id="rId412" Type="http://schemas.openxmlformats.org/officeDocument/2006/relationships/image" Target="media/image94.jpg"/><Relationship Id="rId857" Type="http://schemas.openxmlformats.org/officeDocument/2006/relationships/image" Target="media/image4945.jpg"/><Relationship Id="rId1042" Type="http://schemas.openxmlformats.org/officeDocument/2006/relationships/image" Target="media/image565.jpg"/><Relationship Id="rId1487" Type="http://schemas.openxmlformats.org/officeDocument/2006/relationships/header" Target="header111.xml"/><Relationship Id="rId1694" Type="http://schemas.openxmlformats.org/officeDocument/2006/relationships/image" Target="media/image1104.jpg"/><Relationship Id="rId717" Type="http://schemas.openxmlformats.org/officeDocument/2006/relationships/image" Target="media/image303.jpg"/><Relationship Id="rId924" Type="http://schemas.openxmlformats.org/officeDocument/2006/relationships/image" Target="media/image2550.jpg"/><Relationship Id="rId1347" Type="http://schemas.openxmlformats.org/officeDocument/2006/relationships/image" Target="media/image803.jpg"/><Relationship Id="rId1554" Type="http://schemas.openxmlformats.org/officeDocument/2006/relationships/image" Target="media/image987.jpg"/><Relationship Id="rId1207" Type="http://schemas.openxmlformats.org/officeDocument/2006/relationships/header" Target="header105.xml"/><Relationship Id="rId1414" Type="http://schemas.openxmlformats.org/officeDocument/2006/relationships/image" Target="media/image863.jpg"/><Relationship Id="rId1621" Type="http://schemas.openxmlformats.org/officeDocument/2006/relationships/header" Target="header117.xml"/><Relationship Id="rId1719" Type="http://schemas.openxmlformats.org/officeDocument/2006/relationships/footer" Target="footer128.xml"/><Relationship Id="rId367" Type="http://schemas.openxmlformats.org/officeDocument/2006/relationships/image" Target="media/image61.jpg"/><Relationship Id="rId574" Type="http://schemas.openxmlformats.org/officeDocument/2006/relationships/image" Target="media/image214.jpg"/><Relationship Id="rId781" Type="http://schemas.openxmlformats.org/officeDocument/2006/relationships/image" Target="media/image4901.jpg"/><Relationship Id="rId879" Type="http://schemas.openxmlformats.org/officeDocument/2006/relationships/image" Target="media/image434.jpg"/><Relationship Id="rId434" Type="http://schemas.openxmlformats.org/officeDocument/2006/relationships/image" Target="media/image112.jpg"/><Relationship Id="rId641" Type="http://schemas.openxmlformats.org/officeDocument/2006/relationships/image" Target="media/image255.jpg"/><Relationship Id="rId739" Type="http://schemas.openxmlformats.org/officeDocument/2006/relationships/image" Target="media/image322.jpg"/><Relationship Id="rId1064" Type="http://schemas.openxmlformats.org/officeDocument/2006/relationships/image" Target="media/image581.jpg"/><Relationship Id="rId1271" Type="http://schemas.openxmlformats.org/officeDocument/2006/relationships/image" Target="media/image733.jpg"/><Relationship Id="rId1369" Type="http://schemas.openxmlformats.org/officeDocument/2006/relationships/image" Target="media/image818.jpg"/><Relationship Id="rId1576" Type="http://schemas.openxmlformats.org/officeDocument/2006/relationships/image" Target="media/image1007.jpg"/><Relationship Id="rId501" Type="http://schemas.openxmlformats.org/officeDocument/2006/relationships/image" Target="media/image167.jpg"/><Relationship Id="rId946" Type="http://schemas.openxmlformats.org/officeDocument/2006/relationships/image" Target="media/image493.jpg"/><Relationship Id="rId1131" Type="http://schemas.openxmlformats.org/officeDocument/2006/relationships/image" Target="media/image620.jpg"/><Relationship Id="rId1229" Type="http://schemas.openxmlformats.org/officeDocument/2006/relationships/image" Target="media/image693.jpg"/><Relationship Id="rId806" Type="http://schemas.openxmlformats.org/officeDocument/2006/relationships/image" Target="media/image377.jpg"/><Relationship Id="rId1436" Type="http://schemas.openxmlformats.org/officeDocument/2006/relationships/image" Target="media/image5084.jpg"/><Relationship Id="rId1643" Type="http://schemas.openxmlformats.org/officeDocument/2006/relationships/image" Target="media/image1060.jpg"/><Relationship Id="rId1503" Type="http://schemas.openxmlformats.org/officeDocument/2006/relationships/footer" Target="footer112.xml"/><Relationship Id="rId1710" Type="http://schemas.openxmlformats.org/officeDocument/2006/relationships/footer" Target="footer124.xml"/><Relationship Id="rId291" Type="http://schemas.openxmlformats.org/officeDocument/2006/relationships/image" Target="media/image19.jpg"/><Relationship Id="rId389" Type="http://schemas.openxmlformats.org/officeDocument/2006/relationships/image" Target="media/image77.jpg"/><Relationship Id="rId596" Type="http://schemas.openxmlformats.org/officeDocument/2006/relationships/image" Target="media/image229.jpg"/><Relationship Id="rId456" Type="http://schemas.openxmlformats.org/officeDocument/2006/relationships/image" Target="media/image132.jpg"/><Relationship Id="rId663" Type="http://schemas.openxmlformats.org/officeDocument/2006/relationships/image" Target="media/image264.jpg"/><Relationship Id="rId870" Type="http://schemas.openxmlformats.org/officeDocument/2006/relationships/image" Target="media/image425.jpg"/><Relationship Id="rId1086" Type="http://schemas.openxmlformats.org/officeDocument/2006/relationships/image" Target="media/image5002.jpg"/><Relationship Id="rId1293" Type="http://schemas.openxmlformats.org/officeDocument/2006/relationships/image" Target="media/image751.jpg"/><Relationship Id="rId316" Type="http://schemas.openxmlformats.org/officeDocument/2006/relationships/footer" Target="footer9.xml"/><Relationship Id="rId523" Type="http://schemas.openxmlformats.org/officeDocument/2006/relationships/image" Target="media/image183.jpg"/><Relationship Id="rId968" Type="http://schemas.openxmlformats.org/officeDocument/2006/relationships/image" Target="media/image508.jpg"/><Relationship Id="rId1153" Type="http://schemas.openxmlformats.org/officeDocument/2006/relationships/image" Target="media/image639.jpg"/><Relationship Id="rId1598" Type="http://schemas.openxmlformats.org/officeDocument/2006/relationships/image" Target="media/image1027.jpg"/><Relationship Id="rId730" Type="http://schemas.openxmlformats.org/officeDocument/2006/relationships/image" Target="media/image314.jpg"/><Relationship Id="rId828" Type="http://schemas.openxmlformats.org/officeDocument/2006/relationships/footer" Target="footer69.xml"/><Relationship Id="rId1013" Type="http://schemas.openxmlformats.org/officeDocument/2006/relationships/header" Target="header80.xml"/><Relationship Id="rId1360" Type="http://schemas.openxmlformats.org/officeDocument/2006/relationships/footer" Target="footer106.xml"/><Relationship Id="rId1458" Type="http://schemas.openxmlformats.org/officeDocument/2006/relationships/image" Target="media/image904.jpg"/><Relationship Id="rId1665" Type="http://schemas.openxmlformats.org/officeDocument/2006/relationships/image" Target="media/image1076.jpg"/><Relationship Id="rId1220" Type="http://schemas.openxmlformats.org/officeDocument/2006/relationships/image" Target="media/image683.jpg"/><Relationship Id="rId1318" Type="http://schemas.openxmlformats.org/officeDocument/2006/relationships/image" Target="media/image777.jpg"/><Relationship Id="rId1525" Type="http://schemas.openxmlformats.org/officeDocument/2006/relationships/image" Target="media/image959.jpg"/><Relationship Id="rId1732" Type="http://schemas.openxmlformats.org/officeDocument/2006/relationships/image" Target="media/image1130.jpg"/><Relationship Id="rId380" Type="http://schemas.openxmlformats.org/officeDocument/2006/relationships/footer" Target="footer21.xml"/><Relationship Id="rId478" Type="http://schemas.openxmlformats.org/officeDocument/2006/relationships/image" Target="media/image152.jpg"/><Relationship Id="rId685" Type="http://schemas.openxmlformats.org/officeDocument/2006/relationships/image" Target="media/image279.jpg"/><Relationship Id="rId892" Type="http://schemas.openxmlformats.org/officeDocument/2006/relationships/image" Target="media/image446.jpg"/><Relationship Id="rId338" Type="http://schemas.openxmlformats.org/officeDocument/2006/relationships/image" Target="media/image45.jpg"/><Relationship Id="rId545" Type="http://schemas.openxmlformats.org/officeDocument/2006/relationships/header" Target="header36.xml"/><Relationship Id="rId752" Type="http://schemas.openxmlformats.org/officeDocument/2006/relationships/image" Target="media/image329.jpg"/><Relationship Id="rId1175" Type="http://schemas.openxmlformats.org/officeDocument/2006/relationships/image" Target="media/image658.jpg"/><Relationship Id="rId1382" Type="http://schemas.openxmlformats.org/officeDocument/2006/relationships/image" Target="media/image830.jpg"/><Relationship Id="rId405" Type="http://schemas.openxmlformats.org/officeDocument/2006/relationships/header" Target="header23.xml"/><Relationship Id="rId612" Type="http://schemas.openxmlformats.org/officeDocument/2006/relationships/image" Target="media/image239.jpg"/><Relationship Id="rId1035" Type="http://schemas.openxmlformats.org/officeDocument/2006/relationships/image" Target="media/image2930.jpg"/><Relationship Id="rId1242" Type="http://schemas.openxmlformats.org/officeDocument/2006/relationships/image" Target="media/image707.jpg"/><Relationship Id="rId1687" Type="http://schemas.openxmlformats.org/officeDocument/2006/relationships/image" Target="media/image1097.jpg"/><Relationship Id="rId917" Type="http://schemas.openxmlformats.org/officeDocument/2006/relationships/image" Target="media/image467.jpg"/><Relationship Id="rId1102" Type="http://schemas.openxmlformats.org/officeDocument/2006/relationships/image" Target="media/image615.jpg"/><Relationship Id="rId1547" Type="http://schemas.openxmlformats.org/officeDocument/2006/relationships/image" Target="media/image980.jpg"/><Relationship Id="rId1407" Type="http://schemas.openxmlformats.org/officeDocument/2006/relationships/image" Target="media/image855.jpg"/><Relationship Id="rId1614" Type="http://schemas.openxmlformats.org/officeDocument/2006/relationships/image" Target="media/image1043.jpg"/><Relationship Id="rId567" Type="http://schemas.openxmlformats.org/officeDocument/2006/relationships/image" Target="media/image208.jpg"/><Relationship Id="rId1197" Type="http://schemas.openxmlformats.org/officeDocument/2006/relationships/header" Target="header100.xml"/><Relationship Id="rId774" Type="http://schemas.openxmlformats.org/officeDocument/2006/relationships/image" Target="media/image349.jpg"/><Relationship Id="rId981" Type="http://schemas.openxmlformats.org/officeDocument/2006/relationships/image" Target="media/image514.jpg"/><Relationship Id="rId1057" Type="http://schemas.openxmlformats.org/officeDocument/2006/relationships/header" Target="header83.xml"/><Relationship Id="rId427" Type="http://schemas.openxmlformats.org/officeDocument/2006/relationships/image" Target="media/image107.jpg"/><Relationship Id="rId634" Type="http://schemas.openxmlformats.org/officeDocument/2006/relationships/footer" Target="footer50.xml"/><Relationship Id="rId841" Type="http://schemas.openxmlformats.org/officeDocument/2006/relationships/footer" Target="footer71.xml"/><Relationship Id="rId1264" Type="http://schemas.openxmlformats.org/officeDocument/2006/relationships/image" Target="media/image5061.jpg"/><Relationship Id="rId1471" Type="http://schemas.openxmlformats.org/officeDocument/2006/relationships/image" Target="media/image917.jpg"/><Relationship Id="rId1569" Type="http://schemas.openxmlformats.org/officeDocument/2006/relationships/image" Target="media/image5121.jpg"/><Relationship Id="rId701" Type="http://schemas.openxmlformats.org/officeDocument/2006/relationships/image" Target="media/image4863.jpg"/><Relationship Id="rId939" Type="http://schemas.openxmlformats.org/officeDocument/2006/relationships/image" Target="media/image488.jpg"/><Relationship Id="rId1124" Type="http://schemas.openxmlformats.org/officeDocument/2006/relationships/header" Target="header94.xml"/><Relationship Id="rId1331" Type="http://schemas.openxmlformats.org/officeDocument/2006/relationships/image" Target="media/image789.jpg"/><Relationship Id="rId1429" Type="http://schemas.openxmlformats.org/officeDocument/2006/relationships/image" Target="media/image878.jpg"/><Relationship Id="rId1636" Type="http://schemas.openxmlformats.org/officeDocument/2006/relationships/image" Target="media/image1053.jpg"/><Relationship Id="rId1703" Type="http://schemas.openxmlformats.org/officeDocument/2006/relationships/image" Target="media/image1114.jpg"/><Relationship Id="rId284" Type="http://schemas.openxmlformats.org/officeDocument/2006/relationships/image" Target="media/image18.jpg"/><Relationship Id="rId491" Type="http://schemas.openxmlformats.org/officeDocument/2006/relationships/image" Target="media/image164.jpg"/><Relationship Id="rId589" Type="http://schemas.openxmlformats.org/officeDocument/2006/relationships/footer" Target="footer40.xml"/><Relationship Id="rId796" Type="http://schemas.openxmlformats.org/officeDocument/2006/relationships/image" Target="media/image367.jpg"/><Relationship Id="rId351" Type="http://schemas.openxmlformats.org/officeDocument/2006/relationships/image" Target="media/image52.jpg"/><Relationship Id="rId449" Type="http://schemas.openxmlformats.org/officeDocument/2006/relationships/image" Target="media/image126.jpg"/><Relationship Id="rId656" Type="http://schemas.openxmlformats.org/officeDocument/2006/relationships/header" Target="header55.xml"/><Relationship Id="rId863" Type="http://schemas.openxmlformats.org/officeDocument/2006/relationships/image" Target="media/image417.jpg"/><Relationship Id="rId1079" Type="http://schemas.openxmlformats.org/officeDocument/2006/relationships/image" Target="media/image595.jpg"/><Relationship Id="rId1286" Type="http://schemas.openxmlformats.org/officeDocument/2006/relationships/image" Target="media/image746.jpg"/><Relationship Id="rId1493" Type="http://schemas.openxmlformats.org/officeDocument/2006/relationships/image" Target="media/image933.jpg"/><Relationship Id="rId309" Type="http://schemas.openxmlformats.org/officeDocument/2006/relationships/image" Target="media/image30.jpg"/><Relationship Id="rId516" Type="http://schemas.openxmlformats.org/officeDocument/2006/relationships/footer" Target="footer29.xml"/><Relationship Id="rId1146" Type="http://schemas.openxmlformats.org/officeDocument/2006/relationships/image" Target="media/image634.jpg"/><Relationship Id="rId723" Type="http://schemas.openxmlformats.org/officeDocument/2006/relationships/image" Target="media/image308.jpg"/><Relationship Id="rId930" Type="http://schemas.openxmlformats.org/officeDocument/2006/relationships/image" Target="media/image479.jpg"/><Relationship Id="rId1006" Type="http://schemas.openxmlformats.org/officeDocument/2006/relationships/image" Target="media/image536.jpg"/><Relationship Id="rId1353" Type="http://schemas.openxmlformats.org/officeDocument/2006/relationships/image" Target="media/image808.jpg"/><Relationship Id="rId1560" Type="http://schemas.openxmlformats.org/officeDocument/2006/relationships/image" Target="media/image992.jpg"/><Relationship Id="rId1658" Type="http://schemas.openxmlformats.org/officeDocument/2006/relationships/image" Target="media/image1069.jpg"/><Relationship Id="rId1213" Type="http://schemas.openxmlformats.org/officeDocument/2006/relationships/image" Target="media/image676.jpg"/><Relationship Id="rId1420" Type="http://schemas.openxmlformats.org/officeDocument/2006/relationships/image" Target="media/image869.jpg"/><Relationship Id="rId1518" Type="http://schemas.openxmlformats.org/officeDocument/2006/relationships/image" Target="media/image952.jpg"/><Relationship Id="rId1725" Type="http://schemas.openxmlformats.org/officeDocument/2006/relationships/image" Target="media/image1123.jpg"/><Relationship Id="rId373" Type="http://schemas.openxmlformats.org/officeDocument/2006/relationships/image" Target="media/image67.jpg"/><Relationship Id="rId580" Type="http://schemas.openxmlformats.org/officeDocument/2006/relationships/image" Target="media/image219.jpg"/><Relationship Id="rId1" Type="http://schemas.openxmlformats.org/officeDocument/2006/relationships/numbering" Target="numbering.xml"/><Relationship Id="rId440" Type="http://schemas.openxmlformats.org/officeDocument/2006/relationships/image" Target="media/image117.jpg"/><Relationship Id="rId678" Type="http://schemas.openxmlformats.org/officeDocument/2006/relationships/footer" Target="footer60.xml"/><Relationship Id="rId885" Type="http://schemas.openxmlformats.org/officeDocument/2006/relationships/image" Target="media/image440.jpg"/><Relationship Id="rId1070" Type="http://schemas.openxmlformats.org/officeDocument/2006/relationships/image" Target="media/image587.jpg"/><Relationship Id="rId300" Type="http://schemas.openxmlformats.org/officeDocument/2006/relationships/header" Target="header5.xml"/><Relationship Id="rId538" Type="http://schemas.openxmlformats.org/officeDocument/2006/relationships/image" Target="media/image192.jpg"/><Relationship Id="rId745" Type="http://schemas.openxmlformats.org/officeDocument/2006/relationships/image" Target="media/image328.jpg"/><Relationship Id="rId952" Type="http://schemas.openxmlformats.org/officeDocument/2006/relationships/image" Target="media/image499.jpg"/><Relationship Id="rId1168" Type="http://schemas.openxmlformats.org/officeDocument/2006/relationships/image" Target="media/image651.jpg"/><Relationship Id="rId1375" Type="http://schemas.openxmlformats.org/officeDocument/2006/relationships/image" Target="media/image824.jpg"/><Relationship Id="rId1582" Type="http://schemas.openxmlformats.org/officeDocument/2006/relationships/image" Target="media/image1013.jpg"/><Relationship Id="rId605" Type="http://schemas.openxmlformats.org/officeDocument/2006/relationships/footer" Target="footer44.xml"/><Relationship Id="rId812" Type="http://schemas.openxmlformats.org/officeDocument/2006/relationships/image" Target="media/image383.jpg"/><Relationship Id="rId1028" Type="http://schemas.openxmlformats.org/officeDocument/2006/relationships/image" Target="media/image552.jpg"/><Relationship Id="rId1235" Type="http://schemas.openxmlformats.org/officeDocument/2006/relationships/image" Target="media/image700.jpg"/><Relationship Id="rId1442" Type="http://schemas.openxmlformats.org/officeDocument/2006/relationships/image" Target="media/image889.jpg"/><Relationship Id="rId1302" Type="http://schemas.openxmlformats.org/officeDocument/2006/relationships/image" Target="media/image760.jpg"/><Relationship Id="rId1607" Type="http://schemas.openxmlformats.org/officeDocument/2006/relationships/image" Target="media/image1036.jpg"/><Relationship Id="rId395" Type="http://schemas.openxmlformats.org/officeDocument/2006/relationships/image" Target="media/image83.jpg"/><Relationship Id="rId462" Type="http://schemas.openxmlformats.org/officeDocument/2006/relationships/image" Target="media/image138.jpg"/><Relationship Id="rId1092" Type="http://schemas.openxmlformats.org/officeDocument/2006/relationships/image" Target="media/image605.jpg"/><Relationship Id="rId1397" Type="http://schemas.openxmlformats.org/officeDocument/2006/relationships/image" Target="media/image84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47761</Words>
  <Characters>262686</Characters>
  <Application>Microsoft Office Word</Application>
  <DocSecurity>0</DocSecurity>
  <Lines>2189</Lines>
  <Paragraphs>619</Paragraphs>
  <ScaleCrop>false</ScaleCrop>
  <Company/>
  <LinksUpToDate>false</LinksUpToDate>
  <CharactersWithSpaces>309828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Gabriela De Paz Meléndez</dc:creator>
  <cp:keywords/>
  <cp:lastModifiedBy>Jorge Mauricio Yoc Subuyuj</cp:lastModifiedBy>
  <cp:revision>2</cp:revision>
  <dcterms:created xsi:type="dcterms:W3CDTF">2023-05-31T18:39:00Z</dcterms:created>
  <dcterms:modified xsi:type="dcterms:W3CDTF">2023-05-31T18:39:00Z</dcterms:modified>
</cp:coreProperties>
</file>