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FFAA" w14:textId="77777777" w:rsidR="00CA6FCF" w:rsidRDefault="00345AA4" w:rsidP="00393907">
      <w:pPr>
        <w:spacing w:line="290" w:lineRule="auto"/>
        <w:ind w:left="4439" w:right="2838" w:hanging="378"/>
        <w:rPr>
          <w:b/>
          <w:sz w:val="24"/>
        </w:rPr>
      </w:pPr>
      <w:r>
        <w:rPr>
          <w:b/>
          <w:sz w:val="24"/>
        </w:rPr>
        <w:t xml:space="preserve">MINISTERIO DE EDUCACIÓN AUDITORIA INTERNA </w:t>
      </w:r>
    </w:p>
    <w:p w14:paraId="661CFC84" w14:textId="35C4BA27" w:rsidR="00A255F0" w:rsidRDefault="00177A94" w:rsidP="00393907">
      <w:pPr>
        <w:spacing w:line="290" w:lineRule="auto"/>
        <w:ind w:left="2880" w:right="2838" w:firstLine="720"/>
        <w:jc w:val="center"/>
        <w:rPr>
          <w:b/>
          <w:sz w:val="24"/>
        </w:rPr>
      </w:pPr>
      <w:r>
        <w:rPr>
          <w:b/>
          <w:sz w:val="24"/>
        </w:rPr>
        <w:t xml:space="preserve">Informe </w:t>
      </w:r>
      <w:r w:rsidR="00A255F0">
        <w:rPr>
          <w:b/>
          <w:sz w:val="24"/>
        </w:rPr>
        <w:t>O</w:t>
      </w:r>
      <w:r>
        <w:rPr>
          <w:b/>
          <w:sz w:val="24"/>
        </w:rPr>
        <w:t>-</w:t>
      </w:r>
      <w:r w:rsidR="00A255F0">
        <w:rPr>
          <w:b/>
          <w:sz w:val="24"/>
        </w:rPr>
        <w:t>DIDAI/SUB-</w:t>
      </w:r>
      <w:r w:rsidR="00AC18C6">
        <w:rPr>
          <w:b/>
          <w:sz w:val="24"/>
        </w:rPr>
        <w:t>25</w:t>
      </w:r>
      <w:r w:rsidR="00A255F0">
        <w:rPr>
          <w:b/>
          <w:sz w:val="24"/>
        </w:rPr>
        <w:t>-2022</w:t>
      </w:r>
      <w:r w:rsidR="00353374">
        <w:rPr>
          <w:b/>
          <w:sz w:val="24"/>
        </w:rPr>
        <w:t>-</w:t>
      </w:r>
      <w:r w:rsidR="008D108A">
        <w:rPr>
          <w:b/>
          <w:sz w:val="24"/>
        </w:rPr>
        <w:t>A</w:t>
      </w:r>
    </w:p>
    <w:p w14:paraId="01103331" w14:textId="77777777" w:rsidR="00177A94" w:rsidRDefault="00177A94" w:rsidP="00393907">
      <w:pPr>
        <w:spacing w:line="290" w:lineRule="auto"/>
        <w:ind w:left="2880" w:right="2838" w:firstLine="720"/>
        <w:jc w:val="center"/>
        <w:rPr>
          <w:b/>
          <w:sz w:val="24"/>
        </w:rPr>
      </w:pPr>
      <w:r>
        <w:rPr>
          <w:b/>
          <w:sz w:val="24"/>
        </w:rPr>
        <w:t>SIAD 444926</w:t>
      </w:r>
    </w:p>
    <w:p w14:paraId="65888D1B" w14:textId="77777777" w:rsidR="00CA6FCF" w:rsidRDefault="00CA6FCF">
      <w:pPr>
        <w:pStyle w:val="Textoindependiente"/>
        <w:rPr>
          <w:b/>
          <w:sz w:val="26"/>
        </w:rPr>
      </w:pPr>
    </w:p>
    <w:p w14:paraId="429A2864" w14:textId="77777777" w:rsidR="00CA6FCF" w:rsidRDefault="00CA6FCF">
      <w:pPr>
        <w:pStyle w:val="Textoindependiente"/>
        <w:rPr>
          <w:b/>
          <w:sz w:val="26"/>
        </w:rPr>
      </w:pPr>
    </w:p>
    <w:p w14:paraId="2F0C52A1" w14:textId="77777777" w:rsidR="00CA6FCF" w:rsidRDefault="00CA6FCF">
      <w:pPr>
        <w:pStyle w:val="Textoindependiente"/>
        <w:rPr>
          <w:b/>
          <w:sz w:val="26"/>
        </w:rPr>
      </w:pPr>
    </w:p>
    <w:p w14:paraId="06CABD37" w14:textId="77777777" w:rsidR="00CA6FCF" w:rsidRDefault="00CA6FCF">
      <w:pPr>
        <w:pStyle w:val="Textoindependiente"/>
        <w:rPr>
          <w:b/>
          <w:sz w:val="26"/>
        </w:rPr>
      </w:pPr>
    </w:p>
    <w:p w14:paraId="2AC9887A" w14:textId="77777777" w:rsidR="00CA6FCF" w:rsidRDefault="00CA6FCF">
      <w:pPr>
        <w:pStyle w:val="Textoindependiente"/>
        <w:rPr>
          <w:b/>
          <w:sz w:val="26"/>
        </w:rPr>
      </w:pPr>
    </w:p>
    <w:p w14:paraId="10856B38" w14:textId="77777777" w:rsidR="00CA6FCF" w:rsidRDefault="00CA6FCF">
      <w:pPr>
        <w:pStyle w:val="Textoindependiente"/>
        <w:rPr>
          <w:b/>
          <w:sz w:val="26"/>
        </w:rPr>
      </w:pPr>
    </w:p>
    <w:p w14:paraId="696EEDFA" w14:textId="77777777" w:rsidR="00CA6FCF" w:rsidRDefault="00CA6FCF">
      <w:pPr>
        <w:pStyle w:val="Textoindependiente"/>
        <w:rPr>
          <w:b/>
          <w:sz w:val="26"/>
        </w:rPr>
      </w:pPr>
    </w:p>
    <w:p w14:paraId="5FAC7738" w14:textId="77777777" w:rsidR="00CA6FCF" w:rsidRDefault="00CA6FCF">
      <w:pPr>
        <w:pStyle w:val="Textoindependiente"/>
        <w:rPr>
          <w:b/>
          <w:sz w:val="26"/>
        </w:rPr>
      </w:pPr>
    </w:p>
    <w:p w14:paraId="766692A8" w14:textId="77777777" w:rsidR="00CA6FCF" w:rsidRDefault="00CA6FCF">
      <w:pPr>
        <w:pStyle w:val="Textoindependiente"/>
        <w:rPr>
          <w:b/>
          <w:sz w:val="26"/>
        </w:rPr>
      </w:pPr>
    </w:p>
    <w:p w14:paraId="581525C6" w14:textId="77777777" w:rsidR="00CA6FCF" w:rsidRDefault="00CA6FCF">
      <w:pPr>
        <w:pStyle w:val="Textoindependiente"/>
        <w:rPr>
          <w:b/>
          <w:sz w:val="26"/>
        </w:rPr>
      </w:pPr>
    </w:p>
    <w:p w14:paraId="3E5708C0" w14:textId="77777777" w:rsidR="00CA6FCF" w:rsidRDefault="00CA6FCF">
      <w:pPr>
        <w:pStyle w:val="Textoindependiente"/>
        <w:rPr>
          <w:b/>
          <w:sz w:val="26"/>
        </w:rPr>
      </w:pPr>
    </w:p>
    <w:p w14:paraId="2BF79634" w14:textId="77777777" w:rsidR="00CA6FCF" w:rsidRDefault="00CA6FCF">
      <w:pPr>
        <w:pStyle w:val="Textoindependiente"/>
        <w:rPr>
          <w:b/>
          <w:sz w:val="26"/>
        </w:rPr>
      </w:pPr>
    </w:p>
    <w:p w14:paraId="544A044F" w14:textId="77777777" w:rsidR="00CA6FCF" w:rsidRDefault="00CA6FCF">
      <w:pPr>
        <w:pStyle w:val="Textoindependiente"/>
        <w:rPr>
          <w:b/>
          <w:sz w:val="26"/>
        </w:rPr>
      </w:pPr>
    </w:p>
    <w:p w14:paraId="3694261D" w14:textId="77777777" w:rsidR="00CA6FCF" w:rsidRDefault="00CA6FCF">
      <w:pPr>
        <w:pStyle w:val="Textoindependiente"/>
        <w:rPr>
          <w:b/>
          <w:sz w:val="26"/>
        </w:rPr>
      </w:pPr>
    </w:p>
    <w:p w14:paraId="7FD7DC90" w14:textId="2BEF70C5" w:rsidR="00712820" w:rsidRDefault="000779CC">
      <w:pPr>
        <w:spacing w:before="3" w:line="290" w:lineRule="auto"/>
        <w:ind w:left="2353" w:right="1158" w:firstLine="1"/>
        <w:jc w:val="center"/>
        <w:rPr>
          <w:b/>
          <w:sz w:val="24"/>
        </w:rPr>
      </w:pPr>
      <w:r>
        <w:rPr>
          <w:b/>
          <w:sz w:val="24"/>
        </w:rPr>
        <w:t>Consejo o consultoría de s</w:t>
      </w:r>
      <w:r w:rsidR="00A255F0">
        <w:rPr>
          <w:b/>
          <w:sz w:val="24"/>
        </w:rPr>
        <w:t xml:space="preserve">egundo </w:t>
      </w:r>
      <w:r w:rsidR="00345AA4">
        <w:rPr>
          <w:b/>
          <w:sz w:val="24"/>
        </w:rPr>
        <w:t>seguimiento a las recomendaciones de Contraloría General de Cuentas</w:t>
      </w:r>
      <w:r w:rsidR="00A255F0">
        <w:rPr>
          <w:b/>
          <w:sz w:val="24"/>
        </w:rPr>
        <w:t xml:space="preserve"> al </w:t>
      </w:r>
      <w:r w:rsidR="00345AA4">
        <w:rPr>
          <w:b/>
          <w:sz w:val="24"/>
        </w:rPr>
        <w:t>informe de la Auditoría a Sistemas Informáticos, por el per</w:t>
      </w:r>
      <w:r w:rsidR="00830E7A">
        <w:rPr>
          <w:b/>
          <w:sz w:val="24"/>
        </w:rPr>
        <w:t>í</w:t>
      </w:r>
      <w:r w:rsidR="00345AA4">
        <w:rPr>
          <w:b/>
          <w:sz w:val="24"/>
        </w:rPr>
        <w:t xml:space="preserve">odo del 01 de enero al 31 de diciembre de 2017, en la Dirección Departamental </w:t>
      </w:r>
      <w:r>
        <w:rPr>
          <w:b/>
          <w:sz w:val="24"/>
        </w:rPr>
        <w:t xml:space="preserve">de Educación </w:t>
      </w:r>
      <w:r w:rsidR="00345AA4">
        <w:rPr>
          <w:b/>
          <w:sz w:val="24"/>
        </w:rPr>
        <w:t>de</w:t>
      </w:r>
      <w:r w:rsidR="00345AA4">
        <w:rPr>
          <w:b/>
          <w:spacing w:val="-8"/>
          <w:sz w:val="24"/>
        </w:rPr>
        <w:t xml:space="preserve"> </w:t>
      </w:r>
      <w:r w:rsidR="00712820">
        <w:rPr>
          <w:b/>
          <w:sz w:val="24"/>
        </w:rPr>
        <w:t>Quetzaltenango</w:t>
      </w:r>
    </w:p>
    <w:p w14:paraId="18CA9938" w14:textId="77777777" w:rsidR="00712820" w:rsidRDefault="00712820">
      <w:pPr>
        <w:spacing w:before="3" w:line="290" w:lineRule="auto"/>
        <w:ind w:left="2353" w:right="1158" w:firstLine="1"/>
        <w:jc w:val="center"/>
        <w:rPr>
          <w:b/>
          <w:sz w:val="24"/>
        </w:rPr>
      </w:pPr>
    </w:p>
    <w:p w14:paraId="0FDBCEEF" w14:textId="77777777" w:rsidR="00CA6FCF" w:rsidRDefault="00CA6FCF">
      <w:pPr>
        <w:pStyle w:val="Textoindependiente"/>
        <w:rPr>
          <w:b/>
          <w:sz w:val="20"/>
        </w:rPr>
      </w:pPr>
    </w:p>
    <w:p w14:paraId="7E9E56B3" w14:textId="77777777" w:rsidR="00CA6FCF" w:rsidRDefault="00CA6FCF">
      <w:pPr>
        <w:pStyle w:val="Textoindependiente"/>
        <w:rPr>
          <w:b/>
          <w:sz w:val="20"/>
        </w:rPr>
      </w:pPr>
    </w:p>
    <w:p w14:paraId="1B7113DB" w14:textId="77777777" w:rsidR="00CA6FCF" w:rsidRDefault="00CA6FCF">
      <w:pPr>
        <w:pStyle w:val="Textoindependiente"/>
        <w:rPr>
          <w:b/>
          <w:sz w:val="20"/>
        </w:rPr>
      </w:pPr>
    </w:p>
    <w:p w14:paraId="5C1371BA" w14:textId="77777777" w:rsidR="00CA6FCF" w:rsidRDefault="00CA6FCF">
      <w:pPr>
        <w:pStyle w:val="Textoindependiente"/>
        <w:rPr>
          <w:b/>
          <w:sz w:val="20"/>
        </w:rPr>
      </w:pPr>
    </w:p>
    <w:p w14:paraId="70FEDD1C" w14:textId="77777777" w:rsidR="00CA6FCF" w:rsidRDefault="00CA6FCF">
      <w:pPr>
        <w:pStyle w:val="Textoindependiente"/>
        <w:rPr>
          <w:b/>
          <w:sz w:val="20"/>
        </w:rPr>
      </w:pPr>
    </w:p>
    <w:p w14:paraId="7C7574A1" w14:textId="77777777" w:rsidR="00CA6FCF" w:rsidRDefault="00CA6FCF">
      <w:pPr>
        <w:pStyle w:val="Textoindependiente"/>
        <w:rPr>
          <w:b/>
          <w:sz w:val="20"/>
        </w:rPr>
      </w:pPr>
    </w:p>
    <w:p w14:paraId="41082F43" w14:textId="77777777" w:rsidR="00CA6FCF" w:rsidRDefault="00CA6FCF">
      <w:pPr>
        <w:pStyle w:val="Textoindependiente"/>
        <w:rPr>
          <w:b/>
          <w:sz w:val="20"/>
        </w:rPr>
      </w:pPr>
    </w:p>
    <w:p w14:paraId="7209F108" w14:textId="77777777" w:rsidR="00CA6FCF" w:rsidRDefault="00CA6FCF">
      <w:pPr>
        <w:pStyle w:val="Textoindependiente"/>
        <w:rPr>
          <w:b/>
          <w:sz w:val="20"/>
        </w:rPr>
      </w:pPr>
    </w:p>
    <w:p w14:paraId="39E8AAF5" w14:textId="77777777" w:rsidR="00CA6FCF" w:rsidRDefault="00CA6FCF">
      <w:pPr>
        <w:pStyle w:val="Textoindependiente"/>
        <w:rPr>
          <w:b/>
          <w:sz w:val="20"/>
        </w:rPr>
      </w:pPr>
    </w:p>
    <w:p w14:paraId="2DF34EE0" w14:textId="77777777" w:rsidR="00CA6FCF" w:rsidRDefault="00CA6FCF">
      <w:pPr>
        <w:pStyle w:val="Textoindependiente"/>
        <w:rPr>
          <w:b/>
          <w:sz w:val="20"/>
        </w:rPr>
      </w:pPr>
    </w:p>
    <w:p w14:paraId="6A25B7FF" w14:textId="77777777" w:rsidR="00CA6FCF" w:rsidRDefault="00CA6FCF">
      <w:pPr>
        <w:pStyle w:val="Textoindependiente"/>
        <w:rPr>
          <w:b/>
          <w:sz w:val="20"/>
        </w:rPr>
      </w:pPr>
    </w:p>
    <w:p w14:paraId="44109C8F" w14:textId="77777777" w:rsidR="00CA6FCF" w:rsidRDefault="00CA6FCF">
      <w:pPr>
        <w:pStyle w:val="Textoindependiente"/>
        <w:rPr>
          <w:b/>
          <w:sz w:val="20"/>
        </w:rPr>
      </w:pPr>
    </w:p>
    <w:p w14:paraId="4C52FB81" w14:textId="77777777" w:rsidR="00CA6FCF" w:rsidRDefault="00CA6FCF">
      <w:pPr>
        <w:pStyle w:val="Textoindependiente"/>
        <w:rPr>
          <w:b/>
          <w:sz w:val="20"/>
        </w:rPr>
      </w:pPr>
    </w:p>
    <w:p w14:paraId="268770BC" w14:textId="77777777" w:rsidR="00CA6FCF" w:rsidRDefault="00CA6FCF">
      <w:pPr>
        <w:pStyle w:val="Textoindependiente"/>
        <w:rPr>
          <w:b/>
          <w:sz w:val="20"/>
        </w:rPr>
      </w:pPr>
    </w:p>
    <w:p w14:paraId="34FCB337" w14:textId="77777777" w:rsidR="00CA6FCF" w:rsidRDefault="00CA6FCF">
      <w:pPr>
        <w:pStyle w:val="Textoindependiente"/>
        <w:rPr>
          <w:b/>
          <w:sz w:val="20"/>
        </w:rPr>
      </w:pPr>
    </w:p>
    <w:p w14:paraId="5D74136E" w14:textId="77777777" w:rsidR="00CA6FCF" w:rsidRDefault="00CA6FCF">
      <w:pPr>
        <w:pStyle w:val="Textoindependiente"/>
        <w:rPr>
          <w:b/>
          <w:sz w:val="20"/>
        </w:rPr>
      </w:pPr>
    </w:p>
    <w:p w14:paraId="491A439E" w14:textId="77777777" w:rsidR="00CA6FCF" w:rsidRDefault="00CA6FCF">
      <w:pPr>
        <w:pStyle w:val="Textoindependiente"/>
        <w:rPr>
          <w:b/>
          <w:sz w:val="20"/>
        </w:rPr>
      </w:pPr>
    </w:p>
    <w:p w14:paraId="0FA0EA61" w14:textId="77777777" w:rsidR="00CA6FCF" w:rsidRDefault="00CA6FCF">
      <w:pPr>
        <w:pStyle w:val="Textoindependiente"/>
        <w:rPr>
          <w:b/>
          <w:sz w:val="20"/>
        </w:rPr>
      </w:pPr>
    </w:p>
    <w:p w14:paraId="2B4C46E2" w14:textId="77777777" w:rsidR="00CA6FCF" w:rsidRDefault="00CA6FCF">
      <w:pPr>
        <w:pStyle w:val="Textoindependiente"/>
        <w:rPr>
          <w:b/>
          <w:sz w:val="20"/>
        </w:rPr>
      </w:pPr>
    </w:p>
    <w:p w14:paraId="2848160F" w14:textId="77777777" w:rsidR="00CA6FCF" w:rsidRDefault="00CA6FCF">
      <w:pPr>
        <w:pStyle w:val="Textoindependiente"/>
        <w:rPr>
          <w:b/>
          <w:sz w:val="20"/>
        </w:rPr>
      </w:pPr>
    </w:p>
    <w:p w14:paraId="7082FBA3" w14:textId="77777777" w:rsidR="00CA6FCF" w:rsidRDefault="00CA6FCF">
      <w:pPr>
        <w:pStyle w:val="Textoindependiente"/>
        <w:rPr>
          <w:b/>
          <w:sz w:val="20"/>
        </w:rPr>
      </w:pPr>
    </w:p>
    <w:p w14:paraId="6BFC9346" w14:textId="77777777" w:rsidR="00CA6FCF" w:rsidRDefault="00CA6FCF">
      <w:pPr>
        <w:pStyle w:val="Textoindependiente"/>
        <w:rPr>
          <w:b/>
          <w:sz w:val="20"/>
        </w:rPr>
      </w:pPr>
    </w:p>
    <w:p w14:paraId="53AAD665" w14:textId="77777777" w:rsidR="00CA6FCF" w:rsidRDefault="00CA6FCF">
      <w:pPr>
        <w:pStyle w:val="Textoindependiente"/>
        <w:rPr>
          <w:b/>
          <w:sz w:val="20"/>
        </w:rPr>
      </w:pPr>
    </w:p>
    <w:p w14:paraId="5BEFC52B" w14:textId="77777777" w:rsidR="00CA6FCF" w:rsidRDefault="00CA6FCF">
      <w:pPr>
        <w:pStyle w:val="Textoindependiente"/>
        <w:spacing w:before="8"/>
        <w:rPr>
          <w:b/>
          <w:sz w:val="26"/>
        </w:rPr>
      </w:pPr>
    </w:p>
    <w:p w14:paraId="186BF2B7" w14:textId="77777777" w:rsidR="00CA6FCF" w:rsidRDefault="00345AA4">
      <w:pPr>
        <w:spacing w:before="92"/>
        <w:ind w:left="3801"/>
        <w:rPr>
          <w:b/>
          <w:sz w:val="24"/>
        </w:rPr>
      </w:pPr>
      <w:r>
        <w:rPr>
          <w:b/>
          <w:sz w:val="24"/>
        </w:rPr>
        <w:t xml:space="preserve">GUATEMALA, </w:t>
      </w:r>
      <w:r w:rsidR="00A255F0">
        <w:rPr>
          <w:b/>
          <w:sz w:val="24"/>
        </w:rPr>
        <w:t xml:space="preserve">ENERO </w:t>
      </w:r>
      <w:r>
        <w:rPr>
          <w:b/>
          <w:sz w:val="24"/>
        </w:rPr>
        <w:t>DE 202</w:t>
      </w:r>
      <w:r w:rsidR="00A255F0">
        <w:rPr>
          <w:b/>
          <w:sz w:val="24"/>
        </w:rPr>
        <w:t>2</w:t>
      </w:r>
    </w:p>
    <w:p w14:paraId="004B2622" w14:textId="77777777" w:rsidR="00CA6FCF" w:rsidRDefault="00CA6FCF">
      <w:pPr>
        <w:rPr>
          <w:sz w:val="24"/>
        </w:rPr>
        <w:sectPr w:rsidR="00CA6FCF">
          <w:type w:val="continuous"/>
          <w:pgSz w:w="12240" w:h="15840"/>
          <w:pgMar w:top="1080" w:right="1600" w:bottom="0" w:left="400" w:header="720" w:footer="720" w:gutter="0"/>
          <w:cols w:space="720"/>
        </w:sectPr>
      </w:pPr>
    </w:p>
    <w:p w14:paraId="5E029D0C" w14:textId="77777777" w:rsidR="00CA6FCF" w:rsidRDefault="00345AA4">
      <w:pPr>
        <w:spacing w:before="71"/>
        <w:ind w:left="4938" w:right="4447"/>
        <w:jc w:val="center"/>
        <w:rPr>
          <w:b/>
          <w:sz w:val="24"/>
        </w:rPr>
      </w:pPr>
      <w:r>
        <w:rPr>
          <w:b/>
          <w:sz w:val="24"/>
        </w:rPr>
        <w:lastRenderedPageBreak/>
        <w:t>INDICE</w:t>
      </w:r>
    </w:p>
    <w:sdt>
      <w:sdtPr>
        <w:id w:val="1580712209"/>
        <w:docPartObj>
          <w:docPartGallery w:val="Table of Contents"/>
          <w:docPartUnique/>
        </w:docPartObj>
      </w:sdtPr>
      <w:sdtEndPr/>
      <w:sdtContent>
        <w:p w14:paraId="254FC621" w14:textId="77777777" w:rsidR="00CA6FCF" w:rsidRDefault="008813BD">
          <w:pPr>
            <w:pStyle w:val="TDC1"/>
            <w:tabs>
              <w:tab w:val="right" w:pos="9427"/>
            </w:tabs>
            <w:spacing w:before="741"/>
            <w:rPr>
              <w:b w:val="0"/>
            </w:rPr>
          </w:pPr>
          <w:hyperlink w:anchor="_TOC_250003" w:history="1">
            <w:r w:rsidR="00345AA4">
              <w:t>INTRODUCCION</w:t>
            </w:r>
            <w:r w:rsidR="00345AA4">
              <w:tab/>
            </w:r>
            <w:r w:rsidR="00345AA4">
              <w:rPr>
                <w:b w:val="0"/>
                <w:position w:val="-3"/>
              </w:rPr>
              <w:t>1</w:t>
            </w:r>
          </w:hyperlink>
        </w:p>
        <w:p w14:paraId="0070B004" w14:textId="77777777" w:rsidR="00CA6FCF" w:rsidRDefault="00345AA4">
          <w:pPr>
            <w:pStyle w:val="TDC1"/>
            <w:tabs>
              <w:tab w:val="right" w:pos="9427"/>
            </w:tabs>
            <w:rPr>
              <w:b w:val="0"/>
            </w:rPr>
          </w:pPr>
          <w:r>
            <w:t>OBJETIVOS</w:t>
          </w:r>
          <w:r>
            <w:tab/>
          </w:r>
          <w:r>
            <w:rPr>
              <w:b w:val="0"/>
              <w:position w:val="-3"/>
            </w:rPr>
            <w:t>1</w:t>
          </w:r>
        </w:p>
        <w:p w14:paraId="7E1D3CA0" w14:textId="77777777" w:rsidR="00CA6FCF" w:rsidRDefault="008813BD">
          <w:pPr>
            <w:pStyle w:val="TDC1"/>
            <w:tabs>
              <w:tab w:val="right" w:pos="9427"/>
            </w:tabs>
            <w:spacing w:before="154"/>
            <w:rPr>
              <w:b w:val="0"/>
            </w:rPr>
          </w:pPr>
          <w:hyperlink w:anchor="_TOC_250002" w:history="1">
            <w:r w:rsidR="00345AA4">
              <w:t>ALCANCE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42ABC8A7" w14:textId="77777777" w:rsidR="00CA6FCF" w:rsidRDefault="008813BD">
          <w:pPr>
            <w:pStyle w:val="TDC1"/>
            <w:tabs>
              <w:tab w:val="right" w:pos="9427"/>
            </w:tabs>
            <w:rPr>
              <w:b w:val="0"/>
            </w:rPr>
          </w:pPr>
          <w:hyperlink w:anchor="_TOC_250001" w:history="1">
            <w:r w:rsidR="00345AA4">
              <w:t>RESULTADOS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533D7DB7" w14:textId="77777777" w:rsidR="00CA6FCF" w:rsidRDefault="008813BD">
          <w:pPr>
            <w:pStyle w:val="TDC1"/>
            <w:tabs>
              <w:tab w:val="right" w:pos="9427"/>
            </w:tabs>
            <w:spacing w:before="154"/>
            <w:rPr>
              <w:b w:val="0"/>
            </w:rPr>
          </w:pPr>
          <w:hyperlink w:anchor="_TOC_250000" w:history="1">
            <w:r w:rsidR="000779CC">
              <w:t>FORMULARIO SR-1</w:t>
            </w:r>
            <w:r w:rsidR="00345AA4">
              <w:tab/>
            </w:r>
          </w:hyperlink>
          <w:r w:rsidR="00AA176A" w:rsidRPr="004C5EA1">
            <w:rPr>
              <w:position w:val="-3"/>
            </w:rPr>
            <w:t>3</w:t>
          </w:r>
        </w:p>
      </w:sdtContent>
    </w:sdt>
    <w:p w14:paraId="790CC785" w14:textId="77777777" w:rsidR="00CA6FCF" w:rsidRDefault="00CA6FCF">
      <w:pPr>
        <w:pStyle w:val="Textoindependiente"/>
        <w:rPr>
          <w:sz w:val="20"/>
        </w:rPr>
      </w:pPr>
    </w:p>
    <w:p w14:paraId="7A4F24AF" w14:textId="77777777" w:rsidR="00CA6FCF" w:rsidRDefault="00CA6FCF">
      <w:pPr>
        <w:pStyle w:val="Textoindependiente"/>
        <w:rPr>
          <w:sz w:val="20"/>
        </w:rPr>
      </w:pPr>
    </w:p>
    <w:p w14:paraId="493F5904" w14:textId="77777777" w:rsidR="00CA6FCF" w:rsidRDefault="00CA6FCF">
      <w:pPr>
        <w:pStyle w:val="Textoindependiente"/>
        <w:rPr>
          <w:sz w:val="20"/>
        </w:rPr>
      </w:pPr>
    </w:p>
    <w:p w14:paraId="1E46C9A5" w14:textId="77777777" w:rsidR="00CA6FCF" w:rsidRDefault="00CA6FCF">
      <w:pPr>
        <w:pStyle w:val="Textoindependiente"/>
        <w:rPr>
          <w:sz w:val="20"/>
        </w:rPr>
      </w:pPr>
    </w:p>
    <w:p w14:paraId="1CB27498" w14:textId="77777777" w:rsidR="00CA6FCF" w:rsidRDefault="00CA6FCF">
      <w:pPr>
        <w:pStyle w:val="Textoindependiente"/>
        <w:rPr>
          <w:sz w:val="20"/>
        </w:rPr>
      </w:pPr>
    </w:p>
    <w:p w14:paraId="052FA0CC" w14:textId="77777777" w:rsidR="00CA6FCF" w:rsidRDefault="00CA6FCF">
      <w:pPr>
        <w:pStyle w:val="Textoindependiente"/>
        <w:rPr>
          <w:sz w:val="20"/>
        </w:rPr>
      </w:pPr>
    </w:p>
    <w:p w14:paraId="0F3860B8" w14:textId="77777777" w:rsidR="00CA6FCF" w:rsidRDefault="00CA6FCF">
      <w:pPr>
        <w:pStyle w:val="Textoindependiente"/>
        <w:rPr>
          <w:sz w:val="20"/>
        </w:rPr>
      </w:pPr>
    </w:p>
    <w:p w14:paraId="00E32593" w14:textId="77777777" w:rsidR="00CA6FCF" w:rsidRDefault="00CA6FCF">
      <w:pPr>
        <w:pStyle w:val="Textoindependiente"/>
        <w:rPr>
          <w:sz w:val="20"/>
        </w:rPr>
      </w:pPr>
    </w:p>
    <w:p w14:paraId="25252AC2" w14:textId="77777777" w:rsidR="00CA6FCF" w:rsidRDefault="00CA6FCF">
      <w:pPr>
        <w:pStyle w:val="Textoindependiente"/>
        <w:rPr>
          <w:sz w:val="20"/>
        </w:rPr>
      </w:pPr>
    </w:p>
    <w:p w14:paraId="1DE60A5B" w14:textId="77777777" w:rsidR="00CA6FCF" w:rsidRDefault="00CA6FCF">
      <w:pPr>
        <w:pStyle w:val="Textoindependiente"/>
        <w:rPr>
          <w:sz w:val="20"/>
        </w:rPr>
      </w:pPr>
    </w:p>
    <w:p w14:paraId="1D27F4AE" w14:textId="77777777" w:rsidR="00CA6FCF" w:rsidRDefault="00CA6FCF">
      <w:pPr>
        <w:pStyle w:val="Textoindependiente"/>
        <w:rPr>
          <w:sz w:val="20"/>
        </w:rPr>
      </w:pPr>
    </w:p>
    <w:p w14:paraId="20E2681B" w14:textId="77777777" w:rsidR="00CA6FCF" w:rsidRDefault="00CA6FCF">
      <w:pPr>
        <w:pStyle w:val="Textoindependiente"/>
        <w:rPr>
          <w:sz w:val="20"/>
        </w:rPr>
      </w:pPr>
    </w:p>
    <w:p w14:paraId="28C08813" w14:textId="77777777" w:rsidR="00CA6FCF" w:rsidRDefault="00CA6FCF">
      <w:pPr>
        <w:pStyle w:val="Textoindependiente"/>
        <w:rPr>
          <w:sz w:val="20"/>
        </w:rPr>
      </w:pPr>
    </w:p>
    <w:p w14:paraId="7D30FBD4" w14:textId="77777777" w:rsidR="00CA6FCF" w:rsidRDefault="00CA6FCF" w:rsidP="000779CC">
      <w:pPr>
        <w:pStyle w:val="Textoindependiente"/>
        <w:jc w:val="center"/>
        <w:rPr>
          <w:sz w:val="20"/>
        </w:rPr>
      </w:pPr>
    </w:p>
    <w:p w14:paraId="5B3A020A" w14:textId="77777777" w:rsidR="00CA6FCF" w:rsidRDefault="00CA6FCF">
      <w:pPr>
        <w:pStyle w:val="Textoindependiente"/>
        <w:rPr>
          <w:sz w:val="20"/>
        </w:rPr>
      </w:pPr>
    </w:p>
    <w:p w14:paraId="5B6D3231" w14:textId="77777777" w:rsidR="00CA6FCF" w:rsidRDefault="00CA6FCF">
      <w:pPr>
        <w:pStyle w:val="Textoindependiente"/>
        <w:rPr>
          <w:sz w:val="20"/>
        </w:rPr>
      </w:pPr>
    </w:p>
    <w:p w14:paraId="072B659C" w14:textId="77777777" w:rsidR="00CA6FCF" w:rsidRDefault="00CA6FCF">
      <w:pPr>
        <w:pStyle w:val="Textoindependiente"/>
        <w:rPr>
          <w:sz w:val="20"/>
        </w:rPr>
      </w:pPr>
    </w:p>
    <w:p w14:paraId="26E5C30D" w14:textId="77777777" w:rsidR="00CA6FCF" w:rsidRDefault="00CA6FCF">
      <w:pPr>
        <w:pStyle w:val="Textoindependiente"/>
        <w:rPr>
          <w:sz w:val="20"/>
        </w:rPr>
      </w:pPr>
    </w:p>
    <w:p w14:paraId="57789819" w14:textId="77777777" w:rsidR="00CA6FCF" w:rsidRDefault="00CA6FCF">
      <w:pPr>
        <w:pStyle w:val="Textoindependiente"/>
        <w:rPr>
          <w:sz w:val="20"/>
        </w:rPr>
      </w:pPr>
    </w:p>
    <w:p w14:paraId="486FD0C5" w14:textId="77777777" w:rsidR="00CA6FCF" w:rsidRDefault="00CA6FCF">
      <w:pPr>
        <w:pStyle w:val="Textoindependiente"/>
        <w:rPr>
          <w:sz w:val="20"/>
        </w:rPr>
      </w:pPr>
    </w:p>
    <w:p w14:paraId="04A8FFAB" w14:textId="77777777" w:rsidR="00CA6FCF" w:rsidRDefault="00CA6FCF">
      <w:pPr>
        <w:pStyle w:val="Textoindependiente"/>
        <w:rPr>
          <w:sz w:val="20"/>
        </w:rPr>
      </w:pPr>
    </w:p>
    <w:p w14:paraId="6264FE63" w14:textId="77777777" w:rsidR="00CA6FCF" w:rsidRDefault="00CA6FCF">
      <w:pPr>
        <w:pStyle w:val="Textoindependiente"/>
        <w:rPr>
          <w:sz w:val="20"/>
        </w:rPr>
      </w:pPr>
    </w:p>
    <w:p w14:paraId="57800FCE" w14:textId="77777777" w:rsidR="00CA6FCF" w:rsidRDefault="00CA6FCF">
      <w:pPr>
        <w:pStyle w:val="Textoindependiente"/>
        <w:rPr>
          <w:sz w:val="20"/>
        </w:rPr>
      </w:pPr>
    </w:p>
    <w:p w14:paraId="66EB24A1" w14:textId="77777777" w:rsidR="00CA6FCF" w:rsidRDefault="00CA6FCF">
      <w:pPr>
        <w:pStyle w:val="Textoindependiente"/>
        <w:rPr>
          <w:sz w:val="20"/>
        </w:rPr>
      </w:pPr>
    </w:p>
    <w:p w14:paraId="65E929AD" w14:textId="77777777" w:rsidR="00CA6FCF" w:rsidRDefault="00CA6FCF">
      <w:pPr>
        <w:pStyle w:val="Textoindependiente"/>
        <w:rPr>
          <w:sz w:val="20"/>
        </w:rPr>
      </w:pPr>
    </w:p>
    <w:p w14:paraId="3CF0AEFC" w14:textId="77777777" w:rsidR="00CA6FCF" w:rsidRDefault="00CA6FCF">
      <w:pPr>
        <w:pStyle w:val="Textoindependiente"/>
        <w:rPr>
          <w:sz w:val="20"/>
        </w:rPr>
      </w:pPr>
    </w:p>
    <w:p w14:paraId="7875CAEA" w14:textId="77777777" w:rsidR="00CA6FCF" w:rsidRDefault="00CA6FCF">
      <w:pPr>
        <w:pStyle w:val="Textoindependiente"/>
        <w:rPr>
          <w:sz w:val="20"/>
        </w:rPr>
      </w:pPr>
    </w:p>
    <w:p w14:paraId="59F67D40" w14:textId="77777777" w:rsidR="00CA6FCF" w:rsidRDefault="00CA6FCF">
      <w:pPr>
        <w:pStyle w:val="Textoindependiente"/>
        <w:rPr>
          <w:sz w:val="20"/>
        </w:rPr>
      </w:pPr>
    </w:p>
    <w:p w14:paraId="602FDF08" w14:textId="77777777" w:rsidR="00CA6FCF" w:rsidRDefault="00CA6FCF">
      <w:pPr>
        <w:pStyle w:val="Textoindependiente"/>
        <w:rPr>
          <w:sz w:val="20"/>
        </w:rPr>
      </w:pPr>
    </w:p>
    <w:p w14:paraId="278C2D7E" w14:textId="77777777" w:rsidR="00CA6FCF" w:rsidRDefault="00CA6FCF">
      <w:pPr>
        <w:pStyle w:val="Textoindependiente"/>
        <w:rPr>
          <w:sz w:val="20"/>
        </w:rPr>
      </w:pPr>
    </w:p>
    <w:p w14:paraId="47BA10B7" w14:textId="77777777" w:rsidR="00CA6FCF" w:rsidRDefault="00CA6FCF">
      <w:pPr>
        <w:pStyle w:val="Textoindependiente"/>
        <w:rPr>
          <w:sz w:val="20"/>
        </w:rPr>
      </w:pPr>
    </w:p>
    <w:p w14:paraId="4820236F" w14:textId="77777777" w:rsidR="00CA6FCF" w:rsidRDefault="00CA6FCF">
      <w:pPr>
        <w:pStyle w:val="Textoindependiente"/>
        <w:rPr>
          <w:sz w:val="20"/>
        </w:rPr>
      </w:pPr>
    </w:p>
    <w:p w14:paraId="13FC22D5" w14:textId="77777777" w:rsidR="00CA6FCF" w:rsidRDefault="00CA6FCF">
      <w:pPr>
        <w:pStyle w:val="Textoindependiente"/>
        <w:rPr>
          <w:sz w:val="20"/>
        </w:rPr>
      </w:pPr>
    </w:p>
    <w:p w14:paraId="4AD1001F" w14:textId="77777777" w:rsidR="00CA6FCF" w:rsidRDefault="00CA6FCF">
      <w:pPr>
        <w:pStyle w:val="Textoindependiente"/>
        <w:rPr>
          <w:sz w:val="20"/>
        </w:rPr>
      </w:pPr>
    </w:p>
    <w:p w14:paraId="4EFE8EAF" w14:textId="77777777" w:rsidR="00CA6FCF" w:rsidRDefault="00CA6FCF">
      <w:pPr>
        <w:pStyle w:val="Textoindependiente"/>
        <w:rPr>
          <w:sz w:val="20"/>
        </w:rPr>
      </w:pPr>
    </w:p>
    <w:p w14:paraId="16B4BF38" w14:textId="77777777" w:rsidR="00CA6FCF" w:rsidRDefault="00CA6FCF">
      <w:pPr>
        <w:pStyle w:val="Textoindependiente"/>
        <w:rPr>
          <w:sz w:val="20"/>
        </w:rPr>
      </w:pPr>
    </w:p>
    <w:p w14:paraId="2F18938C" w14:textId="77777777" w:rsidR="00CA6FCF" w:rsidRDefault="00CA6FCF">
      <w:pPr>
        <w:pStyle w:val="Textoindependiente"/>
        <w:rPr>
          <w:sz w:val="20"/>
        </w:rPr>
      </w:pPr>
    </w:p>
    <w:p w14:paraId="5CE13148" w14:textId="77777777" w:rsidR="00CA6FCF" w:rsidRDefault="00CA6FCF">
      <w:pPr>
        <w:pStyle w:val="Textoindependiente"/>
        <w:rPr>
          <w:sz w:val="20"/>
        </w:rPr>
      </w:pPr>
    </w:p>
    <w:p w14:paraId="462C85AD" w14:textId="77777777" w:rsidR="00CA6FCF" w:rsidRDefault="00CA6FCF">
      <w:pPr>
        <w:pStyle w:val="Textoindependiente"/>
        <w:rPr>
          <w:sz w:val="20"/>
        </w:rPr>
      </w:pPr>
    </w:p>
    <w:p w14:paraId="3511149E" w14:textId="77777777" w:rsidR="00CA6FCF" w:rsidRDefault="00CA6FCF">
      <w:pPr>
        <w:pStyle w:val="Textoindependiente"/>
        <w:rPr>
          <w:sz w:val="20"/>
        </w:rPr>
      </w:pPr>
    </w:p>
    <w:p w14:paraId="6B50B1E9" w14:textId="77777777" w:rsidR="00CA6FCF" w:rsidRDefault="00CA6FCF">
      <w:pPr>
        <w:pStyle w:val="Textoindependiente"/>
        <w:rPr>
          <w:sz w:val="20"/>
        </w:rPr>
      </w:pPr>
    </w:p>
    <w:p w14:paraId="11C6208C" w14:textId="77777777" w:rsidR="00CA6FCF" w:rsidRDefault="00CA6FCF">
      <w:pPr>
        <w:pStyle w:val="Textoindependiente"/>
        <w:rPr>
          <w:sz w:val="20"/>
        </w:rPr>
      </w:pPr>
    </w:p>
    <w:p w14:paraId="78DB59B9" w14:textId="77777777" w:rsidR="00CA6FCF" w:rsidRDefault="00CA6FCF">
      <w:pPr>
        <w:pStyle w:val="Textoindependiente"/>
        <w:rPr>
          <w:sz w:val="20"/>
        </w:rPr>
      </w:pPr>
    </w:p>
    <w:p w14:paraId="120DF742" w14:textId="77777777" w:rsidR="00CA6FCF" w:rsidRDefault="00CA6FCF">
      <w:pPr>
        <w:pStyle w:val="Textoindependiente"/>
        <w:rPr>
          <w:sz w:val="20"/>
        </w:rPr>
      </w:pPr>
    </w:p>
    <w:p w14:paraId="3CD36BEE" w14:textId="77777777" w:rsidR="00CA6FCF" w:rsidRDefault="00CA6FCF">
      <w:pPr>
        <w:pStyle w:val="Textoindependiente"/>
        <w:rPr>
          <w:sz w:val="20"/>
        </w:rPr>
      </w:pPr>
    </w:p>
    <w:p w14:paraId="15E051D8" w14:textId="77777777" w:rsidR="00CA6FCF" w:rsidRDefault="00CA6FCF">
      <w:pPr>
        <w:pStyle w:val="Textoindependiente"/>
        <w:spacing w:before="7"/>
        <w:rPr>
          <w:sz w:val="18"/>
        </w:rPr>
      </w:pPr>
    </w:p>
    <w:p w14:paraId="59B090C7" w14:textId="77777777" w:rsidR="00CA6FCF" w:rsidRDefault="00CA6FCF">
      <w:pPr>
        <w:rPr>
          <w:sz w:val="18"/>
        </w:rPr>
        <w:sectPr w:rsidR="00CA6FCF">
          <w:pgSz w:w="12240" w:h="15840"/>
          <w:pgMar w:top="1080" w:right="1600" w:bottom="0" w:left="400" w:header="720" w:footer="720" w:gutter="0"/>
          <w:cols w:space="720"/>
        </w:sectPr>
      </w:pPr>
    </w:p>
    <w:p w14:paraId="65AEFCCE" w14:textId="77777777" w:rsidR="00CA6FCF" w:rsidRDefault="00345AA4">
      <w:pPr>
        <w:pStyle w:val="Ttulo1"/>
        <w:spacing w:before="82"/>
      </w:pPr>
      <w:bookmarkStart w:id="0" w:name="_TOC_250003"/>
      <w:bookmarkEnd w:id="0"/>
      <w:r>
        <w:lastRenderedPageBreak/>
        <w:t>INTRODUCCI</w:t>
      </w:r>
      <w:r w:rsidR="0017170C">
        <w:t>Ó</w:t>
      </w:r>
      <w:r>
        <w:t>N</w:t>
      </w:r>
    </w:p>
    <w:p w14:paraId="052554DD" w14:textId="77777777" w:rsidR="00CA6FCF" w:rsidRDefault="00CA6FCF">
      <w:pPr>
        <w:pStyle w:val="Textoindependiente"/>
        <w:spacing w:before="10"/>
        <w:rPr>
          <w:b/>
          <w:sz w:val="33"/>
        </w:rPr>
      </w:pPr>
    </w:p>
    <w:p w14:paraId="6E6DEA8F" w14:textId="1A3A5612" w:rsidR="00211F01" w:rsidRPr="00011E91" w:rsidRDefault="00211F01" w:rsidP="00211F01">
      <w:pPr>
        <w:adjustRightInd w:val="0"/>
        <w:ind w:left="1301"/>
        <w:jc w:val="both"/>
        <w:rPr>
          <w:lang w:val="es-GT"/>
        </w:rPr>
      </w:pPr>
      <w:r w:rsidRPr="00011E91">
        <w:rPr>
          <w:lang w:val="es-GT"/>
        </w:rPr>
        <w:t xml:space="preserve">De conformidad con el nombramiento de Auditoría </w:t>
      </w:r>
      <w:r>
        <w:rPr>
          <w:lang w:val="es-GT"/>
        </w:rPr>
        <w:t>O-DIDAI/SUB-25-2022</w:t>
      </w:r>
      <w:r w:rsidRPr="00011E91">
        <w:rPr>
          <w:lang w:val="es-GT"/>
        </w:rPr>
        <w:t>, de fecha 2</w:t>
      </w:r>
      <w:r>
        <w:rPr>
          <w:lang w:val="es-GT"/>
        </w:rPr>
        <w:t>0 de enero de 2022</w:t>
      </w:r>
      <w:r w:rsidRPr="00011E91">
        <w:rPr>
          <w:lang w:val="es-GT"/>
        </w:rPr>
        <w:t xml:space="preserve">, fui nombrado para dar </w:t>
      </w:r>
      <w:r>
        <w:rPr>
          <w:lang w:val="es-GT"/>
        </w:rPr>
        <w:t xml:space="preserve">segundo </w:t>
      </w:r>
      <w:r w:rsidRPr="00011E91">
        <w:rPr>
          <w:lang w:val="es-GT"/>
        </w:rPr>
        <w:t>seguimiento a las recomendaciones emitidas por la Contraloría General de Cuentas derivado de la Auditoría a Sistemas Informáticos, por el período comprendido del 1 de enero al 31 de diciembre de 2017, en la Dirección Departamental de Educación de Quetzaltenango</w:t>
      </w:r>
      <w:r>
        <w:rPr>
          <w:lang w:val="es-GT"/>
        </w:rPr>
        <w:t xml:space="preserve">, que quedaron en proceso en </w:t>
      </w:r>
      <w:r w:rsidR="00353374">
        <w:rPr>
          <w:lang w:val="es-GT"/>
        </w:rPr>
        <w:t>el</w:t>
      </w:r>
      <w:r>
        <w:rPr>
          <w:lang w:val="es-GT"/>
        </w:rPr>
        <w:t xml:space="preserve"> informe de </w:t>
      </w:r>
      <w:proofErr w:type="spellStart"/>
      <w:r w:rsidRPr="00FE1078">
        <w:rPr>
          <w:lang w:val="es-GT"/>
        </w:rPr>
        <w:t>auditoria</w:t>
      </w:r>
      <w:proofErr w:type="spellEnd"/>
      <w:r w:rsidRPr="00FE1078">
        <w:rPr>
          <w:lang w:val="es-GT"/>
        </w:rPr>
        <w:t xml:space="preserve"> CUA No. </w:t>
      </w:r>
      <w:r w:rsidR="0015666B" w:rsidRPr="00FE1078">
        <w:rPr>
          <w:lang w:val="es-GT"/>
        </w:rPr>
        <w:t>107359</w:t>
      </w:r>
      <w:r w:rsidR="0015666B">
        <w:rPr>
          <w:lang w:val="es-GT"/>
        </w:rPr>
        <w:t>-1-2021.</w:t>
      </w:r>
    </w:p>
    <w:p w14:paraId="0D478A18" w14:textId="77777777" w:rsidR="00CA6FCF" w:rsidRDefault="00CA6FCF">
      <w:pPr>
        <w:pStyle w:val="Textoindependiente"/>
        <w:spacing w:before="7"/>
        <w:rPr>
          <w:sz w:val="28"/>
        </w:rPr>
      </w:pPr>
    </w:p>
    <w:p w14:paraId="453AD9AC" w14:textId="7DBD7146" w:rsidR="00227FB8" w:rsidRDefault="00345AA4" w:rsidP="00227FB8">
      <w:pPr>
        <w:spacing w:line="578" w:lineRule="auto"/>
        <w:ind w:left="1301" w:right="7154"/>
        <w:rPr>
          <w:b/>
          <w:sz w:val="24"/>
        </w:rPr>
      </w:pPr>
      <w:r>
        <w:rPr>
          <w:b/>
          <w:sz w:val="24"/>
        </w:rPr>
        <w:t>OBJETIV</w:t>
      </w:r>
      <w:r w:rsidR="0089307D">
        <w:rPr>
          <w:b/>
          <w:sz w:val="24"/>
        </w:rPr>
        <w:t>O</w:t>
      </w:r>
      <w:r w:rsidR="00227FB8">
        <w:rPr>
          <w:b/>
          <w:sz w:val="24"/>
        </w:rPr>
        <w:t>S</w:t>
      </w:r>
    </w:p>
    <w:p w14:paraId="0C8966C8" w14:textId="798382B9" w:rsidR="00CA6FCF" w:rsidRDefault="0089307D" w:rsidP="00227FB8">
      <w:pPr>
        <w:spacing w:line="578" w:lineRule="auto"/>
        <w:ind w:left="1301" w:right="7154"/>
        <w:rPr>
          <w:b/>
          <w:sz w:val="24"/>
        </w:rPr>
      </w:pPr>
      <w:r>
        <w:rPr>
          <w:b/>
          <w:sz w:val="24"/>
        </w:rPr>
        <w:t>G</w:t>
      </w:r>
      <w:r w:rsidR="00345AA4">
        <w:rPr>
          <w:b/>
          <w:sz w:val="24"/>
        </w:rPr>
        <w:t>ENERAL</w:t>
      </w:r>
    </w:p>
    <w:p w14:paraId="0E38B2A4" w14:textId="77777777" w:rsidR="00CA6FCF" w:rsidRPr="00FC3A24" w:rsidRDefault="00345AA4">
      <w:pPr>
        <w:pStyle w:val="Textoindependiente"/>
        <w:spacing w:line="278" w:lineRule="auto"/>
        <w:ind w:left="1301" w:right="103"/>
        <w:jc w:val="both"/>
        <w:rPr>
          <w:sz w:val="22"/>
          <w:szCs w:val="22"/>
        </w:rPr>
      </w:pPr>
      <w:r w:rsidRPr="00FC3A24">
        <w:rPr>
          <w:sz w:val="22"/>
          <w:szCs w:val="22"/>
        </w:rPr>
        <w:t xml:space="preserve">Realizar </w:t>
      </w:r>
      <w:r w:rsidR="00E35922" w:rsidRPr="00FC3A24">
        <w:rPr>
          <w:sz w:val="22"/>
          <w:szCs w:val="22"/>
        </w:rPr>
        <w:t xml:space="preserve">segundo </w:t>
      </w:r>
      <w:r w:rsidRPr="00FC3A24">
        <w:rPr>
          <w:sz w:val="22"/>
          <w:szCs w:val="22"/>
        </w:rPr>
        <w:t>seguimiento a las recomendaciones emitidas por la Contraloría General de Cuentas.</w:t>
      </w:r>
    </w:p>
    <w:p w14:paraId="302A08F5" w14:textId="77777777" w:rsidR="00CA6FCF" w:rsidRDefault="00CA6FCF">
      <w:pPr>
        <w:pStyle w:val="Textoindependiente"/>
        <w:spacing w:before="7"/>
        <w:rPr>
          <w:sz w:val="26"/>
        </w:rPr>
      </w:pPr>
    </w:p>
    <w:p w14:paraId="57A66E80" w14:textId="77777777" w:rsidR="00CA6FCF" w:rsidRDefault="00345AA4">
      <w:pPr>
        <w:spacing w:before="1"/>
        <w:ind w:left="1301"/>
        <w:rPr>
          <w:b/>
          <w:sz w:val="24"/>
        </w:rPr>
      </w:pPr>
      <w:r>
        <w:rPr>
          <w:b/>
          <w:sz w:val="24"/>
        </w:rPr>
        <w:t>ESPECÍFICO</w:t>
      </w:r>
    </w:p>
    <w:p w14:paraId="26EA19FD" w14:textId="77777777" w:rsidR="00CA6FCF" w:rsidRDefault="00CA6FCF">
      <w:pPr>
        <w:pStyle w:val="Textoindependiente"/>
        <w:spacing w:before="7"/>
        <w:rPr>
          <w:b/>
          <w:sz w:val="32"/>
        </w:rPr>
      </w:pPr>
    </w:p>
    <w:p w14:paraId="7DF3D18D" w14:textId="77777777" w:rsidR="00CA6FCF" w:rsidRPr="00FC3A24" w:rsidRDefault="00345AA4">
      <w:pPr>
        <w:pStyle w:val="Textoindependiente"/>
        <w:ind w:left="1301"/>
        <w:jc w:val="both"/>
        <w:rPr>
          <w:sz w:val="22"/>
          <w:szCs w:val="22"/>
        </w:rPr>
      </w:pPr>
      <w:r w:rsidRPr="00FC3A24">
        <w:rPr>
          <w:sz w:val="22"/>
          <w:szCs w:val="22"/>
        </w:rPr>
        <w:t>Verificar si existen recomendaciones implementadas, en proceso e incumplidas.</w:t>
      </w:r>
    </w:p>
    <w:p w14:paraId="0DBB1BD7" w14:textId="77777777" w:rsidR="00CA6FCF" w:rsidRDefault="00CA6FCF">
      <w:pPr>
        <w:pStyle w:val="Textoindependiente"/>
        <w:spacing w:before="9"/>
        <w:rPr>
          <w:sz w:val="32"/>
        </w:rPr>
      </w:pPr>
    </w:p>
    <w:p w14:paraId="5E27C645" w14:textId="77777777" w:rsidR="00CA6FCF" w:rsidRDefault="00345AA4">
      <w:pPr>
        <w:pStyle w:val="Ttulo1"/>
        <w:spacing w:before="1"/>
      </w:pPr>
      <w:bookmarkStart w:id="1" w:name="_TOC_250002"/>
      <w:bookmarkEnd w:id="1"/>
      <w:r>
        <w:t>ALCANCE DE LA ACTIVIDAD</w:t>
      </w:r>
    </w:p>
    <w:p w14:paraId="36EE23A0" w14:textId="77777777" w:rsidR="00CA6FCF" w:rsidRDefault="00CA6FCF">
      <w:pPr>
        <w:pStyle w:val="Textoindependiente"/>
        <w:spacing w:before="9"/>
        <w:rPr>
          <w:b/>
          <w:sz w:val="33"/>
        </w:rPr>
      </w:pPr>
    </w:p>
    <w:p w14:paraId="54469BF2" w14:textId="252CA761" w:rsidR="00227FB8" w:rsidRPr="00011E91" w:rsidRDefault="00227FB8" w:rsidP="00227FB8">
      <w:pPr>
        <w:pStyle w:val="Ttulo6"/>
        <w:spacing w:before="0"/>
        <w:ind w:left="1301"/>
        <w:jc w:val="both"/>
        <w:rPr>
          <w:rFonts w:ascii="Arial" w:hAnsi="Arial" w:cs="Arial"/>
          <w:b/>
          <w:i/>
          <w:color w:val="auto"/>
          <w:lang w:val="es-GT"/>
        </w:rPr>
      </w:pPr>
      <w:r w:rsidRPr="00011E91">
        <w:rPr>
          <w:rFonts w:ascii="Arial" w:hAnsi="Arial" w:cs="Arial"/>
          <w:color w:val="auto"/>
          <w:lang w:val="es-GT"/>
        </w:rPr>
        <w:t xml:space="preserve">Se efectuó </w:t>
      </w:r>
      <w:r>
        <w:rPr>
          <w:rFonts w:ascii="Arial" w:hAnsi="Arial" w:cs="Arial"/>
          <w:color w:val="auto"/>
          <w:lang w:val="es-GT"/>
        </w:rPr>
        <w:t xml:space="preserve">segundo </w:t>
      </w:r>
      <w:r w:rsidRPr="00011E91">
        <w:rPr>
          <w:rFonts w:ascii="Arial" w:hAnsi="Arial" w:cs="Arial"/>
          <w:color w:val="auto"/>
          <w:lang w:val="es-GT"/>
        </w:rPr>
        <w:t>seguimiento a 6 recomendaciones, emitidas por la Contraloría General de Cuentas, derivado del Informe de la Auditoría a Sistemas Informáticos, del Ministerio de Educación en la Dirección Departamental de Educación de Quetzaltenango, por el período del 1 de enero al 31 de diciembre de 2017.</w:t>
      </w:r>
    </w:p>
    <w:p w14:paraId="7E082823" w14:textId="77777777" w:rsidR="00EF7A79" w:rsidRDefault="00EF7A79">
      <w:pPr>
        <w:pStyle w:val="Textoindependiente"/>
        <w:spacing w:before="8"/>
        <w:rPr>
          <w:sz w:val="28"/>
        </w:rPr>
      </w:pPr>
    </w:p>
    <w:p w14:paraId="19F8D2E9" w14:textId="77777777" w:rsidR="00DF391E" w:rsidRDefault="00345AA4" w:rsidP="00DF391E">
      <w:pPr>
        <w:pStyle w:val="Ttulo1"/>
        <w:spacing w:before="1"/>
      </w:pPr>
      <w:bookmarkStart w:id="2" w:name="_TOC_250001"/>
      <w:bookmarkEnd w:id="2"/>
      <w:r>
        <w:t>RESULTADOS DE LA ACTIVIDAD</w:t>
      </w:r>
    </w:p>
    <w:p w14:paraId="79BFE26C" w14:textId="77777777" w:rsidR="00DF391E" w:rsidRDefault="00DF391E" w:rsidP="00DF391E">
      <w:pPr>
        <w:pStyle w:val="Ttulo1"/>
        <w:spacing w:before="1"/>
      </w:pPr>
    </w:p>
    <w:p w14:paraId="4A68D37B" w14:textId="77777777" w:rsidR="00227FB8" w:rsidRPr="00011E91" w:rsidRDefault="00227FB8" w:rsidP="00227FB8">
      <w:pPr>
        <w:ind w:left="1276"/>
        <w:jc w:val="both"/>
        <w:rPr>
          <w:lang w:val="es-GT"/>
        </w:rPr>
      </w:pPr>
      <w:r w:rsidRPr="00011E91">
        <w:rPr>
          <w:lang w:val="es-GT"/>
        </w:rPr>
        <w:t>De conformidad con el Formulario SRI Seguimiento a la implementación de recomendaciones y a la evaluación realizada a la documentación presentada, se estableció que el estado actual de las recomendaciones es el siguiente:</w:t>
      </w:r>
    </w:p>
    <w:p w14:paraId="09B39BB3" w14:textId="77777777" w:rsidR="00227FB8" w:rsidRDefault="00227FB8" w:rsidP="00DF391E">
      <w:pPr>
        <w:pStyle w:val="Sinespaciado"/>
        <w:ind w:left="1276"/>
        <w:jc w:val="both"/>
        <w:rPr>
          <w:rFonts w:ascii="Arial" w:hAnsi="Arial" w:cs="Arial"/>
          <w:b/>
        </w:rPr>
      </w:pPr>
    </w:p>
    <w:p w14:paraId="01B990E7" w14:textId="54E0191F" w:rsidR="00DF391E" w:rsidRDefault="00FC3A24" w:rsidP="00DF391E">
      <w:pPr>
        <w:pStyle w:val="Sinespaciado"/>
        <w:ind w:left="1276"/>
        <w:jc w:val="both"/>
        <w:rPr>
          <w:rFonts w:ascii="Arial" w:hAnsi="Arial" w:cs="Arial"/>
          <w:b/>
        </w:rPr>
      </w:pPr>
      <w:r w:rsidRPr="00FA2274">
        <w:rPr>
          <w:rFonts w:ascii="Arial" w:hAnsi="Arial" w:cs="Arial"/>
          <w:b/>
        </w:rPr>
        <w:t xml:space="preserve">RECOMENDACIONES EN PROCESO </w:t>
      </w:r>
    </w:p>
    <w:p w14:paraId="34309633" w14:textId="46FEF77F" w:rsidR="00227FB8" w:rsidRDefault="00227FB8" w:rsidP="00DF391E">
      <w:pPr>
        <w:pStyle w:val="Sinespaciado"/>
        <w:ind w:left="1276"/>
        <w:jc w:val="both"/>
        <w:rPr>
          <w:rFonts w:ascii="Arial" w:hAnsi="Arial" w:cs="Arial"/>
          <w:b/>
        </w:rPr>
      </w:pPr>
    </w:p>
    <w:p w14:paraId="776AC8F7" w14:textId="419EC414" w:rsidR="0015666B" w:rsidRPr="00011E91" w:rsidRDefault="0015666B" w:rsidP="0015666B">
      <w:pPr>
        <w:ind w:left="1276"/>
        <w:jc w:val="both"/>
        <w:rPr>
          <w:sz w:val="28"/>
          <w:lang w:val="es-GT"/>
        </w:rPr>
      </w:pPr>
      <w:r w:rsidRPr="00011E91">
        <w:rPr>
          <w:b/>
          <w:lang w:val="es-GT"/>
        </w:rPr>
        <w:t xml:space="preserve">De los hallazgos monetarios y de incumplimiento de aspectos legales No. 5 Falta de asignación de horarios en los registros de GUATENÓMINAS, </w:t>
      </w:r>
      <w:r w:rsidR="006E31F9">
        <w:rPr>
          <w:lang w:val="es-GT"/>
        </w:rPr>
        <w:t xml:space="preserve">Se han emitido las instrucciones correspondientes y realizado las consultas al Departamento de Administración de Puestos y Salarios de la DIREH, quienes respondieron que es un proceso que le corresponde a la ONSEC conjuntamente con la Dirección de Contabilidad del Estado. </w:t>
      </w:r>
      <w:r w:rsidRPr="00011E91">
        <w:rPr>
          <w:b/>
          <w:lang w:val="es-GT"/>
        </w:rPr>
        <w:t xml:space="preserve">No. 6 Incumplimiento de las recomendaciones de auditoría anterior, </w:t>
      </w:r>
      <w:r w:rsidR="006E31F9">
        <w:rPr>
          <w:lang w:val="es-GT"/>
        </w:rPr>
        <w:t xml:space="preserve">se hicieron consultas a la DIREH y a la fecha no ha respondido y la DIDEDUC no presentó pruebas de los 3 docentes que por diversas razones se les pagó salarios no devengados. </w:t>
      </w:r>
      <w:r w:rsidRPr="00011E91">
        <w:rPr>
          <w:b/>
          <w:lang w:val="es-GT"/>
        </w:rPr>
        <w:t xml:space="preserve">No. 7 Incumplimiento al procedimiento de baja del empleado, </w:t>
      </w:r>
      <w:r w:rsidR="006E31F9">
        <w:rPr>
          <w:lang w:val="es-GT"/>
        </w:rPr>
        <w:t xml:space="preserve">son 3 personas las que fueron identificadas como dados de baja y que tenían pendiente reintegros, de lo cual </w:t>
      </w:r>
      <w:proofErr w:type="gramStart"/>
      <w:r w:rsidR="006E31F9">
        <w:rPr>
          <w:lang w:val="es-GT"/>
        </w:rPr>
        <w:t>no  presentaron</w:t>
      </w:r>
      <w:proofErr w:type="gramEnd"/>
      <w:r w:rsidR="006E31F9">
        <w:rPr>
          <w:lang w:val="es-GT"/>
        </w:rPr>
        <w:t xml:space="preserve"> evidencias</w:t>
      </w:r>
      <w:r w:rsidR="00F90F36">
        <w:rPr>
          <w:lang w:val="es-GT"/>
        </w:rPr>
        <w:t>.</w:t>
      </w:r>
      <w:r w:rsidR="006E31F9">
        <w:rPr>
          <w:lang w:val="es-GT"/>
        </w:rPr>
        <w:t xml:space="preserve"> </w:t>
      </w:r>
      <w:r w:rsidRPr="00011E91">
        <w:rPr>
          <w:b/>
          <w:lang w:val="es-GT"/>
        </w:rPr>
        <w:t>No. 8 Incumplimiento a normativa vigente,</w:t>
      </w:r>
      <w:r w:rsidR="006E31F9">
        <w:rPr>
          <w:b/>
          <w:lang w:val="es-GT"/>
        </w:rPr>
        <w:t xml:space="preserve"> </w:t>
      </w:r>
      <w:r w:rsidR="006E31F9">
        <w:rPr>
          <w:lang w:val="es-GT"/>
        </w:rPr>
        <w:t xml:space="preserve">la DIDEDUC no presentó información de 1 persona que debió ser notificada para reintegrar, asimismo de los </w:t>
      </w:r>
      <w:r w:rsidR="00353374">
        <w:rPr>
          <w:lang w:val="es-GT"/>
        </w:rPr>
        <w:t xml:space="preserve">3 </w:t>
      </w:r>
      <w:r w:rsidR="006E31F9">
        <w:rPr>
          <w:lang w:val="es-GT"/>
        </w:rPr>
        <w:t xml:space="preserve">casos trasladados al Ministerio Público. </w:t>
      </w:r>
      <w:r w:rsidRPr="00011E91">
        <w:rPr>
          <w:b/>
          <w:lang w:val="es-GT"/>
        </w:rPr>
        <w:t xml:space="preserve"> No. 9 Incumplimiento a normativa legal en </w:t>
      </w:r>
      <w:r w:rsidRPr="00011E91">
        <w:rPr>
          <w:b/>
          <w:lang w:val="es-GT"/>
        </w:rPr>
        <w:lastRenderedPageBreak/>
        <w:t xml:space="preserve">registro del sistema GUATENÓMINAS y No. 10 Registros incorrectos en la actualización del documento personal de identificación en el sistema GUATENÓMINAS, </w:t>
      </w:r>
      <w:r>
        <w:rPr>
          <w:lang w:val="es-GT"/>
        </w:rPr>
        <w:t xml:space="preserve">se tiene pendiente de actualizar en el sistema 1 persona. </w:t>
      </w:r>
    </w:p>
    <w:p w14:paraId="43A6CE74" w14:textId="77777777" w:rsidR="00227FB8" w:rsidRPr="00011E91" w:rsidRDefault="00227FB8" w:rsidP="00227FB8">
      <w:pPr>
        <w:jc w:val="both"/>
        <w:rPr>
          <w:lang w:val="es-GT"/>
        </w:rPr>
      </w:pPr>
    </w:p>
    <w:p w14:paraId="714B0876" w14:textId="0C2CFA3E" w:rsidR="00227FB8" w:rsidRPr="00011E91" w:rsidRDefault="00227FB8" w:rsidP="00227FB8">
      <w:pPr>
        <w:ind w:left="1276"/>
        <w:jc w:val="both"/>
        <w:rPr>
          <w:b/>
          <w:lang w:val="es-GT"/>
        </w:rPr>
      </w:pPr>
      <w:r w:rsidRPr="00011E91">
        <w:rPr>
          <w:lang w:val="es-GT"/>
        </w:rPr>
        <w:t>El resultado que las recomendaciones estén en proceso, propicia que se mantengan firmes las acciones correctivas, que no se actualicen los sistemas informáticos, asimismo, riesgo de sanción económica por el ente fiscalizador, por incumplimiento de recomendaciones.  (</w:t>
      </w:r>
      <w:r w:rsidRPr="00011E91">
        <w:rPr>
          <w:b/>
          <w:lang w:val="es-GT"/>
        </w:rPr>
        <w:t xml:space="preserve">Ver </w:t>
      </w:r>
      <w:r w:rsidR="0015666B">
        <w:rPr>
          <w:b/>
          <w:lang w:val="es-GT"/>
        </w:rPr>
        <w:t>Formularios SR1</w:t>
      </w:r>
      <w:r w:rsidRPr="00011E91">
        <w:rPr>
          <w:b/>
          <w:lang w:val="es-GT"/>
        </w:rPr>
        <w:t>)</w:t>
      </w:r>
    </w:p>
    <w:p w14:paraId="66908C47" w14:textId="77777777" w:rsidR="00227FB8" w:rsidRDefault="00227FB8" w:rsidP="00227FB8">
      <w:pPr>
        <w:jc w:val="both"/>
        <w:rPr>
          <w:b/>
          <w:lang w:val="es-GT"/>
        </w:rPr>
      </w:pPr>
    </w:p>
    <w:p w14:paraId="4AE0F16C" w14:textId="77777777" w:rsidR="00DF391E" w:rsidRDefault="00FC3A24" w:rsidP="00DF391E">
      <w:pPr>
        <w:pStyle w:val="Sinespaciado"/>
        <w:ind w:left="1276"/>
        <w:jc w:val="both"/>
        <w:rPr>
          <w:rFonts w:ascii="Arial" w:hAnsi="Arial" w:cs="Arial"/>
          <w:b/>
        </w:rPr>
      </w:pPr>
      <w:r w:rsidRPr="00362564">
        <w:rPr>
          <w:rFonts w:ascii="Arial" w:hAnsi="Arial" w:cs="Arial"/>
          <w:b/>
        </w:rPr>
        <w:t>COMENTARIO DE AUDITORÍA</w:t>
      </w:r>
    </w:p>
    <w:p w14:paraId="329A8D15" w14:textId="77777777" w:rsidR="00DF391E" w:rsidRDefault="00DF391E" w:rsidP="00DF391E">
      <w:pPr>
        <w:pStyle w:val="Sinespaciado"/>
        <w:ind w:left="1276"/>
        <w:jc w:val="both"/>
        <w:rPr>
          <w:rFonts w:ascii="Arial" w:hAnsi="Arial" w:cs="Arial"/>
          <w:b/>
        </w:rPr>
      </w:pPr>
    </w:p>
    <w:p w14:paraId="37754E17" w14:textId="77777777" w:rsidR="001A7373" w:rsidRDefault="001A7373" w:rsidP="001A7373">
      <w:pPr>
        <w:pStyle w:val="Sinespaciado"/>
        <w:ind w:left="1276"/>
        <w:jc w:val="both"/>
        <w:rPr>
          <w:rFonts w:ascii="Arial" w:hAnsi="Arial" w:cs="Arial"/>
          <w:lang w:val="es-MX"/>
        </w:rPr>
      </w:pPr>
      <w:r w:rsidRPr="0015666B">
        <w:rPr>
          <w:rFonts w:ascii="Arial" w:hAnsi="Arial" w:cs="Arial"/>
          <w:lang w:val="es-MX"/>
        </w:rPr>
        <w:t>Los comentarios y el estado de la implementación de las recomendaciones de la Dirección Departamental de Educación de Quetzaltenango, quedó anotado en el Acta No. DIDAI-XEL-01-2022 de fecha 28 de enero de 2022, del libro de Actas L2 30431 autorizado por la Contraloría General de Cuentas el 16 de abril de 2014.</w:t>
      </w:r>
    </w:p>
    <w:p w14:paraId="2A418786" w14:textId="77777777" w:rsidR="001A7373" w:rsidRDefault="001A7373" w:rsidP="006D2049">
      <w:pPr>
        <w:ind w:left="1276"/>
        <w:jc w:val="both"/>
        <w:rPr>
          <w:lang w:val="es-MX"/>
        </w:rPr>
      </w:pPr>
    </w:p>
    <w:p w14:paraId="777DFF58" w14:textId="29F6D798" w:rsidR="006D2049" w:rsidRPr="00011E91" w:rsidRDefault="006D2049" w:rsidP="006D2049">
      <w:pPr>
        <w:ind w:left="1276"/>
        <w:jc w:val="both"/>
        <w:rPr>
          <w:lang w:val="es-ES_tradnl"/>
        </w:rPr>
      </w:pPr>
      <w:r>
        <w:rPr>
          <w:lang w:val="es-MX"/>
        </w:rPr>
        <w:t>Derivado a que la Dirección de Auditoría interna efectuó segundo seguimiento a las recomendaciones emitidas por la Contraloría General de cuentas en el Informe de Auditoría a Sistemas Informáticos por el período del 1 de enero al 31 de diciembre de 2017, las cuales se encuentran en proceso, queda bajo la responsabilidad de la Dirección Departamental de Educación de Quetzaltenango la implementación de las mismas</w:t>
      </w:r>
      <w:r w:rsidR="00353374">
        <w:rPr>
          <w:lang w:val="es-MX"/>
        </w:rPr>
        <w:t>.</w:t>
      </w:r>
    </w:p>
    <w:p w14:paraId="7CAF9898" w14:textId="721117E1" w:rsidR="006D2049" w:rsidRDefault="006D2049" w:rsidP="00DF391E">
      <w:pPr>
        <w:pStyle w:val="Sinespaciado"/>
        <w:ind w:left="1276"/>
        <w:jc w:val="both"/>
        <w:rPr>
          <w:rFonts w:ascii="Arial" w:hAnsi="Arial" w:cs="Arial"/>
          <w:lang w:val="es-MX"/>
        </w:rPr>
      </w:pPr>
    </w:p>
    <w:p w14:paraId="14CE06BB" w14:textId="0C0BD142" w:rsidR="001939AB" w:rsidRDefault="001939AB" w:rsidP="00DF391E">
      <w:pPr>
        <w:pStyle w:val="Sinespaciado"/>
        <w:ind w:left="1276"/>
        <w:jc w:val="both"/>
        <w:rPr>
          <w:rFonts w:ascii="Arial" w:hAnsi="Arial" w:cs="Arial"/>
          <w:lang w:val="es-MX"/>
        </w:rPr>
      </w:pPr>
    </w:p>
    <w:p w14:paraId="3C679B62" w14:textId="70814FFC" w:rsidR="001939AB" w:rsidRDefault="001939AB" w:rsidP="00DF391E">
      <w:pPr>
        <w:pStyle w:val="Sinespaciado"/>
        <w:ind w:left="1276"/>
        <w:jc w:val="both"/>
        <w:rPr>
          <w:rFonts w:ascii="Arial" w:hAnsi="Arial" w:cs="Arial"/>
          <w:lang w:val="es-MX"/>
        </w:rPr>
      </w:pPr>
    </w:p>
    <w:p w14:paraId="2BE66C30" w14:textId="6A7525C9" w:rsidR="001939AB" w:rsidRDefault="001939AB" w:rsidP="00DF391E">
      <w:pPr>
        <w:pStyle w:val="Sinespaciado"/>
        <w:ind w:left="1276"/>
        <w:jc w:val="both"/>
        <w:rPr>
          <w:rFonts w:ascii="Arial" w:hAnsi="Arial" w:cs="Arial"/>
          <w:lang w:val="es-MX"/>
        </w:rPr>
      </w:pPr>
    </w:p>
    <w:p w14:paraId="494482D3" w14:textId="4FDE1EC9" w:rsidR="001939AB" w:rsidRDefault="001939AB" w:rsidP="00DF391E">
      <w:pPr>
        <w:pStyle w:val="Sinespaciado"/>
        <w:ind w:left="1276"/>
        <w:jc w:val="both"/>
        <w:rPr>
          <w:rFonts w:ascii="Arial" w:hAnsi="Arial" w:cs="Arial"/>
          <w:lang w:val="es-MX"/>
        </w:rPr>
      </w:pPr>
    </w:p>
    <w:sectPr w:rsidR="001939AB" w:rsidSect="00227FB8">
      <w:headerReference w:type="default" r:id="rId8"/>
      <w:footerReference w:type="default" r:id="rId9"/>
      <w:pgSz w:w="12240" w:h="15840"/>
      <w:pgMar w:top="1134" w:right="1599" w:bottom="1077" w:left="510" w:header="618" w:footer="5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93653" w14:textId="77777777" w:rsidR="00713613" w:rsidRDefault="00713613">
      <w:r>
        <w:separator/>
      </w:r>
    </w:p>
  </w:endnote>
  <w:endnote w:type="continuationSeparator" w:id="0">
    <w:p w14:paraId="16553E27" w14:textId="77777777" w:rsidR="00713613" w:rsidRDefault="0071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59BF"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581209A3" wp14:editId="47088E60">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2E4AE2C0" wp14:editId="09E9AC7B">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CA3F"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AE2C0"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" filled="f" stroked="f">
              <v:textbox inset="0,0,0,0">
                <w:txbxContent>
                  <w:p w14:paraId="752ACA3F"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648A9E28" wp14:editId="34E25C91">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D436" w14:textId="24106C51"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9B6691">
                            <w:rPr>
                              <w:noProof/>
                              <w:color w:val="666666"/>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A9E28"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" filled="f" stroked="f">
              <v:textbox inset="0,0,0,0">
                <w:txbxContent>
                  <w:p w14:paraId="11EBD436" w14:textId="24106C51"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9B6691">
                      <w:rPr>
                        <w:noProof/>
                        <w:color w:val="666666"/>
                        <w:sz w:val="1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61A4" w14:textId="77777777" w:rsidR="00713613" w:rsidRDefault="00713613">
      <w:r>
        <w:separator/>
      </w:r>
    </w:p>
  </w:footnote>
  <w:footnote w:type="continuationSeparator" w:id="0">
    <w:p w14:paraId="7CFE67A9" w14:textId="77777777" w:rsidR="00713613" w:rsidRDefault="00713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4FD4" w14:textId="1F6A29BA" w:rsidR="00CA6FCF" w:rsidRDefault="00353374">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26569BF0" wp14:editId="107465AD">
              <wp:simplePos x="0" y="0"/>
              <wp:positionH relativeFrom="page">
                <wp:posOffset>5019675</wp:posOffset>
              </wp:positionH>
              <wp:positionV relativeFrom="page">
                <wp:posOffset>371475</wp:posOffset>
              </wp:positionV>
              <wp:extent cx="1638300" cy="161925"/>
              <wp:effectExtent l="0" t="0" r="0"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0010" w14:textId="03F9BD66" w:rsidR="00CA6FCF" w:rsidRPr="00192A05" w:rsidRDefault="00192A05">
                          <w:pPr>
                            <w:spacing w:before="15"/>
                            <w:ind w:left="20"/>
                            <w:rPr>
                              <w:sz w:val="14"/>
                              <w:lang w:val="es-GT"/>
                            </w:rPr>
                          </w:pPr>
                          <w:r>
                            <w:rPr>
                              <w:sz w:val="14"/>
                              <w:lang w:val="es-GT"/>
                            </w:rPr>
                            <w:t>INFORME No. O-DIDAI/SUB-</w:t>
                          </w:r>
                          <w:r w:rsidR="00AC18C6">
                            <w:rPr>
                              <w:sz w:val="14"/>
                              <w:lang w:val="es-GT"/>
                            </w:rPr>
                            <w:t>25</w:t>
                          </w:r>
                          <w:r>
                            <w:rPr>
                              <w:sz w:val="14"/>
                              <w:lang w:val="es-GT"/>
                            </w:rPr>
                            <w:t>-2022</w:t>
                          </w:r>
                          <w:r w:rsidR="00353374">
                            <w:rPr>
                              <w:sz w:val="14"/>
                              <w:lang w:val="es-GT"/>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69BF0" id="_x0000_t202" coordsize="21600,21600" o:spt="202" path="m,l,21600r21600,l21600,xe">
              <v:stroke joinstyle="miter"/>
              <v:path gradientshapeok="t" o:connecttype="rect"/>
            </v:shapetype>
            <v:shape id="Text Box 7" o:spid="_x0000_s1026" type="#_x0000_t202" style="position:absolute;margin-left:395.25pt;margin-top:29.25pt;width:129pt;height:12.7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" filled="f" stroked="f">
              <v:textbox inset="0,0,0,0">
                <w:txbxContent>
                  <w:p w14:paraId="6B060010" w14:textId="03F9BD66" w:rsidR="00CA6FCF" w:rsidRPr="00192A05" w:rsidRDefault="00192A05">
                    <w:pPr>
                      <w:spacing w:before="15"/>
                      <w:ind w:left="20"/>
                      <w:rPr>
                        <w:sz w:val="14"/>
                        <w:lang w:val="es-GT"/>
                      </w:rPr>
                    </w:pPr>
                    <w:r>
                      <w:rPr>
                        <w:sz w:val="14"/>
                        <w:lang w:val="es-GT"/>
                      </w:rPr>
                      <w:t>INFORME No. O-DIDAI/SUB-</w:t>
                    </w:r>
                    <w:r w:rsidR="00AC18C6">
                      <w:rPr>
                        <w:sz w:val="14"/>
                        <w:lang w:val="es-GT"/>
                      </w:rPr>
                      <w:t>25</w:t>
                    </w:r>
                    <w:r>
                      <w:rPr>
                        <w:sz w:val="14"/>
                        <w:lang w:val="es-GT"/>
                      </w:rPr>
                      <w:t>-2022</w:t>
                    </w:r>
                    <w:r w:rsidR="00353374">
                      <w:rPr>
                        <w:sz w:val="14"/>
                        <w:lang w:val="es-GT"/>
                      </w:rPr>
                      <w:t>-A</w:t>
                    </w:r>
                  </w:p>
                </w:txbxContent>
              </v:textbox>
              <w10:wrap anchorx="page" anchory="page"/>
            </v:shape>
          </w:pict>
        </mc:Fallback>
      </mc:AlternateContent>
    </w:r>
    <w:r w:rsidR="006E31F9">
      <w:rPr>
        <w:noProof/>
        <w:lang w:val="es-GT" w:eastAsia="es-GT"/>
      </w:rPr>
      <mc:AlternateContent>
        <mc:Choice Requires="wps">
          <w:drawing>
            <wp:anchor distT="0" distB="0" distL="114300" distR="114300" simplePos="0" relativeHeight="487430144" behindDoc="1" locked="0" layoutInCell="1" allowOverlap="1" wp14:anchorId="64D7DC6B" wp14:editId="46CF7E1D">
              <wp:simplePos x="0" y="0"/>
              <wp:positionH relativeFrom="page">
                <wp:posOffset>1123950</wp:posOffset>
              </wp:positionH>
              <wp:positionV relativeFrom="page">
                <wp:posOffset>361950</wp:posOffset>
              </wp:positionV>
              <wp:extent cx="1914525" cy="13335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1ED2C" w14:textId="2DB0A3BC" w:rsidR="00CA6FCF" w:rsidRDefault="006E31F9">
                          <w:pPr>
                            <w:spacing w:before="15"/>
                            <w:ind w:left="20"/>
                            <w:rPr>
                              <w:sz w:val="14"/>
                            </w:rPr>
                          </w:pPr>
                          <w:r>
                            <w:rPr>
                              <w:color w:val="666666"/>
                              <w:sz w:val="14"/>
                            </w:rPr>
                            <w:t>DIRECION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7DC6B" id="Text Box 6" o:spid="_x0000_s1027" type="#_x0000_t202" style="position:absolute;margin-left:88.5pt;margin-top:28.5pt;width:150.75pt;height:10.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" filled="f" stroked="f">
              <v:textbox inset="0,0,0,0">
                <w:txbxContent>
                  <w:p w14:paraId="2CC1ED2C" w14:textId="2DB0A3BC" w:rsidR="00CA6FCF" w:rsidRDefault="006E31F9">
                    <w:pPr>
                      <w:spacing w:before="15"/>
                      <w:ind w:left="20"/>
                      <w:rPr>
                        <w:sz w:val="14"/>
                      </w:rPr>
                    </w:pPr>
                    <w:r>
                      <w:rPr>
                        <w:color w:val="666666"/>
                        <w:sz w:val="14"/>
                      </w:rPr>
                      <w:t>DIRECION DE AUDITORIA INTERNA</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70E2A234" wp14:editId="41759CED">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696"/>
    <w:multiLevelType w:val="hybridMultilevel"/>
    <w:tmpl w:val="B2E21B7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239B3"/>
    <w:rsid w:val="00055FD0"/>
    <w:rsid w:val="00072976"/>
    <w:rsid w:val="000779CC"/>
    <w:rsid w:val="00097C04"/>
    <w:rsid w:val="00145F8B"/>
    <w:rsid w:val="0015666B"/>
    <w:rsid w:val="0017170C"/>
    <w:rsid w:val="00173575"/>
    <w:rsid w:val="00177A94"/>
    <w:rsid w:val="00192A05"/>
    <w:rsid w:val="001939AB"/>
    <w:rsid w:val="001A23F1"/>
    <w:rsid w:val="001A7092"/>
    <w:rsid w:val="001A7373"/>
    <w:rsid w:val="001C6A8F"/>
    <w:rsid w:val="001F3618"/>
    <w:rsid w:val="00211F01"/>
    <w:rsid w:val="00215D65"/>
    <w:rsid w:val="00227FB8"/>
    <w:rsid w:val="00272772"/>
    <w:rsid w:val="00345AA4"/>
    <w:rsid w:val="00353374"/>
    <w:rsid w:val="00393907"/>
    <w:rsid w:val="003D15FD"/>
    <w:rsid w:val="003F331A"/>
    <w:rsid w:val="00442D9A"/>
    <w:rsid w:val="004C5EA1"/>
    <w:rsid w:val="004F237A"/>
    <w:rsid w:val="005224FC"/>
    <w:rsid w:val="005706BA"/>
    <w:rsid w:val="005771C3"/>
    <w:rsid w:val="005E2525"/>
    <w:rsid w:val="006D2049"/>
    <w:rsid w:val="006D4E14"/>
    <w:rsid w:val="006E31F9"/>
    <w:rsid w:val="00712820"/>
    <w:rsid w:val="00713613"/>
    <w:rsid w:val="007472C8"/>
    <w:rsid w:val="00760E13"/>
    <w:rsid w:val="00765DF8"/>
    <w:rsid w:val="00830E7A"/>
    <w:rsid w:val="0085090A"/>
    <w:rsid w:val="00860A16"/>
    <w:rsid w:val="008813BD"/>
    <w:rsid w:val="0089307D"/>
    <w:rsid w:val="008C1AA7"/>
    <w:rsid w:val="008D108A"/>
    <w:rsid w:val="009209D1"/>
    <w:rsid w:val="009B0531"/>
    <w:rsid w:val="009B6691"/>
    <w:rsid w:val="009D0184"/>
    <w:rsid w:val="00A255F0"/>
    <w:rsid w:val="00A46FF6"/>
    <w:rsid w:val="00A55EAA"/>
    <w:rsid w:val="00AA04B7"/>
    <w:rsid w:val="00AA176A"/>
    <w:rsid w:val="00AC18C6"/>
    <w:rsid w:val="00AC3CA7"/>
    <w:rsid w:val="00AE4E38"/>
    <w:rsid w:val="00B04BBE"/>
    <w:rsid w:val="00B2023B"/>
    <w:rsid w:val="00BB2013"/>
    <w:rsid w:val="00C02E15"/>
    <w:rsid w:val="00C05C76"/>
    <w:rsid w:val="00C478F0"/>
    <w:rsid w:val="00C51D23"/>
    <w:rsid w:val="00CA6FCF"/>
    <w:rsid w:val="00D27C3B"/>
    <w:rsid w:val="00D944D2"/>
    <w:rsid w:val="00DB0B2C"/>
    <w:rsid w:val="00DF391E"/>
    <w:rsid w:val="00E24071"/>
    <w:rsid w:val="00E35922"/>
    <w:rsid w:val="00E4367E"/>
    <w:rsid w:val="00EA34AF"/>
    <w:rsid w:val="00EC14E8"/>
    <w:rsid w:val="00EF7A79"/>
    <w:rsid w:val="00F90F36"/>
    <w:rsid w:val="00FA2F9A"/>
    <w:rsid w:val="00FA7366"/>
    <w:rsid w:val="00FC3A24"/>
    <w:rsid w:val="00FD3D9C"/>
    <w:rsid w:val="00FE107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2B6F1"/>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paragraph" w:styleId="Ttulo2">
    <w:name w:val="heading 2"/>
    <w:basedOn w:val="Normal"/>
    <w:next w:val="Normal"/>
    <w:link w:val="Ttulo2Car"/>
    <w:uiPriority w:val="9"/>
    <w:semiHidden/>
    <w:unhideWhenUsed/>
    <w:qFormat/>
    <w:rsid w:val="001566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uiPriority w:val="9"/>
    <w:semiHidden/>
    <w:unhideWhenUsed/>
    <w:qFormat/>
    <w:rsid w:val="00227FB8"/>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character" w:customStyle="1" w:styleId="Ttulo6Car">
    <w:name w:val="Título 6 Car"/>
    <w:basedOn w:val="Fuentedeprrafopredeter"/>
    <w:link w:val="Ttulo6"/>
    <w:uiPriority w:val="9"/>
    <w:semiHidden/>
    <w:rsid w:val="00227FB8"/>
    <w:rPr>
      <w:rFonts w:asciiTheme="majorHAnsi" w:eastAsiaTheme="majorEastAsia" w:hAnsiTheme="majorHAnsi" w:cstheme="majorBidi"/>
      <w:color w:val="243F60" w:themeColor="accent1" w:themeShade="7F"/>
      <w:lang w:val="es-ES"/>
    </w:rPr>
  </w:style>
  <w:style w:type="character" w:customStyle="1" w:styleId="Ttulo2Car">
    <w:name w:val="Título 2 Car"/>
    <w:basedOn w:val="Fuentedeprrafopredeter"/>
    <w:link w:val="Ttulo2"/>
    <w:uiPriority w:val="9"/>
    <w:semiHidden/>
    <w:rsid w:val="0015666B"/>
    <w:rPr>
      <w:rFonts w:asciiTheme="majorHAnsi" w:eastAsiaTheme="majorEastAsia" w:hAnsiTheme="majorHAnsi" w:cstheme="majorBidi"/>
      <w:color w:val="365F91" w:themeColor="accent1" w:themeShade="BF"/>
      <w:sz w:val="26"/>
      <w:szCs w:val="26"/>
      <w:lang w:val="es-ES"/>
    </w:rPr>
  </w:style>
  <w:style w:type="paragraph" w:styleId="Textodeglobo">
    <w:name w:val="Balloon Text"/>
    <w:basedOn w:val="Normal"/>
    <w:link w:val="TextodegloboCar"/>
    <w:uiPriority w:val="99"/>
    <w:semiHidden/>
    <w:unhideWhenUsed/>
    <w:rsid w:val="00FA2F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F9A"/>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AD8BB-A36E-4FA9-AD19-71AEA10B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3687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2022-02-02T21:30:00Z</cp:lastPrinted>
  <dcterms:created xsi:type="dcterms:W3CDTF">2022-02-23T17:49:00Z</dcterms:created>
  <dcterms:modified xsi:type="dcterms:W3CDTF">2022-02-23T17:49:00Z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